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F07BC" w:rsidRDefault="00DF07BC" w:rsidP="00DF07BC">
      <w:pPr>
        <w:jc w:val="center"/>
        <w:rPr>
          <w:b/>
          <w:caps/>
          <w:sz w:val="24"/>
        </w:rPr>
      </w:pPr>
      <w:r>
        <w:rPr>
          <w:b/>
          <w:caps/>
          <w:sz w:val="24"/>
        </w:rPr>
        <w:t>Зміст</w:t>
      </w:r>
    </w:p>
    <w:p w:rsidR="00DF07BC" w:rsidRDefault="00DF07BC" w:rsidP="00DF07BC">
      <w:pPr>
        <w:jc w:val="center"/>
        <w:rPr>
          <w:b/>
          <w:caps/>
          <w:sz w:val="24"/>
        </w:rPr>
      </w:pPr>
    </w:p>
    <w:p w:rsidR="00DF07BC" w:rsidRDefault="00DF07BC" w:rsidP="00DF07BC">
      <w:pPr>
        <w:jc w:val="center"/>
        <w:rPr>
          <w:b/>
          <w:caps/>
          <w:sz w:val="24"/>
        </w:rPr>
      </w:pPr>
    </w:p>
    <w:tbl>
      <w:tblPr>
        <w:tblW w:w="5000" w:type="pct"/>
        <w:tblLayout w:type="fixed"/>
        <w:tblLook w:val="01E0" w:firstRow="1" w:lastRow="1" w:firstColumn="1" w:lastColumn="1" w:noHBand="0" w:noVBand="0"/>
      </w:tblPr>
      <w:tblGrid>
        <w:gridCol w:w="876"/>
        <w:gridCol w:w="1714"/>
        <w:gridCol w:w="513"/>
        <w:gridCol w:w="390"/>
        <w:gridCol w:w="185"/>
        <w:gridCol w:w="183"/>
        <w:gridCol w:w="183"/>
        <w:gridCol w:w="104"/>
        <w:gridCol w:w="156"/>
        <w:gridCol w:w="204"/>
        <w:gridCol w:w="194"/>
        <w:gridCol w:w="173"/>
        <w:gridCol w:w="17"/>
        <w:gridCol w:w="552"/>
        <w:gridCol w:w="571"/>
        <w:gridCol w:w="529"/>
        <w:gridCol w:w="315"/>
        <w:gridCol w:w="300"/>
        <w:gridCol w:w="761"/>
        <w:gridCol w:w="1534"/>
        <w:gridCol w:w="967"/>
      </w:tblGrid>
      <w:tr w:rsidR="00DF07BC" w:rsidTr="00350B18">
        <w:tc>
          <w:tcPr>
            <w:tcW w:w="420" w:type="pct"/>
            <w:vAlign w:val="center"/>
          </w:tcPr>
          <w:p w:rsidR="00DF07BC" w:rsidRDefault="00DF07BC" w:rsidP="00350B18">
            <w:pPr>
              <w:rPr>
                <w:sz w:val="28"/>
                <w:szCs w:val="28"/>
              </w:rPr>
            </w:pPr>
            <w:r>
              <w:rPr>
                <w:sz w:val="28"/>
                <w:szCs w:val="28"/>
              </w:rPr>
              <w:t>1</w:t>
            </w:r>
          </w:p>
        </w:tc>
        <w:tc>
          <w:tcPr>
            <w:tcW w:w="1919" w:type="pct"/>
            <w:gridSpan w:val="11"/>
          </w:tcPr>
          <w:p w:rsidR="00DF07BC" w:rsidRDefault="00DF07BC" w:rsidP="00350B18">
            <w:pPr>
              <w:jc w:val="both"/>
              <w:rPr>
                <w:sz w:val="28"/>
                <w:szCs w:val="28"/>
              </w:rPr>
            </w:pPr>
            <w:r>
              <w:rPr>
                <w:sz w:val="28"/>
                <w:szCs w:val="28"/>
              </w:rPr>
              <w:t>Загальна характеристика</w:t>
            </w:r>
          </w:p>
        </w:tc>
        <w:tc>
          <w:tcPr>
            <w:tcW w:w="2197" w:type="pct"/>
            <w:gridSpan w:val="8"/>
          </w:tcPr>
          <w:p w:rsidR="00DF07BC" w:rsidRDefault="00DF07BC" w:rsidP="00350B18">
            <w:pPr>
              <w:jc w:val="both"/>
              <w:rPr>
                <w:sz w:val="28"/>
                <w:szCs w:val="28"/>
              </w:rPr>
            </w:pPr>
            <w:r>
              <w:rPr>
                <w:sz w:val="28"/>
                <w:szCs w:val="28"/>
              </w:rPr>
              <w:t>……………………..…….…….….</w:t>
            </w:r>
          </w:p>
        </w:tc>
        <w:tc>
          <w:tcPr>
            <w:tcW w:w="464" w:type="pct"/>
          </w:tcPr>
          <w:p w:rsidR="00DF07BC" w:rsidRDefault="00DF07BC" w:rsidP="00350B18">
            <w:pPr>
              <w:jc w:val="both"/>
              <w:rPr>
                <w:sz w:val="28"/>
                <w:szCs w:val="28"/>
              </w:rPr>
            </w:pPr>
            <w:r>
              <w:rPr>
                <w:sz w:val="28"/>
                <w:szCs w:val="28"/>
              </w:rPr>
              <w:t>2</w:t>
            </w:r>
          </w:p>
        </w:tc>
      </w:tr>
      <w:tr w:rsidR="00DF07BC" w:rsidTr="00350B18">
        <w:tc>
          <w:tcPr>
            <w:tcW w:w="420" w:type="pct"/>
            <w:vAlign w:val="center"/>
          </w:tcPr>
          <w:p w:rsidR="00DF07BC" w:rsidRDefault="00DF07BC" w:rsidP="00350B18">
            <w:pPr>
              <w:rPr>
                <w:sz w:val="28"/>
                <w:szCs w:val="28"/>
              </w:rPr>
            </w:pPr>
            <w:r>
              <w:rPr>
                <w:sz w:val="28"/>
                <w:szCs w:val="28"/>
              </w:rPr>
              <w:t>2</w:t>
            </w:r>
          </w:p>
        </w:tc>
        <w:tc>
          <w:tcPr>
            <w:tcW w:w="1570" w:type="pct"/>
            <w:gridSpan w:val="7"/>
          </w:tcPr>
          <w:p w:rsidR="00DF07BC" w:rsidRDefault="00DF07BC" w:rsidP="00350B18">
            <w:pPr>
              <w:jc w:val="both"/>
              <w:rPr>
                <w:sz w:val="28"/>
                <w:szCs w:val="28"/>
              </w:rPr>
            </w:pPr>
            <w:r>
              <w:rPr>
                <w:sz w:val="28"/>
                <w:szCs w:val="28"/>
              </w:rPr>
              <w:t>Чисельність населення</w:t>
            </w:r>
          </w:p>
        </w:tc>
        <w:tc>
          <w:tcPr>
            <w:tcW w:w="2546" w:type="pct"/>
            <w:gridSpan w:val="12"/>
          </w:tcPr>
          <w:p w:rsidR="00DF07BC" w:rsidRDefault="00DF07BC" w:rsidP="00350B18">
            <w:pPr>
              <w:jc w:val="both"/>
              <w:rPr>
                <w:sz w:val="28"/>
                <w:szCs w:val="28"/>
              </w:rPr>
            </w:pPr>
            <w:r>
              <w:rPr>
                <w:sz w:val="28"/>
                <w:szCs w:val="28"/>
              </w:rPr>
              <w:t>………………………………………..….</w:t>
            </w:r>
          </w:p>
        </w:tc>
        <w:tc>
          <w:tcPr>
            <w:tcW w:w="464" w:type="pct"/>
          </w:tcPr>
          <w:p w:rsidR="00DF07BC" w:rsidRDefault="00DF07BC" w:rsidP="00350B18">
            <w:pPr>
              <w:jc w:val="both"/>
              <w:rPr>
                <w:sz w:val="28"/>
                <w:szCs w:val="28"/>
              </w:rPr>
            </w:pPr>
            <w:r>
              <w:rPr>
                <w:sz w:val="28"/>
                <w:szCs w:val="28"/>
              </w:rPr>
              <w:t>3</w:t>
            </w:r>
          </w:p>
        </w:tc>
      </w:tr>
      <w:tr w:rsidR="00DF07BC" w:rsidTr="00350B18">
        <w:tc>
          <w:tcPr>
            <w:tcW w:w="420" w:type="pct"/>
            <w:vAlign w:val="center"/>
          </w:tcPr>
          <w:p w:rsidR="00DF07BC" w:rsidRDefault="00DF07BC" w:rsidP="00350B18">
            <w:pPr>
              <w:rPr>
                <w:sz w:val="28"/>
                <w:szCs w:val="28"/>
              </w:rPr>
            </w:pPr>
            <w:r>
              <w:rPr>
                <w:sz w:val="28"/>
                <w:szCs w:val="28"/>
              </w:rPr>
              <w:t>3</w:t>
            </w:r>
          </w:p>
        </w:tc>
        <w:tc>
          <w:tcPr>
            <w:tcW w:w="2466" w:type="pct"/>
            <w:gridSpan w:val="14"/>
          </w:tcPr>
          <w:p w:rsidR="00DF07BC" w:rsidRDefault="00DF07BC" w:rsidP="00350B18">
            <w:pPr>
              <w:jc w:val="both"/>
              <w:rPr>
                <w:sz w:val="28"/>
                <w:szCs w:val="28"/>
              </w:rPr>
            </w:pPr>
            <w:r>
              <w:rPr>
                <w:sz w:val="28"/>
                <w:szCs w:val="28"/>
              </w:rPr>
              <w:t>Фізико-географічна характеристика</w:t>
            </w:r>
          </w:p>
        </w:tc>
        <w:tc>
          <w:tcPr>
            <w:tcW w:w="1650" w:type="pct"/>
            <w:gridSpan w:val="5"/>
          </w:tcPr>
          <w:p w:rsidR="00DF07BC" w:rsidRDefault="00DF07BC" w:rsidP="00350B18">
            <w:pPr>
              <w:jc w:val="both"/>
              <w:rPr>
                <w:sz w:val="28"/>
                <w:szCs w:val="28"/>
              </w:rPr>
            </w:pPr>
            <w:r>
              <w:rPr>
                <w:sz w:val="28"/>
                <w:szCs w:val="28"/>
              </w:rPr>
              <w:t>………………..…………</w:t>
            </w:r>
          </w:p>
        </w:tc>
        <w:tc>
          <w:tcPr>
            <w:tcW w:w="464" w:type="pct"/>
          </w:tcPr>
          <w:p w:rsidR="00DF07BC" w:rsidRDefault="00DF07BC" w:rsidP="00350B18">
            <w:pPr>
              <w:jc w:val="both"/>
              <w:rPr>
                <w:sz w:val="28"/>
                <w:szCs w:val="28"/>
              </w:rPr>
            </w:pPr>
            <w:r>
              <w:rPr>
                <w:sz w:val="28"/>
                <w:szCs w:val="28"/>
              </w:rPr>
              <w:t>5</w:t>
            </w:r>
          </w:p>
        </w:tc>
      </w:tr>
      <w:tr w:rsidR="00DF07BC" w:rsidTr="00350B18">
        <w:tc>
          <w:tcPr>
            <w:tcW w:w="420" w:type="pct"/>
            <w:vAlign w:val="center"/>
          </w:tcPr>
          <w:p w:rsidR="00DF07BC" w:rsidRDefault="00DF07BC" w:rsidP="00350B18">
            <w:pPr>
              <w:rPr>
                <w:sz w:val="28"/>
                <w:szCs w:val="28"/>
              </w:rPr>
            </w:pPr>
            <w:r>
              <w:rPr>
                <w:sz w:val="28"/>
                <w:szCs w:val="28"/>
              </w:rPr>
              <w:t>4</w:t>
            </w:r>
          </w:p>
        </w:tc>
        <w:tc>
          <w:tcPr>
            <w:tcW w:w="1520" w:type="pct"/>
            <w:gridSpan w:val="6"/>
          </w:tcPr>
          <w:p w:rsidR="00DF07BC" w:rsidRDefault="00DF07BC" w:rsidP="00350B18">
            <w:pPr>
              <w:jc w:val="both"/>
              <w:rPr>
                <w:sz w:val="28"/>
                <w:szCs w:val="28"/>
              </w:rPr>
            </w:pPr>
            <w:r>
              <w:rPr>
                <w:sz w:val="28"/>
                <w:szCs w:val="28"/>
              </w:rPr>
              <w:t>Виробничий комплекс</w:t>
            </w:r>
          </w:p>
        </w:tc>
        <w:tc>
          <w:tcPr>
            <w:tcW w:w="2596" w:type="pct"/>
            <w:gridSpan w:val="13"/>
          </w:tcPr>
          <w:p w:rsidR="00DF07BC" w:rsidRDefault="00DF07BC" w:rsidP="00350B18">
            <w:pPr>
              <w:jc w:val="both"/>
              <w:rPr>
                <w:sz w:val="28"/>
                <w:szCs w:val="28"/>
              </w:rPr>
            </w:pPr>
            <w:r>
              <w:rPr>
                <w:sz w:val="28"/>
                <w:szCs w:val="28"/>
              </w:rPr>
              <w:t>……………………..….………………….</w:t>
            </w:r>
          </w:p>
        </w:tc>
        <w:tc>
          <w:tcPr>
            <w:tcW w:w="464" w:type="pct"/>
          </w:tcPr>
          <w:p w:rsidR="00DF07BC" w:rsidRDefault="00DF07BC" w:rsidP="00350B18">
            <w:pPr>
              <w:jc w:val="both"/>
              <w:rPr>
                <w:sz w:val="28"/>
                <w:szCs w:val="28"/>
              </w:rPr>
            </w:pPr>
            <w:r>
              <w:rPr>
                <w:sz w:val="28"/>
                <w:szCs w:val="28"/>
              </w:rPr>
              <w:t>7</w:t>
            </w:r>
          </w:p>
        </w:tc>
      </w:tr>
      <w:tr w:rsidR="00DF07BC" w:rsidTr="00350B18">
        <w:tc>
          <w:tcPr>
            <w:tcW w:w="420" w:type="pct"/>
            <w:vAlign w:val="center"/>
          </w:tcPr>
          <w:p w:rsidR="00DF07BC" w:rsidRDefault="00DF07BC" w:rsidP="00350B18">
            <w:pPr>
              <w:rPr>
                <w:sz w:val="28"/>
                <w:szCs w:val="28"/>
              </w:rPr>
            </w:pPr>
            <w:r>
              <w:rPr>
                <w:sz w:val="28"/>
                <w:szCs w:val="28"/>
              </w:rPr>
              <w:t>5</w:t>
            </w:r>
          </w:p>
        </w:tc>
        <w:tc>
          <w:tcPr>
            <w:tcW w:w="2720" w:type="pct"/>
            <w:gridSpan w:val="15"/>
          </w:tcPr>
          <w:p w:rsidR="00DF07BC" w:rsidRDefault="00DF07BC" w:rsidP="00350B18">
            <w:pPr>
              <w:jc w:val="both"/>
              <w:rPr>
                <w:sz w:val="28"/>
                <w:szCs w:val="28"/>
              </w:rPr>
            </w:pPr>
            <w:r>
              <w:rPr>
                <w:sz w:val="28"/>
                <w:szCs w:val="28"/>
              </w:rPr>
              <w:t>Перелік екологічно небезпечних об’єктів</w:t>
            </w:r>
          </w:p>
        </w:tc>
        <w:tc>
          <w:tcPr>
            <w:tcW w:w="1396" w:type="pct"/>
            <w:gridSpan w:val="4"/>
          </w:tcPr>
          <w:p w:rsidR="00DF07BC" w:rsidRDefault="00DF07BC" w:rsidP="00350B18">
            <w:pPr>
              <w:jc w:val="both"/>
              <w:rPr>
                <w:sz w:val="28"/>
                <w:szCs w:val="28"/>
              </w:rPr>
            </w:pPr>
            <w:r>
              <w:rPr>
                <w:sz w:val="28"/>
                <w:szCs w:val="28"/>
              </w:rPr>
              <w:t>………….….……….</w:t>
            </w:r>
          </w:p>
        </w:tc>
        <w:tc>
          <w:tcPr>
            <w:tcW w:w="464" w:type="pct"/>
          </w:tcPr>
          <w:p w:rsidR="00DF07BC" w:rsidRDefault="00DF07BC" w:rsidP="00350B18">
            <w:pPr>
              <w:jc w:val="both"/>
              <w:rPr>
                <w:sz w:val="28"/>
                <w:szCs w:val="28"/>
              </w:rPr>
            </w:pPr>
            <w:r>
              <w:rPr>
                <w:sz w:val="28"/>
                <w:szCs w:val="28"/>
              </w:rPr>
              <w:t>8</w:t>
            </w:r>
          </w:p>
        </w:tc>
      </w:tr>
      <w:tr w:rsidR="00DF07BC" w:rsidTr="00350B18">
        <w:tc>
          <w:tcPr>
            <w:tcW w:w="420" w:type="pct"/>
            <w:vAlign w:val="center"/>
          </w:tcPr>
          <w:p w:rsidR="00DF07BC" w:rsidRDefault="00DF07BC" w:rsidP="00350B18">
            <w:pPr>
              <w:rPr>
                <w:sz w:val="28"/>
                <w:szCs w:val="28"/>
              </w:rPr>
            </w:pPr>
            <w:r>
              <w:rPr>
                <w:sz w:val="28"/>
                <w:szCs w:val="28"/>
              </w:rPr>
              <w:t>6</w:t>
            </w:r>
          </w:p>
        </w:tc>
        <w:tc>
          <w:tcPr>
            <w:tcW w:w="1432" w:type="pct"/>
            <w:gridSpan w:val="5"/>
          </w:tcPr>
          <w:p w:rsidR="00DF07BC" w:rsidRDefault="00DF07BC" w:rsidP="00350B18">
            <w:pPr>
              <w:jc w:val="both"/>
              <w:rPr>
                <w:sz w:val="28"/>
                <w:szCs w:val="28"/>
              </w:rPr>
            </w:pPr>
            <w:r>
              <w:rPr>
                <w:sz w:val="28"/>
                <w:szCs w:val="28"/>
              </w:rPr>
              <w:t>Атмосферне повітря</w:t>
            </w:r>
          </w:p>
        </w:tc>
        <w:tc>
          <w:tcPr>
            <w:tcW w:w="2684" w:type="pct"/>
            <w:gridSpan w:val="14"/>
          </w:tcPr>
          <w:p w:rsidR="00DF07BC" w:rsidRDefault="00DF07BC" w:rsidP="00350B18">
            <w:pPr>
              <w:jc w:val="both"/>
              <w:rPr>
                <w:sz w:val="28"/>
                <w:szCs w:val="28"/>
              </w:rPr>
            </w:pPr>
            <w:r>
              <w:rPr>
                <w:sz w:val="28"/>
                <w:szCs w:val="28"/>
              </w:rPr>
              <w:t>…………………………………….………..</w:t>
            </w:r>
          </w:p>
        </w:tc>
        <w:tc>
          <w:tcPr>
            <w:tcW w:w="464" w:type="pct"/>
          </w:tcPr>
          <w:p w:rsidR="00DF07BC" w:rsidRDefault="00DF07BC" w:rsidP="00350B18">
            <w:pPr>
              <w:jc w:val="both"/>
              <w:rPr>
                <w:sz w:val="28"/>
                <w:szCs w:val="28"/>
              </w:rPr>
            </w:pPr>
            <w:r>
              <w:rPr>
                <w:sz w:val="28"/>
                <w:szCs w:val="28"/>
              </w:rPr>
              <w:t>10</w:t>
            </w:r>
          </w:p>
        </w:tc>
      </w:tr>
      <w:tr w:rsidR="00DF07BC" w:rsidTr="00350B18">
        <w:tc>
          <w:tcPr>
            <w:tcW w:w="420" w:type="pct"/>
            <w:vAlign w:val="center"/>
          </w:tcPr>
          <w:p w:rsidR="00DF07BC" w:rsidRDefault="00DF07BC" w:rsidP="00350B18">
            <w:pPr>
              <w:rPr>
                <w:sz w:val="28"/>
                <w:szCs w:val="28"/>
              </w:rPr>
            </w:pPr>
            <w:r>
              <w:rPr>
                <w:sz w:val="28"/>
                <w:szCs w:val="28"/>
              </w:rPr>
              <w:t>7</w:t>
            </w:r>
          </w:p>
        </w:tc>
        <w:tc>
          <w:tcPr>
            <w:tcW w:w="1068" w:type="pct"/>
            <w:gridSpan w:val="2"/>
          </w:tcPr>
          <w:p w:rsidR="00DF07BC" w:rsidRDefault="00DF07BC" w:rsidP="00350B18">
            <w:pPr>
              <w:jc w:val="both"/>
              <w:rPr>
                <w:sz w:val="28"/>
                <w:szCs w:val="28"/>
              </w:rPr>
            </w:pPr>
            <w:r>
              <w:rPr>
                <w:sz w:val="28"/>
                <w:szCs w:val="28"/>
              </w:rPr>
              <w:t>Водні ресурси</w:t>
            </w:r>
          </w:p>
        </w:tc>
        <w:tc>
          <w:tcPr>
            <w:tcW w:w="3048" w:type="pct"/>
            <w:gridSpan w:val="17"/>
          </w:tcPr>
          <w:p w:rsidR="00DF07BC" w:rsidRDefault="00DF07BC" w:rsidP="00350B18">
            <w:pPr>
              <w:jc w:val="both"/>
              <w:rPr>
                <w:sz w:val="28"/>
                <w:szCs w:val="28"/>
              </w:rPr>
            </w:pPr>
            <w:r>
              <w:rPr>
                <w:sz w:val="28"/>
                <w:szCs w:val="28"/>
              </w:rPr>
              <w:t>…………………………….………………………</w:t>
            </w:r>
          </w:p>
        </w:tc>
        <w:tc>
          <w:tcPr>
            <w:tcW w:w="464" w:type="pct"/>
          </w:tcPr>
          <w:p w:rsidR="00DF07BC" w:rsidRDefault="00DF07BC" w:rsidP="00350B18">
            <w:pPr>
              <w:jc w:val="both"/>
              <w:rPr>
                <w:sz w:val="28"/>
                <w:szCs w:val="28"/>
              </w:rPr>
            </w:pPr>
            <w:r>
              <w:rPr>
                <w:sz w:val="28"/>
                <w:szCs w:val="28"/>
              </w:rPr>
              <w:t xml:space="preserve">14 </w:t>
            </w:r>
          </w:p>
        </w:tc>
      </w:tr>
      <w:tr w:rsidR="00DF07BC" w:rsidTr="00350B18">
        <w:tc>
          <w:tcPr>
            <w:tcW w:w="420" w:type="pct"/>
            <w:vAlign w:val="center"/>
          </w:tcPr>
          <w:p w:rsidR="00DF07BC" w:rsidRDefault="00DF07BC" w:rsidP="00350B18">
            <w:pPr>
              <w:rPr>
                <w:sz w:val="28"/>
                <w:szCs w:val="28"/>
              </w:rPr>
            </w:pPr>
            <w:r>
              <w:rPr>
                <w:sz w:val="28"/>
                <w:szCs w:val="28"/>
              </w:rPr>
              <w:t>8</w:t>
            </w:r>
          </w:p>
        </w:tc>
        <w:tc>
          <w:tcPr>
            <w:tcW w:w="1344" w:type="pct"/>
            <w:gridSpan w:val="4"/>
          </w:tcPr>
          <w:p w:rsidR="00DF07BC" w:rsidRDefault="00DF07BC" w:rsidP="00350B18">
            <w:pPr>
              <w:jc w:val="both"/>
              <w:rPr>
                <w:sz w:val="28"/>
                <w:szCs w:val="28"/>
              </w:rPr>
            </w:pPr>
            <w:r>
              <w:rPr>
                <w:sz w:val="28"/>
                <w:szCs w:val="28"/>
              </w:rPr>
              <w:t>Земельні ресурси</w:t>
            </w:r>
          </w:p>
        </w:tc>
        <w:tc>
          <w:tcPr>
            <w:tcW w:w="2772" w:type="pct"/>
            <w:gridSpan w:val="15"/>
          </w:tcPr>
          <w:p w:rsidR="00DF07BC" w:rsidRDefault="00DF07BC" w:rsidP="00350B18">
            <w:pPr>
              <w:jc w:val="both"/>
              <w:rPr>
                <w:sz w:val="28"/>
                <w:szCs w:val="28"/>
              </w:rPr>
            </w:pPr>
            <w:r>
              <w:rPr>
                <w:sz w:val="28"/>
                <w:szCs w:val="28"/>
              </w:rPr>
              <w:t>.………………………………………………</w:t>
            </w:r>
          </w:p>
        </w:tc>
        <w:tc>
          <w:tcPr>
            <w:tcW w:w="464" w:type="pct"/>
          </w:tcPr>
          <w:p w:rsidR="00DF07BC" w:rsidRDefault="00DF07BC" w:rsidP="00350B18">
            <w:pPr>
              <w:jc w:val="both"/>
              <w:rPr>
                <w:sz w:val="28"/>
                <w:szCs w:val="28"/>
              </w:rPr>
            </w:pPr>
            <w:r>
              <w:rPr>
                <w:sz w:val="28"/>
                <w:szCs w:val="28"/>
              </w:rPr>
              <w:t>29</w:t>
            </w:r>
          </w:p>
        </w:tc>
      </w:tr>
      <w:tr w:rsidR="00DF07BC" w:rsidTr="00350B18">
        <w:tc>
          <w:tcPr>
            <w:tcW w:w="420" w:type="pct"/>
            <w:vAlign w:val="center"/>
          </w:tcPr>
          <w:p w:rsidR="00DF07BC" w:rsidRDefault="00DF07BC" w:rsidP="00350B18">
            <w:pPr>
              <w:rPr>
                <w:sz w:val="28"/>
                <w:szCs w:val="28"/>
              </w:rPr>
            </w:pPr>
            <w:r>
              <w:rPr>
                <w:sz w:val="28"/>
                <w:szCs w:val="28"/>
              </w:rPr>
              <w:t>9</w:t>
            </w:r>
          </w:p>
        </w:tc>
        <w:tc>
          <w:tcPr>
            <w:tcW w:w="1068" w:type="pct"/>
            <w:gridSpan w:val="2"/>
          </w:tcPr>
          <w:p w:rsidR="00DF07BC" w:rsidRDefault="00DF07BC" w:rsidP="00350B18">
            <w:pPr>
              <w:jc w:val="both"/>
              <w:rPr>
                <w:sz w:val="28"/>
                <w:szCs w:val="28"/>
              </w:rPr>
            </w:pPr>
            <w:r>
              <w:rPr>
                <w:sz w:val="28"/>
                <w:szCs w:val="28"/>
              </w:rPr>
              <w:t>Лісові ресурси</w:t>
            </w:r>
          </w:p>
        </w:tc>
        <w:tc>
          <w:tcPr>
            <w:tcW w:w="3048" w:type="pct"/>
            <w:gridSpan w:val="17"/>
          </w:tcPr>
          <w:p w:rsidR="00DF07BC" w:rsidRDefault="00DF07BC" w:rsidP="00350B18">
            <w:pPr>
              <w:jc w:val="both"/>
              <w:rPr>
                <w:sz w:val="28"/>
                <w:szCs w:val="28"/>
              </w:rPr>
            </w:pPr>
            <w:r>
              <w:rPr>
                <w:sz w:val="28"/>
                <w:szCs w:val="28"/>
              </w:rPr>
              <w:t>…………….…….….……………………….…….</w:t>
            </w:r>
          </w:p>
        </w:tc>
        <w:tc>
          <w:tcPr>
            <w:tcW w:w="464" w:type="pct"/>
          </w:tcPr>
          <w:p w:rsidR="00DF07BC" w:rsidRDefault="00DF07BC" w:rsidP="00350B18">
            <w:pPr>
              <w:jc w:val="both"/>
              <w:rPr>
                <w:sz w:val="28"/>
                <w:szCs w:val="28"/>
              </w:rPr>
            </w:pPr>
            <w:r>
              <w:rPr>
                <w:sz w:val="28"/>
                <w:szCs w:val="28"/>
              </w:rPr>
              <w:t>30</w:t>
            </w:r>
          </w:p>
        </w:tc>
      </w:tr>
      <w:tr w:rsidR="00DF07BC" w:rsidTr="00350B18">
        <w:tc>
          <w:tcPr>
            <w:tcW w:w="420" w:type="pct"/>
            <w:vAlign w:val="center"/>
          </w:tcPr>
          <w:p w:rsidR="00DF07BC" w:rsidRDefault="00DF07BC" w:rsidP="00350B18">
            <w:pPr>
              <w:rPr>
                <w:sz w:val="28"/>
                <w:szCs w:val="28"/>
              </w:rPr>
            </w:pPr>
            <w:r>
              <w:rPr>
                <w:sz w:val="28"/>
                <w:szCs w:val="28"/>
              </w:rPr>
              <w:t>10</w:t>
            </w:r>
          </w:p>
        </w:tc>
        <w:tc>
          <w:tcPr>
            <w:tcW w:w="822" w:type="pct"/>
          </w:tcPr>
          <w:p w:rsidR="00DF07BC" w:rsidRDefault="00DF07BC" w:rsidP="00350B18">
            <w:pPr>
              <w:jc w:val="both"/>
              <w:rPr>
                <w:sz w:val="28"/>
                <w:szCs w:val="28"/>
              </w:rPr>
            </w:pPr>
            <w:r>
              <w:rPr>
                <w:sz w:val="28"/>
                <w:szCs w:val="28"/>
              </w:rPr>
              <w:t>Надра</w:t>
            </w:r>
          </w:p>
        </w:tc>
        <w:tc>
          <w:tcPr>
            <w:tcW w:w="3294" w:type="pct"/>
            <w:gridSpan w:val="18"/>
          </w:tcPr>
          <w:p w:rsidR="00DF07BC" w:rsidRDefault="00DF07BC" w:rsidP="00350B18">
            <w:pPr>
              <w:jc w:val="both"/>
              <w:rPr>
                <w:sz w:val="28"/>
                <w:szCs w:val="28"/>
              </w:rPr>
            </w:pPr>
            <w:r>
              <w:rPr>
                <w:sz w:val="28"/>
                <w:szCs w:val="28"/>
              </w:rPr>
              <w:t>…………………………………………………………</w:t>
            </w:r>
          </w:p>
        </w:tc>
        <w:tc>
          <w:tcPr>
            <w:tcW w:w="464" w:type="pct"/>
          </w:tcPr>
          <w:p w:rsidR="00DF07BC" w:rsidRDefault="00DF07BC" w:rsidP="00350B18">
            <w:pPr>
              <w:jc w:val="both"/>
              <w:rPr>
                <w:sz w:val="28"/>
                <w:szCs w:val="28"/>
              </w:rPr>
            </w:pPr>
            <w:r>
              <w:rPr>
                <w:sz w:val="28"/>
                <w:szCs w:val="28"/>
              </w:rPr>
              <w:t>37</w:t>
            </w:r>
          </w:p>
        </w:tc>
      </w:tr>
      <w:tr w:rsidR="00DF07BC" w:rsidTr="00350B18">
        <w:tc>
          <w:tcPr>
            <w:tcW w:w="420" w:type="pct"/>
            <w:vAlign w:val="center"/>
          </w:tcPr>
          <w:p w:rsidR="00DF07BC" w:rsidRDefault="00DF07BC" w:rsidP="00350B18">
            <w:pPr>
              <w:rPr>
                <w:sz w:val="28"/>
                <w:szCs w:val="28"/>
              </w:rPr>
            </w:pPr>
            <w:r>
              <w:rPr>
                <w:sz w:val="28"/>
                <w:szCs w:val="28"/>
              </w:rPr>
              <w:t>11</w:t>
            </w:r>
          </w:p>
        </w:tc>
        <w:tc>
          <w:tcPr>
            <w:tcW w:w="1927" w:type="pct"/>
            <w:gridSpan w:val="12"/>
          </w:tcPr>
          <w:p w:rsidR="00DF07BC" w:rsidRDefault="00DF07BC" w:rsidP="00350B18">
            <w:pPr>
              <w:jc w:val="both"/>
              <w:rPr>
                <w:sz w:val="28"/>
                <w:szCs w:val="28"/>
              </w:rPr>
            </w:pPr>
            <w:r>
              <w:rPr>
                <w:sz w:val="28"/>
                <w:szCs w:val="28"/>
              </w:rPr>
              <w:t>Тваринний і рослинний світ</w:t>
            </w:r>
          </w:p>
        </w:tc>
        <w:tc>
          <w:tcPr>
            <w:tcW w:w="2189" w:type="pct"/>
            <w:gridSpan w:val="7"/>
          </w:tcPr>
          <w:p w:rsidR="00DF07BC" w:rsidRDefault="00DF07BC" w:rsidP="00350B18">
            <w:pPr>
              <w:jc w:val="both"/>
              <w:rPr>
                <w:sz w:val="28"/>
                <w:szCs w:val="28"/>
              </w:rPr>
            </w:pPr>
            <w:r>
              <w:rPr>
                <w:sz w:val="28"/>
                <w:szCs w:val="28"/>
              </w:rPr>
              <w:t>……….…………….………..…….</w:t>
            </w:r>
          </w:p>
        </w:tc>
        <w:tc>
          <w:tcPr>
            <w:tcW w:w="464" w:type="pct"/>
          </w:tcPr>
          <w:p w:rsidR="00DF07BC" w:rsidRDefault="00DF07BC" w:rsidP="00350B18">
            <w:pPr>
              <w:jc w:val="both"/>
              <w:rPr>
                <w:sz w:val="28"/>
                <w:szCs w:val="28"/>
              </w:rPr>
            </w:pPr>
            <w:r>
              <w:rPr>
                <w:sz w:val="28"/>
                <w:szCs w:val="28"/>
              </w:rPr>
              <w:t>55</w:t>
            </w:r>
          </w:p>
        </w:tc>
      </w:tr>
      <w:tr w:rsidR="00DF07BC" w:rsidTr="00350B18">
        <w:tc>
          <w:tcPr>
            <w:tcW w:w="420" w:type="pct"/>
            <w:vAlign w:val="center"/>
          </w:tcPr>
          <w:p w:rsidR="00DF07BC" w:rsidRDefault="00DF07BC" w:rsidP="00350B18">
            <w:pPr>
              <w:rPr>
                <w:sz w:val="28"/>
                <w:szCs w:val="28"/>
              </w:rPr>
            </w:pPr>
            <w:r>
              <w:rPr>
                <w:sz w:val="28"/>
                <w:szCs w:val="28"/>
              </w:rPr>
              <w:t>12</w:t>
            </w:r>
          </w:p>
        </w:tc>
        <w:tc>
          <w:tcPr>
            <w:tcW w:w="1836" w:type="pct"/>
            <w:gridSpan w:val="10"/>
          </w:tcPr>
          <w:p w:rsidR="00DF07BC" w:rsidRDefault="00DF07BC" w:rsidP="00350B18">
            <w:pPr>
              <w:jc w:val="both"/>
              <w:rPr>
                <w:sz w:val="28"/>
                <w:szCs w:val="28"/>
              </w:rPr>
            </w:pPr>
            <w:r>
              <w:rPr>
                <w:sz w:val="28"/>
                <w:szCs w:val="28"/>
              </w:rPr>
              <w:t>Природно-заповідний фонд</w:t>
            </w:r>
          </w:p>
        </w:tc>
        <w:tc>
          <w:tcPr>
            <w:tcW w:w="2280" w:type="pct"/>
            <w:gridSpan w:val="9"/>
          </w:tcPr>
          <w:p w:rsidR="00DF07BC" w:rsidRDefault="00DF07BC" w:rsidP="00350B18">
            <w:pPr>
              <w:jc w:val="both"/>
              <w:rPr>
                <w:sz w:val="28"/>
                <w:szCs w:val="28"/>
              </w:rPr>
            </w:pPr>
            <w:r>
              <w:rPr>
                <w:sz w:val="28"/>
                <w:szCs w:val="28"/>
              </w:rPr>
              <w:t>……………………….………………</w:t>
            </w:r>
          </w:p>
        </w:tc>
        <w:tc>
          <w:tcPr>
            <w:tcW w:w="464" w:type="pct"/>
          </w:tcPr>
          <w:p w:rsidR="00DF07BC" w:rsidRDefault="00DF07BC" w:rsidP="00350B18">
            <w:pPr>
              <w:jc w:val="both"/>
              <w:rPr>
                <w:sz w:val="28"/>
                <w:szCs w:val="28"/>
              </w:rPr>
            </w:pPr>
            <w:r>
              <w:rPr>
                <w:sz w:val="28"/>
                <w:szCs w:val="28"/>
              </w:rPr>
              <w:t>71</w:t>
            </w:r>
          </w:p>
        </w:tc>
      </w:tr>
      <w:tr w:rsidR="00DF07BC" w:rsidTr="00350B18">
        <w:tc>
          <w:tcPr>
            <w:tcW w:w="420" w:type="pct"/>
            <w:vAlign w:val="center"/>
          </w:tcPr>
          <w:p w:rsidR="00DF07BC" w:rsidRDefault="00DF07BC" w:rsidP="00350B18">
            <w:pPr>
              <w:rPr>
                <w:sz w:val="28"/>
                <w:szCs w:val="28"/>
              </w:rPr>
            </w:pPr>
            <w:r>
              <w:rPr>
                <w:sz w:val="28"/>
                <w:szCs w:val="28"/>
              </w:rPr>
              <w:t>13</w:t>
            </w:r>
          </w:p>
        </w:tc>
        <w:tc>
          <w:tcPr>
            <w:tcW w:w="2192" w:type="pct"/>
            <w:gridSpan w:val="13"/>
          </w:tcPr>
          <w:p w:rsidR="00DF07BC" w:rsidRDefault="00DF07BC" w:rsidP="00350B18">
            <w:pPr>
              <w:jc w:val="both"/>
              <w:rPr>
                <w:sz w:val="28"/>
                <w:szCs w:val="28"/>
              </w:rPr>
            </w:pPr>
            <w:r>
              <w:rPr>
                <w:sz w:val="28"/>
                <w:szCs w:val="28"/>
              </w:rPr>
              <w:t>Формування екологічної мережі</w:t>
            </w:r>
          </w:p>
        </w:tc>
        <w:tc>
          <w:tcPr>
            <w:tcW w:w="1924" w:type="pct"/>
            <w:gridSpan w:val="6"/>
          </w:tcPr>
          <w:p w:rsidR="00DF07BC" w:rsidRDefault="00DF07BC" w:rsidP="00350B18">
            <w:pPr>
              <w:jc w:val="both"/>
              <w:rPr>
                <w:sz w:val="28"/>
                <w:szCs w:val="28"/>
              </w:rPr>
            </w:pPr>
            <w:r>
              <w:rPr>
                <w:sz w:val="28"/>
                <w:szCs w:val="28"/>
              </w:rPr>
              <w:t>………………...………….…..</w:t>
            </w:r>
          </w:p>
        </w:tc>
        <w:tc>
          <w:tcPr>
            <w:tcW w:w="464" w:type="pct"/>
          </w:tcPr>
          <w:p w:rsidR="00DF07BC" w:rsidRDefault="00DF07BC" w:rsidP="00350B18">
            <w:pPr>
              <w:jc w:val="both"/>
              <w:rPr>
                <w:sz w:val="28"/>
                <w:szCs w:val="28"/>
              </w:rPr>
            </w:pPr>
            <w:r>
              <w:rPr>
                <w:sz w:val="28"/>
                <w:szCs w:val="28"/>
              </w:rPr>
              <w:t>79</w:t>
            </w:r>
          </w:p>
        </w:tc>
      </w:tr>
      <w:tr w:rsidR="00DF07BC" w:rsidTr="00350B18">
        <w:tc>
          <w:tcPr>
            <w:tcW w:w="420" w:type="pct"/>
            <w:vAlign w:val="center"/>
          </w:tcPr>
          <w:p w:rsidR="00DF07BC" w:rsidRDefault="00DF07BC" w:rsidP="00350B18">
            <w:pPr>
              <w:rPr>
                <w:sz w:val="28"/>
                <w:szCs w:val="28"/>
              </w:rPr>
            </w:pPr>
            <w:r>
              <w:rPr>
                <w:sz w:val="28"/>
                <w:szCs w:val="28"/>
              </w:rPr>
              <w:t>14</w:t>
            </w:r>
          </w:p>
        </w:tc>
        <w:tc>
          <w:tcPr>
            <w:tcW w:w="822" w:type="pct"/>
          </w:tcPr>
          <w:p w:rsidR="00DF07BC" w:rsidRDefault="00DF07BC" w:rsidP="00350B18">
            <w:pPr>
              <w:jc w:val="both"/>
              <w:rPr>
                <w:sz w:val="28"/>
                <w:szCs w:val="28"/>
              </w:rPr>
            </w:pPr>
            <w:r>
              <w:rPr>
                <w:sz w:val="28"/>
                <w:szCs w:val="28"/>
              </w:rPr>
              <w:t>Відходи</w:t>
            </w:r>
          </w:p>
        </w:tc>
        <w:tc>
          <w:tcPr>
            <w:tcW w:w="3294" w:type="pct"/>
            <w:gridSpan w:val="18"/>
          </w:tcPr>
          <w:p w:rsidR="00DF07BC" w:rsidRDefault="00DF07BC" w:rsidP="00350B18">
            <w:pPr>
              <w:jc w:val="both"/>
              <w:rPr>
                <w:sz w:val="28"/>
                <w:szCs w:val="28"/>
              </w:rPr>
            </w:pPr>
            <w:r>
              <w:rPr>
                <w:sz w:val="28"/>
                <w:szCs w:val="28"/>
              </w:rPr>
              <w:t>………………………………………………………….</w:t>
            </w:r>
          </w:p>
        </w:tc>
        <w:tc>
          <w:tcPr>
            <w:tcW w:w="464" w:type="pct"/>
          </w:tcPr>
          <w:p w:rsidR="00DF07BC" w:rsidRDefault="00DF07BC" w:rsidP="00350B18">
            <w:pPr>
              <w:jc w:val="both"/>
              <w:rPr>
                <w:sz w:val="28"/>
                <w:szCs w:val="28"/>
              </w:rPr>
            </w:pPr>
            <w:r>
              <w:rPr>
                <w:sz w:val="28"/>
                <w:szCs w:val="28"/>
              </w:rPr>
              <w:t>80</w:t>
            </w:r>
          </w:p>
        </w:tc>
      </w:tr>
      <w:tr w:rsidR="00DF07BC" w:rsidTr="00350B18">
        <w:tc>
          <w:tcPr>
            <w:tcW w:w="420" w:type="pct"/>
            <w:vAlign w:val="center"/>
          </w:tcPr>
          <w:p w:rsidR="00DF07BC" w:rsidRDefault="00DF07BC" w:rsidP="00350B18">
            <w:pPr>
              <w:rPr>
                <w:sz w:val="28"/>
                <w:szCs w:val="28"/>
              </w:rPr>
            </w:pPr>
            <w:r>
              <w:rPr>
                <w:sz w:val="28"/>
                <w:szCs w:val="28"/>
              </w:rPr>
              <w:t>14.1</w:t>
            </w:r>
          </w:p>
        </w:tc>
        <w:tc>
          <w:tcPr>
            <w:tcW w:w="3015" w:type="pct"/>
            <w:gridSpan w:val="17"/>
          </w:tcPr>
          <w:p w:rsidR="00DF07BC" w:rsidRDefault="00DF07BC" w:rsidP="00350B18">
            <w:pPr>
              <w:jc w:val="both"/>
              <w:rPr>
                <w:sz w:val="28"/>
                <w:szCs w:val="28"/>
              </w:rPr>
            </w:pPr>
            <w:r>
              <w:rPr>
                <w:sz w:val="28"/>
                <w:szCs w:val="28"/>
              </w:rPr>
              <w:t>Поводження з відходами І-ІІІ класів небезпеки</w:t>
            </w:r>
          </w:p>
        </w:tc>
        <w:tc>
          <w:tcPr>
            <w:tcW w:w="1101" w:type="pct"/>
            <w:gridSpan w:val="2"/>
          </w:tcPr>
          <w:p w:rsidR="00DF07BC" w:rsidRDefault="00DF07BC" w:rsidP="00350B18">
            <w:pPr>
              <w:jc w:val="both"/>
              <w:rPr>
                <w:sz w:val="28"/>
                <w:szCs w:val="28"/>
              </w:rPr>
            </w:pPr>
            <w:r>
              <w:rPr>
                <w:sz w:val="28"/>
                <w:szCs w:val="28"/>
              </w:rPr>
              <w:t>…………….......</w:t>
            </w:r>
          </w:p>
        </w:tc>
        <w:tc>
          <w:tcPr>
            <w:tcW w:w="464" w:type="pct"/>
          </w:tcPr>
          <w:p w:rsidR="00DF07BC" w:rsidRDefault="00DF07BC" w:rsidP="00350B18">
            <w:pPr>
              <w:jc w:val="both"/>
              <w:rPr>
                <w:sz w:val="28"/>
                <w:szCs w:val="28"/>
              </w:rPr>
            </w:pPr>
            <w:r>
              <w:rPr>
                <w:sz w:val="28"/>
                <w:szCs w:val="28"/>
              </w:rPr>
              <w:t>80</w:t>
            </w:r>
          </w:p>
        </w:tc>
      </w:tr>
      <w:tr w:rsidR="00DF07BC" w:rsidTr="00350B18">
        <w:tc>
          <w:tcPr>
            <w:tcW w:w="420" w:type="pct"/>
            <w:vAlign w:val="center"/>
          </w:tcPr>
          <w:p w:rsidR="00DF07BC" w:rsidRDefault="00DF07BC" w:rsidP="00350B18">
            <w:pPr>
              <w:rPr>
                <w:sz w:val="28"/>
                <w:szCs w:val="28"/>
              </w:rPr>
            </w:pPr>
            <w:r>
              <w:rPr>
                <w:sz w:val="28"/>
                <w:szCs w:val="28"/>
              </w:rPr>
              <w:t>14.2</w:t>
            </w:r>
          </w:p>
        </w:tc>
        <w:tc>
          <w:tcPr>
            <w:tcW w:w="3380" w:type="pct"/>
            <w:gridSpan w:val="18"/>
          </w:tcPr>
          <w:p w:rsidR="00DF07BC" w:rsidRDefault="00DF07BC" w:rsidP="00350B18">
            <w:pPr>
              <w:jc w:val="both"/>
              <w:rPr>
                <w:sz w:val="28"/>
                <w:szCs w:val="28"/>
              </w:rPr>
            </w:pPr>
            <w:r>
              <w:rPr>
                <w:sz w:val="28"/>
                <w:szCs w:val="28"/>
              </w:rPr>
              <w:t>Поводження з небезпечними хімічними речовинами</w:t>
            </w:r>
          </w:p>
        </w:tc>
        <w:tc>
          <w:tcPr>
            <w:tcW w:w="736" w:type="pct"/>
          </w:tcPr>
          <w:p w:rsidR="00DF07BC" w:rsidRDefault="00DF07BC" w:rsidP="00350B18">
            <w:pPr>
              <w:jc w:val="both"/>
              <w:rPr>
                <w:sz w:val="28"/>
                <w:szCs w:val="28"/>
              </w:rPr>
            </w:pPr>
            <w:r>
              <w:rPr>
                <w:sz w:val="28"/>
                <w:szCs w:val="28"/>
              </w:rPr>
              <w:t>………….</w:t>
            </w:r>
          </w:p>
        </w:tc>
        <w:tc>
          <w:tcPr>
            <w:tcW w:w="464" w:type="pct"/>
          </w:tcPr>
          <w:p w:rsidR="00DF07BC" w:rsidRDefault="00DF07BC" w:rsidP="00350B18">
            <w:pPr>
              <w:jc w:val="both"/>
              <w:rPr>
                <w:sz w:val="28"/>
                <w:szCs w:val="28"/>
              </w:rPr>
            </w:pPr>
            <w:r>
              <w:rPr>
                <w:sz w:val="28"/>
                <w:szCs w:val="28"/>
              </w:rPr>
              <w:t>86</w:t>
            </w:r>
          </w:p>
        </w:tc>
      </w:tr>
      <w:tr w:rsidR="00DF07BC" w:rsidTr="00350B18">
        <w:tc>
          <w:tcPr>
            <w:tcW w:w="420" w:type="pct"/>
            <w:vAlign w:val="center"/>
          </w:tcPr>
          <w:p w:rsidR="00DF07BC" w:rsidRDefault="00DF07BC" w:rsidP="00350B18">
            <w:pPr>
              <w:rPr>
                <w:sz w:val="28"/>
                <w:szCs w:val="28"/>
              </w:rPr>
            </w:pPr>
            <w:r>
              <w:rPr>
                <w:sz w:val="28"/>
                <w:szCs w:val="28"/>
              </w:rPr>
              <w:t>14.3</w:t>
            </w:r>
          </w:p>
        </w:tc>
        <w:tc>
          <w:tcPr>
            <w:tcW w:w="1743" w:type="pct"/>
            <w:gridSpan w:val="9"/>
          </w:tcPr>
          <w:p w:rsidR="00DF07BC" w:rsidRDefault="00DF07BC" w:rsidP="00350B18">
            <w:pPr>
              <w:jc w:val="both"/>
              <w:rPr>
                <w:sz w:val="28"/>
                <w:szCs w:val="28"/>
              </w:rPr>
            </w:pPr>
            <w:r>
              <w:rPr>
                <w:sz w:val="28"/>
                <w:szCs w:val="28"/>
              </w:rPr>
              <w:t>Тверді побутові відходи</w:t>
            </w:r>
          </w:p>
        </w:tc>
        <w:tc>
          <w:tcPr>
            <w:tcW w:w="2373" w:type="pct"/>
            <w:gridSpan w:val="10"/>
          </w:tcPr>
          <w:p w:rsidR="00DF07BC" w:rsidRDefault="00DF07BC" w:rsidP="00350B18">
            <w:pPr>
              <w:jc w:val="both"/>
              <w:rPr>
                <w:sz w:val="28"/>
                <w:szCs w:val="28"/>
              </w:rPr>
            </w:pPr>
            <w:r>
              <w:rPr>
                <w:sz w:val="28"/>
                <w:szCs w:val="28"/>
              </w:rPr>
              <w:t>………………………………..………</w:t>
            </w:r>
          </w:p>
        </w:tc>
        <w:tc>
          <w:tcPr>
            <w:tcW w:w="464" w:type="pct"/>
          </w:tcPr>
          <w:p w:rsidR="00DF07BC" w:rsidRDefault="00DF07BC" w:rsidP="00350B18">
            <w:pPr>
              <w:jc w:val="both"/>
              <w:rPr>
                <w:sz w:val="28"/>
                <w:szCs w:val="28"/>
              </w:rPr>
            </w:pPr>
            <w:r>
              <w:rPr>
                <w:sz w:val="28"/>
                <w:szCs w:val="28"/>
              </w:rPr>
              <w:t>86</w:t>
            </w:r>
          </w:p>
        </w:tc>
      </w:tr>
      <w:tr w:rsidR="00DF07BC" w:rsidTr="00350B18">
        <w:tc>
          <w:tcPr>
            <w:tcW w:w="420" w:type="pct"/>
            <w:vAlign w:val="center"/>
          </w:tcPr>
          <w:p w:rsidR="00DF07BC" w:rsidRDefault="00DF07BC" w:rsidP="00350B18">
            <w:pPr>
              <w:rPr>
                <w:sz w:val="28"/>
                <w:szCs w:val="28"/>
              </w:rPr>
            </w:pPr>
            <w:r>
              <w:rPr>
                <w:sz w:val="28"/>
                <w:szCs w:val="28"/>
              </w:rPr>
              <w:t>14.4</w:t>
            </w:r>
          </w:p>
        </w:tc>
        <w:tc>
          <w:tcPr>
            <w:tcW w:w="4116" w:type="pct"/>
            <w:gridSpan w:val="19"/>
          </w:tcPr>
          <w:p w:rsidR="00DF07BC" w:rsidRDefault="00DF07BC" w:rsidP="00350B18">
            <w:pPr>
              <w:jc w:val="both"/>
              <w:rPr>
                <w:sz w:val="28"/>
                <w:szCs w:val="28"/>
              </w:rPr>
            </w:pPr>
            <w:r>
              <w:rPr>
                <w:sz w:val="28"/>
                <w:szCs w:val="28"/>
              </w:rPr>
              <w:t>Поводження з непридатними та забороненими до використання пестицидами та отрутохімікатами ………………………………..</w:t>
            </w:r>
          </w:p>
        </w:tc>
        <w:tc>
          <w:tcPr>
            <w:tcW w:w="464" w:type="pct"/>
          </w:tcPr>
          <w:p w:rsidR="00DF07BC" w:rsidRDefault="00DF07BC" w:rsidP="00350B18">
            <w:pPr>
              <w:jc w:val="both"/>
              <w:rPr>
                <w:sz w:val="28"/>
                <w:szCs w:val="28"/>
              </w:rPr>
            </w:pPr>
          </w:p>
          <w:p w:rsidR="00DF07BC" w:rsidRDefault="00DF07BC" w:rsidP="00350B18">
            <w:pPr>
              <w:jc w:val="both"/>
              <w:rPr>
                <w:sz w:val="28"/>
                <w:szCs w:val="28"/>
              </w:rPr>
            </w:pPr>
            <w:r>
              <w:rPr>
                <w:sz w:val="28"/>
                <w:szCs w:val="28"/>
              </w:rPr>
              <w:t>89</w:t>
            </w:r>
          </w:p>
        </w:tc>
      </w:tr>
      <w:tr w:rsidR="00DF07BC" w:rsidTr="00350B18">
        <w:tc>
          <w:tcPr>
            <w:tcW w:w="420" w:type="pct"/>
            <w:vAlign w:val="center"/>
          </w:tcPr>
          <w:p w:rsidR="00DF07BC" w:rsidRDefault="00DF07BC" w:rsidP="00350B18">
            <w:pPr>
              <w:rPr>
                <w:sz w:val="28"/>
                <w:szCs w:val="28"/>
              </w:rPr>
            </w:pPr>
            <w:r>
              <w:rPr>
                <w:sz w:val="28"/>
                <w:szCs w:val="28"/>
              </w:rPr>
              <w:t>15</w:t>
            </w:r>
          </w:p>
        </w:tc>
        <w:tc>
          <w:tcPr>
            <w:tcW w:w="1255" w:type="pct"/>
            <w:gridSpan w:val="3"/>
          </w:tcPr>
          <w:p w:rsidR="00DF07BC" w:rsidRDefault="00DF07BC" w:rsidP="00350B18">
            <w:pPr>
              <w:jc w:val="both"/>
              <w:rPr>
                <w:sz w:val="28"/>
                <w:szCs w:val="28"/>
              </w:rPr>
            </w:pPr>
            <w:r>
              <w:rPr>
                <w:sz w:val="28"/>
                <w:szCs w:val="28"/>
              </w:rPr>
              <w:t>Радіаційна безпека</w:t>
            </w:r>
          </w:p>
        </w:tc>
        <w:tc>
          <w:tcPr>
            <w:tcW w:w="2861" w:type="pct"/>
            <w:gridSpan w:val="16"/>
          </w:tcPr>
          <w:p w:rsidR="00DF07BC" w:rsidRDefault="00DF07BC" w:rsidP="00350B18">
            <w:pPr>
              <w:jc w:val="both"/>
              <w:rPr>
                <w:sz w:val="28"/>
                <w:szCs w:val="28"/>
              </w:rPr>
            </w:pPr>
            <w:r>
              <w:rPr>
                <w:sz w:val="28"/>
                <w:szCs w:val="28"/>
              </w:rPr>
              <w:t>………………..……………………………….</w:t>
            </w:r>
          </w:p>
        </w:tc>
        <w:tc>
          <w:tcPr>
            <w:tcW w:w="464" w:type="pct"/>
          </w:tcPr>
          <w:p w:rsidR="00DF07BC" w:rsidRDefault="00DF07BC" w:rsidP="00350B18">
            <w:pPr>
              <w:jc w:val="both"/>
              <w:rPr>
                <w:sz w:val="28"/>
                <w:szCs w:val="28"/>
              </w:rPr>
            </w:pPr>
            <w:r>
              <w:rPr>
                <w:sz w:val="28"/>
                <w:szCs w:val="28"/>
              </w:rPr>
              <w:t>91</w:t>
            </w:r>
          </w:p>
        </w:tc>
      </w:tr>
      <w:tr w:rsidR="00DF07BC" w:rsidTr="00350B18">
        <w:tc>
          <w:tcPr>
            <w:tcW w:w="420" w:type="pct"/>
            <w:vAlign w:val="center"/>
          </w:tcPr>
          <w:p w:rsidR="00DF07BC" w:rsidRDefault="00DF07BC" w:rsidP="00350B18">
            <w:pPr>
              <w:rPr>
                <w:sz w:val="28"/>
                <w:szCs w:val="28"/>
              </w:rPr>
            </w:pPr>
            <w:r>
              <w:rPr>
                <w:sz w:val="28"/>
                <w:szCs w:val="28"/>
              </w:rPr>
              <w:t>16</w:t>
            </w:r>
          </w:p>
        </w:tc>
        <w:tc>
          <w:tcPr>
            <w:tcW w:w="1645" w:type="pct"/>
            <w:gridSpan w:val="8"/>
          </w:tcPr>
          <w:p w:rsidR="00DF07BC" w:rsidRDefault="00DF07BC" w:rsidP="00350B18">
            <w:pPr>
              <w:jc w:val="both"/>
              <w:rPr>
                <w:sz w:val="28"/>
                <w:szCs w:val="28"/>
              </w:rPr>
            </w:pPr>
            <w:r>
              <w:rPr>
                <w:sz w:val="28"/>
                <w:szCs w:val="28"/>
              </w:rPr>
              <w:t>Моніторинг довкілля</w:t>
            </w:r>
          </w:p>
        </w:tc>
        <w:tc>
          <w:tcPr>
            <w:tcW w:w="2471" w:type="pct"/>
            <w:gridSpan w:val="11"/>
          </w:tcPr>
          <w:p w:rsidR="00DF07BC" w:rsidRDefault="00DF07BC" w:rsidP="00350B18">
            <w:pPr>
              <w:jc w:val="both"/>
              <w:rPr>
                <w:sz w:val="28"/>
                <w:szCs w:val="28"/>
              </w:rPr>
            </w:pPr>
            <w:r>
              <w:rPr>
                <w:sz w:val="28"/>
                <w:szCs w:val="28"/>
              </w:rPr>
              <w:t>………………………….…….………..</w:t>
            </w:r>
          </w:p>
        </w:tc>
        <w:tc>
          <w:tcPr>
            <w:tcW w:w="464" w:type="pct"/>
          </w:tcPr>
          <w:p w:rsidR="00DF07BC" w:rsidRDefault="00DF07BC" w:rsidP="00350B18">
            <w:pPr>
              <w:jc w:val="both"/>
              <w:rPr>
                <w:sz w:val="28"/>
                <w:szCs w:val="28"/>
              </w:rPr>
            </w:pPr>
            <w:r>
              <w:rPr>
                <w:sz w:val="28"/>
                <w:szCs w:val="28"/>
              </w:rPr>
              <w:t>94</w:t>
            </w:r>
          </w:p>
        </w:tc>
      </w:tr>
      <w:tr w:rsidR="00DF07BC" w:rsidTr="00350B18">
        <w:tc>
          <w:tcPr>
            <w:tcW w:w="420" w:type="pct"/>
            <w:vAlign w:val="center"/>
          </w:tcPr>
          <w:p w:rsidR="00DF07BC" w:rsidRDefault="00DF07BC" w:rsidP="00350B18">
            <w:pPr>
              <w:rPr>
                <w:sz w:val="28"/>
                <w:szCs w:val="28"/>
              </w:rPr>
            </w:pPr>
            <w:r>
              <w:rPr>
                <w:sz w:val="28"/>
                <w:szCs w:val="28"/>
              </w:rPr>
              <w:t>17</w:t>
            </w:r>
          </w:p>
        </w:tc>
        <w:tc>
          <w:tcPr>
            <w:tcW w:w="4116" w:type="pct"/>
            <w:gridSpan w:val="19"/>
          </w:tcPr>
          <w:p w:rsidR="00DF07BC" w:rsidRDefault="00DF07BC" w:rsidP="00350B18">
            <w:pPr>
              <w:jc w:val="both"/>
              <w:rPr>
                <w:sz w:val="28"/>
                <w:szCs w:val="28"/>
              </w:rPr>
            </w:pPr>
            <w:r>
              <w:rPr>
                <w:sz w:val="28"/>
                <w:szCs w:val="28"/>
              </w:rPr>
              <w:t>Державний контроль за додержанням вимог природоохоронного законодавства ……………………………………………………….</w:t>
            </w:r>
          </w:p>
        </w:tc>
        <w:tc>
          <w:tcPr>
            <w:tcW w:w="464" w:type="pct"/>
          </w:tcPr>
          <w:p w:rsidR="00DF07BC" w:rsidRDefault="00DF07BC" w:rsidP="00350B18">
            <w:pPr>
              <w:jc w:val="both"/>
              <w:rPr>
                <w:sz w:val="28"/>
                <w:szCs w:val="28"/>
              </w:rPr>
            </w:pPr>
          </w:p>
          <w:p w:rsidR="00DF07BC" w:rsidRDefault="00DF07BC" w:rsidP="00350B18">
            <w:pPr>
              <w:jc w:val="both"/>
              <w:rPr>
                <w:sz w:val="28"/>
                <w:szCs w:val="28"/>
              </w:rPr>
            </w:pPr>
            <w:r>
              <w:rPr>
                <w:sz w:val="28"/>
                <w:szCs w:val="28"/>
              </w:rPr>
              <w:t>95</w:t>
            </w:r>
          </w:p>
        </w:tc>
      </w:tr>
      <w:tr w:rsidR="00DF07BC" w:rsidTr="00350B18">
        <w:tc>
          <w:tcPr>
            <w:tcW w:w="420" w:type="pct"/>
            <w:vAlign w:val="center"/>
          </w:tcPr>
          <w:p w:rsidR="00DF07BC" w:rsidRDefault="00DF07BC" w:rsidP="00350B18">
            <w:pPr>
              <w:rPr>
                <w:sz w:val="28"/>
                <w:szCs w:val="28"/>
              </w:rPr>
            </w:pPr>
            <w:r>
              <w:rPr>
                <w:sz w:val="28"/>
                <w:szCs w:val="28"/>
              </w:rPr>
              <w:t>18</w:t>
            </w:r>
          </w:p>
        </w:tc>
        <w:tc>
          <w:tcPr>
            <w:tcW w:w="3380" w:type="pct"/>
            <w:gridSpan w:val="18"/>
          </w:tcPr>
          <w:p w:rsidR="00DF07BC" w:rsidRDefault="00DF07BC" w:rsidP="00350B18">
            <w:pPr>
              <w:jc w:val="both"/>
              <w:rPr>
                <w:sz w:val="28"/>
                <w:szCs w:val="28"/>
              </w:rPr>
            </w:pPr>
            <w:r>
              <w:rPr>
                <w:sz w:val="28"/>
                <w:szCs w:val="28"/>
              </w:rPr>
              <w:t>Структура Держуправління та держекоінспекції</w:t>
            </w:r>
          </w:p>
        </w:tc>
        <w:tc>
          <w:tcPr>
            <w:tcW w:w="736" w:type="pct"/>
          </w:tcPr>
          <w:p w:rsidR="00DF07BC" w:rsidRDefault="00DF07BC" w:rsidP="00350B18">
            <w:pPr>
              <w:jc w:val="both"/>
              <w:rPr>
                <w:sz w:val="28"/>
                <w:szCs w:val="28"/>
              </w:rPr>
            </w:pPr>
            <w:r>
              <w:rPr>
                <w:sz w:val="28"/>
                <w:szCs w:val="28"/>
              </w:rPr>
              <w:t>………….</w:t>
            </w:r>
          </w:p>
        </w:tc>
        <w:tc>
          <w:tcPr>
            <w:tcW w:w="464" w:type="pct"/>
          </w:tcPr>
          <w:p w:rsidR="00DF07BC" w:rsidRDefault="00DF07BC" w:rsidP="00350B18">
            <w:pPr>
              <w:jc w:val="both"/>
              <w:rPr>
                <w:sz w:val="28"/>
                <w:szCs w:val="28"/>
              </w:rPr>
            </w:pPr>
            <w:r>
              <w:rPr>
                <w:sz w:val="28"/>
                <w:szCs w:val="28"/>
              </w:rPr>
              <w:t>96</w:t>
            </w:r>
          </w:p>
        </w:tc>
      </w:tr>
      <w:tr w:rsidR="00DF07BC" w:rsidTr="00350B18">
        <w:tc>
          <w:tcPr>
            <w:tcW w:w="420" w:type="pct"/>
            <w:vAlign w:val="center"/>
          </w:tcPr>
          <w:p w:rsidR="00DF07BC" w:rsidRDefault="00DF07BC" w:rsidP="00350B18">
            <w:pPr>
              <w:rPr>
                <w:sz w:val="28"/>
                <w:szCs w:val="28"/>
              </w:rPr>
            </w:pPr>
            <w:r>
              <w:rPr>
                <w:sz w:val="28"/>
                <w:szCs w:val="28"/>
              </w:rPr>
              <w:t>19</w:t>
            </w:r>
          </w:p>
        </w:tc>
        <w:tc>
          <w:tcPr>
            <w:tcW w:w="1927" w:type="pct"/>
            <w:gridSpan w:val="12"/>
          </w:tcPr>
          <w:p w:rsidR="00DF07BC" w:rsidRDefault="00DF07BC" w:rsidP="00350B18">
            <w:pPr>
              <w:jc w:val="both"/>
              <w:rPr>
                <w:sz w:val="28"/>
                <w:szCs w:val="28"/>
              </w:rPr>
            </w:pPr>
            <w:r>
              <w:rPr>
                <w:sz w:val="28"/>
                <w:szCs w:val="28"/>
              </w:rPr>
              <w:t>Міжнародне співробітництво</w:t>
            </w:r>
          </w:p>
        </w:tc>
        <w:tc>
          <w:tcPr>
            <w:tcW w:w="2189" w:type="pct"/>
            <w:gridSpan w:val="7"/>
          </w:tcPr>
          <w:p w:rsidR="00DF07BC" w:rsidRDefault="00DF07BC" w:rsidP="00350B18">
            <w:pPr>
              <w:jc w:val="both"/>
              <w:rPr>
                <w:sz w:val="28"/>
                <w:szCs w:val="28"/>
              </w:rPr>
            </w:pPr>
            <w:r>
              <w:rPr>
                <w:sz w:val="28"/>
                <w:szCs w:val="28"/>
              </w:rPr>
              <w:t>………………………..……………</w:t>
            </w:r>
          </w:p>
        </w:tc>
        <w:tc>
          <w:tcPr>
            <w:tcW w:w="464" w:type="pct"/>
          </w:tcPr>
          <w:p w:rsidR="00DF07BC" w:rsidRDefault="00DF07BC" w:rsidP="00350B18">
            <w:pPr>
              <w:jc w:val="both"/>
              <w:rPr>
                <w:sz w:val="28"/>
                <w:szCs w:val="28"/>
              </w:rPr>
            </w:pPr>
            <w:r>
              <w:rPr>
                <w:sz w:val="28"/>
                <w:szCs w:val="28"/>
              </w:rPr>
              <w:t>97</w:t>
            </w:r>
          </w:p>
        </w:tc>
      </w:tr>
      <w:tr w:rsidR="00DF07BC" w:rsidTr="00350B18">
        <w:tc>
          <w:tcPr>
            <w:tcW w:w="420" w:type="pct"/>
            <w:vAlign w:val="center"/>
          </w:tcPr>
          <w:p w:rsidR="00DF07BC" w:rsidRDefault="00DF07BC" w:rsidP="00350B18">
            <w:pPr>
              <w:rPr>
                <w:sz w:val="28"/>
                <w:szCs w:val="28"/>
              </w:rPr>
            </w:pPr>
            <w:r>
              <w:rPr>
                <w:sz w:val="28"/>
                <w:szCs w:val="28"/>
              </w:rPr>
              <w:t>20</w:t>
            </w:r>
          </w:p>
        </w:tc>
        <w:tc>
          <w:tcPr>
            <w:tcW w:w="2720" w:type="pct"/>
            <w:gridSpan w:val="15"/>
          </w:tcPr>
          <w:p w:rsidR="00DF07BC" w:rsidRDefault="00DF07BC" w:rsidP="00350B18">
            <w:pPr>
              <w:jc w:val="both"/>
              <w:rPr>
                <w:sz w:val="28"/>
                <w:szCs w:val="28"/>
              </w:rPr>
            </w:pPr>
            <w:r>
              <w:rPr>
                <w:sz w:val="28"/>
                <w:szCs w:val="28"/>
              </w:rPr>
              <w:t>Планування природоохоронної діяльності</w:t>
            </w:r>
          </w:p>
        </w:tc>
        <w:tc>
          <w:tcPr>
            <w:tcW w:w="1396" w:type="pct"/>
            <w:gridSpan w:val="4"/>
          </w:tcPr>
          <w:p w:rsidR="00DF07BC" w:rsidRDefault="00DF07BC" w:rsidP="00350B18">
            <w:pPr>
              <w:jc w:val="both"/>
              <w:rPr>
                <w:sz w:val="28"/>
                <w:szCs w:val="28"/>
              </w:rPr>
            </w:pPr>
            <w:r>
              <w:rPr>
                <w:sz w:val="28"/>
                <w:szCs w:val="28"/>
              </w:rPr>
              <w:t>…………..………….</w:t>
            </w:r>
          </w:p>
        </w:tc>
        <w:tc>
          <w:tcPr>
            <w:tcW w:w="464" w:type="pct"/>
          </w:tcPr>
          <w:p w:rsidR="00DF07BC" w:rsidRDefault="00DF07BC" w:rsidP="00350B18">
            <w:pPr>
              <w:jc w:val="both"/>
              <w:rPr>
                <w:sz w:val="28"/>
                <w:szCs w:val="28"/>
              </w:rPr>
            </w:pPr>
            <w:r>
              <w:rPr>
                <w:sz w:val="28"/>
                <w:szCs w:val="28"/>
              </w:rPr>
              <w:t>98</w:t>
            </w:r>
          </w:p>
        </w:tc>
      </w:tr>
      <w:tr w:rsidR="00DF07BC" w:rsidTr="00350B18">
        <w:tc>
          <w:tcPr>
            <w:tcW w:w="420" w:type="pct"/>
          </w:tcPr>
          <w:p w:rsidR="00DF07BC" w:rsidRDefault="00DF07BC" w:rsidP="00350B18">
            <w:pPr>
              <w:rPr>
                <w:sz w:val="28"/>
                <w:szCs w:val="28"/>
              </w:rPr>
            </w:pPr>
            <w:r>
              <w:rPr>
                <w:sz w:val="28"/>
                <w:szCs w:val="28"/>
              </w:rPr>
              <w:t>21</w:t>
            </w:r>
          </w:p>
        </w:tc>
        <w:tc>
          <w:tcPr>
            <w:tcW w:w="2871" w:type="pct"/>
            <w:gridSpan w:val="16"/>
          </w:tcPr>
          <w:p w:rsidR="00DF07BC" w:rsidRDefault="00DF07BC" w:rsidP="00350B18">
            <w:pPr>
              <w:jc w:val="both"/>
              <w:rPr>
                <w:sz w:val="28"/>
                <w:szCs w:val="28"/>
              </w:rPr>
            </w:pPr>
            <w:r>
              <w:rPr>
                <w:sz w:val="28"/>
                <w:szCs w:val="28"/>
              </w:rPr>
              <w:t>Найважливіші екологічні проблеми області</w:t>
            </w:r>
          </w:p>
        </w:tc>
        <w:tc>
          <w:tcPr>
            <w:tcW w:w="1245" w:type="pct"/>
            <w:gridSpan w:val="3"/>
          </w:tcPr>
          <w:p w:rsidR="00DF07BC" w:rsidRDefault="00DF07BC" w:rsidP="00350B18">
            <w:pPr>
              <w:jc w:val="both"/>
              <w:rPr>
                <w:sz w:val="28"/>
                <w:szCs w:val="28"/>
              </w:rPr>
            </w:pPr>
            <w:r>
              <w:rPr>
                <w:sz w:val="28"/>
                <w:szCs w:val="28"/>
              </w:rPr>
              <w:t>…………………...</w:t>
            </w:r>
          </w:p>
          <w:p w:rsidR="00DF07BC" w:rsidRDefault="00DF07BC" w:rsidP="00350B18">
            <w:pPr>
              <w:jc w:val="both"/>
              <w:rPr>
                <w:sz w:val="28"/>
                <w:szCs w:val="28"/>
              </w:rPr>
            </w:pPr>
          </w:p>
        </w:tc>
        <w:tc>
          <w:tcPr>
            <w:tcW w:w="464" w:type="pct"/>
          </w:tcPr>
          <w:p w:rsidR="00DF07BC" w:rsidRDefault="00DF07BC" w:rsidP="00350B18">
            <w:pPr>
              <w:jc w:val="both"/>
              <w:rPr>
                <w:sz w:val="28"/>
                <w:szCs w:val="28"/>
              </w:rPr>
            </w:pPr>
            <w:r>
              <w:rPr>
                <w:sz w:val="28"/>
                <w:szCs w:val="28"/>
              </w:rPr>
              <w:t>111</w:t>
            </w:r>
          </w:p>
        </w:tc>
      </w:tr>
    </w:tbl>
    <w:p w:rsidR="00DF07BC" w:rsidRDefault="00DF07BC" w:rsidP="00DF07BC">
      <w:pPr>
        <w:sectPr w:rsidR="00DF07BC" w:rsidSect="001A4AC4">
          <w:footerReference w:type="even" r:id="rId8"/>
          <w:footerReference w:type="default" r:id="rId9"/>
          <w:pgSz w:w="11906" w:h="16838"/>
          <w:pgMar w:top="851" w:right="567" w:bottom="851" w:left="1134" w:header="709" w:footer="709" w:gutter="0"/>
          <w:cols w:space="708"/>
          <w:docGrid w:linePitch="360"/>
        </w:sectPr>
      </w:pPr>
    </w:p>
    <w:p w:rsidR="00DF07BC" w:rsidRDefault="00DF07BC" w:rsidP="00DF07BC">
      <w:pPr>
        <w:pStyle w:val="a5"/>
        <w:ind w:left="-240"/>
        <w:rPr>
          <w:b w:val="0"/>
        </w:rPr>
      </w:pPr>
      <w:bookmarkStart w:id="0" w:name="_Toc477749206"/>
      <w:bookmarkStart w:id="1" w:name="_Toc27372040"/>
    </w:p>
    <w:p w:rsidR="00DF07BC" w:rsidRDefault="00DF07BC" w:rsidP="00DF07BC">
      <w:pPr>
        <w:pStyle w:val="a5"/>
        <w:numPr>
          <w:ilvl w:val="0"/>
          <w:numId w:val="1"/>
        </w:numPr>
        <w:tabs>
          <w:tab w:val="clear" w:pos="120"/>
          <w:tab w:val="num" w:pos="0"/>
        </w:tabs>
        <w:ind w:left="0" w:right="-2" w:firstLine="0"/>
        <w:jc w:val="center"/>
        <w:rPr>
          <w:bCs w:val="0"/>
          <w:i w:val="0"/>
          <w:iCs w:val="0"/>
          <w:sz w:val="28"/>
        </w:rPr>
      </w:pPr>
      <w:r>
        <w:rPr>
          <w:bCs w:val="0"/>
          <w:i w:val="0"/>
          <w:iCs w:val="0"/>
          <w:sz w:val="28"/>
        </w:rPr>
        <w:t>Загальна характеристика</w:t>
      </w:r>
      <w:bookmarkEnd w:id="0"/>
      <w:bookmarkEnd w:id="1"/>
    </w:p>
    <w:p w:rsidR="00DF07BC" w:rsidRDefault="00DF07BC" w:rsidP="00DF07BC">
      <w:pPr>
        <w:pStyle w:val="a5"/>
        <w:tabs>
          <w:tab w:val="clear" w:pos="709"/>
        </w:tabs>
        <w:ind w:left="-240"/>
        <w:jc w:val="center"/>
        <w:rPr>
          <w:bCs w:val="0"/>
          <w:i w:val="0"/>
          <w:iCs w:val="0"/>
          <w:sz w:val="28"/>
        </w:rPr>
      </w:pPr>
    </w:p>
    <w:p w:rsidR="00DF07BC" w:rsidRDefault="00DF07BC" w:rsidP="00DF07BC">
      <w:pPr>
        <w:pStyle w:val="a5"/>
        <w:tabs>
          <w:tab w:val="clear" w:pos="709"/>
        </w:tabs>
        <w:ind w:left="-240"/>
        <w:jc w:val="center"/>
        <w:rPr>
          <w:bCs w:val="0"/>
          <w:i w:val="0"/>
          <w:iCs w:val="0"/>
          <w:sz w:val="28"/>
        </w:rPr>
      </w:pPr>
    </w:p>
    <w:tbl>
      <w:tblPr>
        <w:tblW w:w="4608" w:type="pct"/>
        <w:jc w:val="center"/>
        <w:tblLook w:val="0000" w:firstRow="0" w:lastRow="0" w:firstColumn="0" w:lastColumn="0" w:noHBand="0" w:noVBand="0"/>
      </w:tblPr>
      <w:tblGrid>
        <w:gridCol w:w="7053"/>
        <w:gridCol w:w="2551"/>
      </w:tblGrid>
      <w:tr w:rsidR="00DF07BC" w:rsidTr="00350B18">
        <w:trPr>
          <w:trHeight w:val="296"/>
          <w:jc w:val="center"/>
        </w:trPr>
        <w:tc>
          <w:tcPr>
            <w:tcW w:w="3672" w:type="pct"/>
            <w:vAlign w:val="center"/>
          </w:tcPr>
          <w:p w:rsidR="00DF07BC" w:rsidRDefault="00DF07BC" w:rsidP="00350B18">
            <w:pPr>
              <w:pStyle w:val="DefinitionTerm"/>
              <w:suppressLineNumbers/>
              <w:suppressAutoHyphens/>
              <w:spacing w:before="60" w:after="60"/>
              <w:jc w:val="both"/>
              <w:rPr>
                <w:sz w:val="28"/>
                <w:szCs w:val="28"/>
              </w:rPr>
            </w:pPr>
            <w:r>
              <w:rPr>
                <w:sz w:val="28"/>
                <w:szCs w:val="28"/>
              </w:rPr>
              <w:t xml:space="preserve">Дата утворення </w:t>
            </w:r>
          </w:p>
        </w:tc>
        <w:tc>
          <w:tcPr>
            <w:tcW w:w="1328" w:type="pct"/>
            <w:vAlign w:val="center"/>
          </w:tcPr>
          <w:p w:rsidR="00DF07BC" w:rsidRDefault="00DF07BC" w:rsidP="00350B18">
            <w:pPr>
              <w:suppressLineNumbers/>
              <w:suppressAutoHyphens/>
              <w:spacing w:before="60" w:after="60"/>
              <w:jc w:val="center"/>
              <w:rPr>
                <w:sz w:val="28"/>
                <w:szCs w:val="28"/>
              </w:rPr>
            </w:pPr>
            <w:r>
              <w:rPr>
                <w:sz w:val="28"/>
                <w:szCs w:val="28"/>
              </w:rPr>
              <w:t>17.10.1932</w:t>
            </w:r>
          </w:p>
        </w:tc>
      </w:tr>
      <w:tr w:rsidR="00DF07BC" w:rsidTr="00350B18">
        <w:trPr>
          <w:jc w:val="center"/>
        </w:trPr>
        <w:tc>
          <w:tcPr>
            <w:tcW w:w="3672" w:type="pct"/>
            <w:vAlign w:val="center"/>
          </w:tcPr>
          <w:p w:rsidR="00DF07BC" w:rsidRDefault="00DF07BC" w:rsidP="00350B18">
            <w:pPr>
              <w:suppressLineNumbers/>
              <w:suppressAutoHyphens/>
              <w:spacing w:before="60" w:after="60"/>
              <w:jc w:val="both"/>
              <w:rPr>
                <w:sz w:val="28"/>
                <w:szCs w:val="28"/>
              </w:rPr>
            </w:pPr>
            <w:r>
              <w:rPr>
                <w:sz w:val="28"/>
                <w:szCs w:val="28"/>
              </w:rPr>
              <w:t>Територія, км</w:t>
            </w:r>
            <w:r>
              <w:rPr>
                <w:sz w:val="28"/>
                <w:szCs w:val="28"/>
                <w:vertAlign w:val="superscript"/>
              </w:rPr>
              <w:t>2</w:t>
            </w:r>
          </w:p>
        </w:tc>
        <w:tc>
          <w:tcPr>
            <w:tcW w:w="1328" w:type="pct"/>
            <w:vAlign w:val="center"/>
          </w:tcPr>
          <w:p w:rsidR="00DF07BC" w:rsidRDefault="00DF07BC" w:rsidP="00350B18">
            <w:pPr>
              <w:suppressLineNumbers/>
              <w:suppressAutoHyphens/>
              <w:spacing w:before="60" w:after="60"/>
              <w:jc w:val="center"/>
              <w:rPr>
                <w:sz w:val="28"/>
                <w:szCs w:val="28"/>
              </w:rPr>
            </w:pPr>
            <w:r>
              <w:rPr>
                <w:sz w:val="28"/>
                <w:szCs w:val="28"/>
              </w:rPr>
              <w:t>31903</w:t>
            </w:r>
          </w:p>
        </w:tc>
      </w:tr>
      <w:tr w:rsidR="00DF07BC" w:rsidTr="00350B18">
        <w:trPr>
          <w:jc w:val="center"/>
        </w:trPr>
        <w:tc>
          <w:tcPr>
            <w:tcW w:w="3672" w:type="pct"/>
            <w:vAlign w:val="center"/>
          </w:tcPr>
          <w:p w:rsidR="00DF07BC" w:rsidRDefault="00DF07BC" w:rsidP="00350B18">
            <w:pPr>
              <w:suppressLineNumbers/>
              <w:suppressAutoHyphens/>
              <w:spacing w:before="60" w:after="60"/>
              <w:jc w:val="both"/>
              <w:rPr>
                <w:sz w:val="28"/>
                <w:szCs w:val="28"/>
              </w:rPr>
            </w:pPr>
            <w:r>
              <w:rPr>
                <w:sz w:val="28"/>
                <w:szCs w:val="28"/>
              </w:rPr>
              <w:t>Кількість адміністративних районів</w:t>
            </w:r>
          </w:p>
        </w:tc>
        <w:tc>
          <w:tcPr>
            <w:tcW w:w="1328" w:type="pct"/>
            <w:vAlign w:val="center"/>
          </w:tcPr>
          <w:p w:rsidR="00DF07BC" w:rsidRDefault="00DF07BC" w:rsidP="00350B18">
            <w:pPr>
              <w:suppressLineNumbers/>
              <w:suppressAutoHyphens/>
              <w:spacing w:before="60" w:after="60"/>
              <w:jc w:val="center"/>
              <w:rPr>
                <w:sz w:val="28"/>
                <w:szCs w:val="28"/>
              </w:rPr>
            </w:pPr>
            <w:r>
              <w:rPr>
                <w:sz w:val="28"/>
                <w:szCs w:val="28"/>
              </w:rPr>
              <w:t>22</w:t>
            </w:r>
          </w:p>
        </w:tc>
      </w:tr>
      <w:tr w:rsidR="00DF07BC" w:rsidTr="00350B18">
        <w:trPr>
          <w:jc w:val="center"/>
        </w:trPr>
        <w:tc>
          <w:tcPr>
            <w:tcW w:w="3672" w:type="pct"/>
            <w:vAlign w:val="center"/>
          </w:tcPr>
          <w:p w:rsidR="00DF07BC" w:rsidRDefault="00DF07BC" w:rsidP="00350B18">
            <w:pPr>
              <w:suppressLineNumbers/>
              <w:suppressAutoHyphens/>
              <w:spacing w:before="60" w:after="60"/>
              <w:jc w:val="both"/>
              <w:rPr>
                <w:sz w:val="28"/>
                <w:szCs w:val="28"/>
              </w:rPr>
            </w:pPr>
            <w:r>
              <w:rPr>
                <w:sz w:val="28"/>
                <w:szCs w:val="28"/>
              </w:rPr>
              <w:t>Кількість міст</w:t>
            </w:r>
          </w:p>
        </w:tc>
        <w:tc>
          <w:tcPr>
            <w:tcW w:w="1328" w:type="pct"/>
            <w:vAlign w:val="center"/>
          </w:tcPr>
          <w:p w:rsidR="00DF07BC" w:rsidRDefault="00DF07BC" w:rsidP="00350B18">
            <w:pPr>
              <w:suppressLineNumbers/>
              <w:suppressAutoHyphens/>
              <w:spacing w:before="60" w:after="60"/>
              <w:jc w:val="center"/>
              <w:rPr>
                <w:sz w:val="28"/>
                <w:szCs w:val="28"/>
              </w:rPr>
            </w:pPr>
            <w:r>
              <w:rPr>
                <w:sz w:val="28"/>
                <w:szCs w:val="28"/>
              </w:rPr>
              <w:t>16</w:t>
            </w:r>
          </w:p>
        </w:tc>
      </w:tr>
      <w:tr w:rsidR="00DF07BC" w:rsidTr="00350B18">
        <w:trPr>
          <w:jc w:val="center"/>
        </w:trPr>
        <w:tc>
          <w:tcPr>
            <w:tcW w:w="3672" w:type="pct"/>
            <w:vAlign w:val="center"/>
          </w:tcPr>
          <w:p w:rsidR="00DF07BC" w:rsidRDefault="00DF07BC" w:rsidP="00350B18">
            <w:pPr>
              <w:pStyle w:val="11"/>
              <w:suppressLineNumbers/>
              <w:suppressAutoHyphens/>
              <w:spacing w:before="60" w:after="60"/>
              <w:ind w:left="540"/>
              <w:jc w:val="both"/>
              <w:rPr>
                <w:snapToGrid/>
                <w:sz w:val="28"/>
                <w:szCs w:val="28"/>
              </w:rPr>
            </w:pPr>
            <w:r>
              <w:rPr>
                <w:snapToGrid/>
                <w:sz w:val="28"/>
                <w:szCs w:val="28"/>
              </w:rPr>
              <w:t>з них: обласного підпорядкування (значення)</w:t>
            </w:r>
          </w:p>
        </w:tc>
        <w:tc>
          <w:tcPr>
            <w:tcW w:w="1328" w:type="pct"/>
            <w:vAlign w:val="center"/>
          </w:tcPr>
          <w:p w:rsidR="00DF07BC" w:rsidRDefault="00DF07BC" w:rsidP="00350B18">
            <w:pPr>
              <w:suppressLineNumbers/>
              <w:suppressAutoHyphens/>
              <w:spacing w:before="60" w:after="60"/>
              <w:jc w:val="center"/>
              <w:rPr>
                <w:sz w:val="28"/>
                <w:szCs w:val="28"/>
              </w:rPr>
            </w:pPr>
            <w:r>
              <w:rPr>
                <w:sz w:val="28"/>
                <w:szCs w:val="28"/>
              </w:rPr>
              <w:t>3</w:t>
            </w:r>
          </w:p>
        </w:tc>
      </w:tr>
      <w:tr w:rsidR="00DF07BC" w:rsidTr="00350B18">
        <w:trPr>
          <w:trHeight w:val="325"/>
          <w:jc w:val="center"/>
        </w:trPr>
        <w:tc>
          <w:tcPr>
            <w:tcW w:w="3672" w:type="pct"/>
            <w:vAlign w:val="center"/>
          </w:tcPr>
          <w:p w:rsidR="00DF07BC" w:rsidRDefault="00DF07BC" w:rsidP="00350B18">
            <w:pPr>
              <w:suppressLineNumbers/>
              <w:suppressAutoHyphens/>
              <w:spacing w:before="60" w:after="60"/>
              <w:jc w:val="both"/>
              <w:rPr>
                <w:sz w:val="28"/>
                <w:szCs w:val="28"/>
              </w:rPr>
            </w:pPr>
            <w:r>
              <w:rPr>
                <w:sz w:val="28"/>
                <w:szCs w:val="28"/>
              </w:rPr>
              <w:t>Кількість селищ</w:t>
            </w:r>
          </w:p>
        </w:tc>
        <w:tc>
          <w:tcPr>
            <w:tcW w:w="1328" w:type="pct"/>
            <w:vAlign w:val="center"/>
          </w:tcPr>
          <w:p w:rsidR="00DF07BC" w:rsidRDefault="00DF07BC" w:rsidP="00350B18">
            <w:pPr>
              <w:pStyle w:val="a7"/>
              <w:suppressLineNumbers/>
              <w:tabs>
                <w:tab w:val="clear" w:pos="0"/>
                <w:tab w:val="clear" w:pos="959"/>
                <w:tab w:val="clear" w:pos="1918"/>
                <w:tab w:val="clear" w:pos="2877"/>
                <w:tab w:val="clear" w:pos="3836"/>
                <w:tab w:val="clear" w:pos="4795"/>
                <w:tab w:val="clear" w:pos="5754"/>
                <w:tab w:val="clear" w:pos="6713"/>
                <w:tab w:val="clear" w:pos="7672"/>
                <w:tab w:val="clear" w:pos="8631"/>
                <w:tab w:val="clear" w:pos="9590"/>
              </w:tabs>
              <w:suppressAutoHyphens/>
              <w:spacing w:before="60" w:after="60"/>
              <w:jc w:val="center"/>
              <w:rPr>
                <w:rFonts w:ascii="Times New Roman" w:hAnsi="Times New Roman"/>
                <w:snapToGrid/>
                <w:sz w:val="28"/>
                <w:szCs w:val="28"/>
              </w:rPr>
            </w:pPr>
            <w:r>
              <w:rPr>
                <w:rFonts w:ascii="Times New Roman" w:hAnsi="Times New Roman"/>
                <w:snapToGrid/>
                <w:sz w:val="28"/>
                <w:szCs w:val="28"/>
              </w:rPr>
              <w:t>29</w:t>
            </w:r>
          </w:p>
        </w:tc>
      </w:tr>
      <w:tr w:rsidR="00DF07BC" w:rsidTr="00350B18">
        <w:trPr>
          <w:jc w:val="center"/>
        </w:trPr>
        <w:tc>
          <w:tcPr>
            <w:tcW w:w="3672" w:type="pct"/>
            <w:vAlign w:val="center"/>
          </w:tcPr>
          <w:p w:rsidR="00DF07BC" w:rsidRDefault="00DF07BC" w:rsidP="00350B18">
            <w:pPr>
              <w:suppressLineNumbers/>
              <w:suppressAutoHyphens/>
              <w:spacing w:before="60" w:after="60"/>
              <w:jc w:val="both"/>
              <w:rPr>
                <w:sz w:val="28"/>
                <w:szCs w:val="28"/>
              </w:rPr>
            </w:pPr>
            <w:r>
              <w:rPr>
                <w:sz w:val="28"/>
                <w:szCs w:val="28"/>
              </w:rPr>
              <w:t>Кількість сіл</w:t>
            </w:r>
          </w:p>
        </w:tc>
        <w:tc>
          <w:tcPr>
            <w:tcW w:w="1328" w:type="pct"/>
            <w:vAlign w:val="center"/>
          </w:tcPr>
          <w:p w:rsidR="00DF07BC" w:rsidRDefault="00DF07BC" w:rsidP="00350B18">
            <w:pPr>
              <w:pStyle w:val="a7"/>
              <w:suppressLineNumbers/>
              <w:tabs>
                <w:tab w:val="clear" w:pos="0"/>
                <w:tab w:val="clear" w:pos="959"/>
                <w:tab w:val="clear" w:pos="1918"/>
                <w:tab w:val="clear" w:pos="2877"/>
                <w:tab w:val="clear" w:pos="3836"/>
                <w:tab w:val="clear" w:pos="4795"/>
                <w:tab w:val="clear" w:pos="5754"/>
                <w:tab w:val="clear" w:pos="6713"/>
                <w:tab w:val="clear" w:pos="7672"/>
                <w:tab w:val="clear" w:pos="8631"/>
                <w:tab w:val="clear" w:pos="9590"/>
              </w:tabs>
              <w:suppressAutoHyphens/>
              <w:spacing w:before="60" w:after="60"/>
              <w:jc w:val="center"/>
              <w:rPr>
                <w:rFonts w:ascii="Times New Roman" w:hAnsi="Times New Roman"/>
                <w:snapToGrid/>
                <w:sz w:val="28"/>
                <w:szCs w:val="28"/>
              </w:rPr>
            </w:pPr>
            <w:r>
              <w:rPr>
                <w:rFonts w:ascii="Times New Roman" w:hAnsi="Times New Roman"/>
                <w:snapToGrid/>
                <w:sz w:val="28"/>
                <w:szCs w:val="28"/>
              </w:rPr>
              <w:t>1481</w:t>
            </w:r>
          </w:p>
        </w:tc>
      </w:tr>
      <w:tr w:rsidR="00DF07BC" w:rsidTr="00350B18">
        <w:trPr>
          <w:jc w:val="center"/>
        </w:trPr>
        <w:tc>
          <w:tcPr>
            <w:tcW w:w="3672" w:type="pct"/>
            <w:vAlign w:val="center"/>
          </w:tcPr>
          <w:p w:rsidR="00DF07BC" w:rsidRDefault="00DF07BC" w:rsidP="00350B18">
            <w:pPr>
              <w:suppressLineNumbers/>
              <w:suppressAutoHyphens/>
              <w:spacing w:before="60" w:after="60"/>
              <w:jc w:val="both"/>
              <w:rPr>
                <w:sz w:val="28"/>
                <w:szCs w:val="28"/>
              </w:rPr>
            </w:pPr>
            <w:r>
              <w:rPr>
                <w:sz w:val="28"/>
                <w:szCs w:val="28"/>
              </w:rPr>
              <w:t>Чисельність населення, тис. чол.</w:t>
            </w:r>
          </w:p>
        </w:tc>
        <w:tc>
          <w:tcPr>
            <w:tcW w:w="1328" w:type="pct"/>
            <w:vAlign w:val="center"/>
          </w:tcPr>
          <w:p w:rsidR="00DF07BC" w:rsidRDefault="00DF07BC" w:rsidP="00350B18">
            <w:pPr>
              <w:suppressLineNumbers/>
              <w:suppressAutoHyphens/>
              <w:spacing w:before="60" w:after="60"/>
              <w:jc w:val="center"/>
              <w:rPr>
                <w:sz w:val="28"/>
                <w:szCs w:val="28"/>
              </w:rPr>
            </w:pPr>
            <w:r>
              <w:rPr>
                <w:sz w:val="28"/>
                <w:szCs w:val="28"/>
              </w:rPr>
              <w:t>1077,8</w:t>
            </w:r>
          </w:p>
        </w:tc>
      </w:tr>
      <w:tr w:rsidR="00DF07BC" w:rsidTr="00350B18">
        <w:trPr>
          <w:jc w:val="center"/>
        </w:trPr>
        <w:tc>
          <w:tcPr>
            <w:tcW w:w="3672" w:type="pct"/>
            <w:vAlign w:val="center"/>
          </w:tcPr>
          <w:p w:rsidR="00DF07BC" w:rsidRDefault="00DF07BC" w:rsidP="00350B18">
            <w:pPr>
              <w:suppressLineNumbers/>
              <w:suppressAutoHyphens/>
              <w:spacing w:before="60" w:after="60"/>
              <w:jc w:val="both"/>
              <w:rPr>
                <w:sz w:val="28"/>
                <w:szCs w:val="28"/>
              </w:rPr>
            </w:pPr>
            <w:r>
              <w:rPr>
                <w:sz w:val="28"/>
                <w:szCs w:val="28"/>
              </w:rPr>
              <w:t>Щільність населення, тис. чол. на 1 км</w:t>
            </w:r>
            <w:r>
              <w:rPr>
                <w:sz w:val="28"/>
                <w:szCs w:val="28"/>
                <w:vertAlign w:val="superscript"/>
              </w:rPr>
              <w:t>2</w:t>
            </w:r>
          </w:p>
        </w:tc>
        <w:tc>
          <w:tcPr>
            <w:tcW w:w="1328" w:type="pct"/>
            <w:vAlign w:val="center"/>
          </w:tcPr>
          <w:p w:rsidR="00DF07BC" w:rsidRDefault="00DF07BC" w:rsidP="00350B18">
            <w:pPr>
              <w:suppressLineNumbers/>
              <w:suppressAutoHyphens/>
              <w:spacing w:before="60" w:after="60"/>
              <w:jc w:val="center"/>
              <w:rPr>
                <w:sz w:val="28"/>
                <w:szCs w:val="28"/>
              </w:rPr>
            </w:pPr>
            <w:r>
              <w:rPr>
                <w:sz w:val="28"/>
                <w:szCs w:val="28"/>
              </w:rPr>
              <w:t>0,034</w:t>
            </w:r>
          </w:p>
        </w:tc>
      </w:tr>
    </w:tbl>
    <w:p w:rsidR="00DF07BC" w:rsidRDefault="00DF07BC" w:rsidP="00DF07BC">
      <w:pPr>
        <w:pStyle w:val="a5"/>
        <w:ind w:right="-2"/>
        <w:jc w:val="center"/>
        <w:rPr>
          <w:bCs w:val="0"/>
          <w:i w:val="0"/>
          <w:iCs w:val="0"/>
          <w:sz w:val="28"/>
        </w:rPr>
      </w:pPr>
    </w:p>
    <w:p w:rsidR="00DF07BC" w:rsidRDefault="00DF07BC" w:rsidP="00DF07BC">
      <w:pPr>
        <w:pStyle w:val="a5"/>
        <w:ind w:right="-2"/>
        <w:jc w:val="center"/>
        <w:rPr>
          <w:bCs w:val="0"/>
          <w:i w:val="0"/>
          <w:iCs w:val="0"/>
          <w:sz w:val="28"/>
        </w:rPr>
      </w:pPr>
    </w:p>
    <w:p w:rsidR="00DF07BC" w:rsidRDefault="00DF07BC" w:rsidP="00DF07BC">
      <w:pPr>
        <w:pStyle w:val="a5"/>
        <w:ind w:right="-2"/>
        <w:jc w:val="center"/>
        <w:rPr>
          <w:bCs w:val="0"/>
          <w:i w:val="0"/>
          <w:iCs w:val="0"/>
          <w:sz w:val="28"/>
        </w:rPr>
      </w:pPr>
    </w:p>
    <w:p w:rsidR="00DF07BC" w:rsidRDefault="00DF07BC" w:rsidP="00DF07BC">
      <w:pPr>
        <w:pStyle w:val="a5"/>
        <w:ind w:right="-2"/>
        <w:jc w:val="center"/>
        <w:rPr>
          <w:bCs w:val="0"/>
          <w:i w:val="0"/>
          <w:iCs w:val="0"/>
          <w:sz w:val="28"/>
        </w:rPr>
      </w:pPr>
    </w:p>
    <w:p w:rsidR="00DF07BC" w:rsidRDefault="00DF07BC" w:rsidP="00DF07BC">
      <w:pPr>
        <w:pStyle w:val="a5"/>
        <w:ind w:right="-2"/>
        <w:jc w:val="center"/>
        <w:rPr>
          <w:bCs w:val="0"/>
          <w:i w:val="0"/>
          <w:iCs w:val="0"/>
          <w:sz w:val="28"/>
        </w:rPr>
      </w:pPr>
    </w:p>
    <w:p w:rsidR="00DF07BC" w:rsidRDefault="00DF07BC" w:rsidP="00DF07BC">
      <w:pPr>
        <w:pStyle w:val="a5"/>
        <w:ind w:right="-2"/>
        <w:jc w:val="center"/>
        <w:rPr>
          <w:bCs w:val="0"/>
          <w:i w:val="0"/>
          <w:iCs w:val="0"/>
          <w:sz w:val="28"/>
        </w:rPr>
      </w:pPr>
    </w:p>
    <w:p w:rsidR="00DF07BC" w:rsidRDefault="00DF07BC" w:rsidP="00DF07BC">
      <w:pPr>
        <w:pStyle w:val="a5"/>
        <w:tabs>
          <w:tab w:val="clear" w:pos="709"/>
          <w:tab w:val="num" w:pos="0"/>
        </w:tabs>
        <w:ind w:right="-2"/>
        <w:jc w:val="center"/>
        <w:rPr>
          <w:bCs w:val="0"/>
          <w:i w:val="0"/>
          <w:iCs w:val="0"/>
          <w:sz w:val="28"/>
        </w:rPr>
      </w:pPr>
      <w:r>
        <w:rPr>
          <w:bCs w:val="0"/>
          <w:i w:val="0"/>
          <w:iCs w:val="0"/>
          <w:noProof/>
          <w:sz w:val="28"/>
          <w:lang w:val="ru-RU"/>
        </w:rPr>
        <w:drawing>
          <wp:inline distT="0" distB="0" distL="0" distR="0">
            <wp:extent cx="6296025" cy="3552825"/>
            <wp:effectExtent l="0" t="0" r="9525" b="9525"/>
            <wp:docPr id="17" name="Рисунок 17" descr="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9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96025" cy="3552825"/>
                    </a:xfrm>
                    <a:prstGeom prst="rect">
                      <a:avLst/>
                    </a:prstGeom>
                    <a:noFill/>
                    <a:ln>
                      <a:noFill/>
                    </a:ln>
                  </pic:spPr>
                </pic:pic>
              </a:graphicData>
            </a:graphic>
          </wp:inline>
        </w:drawing>
      </w:r>
    </w:p>
    <w:p w:rsidR="00DF07BC" w:rsidRDefault="00DF07BC" w:rsidP="00DF07BC">
      <w:pPr>
        <w:pStyle w:val="a5"/>
        <w:tabs>
          <w:tab w:val="clear" w:pos="709"/>
          <w:tab w:val="num" w:pos="0"/>
        </w:tabs>
        <w:ind w:right="282"/>
        <w:jc w:val="center"/>
        <w:rPr>
          <w:bCs w:val="0"/>
          <w:i w:val="0"/>
          <w:iCs w:val="0"/>
          <w:sz w:val="28"/>
        </w:rPr>
      </w:pPr>
    </w:p>
    <w:p w:rsidR="00DF07BC" w:rsidRDefault="00DF07BC" w:rsidP="00DF07BC">
      <w:pPr>
        <w:pStyle w:val="a5"/>
        <w:tabs>
          <w:tab w:val="clear" w:pos="709"/>
          <w:tab w:val="num" w:pos="0"/>
        </w:tabs>
        <w:ind w:right="-2"/>
        <w:jc w:val="center"/>
        <w:rPr>
          <w:bCs w:val="0"/>
          <w:i w:val="0"/>
          <w:iCs w:val="0"/>
          <w:sz w:val="28"/>
        </w:rPr>
      </w:pPr>
    </w:p>
    <w:p w:rsidR="00DF07BC" w:rsidRDefault="00DF07BC" w:rsidP="00DF07BC">
      <w:pPr>
        <w:pStyle w:val="a5"/>
        <w:tabs>
          <w:tab w:val="clear" w:pos="709"/>
          <w:tab w:val="num" w:pos="0"/>
        </w:tabs>
        <w:ind w:right="-2"/>
        <w:jc w:val="center"/>
        <w:rPr>
          <w:bCs w:val="0"/>
          <w:i w:val="0"/>
          <w:iCs w:val="0"/>
          <w:sz w:val="28"/>
        </w:rPr>
      </w:pPr>
    </w:p>
    <w:p w:rsidR="00DF07BC" w:rsidRDefault="00DF07BC" w:rsidP="00DF07BC">
      <w:pPr>
        <w:pStyle w:val="a5"/>
        <w:ind w:right="-2"/>
        <w:jc w:val="center"/>
        <w:rPr>
          <w:bCs w:val="0"/>
          <w:i w:val="0"/>
          <w:iCs w:val="0"/>
          <w:sz w:val="28"/>
        </w:rPr>
      </w:pPr>
    </w:p>
    <w:p w:rsidR="00DF07BC" w:rsidRDefault="00DF07BC" w:rsidP="00DF07BC">
      <w:pPr>
        <w:pStyle w:val="a5"/>
        <w:ind w:right="-2"/>
        <w:jc w:val="center"/>
        <w:rPr>
          <w:bCs w:val="0"/>
          <w:i w:val="0"/>
          <w:iCs w:val="0"/>
          <w:sz w:val="28"/>
        </w:rPr>
        <w:sectPr w:rsidR="00DF07BC" w:rsidSect="001A4AC4">
          <w:pgSz w:w="11906" w:h="16838" w:code="9"/>
          <w:pgMar w:top="851" w:right="567" w:bottom="851" w:left="1134" w:header="709" w:footer="709" w:gutter="0"/>
          <w:cols w:space="708"/>
          <w:docGrid w:linePitch="360"/>
        </w:sectPr>
      </w:pPr>
    </w:p>
    <w:p w:rsidR="00DF07BC" w:rsidRDefault="00DF07BC" w:rsidP="00DF07BC">
      <w:pPr>
        <w:pStyle w:val="a5"/>
        <w:ind w:left="-240"/>
        <w:jc w:val="center"/>
        <w:rPr>
          <w:bCs w:val="0"/>
          <w:i w:val="0"/>
          <w:iCs w:val="0"/>
          <w:sz w:val="28"/>
        </w:rPr>
      </w:pPr>
      <w:r>
        <w:rPr>
          <w:bCs w:val="0"/>
          <w:i w:val="0"/>
          <w:iCs w:val="0"/>
          <w:sz w:val="28"/>
        </w:rPr>
        <w:lastRenderedPageBreak/>
        <w:t>2. Чисельність населення</w:t>
      </w:r>
    </w:p>
    <w:p w:rsidR="00DF07BC" w:rsidRDefault="00DF07BC" w:rsidP="00DF07BC">
      <w:pPr>
        <w:pStyle w:val="a5"/>
        <w:ind w:left="6372" w:firstLine="708"/>
        <w:jc w:val="right"/>
        <w:rPr>
          <w:b w:val="0"/>
          <w:bCs w:val="0"/>
          <w:iCs w:val="0"/>
        </w:rPr>
      </w:pPr>
      <w:r>
        <w:rPr>
          <w:b w:val="0"/>
          <w:bCs w:val="0"/>
          <w:iCs w:val="0"/>
        </w:rPr>
        <w:t>Таблиця 1</w:t>
      </w:r>
    </w:p>
    <w:tbl>
      <w:tblPr>
        <w:tblW w:w="4744"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54"/>
        <w:gridCol w:w="1374"/>
        <w:gridCol w:w="1374"/>
        <w:gridCol w:w="1386"/>
        <w:gridCol w:w="1208"/>
        <w:gridCol w:w="1491"/>
      </w:tblGrid>
      <w:tr w:rsidR="00DF07BC" w:rsidTr="00350B18">
        <w:tblPrEx>
          <w:tblCellMar>
            <w:top w:w="0" w:type="dxa"/>
            <w:bottom w:w="0" w:type="dxa"/>
          </w:tblCellMar>
        </w:tblPrEx>
        <w:trPr>
          <w:cantSplit/>
          <w:trHeight w:val="391"/>
          <w:tblHeader/>
          <w:jc w:val="right"/>
        </w:trPr>
        <w:tc>
          <w:tcPr>
            <w:tcW w:w="1544" w:type="pct"/>
            <w:vMerge w:val="restart"/>
            <w:vAlign w:val="center"/>
          </w:tcPr>
          <w:p w:rsidR="00DF07BC" w:rsidRDefault="00DF07BC" w:rsidP="00350B18">
            <w:pPr>
              <w:suppressLineNumbers/>
              <w:suppressAutoHyphens/>
              <w:ind w:left="113" w:right="113"/>
              <w:jc w:val="center"/>
              <w:rPr>
                <w:i/>
                <w:sz w:val="22"/>
              </w:rPr>
            </w:pPr>
            <w:r>
              <w:rPr>
                <w:i/>
                <w:sz w:val="22"/>
              </w:rPr>
              <w:t>Назва міста</w:t>
            </w:r>
          </w:p>
        </w:tc>
        <w:tc>
          <w:tcPr>
            <w:tcW w:w="2091" w:type="pct"/>
            <w:gridSpan w:val="3"/>
            <w:vAlign w:val="center"/>
          </w:tcPr>
          <w:p w:rsidR="00DF07BC" w:rsidRDefault="00DF07BC" w:rsidP="00350B18">
            <w:pPr>
              <w:suppressLineNumbers/>
              <w:suppressAutoHyphens/>
              <w:ind w:left="113" w:right="113"/>
              <w:jc w:val="center"/>
              <w:rPr>
                <w:i/>
                <w:sz w:val="22"/>
              </w:rPr>
            </w:pPr>
            <w:r>
              <w:rPr>
                <w:i/>
                <w:sz w:val="22"/>
              </w:rPr>
              <w:t>Кількість наявного населення</w:t>
            </w:r>
          </w:p>
          <w:p w:rsidR="00DF07BC" w:rsidRDefault="00DF07BC" w:rsidP="00350B18">
            <w:pPr>
              <w:suppressLineNumbers/>
              <w:suppressAutoHyphens/>
              <w:ind w:left="113" w:right="113"/>
              <w:jc w:val="center"/>
              <w:rPr>
                <w:i/>
                <w:sz w:val="22"/>
              </w:rPr>
            </w:pPr>
            <w:r>
              <w:rPr>
                <w:i/>
                <w:sz w:val="22"/>
              </w:rPr>
              <w:t>тис. чол.</w:t>
            </w:r>
          </w:p>
        </w:tc>
        <w:tc>
          <w:tcPr>
            <w:tcW w:w="611" w:type="pct"/>
            <w:vMerge w:val="restart"/>
            <w:vAlign w:val="center"/>
          </w:tcPr>
          <w:p w:rsidR="00DF07BC" w:rsidRDefault="00DF07BC" w:rsidP="00350B18">
            <w:pPr>
              <w:suppressLineNumbers/>
              <w:suppressAutoHyphens/>
              <w:ind w:left="113" w:right="113"/>
              <w:jc w:val="center"/>
              <w:rPr>
                <w:i/>
                <w:sz w:val="22"/>
              </w:rPr>
            </w:pPr>
            <w:r>
              <w:rPr>
                <w:i/>
                <w:sz w:val="22"/>
              </w:rPr>
              <w:t>Площа</w:t>
            </w:r>
            <w:r>
              <w:rPr>
                <w:i/>
                <w:sz w:val="22"/>
                <w:vertAlign w:val="superscript"/>
              </w:rPr>
              <w:t>1</w:t>
            </w:r>
            <w:r>
              <w:rPr>
                <w:i/>
                <w:sz w:val="22"/>
              </w:rPr>
              <w:t>,</w:t>
            </w:r>
          </w:p>
          <w:p w:rsidR="00DF07BC" w:rsidRDefault="00DF07BC" w:rsidP="00350B18">
            <w:pPr>
              <w:suppressLineNumbers/>
              <w:suppressAutoHyphens/>
              <w:ind w:left="113" w:right="113"/>
              <w:jc w:val="center"/>
              <w:rPr>
                <w:i/>
                <w:sz w:val="22"/>
                <w:vertAlign w:val="superscript"/>
              </w:rPr>
            </w:pPr>
            <w:r>
              <w:rPr>
                <w:i/>
                <w:sz w:val="22"/>
              </w:rPr>
              <w:t>км</w:t>
            </w:r>
            <w:r>
              <w:rPr>
                <w:i/>
                <w:sz w:val="22"/>
                <w:vertAlign w:val="superscript"/>
              </w:rPr>
              <w:t>2</w:t>
            </w:r>
          </w:p>
        </w:tc>
        <w:tc>
          <w:tcPr>
            <w:tcW w:w="754" w:type="pct"/>
            <w:vMerge w:val="restart"/>
            <w:vAlign w:val="center"/>
          </w:tcPr>
          <w:p w:rsidR="00DF07BC" w:rsidRDefault="00DF07BC" w:rsidP="00350B18">
            <w:pPr>
              <w:suppressLineNumbers/>
              <w:suppressAutoHyphens/>
              <w:ind w:left="113" w:right="113"/>
              <w:jc w:val="center"/>
              <w:rPr>
                <w:i/>
                <w:sz w:val="22"/>
              </w:rPr>
            </w:pPr>
            <w:r>
              <w:rPr>
                <w:i/>
                <w:sz w:val="22"/>
              </w:rPr>
              <w:t>Щільність наявного населення,</w:t>
            </w:r>
          </w:p>
          <w:p w:rsidR="00DF07BC" w:rsidRDefault="00DF07BC" w:rsidP="00350B18">
            <w:pPr>
              <w:suppressLineNumbers/>
              <w:suppressAutoHyphens/>
              <w:ind w:left="8" w:right="37"/>
              <w:jc w:val="center"/>
              <w:rPr>
                <w:i/>
                <w:sz w:val="22"/>
                <w:vertAlign w:val="superscript"/>
              </w:rPr>
            </w:pPr>
            <w:r>
              <w:rPr>
                <w:i/>
                <w:sz w:val="22"/>
              </w:rPr>
              <w:t>тис. чол./ км</w:t>
            </w:r>
            <w:r>
              <w:rPr>
                <w:i/>
                <w:sz w:val="22"/>
                <w:vertAlign w:val="superscript"/>
              </w:rPr>
              <w:t>2</w:t>
            </w:r>
          </w:p>
        </w:tc>
      </w:tr>
      <w:tr w:rsidR="00DF07BC" w:rsidTr="00350B18">
        <w:tblPrEx>
          <w:tblCellMar>
            <w:top w:w="0" w:type="dxa"/>
            <w:bottom w:w="0" w:type="dxa"/>
          </w:tblCellMar>
        </w:tblPrEx>
        <w:trPr>
          <w:cantSplit/>
          <w:trHeight w:val="425"/>
          <w:tblHeader/>
          <w:jc w:val="right"/>
        </w:trPr>
        <w:tc>
          <w:tcPr>
            <w:tcW w:w="1544" w:type="pct"/>
            <w:vMerge/>
          </w:tcPr>
          <w:p w:rsidR="00DF07BC" w:rsidRDefault="00DF07BC" w:rsidP="00350B18">
            <w:pPr>
              <w:suppressLineNumbers/>
              <w:suppressAutoHyphens/>
              <w:ind w:left="113" w:right="113"/>
              <w:jc w:val="center"/>
              <w:rPr>
                <w:i/>
                <w:sz w:val="22"/>
              </w:rPr>
            </w:pPr>
          </w:p>
        </w:tc>
        <w:tc>
          <w:tcPr>
            <w:tcW w:w="695" w:type="pct"/>
            <w:vMerge w:val="restart"/>
            <w:vAlign w:val="center"/>
          </w:tcPr>
          <w:p w:rsidR="00DF07BC" w:rsidRDefault="00DF07BC" w:rsidP="00350B18">
            <w:pPr>
              <w:suppressLineNumbers/>
              <w:suppressAutoHyphens/>
              <w:ind w:left="113" w:right="113"/>
              <w:jc w:val="center"/>
              <w:rPr>
                <w:i/>
                <w:sz w:val="22"/>
              </w:rPr>
            </w:pPr>
            <w:r>
              <w:rPr>
                <w:i/>
                <w:sz w:val="22"/>
              </w:rPr>
              <w:t>Всього</w:t>
            </w:r>
          </w:p>
        </w:tc>
        <w:tc>
          <w:tcPr>
            <w:tcW w:w="1396" w:type="pct"/>
            <w:gridSpan w:val="2"/>
            <w:vAlign w:val="center"/>
          </w:tcPr>
          <w:p w:rsidR="00DF07BC" w:rsidRDefault="00DF07BC" w:rsidP="00350B18">
            <w:pPr>
              <w:suppressLineNumbers/>
              <w:suppressAutoHyphens/>
              <w:ind w:left="113" w:right="113"/>
              <w:jc w:val="center"/>
              <w:rPr>
                <w:i/>
                <w:sz w:val="22"/>
              </w:rPr>
            </w:pPr>
            <w:r>
              <w:rPr>
                <w:i/>
                <w:sz w:val="22"/>
              </w:rPr>
              <w:t>у тому числі</w:t>
            </w:r>
          </w:p>
        </w:tc>
        <w:tc>
          <w:tcPr>
            <w:tcW w:w="611" w:type="pct"/>
            <w:vMerge/>
          </w:tcPr>
          <w:p w:rsidR="00DF07BC" w:rsidRDefault="00DF07BC" w:rsidP="00350B18">
            <w:pPr>
              <w:suppressLineNumbers/>
              <w:suppressAutoHyphens/>
              <w:ind w:left="113" w:right="113"/>
              <w:jc w:val="center"/>
              <w:rPr>
                <w:i/>
                <w:sz w:val="22"/>
              </w:rPr>
            </w:pPr>
          </w:p>
        </w:tc>
        <w:tc>
          <w:tcPr>
            <w:tcW w:w="754" w:type="pct"/>
            <w:vMerge/>
          </w:tcPr>
          <w:p w:rsidR="00DF07BC" w:rsidRDefault="00DF07BC" w:rsidP="00350B18">
            <w:pPr>
              <w:suppressLineNumbers/>
              <w:suppressAutoHyphens/>
              <w:ind w:left="113" w:right="113"/>
              <w:jc w:val="center"/>
              <w:rPr>
                <w:i/>
                <w:sz w:val="22"/>
              </w:rPr>
            </w:pPr>
          </w:p>
        </w:tc>
      </w:tr>
      <w:tr w:rsidR="00DF07BC" w:rsidTr="00350B18">
        <w:tblPrEx>
          <w:tblCellMar>
            <w:top w:w="0" w:type="dxa"/>
            <w:bottom w:w="0" w:type="dxa"/>
          </w:tblCellMar>
        </w:tblPrEx>
        <w:trPr>
          <w:cantSplit/>
          <w:tblHeader/>
          <w:jc w:val="right"/>
        </w:trPr>
        <w:tc>
          <w:tcPr>
            <w:tcW w:w="1544" w:type="pct"/>
            <w:vMerge/>
          </w:tcPr>
          <w:p w:rsidR="00DF07BC" w:rsidRDefault="00DF07BC" w:rsidP="00350B18">
            <w:pPr>
              <w:suppressLineNumbers/>
              <w:suppressAutoHyphens/>
              <w:ind w:left="113" w:right="113"/>
              <w:jc w:val="center"/>
              <w:rPr>
                <w:i/>
                <w:sz w:val="22"/>
              </w:rPr>
            </w:pPr>
          </w:p>
        </w:tc>
        <w:tc>
          <w:tcPr>
            <w:tcW w:w="695" w:type="pct"/>
            <w:vMerge/>
            <w:vAlign w:val="center"/>
          </w:tcPr>
          <w:p w:rsidR="00DF07BC" w:rsidRDefault="00DF07BC" w:rsidP="00350B18">
            <w:pPr>
              <w:suppressLineNumbers/>
              <w:suppressAutoHyphens/>
              <w:ind w:left="113" w:right="113"/>
              <w:jc w:val="center"/>
              <w:rPr>
                <w:i/>
                <w:sz w:val="22"/>
              </w:rPr>
            </w:pPr>
          </w:p>
        </w:tc>
        <w:tc>
          <w:tcPr>
            <w:tcW w:w="695" w:type="pct"/>
            <w:vAlign w:val="center"/>
          </w:tcPr>
          <w:p w:rsidR="00DF07BC" w:rsidRDefault="00DF07BC" w:rsidP="00350B18">
            <w:pPr>
              <w:suppressLineNumbers/>
              <w:suppressAutoHyphens/>
              <w:ind w:left="113" w:right="113"/>
              <w:jc w:val="center"/>
              <w:rPr>
                <w:i/>
                <w:sz w:val="22"/>
              </w:rPr>
            </w:pPr>
            <w:r>
              <w:rPr>
                <w:i/>
                <w:sz w:val="22"/>
              </w:rPr>
              <w:t>міське</w:t>
            </w:r>
          </w:p>
        </w:tc>
        <w:tc>
          <w:tcPr>
            <w:tcW w:w="700" w:type="pct"/>
            <w:vAlign w:val="center"/>
          </w:tcPr>
          <w:p w:rsidR="00DF07BC" w:rsidRDefault="00DF07BC" w:rsidP="00350B18">
            <w:pPr>
              <w:suppressLineNumbers/>
              <w:suppressAutoHyphens/>
              <w:ind w:left="57" w:right="57"/>
              <w:jc w:val="center"/>
              <w:rPr>
                <w:i/>
                <w:sz w:val="22"/>
              </w:rPr>
            </w:pPr>
            <w:r>
              <w:rPr>
                <w:i/>
                <w:sz w:val="22"/>
              </w:rPr>
              <w:t>сільське</w:t>
            </w:r>
          </w:p>
        </w:tc>
        <w:tc>
          <w:tcPr>
            <w:tcW w:w="611" w:type="pct"/>
            <w:vMerge/>
          </w:tcPr>
          <w:p w:rsidR="00DF07BC" w:rsidRDefault="00DF07BC" w:rsidP="00350B18">
            <w:pPr>
              <w:suppressLineNumbers/>
              <w:suppressAutoHyphens/>
              <w:ind w:left="113" w:right="113"/>
              <w:jc w:val="center"/>
              <w:rPr>
                <w:i/>
                <w:sz w:val="22"/>
              </w:rPr>
            </w:pPr>
          </w:p>
        </w:tc>
        <w:tc>
          <w:tcPr>
            <w:tcW w:w="754" w:type="pct"/>
            <w:vMerge/>
          </w:tcPr>
          <w:p w:rsidR="00DF07BC" w:rsidRDefault="00DF07BC" w:rsidP="00350B18">
            <w:pPr>
              <w:suppressLineNumbers/>
              <w:suppressAutoHyphens/>
              <w:ind w:left="113" w:right="113"/>
              <w:jc w:val="center"/>
              <w:rPr>
                <w:i/>
                <w:sz w:val="22"/>
              </w:rPr>
            </w:pPr>
          </w:p>
        </w:tc>
      </w:tr>
      <w:tr w:rsidR="00DF07BC" w:rsidTr="00350B18">
        <w:tblPrEx>
          <w:tblCellMar>
            <w:top w:w="0" w:type="dxa"/>
            <w:bottom w:w="0" w:type="dxa"/>
          </w:tblCellMar>
        </w:tblPrEx>
        <w:trPr>
          <w:cantSplit/>
          <w:trHeight w:val="301"/>
          <w:jc w:val="right"/>
        </w:trPr>
        <w:tc>
          <w:tcPr>
            <w:tcW w:w="5000" w:type="pct"/>
            <w:gridSpan w:val="6"/>
            <w:vAlign w:val="center"/>
          </w:tcPr>
          <w:p w:rsidR="00DF07BC" w:rsidRDefault="00DF07BC" w:rsidP="00350B18">
            <w:pPr>
              <w:suppressLineNumbers/>
              <w:suppressAutoHyphens/>
              <w:spacing w:before="60" w:after="60"/>
              <w:jc w:val="center"/>
              <w:rPr>
                <w:b/>
                <w:sz w:val="24"/>
                <w:szCs w:val="24"/>
              </w:rPr>
            </w:pPr>
            <w:r>
              <w:rPr>
                <w:b/>
                <w:sz w:val="24"/>
                <w:szCs w:val="24"/>
              </w:rPr>
              <w:t>Міста обласного підпорядкування</w:t>
            </w:r>
          </w:p>
        </w:tc>
      </w:tr>
      <w:tr w:rsidR="00DF07BC" w:rsidTr="00350B18">
        <w:tblPrEx>
          <w:tblCellMar>
            <w:top w:w="0" w:type="dxa"/>
            <w:bottom w:w="0" w:type="dxa"/>
          </w:tblCellMar>
        </w:tblPrEx>
        <w:trPr>
          <w:cantSplit/>
          <w:trHeight w:val="301"/>
          <w:jc w:val="right"/>
        </w:trPr>
        <w:tc>
          <w:tcPr>
            <w:tcW w:w="1544" w:type="pct"/>
            <w:vAlign w:val="center"/>
          </w:tcPr>
          <w:p w:rsidR="00DF07BC" w:rsidRDefault="00DF07BC" w:rsidP="00350B18">
            <w:pPr>
              <w:suppressLineNumbers/>
              <w:suppressAutoHyphens/>
              <w:ind w:left="113" w:right="113"/>
              <w:jc w:val="both"/>
              <w:rPr>
                <w:sz w:val="22"/>
              </w:rPr>
            </w:pPr>
          </w:p>
        </w:tc>
        <w:tc>
          <w:tcPr>
            <w:tcW w:w="695" w:type="pct"/>
            <w:vAlign w:val="center"/>
          </w:tcPr>
          <w:p w:rsidR="00DF07BC" w:rsidRDefault="00DF07BC" w:rsidP="00350B18">
            <w:pPr>
              <w:suppressLineNumbers/>
              <w:suppressAutoHyphens/>
              <w:ind w:left="113" w:right="113"/>
              <w:jc w:val="center"/>
              <w:rPr>
                <w:sz w:val="22"/>
              </w:rPr>
            </w:pPr>
          </w:p>
        </w:tc>
        <w:tc>
          <w:tcPr>
            <w:tcW w:w="695" w:type="pct"/>
            <w:vAlign w:val="center"/>
          </w:tcPr>
          <w:p w:rsidR="00DF07BC" w:rsidRDefault="00DF07BC" w:rsidP="00350B18">
            <w:pPr>
              <w:suppressLineNumbers/>
              <w:suppressAutoHyphens/>
              <w:ind w:left="113" w:right="113"/>
              <w:jc w:val="center"/>
              <w:rPr>
                <w:sz w:val="22"/>
              </w:rPr>
            </w:pPr>
          </w:p>
        </w:tc>
        <w:tc>
          <w:tcPr>
            <w:tcW w:w="700" w:type="pct"/>
            <w:vAlign w:val="center"/>
          </w:tcPr>
          <w:p w:rsidR="00DF07BC" w:rsidRDefault="00DF07BC" w:rsidP="00350B18">
            <w:pPr>
              <w:suppressLineNumbers/>
              <w:suppressAutoHyphens/>
              <w:ind w:left="113" w:right="113"/>
              <w:jc w:val="center"/>
              <w:rPr>
                <w:sz w:val="22"/>
              </w:rPr>
            </w:pPr>
          </w:p>
        </w:tc>
        <w:tc>
          <w:tcPr>
            <w:tcW w:w="611" w:type="pct"/>
            <w:vAlign w:val="center"/>
          </w:tcPr>
          <w:p w:rsidR="00DF07BC" w:rsidRDefault="00DF07BC" w:rsidP="00350B18">
            <w:pPr>
              <w:suppressLineNumbers/>
              <w:suppressAutoHyphens/>
              <w:ind w:left="113" w:right="113"/>
              <w:jc w:val="center"/>
              <w:rPr>
                <w:sz w:val="22"/>
              </w:rPr>
            </w:pPr>
          </w:p>
        </w:tc>
        <w:tc>
          <w:tcPr>
            <w:tcW w:w="754" w:type="pct"/>
            <w:vAlign w:val="center"/>
          </w:tcPr>
          <w:p w:rsidR="00DF07BC" w:rsidRDefault="00DF07BC" w:rsidP="00350B18">
            <w:pPr>
              <w:suppressLineNumbers/>
              <w:suppressAutoHyphens/>
              <w:ind w:left="113" w:right="113"/>
              <w:jc w:val="center"/>
              <w:rPr>
                <w:sz w:val="22"/>
              </w:rPr>
            </w:pPr>
          </w:p>
        </w:tc>
      </w:tr>
      <w:tr w:rsidR="00DF07BC" w:rsidTr="00350B18">
        <w:tblPrEx>
          <w:tblCellMar>
            <w:top w:w="0" w:type="dxa"/>
            <w:bottom w:w="0" w:type="dxa"/>
          </w:tblCellMar>
        </w:tblPrEx>
        <w:trPr>
          <w:cantSplit/>
          <w:trHeight w:val="301"/>
          <w:jc w:val="right"/>
        </w:trPr>
        <w:tc>
          <w:tcPr>
            <w:tcW w:w="1544" w:type="pct"/>
            <w:vAlign w:val="center"/>
          </w:tcPr>
          <w:p w:rsidR="00DF07BC" w:rsidRDefault="00DF07BC" w:rsidP="00350B18">
            <w:pPr>
              <w:pStyle w:val="Normal"/>
              <w:suppressLineNumbers/>
              <w:suppressAutoHyphens/>
              <w:spacing w:before="0" w:after="0"/>
              <w:ind w:right="113" w:hanging="14"/>
              <w:jc w:val="both"/>
              <w:rPr>
                <w:snapToGrid/>
                <w:szCs w:val="24"/>
              </w:rPr>
            </w:pPr>
            <w:r>
              <w:rPr>
                <w:snapToGrid/>
                <w:szCs w:val="24"/>
              </w:rPr>
              <w:t>м.Чернігів</w:t>
            </w:r>
          </w:p>
        </w:tc>
        <w:tc>
          <w:tcPr>
            <w:tcW w:w="695" w:type="pct"/>
            <w:vAlign w:val="bottom"/>
          </w:tcPr>
          <w:p w:rsidR="00DF07BC" w:rsidRDefault="00DF07BC" w:rsidP="00350B18">
            <w:pPr>
              <w:jc w:val="center"/>
              <w:rPr>
                <w:rFonts w:ascii="Times New Roman CYR" w:hAnsi="Times New Roman CYR" w:cs="Times New Roman CYR"/>
                <w:sz w:val="24"/>
                <w:szCs w:val="24"/>
              </w:rPr>
            </w:pPr>
            <w:r>
              <w:rPr>
                <w:rFonts w:ascii="Times New Roman CYR" w:hAnsi="Times New Roman CYR" w:cs="Times New Roman CYR"/>
                <w:sz w:val="24"/>
                <w:szCs w:val="24"/>
              </w:rPr>
              <w:t>296,1</w:t>
            </w:r>
          </w:p>
        </w:tc>
        <w:tc>
          <w:tcPr>
            <w:tcW w:w="695" w:type="pct"/>
            <w:vAlign w:val="bottom"/>
          </w:tcPr>
          <w:p w:rsidR="00DF07BC" w:rsidRDefault="00DF07BC" w:rsidP="00350B18">
            <w:pPr>
              <w:jc w:val="center"/>
              <w:rPr>
                <w:rFonts w:ascii="Times New Roman CYR" w:hAnsi="Times New Roman CYR" w:cs="Times New Roman CYR"/>
                <w:sz w:val="24"/>
                <w:szCs w:val="24"/>
              </w:rPr>
            </w:pPr>
            <w:r>
              <w:rPr>
                <w:rFonts w:ascii="Times New Roman CYR" w:hAnsi="Times New Roman CYR" w:cs="Times New Roman CYR"/>
                <w:sz w:val="24"/>
                <w:szCs w:val="24"/>
              </w:rPr>
              <w:t>296,1</w:t>
            </w:r>
          </w:p>
        </w:tc>
        <w:tc>
          <w:tcPr>
            <w:tcW w:w="700" w:type="pct"/>
            <w:vAlign w:val="center"/>
          </w:tcPr>
          <w:p w:rsidR="00DF07BC" w:rsidRDefault="00DF07BC" w:rsidP="00350B18">
            <w:pPr>
              <w:suppressLineNumbers/>
              <w:suppressAutoHyphens/>
              <w:ind w:left="113" w:right="113"/>
              <w:jc w:val="center"/>
              <w:rPr>
                <w:b/>
                <w:sz w:val="24"/>
                <w:szCs w:val="24"/>
              </w:rPr>
            </w:pPr>
            <w:r>
              <w:rPr>
                <w:b/>
                <w:sz w:val="24"/>
                <w:szCs w:val="24"/>
              </w:rPr>
              <w:t>–</w:t>
            </w:r>
          </w:p>
        </w:tc>
        <w:tc>
          <w:tcPr>
            <w:tcW w:w="611" w:type="pct"/>
            <w:vAlign w:val="bottom"/>
          </w:tcPr>
          <w:p w:rsidR="00DF07BC" w:rsidRDefault="00DF07BC" w:rsidP="00350B18">
            <w:pPr>
              <w:jc w:val="center"/>
              <w:rPr>
                <w:sz w:val="24"/>
                <w:szCs w:val="24"/>
              </w:rPr>
            </w:pPr>
            <w:r>
              <w:rPr>
                <w:sz w:val="24"/>
                <w:szCs w:val="24"/>
              </w:rPr>
              <w:t>78</w:t>
            </w:r>
          </w:p>
        </w:tc>
        <w:tc>
          <w:tcPr>
            <w:tcW w:w="754" w:type="pct"/>
            <w:vAlign w:val="bottom"/>
          </w:tcPr>
          <w:p w:rsidR="00DF07BC" w:rsidRDefault="00DF07BC" w:rsidP="00350B18">
            <w:pPr>
              <w:jc w:val="center"/>
              <w:rPr>
                <w:sz w:val="24"/>
                <w:szCs w:val="24"/>
              </w:rPr>
            </w:pPr>
            <w:r>
              <w:rPr>
                <w:sz w:val="24"/>
                <w:szCs w:val="24"/>
              </w:rPr>
              <w:t>3,796</w:t>
            </w:r>
          </w:p>
        </w:tc>
      </w:tr>
      <w:tr w:rsidR="00DF07BC" w:rsidTr="00350B18">
        <w:tblPrEx>
          <w:tblCellMar>
            <w:top w:w="0" w:type="dxa"/>
            <w:bottom w:w="0" w:type="dxa"/>
          </w:tblCellMar>
        </w:tblPrEx>
        <w:trPr>
          <w:cantSplit/>
          <w:trHeight w:val="301"/>
          <w:jc w:val="right"/>
        </w:trPr>
        <w:tc>
          <w:tcPr>
            <w:tcW w:w="1544" w:type="pct"/>
            <w:vAlign w:val="bottom"/>
          </w:tcPr>
          <w:p w:rsidR="00DF07BC" w:rsidRDefault="00DF07BC" w:rsidP="00350B18">
            <w:pPr>
              <w:rPr>
                <w:sz w:val="24"/>
                <w:szCs w:val="24"/>
              </w:rPr>
            </w:pPr>
            <w:r>
              <w:rPr>
                <w:sz w:val="24"/>
                <w:szCs w:val="24"/>
              </w:rPr>
              <w:t>м.Ніжин</w:t>
            </w:r>
          </w:p>
        </w:tc>
        <w:tc>
          <w:tcPr>
            <w:tcW w:w="695" w:type="pct"/>
            <w:vAlign w:val="bottom"/>
          </w:tcPr>
          <w:p w:rsidR="00DF07BC" w:rsidRDefault="00DF07BC" w:rsidP="00350B18">
            <w:pPr>
              <w:jc w:val="center"/>
              <w:rPr>
                <w:rFonts w:ascii="Times New Roman CYR" w:hAnsi="Times New Roman CYR" w:cs="Times New Roman CYR"/>
                <w:sz w:val="24"/>
                <w:szCs w:val="24"/>
              </w:rPr>
            </w:pPr>
            <w:r>
              <w:rPr>
                <w:rFonts w:ascii="Times New Roman CYR" w:hAnsi="Times New Roman CYR" w:cs="Times New Roman CYR"/>
                <w:sz w:val="24"/>
                <w:szCs w:val="24"/>
              </w:rPr>
              <w:t>73,3</w:t>
            </w:r>
          </w:p>
        </w:tc>
        <w:tc>
          <w:tcPr>
            <w:tcW w:w="695" w:type="pct"/>
            <w:vAlign w:val="bottom"/>
          </w:tcPr>
          <w:p w:rsidR="00DF07BC" w:rsidRDefault="00DF07BC" w:rsidP="00350B18">
            <w:pPr>
              <w:jc w:val="center"/>
              <w:rPr>
                <w:rFonts w:ascii="Times New Roman CYR" w:hAnsi="Times New Roman CYR" w:cs="Times New Roman CYR"/>
                <w:sz w:val="24"/>
                <w:szCs w:val="24"/>
              </w:rPr>
            </w:pPr>
            <w:r>
              <w:rPr>
                <w:rFonts w:ascii="Times New Roman CYR" w:hAnsi="Times New Roman CYR" w:cs="Times New Roman CYR"/>
                <w:sz w:val="24"/>
                <w:szCs w:val="24"/>
              </w:rPr>
              <w:t>73,3</w:t>
            </w:r>
          </w:p>
        </w:tc>
        <w:tc>
          <w:tcPr>
            <w:tcW w:w="700" w:type="pct"/>
            <w:vAlign w:val="center"/>
          </w:tcPr>
          <w:p w:rsidR="00DF07BC" w:rsidRDefault="00DF07BC" w:rsidP="00350B18">
            <w:pPr>
              <w:suppressLineNumbers/>
              <w:suppressAutoHyphens/>
              <w:ind w:left="113" w:right="113"/>
              <w:jc w:val="center"/>
              <w:rPr>
                <w:b/>
                <w:sz w:val="24"/>
                <w:szCs w:val="24"/>
              </w:rPr>
            </w:pPr>
            <w:r>
              <w:rPr>
                <w:b/>
                <w:sz w:val="24"/>
                <w:szCs w:val="24"/>
              </w:rPr>
              <w:t>–</w:t>
            </w:r>
          </w:p>
        </w:tc>
        <w:tc>
          <w:tcPr>
            <w:tcW w:w="611" w:type="pct"/>
            <w:vAlign w:val="bottom"/>
          </w:tcPr>
          <w:p w:rsidR="00DF07BC" w:rsidRDefault="00DF07BC" w:rsidP="00350B18">
            <w:pPr>
              <w:jc w:val="center"/>
              <w:rPr>
                <w:sz w:val="24"/>
                <w:szCs w:val="24"/>
              </w:rPr>
            </w:pPr>
            <w:r>
              <w:rPr>
                <w:sz w:val="24"/>
                <w:szCs w:val="24"/>
              </w:rPr>
              <w:t>43</w:t>
            </w:r>
          </w:p>
        </w:tc>
        <w:tc>
          <w:tcPr>
            <w:tcW w:w="754" w:type="pct"/>
            <w:vAlign w:val="bottom"/>
          </w:tcPr>
          <w:p w:rsidR="00DF07BC" w:rsidRDefault="00DF07BC" w:rsidP="00350B18">
            <w:pPr>
              <w:jc w:val="center"/>
              <w:rPr>
                <w:sz w:val="24"/>
                <w:szCs w:val="24"/>
              </w:rPr>
            </w:pPr>
            <w:r>
              <w:rPr>
                <w:sz w:val="24"/>
                <w:szCs w:val="24"/>
              </w:rPr>
              <w:t>1,704</w:t>
            </w:r>
          </w:p>
        </w:tc>
      </w:tr>
      <w:tr w:rsidR="00DF07BC" w:rsidTr="00350B18">
        <w:tblPrEx>
          <w:tblCellMar>
            <w:top w:w="0" w:type="dxa"/>
            <w:bottom w:w="0" w:type="dxa"/>
          </w:tblCellMar>
        </w:tblPrEx>
        <w:trPr>
          <w:cantSplit/>
          <w:trHeight w:val="301"/>
          <w:jc w:val="right"/>
        </w:trPr>
        <w:tc>
          <w:tcPr>
            <w:tcW w:w="1544" w:type="pct"/>
            <w:vAlign w:val="center"/>
          </w:tcPr>
          <w:p w:rsidR="00DF07BC" w:rsidRDefault="00DF07BC" w:rsidP="00350B18">
            <w:pPr>
              <w:pStyle w:val="Normal"/>
              <w:suppressLineNumbers/>
              <w:suppressAutoHyphens/>
              <w:spacing w:before="0" w:after="0"/>
              <w:ind w:right="113" w:hanging="14"/>
              <w:jc w:val="both"/>
              <w:rPr>
                <w:snapToGrid/>
                <w:szCs w:val="24"/>
              </w:rPr>
            </w:pPr>
            <w:r>
              <w:rPr>
                <w:snapToGrid/>
                <w:szCs w:val="24"/>
              </w:rPr>
              <w:t>м.Прилуки</w:t>
            </w:r>
          </w:p>
        </w:tc>
        <w:tc>
          <w:tcPr>
            <w:tcW w:w="695" w:type="pct"/>
            <w:vAlign w:val="bottom"/>
          </w:tcPr>
          <w:p w:rsidR="00DF07BC" w:rsidRDefault="00DF07BC" w:rsidP="00350B18">
            <w:pPr>
              <w:jc w:val="center"/>
              <w:rPr>
                <w:rFonts w:ascii="Times New Roman CYR" w:hAnsi="Times New Roman CYR" w:cs="Times New Roman CYR"/>
                <w:sz w:val="24"/>
                <w:szCs w:val="24"/>
              </w:rPr>
            </w:pPr>
            <w:r>
              <w:rPr>
                <w:rFonts w:ascii="Times New Roman CYR" w:hAnsi="Times New Roman CYR" w:cs="Times New Roman CYR"/>
                <w:sz w:val="24"/>
                <w:szCs w:val="24"/>
              </w:rPr>
              <w:t>58,5</w:t>
            </w:r>
          </w:p>
        </w:tc>
        <w:tc>
          <w:tcPr>
            <w:tcW w:w="695" w:type="pct"/>
            <w:vAlign w:val="bottom"/>
          </w:tcPr>
          <w:p w:rsidR="00DF07BC" w:rsidRDefault="00DF07BC" w:rsidP="00350B18">
            <w:pPr>
              <w:jc w:val="center"/>
              <w:rPr>
                <w:rFonts w:ascii="Times New Roman CYR" w:hAnsi="Times New Roman CYR" w:cs="Times New Roman CYR"/>
                <w:sz w:val="24"/>
                <w:szCs w:val="24"/>
              </w:rPr>
            </w:pPr>
            <w:r>
              <w:rPr>
                <w:rFonts w:ascii="Times New Roman CYR" w:hAnsi="Times New Roman CYR" w:cs="Times New Roman CYR"/>
                <w:sz w:val="24"/>
                <w:szCs w:val="24"/>
              </w:rPr>
              <w:t>58,5</w:t>
            </w:r>
          </w:p>
        </w:tc>
        <w:tc>
          <w:tcPr>
            <w:tcW w:w="700" w:type="pct"/>
            <w:vAlign w:val="center"/>
          </w:tcPr>
          <w:p w:rsidR="00DF07BC" w:rsidRDefault="00DF07BC" w:rsidP="00350B18">
            <w:pPr>
              <w:suppressLineNumbers/>
              <w:suppressAutoHyphens/>
              <w:ind w:left="113" w:right="113"/>
              <w:jc w:val="center"/>
              <w:rPr>
                <w:b/>
                <w:sz w:val="24"/>
                <w:szCs w:val="24"/>
              </w:rPr>
            </w:pPr>
            <w:r>
              <w:rPr>
                <w:b/>
                <w:sz w:val="24"/>
                <w:szCs w:val="24"/>
              </w:rPr>
              <w:t>–</w:t>
            </w:r>
          </w:p>
        </w:tc>
        <w:tc>
          <w:tcPr>
            <w:tcW w:w="611" w:type="pct"/>
            <w:vAlign w:val="bottom"/>
          </w:tcPr>
          <w:p w:rsidR="00DF07BC" w:rsidRDefault="00DF07BC" w:rsidP="00350B18">
            <w:pPr>
              <w:jc w:val="center"/>
              <w:rPr>
                <w:sz w:val="24"/>
                <w:szCs w:val="24"/>
              </w:rPr>
            </w:pPr>
            <w:r>
              <w:rPr>
                <w:sz w:val="24"/>
                <w:szCs w:val="24"/>
              </w:rPr>
              <w:t>43</w:t>
            </w:r>
          </w:p>
        </w:tc>
        <w:tc>
          <w:tcPr>
            <w:tcW w:w="754" w:type="pct"/>
            <w:vAlign w:val="bottom"/>
          </w:tcPr>
          <w:p w:rsidR="00DF07BC" w:rsidRDefault="00DF07BC" w:rsidP="00350B18">
            <w:pPr>
              <w:jc w:val="center"/>
              <w:rPr>
                <w:sz w:val="24"/>
                <w:szCs w:val="24"/>
              </w:rPr>
            </w:pPr>
            <w:r>
              <w:rPr>
                <w:sz w:val="24"/>
                <w:szCs w:val="24"/>
              </w:rPr>
              <w:t>1,360</w:t>
            </w:r>
          </w:p>
        </w:tc>
      </w:tr>
      <w:tr w:rsidR="00DF07BC" w:rsidTr="00350B18">
        <w:tblPrEx>
          <w:tblCellMar>
            <w:top w:w="0" w:type="dxa"/>
            <w:bottom w:w="0" w:type="dxa"/>
          </w:tblCellMar>
        </w:tblPrEx>
        <w:trPr>
          <w:cantSplit/>
          <w:trHeight w:val="301"/>
          <w:jc w:val="right"/>
        </w:trPr>
        <w:tc>
          <w:tcPr>
            <w:tcW w:w="1544" w:type="pct"/>
            <w:vAlign w:val="center"/>
          </w:tcPr>
          <w:p w:rsidR="00DF07BC" w:rsidRDefault="00DF07BC" w:rsidP="00350B18">
            <w:pPr>
              <w:pStyle w:val="Normal"/>
              <w:suppressLineNumbers/>
              <w:suppressAutoHyphens/>
              <w:spacing w:before="0" w:after="0"/>
              <w:ind w:right="113" w:hanging="14"/>
              <w:jc w:val="both"/>
              <w:rPr>
                <w:b/>
                <w:snapToGrid/>
                <w:szCs w:val="24"/>
              </w:rPr>
            </w:pPr>
            <w:r>
              <w:rPr>
                <w:b/>
                <w:snapToGrid/>
                <w:szCs w:val="24"/>
              </w:rPr>
              <w:t>Усього по містах</w:t>
            </w:r>
          </w:p>
          <w:p w:rsidR="00DF07BC" w:rsidRDefault="00DF07BC" w:rsidP="00350B18">
            <w:pPr>
              <w:pStyle w:val="Normal"/>
              <w:suppressLineNumbers/>
              <w:suppressAutoHyphens/>
              <w:spacing w:before="0" w:after="0"/>
              <w:ind w:right="-113" w:hanging="14"/>
              <w:jc w:val="both"/>
              <w:rPr>
                <w:snapToGrid/>
                <w:szCs w:val="24"/>
              </w:rPr>
            </w:pPr>
            <w:r>
              <w:rPr>
                <w:b/>
                <w:snapToGrid/>
                <w:szCs w:val="24"/>
              </w:rPr>
              <w:t>обласного підпорядкування</w:t>
            </w:r>
          </w:p>
        </w:tc>
        <w:tc>
          <w:tcPr>
            <w:tcW w:w="695" w:type="pct"/>
            <w:vAlign w:val="bottom"/>
          </w:tcPr>
          <w:p w:rsidR="00DF07BC" w:rsidRDefault="00DF07BC" w:rsidP="00350B18">
            <w:pPr>
              <w:jc w:val="center"/>
              <w:rPr>
                <w:b/>
                <w:sz w:val="24"/>
                <w:szCs w:val="24"/>
              </w:rPr>
            </w:pPr>
            <w:r>
              <w:rPr>
                <w:b/>
                <w:sz w:val="24"/>
                <w:szCs w:val="24"/>
              </w:rPr>
              <w:t>427,9</w:t>
            </w:r>
          </w:p>
        </w:tc>
        <w:tc>
          <w:tcPr>
            <w:tcW w:w="695" w:type="pct"/>
            <w:vAlign w:val="bottom"/>
          </w:tcPr>
          <w:p w:rsidR="00DF07BC" w:rsidRDefault="00DF07BC" w:rsidP="00350B18">
            <w:pPr>
              <w:jc w:val="center"/>
              <w:rPr>
                <w:b/>
                <w:sz w:val="24"/>
                <w:szCs w:val="24"/>
              </w:rPr>
            </w:pPr>
            <w:r>
              <w:rPr>
                <w:b/>
                <w:sz w:val="24"/>
                <w:szCs w:val="24"/>
              </w:rPr>
              <w:t>427,9</w:t>
            </w:r>
          </w:p>
        </w:tc>
        <w:tc>
          <w:tcPr>
            <w:tcW w:w="700" w:type="pct"/>
            <w:vAlign w:val="bottom"/>
          </w:tcPr>
          <w:p w:rsidR="00DF07BC" w:rsidRDefault="00DF07BC" w:rsidP="00350B18">
            <w:pPr>
              <w:suppressLineNumbers/>
              <w:suppressAutoHyphens/>
              <w:ind w:left="113" w:right="113"/>
              <w:jc w:val="center"/>
              <w:rPr>
                <w:b/>
                <w:sz w:val="24"/>
                <w:szCs w:val="24"/>
              </w:rPr>
            </w:pPr>
            <w:r>
              <w:rPr>
                <w:b/>
                <w:sz w:val="24"/>
                <w:szCs w:val="24"/>
              </w:rPr>
              <w:t>–</w:t>
            </w:r>
          </w:p>
        </w:tc>
        <w:tc>
          <w:tcPr>
            <w:tcW w:w="611" w:type="pct"/>
            <w:vAlign w:val="bottom"/>
          </w:tcPr>
          <w:p w:rsidR="00DF07BC" w:rsidRDefault="00DF07BC" w:rsidP="00350B18">
            <w:pPr>
              <w:jc w:val="center"/>
              <w:rPr>
                <w:b/>
                <w:sz w:val="24"/>
                <w:szCs w:val="24"/>
              </w:rPr>
            </w:pPr>
          </w:p>
        </w:tc>
        <w:tc>
          <w:tcPr>
            <w:tcW w:w="754" w:type="pct"/>
            <w:vAlign w:val="bottom"/>
          </w:tcPr>
          <w:p w:rsidR="00DF07BC" w:rsidRDefault="00DF07BC" w:rsidP="00350B18">
            <w:pPr>
              <w:jc w:val="center"/>
              <w:rPr>
                <w:b/>
                <w:sz w:val="24"/>
                <w:szCs w:val="24"/>
              </w:rPr>
            </w:pPr>
          </w:p>
        </w:tc>
      </w:tr>
      <w:tr w:rsidR="00DF07BC" w:rsidTr="00350B18">
        <w:tblPrEx>
          <w:tblCellMar>
            <w:top w:w="0" w:type="dxa"/>
            <w:bottom w:w="0" w:type="dxa"/>
          </w:tblCellMar>
        </w:tblPrEx>
        <w:trPr>
          <w:cantSplit/>
          <w:trHeight w:val="307"/>
          <w:jc w:val="right"/>
        </w:trPr>
        <w:tc>
          <w:tcPr>
            <w:tcW w:w="5000" w:type="pct"/>
            <w:gridSpan w:val="6"/>
            <w:vAlign w:val="center"/>
          </w:tcPr>
          <w:p w:rsidR="00DF07BC" w:rsidRDefault="00DF07BC" w:rsidP="00350B18">
            <w:pPr>
              <w:suppressLineNumbers/>
              <w:suppressAutoHyphens/>
              <w:spacing w:before="60" w:after="60"/>
              <w:jc w:val="center"/>
              <w:rPr>
                <w:sz w:val="24"/>
                <w:szCs w:val="24"/>
              </w:rPr>
            </w:pPr>
            <w:r>
              <w:rPr>
                <w:b/>
                <w:sz w:val="24"/>
                <w:szCs w:val="24"/>
              </w:rPr>
              <w:t>Міста районного підпорядкування</w:t>
            </w:r>
          </w:p>
        </w:tc>
      </w:tr>
      <w:tr w:rsidR="00DF07BC" w:rsidTr="00350B18">
        <w:tblPrEx>
          <w:tblCellMar>
            <w:top w:w="0" w:type="dxa"/>
            <w:bottom w:w="0" w:type="dxa"/>
          </w:tblCellMar>
        </w:tblPrEx>
        <w:trPr>
          <w:cantSplit/>
          <w:trHeight w:val="307"/>
          <w:jc w:val="right"/>
        </w:trPr>
        <w:tc>
          <w:tcPr>
            <w:tcW w:w="1544" w:type="pct"/>
            <w:vAlign w:val="center"/>
          </w:tcPr>
          <w:p w:rsidR="00DF07BC" w:rsidRDefault="00DF07BC" w:rsidP="00350B18">
            <w:pPr>
              <w:rPr>
                <w:sz w:val="24"/>
                <w:szCs w:val="24"/>
              </w:rPr>
            </w:pPr>
            <w:r>
              <w:rPr>
                <w:sz w:val="24"/>
                <w:szCs w:val="24"/>
              </w:rPr>
              <w:t xml:space="preserve">м. Бахмач                     </w:t>
            </w:r>
          </w:p>
        </w:tc>
        <w:tc>
          <w:tcPr>
            <w:tcW w:w="695" w:type="pct"/>
            <w:vAlign w:val="bottom"/>
          </w:tcPr>
          <w:p w:rsidR="00DF07BC" w:rsidRDefault="00DF07BC" w:rsidP="00350B18">
            <w:pPr>
              <w:jc w:val="center"/>
              <w:rPr>
                <w:sz w:val="24"/>
                <w:szCs w:val="24"/>
              </w:rPr>
            </w:pPr>
            <w:r>
              <w:rPr>
                <w:sz w:val="24"/>
                <w:szCs w:val="24"/>
              </w:rPr>
              <w:t>18,7</w:t>
            </w:r>
          </w:p>
        </w:tc>
        <w:tc>
          <w:tcPr>
            <w:tcW w:w="695" w:type="pct"/>
            <w:vAlign w:val="bottom"/>
          </w:tcPr>
          <w:p w:rsidR="00DF07BC" w:rsidRDefault="00DF07BC" w:rsidP="00350B18">
            <w:pPr>
              <w:jc w:val="center"/>
              <w:rPr>
                <w:sz w:val="24"/>
                <w:szCs w:val="24"/>
              </w:rPr>
            </w:pPr>
            <w:r>
              <w:rPr>
                <w:sz w:val="24"/>
                <w:szCs w:val="24"/>
              </w:rPr>
              <w:t>18,7</w:t>
            </w:r>
          </w:p>
        </w:tc>
        <w:tc>
          <w:tcPr>
            <w:tcW w:w="700" w:type="pct"/>
            <w:vAlign w:val="center"/>
          </w:tcPr>
          <w:p w:rsidR="00DF07BC" w:rsidRDefault="00DF07BC" w:rsidP="00350B18">
            <w:pPr>
              <w:suppressLineNumbers/>
              <w:suppressAutoHyphens/>
              <w:ind w:left="113" w:right="113"/>
              <w:jc w:val="center"/>
              <w:rPr>
                <w:sz w:val="24"/>
                <w:szCs w:val="24"/>
              </w:rPr>
            </w:pPr>
            <w:r>
              <w:rPr>
                <w:sz w:val="24"/>
                <w:szCs w:val="24"/>
              </w:rPr>
              <w:t>–</w:t>
            </w:r>
          </w:p>
        </w:tc>
        <w:tc>
          <w:tcPr>
            <w:tcW w:w="611" w:type="pct"/>
            <w:vAlign w:val="center"/>
          </w:tcPr>
          <w:p w:rsidR="00DF07BC" w:rsidRDefault="00DF07BC" w:rsidP="00350B18">
            <w:pPr>
              <w:suppressLineNumbers/>
              <w:suppressAutoHyphens/>
              <w:ind w:left="113" w:right="113"/>
              <w:jc w:val="center"/>
              <w:rPr>
                <w:sz w:val="24"/>
                <w:szCs w:val="24"/>
              </w:rPr>
            </w:pPr>
          </w:p>
        </w:tc>
        <w:tc>
          <w:tcPr>
            <w:tcW w:w="754" w:type="pct"/>
            <w:vAlign w:val="center"/>
          </w:tcPr>
          <w:p w:rsidR="00DF07BC" w:rsidRDefault="00DF07BC" w:rsidP="00350B18">
            <w:pPr>
              <w:suppressLineNumbers/>
              <w:suppressAutoHyphens/>
              <w:ind w:left="113" w:right="113"/>
              <w:jc w:val="center"/>
              <w:rPr>
                <w:sz w:val="24"/>
                <w:szCs w:val="24"/>
              </w:rPr>
            </w:pPr>
          </w:p>
        </w:tc>
      </w:tr>
      <w:tr w:rsidR="00DF07BC" w:rsidTr="00350B18">
        <w:tblPrEx>
          <w:tblCellMar>
            <w:top w:w="0" w:type="dxa"/>
            <w:bottom w:w="0" w:type="dxa"/>
          </w:tblCellMar>
        </w:tblPrEx>
        <w:trPr>
          <w:cantSplit/>
          <w:trHeight w:val="307"/>
          <w:jc w:val="right"/>
        </w:trPr>
        <w:tc>
          <w:tcPr>
            <w:tcW w:w="1544" w:type="pct"/>
            <w:vAlign w:val="center"/>
          </w:tcPr>
          <w:p w:rsidR="00DF07BC" w:rsidRDefault="00DF07BC" w:rsidP="00350B18">
            <w:pPr>
              <w:rPr>
                <w:sz w:val="24"/>
                <w:szCs w:val="24"/>
              </w:rPr>
            </w:pPr>
            <w:r>
              <w:rPr>
                <w:sz w:val="24"/>
                <w:szCs w:val="24"/>
              </w:rPr>
              <w:t>м. Батурин</w:t>
            </w:r>
          </w:p>
        </w:tc>
        <w:tc>
          <w:tcPr>
            <w:tcW w:w="695" w:type="pct"/>
            <w:vAlign w:val="bottom"/>
          </w:tcPr>
          <w:p w:rsidR="00DF07BC" w:rsidRDefault="00DF07BC" w:rsidP="00350B18">
            <w:pPr>
              <w:jc w:val="center"/>
              <w:rPr>
                <w:sz w:val="24"/>
                <w:szCs w:val="24"/>
              </w:rPr>
            </w:pPr>
            <w:r>
              <w:rPr>
                <w:sz w:val="24"/>
                <w:szCs w:val="24"/>
              </w:rPr>
              <w:t>2,7</w:t>
            </w:r>
          </w:p>
        </w:tc>
        <w:tc>
          <w:tcPr>
            <w:tcW w:w="695" w:type="pct"/>
            <w:vAlign w:val="bottom"/>
          </w:tcPr>
          <w:p w:rsidR="00DF07BC" w:rsidRDefault="00DF07BC" w:rsidP="00350B18">
            <w:pPr>
              <w:jc w:val="center"/>
              <w:rPr>
                <w:sz w:val="24"/>
                <w:szCs w:val="24"/>
              </w:rPr>
            </w:pPr>
            <w:r>
              <w:rPr>
                <w:sz w:val="24"/>
                <w:szCs w:val="24"/>
              </w:rPr>
              <w:t>2,7</w:t>
            </w:r>
          </w:p>
        </w:tc>
        <w:tc>
          <w:tcPr>
            <w:tcW w:w="700" w:type="pct"/>
            <w:vAlign w:val="center"/>
          </w:tcPr>
          <w:p w:rsidR="00DF07BC" w:rsidRDefault="00DF07BC" w:rsidP="00350B18">
            <w:pPr>
              <w:suppressLineNumbers/>
              <w:suppressAutoHyphens/>
              <w:ind w:left="113" w:right="113"/>
              <w:jc w:val="center"/>
              <w:rPr>
                <w:b/>
                <w:sz w:val="24"/>
                <w:szCs w:val="24"/>
              </w:rPr>
            </w:pPr>
            <w:r>
              <w:rPr>
                <w:b/>
                <w:sz w:val="24"/>
                <w:szCs w:val="24"/>
              </w:rPr>
              <w:t>–</w:t>
            </w:r>
          </w:p>
        </w:tc>
        <w:tc>
          <w:tcPr>
            <w:tcW w:w="611" w:type="pct"/>
            <w:vAlign w:val="center"/>
          </w:tcPr>
          <w:p w:rsidR="00DF07BC" w:rsidRDefault="00DF07BC" w:rsidP="00350B18">
            <w:pPr>
              <w:suppressLineNumbers/>
              <w:suppressAutoHyphens/>
              <w:ind w:left="113" w:right="113"/>
              <w:jc w:val="center"/>
              <w:rPr>
                <w:sz w:val="24"/>
                <w:szCs w:val="24"/>
              </w:rPr>
            </w:pPr>
          </w:p>
        </w:tc>
        <w:tc>
          <w:tcPr>
            <w:tcW w:w="754" w:type="pct"/>
            <w:vAlign w:val="center"/>
          </w:tcPr>
          <w:p w:rsidR="00DF07BC" w:rsidRDefault="00DF07BC" w:rsidP="00350B18">
            <w:pPr>
              <w:suppressLineNumbers/>
              <w:suppressAutoHyphens/>
              <w:ind w:left="113" w:right="113"/>
              <w:jc w:val="center"/>
              <w:rPr>
                <w:sz w:val="24"/>
                <w:szCs w:val="24"/>
              </w:rPr>
            </w:pPr>
          </w:p>
        </w:tc>
      </w:tr>
      <w:tr w:rsidR="00DF07BC" w:rsidTr="00350B18">
        <w:tblPrEx>
          <w:tblCellMar>
            <w:top w:w="0" w:type="dxa"/>
            <w:bottom w:w="0" w:type="dxa"/>
          </w:tblCellMar>
        </w:tblPrEx>
        <w:trPr>
          <w:cantSplit/>
          <w:trHeight w:val="307"/>
          <w:jc w:val="right"/>
        </w:trPr>
        <w:tc>
          <w:tcPr>
            <w:tcW w:w="1544" w:type="pct"/>
            <w:vAlign w:val="center"/>
          </w:tcPr>
          <w:p w:rsidR="00DF07BC" w:rsidRDefault="00DF07BC" w:rsidP="00350B18">
            <w:pPr>
              <w:rPr>
                <w:sz w:val="24"/>
                <w:szCs w:val="24"/>
              </w:rPr>
            </w:pPr>
            <w:r>
              <w:rPr>
                <w:sz w:val="24"/>
                <w:szCs w:val="24"/>
              </w:rPr>
              <w:t xml:space="preserve">м. Бобровиця                  </w:t>
            </w:r>
          </w:p>
        </w:tc>
        <w:tc>
          <w:tcPr>
            <w:tcW w:w="695" w:type="pct"/>
            <w:vAlign w:val="center"/>
          </w:tcPr>
          <w:p w:rsidR="00DF07BC" w:rsidRDefault="00DF07BC" w:rsidP="00350B18">
            <w:pPr>
              <w:suppressLineNumbers/>
              <w:suppressAutoHyphens/>
              <w:ind w:left="113"/>
              <w:jc w:val="center"/>
              <w:rPr>
                <w:sz w:val="24"/>
                <w:szCs w:val="24"/>
              </w:rPr>
            </w:pPr>
            <w:r>
              <w:rPr>
                <w:sz w:val="24"/>
                <w:szCs w:val="24"/>
              </w:rPr>
              <w:t>11,2</w:t>
            </w:r>
          </w:p>
        </w:tc>
        <w:tc>
          <w:tcPr>
            <w:tcW w:w="695" w:type="pct"/>
            <w:vAlign w:val="center"/>
          </w:tcPr>
          <w:p w:rsidR="00DF07BC" w:rsidRDefault="00DF07BC" w:rsidP="00350B18">
            <w:pPr>
              <w:suppressLineNumbers/>
              <w:suppressAutoHyphens/>
              <w:ind w:left="113"/>
              <w:jc w:val="center"/>
              <w:rPr>
                <w:sz w:val="24"/>
                <w:szCs w:val="24"/>
              </w:rPr>
            </w:pPr>
            <w:r>
              <w:rPr>
                <w:sz w:val="24"/>
                <w:szCs w:val="24"/>
              </w:rPr>
              <w:t>11,2</w:t>
            </w:r>
          </w:p>
        </w:tc>
        <w:tc>
          <w:tcPr>
            <w:tcW w:w="700" w:type="pct"/>
            <w:vAlign w:val="center"/>
          </w:tcPr>
          <w:p w:rsidR="00DF07BC" w:rsidRDefault="00DF07BC" w:rsidP="00350B18">
            <w:pPr>
              <w:suppressLineNumbers/>
              <w:suppressAutoHyphens/>
              <w:ind w:left="113" w:right="113"/>
              <w:jc w:val="center"/>
              <w:rPr>
                <w:b/>
                <w:sz w:val="24"/>
                <w:szCs w:val="24"/>
              </w:rPr>
            </w:pPr>
            <w:r>
              <w:rPr>
                <w:b/>
                <w:sz w:val="24"/>
                <w:szCs w:val="24"/>
              </w:rPr>
              <w:t>–</w:t>
            </w:r>
          </w:p>
        </w:tc>
        <w:tc>
          <w:tcPr>
            <w:tcW w:w="611" w:type="pct"/>
            <w:vAlign w:val="center"/>
          </w:tcPr>
          <w:p w:rsidR="00DF07BC" w:rsidRDefault="00DF07BC" w:rsidP="00350B18">
            <w:pPr>
              <w:suppressLineNumbers/>
              <w:suppressAutoHyphens/>
              <w:ind w:left="113" w:right="113"/>
              <w:jc w:val="center"/>
              <w:rPr>
                <w:sz w:val="24"/>
                <w:szCs w:val="24"/>
              </w:rPr>
            </w:pPr>
          </w:p>
        </w:tc>
        <w:tc>
          <w:tcPr>
            <w:tcW w:w="754" w:type="pct"/>
            <w:vAlign w:val="center"/>
          </w:tcPr>
          <w:p w:rsidR="00DF07BC" w:rsidRDefault="00DF07BC" w:rsidP="00350B18">
            <w:pPr>
              <w:suppressLineNumbers/>
              <w:suppressAutoHyphens/>
              <w:ind w:left="113" w:right="113"/>
              <w:jc w:val="center"/>
              <w:rPr>
                <w:sz w:val="24"/>
                <w:szCs w:val="24"/>
              </w:rPr>
            </w:pPr>
          </w:p>
        </w:tc>
      </w:tr>
      <w:tr w:rsidR="00DF07BC" w:rsidTr="00350B18">
        <w:tblPrEx>
          <w:tblCellMar>
            <w:top w:w="0" w:type="dxa"/>
            <w:bottom w:w="0" w:type="dxa"/>
          </w:tblCellMar>
        </w:tblPrEx>
        <w:trPr>
          <w:cantSplit/>
          <w:trHeight w:val="307"/>
          <w:jc w:val="right"/>
        </w:trPr>
        <w:tc>
          <w:tcPr>
            <w:tcW w:w="1544" w:type="pct"/>
            <w:vAlign w:val="center"/>
          </w:tcPr>
          <w:p w:rsidR="00DF07BC" w:rsidRDefault="00DF07BC" w:rsidP="00350B18">
            <w:pPr>
              <w:rPr>
                <w:sz w:val="24"/>
                <w:szCs w:val="24"/>
              </w:rPr>
            </w:pPr>
            <w:r>
              <w:rPr>
                <w:sz w:val="24"/>
                <w:szCs w:val="24"/>
              </w:rPr>
              <w:t xml:space="preserve">м. Борзна                     </w:t>
            </w:r>
          </w:p>
        </w:tc>
        <w:tc>
          <w:tcPr>
            <w:tcW w:w="695" w:type="pct"/>
            <w:vAlign w:val="center"/>
          </w:tcPr>
          <w:p w:rsidR="00DF07BC" w:rsidRDefault="00DF07BC" w:rsidP="00350B18">
            <w:pPr>
              <w:suppressLineNumbers/>
              <w:suppressAutoHyphens/>
              <w:ind w:left="113"/>
              <w:jc w:val="center"/>
              <w:rPr>
                <w:sz w:val="24"/>
                <w:szCs w:val="24"/>
              </w:rPr>
            </w:pPr>
            <w:r>
              <w:rPr>
                <w:sz w:val="24"/>
                <w:szCs w:val="24"/>
              </w:rPr>
              <w:t>10,5</w:t>
            </w:r>
          </w:p>
        </w:tc>
        <w:tc>
          <w:tcPr>
            <w:tcW w:w="695" w:type="pct"/>
            <w:vAlign w:val="center"/>
          </w:tcPr>
          <w:p w:rsidR="00DF07BC" w:rsidRDefault="00DF07BC" w:rsidP="00350B18">
            <w:pPr>
              <w:suppressLineNumbers/>
              <w:suppressAutoHyphens/>
              <w:ind w:left="113"/>
              <w:jc w:val="center"/>
              <w:rPr>
                <w:sz w:val="24"/>
                <w:szCs w:val="24"/>
              </w:rPr>
            </w:pPr>
            <w:r>
              <w:rPr>
                <w:sz w:val="24"/>
                <w:szCs w:val="24"/>
              </w:rPr>
              <w:t>10,5</w:t>
            </w:r>
          </w:p>
        </w:tc>
        <w:tc>
          <w:tcPr>
            <w:tcW w:w="700" w:type="pct"/>
            <w:vAlign w:val="center"/>
          </w:tcPr>
          <w:p w:rsidR="00DF07BC" w:rsidRDefault="00DF07BC" w:rsidP="00350B18">
            <w:pPr>
              <w:suppressLineNumbers/>
              <w:suppressAutoHyphens/>
              <w:ind w:left="113" w:right="113"/>
              <w:jc w:val="center"/>
              <w:rPr>
                <w:b/>
                <w:sz w:val="24"/>
                <w:szCs w:val="24"/>
              </w:rPr>
            </w:pPr>
            <w:r>
              <w:rPr>
                <w:b/>
                <w:sz w:val="24"/>
                <w:szCs w:val="24"/>
              </w:rPr>
              <w:t>–</w:t>
            </w:r>
          </w:p>
        </w:tc>
        <w:tc>
          <w:tcPr>
            <w:tcW w:w="611" w:type="pct"/>
            <w:vAlign w:val="center"/>
          </w:tcPr>
          <w:p w:rsidR="00DF07BC" w:rsidRDefault="00DF07BC" w:rsidP="00350B18">
            <w:pPr>
              <w:suppressLineNumbers/>
              <w:suppressAutoHyphens/>
              <w:ind w:left="113" w:right="113"/>
              <w:jc w:val="center"/>
              <w:rPr>
                <w:sz w:val="24"/>
                <w:szCs w:val="24"/>
              </w:rPr>
            </w:pPr>
          </w:p>
        </w:tc>
        <w:tc>
          <w:tcPr>
            <w:tcW w:w="754" w:type="pct"/>
            <w:vAlign w:val="center"/>
          </w:tcPr>
          <w:p w:rsidR="00DF07BC" w:rsidRDefault="00DF07BC" w:rsidP="00350B18">
            <w:pPr>
              <w:suppressLineNumbers/>
              <w:suppressAutoHyphens/>
              <w:ind w:left="113" w:right="113"/>
              <w:jc w:val="center"/>
              <w:rPr>
                <w:sz w:val="24"/>
                <w:szCs w:val="24"/>
              </w:rPr>
            </w:pPr>
          </w:p>
        </w:tc>
      </w:tr>
      <w:tr w:rsidR="00DF07BC" w:rsidTr="00350B18">
        <w:tblPrEx>
          <w:tblCellMar>
            <w:top w:w="0" w:type="dxa"/>
            <w:bottom w:w="0" w:type="dxa"/>
          </w:tblCellMar>
        </w:tblPrEx>
        <w:trPr>
          <w:cantSplit/>
          <w:trHeight w:val="307"/>
          <w:jc w:val="right"/>
        </w:trPr>
        <w:tc>
          <w:tcPr>
            <w:tcW w:w="1544" w:type="pct"/>
            <w:vAlign w:val="center"/>
          </w:tcPr>
          <w:p w:rsidR="00DF07BC" w:rsidRDefault="00DF07BC" w:rsidP="00350B18">
            <w:pPr>
              <w:rPr>
                <w:sz w:val="24"/>
                <w:szCs w:val="24"/>
              </w:rPr>
            </w:pPr>
            <w:r>
              <w:rPr>
                <w:sz w:val="24"/>
                <w:szCs w:val="24"/>
              </w:rPr>
              <w:t xml:space="preserve">м. Городня                    </w:t>
            </w:r>
          </w:p>
        </w:tc>
        <w:tc>
          <w:tcPr>
            <w:tcW w:w="695" w:type="pct"/>
            <w:vAlign w:val="center"/>
          </w:tcPr>
          <w:p w:rsidR="00DF07BC" w:rsidRDefault="00DF07BC" w:rsidP="00350B18">
            <w:pPr>
              <w:suppressLineNumbers/>
              <w:suppressAutoHyphens/>
              <w:ind w:left="113"/>
              <w:jc w:val="center"/>
              <w:rPr>
                <w:sz w:val="24"/>
                <w:szCs w:val="24"/>
              </w:rPr>
            </w:pPr>
            <w:r>
              <w:rPr>
                <w:sz w:val="24"/>
                <w:szCs w:val="24"/>
              </w:rPr>
              <w:t>12,6</w:t>
            </w:r>
          </w:p>
        </w:tc>
        <w:tc>
          <w:tcPr>
            <w:tcW w:w="695" w:type="pct"/>
            <w:vAlign w:val="center"/>
          </w:tcPr>
          <w:p w:rsidR="00DF07BC" w:rsidRDefault="00DF07BC" w:rsidP="00350B18">
            <w:pPr>
              <w:suppressLineNumbers/>
              <w:suppressAutoHyphens/>
              <w:ind w:left="113"/>
              <w:jc w:val="center"/>
              <w:rPr>
                <w:sz w:val="24"/>
                <w:szCs w:val="24"/>
              </w:rPr>
            </w:pPr>
            <w:r>
              <w:rPr>
                <w:sz w:val="24"/>
                <w:szCs w:val="24"/>
              </w:rPr>
              <w:t>12,6</w:t>
            </w:r>
          </w:p>
        </w:tc>
        <w:tc>
          <w:tcPr>
            <w:tcW w:w="700" w:type="pct"/>
            <w:vAlign w:val="center"/>
          </w:tcPr>
          <w:p w:rsidR="00DF07BC" w:rsidRDefault="00DF07BC" w:rsidP="00350B18">
            <w:pPr>
              <w:suppressLineNumbers/>
              <w:suppressAutoHyphens/>
              <w:ind w:left="113" w:right="113"/>
              <w:jc w:val="center"/>
              <w:rPr>
                <w:b/>
                <w:sz w:val="24"/>
                <w:szCs w:val="24"/>
              </w:rPr>
            </w:pPr>
            <w:r>
              <w:rPr>
                <w:b/>
                <w:sz w:val="24"/>
                <w:szCs w:val="24"/>
              </w:rPr>
              <w:t>–</w:t>
            </w:r>
          </w:p>
        </w:tc>
        <w:tc>
          <w:tcPr>
            <w:tcW w:w="611" w:type="pct"/>
            <w:vAlign w:val="center"/>
          </w:tcPr>
          <w:p w:rsidR="00DF07BC" w:rsidRDefault="00DF07BC" w:rsidP="00350B18">
            <w:pPr>
              <w:suppressLineNumbers/>
              <w:suppressAutoHyphens/>
              <w:ind w:left="113" w:right="113"/>
              <w:jc w:val="center"/>
              <w:rPr>
                <w:sz w:val="24"/>
                <w:szCs w:val="24"/>
              </w:rPr>
            </w:pPr>
          </w:p>
        </w:tc>
        <w:tc>
          <w:tcPr>
            <w:tcW w:w="754" w:type="pct"/>
            <w:vAlign w:val="center"/>
          </w:tcPr>
          <w:p w:rsidR="00DF07BC" w:rsidRDefault="00DF07BC" w:rsidP="00350B18">
            <w:pPr>
              <w:suppressLineNumbers/>
              <w:suppressAutoHyphens/>
              <w:ind w:left="113" w:right="113"/>
              <w:jc w:val="center"/>
              <w:rPr>
                <w:sz w:val="24"/>
                <w:szCs w:val="24"/>
              </w:rPr>
            </w:pPr>
          </w:p>
        </w:tc>
      </w:tr>
      <w:tr w:rsidR="00DF07BC" w:rsidTr="00350B18">
        <w:tblPrEx>
          <w:tblCellMar>
            <w:top w:w="0" w:type="dxa"/>
            <w:bottom w:w="0" w:type="dxa"/>
          </w:tblCellMar>
        </w:tblPrEx>
        <w:trPr>
          <w:cantSplit/>
          <w:trHeight w:val="307"/>
          <w:jc w:val="right"/>
        </w:trPr>
        <w:tc>
          <w:tcPr>
            <w:tcW w:w="1544" w:type="pct"/>
            <w:vAlign w:val="center"/>
          </w:tcPr>
          <w:p w:rsidR="00DF07BC" w:rsidRDefault="00DF07BC" w:rsidP="00350B18">
            <w:pPr>
              <w:rPr>
                <w:sz w:val="24"/>
                <w:szCs w:val="24"/>
              </w:rPr>
            </w:pPr>
            <w:r>
              <w:rPr>
                <w:sz w:val="24"/>
                <w:szCs w:val="24"/>
              </w:rPr>
              <w:t xml:space="preserve">м. Ічня                       </w:t>
            </w:r>
          </w:p>
        </w:tc>
        <w:tc>
          <w:tcPr>
            <w:tcW w:w="695" w:type="pct"/>
            <w:vAlign w:val="center"/>
          </w:tcPr>
          <w:p w:rsidR="00DF07BC" w:rsidRDefault="00DF07BC" w:rsidP="00350B18">
            <w:pPr>
              <w:suppressLineNumbers/>
              <w:suppressAutoHyphens/>
              <w:ind w:left="113"/>
              <w:jc w:val="center"/>
              <w:rPr>
                <w:sz w:val="24"/>
                <w:szCs w:val="24"/>
              </w:rPr>
            </w:pPr>
            <w:r>
              <w:rPr>
                <w:sz w:val="24"/>
                <w:szCs w:val="24"/>
              </w:rPr>
              <w:t>11,6</w:t>
            </w:r>
          </w:p>
        </w:tc>
        <w:tc>
          <w:tcPr>
            <w:tcW w:w="695" w:type="pct"/>
            <w:vAlign w:val="center"/>
          </w:tcPr>
          <w:p w:rsidR="00DF07BC" w:rsidRDefault="00DF07BC" w:rsidP="00350B18">
            <w:pPr>
              <w:suppressLineNumbers/>
              <w:suppressAutoHyphens/>
              <w:ind w:left="113"/>
              <w:jc w:val="center"/>
              <w:rPr>
                <w:sz w:val="24"/>
                <w:szCs w:val="24"/>
              </w:rPr>
            </w:pPr>
            <w:r>
              <w:rPr>
                <w:sz w:val="24"/>
                <w:szCs w:val="24"/>
              </w:rPr>
              <w:t>11,6</w:t>
            </w:r>
          </w:p>
        </w:tc>
        <w:tc>
          <w:tcPr>
            <w:tcW w:w="700" w:type="pct"/>
            <w:vAlign w:val="center"/>
          </w:tcPr>
          <w:p w:rsidR="00DF07BC" w:rsidRDefault="00DF07BC" w:rsidP="00350B18">
            <w:pPr>
              <w:suppressLineNumbers/>
              <w:suppressAutoHyphens/>
              <w:ind w:left="113" w:right="113"/>
              <w:jc w:val="center"/>
              <w:rPr>
                <w:b/>
                <w:sz w:val="24"/>
                <w:szCs w:val="24"/>
              </w:rPr>
            </w:pPr>
            <w:r>
              <w:rPr>
                <w:b/>
                <w:sz w:val="24"/>
                <w:szCs w:val="24"/>
              </w:rPr>
              <w:t>–</w:t>
            </w:r>
          </w:p>
        </w:tc>
        <w:tc>
          <w:tcPr>
            <w:tcW w:w="611" w:type="pct"/>
            <w:vAlign w:val="center"/>
          </w:tcPr>
          <w:p w:rsidR="00DF07BC" w:rsidRDefault="00DF07BC" w:rsidP="00350B18">
            <w:pPr>
              <w:suppressLineNumbers/>
              <w:suppressAutoHyphens/>
              <w:ind w:left="113" w:right="113"/>
              <w:jc w:val="center"/>
              <w:rPr>
                <w:sz w:val="24"/>
                <w:szCs w:val="24"/>
              </w:rPr>
            </w:pPr>
          </w:p>
        </w:tc>
        <w:tc>
          <w:tcPr>
            <w:tcW w:w="754" w:type="pct"/>
            <w:vAlign w:val="center"/>
          </w:tcPr>
          <w:p w:rsidR="00DF07BC" w:rsidRDefault="00DF07BC" w:rsidP="00350B18">
            <w:pPr>
              <w:suppressLineNumbers/>
              <w:suppressAutoHyphens/>
              <w:ind w:left="113" w:right="113"/>
              <w:jc w:val="center"/>
              <w:rPr>
                <w:sz w:val="24"/>
                <w:szCs w:val="24"/>
              </w:rPr>
            </w:pPr>
          </w:p>
        </w:tc>
      </w:tr>
      <w:tr w:rsidR="00DF07BC" w:rsidTr="00350B18">
        <w:tblPrEx>
          <w:tblCellMar>
            <w:top w:w="0" w:type="dxa"/>
            <w:bottom w:w="0" w:type="dxa"/>
          </w:tblCellMar>
        </w:tblPrEx>
        <w:trPr>
          <w:cantSplit/>
          <w:trHeight w:val="307"/>
          <w:jc w:val="right"/>
        </w:trPr>
        <w:tc>
          <w:tcPr>
            <w:tcW w:w="1544" w:type="pct"/>
            <w:vAlign w:val="center"/>
          </w:tcPr>
          <w:p w:rsidR="00DF07BC" w:rsidRDefault="00DF07BC" w:rsidP="00350B18">
            <w:pPr>
              <w:rPr>
                <w:sz w:val="24"/>
                <w:szCs w:val="24"/>
              </w:rPr>
            </w:pPr>
            <w:r>
              <w:rPr>
                <w:sz w:val="24"/>
                <w:szCs w:val="24"/>
              </w:rPr>
              <w:t xml:space="preserve">м. Остер                      </w:t>
            </w:r>
          </w:p>
        </w:tc>
        <w:tc>
          <w:tcPr>
            <w:tcW w:w="695" w:type="pct"/>
            <w:vAlign w:val="center"/>
          </w:tcPr>
          <w:p w:rsidR="00DF07BC" w:rsidRDefault="00DF07BC" w:rsidP="00350B18">
            <w:pPr>
              <w:suppressLineNumbers/>
              <w:suppressAutoHyphens/>
              <w:ind w:left="113"/>
              <w:jc w:val="center"/>
              <w:rPr>
                <w:sz w:val="24"/>
                <w:szCs w:val="24"/>
              </w:rPr>
            </w:pPr>
            <w:r>
              <w:rPr>
                <w:sz w:val="24"/>
                <w:szCs w:val="24"/>
              </w:rPr>
              <w:t>6,3</w:t>
            </w:r>
          </w:p>
        </w:tc>
        <w:tc>
          <w:tcPr>
            <w:tcW w:w="695" w:type="pct"/>
            <w:vAlign w:val="center"/>
          </w:tcPr>
          <w:p w:rsidR="00DF07BC" w:rsidRDefault="00DF07BC" w:rsidP="00350B18">
            <w:pPr>
              <w:suppressLineNumbers/>
              <w:suppressAutoHyphens/>
              <w:ind w:left="113"/>
              <w:jc w:val="center"/>
              <w:rPr>
                <w:sz w:val="24"/>
                <w:szCs w:val="24"/>
              </w:rPr>
            </w:pPr>
            <w:r>
              <w:rPr>
                <w:sz w:val="24"/>
                <w:szCs w:val="24"/>
              </w:rPr>
              <w:t>6,3</w:t>
            </w:r>
          </w:p>
        </w:tc>
        <w:tc>
          <w:tcPr>
            <w:tcW w:w="700" w:type="pct"/>
            <w:vAlign w:val="center"/>
          </w:tcPr>
          <w:p w:rsidR="00DF07BC" w:rsidRDefault="00DF07BC" w:rsidP="00350B18">
            <w:pPr>
              <w:suppressLineNumbers/>
              <w:suppressAutoHyphens/>
              <w:ind w:left="113" w:right="113"/>
              <w:jc w:val="center"/>
              <w:rPr>
                <w:b/>
                <w:sz w:val="24"/>
                <w:szCs w:val="24"/>
              </w:rPr>
            </w:pPr>
            <w:r>
              <w:rPr>
                <w:b/>
                <w:sz w:val="24"/>
                <w:szCs w:val="24"/>
              </w:rPr>
              <w:t>–</w:t>
            </w:r>
          </w:p>
        </w:tc>
        <w:tc>
          <w:tcPr>
            <w:tcW w:w="611" w:type="pct"/>
            <w:vAlign w:val="center"/>
          </w:tcPr>
          <w:p w:rsidR="00DF07BC" w:rsidRDefault="00DF07BC" w:rsidP="00350B18">
            <w:pPr>
              <w:suppressLineNumbers/>
              <w:suppressAutoHyphens/>
              <w:ind w:left="113" w:right="113"/>
              <w:jc w:val="center"/>
              <w:rPr>
                <w:sz w:val="24"/>
                <w:szCs w:val="24"/>
              </w:rPr>
            </w:pPr>
          </w:p>
        </w:tc>
        <w:tc>
          <w:tcPr>
            <w:tcW w:w="754" w:type="pct"/>
            <w:vAlign w:val="center"/>
          </w:tcPr>
          <w:p w:rsidR="00DF07BC" w:rsidRDefault="00DF07BC" w:rsidP="00350B18">
            <w:pPr>
              <w:suppressLineNumbers/>
              <w:suppressAutoHyphens/>
              <w:ind w:left="113" w:right="113"/>
              <w:jc w:val="center"/>
              <w:rPr>
                <w:sz w:val="24"/>
                <w:szCs w:val="24"/>
              </w:rPr>
            </w:pPr>
          </w:p>
        </w:tc>
      </w:tr>
      <w:tr w:rsidR="00DF07BC" w:rsidTr="00350B18">
        <w:tblPrEx>
          <w:tblCellMar>
            <w:top w:w="0" w:type="dxa"/>
            <w:bottom w:w="0" w:type="dxa"/>
          </w:tblCellMar>
        </w:tblPrEx>
        <w:trPr>
          <w:cantSplit/>
          <w:trHeight w:val="307"/>
          <w:jc w:val="right"/>
        </w:trPr>
        <w:tc>
          <w:tcPr>
            <w:tcW w:w="1544" w:type="pct"/>
            <w:vAlign w:val="center"/>
          </w:tcPr>
          <w:p w:rsidR="00DF07BC" w:rsidRDefault="00DF07BC" w:rsidP="00350B18">
            <w:pPr>
              <w:rPr>
                <w:sz w:val="24"/>
                <w:szCs w:val="24"/>
              </w:rPr>
            </w:pPr>
            <w:r>
              <w:rPr>
                <w:sz w:val="24"/>
                <w:szCs w:val="24"/>
              </w:rPr>
              <w:t xml:space="preserve">м. Корюківка                  </w:t>
            </w:r>
          </w:p>
        </w:tc>
        <w:tc>
          <w:tcPr>
            <w:tcW w:w="695" w:type="pct"/>
            <w:vAlign w:val="center"/>
          </w:tcPr>
          <w:p w:rsidR="00DF07BC" w:rsidRDefault="00DF07BC" w:rsidP="00350B18">
            <w:pPr>
              <w:suppressLineNumbers/>
              <w:suppressAutoHyphens/>
              <w:ind w:left="113"/>
              <w:jc w:val="center"/>
              <w:rPr>
                <w:sz w:val="24"/>
                <w:szCs w:val="24"/>
              </w:rPr>
            </w:pPr>
            <w:r>
              <w:rPr>
                <w:sz w:val="24"/>
                <w:szCs w:val="24"/>
              </w:rPr>
              <w:t>13,1</w:t>
            </w:r>
          </w:p>
        </w:tc>
        <w:tc>
          <w:tcPr>
            <w:tcW w:w="695" w:type="pct"/>
            <w:vAlign w:val="center"/>
          </w:tcPr>
          <w:p w:rsidR="00DF07BC" w:rsidRDefault="00DF07BC" w:rsidP="00350B18">
            <w:pPr>
              <w:suppressLineNumbers/>
              <w:suppressAutoHyphens/>
              <w:ind w:left="113"/>
              <w:jc w:val="center"/>
              <w:rPr>
                <w:sz w:val="24"/>
                <w:szCs w:val="24"/>
              </w:rPr>
            </w:pPr>
            <w:r>
              <w:rPr>
                <w:sz w:val="24"/>
                <w:szCs w:val="24"/>
              </w:rPr>
              <w:t>13,1</w:t>
            </w:r>
          </w:p>
        </w:tc>
        <w:tc>
          <w:tcPr>
            <w:tcW w:w="700" w:type="pct"/>
            <w:vAlign w:val="center"/>
          </w:tcPr>
          <w:p w:rsidR="00DF07BC" w:rsidRDefault="00DF07BC" w:rsidP="00350B18">
            <w:pPr>
              <w:suppressLineNumbers/>
              <w:suppressAutoHyphens/>
              <w:ind w:left="113" w:right="113"/>
              <w:jc w:val="center"/>
              <w:rPr>
                <w:b/>
                <w:sz w:val="24"/>
                <w:szCs w:val="24"/>
              </w:rPr>
            </w:pPr>
            <w:r>
              <w:rPr>
                <w:b/>
                <w:sz w:val="24"/>
                <w:szCs w:val="24"/>
              </w:rPr>
              <w:t>–</w:t>
            </w:r>
          </w:p>
        </w:tc>
        <w:tc>
          <w:tcPr>
            <w:tcW w:w="611" w:type="pct"/>
            <w:vAlign w:val="center"/>
          </w:tcPr>
          <w:p w:rsidR="00DF07BC" w:rsidRDefault="00DF07BC" w:rsidP="00350B18">
            <w:pPr>
              <w:suppressLineNumbers/>
              <w:suppressAutoHyphens/>
              <w:ind w:left="113" w:right="113"/>
              <w:jc w:val="center"/>
              <w:rPr>
                <w:sz w:val="24"/>
                <w:szCs w:val="24"/>
              </w:rPr>
            </w:pPr>
          </w:p>
        </w:tc>
        <w:tc>
          <w:tcPr>
            <w:tcW w:w="754" w:type="pct"/>
            <w:vAlign w:val="center"/>
          </w:tcPr>
          <w:p w:rsidR="00DF07BC" w:rsidRDefault="00DF07BC" w:rsidP="00350B18">
            <w:pPr>
              <w:suppressLineNumbers/>
              <w:suppressAutoHyphens/>
              <w:ind w:left="113" w:right="113"/>
              <w:jc w:val="center"/>
              <w:rPr>
                <w:sz w:val="24"/>
                <w:szCs w:val="24"/>
              </w:rPr>
            </w:pPr>
          </w:p>
        </w:tc>
      </w:tr>
      <w:tr w:rsidR="00DF07BC" w:rsidTr="00350B18">
        <w:tblPrEx>
          <w:tblCellMar>
            <w:top w:w="0" w:type="dxa"/>
            <w:bottom w:w="0" w:type="dxa"/>
          </w:tblCellMar>
        </w:tblPrEx>
        <w:trPr>
          <w:cantSplit/>
          <w:trHeight w:val="307"/>
          <w:jc w:val="right"/>
        </w:trPr>
        <w:tc>
          <w:tcPr>
            <w:tcW w:w="1544" w:type="pct"/>
            <w:vAlign w:val="center"/>
          </w:tcPr>
          <w:p w:rsidR="00DF07BC" w:rsidRDefault="00DF07BC" w:rsidP="00350B18">
            <w:pPr>
              <w:rPr>
                <w:sz w:val="24"/>
                <w:szCs w:val="24"/>
              </w:rPr>
            </w:pPr>
            <w:r>
              <w:rPr>
                <w:sz w:val="24"/>
                <w:szCs w:val="24"/>
              </w:rPr>
              <w:t xml:space="preserve">м. Мена                       </w:t>
            </w:r>
          </w:p>
        </w:tc>
        <w:tc>
          <w:tcPr>
            <w:tcW w:w="695" w:type="pct"/>
            <w:vAlign w:val="center"/>
          </w:tcPr>
          <w:p w:rsidR="00DF07BC" w:rsidRDefault="00DF07BC" w:rsidP="00350B18">
            <w:pPr>
              <w:suppressLineNumbers/>
              <w:suppressAutoHyphens/>
              <w:ind w:left="113"/>
              <w:jc w:val="center"/>
              <w:rPr>
                <w:sz w:val="24"/>
                <w:szCs w:val="24"/>
              </w:rPr>
            </w:pPr>
            <w:r>
              <w:rPr>
                <w:sz w:val="24"/>
                <w:szCs w:val="24"/>
              </w:rPr>
              <w:t>12,2</w:t>
            </w:r>
          </w:p>
        </w:tc>
        <w:tc>
          <w:tcPr>
            <w:tcW w:w="695" w:type="pct"/>
            <w:vAlign w:val="center"/>
          </w:tcPr>
          <w:p w:rsidR="00DF07BC" w:rsidRDefault="00DF07BC" w:rsidP="00350B18">
            <w:pPr>
              <w:suppressLineNumbers/>
              <w:suppressAutoHyphens/>
              <w:ind w:left="113"/>
              <w:jc w:val="center"/>
              <w:rPr>
                <w:sz w:val="24"/>
                <w:szCs w:val="24"/>
              </w:rPr>
            </w:pPr>
            <w:r>
              <w:rPr>
                <w:sz w:val="24"/>
                <w:szCs w:val="24"/>
              </w:rPr>
              <w:t>12,2</w:t>
            </w:r>
          </w:p>
        </w:tc>
        <w:tc>
          <w:tcPr>
            <w:tcW w:w="700" w:type="pct"/>
            <w:vAlign w:val="center"/>
          </w:tcPr>
          <w:p w:rsidR="00DF07BC" w:rsidRDefault="00DF07BC" w:rsidP="00350B18">
            <w:pPr>
              <w:suppressLineNumbers/>
              <w:suppressAutoHyphens/>
              <w:ind w:left="113" w:right="113"/>
              <w:jc w:val="center"/>
              <w:rPr>
                <w:b/>
                <w:sz w:val="24"/>
                <w:szCs w:val="24"/>
              </w:rPr>
            </w:pPr>
            <w:r>
              <w:rPr>
                <w:b/>
                <w:sz w:val="24"/>
                <w:szCs w:val="24"/>
              </w:rPr>
              <w:t>–</w:t>
            </w:r>
          </w:p>
        </w:tc>
        <w:tc>
          <w:tcPr>
            <w:tcW w:w="611" w:type="pct"/>
            <w:vAlign w:val="center"/>
          </w:tcPr>
          <w:p w:rsidR="00DF07BC" w:rsidRDefault="00DF07BC" w:rsidP="00350B18">
            <w:pPr>
              <w:suppressLineNumbers/>
              <w:suppressAutoHyphens/>
              <w:ind w:left="113" w:right="113"/>
              <w:jc w:val="center"/>
              <w:rPr>
                <w:sz w:val="24"/>
                <w:szCs w:val="24"/>
              </w:rPr>
            </w:pPr>
          </w:p>
        </w:tc>
        <w:tc>
          <w:tcPr>
            <w:tcW w:w="754" w:type="pct"/>
            <w:vAlign w:val="center"/>
          </w:tcPr>
          <w:p w:rsidR="00DF07BC" w:rsidRDefault="00DF07BC" w:rsidP="00350B18">
            <w:pPr>
              <w:suppressLineNumbers/>
              <w:suppressAutoHyphens/>
              <w:ind w:left="113" w:right="113"/>
              <w:jc w:val="center"/>
              <w:rPr>
                <w:sz w:val="24"/>
                <w:szCs w:val="24"/>
              </w:rPr>
            </w:pPr>
          </w:p>
        </w:tc>
      </w:tr>
      <w:tr w:rsidR="00DF07BC" w:rsidTr="00350B18">
        <w:tblPrEx>
          <w:tblCellMar>
            <w:top w:w="0" w:type="dxa"/>
            <w:bottom w:w="0" w:type="dxa"/>
          </w:tblCellMar>
        </w:tblPrEx>
        <w:trPr>
          <w:cantSplit/>
          <w:trHeight w:val="307"/>
          <w:jc w:val="right"/>
        </w:trPr>
        <w:tc>
          <w:tcPr>
            <w:tcW w:w="1544" w:type="pct"/>
            <w:vAlign w:val="center"/>
          </w:tcPr>
          <w:p w:rsidR="00DF07BC" w:rsidRDefault="00DF07BC" w:rsidP="00350B18">
            <w:pPr>
              <w:rPr>
                <w:sz w:val="24"/>
                <w:szCs w:val="24"/>
              </w:rPr>
            </w:pPr>
            <w:r>
              <w:rPr>
                <w:sz w:val="24"/>
                <w:szCs w:val="24"/>
              </w:rPr>
              <w:t xml:space="preserve">м. Новгород-Сіверський        </w:t>
            </w:r>
          </w:p>
        </w:tc>
        <w:tc>
          <w:tcPr>
            <w:tcW w:w="695" w:type="pct"/>
            <w:vAlign w:val="center"/>
          </w:tcPr>
          <w:p w:rsidR="00DF07BC" w:rsidRDefault="00DF07BC" w:rsidP="00350B18">
            <w:pPr>
              <w:suppressLineNumbers/>
              <w:suppressAutoHyphens/>
              <w:ind w:left="113"/>
              <w:jc w:val="center"/>
              <w:rPr>
                <w:sz w:val="24"/>
                <w:szCs w:val="24"/>
              </w:rPr>
            </w:pPr>
            <w:r>
              <w:rPr>
                <w:sz w:val="24"/>
                <w:szCs w:val="24"/>
              </w:rPr>
              <w:t>13,8</w:t>
            </w:r>
          </w:p>
        </w:tc>
        <w:tc>
          <w:tcPr>
            <w:tcW w:w="695" w:type="pct"/>
            <w:vAlign w:val="center"/>
          </w:tcPr>
          <w:p w:rsidR="00DF07BC" w:rsidRDefault="00DF07BC" w:rsidP="00350B18">
            <w:pPr>
              <w:suppressLineNumbers/>
              <w:suppressAutoHyphens/>
              <w:ind w:left="113"/>
              <w:jc w:val="center"/>
              <w:rPr>
                <w:sz w:val="24"/>
                <w:szCs w:val="24"/>
              </w:rPr>
            </w:pPr>
            <w:r>
              <w:rPr>
                <w:sz w:val="24"/>
                <w:szCs w:val="24"/>
              </w:rPr>
              <w:t>13,8</w:t>
            </w:r>
          </w:p>
        </w:tc>
        <w:tc>
          <w:tcPr>
            <w:tcW w:w="700" w:type="pct"/>
            <w:vAlign w:val="center"/>
          </w:tcPr>
          <w:p w:rsidR="00DF07BC" w:rsidRDefault="00DF07BC" w:rsidP="00350B18">
            <w:pPr>
              <w:suppressLineNumbers/>
              <w:suppressAutoHyphens/>
              <w:ind w:left="113" w:right="113"/>
              <w:jc w:val="center"/>
              <w:rPr>
                <w:b/>
                <w:sz w:val="24"/>
                <w:szCs w:val="24"/>
              </w:rPr>
            </w:pPr>
            <w:r>
              <w:rPr>
                <w:b/>
                <w:sz w:val="24"/>
                <w:szCs w:val="24"/>
              </w:rPr>
              <w:t>–</w:t>
            </w:r>
          </w:p>
        </w:tc>
        <w:tc>
          <w:tcPr>
            <w:tcW w:w="611" w:type="pct"/>
            <w:vAlign w:val="center"/>
          </w:tcPr>
          <w:p w:rsidR="00DF07BC" w:rsidRDefault="00DF07BC" w:rsidP="00350B18">
            <w:pPr>
              <w:suppressLineNumbers/>
              <w:suppressAutoHyphens/>
              <w:ind w:left="113" w:right="113"/>
              <w:jc w:val="center"/>
              <w:rPr>
                <w:sz w:val="24"/>
                <w:szCs w:val="24"/>
              </w:rPr>
            </w:pPr>
          </w:p>
        </w:tc>
        <w:tc>
          <w:tcPr>
            <w:tcW w:w="754" w:type="pct"/>
            <w:vAlign w:val="center"/>
          </w:tcPr>
          <w:p w:rsidR="00DF07BC" w:rsidRDefault="00DF07BC" w:rsidP="00350B18">
            <w:pPr>
              <w:suppressLineNumbers/>
              <w:suppressAutoHyphens/>
              <w:ind w:left="113" w:right="113"/>
              <w:jc w:val="center"/>
              <w:rPr>
                <w:sz w:val="24"/>
                <w:szCs w:val="24"/>
              </w:rPr>
            </w:pPr>
          </w:p>
        </w:tc>
      </w:tr>
      <w:tr w:rsidR="00DF07BC" w:rsidTr="00350B18">
        <w:tblPrEx>
          <w:tblCellMar>
            <w:top w:w="0" w:type="dxa"/>
            <w:bottom w:w="0" w:type="dxa"/>
          </w:tblCellMar>
        </w:tblPrEx>
        <w:trPr>
          <w:cantSplit/>
          <w:trHeight w:val="307"/>
          <w:jc w:val="right"/>
        </w:trPr>
        <w:tc>
          <w:tcPr>
            <w:tcW w:w="1544" w:type="pct"/>
            <w:vAlign w:val="center"/>
          </w:tcPr>
          <w:p w:rsidR="00DF07BC" w:rsidRDefault="00DF07BC" w:rsidP="00350B18">
            <w:pPr>
              <w:rPr>
                <w:sz w:val="24"/>
                <w:szCs w:val="24"/>
              </w:rPr>
            </w:pPr>
            <w:r>
              <w:rPr>
                <w:sz w:val="24"/>
                <w:szCs w:val="24"/>
              </w:rPr>
              <w:t xml:space="preserve">м. Носівка                    </w:t>
            </w:r>
          </w:p>
        </w:tc>
        <w:tc>
          <w:tcPr>
            <w:tcW w:w="695" w:type="pct"/>
            <w:vAlign w:val="center"/>
          </w:tcPr>
          <w:p w:rsidR="00DF07BC" w:rsidRDefault="00DF07BC" w:rsidP="00350B18">
            <w:pPr>
              <w:suppressLineNumbers/>
              <w:suppressAutoHyphens/>
              <w:ind w:left="113"/>
              <w:jc w:val="center"/>
              <w:rPr>
                <w:sz w:val="24"/>
                <w:szCs w:val="24"/>
              </w:rPr>
            </w:pPr>
            <w:r>
              <w:rPr>
                <w:sz w:val="24"/>
                <w:szCs w:val="24"/>
              </w:rPr>
              <w:t>14,1</w:t>
            </w:r>
          </w:p>
        </w:tc>
        <w:tc>
          <w:tcPr>
            <w:tcW w:w="695" w:type="pct"/>
            <w:vAlign w:val="center"/>
          </w:tcPr>
          <w:p w:rsidR="00DF07BC" w:rsidRDefault="00DF07BC" w:rsidP="00350B18">
            <w:pPr>
              <w:suppressLineNumbers/>
              <w:suppressAutoHyphens/>
              <w:ind w:left="113"/>
              <w:jc w:val="center"/>
              <w:rPr>
                <w:sz w:val="24"/>
                <w:szCs w:val="24"/>
              </w:rPr>
            </w:pPr>
            <w:r>
              <w:rPr>
                <w:sz w:val="24"/>
                <w:szCs w:val="24"/>
              </w:rPr>
              <w:t>14,1</w:t>
            </w:r>
          </w:p>
        </w:tc>
        <w:tc>
          <w:tcPr>
            <w:tcW w:w="700" w:type="pct"/>
            <w:vAlign w:val="center"/>
          </w:tcPr>
          <w:p w:rsidR="00DF07BC" w:rsidRDefault="00DF07BC" w:rsidP="00350B18">
            <w:pPr>
              <w:suppressLineNumbers/>
              <w:suppressAutoHyphens/>
              <w:ind w:left="113" w:right="113"/>
              <w:jc w:val="center"/>
              <w:rPr>
                <w:b/>
                <w:sz w:val="24"/>
                <w:szCs w:val="24"/>
              </w:rPr>
            </w:pPr>
            <w:r>
              <w:rPr>
                <w:b/>
                <w:sz w:val="24"/>
                <w:szCs w:val="24"/>
              </w:rPr>
              <w:t>–</w:t>
            </w:r>
          </w:p>
        </w:tc>
        <w:tc>
          <w:tcPr>
            <w:tcW w:w="611" w:type="pct"/>
            <w:vAlign w:val="center"/>
          </w:tcPr>
          <w:p w:rsidR="00DF07BC" w:rsidRDefault="00DF07BC" w:rsidP="00350B18">
            <w:pPr>
              <w:suppressLineNumbers/>
              <w:suppressAutoHyphens/>
              <w:ind w:left="113" w:right="113"/>
              <w:jc w:val="center"/>
              <w:rPr>
                <w:sz w:val="24"/>
                <w:szCs w:val="24"/>
              </w:rPr>
            </w:pPr>
          </w:p>
        </w:tc>
        <w:tc>
          <w:tcPr>
            <w:tcW w:w="754" w:type="pct"/>
            <w:vAlign w:val="center"/>
          </w:tcPr>
          <w:p w:rsidR="00DF07BC" w:rsidRDefault="00DF07BC" w:rsidP="00350B18">
            <w:pPr>
              <w:suppressLineNumbers/>
              <w:suppressAutoHyphens/>
              <w:ind w:left="113" w:right="113"/>
              <w:jc w:val="center"/>
              <w:rPr>
                <w:sz w:val="24"/>
                <w:szCs w:val="24"/>
              </w:rPr>
            </w:pPr>
          </w:p>
        </w:tc>
      </w:tr>
      <w:tr w:rsidR="00DF07BC" w:rsidTr="00350B18">
        <w:tblPrEx>
          <w:tblCellMar>
            <w:top w:w="0" w:type="dxa"/>
            <w:bottom w:w="0" w:type="dxa"/>
          </w:tblCellMar>
        </w:tblPrEx>
        <w:trPr>
          <w:cantSplit/>
          <w:trHeight w:val="307"/>
          <w:jc w:val="right"/>
        </w:trPr>
        <w:tc>
          <w:tcPr>
            <w:tcW w:w="1544" w:type="pct"/>
            <w:vAlign w:val="center"/>
          </w:tcPr>
          <w:p w:rsidR="00DF07BC" w:rsidRDefault="00DF07BC" w:rsidP="00350B18">
            <w:pPr>
              <w:rPr>
                <w:sz w:val="24"/>
                <w:szCs w:val="24"/>
              </w:rPr>
            </w:pPr>
            <w:r>
              <w:rPr>
                <w:sz w:val="24"/>
                <w:szCs w:val="24"/>
              </w:rPr>
              <w:t xml:space="preserve">м. Семенівка                  </w:t>
            </w:r>
          </w:p>
        </w:tc>
        <w:tc>
          <w:tcPr>
            <w:tcW w:w="695" w:type="pct"/>
            <w:vAlign w:val="center"/>
          </w:tcPr>
          <w:p w:rsidR="00DF07BC" w:rsidRDefault="00DF07BC" w:rsidP="00350B18">
            <w:pPr>
              <w:suppressLineNumbers/>
              <w:suppressAutoHyphens/>
              <w:ind w:left="113"/>
              <w:jc w:val="center"/>
              <w:rPr>
                <w:sz w:val="24"/>
                <w:szCs w:val="24"/>
              </w:rPr>
            </w:pPr>
            <w:r>
              <w:rPr>
                <w:sz w:val="24"/>
                <w:szCs w:val="24"/>
              </w:rPr>
              <w:t>8,5</w:t>
            </w:r>
          </w:p>
        </w:tc>
        <w:tc>
          <w:tcPr>
            <w:tcW w:w="695" w:type="pct"/>
            <w:vAlign w:val="center"/>
          </w:tcPr>
          <w:p w:rsidR="00DF07BC" w:rsidRDefault="00DF07BC" w:rsidP="00350B18">
            <w:pPr>
              <w:suppressLineNumbers/>
              <w:suppressAutoHyphens/>
              <w:ind w:left="113"/>
              <w:jc w:val="center"/>
              <w:rPr>
                <w:sz w:val="24"/>
                <w:szCs w:val="24"/>
              </w:rPr>
            </w:pPr>
            <w:r>
              <w:rPr>
                <w:sz w:val="24"/>
                <w:szCs w:val="24"/>
              </w:rPr>
              <w:t>8,5</w:t>
            </w:r>
          </w:p>
        </w:tc>
        <w:tc>
          <w:tcPr>
            <w:tcW w:w="700" w:type="pct"/>
            <w:vAlign w:val="center"/>
          </w:tcPr>
          <w:p w:rsidR="00DF07BC" w:rsidRDefault="00DF07BC" w:rsidP="00350B18">
            <w:pPr>
              <w:suppressLineNumbers/>
              <w:suppressAutoHyphens/>
              <w:ind w:left="113" w:right="113"/>
              <w:jc w:val="center"/>
              <w:rPr>
                <w:b/>
                <w:sz w:val="24"/>
                <w:szCs w:val="24"/>
              </w:rPr>
            </w:pPr>
            <w:r>
              <w:rPr>
                <w:b/>
                <w:sz w:val="24"/>
                <w:szCs w:val="24"/>
              </w:rPr>
              <w:t>–</w:t>
            </w:r>
          </w:p>
        </w:tc>
        <w:tc>
          <w:tcPr>
            <w:tcW w:w="611" w:type="pct"/>
            <w:vAlign w:val="center"/>
          </w:tcPr>
          <w:p w:rsidR="00DF07BC" w:rsidRDefault="00DF07BC" w:rsidP="00350B18">
            <w:pPr>
              <w:suppressLineNumbers/>
              <w:suppressAutoHyphens/>
              <w:ind w:left="113" w:right="113"/>
              <w:jc w:val="center"/>
              <w:rPr>
                <w:sz w:val="24"/>
                <w:szCs w:val="24"/>
              </w:rPr>
            </w:pPr>
          </w:p>
        </w:tc>
        <w:tc>
          <w:tcPr>
            <w:tcW w:w="754" w:type="pct"/>
            <w:vAlign w:val="center"/>
          </w:tcPr>
          <w:p w:rsidR="00DF07BC" w:rsidRDefault="00DF07BC" w:rsidP="00350B18">
            <w:pPr>
              <w:suppressLineNumbers/>
              <w:suppressAutoHyphens/>
              <w:ind w:left="113" w:right="113"/>
              <w:jc w:val="center"/>
              <w:rPr>
                <w:sz w:val="24"/>
                <w:szCs w:val="24"/>
              </w:rPr>
            </w:pPr>
          </w:p>
        </w:tc>
      </w:tr>
      <w:tr w:rsidR="00DF07BC" w:rsidTr="00350B18">
        <w:tblPrEx>
          <w:tblCellMar>
            <w:top w:w="0" w:type="dxa"/>
            <w:bottom w:w="0" w:type="dxa"/>
          </w:tblCellMar>
        </w:tblPrEx>
        <w:trPr>
          <w:cantSplit/>
          <w:trHeight w:val="307"/>
          <w:jc w:val="right"/>
        </w:trPr>
        <w:tc>
          <w:tcPr>
            <w:tcW w:w="1544" w:type="pct"/>
            <w:vAlign w:val="center"/>
          </w:tcPr>
          <w:p w:rsidR="00DF07BC" w:rsidRDefault="00DF07BC" w:rsidP="00350B18">
            <w:pPr>
              <w:rPr>
                <w:sz w:val="24"/>
                <w:szCs w:val="24"/>
              </w:rPr>
            </w:pPr>
            <w:r>
              <w:rPr>
                <w:sz w:val="24"/>
                <w:szCs w:val="24"/>
              </w:rPr>
              <w:t xml:space="preserve">м. Щорс                       </w:t>
            </w:r>
          </w:p>
        </w:tc>
        <w:tc>
          <w:tcPr>
            <w:tcW w:w="695" w:type="pct"/>
            <w:vAlign w:val="center"/>
          </w:tcPr>
          <w:p w:rsidR="00DF07BC" w:rsidRDefault="00DF07BC" w:rsidP="00350B18">
            <w:pPr>
              <w:suppressLineNumbers/>
              <w:suppressAutoHyphens/>
              <w:ind w:left="113"/>
              <w:jc w:val="center"/>
              <w:rPr>
                <w:sz w:val="24"/>
                <w:szCs w:val="24"/>
              </w:rPr>
            </w:pPr>
            <w:r>
              <w:rPr>
                <w:sz w:val="24"/>
                <w:szCs w:val="24"/>
              </w:rPr>
              <w:t>11,5</w:t>
            </w:r>
          </w:p>
        </w:tc>
        <w:tc>
          <w:tcPr>
            <w:tcW w:w="695" w:type="pct"/>
            <w:vAlign w:val="center"/>
          </w:tcPr>
          <w:p w:rsidR="00DF07BC" w:rsidRDefault="00DF07BC" w:rsidP="00350B18">
            <w:pPr>
              <w:suppressLineNumbers/>
              <w:suppressAutoHyphens/>
              <w:ind w:left="113"/>
              <w:jc w:val="center"/>
              <w:rPr>
                <w:sz w:val="24"/>
                <w:szCs w:val="24"/>
              </w:rPr>
            </w:pPr>
            <w:r>
              <w:rPr>
                <w:sz w:val="24"/>
                <w:szCs w:val="24"/>
              </w:rPr>
              <w:t>11,5</w:t>
            </w:r>
          </w:p>
        </w:tc>
        <w:tc>
          <w:tcPr>
            <w:tcW w:w="700" w:type="pct"/>
            <w:vAlign w:val="center"/>
          </w:tcPr>
          <w:p w:rsidR="00DF07BC" w:rsidRDefault="00DF07BC" w:rsidP="00350B18">
            <w:pPr>
              <w:suppressLineNumbers/>
              <w:suppressAutoHyphens/>
              <w:ind w:left="113" w:right="113"/>
              <w:jc w:val="center"/>
              <w:rPr>
                <w:b/>
                <w:sz w:val="24"/>
                <w:szCs w:val="24"/>
              </w:rPr>
            </w:pPr>
            <w:r>
              <w:rPr>
                <w:b/>
                <w:sz w:val="24"/>
                <w:szCs w:val="24"/>
              </w:rPr>
              <w:t>–</w:t>
            </w:r>
          </w:p>
        </w:tc>
        <w:tc>
          <w:tcPr>
            <w:tcW w:w="611" w:type="pct"/>
            <w:vAlign w:val="center"/>
          </w:tcPr>
          <w:p w:rsidR="00DF07BC" w:rsidRDefault="00DF07BC" w:rsidP="00350B18">
            <w:pPr>
              <w:suppressLineNumbers/>
              <w:suppressAutoHyphens/>
              <w:ind w:left="113" w:right="113"/>
              <w:jc w:val="center"/>
              <w:rPr>
                <w:sz w:val="24"/>
                <w:szCs w:val="24"/>
              </w:rPr>
            </w:pPr>
          </w:p>
        </w:tc>
        <w:tc>
          <w:tcPr>
            <w:tcW w:w="754" w:type="pct"/>
            <w:vAlign w:val="center"/>
          </w:tcPr>
          <w:p w:rsidR="00DF07BC" w:rsidRDefault="00DF07BC" w:rsidP="00350B18">
            <w:pPr>
              <w:suppressLineNumbers/>
              <w:suppressAutoHyphens/>
              <w:ind w:left="113" w:right="113"/>
              <w:jc w:val="center"/>
              <w:rPr>
                <w:sz w:val="24"/>
                <w:szCs w:val="24"/>
              </w:rPr>
            </w:pPr>
          </w:p>
        </w:tc>
      </w:tr>
      <w:tr w:rsidR="00DF07BC" w:rsidTr="00350B18">
        <w:tblPrEx>
          <w:tblCellMar>
            <w:top w:w="0" w:type="dxa"/>
            <w:bottom w:w="0" w:type="dxa"/>
          </w:tblCellMar>
        </w:tblPrEx>
        <w:trPr>
          <w:cantSplit/>
          <w:trHeight w:val="307"/>
          <w:jc w:val="right"/>
        </w:trPr>
        <w:tc>
          <w:tcPr>
            <w:tcW w:w="1544" w:type="pct"/>
            <w:vAlign w:val="center"/>
          </w:tcPr>
          <w:p w:rsidR="00DF07BC" w:rsidRDefault="00DF07BC" w:rsidP="00350B18">
            <w:pPr>
              <w:pStyle w:val="Normal"/>
              <w:suppressLineNumbers/>
              <w:suppressAutoHyphens/>
              <w:ind w:right="113" w:hanging="14"/>
              <w:rPr>
                <w:b/>
                <w:snapToGrid/>
                <w:sz w:val="22"/>
                <w:szCs w:val="24"/>
              </w:rPr>
            </w:pPr>
            <w:r>
              <w:rPr>
                <w:b/>
                <w:snapToGrid/>
                <w:sz w:val="22"/>
                <w:szCs w:val="24"/>
              </w:rPr>
              <w:t>Усього по містах районного підпорядкування</w:t>
            </w:r>
          </w:p>
        </w:tc>
        <w:tc>
          <w:tcPr>
            <w:tcW w:w="695" w:type="pct"/>
            <w:vAlign w:val="bottom"/>
          </w:tcPr>
          <w:p w:rsidR="00DF07BC" w:rsidRDefault="00DF07BC" w:rsidP="00350B18">
            <w:pPr>
              <w:suppressLineNumbers/>
              <w:suppressAutoHyphens/>
              <w:ind w:left="113" w:right="26"/>
              <w:jc w:val="center"/>
              <w:rPr>
                <w:b/>
                <w:sz w:val="24"/>
                <w:szCs w:val="24"/>
              </w:rPr>
            </w:pPr>
            <w:r>
              <w:rPr>
                <w:b/>
                <w:sz w:val="24"/>
                <w:szCs w:val="24"/>
              </w:rPr>
              <w:t>146,8</w:t>
            </w:r>
          </w:p>
        </w:tc>
        <w:tc>
          <w:tcPr>
            <w:tcW w:w="695" w:type="pct"/>
            <w:vAlign w:val="bottom"/>
          </w:tcPr>
          <w:p w:rsidR="00DF07BC" w:rsidRDefault="00DF07BC" w:rsidP="00350B18">
            <w:pPr>
              <w:suppressLineNumbers/>
              <w:suppressAutoHyphens/>
              <w:ind w:left="113" w:right="26"/>
              <w:jc w:val="center"/>
              <w:rPr>
                <w:b/>
                <w:sz w:val="24"/>
                <w:szCs w:val="24"/>
              </w:rPr>
            </w:pPr>
            <w:r>
              <w:rPr>
                <w:b/>
                <w:sz w:val="24"/>
                <w:szCs w:val="24"/>
              </w:rPr>
              <w:t>146,8</w:t>
            </w:r>
          </w:p>
        </w:tc>
        <w:tc>
          <w:tcPr>
            <w:tcW w:w="700" w:type="pct"/>
            <w:vAlign w:val="center"/>
          </w:tcPr>
          <w:p w:rsidR="00DF07BC" w:rsidRDefault="00DF07BC" w:rsidP="00350B18">
            <w:pPr>
              <w:suppressLineNumbers/>
              <w:suppressAutoHyphens/>
              <w:ind w:left="113" w:right="113"/>
              <w:jc w:val="center"/>
              <w:rPr>
                <w:b/>
                <w:sz w:val="24"/>
                <w:szCs w:val="24"/>
              </w:rPr>
            </w:pPr>
            <w:r>
              <w:rPr>
                <w:b/>
                <w:sz w:val="24"/>
                <w:szCs w:val="24"/>
              </w:rPr>
              <w:t xml:space="preserve">  </w:t>
            </w:r>
          </w:p>
          <w:p w:rsidR="00DF07BC" w:rsidRDefault="00DF07BC" w:rsidP="00350B18">
            <w:pPr>
              <w:suppressLineNumbers/>
              <w:suppressAutoHyphens/>
              <w:ind w:left="113" w:right="113"/>
              <w:jc w:val="center"/>
              <w:rPr>
                <w:b/>
                <w:sz w:val="24"/>
                <w:szCs w:val="24"/>
              </w:rPr>
            </w:pPr>
          </w:p>
          <w:p w:rsidR="00DF07BC" w:rsidRDefault="00DF07BC" w:rsidP="00350B18">
            <w:pPr>
              <w:suppressLineNumbers/>
              <w:suppressAutoHyphens/>
              <w:ind w:left="113" w:right="113"/>
              <w:jc w:val="center"/>
              <w:rPr>
                <w:b/>
                <w:sz w:val="24"/>
                <w:szCs w:val="24"/>
              </w:rPr>
            </w:pPr>
            <w:r>
              <w:rPr>
                <w:b/>
                <w:sz w:val="24"/>
                <w:szCs w:val="24"/>
              </w:rPr>
              <w:t>–</w:t>
            </w:r>
          </w:p>
        </w:tc>
        <w:tc>
          <w:tcPr>
            <w:tcW w:w="611" w:type="pct"/>
            <w:vAlign w:val="center"/>
          </w:tcPr>
          <w:p w:rsidR="00DF07BC" w:rsidRDefault="00DF07BC" w:rsidP="00350B18">
            <w:pPr>
              <w:suppressLineNumbers/>
              <w:suppressAutoHyphens/>
              <w:ind w:left="113" w:right="113"/>
              <w:jc w:val="center"/>
              <w:rPr>
                <w:b/>
                <w:sz w:val="24"/>
                <w:szCs w:val="24"/>
              </w:rPr>
            </w:pPr>
          </w:p>
        </w:tc>
        <w:tc>
          <w:tcPr>
            <w:tcW w:w="754" w:type="pct"/>
            <w:vAlign w:val="center"/>
          </w:tcPr>
          <w:p w:rsidR="00DF07BC" w:rsidRDefault="00DF07BC" w:rsidP="00350B18">
            <w:pPr>
              <w:suppressLineNumbers/>
              <w:suppressAutoHyphens/>
              <w:ind w:left="113" w:right="113"/>
              <w:jc w:val="center"/>
              <w:rPr>
                <w:b/>
                <w:sz w:val="24"/>
                <w:szCs w:val="24"/>
              </w:rPr>
            </w:pPr>
          </w:p>
        </w:tc>
      </w:tr>
      <w:tr w:rsidR="00DF07BC" w:rsidTr="00350B18">
        <w:tblPrEx>
          <w:tblCellMar>
            <w:top w:w="0" w:type="dxa"/>
            <w:bottom w:w="0" w:type="dxa"/>
          </w:tblCellMar>
        </w:tblPrEx>
        <w:trPr>
          <w:cantSplit/>
          <w:trHeight w:val="307"/>
          <w:jc w:val="right"/>
        </w:trPr>
        <w:tc>
          <w:tcPr>
            <w:tcW w:w="5000" w:type="pct"/>
            <w:gridSpan w:val="6"/>
            <w:vAlign w:val="center"/>
          </w:tcPr>
          <w:p w:rsidR="00DF07BC" w:rsidRDefault="00DF07BC" w:rsidP="00350B18">
            <w:pPr>
              <w:suppressLineNumbers/>
              <w:suppressAutoHyphens/>
              <w:spacing w:before="60" w:after="60"/>
              <w:jc w:val="center"/>
              <w:rPr>
                <w:sz w:val="24"/>
                <w:szCs w:val="24"/>
              </w:rPr>
            </w:pPr>
            <w:r>
              <w:rPr>
                <w:b/>
                <w:sz w:val="24"/>
                <w:szCs w:val="24"/>
              </w:rPr>
              <w:t>Райони</w:t>
            </w:r>
          </w:p>
        </w:tc>
      </w:tr>
      <w:tr w:rsidR="00DF07BC" w:rsidTr="00350B18">
        <w:tblPrEx>
          <w:tblCellMar>
            <w:top w:w="0" w:type="dxa"/>
            <w:bottom w:w="0" w:type="dxa"/>
          </w:tblCellMar>
        </w:tblPrEx>
        <w:trPr>
          <w:cantSplit/>
          <w:trHeight w:val="307"/>
          <w:jc w:val="right"/>
        </w:trPr>
        <w:tc>
          <w:tcPr>
            <w:tcW w:w="1544" w:type="pct"/>
            <w:vAlign w:val="bottom"/>
          </w:tcPr>
          <w:p w:rsidR="00DF07BC" w:rsidRDefault="00DF07BC" w:rsidP="00350B18">
            <w:pPr>
              <w:ind w:firstLine="142"/>
              <w:rPr>
                <w:sz w:val="24"/>
                <w:szCs w:val="24"/>
              </w:rPr>
            </w:pPr>
            <w:r>
              <w:rPr>
                <w:sz w:val="24"/>
                <w:szCs w:val="24"/>
              </w:rPr>
              <w:t>Бахмацький</w:t>
            </w:r>
          </w:p>
        </w:tc>
        <w:tc>
          <w:tcPr>
            <w:tcW w:w="695" w:type="pct"/>
            <w:vAlign w:val="bottom"/>
          </w:tcPr>
          <w:p w:rsidR="00DF07BC" w:rsidRDefault="00DF07BC" w:rsidP="00350B18">
            <w:pPr>
              <w:jc w:val="center"/>
              <w:rPr>
                <w:rFonts w:ascii="Times New Roman CYR" w:hAnsi="Times New Roman CYR" w:cs="Times New Roman CYR"/>
                <w:sz w:val="24"/>
                <w:szCs w:val="24"/>
              </w:rPr>
            </w:pPr>
            <w:r>
              <w:rPr>
                <w:rFonts w:ascii="Times New Roman CYR" w:hAnsi="Times New Roman CYR" w:cs="Times New Roman CYR"/>
                <w:sz w:val="24"/>
                <w:szCs w:val="24"/>
              </w:rPr>
              <w:t>46,8</w:t>
            </w:r>
          </w:p>
        </w:tc>
        <w:tc>
          <w:tcPr>
            <w:tcW w:w="695" w:type="pct"/>
            <w:vAlign w:val="bottom"/>
          </w:tcPr>
          <w:p w:rsidR="00DF07BC" w:rsidRDefault="00DF07BC" w:rsidP="00350B18">
            <w:pPr>
              <w:jc w:val="center"/>
              <w:rPr>
                <w:rFonts w:ascii="Times New Roman CYR" w:hAnsi="Times New Roman CYR" w:cs="Times New Roman CYR"/>
                <w:sz w:val="24"/>
                <w:szCs w:val="24"/>
              </w:rPr>
            </w:pPr>
            <w:r>
              <w:rPr>
                <w:rFonts w:ascii="Times New Roman CYR" w:hAnsi="Times New Roman CYR" w:cs="Times New Roman CYR"/>
                <w:sz w:val="24"/>
                <w:szCs w:val="24"/>
              </w:rPr>
              <w:t>23,8</w:t>
            </w:r>
          </w:p>
        </w:tc>
        <w:tc>
          <w:tcPr>
            <w:tcW w:w="700" w:type="pct"/>
            <w:vAlign w:val="bottom"/>
          </w:tcPr>
          <w:p w:rsidR="00DF07BC" w:rsidRDefault="00DF07BC" w:rsidP="00350B18">
            <w:pPr>
              <w:jc w:val="center"/>
              <w:rPr>
                <w:rFonts w:ascii="Times New Roman CYR" w:hAnsi="Times New Roman CYR" w:cs="Times New Roman CYR"/>
                <w:sz w:val="24"/>
                <w:szCs w:val="24"/>
              </w:rPr>
            </w:pPr>
            <w:r>
              <w:rPr>
                <w:rFonts w:ascii="Times New Roman CYR" w:hAnsi="Times New Roman CYR" w:cs="Times New Roman CYR"/>
                <w:sz w:val="24"/>
                <w:szCs w:val="24"/>
              </w:rPr>
              <w:t>23,0</w:t>
            </w:r>
          </w:p>
        </w:tc>
        <w:tc>
          <w:tcPr>
            <w:tcW w:w="611" w:type="pct"/>
            <w:vAlign w:val="bottom"/>
          </w:tcPr>
          <w:p w:rsidR="00DF07BC" w:rsidRDefault="00DF07BC" w:rsidP="00350B18">
            <w:pPr>
              <w:jc w:val="center"/>
              <w:rPr>
                <w:sz w:val="24"/>
                <w:szCs w:val="24"/>
              </w:rPr>
            </w:pPr>
            <w:r>
              <w:rPr>
                <w:sz w:val="24"/>
                <w:szCs w:val="24"/>
              </w:rPr>
              <w:t>1488</w:t>
            </w:r>
          </w:p>
        </w:tc>
        <w:tc>
          <w:tcPr>
            <w:tcW w:w="754" w:type="pct"/>
            <w:vAlign w:val="bottom"/>
          </w:tcPr>
          <w:p w:rsidR="00DF07BC" w:rsidRDefault="00DF07BC" w:rsidP="00350B18">
            <w:pPr>
              <w:jc w:val="center"/>
              <w:rPr>
                <w:sz w:val="24"/>
                <w:szCs w:val="24"/>
              </w:rPr>
            </w:pPr>
            <w:r>
              <w:rPr>
                <w:sz w:val="24"/>
                <w:szCs w:val="24"/>
              </w:rPr>
              <w:t>0,031</w:t>
            </w:r>
          </w:p>
        </w:tc>
      </w:tr>
      <w:tr w:rsidR="00DF07BC" w:rsidTr="00350B18">
        <w:tblPrEx>
          <w:tblCellMar>
            <w:top w:w="0" w:type="dxa"/>
            <w:bottom w:w="0" w:type="dxa"/>
          </w:tblCellMar>
        </w:tblPrEx>
        <w:trPr>
          <w:cantSplit/>
          <w:trHeight w:val="307"/>
          <w:jc w:val="right"/>
        </w:trPr>
        <w:tc>
          <w:tcPr>
            <w:tcW w:w="1544" w:type="pct"/>
            <w:vAlign w:val="bottom"/>
          </w:tcPr>
          <w:p w:rsidR="00DF07BC" w:rsidRDefault="00DF07BC" w:rsidP="00350B18">
            <w:pPr>
              <w:ind w:firstLine="142"/>
              <w:rPr>
                <w:sz w:val="24"/>
                <w:szCs w:val="24"/>
              </w:rPr>
            </w:pPr>
            <w:r>
              <w:rPr>
                <w:sz w:val="24"/>
                <w:szCs w:val="24"/>
              </w:rPr>
              <w:t>Бобровицький</w:t>
            </w:r>
          </w:p>
        </w:tc>
        <w:tc>
          <w:tcPr>
            <w:tcW w:w="695" w:type="pct"/>
            <w:vAlign w:val="bottom"/>
          </w:tcPr>
          <w:p w:rsidR="00DF07BC" w:rsidRDefault="00DF07BC" w:rsidP="00350B18">
            <w:pPr>
              <w:jc w:val="center"/>
              <w:rPr>
                <w:rFonts w:ascii="Times New Roman CYR" w:hAnsi="Times New Roman CYR" w:cs="Times New Roman CYR"/>
                <w:sz w:val="24"/>
                <w:szCs w:val="24"/>
              </w:rPr>
            </w:pPr>
            <w:r>
              <w:rPr>
                <w:rFonts w:ascii="Times New Roman CYR" w:hAnsi="Times New Roman CYR" w:cs="Times New Roman CYR"/>
                <w:sz w:val="24"/>
                <w:szCs w:val="24"/>
              </w:rPr>
              <w:t>34,5</w:t>
            </w:r>
          </w:p>
        </w:tc>
        <w:tc>
          <w:tcPr>
            <w:tcW w:w="695" w:type="pct"/>
            <w:vAlign w:val="bottom"/>
          </w:tcPr>
          <w:p w:rsidR="00DF07BC" w:rsidRDefault="00DF07BC" w:rsidP="00350B18">
            <w:pPr>
              <w:jc w:val="center"/>
              <w:rPr>
                <w:rFonts w:ascii="Times New Roman CYR" w:hAnsi="Times New Roman CYR" w:cs="Times New Roman CYR"/>
                <w:sz w:val="24"/>
                <w:szCs w:val="24"/>
              </w:rPr>
            </w:pPr>
            <w:r>
              <w:rPr>
                <w:rFonts w:ascii="Times New Roman CYR" w:hAnsi="Times New Roman CYR" w:cs="Times New Roman CYR"/>
                <w:sz w:val="24"/>
                <w:szCs w:val="24"/>
              </w:rPr>
              <w:t>11,2</w:t>
            </w:r>
          </w:p>
        </w:tc>
        <w:tc>
          <w:tcPr>
            <w:tcW w:w="700" w:type="pct"/>
            <w:vAlign w:val="bottom"/>
          </w:tcPr>
          <w:p w:rsidR="00DF07BC" w:rsidRDefault="00DF07BC" w:rsidP="00350B18">
            <w:pPr>
              <w:jc w:val="center"/>
              <w:rPr>
                <w:rFonts w:ascii="Times New Roman CYR" w:hAnsi="Times New Roman CYR" w:cs="Times New Roman CYR"/>
                <w:sz w:val="24"/>
                <w:szCs w:val="24"/>
              </w:rPr>
            </w:pPr>
            <w:r>
              <w:rPr>
                <w:rFonts w:ascii="Times New Roman CYR" w:hAnsi="Times New Roman CYR" w:cs="Times New Roman CYR"/>
                <w:sz w:val="24"/>
                <w:szCs w:val="24"/>
              </w:rPr>
              <w:t>23,3</w:t>
            </w:r>
          </w:p>
        </w:tc>
        <w:tc>
          <w:tcPr>
            <w:tcW w:w="611" w:type="pct"/>
            <w:vAlign w:val="bottom"/>
          </w:tcPr>
          <w:p w:rsidR="00DF07BC" w:rsidRDefault="00DF07BC" w:rsidP="00350B18">
            <w:pPr>
              <w:jc w:val="center"/>
              <w:rPr>
                <w:sz w:val="24"/>
                <w:szCs w:val="24"/>
              </w:rPr>
            </w:pPr>
            <w:r>
              <w:rPr>
                <w:sz w:val="24"/>
                <w:szCs w:val="24"/>
              </w:rPr>
              <w:t>1418</w:t>
            </w:r>
          </w:p>
        </w:tc>
        <w:tc>
          <w:tcPr>
            <w:tcW w:w="754" w:type="pct"/>
            <w:vAlign w:val="bottom"/>
          </w:tcPr>
          <w:p w:rsidR="00DF07BC" w:rsidRDefault="00DF07BC" w:rsidP="00350B18">
            <w:pPr>
              <w:jc w:val="center"/>
              <w:rPr>
                <w:sz w:val="24"/>
                <w:szCs w:val="24"/>
              </w:rPr>
            </w:pPr>
            <w:r>
              <w:rPr>
                <w:sz w:val="24"/>
                <w:szCs w:val="24"/>
              </w:rPr>
              <w:t>0,024</w:t>
            </w:r>
          </w:p>
        </w:tc>
      </w:tr>
      <w:tr w:rsidR="00DF07BC" w:rsidTr="00350B18">
        <w:tblPrEx>
          <w:tblCellMar>
            <w:top w:w="0" w:type="dxa"/>
            <w:bottom w:w="0" w:type="dxa"/>
          </w:tblCellMar>
        </w:tblPrEx>
        <w:trPr>
          <w:cantSplit/>
          <w:trHeight w:val="307"/>
          <w:jc w:val="right"/>
        </w:trPr>
        <w:tc>
          <w:tcPr>
            <w:tcW w:w="1544" w:type="pct"/>
            <w:vAlign w:val="bottom"/>
          </w:tcPr>
          <w:p w:rsidR="00DF07BC" w:rsidRDefault="00DF07BC" w:rsidP="00350B18">
            <w:pPr>
              <w:ind w:firstLine="142"/>
              <w:rPr>
                <w:sz w:val="24"/>
                <w:szCs w:val="24"/>
              </w:rPr>
            </w:pPr>
            <w:r>
              <w:rPr>
                <w:sz w:val="24"/>
                <w:szCs w:val="24"/>
              </w:rPr>
              <w:t>Борзнянський</w:t>
            </w:r>
          </w:p>
        </w:tc>
        <w:tc>
          <w:tcPr>
            <w:tcW w:w="695" w:type="pct"/>
            <w:vAlign w:val="bottom"/>
          </w:tcPr>
          <w:p w:rsidR="00DF07BC" w:rsidRDefault="00DF07BC" w:rsidP="00350B18">
            <w:pPr>
              <w:jc w:val="center"/>
              <w:rPr>
                <w:rFonts w:ascii="Times New Roman CYR" w:hAnsi="Times New Roman CYR" w:cs="Times New Roman CYR"/>
                <w:sz w:val="24"/>
                <w:szCs w:val="24"/>
              </w:rPr>
            </w:pPr>
            <w:r>
              <w:rPr>
                <w:rFonts w:ascii="Times New Roman CYR" w:hAnsi="Times New Roman CYR" w:cs="Times New Roman CYR"/>
                <w:sz w:val="24"/>
                <w:szCs w:val="24"/>
              </w:rPr>
              <w:t>33,8</w:t>
            </w:r>
          </w:p>
        </w:tc>
        <w:tc>
          <w:tcPr>
            <w:tcW w:w="695" w:type="pct"/>
            <w:vAlign w:val="bottom"/>
          </w:tcPr>
          <w:p w:rsidR="00DF07BC" w:rsidRDefault="00DF07BC" w:rsidP="00350B18">
            <w:pPr>
              <w:jc w:val="center"/>
              <w:rPr>
                <w:rFonts w:ascii="Times New Roman CYR" w:hAnsi="Times New Roman CYR" w:cs="Times New Roman CYR"/>
                <w:sz w:val="24"/>
                <w:szCs w:val="24"/>
              </w:rPr>
            </w:pPr>
            <w:r>
              <w:rPr>
                <w:rFonts w:ascii="Times New Roman CYR" w:hAnsi="Times New Roman CYR" w:cs="Times New Roman CYR"/>
                <w:sz w:val="24"/>
                <w:szCs w:val="24"/>
              </w:rPr>
              <w:t>10,5</w:t>
            </w:r>
          </w:p>
        </w:tc>
        <w:tc>
          <w:tcPr>
            <w:tcW w:w="700" w:type="pct"/>
            <w:vAlign w:val="bottom"/>
          </w:tcPr>
          <w:p w:rsidR="00DF07BC" w:rsidRDefault="00DF07BC" w:rsidP="00350B18">
            <w:pPr>
              <w:jc w:val="center"/>
              <w:rPr>
                <w:rFonts w:ascii="Times New Roman CYR" w:hAnsi="Times New Roman CYR" w:cs="Times New Roman CYR"/>
                <w:sz w:val="24"/>
                <w:szCs w:val="24"/>
              </w:rPr>
            </w:pPr>
            <w:r>
              <w:rPr>
                <w:rFonts w:ascii="Times New Roman CYR" w:hAnsi="Times New Roman CYR" w:cs="Times New Roman CYR"/>
                <w:sz w:val="24"/>
                <w:szCs w:val="24"/>
              </w:rPr>
              <w:t>23,3</w:t>
            </w:r>
          </w:p>
        </w:tc>
        <w:tc>
          <w:tcPr>
            <w:tcW w:w="611" w:type="pct"/>
            <w:vAlign w:val="bottom"/>
          </w:tcPr>
          <w:p w:rsidR="00DF07BC" w:rsidRDefault="00DF07BC" w:rsidP="00350B18">
            <w:pPr>
              <w:jc w:val="center"/>
              <w:rPr>
                <w:sz w:val="24"/>
                <w:szCs w:val="24"/>
              </w:rPr>
            </w:pPr>
            <w:r>
              <w:rPr>
                <w:sz w:val="24"/>
                <w:szCs w:val="24"/>
              </w:rPr>
              <w:t>1608</w:t>
            </w:r>
          </w:p>
        </w:tc>
        <w:tc>
          <w:tcPr>
            <w:tcW w:w="754" w:type="pct"/>
            <w:vAlign w:val="bottom"/>
          </w:tcPr>
          <w:p w:rsidR="00DF07BC" w:rsidRDefault="00DF07BC" w:rsidP="00350B18">
            <w:pPr>
              <w:jc w:val="center"/>
              <w:rPr>
                <w:sz w:val="24"/>
                <w:szCs w:val="24"/>
              </w:rPr>
            </w:pPr>
            <w:r>
              <w:rPr>
                <w:sz w:val="24"/>
                <w:szCs w:val="24"/>
              </w:rPr>
              <w:t>0,021</w:t>
            </w:r>
          </w:p>
        </w:tc>
      </w:tr>
      <w:tr w:rsidR="00DF07BC" w:rsidTr="00350B18">
        <w:tblPrEx>
          <w:tblCellMar>
            <w:top w:w="0" w:type="dxa"/>
            <w:bottom w:w="0" w:type="dxa"/>
          </w:tblCellMar>
        </w:tblPrEx>
        <w:trPr>
          <w:cantSplit/>
          <w:trHeight w:val="307"/>
          <w:jc w:val="right"/>
        </w:trPr>
        <w:tc>
          <w:tcPr>
            <w:tcW w:w="1544" w:type="pct"/>
            <w:vAlign w:val="bottom"/>
          </w:tcPr>
          <w:p w:rsidR="00DF07BC" w:rsidRDefault="00DF07BC" w:rsidP="00350B18">
            <w:pPr>
              <w:ind w:firstLine="142"/>
              <w:rPr>
                <w:sz w:val="24"/>
                <w:szCs w:val="24"/>
              </w:rPr>
            </w:pPr>
            <w:r>
              <w:rPr>
                <w:sz w:val="24"/>
                <w:szCs w:val="24"/>
              </w:rPr>
              <w:t>Варвинський</w:t>
            </w:r>
          </w:p>
        </w:tc>
        <w:tc>
          <w:tcPr>
            <w:tcW w:w="695" w:type="pct"/>
            <w:vAlign w:val="bottom"/>
          </w:tcPr>
          <w:p w:rsidR="00DF07BC" w:rsidRDefault="00DF07BC" w:rsidP="00350B18">
            <w:pPr>
              <w:jc w:val="center"/>
              <w:rPr>
                <w:rFonts w:ascii="Times New Roman CYR" w:hAnsi="Times New Roman CYR" w:cs="Times New Roman CYR"/>
                <w:sz w:val="24"/>
                <w:szCs w:val="24"/>
              </w:rPr>
            </w:pPr>
            <w:r>
              <w:rPr>
                <w:rFonts w:ascii="Times New Roman CYR" w:hAnsi="Times New Roman CYR" w:cs="Times New Roman CYR"/>
                <w:sz w:val="24"/>
                <w:szCs w:val="24"/>
              </w:rPr>
              <w:t>16,9</w:t>
            </w:r>
          </w:p>
        </w:tc>
        <w:tc>
          <w:tcPr>
            <w:tcW w:w="695" w:type="pct"/>
            <w:vAlign w:val="bottom"/>
          </w:tcPr>
          <w:p w:rsidR="00DF07BC" w:rsidRDefault="00DF07BC" w:rsidP="00350B18">
            <w:pPr>
              <w:jc w:val="center"/>
              <w:rPr>
                <w:rFonts w:ascii="Times New Roman CYR" w:hAnsi="Times New Roman CYR" w:cs="Times New Roman CYR"/>
                <w:sz w:val="24"/>
                <w:szCs w:val="24"/>
              </w:rPr>
            </w:pPr>
            <w:r>
              <w:rPr>
                <w:rFonts w:ascii="Times New Roman CYR" w:hAnsi="Times New Roman CYR" w:cs="Times New Roman CYR"/>
                <w:sz w:val="24"/>
                <w:szCs w:val="24"/>
              </w:rPr>
              <w:t>8,3</w:t>
            </w:r>
          </w:p>
        </w:tc>
        <w:tc>
          <w:tcPr>
            <w:tcW w:w="700" w:type="pct"/>
            <w:vAlign w:val="bottom"/>
          </w:tcPr>
          <w:p w:rsidR="00DF07BC" w:rsidRDefault="00DF07BC" w:rsidP="00350B18">
            <w:pPr>
              <w:jc w:val="center"/>
              <w:rPr>
                <w:rFonts w:ascii="Times New Roman CYR" w:hAnsi="Times New Roman CYR" w:cs="Times New Roman CYR"/>
                <w:sz w:val="24"/>
                <w:szCs w:val="24"/>
              </w:rPr>
            </w:pPr>
            <w:r>
              <w:rPr>
                <w:rFonts w:ascii="Times New Roman CYR" w:hAnsi="Times New Roman CYR" w:cs="Times New Roman CYR"/>
                <w:sz w:val="24"/>
                <w:szCs w:val="24"/>
              </w:rPr>
              <w:t>8,6</w:t>
            </w:r>
          </w:p>
        </w:tc>
        <w:tc>
          <w:tcPr>
            <w:tcW w:w="611" w:type="pct"/>
            <w:vAlign w:val="bottom"/>
          </w:tcPr>
          <w:p w:rsidR="00DF07BC" w:rsidRDefault="00DF07BC" w:rsidP="00350B18">
            <w:pPr>
              <w:jc w:val="center"/>
              <w:rPr>
                <w:sz w:val="24"/>
                <w:szCs w:val="24"/>
              </w:rPr>
            </w:pPr>
            <w:r>
              <w:rPr>
                <w:sz w:val="24"/>
                <w:szCs w:val="24"/>
              </w:rPr>
              <w:t>590</w:t>
            </w:r>
          </w:p>
        </w:tc>
        <w:tc>
          <w:tcPr>
            <w:tcW w:w="754" w:type="pct"/>
            <w:vAlign w:val="bottom"/>
          </w:tcPr>
          <w:p w:rsidR="00DF07BC" w:rsidRDefault="00DF07BC" w:rsidP="00350B18">
            <w:pPr>
              <w:jc w:val="center"/>
              <w:rPr>
                <w:sz w:val="24"/>
                <w:szCs w:val="24"/>
              </w:rPr>
            </w:pPr>
            <w:r>
              <w:rPr>
                <w:sz w:val="24"/>
                <w:szCs w:val="24"/>
              </w:rPr>
              <w:t>0,029</w:t>
            </w:r>
          </w:p>
        </w:tc>
      </w:tr>
      <w:tr w:rsidR="00DF07BC" w:rsidTr="00350B18">
        <w:tblPrEx>
          <w:tblCellMar>
            <w:top w:w="0" w:type="dxa"/>
            <w:bottom w:w="0" w:type="dxa"/>
          </w:tblCellMar>
        </w:tblPrEx>
        <w:trPr>
          <w:cantSplit/>
          <w:trHeight w:val="307"/>
          <w:jc w:val="right"/>
        </w:trPr>
        <w:tc>
          <w:tcPr>
            <w:tcW w:w="1544" w:type="pct"/>
            <w:vAlign w:val="bottom"/>
          </w:tcPr>
          <w:p w:rsidR="00DF07BC" w:rsidRDefault="00DF07BC" w:rsidP="00350B18">
            <w:pPr>
              <w:ind w:firstLine="142"/>
              <w:rPr>
                <w:sz w:val="24"/>
                <w:szCs w:val="24"/>
              </w:rPr>
            </w:pPr>
            <w:r>
              <w:rPr>
                <w:sz w:val="24"/>
                <w:szCs w:val="24"/>
              </w:rPr>
              <w:t>Городнянський</w:t>
            </w:r>
          </w:p>
        </w:tc>
        <w:tc>
          <w:tcPr>
            <w:tcW w:w="695" w:type="pct"/>
            <w:vAlign w:val="bottom"/>
          </w:tcPr>
          <w:p w:rsidR="00DF07BC" w:rsidRDefault="00DF07BC" w:rsidP="00350B18">
            <w:pPr>
              <w:jc w:val="center"/>
              <w:rPr>
                <w:rFonts w:ascii="Times New Roman CYR" w:hAnsi="Times New Roman CYR" w:cs="Times New Roman CYR"/>
                <w:sz w:val="24"/>
                <w:szCs w:val="24"/>
              </w:rPr>
            </w:pPr>
            <w:r>
              <w:rPr>
                <w:rFonts w:ascii="Times New Roman CYR" w:hAnsi="Times New Roman CYR" w:cs="Times New Roman CYR"/>
                <w:sz w:val="24"/>
                <w:szCs w:val="24"/>
              </w:rPr>
              <w:t>29,8</w:t>
            </w:r>
          </w:p>
        </w:tc>
        <w:tc>
          <w:tcPr>
            <w:tcW w:w="695" w:type="pct"/>
            <w:vAlign w:val="bottom"/>
          </w:tcPr>
          <w:p w:rsidR="00DF07BC" w:rsidRDefault="00DF07BC" w:rsidP="00350B18">
            <w:pPr>
              <w:jc w:val="center"/>
              <w:rPr>
                <w:rFonts w:ascii="Times New Roman CYR" w:hAnsi="Times New Roman CYR" w:cs="Times New Roman CYR"/>
                <w:sz w:val="24"/>
                <w:szCs w:val="24"/>
              </w:rPr>
            </w:pPr>
            <w:r>
              <w:rPr>
                <w:rFonts w:ascii="Times New Roman CYR" w:hAnsi="Times New Roman CYR" w:cs="Times New Roman CYR"/>
                <w:sz w:val="24"/>
                <w:szCs w:val="24"/>
              </w:rPr>
              <w:t>12,6</w:t>
            </w:r>
          </w:p>
        </w:tc>
        <w:tc>
          <w:tcPr>
            <w:tcW w:w="700" w:type="pct"/>
            <w:vAlign w:val="bottom"/>
          </w:tcPr>
          <w:p w:rsidR="00DF07BC" w:rsidRDefault="00DF07BC" w:rsidP="00350B18">
            <w:pPr>
              <w:jc w:val="center"/>
              <w:rPr>
                <w:rFonts w:ascii="Times New Roman CYR" w:hAnsi="Times New Roman CYR" w:cs="Times New Roman CYR"/>
                <w:sz w:val="24"/>
                <w:szCs w:val="24"/>
              </w:rPr>
            </w:pPr>
            <w:r>
              <w:rPr>
                <w:rFonts w:ascii="Times New Roman CYR" w:hAnsi="Times New Roman CYR" w:cs="Times New Roman CYR"/>
                <w:sz w:val="24"/>
                <w:szCs w:val="24"/>
              </w:rPr>
              <w:t>17,2</w:t>
            </w:r>
          </w:p>
        </w:tc>
        <w:tc>
          <w:tcPr>
            <w:tcW w:w="611" w:type="pct"/>
            <w:vAlign w:val="bottom"/>
          </w:tcPr>
          <w:p w:rsidR="00DF07BC" w:rsidRDefault="00DF07BC" w:rsidP="00350B18">
            <w:pPr>
              <w:jc w:val="center"/>
              <w:rPr>
                <w:sz w:val="24"/>
                <w:szCs w:val="24"/>
              </w:rPr>
            </w:pPr>
            <w:r>
              <w:rPr>
                <w:sz w:val="24"/>
                <w:szCs w:val="24"/>
              </w:rPr>
              <w:t>1566</w:t>
            </w:r>
          </w:p>
        </w:tc>
        <w:tc>
          <w:tcPr>
            <w:tcW w:w="754" w:type="pct"/>
            <w:vAlign w:val="bottom"/>
          </w:tcPr>
          <w:p w:rsidR="00DF07BC" w:rsidRDefault="00DF07BC" w:rsidP="00350B18">
            <w:pPr>
              <w:jc w:val="center"/>
              <w:rPr>
                <w:sz w:val="24"/>
                <w:szCs w:val="24"/>
              </w:rPr>
            </w:pPr>
            <w:r>
              <w:rPr>
                <w:sz w:val="24"/>
                <w:szCs w:val="24"/>
              </w:rPr>
              <w:t>0,019</w:t>
            </w:r>
          </w:p>
        </w:tc>
      </w:tr>
      <w:tr w:rsidR="00DF07BC" w:rsidTr="00350B18">
        <w:tblPrEx>
          <w:tblCellMar>
            <w:top w:w="0" w:type="dxa"/>
            <w:bottom w:w="0" w:type="dxa"/>
          </w:tblCellMar>
        </w:tblPrEx>
        <w:trPr>
          <w:cantSplit/>
          <w:trHeight w:val="307"/>
          <w:jc w:val="right"/>
        </w:trPr>
        <w:tc>
          <w:tcPr>
            <w:tcW w:w="1544" w:type="pct"/>
            <w:vAlign w:val="bottom"/>
          </w:tcPr>
          <w:p w:rsidR="00DF07BC" w:rsidRDefault="00DF07BC" w:rsidP="00350B18">
            <w:pPr>
              <w:ind w:firstLine="142"/>
              <w:rPr>
                <w:sz w:val="24"/>
                <w:szCs w:val="24"/>
              </w:rPr>
            </w:pPr>
            <w:r>
              <w:rPr>
                <w:sz w:val="24"/>
                <w:szCs w:val="24"/>
              </w:rPr>
              <w:t>Ічнянський</w:t>
            </w:r>
          </w:p>
        </w:tc>
        <w:tc>
          <w:tcPr>
            <w:tcW w:w="695" w:type="pct"/>
            <w:vAlign w:val="bottom"/>
          </w:tcPr>
          <w:p w:rsidR="00DF07BC" w:rsidRDefault="00DF07BC" w:rsidP="00350B18">
            <w:pPr>
              <w:jc w:val="center"/>
              <w:rPr>
                <w:rFonts w:ascii="Times New Roman CYR" w:hAnsi="Times New Roman CYR" w:cs="Times New Roman CYR"/>
                <w:sz w:val="24"/>
                <w:szCs w:val="24"/>
              </w:rPr>
            </w:pPr>
            <w:r>
              <w:rPr>
                <w:rFonts w:ascii="Times New Roman CYR" w:hAnsi="Times New Roman CYR" w:cs="Times New Roman CYR"/>
                <w:sz w:val="24"/>
                <w:szCs w:val="24"/>
              </w:rPr>
              <w:t>33,4</w:t>
            </w:r>
          </w:p>
        </w:tc>
        <w:tc>
          <w:tcPr>
            <w:tcW w:w="695" w:type="pct"/>
            <w:vAlign w:val="bottom"/>
          </w:tcPr>
          <w:p w:rsidR="00DF07BC" w:rsidRDefault="00DF07BC" w:rsidP="00350B18">
            <w:pPr>
              <w:jc w:val="center"/>
              <w:rPr>
                <w:rFonts w:ascii="Times New Roman CYR" w:hAnsi="Times New Roman CYR" w:cs="Times New Roman CYR"/>
                <w:sz w:val="24"/>
                <w:szCs w:val="24"/>
              </w:rPr>
            </w:pPr>
            <w:r>
              <w:rPr>
                <w:rFonts w:ascii="Times New Roman CYR" w:hAnsi="Times New Roman CYR" w:cs="Times New Roman CYR"/>
                <w:sz w:val="24"/>
                <w:szCs w:val="24"/>
              </w:rPr>
              <w:t>15,1</w:t>
            </w:r>
          </w:p>
        </w:tc>
        <w:tc>
          <w:tcPr>
            <w:tcW w:w="700" w:type="pct"/>
            <w:vAlign w:val="bottom"/>
          </w:tcPr>
          <w:p w:rsidR="00DF07BC" w:rsidRDefault="00DF07BC" w:rsidP="00350B18">
            <w:pPr>
              <w:jc w:val="center"/>
              <w:rPr>
                <w:rFonts w:ascii="Times New Roman CYR" w:hAnsi="Times New Roman CYR" w:cs="Times New Roman CYR"/>
                <w:sz w:val="24"/>
                <w:szCs w:val="24"/>
              </w:rPr>
            </w:pPr>
            <w:r>
              <w:rPr>
                <w:rFonts w:ascii="Times New Roman CYR" w:hAnsi="Times New Roman CYR" w:cs="Times New Roman CYR"/>
                <w:sz w:val="24"/>
                <w:szCs w:val="24"/>
              </w:rPr>
              <w:t>18,3</w:t>
            </w:r>
          </w:p>
        </w:tc>
        <w:tc>
          <w:tcPr>
            <w:tcW w:w="611" w:type="pct"/>
            <w:vAlign w:val="bottom"/>
          </w:tcPr>
          <w:p w:rsidR="00DF07BC" w:rsidRDefault="00DF07BC" w:rsidP="00350B18">
            <w:pPr>
              <w:jc w:val="center"/>
              <w:rPr>
                <w:sz w:val="24"/>
                <w:szCs w:val="24"/>
              </w:rPr>
            </w:pPr>
            <w:r>
              <w:rPr>
                <w:sz w:val="24"/>
                <w:szCs w:val="24"/>
              </w:rPr>
              <w:t>1576</w:t>
            </w:r>
          </w:p>
        </w:tc>
        <w:tc>
          <w:tcPr>
            <w:tcW w:w="754" w:type="pct"/>
            <w:vAlign w:val="bottom"/>
          </w:tcPr>
          <w:p w:rsidR="00DF07BC" w:rsidRDefault="00DF07BC" w:rsidP="00350B18">
            <w:pPr>
              <w:jc w:val="center"/>
              <w:rPr>
                <w:sz w:val="24"/>
                <w:szCs w:val="24"/>
              </w:rPr>
            </w:pPr>
            <w:r>
              <w:rPr>
                <w:sz w:val="24"/>
                <w:szCs w:val="24"/>
              </w:rPr>
              <w:t>0,021</w:t>
            </w:r>
          </w:p>
        </w:tc>
      </w:tr>
      <w:tr w:rsidR="00DF07BC" w:rsidTr="00350B18">
        <w:tblPrEx>
          <w:tblCellMar>
            <w:top w:w="0" w:type="dxa"/>
            <w:bottom w:w="0" w:type="dxa"/>
          </w:tblCellMar>
        </w:tblPrEx>
        <w:trPr>
          <w:cantSplit/>
          <w:trHeight w:val="307"/>
          <w:jc w:val="right"/>
        </w:trPr>
        <w:tc>
          <w:tcPr>
            <w:tcW w:w="1544" w:type="pct"/>
            <w:vAlign w:val="bottom"/>
          </w:tcPr>
          <w:p w:rsidR="00DF07BC" w:rsidRDefault="00DF07BC" w:rsidP="00350B18">
            <w:pPr>
              <w:ind w:firstLine="142"/>
              <w:rPr>
                <w:sz w:val="24"/>
                <w:szCs w:val="24"/>
              </w:rPr>
            </w:pPr>
            <w:r>
              <w:rPr>
                <w:sz w:val="24"/>
                <w:szCs w:val="24"/>
              </w:rPr>
              <w:t>Козелецький</w:t>
            </w:r>
          </w:p>
        </w:tc>
        <w:tc>
          <w:tcPr>
            <w:tcW w:w="695" w:type="pct"/>
            <w:vAlign w:val="bottom"/>
          </w:tcPr>
          <w:p w:rsidR="00DF07BC" w:rsidRDefault="00DF07BC" w:rsidP="00350B18">
            <w:pPr>
              <w:jc w:val="center"/>
              <w:rPr>
                <w:rFonts w:ascii="Times New Roman CYR" w:hAnsi="Times New Roman CYR" w:cs="Times New Roman CYR"/>
                <w:sz w:val="24"/>
                <w:szCs w:val="24"/>
              </w:rPr>
            </w:pPr>
            <w:r>
              <w:rPr>
                <w:rFonts w:ascii="Times New Roman CYR" w:hAnsi="Times New Roman CYR" w:cs="Times New Roman CYR"/>
                <w:sz w:val="24"/>
                <w:szCs w:val="24"/>
              </w:rPr>
              <w:t>48,9</w:t>
            </w:r>
          </w:p>
        </w:tc>
        <w:tc>
          <w:tcPr>
            <w:tcW w:w="695" w:type="pct"/>
            <w:vAlign w:val="bottom"/>
          </w:tcPr>
          <w:p w:rsidR="00DF07BC" w:rsidRDefault="00DF07BC" w:rsidP="00350B18">
            <w:pPr>
              <w:jc w:val="center"/>
              <w:rPr>
                <w:rFonts w:ascii="Times New Roman CYR" w:hAnsi="Times New Roman CYR" w:cs="Times New Roman CYR"/>
                <w:sz w:val="24"/>
                <w:szCs w:val="24"/>
              </w:rPr>
            </w:pPr>
            <w:r>
              <w:rPr>
                <w:rFonts w:ascii="Times New Roman CYR" w:hAnsi="Times New Roman CYR" w:cs="Times New Roman CYR"/>
                <w:sz w:val="24"/>
                <w:szCs w:val="24"/>
              </w:rPr>
              <w:t>22,1</w:t>
            </w:r>
          </w:p>
        </w:tc>
        <w:tc>
          <w:tcPr>
            <w:tcW w:w="700" w:type="pct"/>
            <w:vAlign w:val="bottom"/>
          </w:tcPr>
          <w:p w:rsidR="00DF07BC" w:rsidRDefault="00DF07BC" w:rsidP="00350B18">
            <w:pPr>
              <w:jc w:val="center"/>
              <w:rPr>
                <w:rFonts w:ascii="Times New Roman CYR" w:hAnsi="Times New Roman CYR" w:cs="Times New Roman CYR"/>
                <w:sz w:val="24"/>
                <w:szCs w:val="24"/>
              </w:rPr>
            </w:pPr>
            <w:r>
              <w:rPr>
                <w:rFonts w:ascii="Times New Roman CYR" w:hAnsi="Times New Roman CYR" w:cs="Times New Roman CYR"/>
                <w:sz w:val="24"/>
                <w:szCs w:val="24"/>
              </w:rPr>
              <w:t>26,8</w:t>
            </w:r>
          </w:p>
        </w:tc>
        <w:tc>
          <w:tcPr>
            <w:tcW w:w="611" w:type="pct"/>
            <w:vAlign w:val="bottom"/>
          </w:tcPr>
          <w:p w:rsidR="00DF07BC" w:rsidRDefault="00DF07BC" w:rsidP="00350B18">
            <w:pPr>
              <w:jc w:val="center"/>
              <w:rPr>
                <w:sz w:val="24"/>
                <w:szCs w:val="24"/>
              </w:rPr>
            </w:pPr>
            <w:r>
              <w:rPr>
                <w:sz w:val="24"/>
                <w:szCs w:val="24"/>
              </w:rPr>
              <w:t>2660</w:t>
            </w:r>
          </w:p>
        </w:tc>
        <w:tc>
          <w:tcPr>
            <w:tcW w:w="754" w:type="pct"/>
            <w:vAlign w:val="bottom"/>
          </w:tcPr>
          <w:p w:rsidR="00DF07BC" w:rsidRDefault="00DF07BC" w:rsidP="00350B18">
            <w:pPr>
              <w:jc w:val="center"/>
              <w:rPr>
                <w:sz w:val="24"/>
                <w:szCs w:val="24"/>
              </w:rPr>
            </w:pPr>
            <w:r>
              <w:rPr>
                <w:sz w:val="24"/>
                <w:szCs w:val="24"/>
              </w:rPr>
              <w:t>0,018</w:t>
            </w:r>
          </w:p>
        </w:tc>
      </w:tr>
      <w:tr w:rsidR="00DF07BC" w:rsidTr="00350B18">
        <w:tblPrEx>
          <w:tblCellMar>
            <w:top w:w="0" w:type="dxa"/>
            <w:bottom w:w="0" w:type="dxa"/>
          </w:tblCellMar>
        </w:tblPrEx>
        <w:trPr>
          <w:cantSplit/>
          <w:trHeight w:val="307"/>
          <w:jc w:val="right"/>
        </w:trPr>
        <w:tc>
          <w:tcPr>
            <w:tcW w:w="1544" w:type="pct"/>
            <w:vAlign w:val="bottom"/>
          </w:tcPr>
          <w:p w:rsidR="00DF07BC" w:rsidRDefault="00DF07BC" w:rsidP="00350B18">
            <w:pPr>
              <w:ind w:firstLine="142"/>
              <w:rPr>
                <w:sz w:val="24"/>
                <w:szCs w:val="24"/>
              </w:rPr>
            </w:pPr>
            <w:r>
              <w:rPr>
                <w:sz w:val="24"/>
                <w:szCs w:val="24"/>
              </w:rPr>
              <w:t>Коропський</w:t>
            </w:r>
          </w:p>
        </w:tc>
        <w:tc>
          <w:tcPr>
            <w:tcW w:w="695" w:type="pct"/>
            <w:vAlign w:val="bottom"/>
          </w:tcPr>
          <w:p w:rsidR="00DF07BC" w:rsidRDefault="00DF07BC" w:rsidP="00350B18">
            <w:pPr>
              <w:jc w:val="center"/>
              <w:rPr>
                <w:rFonts w:ascii="Times New Roman CYR" w:hAnsi="Times New Roman CYR" w:cs="Times New Roman CYR"/>
                <w:sz w:val="24"/>
                <w:szCs w:val="24"/>
              </w:rPr>
            </w:pPr>
            <w:r>
              <w:rPr>
                <w:rFonts w:ascii="Times New Roman CYR" w:hAnsi="Times New Roman CYR" w:cs="Times New Roman CYR"/>
                <w:sz w:val="24"/>
                <w:szCs w:val="24"/>
              </w:rPr>
              <w:t>24,9</w:t>
            </w:r>
          </w:p>
        </w:tc>
        <w:tc>
          <w:tcPr>
            <w:tcW w:w="695" w:type="pct"/>
            <w:vAlign w:val="bottom"/>
          </w:tcPr>
          <w:p w:rsidR="00DF07BC" w:rsidRDefault="00DF07BC" w:rsidP="00350B18">
            <w:pPr>
              <w:jc w:val="center"/>
              <w:rPr>
                <w:rFonts w:ascii="Times New Roman CYR" w:hAnsi="Times New Roman CYR" w:cs="Times New Roman CYR"/>
                <w:sz w:val="24"/>
                <w:szCs w:val="24"/>
              </w:rPr>
            </w:pPr>
            <w:r>
              <w:rPr>
                <w:rFonts w:ascii="Times New Roman CYR" w:hAnsi="Times New Roman CYR" w:cs="Times New Roman CYR"/>
                <w:sz w:val="24"/>
                <w:szCs w:val="24"/>
              </w:rPr>
              <w:t>7,8</w:t>
            </w:r>
          </w:p>
        </w:tc>
        <w:tc>
          <w:tcPr>
            <w:tcW w:w="700" w:type="pct"/>
            <w:vAlign w:val="bottom"/>
          </w:tcPr>
          <w:p w:rsidR="00DF07BC" w:rsidRDefault="00DF07BC" w:rsidP="00350B18">
            <w:pPr>
              <w:jc w:val="center"/>
              <w:rPr>
                <w:rFonts w:ascii="Times New Roman CYR" w:hAnsi="Times New Roman CYR" w:cs="Times New Roman CYR"/>
                <w:sz w:val="24"/>
                <w:szCs w:val="24"/>
              </w:rPr>
            </w:pPr>
            <w:r>
              <w:rPr>
                <w:rFonts w:ascii="Times New Roman CYR" w:hAnsi="Times New Roman CYR" w:cs="Times New Roman CYR"/>
                <w:sz w:val="24"/>
                <w:szCs w:val="24"/>
              </w:rPr>
              <w:t>17,1</w:t>
            </w:r>
          </w:p>
        </w:tc>
        <w:tc>
          <w:tcPr>
            <w:tcW w:w="611" w:type="pct"/>
            <w:vAlign w:val="bottom"/>
          </w:tcPr>
          <w:p w:rsidR="00DF07BC" w:rsidRDefault="00DF07BC" w:rsidP="00350B18">
            <w:pPr>
              <w:jc w:val="center"/>
              <w:rPr>
                <w:sz w:val="24"/>
                <w:szCs w:val="24"/>
              </w:rPr>
            </w:pPr>
            <w:r>
              <w:rPr>
                <w:sz w:val="24"/>
                <w:szCs w:val="24"/>
              </w:rPr>
              <w:t>1312</w:t>
            </w:r>
          </w:p>
        </w:tc>
        <w:tc>
          <w:tcPr>
            <w:tcW w:w="754" w:type="pct"/>
            <w:vAlign w:val="bottom"/>
          </w:tcPr>
          <w:p w:rsidR="00DF07BC" w:rsidRDefault="00DF07BC" w:rsidP="00350B18">
            <w:pPr>
              <w:jc w:val="center"/>
              <w:rPr>
                <w:sz w:val="24"/>
                <w:szCs w:val="24"/>
              </w:rPr>
            </w:pPr>
            <w:r>
              <w:rPr>
                <w:sz w:val="24"/>
                <w:szCs w:val="24"/>
              </w:rPr>
              <w:t>0,019</w:t>
            </w:r>
          </w:p>
        </w:tc>
      </w:tr>
      <w:tr w:rsidR="00DF07BC" w:rsidTr="00350B18">
        <w:tblPrEx>
          <w:tblCellMar>
            <w:top w:w="0" w:type="dxa"/>
            <w:bottom w:w="0" w:type="dxa"/>
          </w:tblCellMar>
        </w:tblPrEx>
        <w:trPr>
          <w:cantSplit/>
          <w:trHeight w:val="307"/>
          <w:jc w:val="right"/>
        </w:trPr>
        <w:tc>
          <w:tcPr>
            <w:tcW w:w="1544" w:type="pct"/>
            <w:vAlign w:val="bottom"/>
          </w:tcPr>
          <w:p w:rsidR="00DF07BC" w:rsidRDefault="00DF07BC" w:rsidP="00350B18">
            <w:pPr>
              <w:ind w:firstLine="142"/>
              <w:rPr>
                <w:sz w:val="24"/>
                <w:szCs w:val="24"/>
              </w:rPr>
            </w:pPr>
            <w:r>
              <w:rPr>
                <w:sz w:val="24"/>
                <w:szCs w:val="24"/>
              </w:rPr>
              <w:t>Корюківський</w:t>
            </w:r>
          </w:p>
        </w:tc>
        <w:tc>
          <w:tcPr>
            <w:tcW w:w="695" w:type="pct"/>
            <w:vAlign w:val="bottom"/>
          </w:tcPr>
          <w:p w:rsidR="00DF07BC" w:rsidRDefault="00DF07BC" w:rsidP="00350B18">
            <w:pPr>
              <w:jc w:val="center"/>
              <w:rPr>
                <w:rFonts w:ascii="Times New Roman CYR" w:hAnsi="Times New Roman CYR" w:cs="Times New Roman CYR"/>
                <w:sz w:val="24"/>
                <w:szCs w:val="24"/>
              </w:rPr>
            </w:pPr>
            <w:r>
              <w:rPr>
                <w:rFonts w:ascii="Times New Roman CYR" w:hAnsi="Times New Roman CYR" w:cs="Times New Roman CYR"/>
                <w:sz w:val="24"/>
                <w:szCs w:val="24"/>
              </w:rPr>
              <w:t>28,1</w:t>
            </w:r>
          </w:p>
        </w:tc>
        <w:tc>
          <w:tcPr>
            <w:tcW w:w="695" w:type="pct"/>
            <w:vAlign w:val="bottom"/>
          </w:tcPr>
          <w:p w:rsidR="00DF07BC" w:rsidRDefault="00DF07BC" w:rsidP="00350B18">
            <w:pPr>
              <w:jc w:val="center"/>
              <w:rPr>
                <w:rFonts w:ascii="Times New Roman CYR" w:hAnsi="Times New Roman CYR" w:cs="Times New Roman CYR"/>
                <w:sz w:val="24"/>
                <w:szCs w:val="24"/>
              </w:rPr>
            </w:pPr>
            <w:r>
              <w:rPr>
                <w:rFonts w:ascii="Times New Roman CYR" w:hAnsi="Times New Roman CYR" w:cs="Times New Roman CYR"/>
                <w:sz w:val="24"/>
                <w:szCs w:val="24"/>
              </w:rPr>
              <w:t>15,9</w:t>
            </w:r>
          </w:p>
        </w:tc>
        <w:tc>
          <w:tcPr>
            <w:tcW w:w="700" w:type="pct"/>
            <w:vAlign w:val="bottom"/>
          </w:tcPr>
          <w:p w:rsidR="00DF07BC" w:rsidRDefault="00DF07BC" w:rsidP="00350B18">
            <w:pPr>
              <w:jc w:val="center"/>
              <w:rPr>
                <w:rFonts w:ascii="Times New Roman CYR" w:hAnsi="Times New Roman CYR" w:cs="Times New Roman CYR"/>
                <w:sz w:val="24"/>
                <w:szCs w:val="24"/>
              </w:rPr>
            </w:pPr>
            <w:r>
              <w:rPr>
                <w:rFonts w:ascii="Times New Roman CYR" w:hAnsi="Times New Roman CYR" w:cs="Times New Roman CYR"/>
                <w:sz w:val="24"/>
                <w:szCs w:val="24"/>
              </w:rPr>
              <w:t>12,2</w:t>
            </w:r>
          </w:p>
        </w:tc>
        <w:tc>
          <w:tcPr>
            <w:tcW w:w="611" w:type="pct"/>
            <w:vAlign w:val="bottom"/>
          </w:tcPr>
          <w:p w:rsidR="00DF07BC" w:rsidRDefault="00DF07BC" w:rsidP="00350B18">
            <w:pPr>
              <w:jc w:val="center"/>
              <w:rPr>
                <w:sz w:val="24"/>
                <w:szCs w:val="24"/>
              </w:rPr>
            </w:pPr>
            <w:r>
              <w:rPr>
                <w:sz w:val="24"/>
                <w:szCs w:val="24"/>
              </w:rPr>
              <w:t>1424</w:t>
            </w:r>
          </w:p>
        </w:tc>
        <w:tc>
          <w:tcPr>
            <w:tcW w:w="754" w:type="pct"/>
            <w:vAlign w:val="bottom"/>
          </w:tcPr>
          <w:p w:rsidR="00DF07BC" w:rsidRDefault="00DF07BC" w:rsidP="00350B18">
            <w:pPr>
              <w:jc w:val="center"/>
              <w:rPr>
                <w:sz w:val="24"/>
                <w:szCs w:val="24"/>
              </w:rPr>
            </w:pPr>
            <w:r>
              <w:rPr>
                <w:sz w:val="24"/>
                <w:szCs w:val="24"/>
              </w:rPr>
              <w:t>0,020</w:t>
            </w:r>
          </w:p>
        </w:tc>
      </w:tr>
      <w:tr w:rsidR="00DF07BC" w:rsidTr="00350B18">
        <w:tblPrEx>
          <w:tblCellMar>
            <w:top w:w="0" w:type="dxa"/>
            <w:bottom w:w="0" w:type="dxa"/>
          </w:tblCellMar>
        </w:tblPrEx>
        <w:trPr>
          <w:cantSplit/>
          <w:trHeight w:val="307"/>
          <w:jc w:val="right"/>
        </w:trPr>
        <w:tc>
          <w:tcPr>
            <w:tcW w:w="1544" w:type="pct"/>
            <w:vAlign w:val="bottom"/>
          </w:tcPr>
          <w:p w:rsidR="00DF07BC" w:rsidRDefault="00DF07BC" w:rsidP="00350B18">
            <w:pPr>
              <w:ind w:firstLine="142"/>
              <w:rPr>
                <w:sz w:val="24"/>
                <w:szCs w:val="24"/>
              </w:rPr>
            </w:pPr>
            <w:r>
              <w:rPr>
                <w:sz w:val="24"/>
                <w:szCs w:val="24"/>
              </w:rPr>
              <w:t>Куликівський</w:t>
            </w:r>
          </w:p>
        </w:tc>
        <w:tc>
          <w:tcPr>
            <w:tcW w:w="695" w:type="pct"/>
            <w:vAlign w:val="bottom"/>
          </w:tcPr>
          <w:p w:rsidR="00DF07BC" w:rsidRDefault="00DF07BC" w:rsidP="00350B18">
            <w:pPr>
              <w:jc w:val="center"/>
              <w:rPr>
                <w:rFonts w:ascii="Times New Roman CYR" w:hAnsi="Times New Roman CYR" w:cs="Times New Roman CYR"/>
                <w:sz w:val="24"/>
                <w:szCs w:val="24"/>
              </w:rPr>
            </w:pPr>
            <w:r>
              <w:rPr>
                <w:rFonts w:ascii="Times New Roman CYR" w:hAnsi="Times New Roman CYR" w:cs="Times New Roman CYR"/>
                <w:sz w:val="24"/>
                <w:szCs w:val="24"/>
              </w:rPr>
              <w:t>18,1</w:t>
            </w:r>
          </w:p>
        </w:tc>
        <w:tc>
          <w:tcPr>
            <w:tcW w:w="695" w:type="pct"/>
            <w:vAlign w:val="bottom"/>
          </w:tcPr>
          <w:p w:rsidR="00DF07BC" w:rsidRDefault="00DF07BC" w:rsidP="00350B18">
            <w:pPr>
              <w:jc w:val="center"/>
              <w:rPr>
                <w:rFonts w:ascii="Times New Roman CYR" w:hAnsi="Times New Roman CYR" w:cs="Times New Roman CYR"/>
                <w:sz w:val="24"/>
                <w:szCs w:val="24"/>
              </w:rPr>
            </w:pPr>
            <w:r>
              <w:rPr>
                <w:rFonts w:ascii="Times New Roman CYR" w:hAnsi="Times New Roman CYR" w:cs="Times New Roman CYR"/>
                <w:sz w:val="24"/>
                <w:szCs w:val="24"/>
              </w:rPr>
              <w:t>5,5</w:t>
            </w:r>
          </w:p>
        </w:tc>
        <w:tc>
          <w:tcPr>
            <w:tcW w:w="700" w:type="pct"/>
            <w:vAlign w:val="bottom"/>
          </w:tcPr>
          <w:p w:rsidR="00DF07BC" w:rsidRDefault="00DF07BC" w:rsidP="00350B18">
            <w:pPr>
              <w:jc w:val="center"/>
              <w:rPr>
                <w:rFonts w:ascii="Times New Roman CYR" w:hAnsi="Times New Roman CYR" w:cs="Times New Roman CYR"/>
                <w:sz w:val="24"/>
                <w:szCs w:val="24"/>
              </w:rPr>
            </w:pPr>
            <w:r>
              <w:rPr>
                <w:rFonts w:ascii="Times New Roman CYR" w:hAnsi="Times New Roman CYR" w:cs="Times New Roman CYR"/>
                <w:sz w:val="24"/>
                <w:szCs w:val="24"/>
              </w:rPr>
              <w:t>12,6</w:t>
            </w:r>
          </w:p>
        </w:tc>
        <w:tc>
          <w:tcPr>
            <w:tcW w:w="611" w:type="pct"/>
            <w:vAlign w:val="bottom"/>
          </w:tcPr>
          <w:p w:rsidR="00DF07BC" w:rsidRDefault="00DF07BC" w:rsidP="00350B18">
            <w:pPr>
              <w:jc w:val="center"/>
              <w:rPr>
                <w:sz w:val="24"/>
                <w:szCs w:val="24"/>
              </w:rPr>
            </w:pPr>
            <w:r>
              <w:rPr>
                <w:sz w:val="24"/>
                <w:szCs w:val="24"/>
              </w:rPr>
              <w:t>944</w:t>
            </w:r>
          </w:p>
        </w:tc>
        <w:tc>
          <w:tcPr>
            <w:tcW w:w="754" w:type="pct"/>
            <w:vAlign w:val="bottom"/>
          </w:tcPr>
          <w:p w:rsidR="00DF07BC" w:rsidRDefault="00DF07BC" w:rsidP="00350B18">
            <w:pPr>
              <w:jc w:val="center"/>
              <w:rPr>
                <w:sz w:val="24"/>
                <w:szCs w:val="24"/>
              </w:rPr>
            </w:pPr>
            <w:r>
              <w:rPr>
                <w:sz w:val="24"/>
                <w:szCs w:val="24"/>
              </w:rPr>
              <w:t>0,019</w:t>
            </w:r>
          </w:p>
        </w:tc>
      </w:tr>
      <w:tr w:rsidR="00DF07BC" w:rsidTr="00350B18">
        <w:tblPrEx>
          <w:tblCellMar>
            <w:top w:w="0" w:type="dxa"/>
            <w:bottom w:w="0" w:type="dxa"/>
          </w:tblCellMar>
        </w:tblPrEx>
        <w:trPr>
          <w:cantSplit/>
          <w:trHeight w:val="307"/>
          <w:jc w:val="right"/>
        </w:trPr>
        <w:tc>
          <w:tcPr>
            <w:tcW w:w="1544" w:type="pct"/>
            <w:vAlign w:val="bottom"/>
          </w:tcPr>
          <w:p w:rsidR="00DF07BC" w:rsidRDefault="00DF07BC" w:rsidP="00350B18">
            <w:pPr>
              <w:ind w:firstLine="142"/>
              <w:rPr>
                <w:sz w:val="24"/>
                <w:szCs w:val="24"/>
              </w:rPr>
            </w:pPr>
            <w:r>
              <w:rPr>
                <w:sz w:val="24"/>
                <w:szCs w:val="24"/>
              </w:rPr>
              <w:t>Менський</w:t>
            </w:r>
          </w:p>
        </w:tc>
        <w:tc>
          <w:tcPr>
            <w:tcW w:w="695" w:type="pct"/>
            <w:vAlign w:val="bottom"/>
          </w:tcPr>
          <w:p w:rsidR="00DF07BC" w:rsidRDefault="00DF07BC" w:rsidP="00350B18">
            <w:pPr>
              <w:jc w:val="center"/>
              <w:rPr>
                <w:rFonts w:ascii="Times New Roman CYR" w:hAnsi="Times New Roman CYR" w:cs="Times New Roman CYR"/>
                <w:sz w:val="24"/>
                <w:szCs w:val="24"/>
              </w:rPr>
            </w:pPr>
            <w:r>
              <w:rPr>
                <w:rFonts w:ascii="Times New Roman CYR" w:hAnsi="Times New Roman CYR" w:cs="Times New Roman CYR"/>
                <w:sz w:val="24"/>
                <w:szCs w:val="24"/>
              </w:rPr>
              <w:t>38,2</w:t>
            </w:r>
          </w:p>
        </w:tc>
        <w:tc>
          <w:tcPr>
            <w:tcW w:w="695" w:type="pct"/>
            <w:vAlign w:val="bottom"/>
          </w:tcPr>
          <w:p w:rsidR="00DF07BC" w:rsidRDefault="00DF07BC" w:rsidP="00350B18">
            <w:pPr>
              <w:jc w:val="center"/>
              <w:rPr>
                <w:rFonts w:ascii="Times New Roman CYR" w:hAnsi="Times New Roman CYR" w:cs="Times New Roman CYR"/>
                <w:sz w:val="24"/>
                <w:szCs w:val="24"/>
              </w:rPr>
            </w:pPr>
            <w:r>
              <w:rPr>
                <w:rFonts w:ascii="Times New Roman CYR" w:hAnsi="Times New Roman CYR" w:cs="Times New Roman CYR"/>
                <w:sz w:val="24"/>
                <w:szCs w:val="24"/>
              </w:rPr>
              <w:t>19,4</w:t>
            </w:r>
          </w:p>
        </w:tc>
        <w:tc>
          <w:tcPr>
            <w:tcW w:w="700" w:type="pct"/>
            <w:vAlign w:val="bottom"/>
          </w:tcPr>
          <w:p w:rsidR="00DF07BC" w:rsidRDefault="00DF07BC" w:rsidP="00350B18">
            <w:pPr>
              <w:jc w:val="center"/>
              <w:rPr>
                <w:rFonts w:ascii="Times New Roman CYR" w:hAnsi="Times New Roman CYR" w:cs="Times New Roman CYR"/>
                <w:sz w:val="24"/>
                <w:szCs w:val="24"/>
              </w:rPr>
            </w:pPr>
            <w:r>
              <w:rPr>
                <w:rFonts w:ascii="Times New Roman CYR" w:hAnsi="Times New Roman CYR" w:cs="Times New Roman CYR"/>
                <w:sz w:val="24"/>
                <w:szCs w:val="24"/>
              </w:rPr>
              <w:t>18,8</w:t>
            </w:r>
          </w:p>
        </w:tc>
        <w:tc>
          <w:tcPr>
            <w:tcW w:w="611" w:type="pct"/>
            <w:vAlign w:val="bottom"/>
          </w:tcPr>
          <w:p w:rsidR="00DF07BC" w:rsidRDefault="00DF07BC" w:rsidP="00350B18">
            <w:pPr>
              <w:jc w:val="center"/>
              <w:rPr>
                <w:sz w:val="24"/>
                <w:szCs w:val="24"/>
              </w:rPr>
            </w:pPr>
            <w:r>
              <w:rPr>
                <w:sz w:val="24"/>
                <w:szCs w:val="24"/>
              </w:rPr>
              <w:t>1376</w:t>
            </w:r>
          </w:p>
        </w:tc>
        <w:tc>
          <w:tcPr>
            <w:tcW w:w="754" w:type="pct"/>
            <w:vAlign w:val="bottom"/>
          </w:tcPr>
          <w:p w:rsidR="00DF07BC" w:rsidRDefault="00DF07BC" w:rsidP="00350B18">
            <w:pPr>
              <w:jc w:val="center"/>
              <w:rPr>
                <w:sz w:val="24"/>
                <w:szCs w:val="24"/>
              </w:rPr>
            </w:pPr>
            <w:r>
              <w:rPr>
                <w:sz w:val="24"/>
                <w:szCs w:val="24"/>
              </w:rPr>
              <w:t>0,028</w:t>
            </w:r>
          </w:p>
        </w:tc>
      </w:tr>
      <w:tr w:rsidR="00DF07BC" w:rsidTr="00350B18">
        <w:tblPrEx>
          <w:tblCellMar>
            <w:top w:w="0" w:type="dxa"/>
            <w:bottom w:w="0" w:type="dxa"/>
          </w:tblCellMar>
        </w:tblPrEx>
        <w:trPr>
          <w:cantSplit/>
          <w:trHeight w:val="307"/>
          <w:jc w:val="right"/>
        </w:trPr>
        <w:tc>
          <w:tcPr>
            <w:tcW w:w="1544" w:type="pct"/>
            <w:vAlign w:val="bottom"/>
          </w:tcPr>
          <w:p w:rsidR="00DF07BC" w:rsidRDefault="00DF07BC" w:rsidP="00350B18">
            <w:pPr>
              <w:ind w:firstLine="142"/>
              <w:rPr>
                <w:sz w:val="24"/>
                <w:szCs w:val="24"/>
              </w:rPr>
            </w:pPr>
            <w:r>
              <w:rPr>
                <w:sz w:val="24"/>
                <w:szCs w:val="24"/>
              </w:rPr>
              <w:t>Ніжинський</w:t>
            </w:r>
          </w:p>
        </w:tc>
        <w:tc>
          <w:tcPr>
            <w:tcW w:w="695" w:type="pct"/>
            <w:vAlign w:val="bottom"/>
          </w:tcPr>
          <w:p w:rsidR="00DF07BC" w:rsidRDefault="00DF07BC" w:rsidP="00350B18">
            <w:pPr>
              <w:jc w:val="center"/>
              <w:rPr>
                <w:rFonts w:ascii="Times New Roman CYR" w:hAnsi="Times New Roman CYR" w:cs="Times New Roman CYR"/>
                <w:sz w:val="24"/>
                <w:szCs w:val="24"/>
              </w:rPr>
            </w:pPr>
            <w:r>
              <w:rPr>
                <w:rFonts w:ascii="Times New Roman CYR" w:hAnsi="Times New Roman CYR" w:cs="Times New Roman CYR"/>
                <w:sz w:val="24"/>
                <w:szCs w:val="24"/>
              </w:rPr>
              <w:t>29,1</w:t>
            </w:r>
          </w:p>
        </w:tc>
        <w:tc>
          <w:tcPr>
            <w:tcW w:w="695" w:type="pct"/>
            <w:vAlign w:val="bottom"/>
          </w:tcPr>
          <w:p w:rsidR="00DF07BC" w:rsidRDefault="00DF07BC" w:rsidP="00350B18">
            <w:pPr>
              <w:jc w:val="center"/>
              <w:rPr>
                <w:rFonts w:ascii="Times New Roman CYR" w:hAnsi="Times New Roman CYR" w:cs="Times New Roman CYR"/>
                <w:sz w:val="24"/>
                <w:szCs w:val="24"/>
              </w:rPr>
            </w:pPr>
            <w:r>
              <w:rPr>
                <w:rFonts w:ascii="Times New Roman CYR" w:hAnsi="Times New Roman CYR" w:cs="Times New Roman CYR"/>
                <w:sz w:val="24"/>
                <w:szCs w:val="24"/>
              </w:rPr>
              <w:t>4,1</w:t>
            </w:r>
          </w:p>
        </w:tc>
        <w:tc>
          <w:tcPr>
            <w:tcW w:w="700" w:type="pct"/>
            <w:vAlign w:val="bottom"/>
          </w:tcPr>
          <w:p w:rsidR="00DF07BC" w:rsidRDefault="00DF07BC" w:rsidP="00350B18">
            <w:pPr>
              <w:jc w:val="center"/>
              <w:rPr>
                <w:rFonts w:ascii="Times New Roman CYR" w:hAnsi="Times New Roman CYR" w:cs="Times New Roman CYR"/>
                <w:sz w:val="24"/>
                <w:szCs w:val="24"/>
              </w:rPr>
            </w:pPr>
            <w:r>
              <w:rPr>
                <w:rFonts w:ascii="Times New Roman CYR" w:hAnsi="Times New Roman CYR" w:cs="Times New Roman CYR"/>
                <w:sz w:val="24"/>
                <w:szCs w:val="24"/>
              </w:rPr>
              <w:t>25,0</w:t>
            </w:r>
          </w:p>
        </w:tc>
        <w:tc>
          <w:tcPr>
            <w:tcW w:w="611" w:type="pct"/>
            <w:vAlign w:val="bottom"/>
          </w:tcPr>
          <w:p w:rsidR="00DF07BC" w:rsidRDefault="00DF07BC" w:rsidP="00350B18">
            <w:pPr>
              <w:jc w:val="center"/>
              <w:rPr>
                <w:sz w:val="24"/>
                <w:szCs w:val="24"/>
              </w:rPr>
            </w:pPr>
            <w:r>
              <w:rPr>
                <w:sz w:val="24"/>
                <w:szCs w:val="24"/>
              </w:rPr>
              <w:t>1514</w:t>
            </w:r>
          </w:p>
        </w:tc>
        <w:tc>
          <w:tcPr>
            <w:tcW w:w="754" w:type="pct"/>
            <w:vAlign w:val="bottom"/>
          </w:tcPr>
          <w:p w:rsidR="00DF07BC" w:rsidRDefault="00DF07BC" w:rsidP="00350B18">
            <w:pPr>
              <w:jc w:val="center"/>
              <w:rPr>
                <w:sz w:val="24"/>
                <w:szCs w:val="24"/>
              </w:rPr>
            </w:pPr>
            <w:r>
              <w:rPr>
                <w:sz w:val="24"/>
                <w:szCs w:val="24"/>
              </w:rPr>
              <w:t>0,019</w:t>
            </w:r>
          </w:p>
        </w:tc>
      </w:tr>
      <w:tr w:rsidR="00DF07BC" w:rsidTr="00350B18">
        <w:tblPrEx>
          <w:tblCellMar>
            <w:top w:w="0" w:type="dxa"/>
            <w:bottom w:w="0" w:type="dxa"/>
          </w:tblCellMar>
        </w:tblPrEx>
        <w:trPr>
          <w:cantSplit/>
          <w:trHeight w:val="307"/>
          <w:jc w:val="right"/>
        </w:trPr>
        <w:tc>
          <w:tcPr>
            <w:tcW w:w="1544" w:type="pct"/>
            <w:vAlign w:val="bottom"/>
          </w:tcPr>
          <w:p w:rsidR="00DF07BC" w:rsidRDefault="00DF07BC" w:rsidP="00350B18">
            <w:pPr>
              <w:ind w:firstLine="142"/>
              <w:rPr>
                <w:sz w:val="28"/>
                <w:szCs w:val="28"/>
              </w:rPr>
            </w:pPr>
            <w:r>
              <w:rPr>
                <w:sz w:val="28"/>
                <w:szCs w:val="28"/>
              </w:rPr>
              <w:t>Н.-Сіверський</w:t>
            </w:r>
          </w:p>
        </w:tc>
        <w:tc>
          <w:tcPr>
            <w:tcW w:w="695" w:type="pct"/>
            <w:vAlign w:val="bottom"/>
          </w:tcPr>
          <w:p w:rsidR="00DF07BC" w:rsidRDefault="00DF07BC" w:rsidP="00350B18">
            <w:pPr>
              <w:jc w:val="center"/>
              <w:rPr>
                <w:rFonts w:ascii="Times New Roman CYR" w:hAnsi="Times New Roman CYR" w:cs="Times New Roman CYR"/>
                <w:sz w:val="24"/>
                <w:szCs w:val="24"/>
              </w:rPr>
            </w:pPr>
            <w:r>
              <w:rPr>
                <w:rFonts w:ascii="Times New Roman CYR" w:hAnsi="Times New Roman CYR" w:cs="Times New Roman CYR"/>
                <w:sz w:val="24"/>
                <w:szCs w:val="24"/>
              </w:rPr>
              <w:t>28,3</w:t>
            </w:r>
          </w:p>
        </w:tc>
        <w:tc>
          <w:tcPr>
            <w:tcW w:w="695" w:type="pct"/>
            <w:vAlign w:val="bottom"/>
          </w:tcPr>
          <w:p w:rsidR="00DF07BC" w:rsidRDefault="00DF07BC" w:rsidP="00350B18">
            <w:pPr>
              <w:jc w:val="center"/>
              <w:rPr>
                <w:rFonts w:ascii="Times New Roman CYR" w:hAnsi="Times New Roman CYR" w:cs="Times New Roman CYR"/>
                <w:sz w:val="24"/>
                <w:szCs w:val="24"/>
              </w:rPr>
            </w:pPr>
            <w:r>
              <w:rPr>
                <w:rFonts w:ascii="Times New Roman CYR" w:hAnsi="Times New Roman CYR" w:cs="Times New Roman CYR"/>
                <w:sz w:val="24"/>
                <w:szCs w:val="24"/>
              </w:rPr>
              <w:t>13,8</w:t>
            </w:r>
          </w:p>
        </w:tc>
        <w:tc>
          <w:tcPr>
            <w:tcW w:w="700" w:type="pct"/>
            <w:vAlign w:val="bottom"/>
          </w:tcPr>
          <w:p w:rsidR="00DF07BC" w:rsidRDefault="00DF07BC" w:rsidP="00350B18">
            <w:pPr>
              <w:jc w:val="center"/>
              <w:rPr>
                <w:rFonts w:ascii="Times New Roman CYR" w:hAnsi="Times New Roman CYR" w:cs="Times New Roman CYR"/>
                <w:sz w:val="24"/>
                <w:szCs w:val="24"/>
              </w:rPr>
            </w:pPr>
            <w:r>
              <w:rPr>
                <w:rFonts w:ascii="Times New Roman CYR" w:hAnsi="Times New Roman CYR" w:cs="Times New Roman CYR"/>
                <w:sz w:val="24"/>
                <w:szCs w:val="24"/>
              </w:rPr>
              <w:t>14,5</w:t>
            </w:r>
          </w:p>
        </w:tc>
        <w:tc>
          <w:tcPr>
            <w:tcW w:w="611" w:type="pct"/>
            <w:vAlign w:val="bottom"/>
          </w:tcPr>
          <w:p w:rsidR="00DF07BC" w:rsidRDefault="00DF07BC" w:rsidP="00350B18">
            <w:pPr>
              <w:jc w:val="center"/>
              <w:rPr>
                <w:sz w:val="24"/>
                <w:szCs w:val="24"/>
              </w:rPr>
            </w:pPr>
            <w:r>
              <w:rPr>
                <w:sz w:val="24"/>
                <w:szCs w:val="24"/>
              </w:rPr>
              <w:t>1804</w:t>
            </w:r>
          </w:p>
        </w:tc>
        <w:tc>
          <w:tcPr>
            <w:tcW w:w="754" w:type="pct"/>
            <w:vAlign w:val="bottom"/>
          </w:tcPr>
          <w:p w:rsidR="00DF07BC" w:rsidRDefault="00DF07BC" w:rsidP="00350B18">
            <w:pPr>
              <w:jc w:val="center"/>
              <w:rPr>
                <w:sz w:val="24"/>
                <w:szCs w:val="24"/>
              </w:rPr>
            </w:pPr>
            <w:r>
              <w:rPr>
                <w:sz w:val="24"/>
                <w:szCs w:val="24"/>
              </w:rPr>
              <w:t>0,016</w:t>
            </w:r>
          </w:p>
        </w:tc>
      </w:tr>
      <w:tr w:rsidR="00DF07BC" w:rsidTr="00350B18">
        <w:tblPrEx>
          <w:tblCellMar>
            <w:top w:w="0" w:type="dxa"/>
            <w:bottom w:w="0" w:type="dxa"/>
          </w:tblCellMar>
        </w:tblPrEx>
        <w:trPr>
          <w:cantSplit/>
          <w:trHeight w:val="307"/>
          <w:jc w:val="right"/>
        </w:trPr>
        <w:tc>
          <w:tcPr>
            <w:tcW w:w="1544" w:type="pct"/>
            <w:vAlign w:val="bottom"/>
          </w:tcPr>
          <w:p w:rsidR="00DF07BC" w:rsidRDefault="00DF07BC" w:rsidP="00350B18">
            <w:pPr>
              <w:ind w:firstLine="142"/>
              <w:rPr>
                <w:sz w:val="24"/>
                <w:szCs w:val="24"/>
              </w:rPr>
            </w:pPr>
            <w:r>
              <w:rPr>
                <w:sz w:val="24"/>
                <w:szCs w:val="24"/>
              </w:rPr>
              <w:t>Носівський</w:t>
            </w:r>
          </w:p>
        </w:tc>
        <w:tc>
          <w:tcPr>
            <w:tcW w:w="695" w:type="pct"/>
            <w:vAlign w:val="bottom"/>
          </w:tcPr>
          <w:p w:rsidR="00DF07BC" w:rsidRDefault="00DF07BC" w:rsidP="00350B18">
            <w:pPr>
              <w:jc w:val="center"/>
              <w:rPr>
                <w:rFonts w:ascii="Times New Roman CYR" w:hAnsi="Times New Roman CYR" w:cs="Times New Roman CYR"/>
                <w:sz w:val="24"/>
                <w:szCs w:val="24"/>
              </w:rPr>
            </w:pPr>
            <w:r>
              <w:rPr>
                <w:rFonts w:ascii="Times New Roman CYR" w:hAnsi="Times New Roman CYR" w:cs="Times New Roman CYR"/>
                <w:sz w:val="24"/>
                <w:szCs w:val="24"/>
              </w:rPr>
              <w:t>30,7</w:t>
            </w:r>
          </w:p>
        </w:tc>
        <w:tc>
          <w:tcPr>
            <w:tcW w:w="695" w:type="pct"/>
            <w:vAlign w:val="bottom"/>
          </w:tcPr>
          <w:p w:rsidR="00DF07BC" w:rsidRDefault="00DF07BC" w:rsidP="00350B18">
            <w:pPr>
              <w:jc w:val="center"/>
              <w:rPr>
                <w:rFonts w:ascii="Times New Roman CYR" w:hAnsi="Times New Roman CYR" w:cs="Times New Roman CYR"/>
                <w:sz w:val="24"/>
                <w:szCs w:val="24"/>
              </w:rPr>
            </w:pPr>
            <w:r>
              <w:rPr>
                <w:rFonts w:ascii="Times New Roman CYR" w:hAnsi="Times New Roman CYR" w:cs="Times New Roman CYR"/>
                <w:sz w:val="24"/>
                <w:szCs w:val="24"/>
              </w:rPr>
              <w:t>14,1</w:t>
            </w:r>
          </w:p>
        </w:tc>
        <w:tc>
          <w:tcPr>
            <w:tcW w:w="700" w:type="pct"/>
            <w:vAlign w:val="bottom"/>
          </w:tcPr>
          <w:p w:rsidR="00DF07BC" w:rsidRDefault="00DF07BC" w:rsidP="00350B18">
            <w:pPr>
              <w:jc w:val="center"/>
              <w:rPr>
                <w:rFonts w:ascii="Times New Roman CYR" w:hAnsi="Times New Roman CYR" w:cs="Times New Roman CYR"/>
                <w:sz w:val="24"/>
                <w:szCs w:val="24"/>
              </w:rPr>
            </w:pPr>
            <w:r>
              <w:rPr>
                <w:rFonts w:ascii="Times New Roman CYR" w:hAnsi="Times New Roman CYR" w:cs="Times New Roman CYR"/>
                <w:sz w:val="24"/>
                <w:szCs w:val="24"/>
              </w:rPr>
              <w:t>16,6</w:t>
            </w:r>
          </w:p>
        </w:tc>
        <w:tc>
          <w:tcPr>
            <w:tcW w:w="611" w:type="pct"/>
            <w:vAlign w:val="bottom"/>
          </w:tcPr>
          <w:p w:rsidR="00DF07BC" w:rsidRDefault="00DF07BC" w:rsidP="00350B18">
            <w:pPr>
              <w:jc w:val="center"/>
              <w:rPr>
                <w:sz w:val="24"/>
                <w:szCs w:val="24"/>
              </w:rPr>
            </w:pPr>
            <w:r>
              <w:rPr>
                <w:sz w:val="24"/>
                <w:szCs w:val="24"/>
              </w:rPr>
              <w:t>1152</w:t>
            </w:r>
          </w:p>
        </w:tc>
        <w:tc>
          <w:tcPr>
            <w:tcW w:w="754" w:type="pct"/>
            <w:vAlign w:val="bottom"/>
          </w:tcPr>
          <w:p w:rsidR="00DF07BC" w:rsidRDefault="00DF07BC" w:rsidP="00350B18">
            <w:pPr>
              <w:jc w:val="center"/>
              <w:rPr>
                <w:sz w:val="24"/>
                <w:szCs w:val="24"/>
              </w:rPr>
            </w:pPr>
            <w:r>
              <w:rPr>
                <w:sz w:val="24"/>
                <w:szCs w:val="24"/>
              </w:rPr>
              <w:t>0,027</w:t>
            </w:r>
          </w:p>
        </w:tc>
      </w:tr>
      <w:tr w:rsidR="00DF07BC" w:rsidTr="00350B18">
        <w:tblPrEx>
          <w:tblCellMar>
            <w:top w:w="0" w:type="dxa"/>
            <w:bottom w:w="0" w:type="dxa"/>
          </w:tblCellMar>
        </w:tblPrEx>
        <w:trPr>
          <w:cantSplit/>
          <w:trHeight w:val="307"/>
          <w:jc w:val="right"/>
        </w:trPr>
        <w:tc>
          <w:tcPr>
            <w:tcW w:w="1544" w:type="pct"/>
            <w:vAlign w:val="bottom"/>
          </w:tcPr>
          <w:p w:rsidR="00DF07BC" w:rsidRDefault="00DF07BC" w:rsidP="00350B18">
            <w:pPr>
              <w:ind w:firstLine="142"/>
              <w:rPr>
                <w:sz w:val="24"/>
                <w:szCs w:val="24"/>
              </w:rPr>
            </w:pPr>
            <w:r>
              <w:rPr>
                <w:sz w:val="24"/>
                <w:szCs w:val="24"/>
              </w:rPr>
              <w:t>Прилуцький</w:t>
            </w:r>
          </w:p>
        </w:tc>
        <w:tc>
          <w:tcPr>
            <w:tcW w:w="695" w:type="pct"/>
            <w:vAlign w:val="bottom"/>
          </w:tcPr>
          <w:p w:rsidR="00DF07BC" w:rsidRDefault="00DF07BC" w:rsidP="00350B18">
            <w:pPr>
              <w:jc w:val="center"/>
              <w:rPr>
                <w:rFonts w:ascii="Times New Roman CYR" w:hAnsi="Times New Roman CYR" w:cs="Times New Roman CYR"/>
                <w:sz w:val="24"/>
                <w:szCs w:val="24"/>
              </w:rPr>
            </w:pPr>
            <w:r>
              <w:rPr>
                <w:rFonts w:ascii="Times New Roman CYR" w:hAnsi="Times New Roman CYR" w:cs="Times New Roman CYR"/>
                <w:sz w:val="24"/>
                <w:szCs w:val="24"/>
              </w:rPr>
              <w:t>37,2</w:t>
            </w:r>
          </w:p>
        </w:tc>
        <w:tc>
          <w:tcPr>
            <w:tcW w:w="695" w:type="pct"/>
            <w:vAlign w:val="bottom"/>
          </w:tcPr>
          <w:p w:rsidR="00DF07BC" w:rsidRDefault="00DF07BC" w:rsidP="00350B18">
            <w:pPr>
              <w:jc w:val="center"/>
              <w:rPr>
                <w:rFonts w:ascii="Times New Roman CYR" w:hAnsi="Times New Roman CYR" w:cs="Times New Roman CYR"/>
                <w:sz w:val="24"/>
                <w:szCs w:val="24"/>
              </w:rPr>
            </w:pPr>
            <w:r>
              <w:rPr>
                <w:rFonts w:ascii="Times New Roman CYR" w:hAnsi="Times New Roman CYR" w:cs="Times New Roman CYR"/>
                <w:sz w:val="24"/>
                <w:szCs w:val="24"/>
              </w:rPr>
              <w:t>11,3</w:t>
            </w:r>
          </w:p>
        </w:tc>
        <w:tc>
          <w:tcPr>
            <w:tcW w:w="700" w:type="pct"/>
            <w:vAlign w:val="bottom"/>
          </w:tcPr>
          <w:p w:rsidR="00DF07BC" w:rsidRDefault="00DF07BC" w:rsidP="00350B18">
            <w:pPr>
              <w:jc w:val="center"/>
              <w:rPr>
                <w:rFonts w:ascii="Times New Roman CYR" w:hAnsi="Times New Roman CYR" w:cs="Times New Roman CYR"/>
                <w:sz w:val="24"/>
                <w:szCs w:val="24"/>
              </w:rPr>
            </w:pPr>
            <w:r>
              <w:rPr>
                <w:rFonts w:ascii="Times New Roman CYR" w:hAnsi="Times New Roman CYR" w:cs="Times New Roman CYR"/>
                <w:sz w:val="24"/>
                <w:szCs w:val="24"/>
              </w:rPr>
              <w:t>25,9</w:t>
            </w:r>
          </w:p>
        </w:tc>
        <w:tc>
          <w:tcPr>
            <w:tcW w:w="611" w:type="pct"/>
            <w:vAlign w:val="bottom"/>
          </w:tcPr>
          <w:p w:rsidR="00DF07BC" w:rsidRDefault="00DF07BC" w:rsidP="00350B18">
            <w:pPr>
              <w:jc w:val="center"/>
              <w:rPr>
                <w:sz w:val="24"/>
                <w:szCs w:val="24"/>
              </w:rPr>
            </w:pPr>
            <w:r>
              <w:rPr>
                <w:sz w:val="24"/>
                <w:szCs w:val="24"/>
              </w:rPr>
              <w:t>1793</w:t>
            </w:r>
          </w:p>
        </w:tc>
        <w:tc>
          <w:tcPr>
            <w:tcW w:w="754" w:type="pct"/>
            <w:vAlign w:val="bottom"/>
          </w:tcPr>
          <w:p w:rsidR="00DF07BC" w:rsidRDefault="00DF07BC" w:rsidP="00350B18">
            <w:pPr>
              <w:jc w:val="center"/>
              <w:rPr>
                <w:sz w:val="24"/>
                <w:szCs w:val="24"/>
              </w:rPr>
            </w:pPr>
            <w:r>
              <w:rPr>
                <w:sz w:val="24"/>
                <w:szCs w:val="24"/>
              </w:rPr>
              <w:t>0,021</w:t>
            </w:r>
          </w:p>
        </w:tc>
      </w:tr>
      <w:tr w:rsidR="00DF07BC" w:rsidTr="00350B18">
        <w:tblPrEx>
          <w:tblCellMar>
            <w:top w:w="0" w:type="dxa"/>
            <w:bottom w:w="0" w:type="dxa"/>
          </w:tblCellMar>
        </w:tblPrEx>
        <w:trPr>
          <w:cantSplit/>
          <w:trHeight w:val="307"/>
          <w:jc w:val="right"/>
        </w:trPr>
        <w:tc>
          <w:tcPr>
            <w:tcW w:w="1544" w:type="pct"/>
            <w:vAlign w:val="bottom"/>
          </w:tcPr>
          <w:p w:rsidR="00DF07BC" w:rsidRDefault="00DF07BC" w:rsidP="00350B18">
            <w:pPr>
              <w:ind w:firstLine="142"/>
              <w:rPr>
                <w:sz w:val="24"/>
                <w:szCs w:val="24"/>
              </w:rPr>
            </w:pPr>
            <w:r>
              <w:rPr>
                <w:sz w:val="24"/>
                <w:szCs w:val="24"/>
              </w:rPr>
              <w:lastRenderedPageBreak/>
              <w:t>Ріпкинський</w:t>
            </w:r>
          </w:p>
        </w:tc>
        <w:tc>
          <w:tcPr>
            <w:tcW w:w="695" w:type="pct"/>
            <w:vAlign w:val="bottom"/>
          </w:tcPr>
          <w:p w:rsidR="00DF07BC" w:rsidRDefault="00DF07BC" w:rsidP="00350B18">
            <w:pPr>
              <w:jc w:val="center"/>
              <w:rPr>
                <w:rFonts w:ascii="Times New Roman CYR" w:hAnsi="Times New Roman CYR" w:cs="Times New Roman CYR"/>
                <w:sz w:val="24"/>
                <w:szCs w:val="24"/>
              </w:rPr>
            </w:pPr>
            <w:r>
              <w:rPr>
                <w:rFonts w:ascii="Times New Roman CYR" w:hAnsi="Times New Roman CYR" w:cs="Times New Roman CYR"/>
                <w:sz w:val="24"/>
                <w:szCs w:val="24"/>
              </w:rPr>
              <w:t>29,3</w:t>
            </w:r>
          </w:p>
        </w:tc>
        <w:tc>
          <w:tcPr>
            <w:tcW w:w="695" w:type="pct"/>
            <w:vAlign w:val="bottom"/>
          </w:tcPr>
          <w:p w:rsidR="00DF07BC" w:rsidRDefault="00DF07BC" w:rsidP="00350B18">
            <w:pPr>
              <w:jc w:val="center"/>
              <w:rPr>
                <w:rFonts w:ascii="Times New Roman CYR" w:hAnsi="Times New Roman CYR" w:cs="Times New Roman CYR"/>
                <w:sz w:val="24"/>
                <w:szCs w:val="24"/>
              </w:rPr>
            </w:pPr>
            <w:r>
              <w:rPr>
                <w:rFonts w:ascii="Times New Roman CYR" w:hAnsi="Times New Roman CYR" w:cs="Times New Roman CYR"/>
                <w:sz w:val="24"/>
                <w:szCs w:val="24"/>
              </w:rPr>
              <w:t>14,8</w:t>
            </w:r>
          </w:p>
        </w:tc>
        <w:tc>
          <w:tcPr>
            <w:tcW w:w="700" w:type="pct"/>
            <w:vAlign w:val="bottom"/>
          </w:tcPr>
          <w:p w:rsidR="00DF07BC" w:rsidRDefault="00DF07BC" w:rsidP="00350B18">
            <w:pPr>
              <w:jc w:val="center"/>
              <w:rPr>
                <w:rFonts w:ascii="Times New Roman CYR" w:hAnsi="Times New Roman CYR" w:cs="Times New Roman CYR"/>
                <w:sz w:val="24"/>
                <w:szCs w:val="24"/>
              </w:rPr>
            </w:pPr>
            <w:r>
              <w:rPr>
                <w:rFonts w:ascii="Times New Roman CYR" w:hAnsi="Times New Roman CYR" w:cs="Times New Roman CYR"/>
                <w:sz w:val="24"/>
                <w:szCs w:val="24"/>
              </w:rPr>
              <w:t>14,5</w:t>
            </w:r>
          </w:p>
        </w:tc>
        <w:tc>
          <w:tcPr>
            <w:tcW w:w="611" w:type="pct"/>
            <w:vAlign w:val="bottom"/>
          </w:tcPr>
          <w:p w:rsidR="00DF07BC" w:rsidRDefault="00DF07BC" w:rsidP="00350B18">
            <w:pPr>
              <w:jc w:val="center"/>
              <w:rPr>
                <w:sz w:val="24"/>
                <w:szCs w:val="24"/>
              </w:rPr>
            </w:pPr>
            <w:r>
              <w:rPr>
                <w:sz w:val="24"/>
                <w:szCs w:val="24"/>
              </w:rPr>
              <w:t>2085</w:t>
            </w:r>
          </w:p>
        </w:tc>
        <w:tc>
          <w:tcPr>
            <w:tcW w:w="754" w:type="pct"/>
            <w:vAlign w:val="bottom"/>
          </w:tcPr>
          <w:p w:rsidR="00DF07BC" w:rsidRDefault="00DF07BC" w:rsidP="00350B18">
            <w:pPr>
              <w:jc w:val="center"/>
              <w:rPr>
                <w:sz w:val="24"/>
                <w:szCs w:val="24"/>
              </w:rPr>
            </w:pPr>
            <w:r>
              <w:rPr>
                <w:sz w:val="24"/>
                <w:szCs w:val="24"/>
              </w:rPr>
              <w:t>0,014</w:t>
            </w:r>
          </w:p>
        </w:tc>
      </w:tr>
      <w:tr w:rsidR="00DF07BC" w:rsidTr="00350B18">
        <w:tblPrEx>
          <w:tblCellMar>
            <w:top w:w="0" w:type="dxa"/>
            <w:bottom w:w="0" w:type="dxa"/>
          </w:tblCellMar>
        </w:tblPrEx>
        <w:trPr>
          <w:cantSplit/>
          <w:trHeight w:val="307"/>
          <w:jc w:val="right"/>
        </w:trPr>
        <w:tc>
          <w:tcPr>
            <w:tcW w:w="1544" w:type="pct"/>
            <w:vAlign w:val="bottom"/>
          </w:tcPr>
          <w:p w:rsidR="00DF07BC" w:rsidRDefault="00DF07BC" w:rsidP="00350B18">
            <w:pPr>
              <w:ind w:firstLine="142"/>
              <w:rPr>
                <w:sz w:val="24"/>
                <w:szCs w:val="24"/>
              </w:rPr>
            </w:pPr>
            <w:r>
              <w:rPr>
                <w:sz w:val="24"/>
                <w:szCs w:val="24"/>
              </w:rPr>
              <w:t>Семенівський</w:t>
            </w:r>
          </w:p>
        </w:tc>
        <w:tc>
          <w:tcPr>
            <w:tcW w:w="695" w:type="pct"/>
            <w:vAlign w:val="bottom"/>
          </w:tcPr>
          <w:p w:rsidR="00DF07BC" w:rsidRDefault="00DF07BC" w:rsidP="00350B18">
            <w:pPr>
              <w:jc w:val="center"/>
              <w:rPr>
                <w:rFonts w:ascii="Times New Roman CYR" w:hAnsi="Times New Roman CYR" w:cs="Times New Roman CYR"/>
                <w:sz w:val="24"/>
                <w:szCs w:val="24"/>
              </w:rPr>
            </w:pPr>
            <w:r>
              <w:rPr>
                <w:rFonts w:ascii="Times New Roman CYR" w:hAnsi="Times New Roman CYR" w:cs="Times New Roman CYR"/>
                <w:sz w:val="24"/>
                <w:szCs w:val="24"/>
              </w:rPr>
              <w:t>18,8</w:t>
            </w:r>
          </w:p>
        </w:tc>
        <w:tc>
          <w:tcPr>
            <w:tcW w:w="695" w:type="pct"/>
            <w:vAlign w:val="bottom"/>
          </w:tcPr>
          <w:p w:rsidR="00DF07BC" w:rsidRDefault="00DF07BC" w:rsidP="00350B18">
            <w:pPr>
              <w:jc w:val="center"/>
              <w:rPr>
                <w:rFonts w:ascii="Times New Roman CYR" w:hAnsi="Times New Roman CYR" w:cs="Times New Roman CYR"/>
                <w:sz w:val="24"/>
                <w:szCs w:val="24"/>
              </w:rPr>
            </w:pPr>
            <w:r>
              <w:rPr>
                <w:rFonts w:ascii="Times New Roman CYR" w:hAnsi="Times New Roman CYR" w:cs="Times New Roman CYR"/>
                <w:sz w:val="24"/>
                <w:szCs w:val="24"/>
              </w:rPr>
              <w:t>8,5</w:t>
            </w:r>
          </w:p>
        </w:tc>
        <w:tc>
          <w:tcPr>
            <w:tcW w:w="700" w:type="pct"/>
            <w:vAlign w:val="bottom"/>
          </w:tcPr>
          <w:p w:rsidR="00DF07BC" w:rsidRDefault="00DF07BC" w:rsidP="00350B18">
            <w:pPr>
              <w:jc w:val="center"/>
              <w:rPr>
                <w:rFonts w:ascii="Times New Roman CYR" w:hAnsi="Times New Roman CYR" w:cs="Times New Roman CYR"/>
                <w:sz w:val="24"/>
                <w:szCs w:val="24"/>
              </w:rPr>
            </w:pPr>
            <w:r>
              <w:rPr>
                <w:rFonts w:ascii="Times New Roman CYR" w:hAnsi="Times New Roman CYR" w:cs="Times New Roman CYR"/>
                <w:sz w:val="24"/>
                <w:szCs w:val="24"/>
              </w:rPr>
              <w:t>10,3</w:t>
            </w:r>
          </w:p>
        </w:tc>
        <w:tc>
          <w:tcPr>
            <w:tcW w:w="611" w:type="pct"/>
            <w:vAlign w:val="bottom"/>
          </w:tcPr>
          <w:p w:rsidR="00DF07BC" w:rsidRDefault="00DF07BC" w:rsidP="00350B18">
            <w:pPr>
              <w:jc w:val="center"/>
              <w:rPr>
                <w:sz w:val="24"/>
                <w:szCs w:val="24"/>
              </w:rPr>
            </w:pPr>
            <w:r>
              <w:rPr>
                <w:sz w:val="24"/>
                <w:szCs w:val="24"/>
              </w:rPr>
              <w:t>1470</w:t>
            </w:r>
          </w:p>
        </w:tc>
        <w:tc>
          <w:tcPr>
            <w:tcW w:w="754" w:type="pct"/>
            <w:vAlign w:val="bottom"/>
          </w:tcPr>
          <w:p w:rsidR="00DF07BC" w:rsidRDefault="00DF07BC" w:rsidP="00350B18">
            <w:pPr>
              <w:jc w:val="center"/>
              <w:rPr>
                <w:sz w:val="24"/>
                <w:szCs w:val="24"/>
              </w:rPr>
            </w:pPr>
            <w:r>
              <w:rPr>
                <w:sz w:val="24"/>
                <w:szCs w:val="24"/>
              </w:rPr>
              <w:t>0,013</w:t>
            </w:r>
          </w:p>
        </w:tc>
      </w:tr>
      <w:tr w:rsidR="00DF07BC" w:rsidTr="00350B18">
        <w:tblPrEx>
          <w:tblCellMar>
            <w:top w:w="0" w:type="dxa"/>
            <w:bottom w:w="0" w:type="dxa"/>
          </w:tblCellMar>
        </w:tblPrEx>
        <w:trPr>
          <w:cantSplit/>
          <w:trHeight w:val="307"/>
          <w:jc w:val="right"/>
        </w:trPr>
        <w:tc>
          <w:tcPr>
            <w:tcW w:w="1544" w:type="pct"/>
            <w:vAlign w:val="bottom"/>
          </w:tcPr>
          <w:p w:rsidR="00DF07BC" w:rsidRDefault="00DF07BC" w:rsidP="00350B18">
            <w:pPr>
              <w:ind w:firstLine="142"/>
              <w:rPr>
                <w:sz w:val="24"/>
                <w:szCs w:val="24"/>
              </w:rPr>
            </w:pPr>
            <w:r>
              <w:rPr>
                <w:sz w:val="24"/>
                <w:szCs w:val="24"/>
              </w:rPr>
              <w:t>Сосницький</w:t>
            </w:r>
          </w:p>
        </w:tc>
        <w:tc>
          <w:tcPr>
            <w:tcW w:w="695" w:type="pct"/>
            <w:vAlign w:val="bottom"/>
          </w:tcPr>
          <w:p w:rsidR="00DF07BC" w:rsidRDefault="00DF07BC" w:rsidP="00350B18">
            <w:pPr>
              <w:jc w:val="center"/>
              <w:rPr>
                <w:rFonts w:ascii="Times New Roman CYR" w:hAnsi="Times New Roman CYR" w:cs="Times New Roman CYR"/>
                <w:sz w:val="24"/>
                <w:szCs w:val="24"/>
              </w:rPr>
            </w:pPr>
            <w:r>
              <w:rPr>
                <w:rFonts w:ascii="Times New Roman CYR" w:hAnsi="Times New Roman CYR" w:cs="Times New Roman CYR"/>
                <w:sz w:val="24"/>
                <w:szCs w:val="24"/>
              </w:rPr>
              <w:t>19,9</w:t>
            </w:r>
          </w:p>
        </w:tc>
        <w:tc>
          <w:tcPr>
            <w:tcW w:w="695" w:type="pct"/>
            <w:vAlign w:val="bottom"/>
          </w:tcPr>
          <w:p w:rsidR="00DF07BC" w:rsidRDefault="00DF07BC" w:rsidP="00350B18">
            <w:pPr>
              <w:jc w:val="center"/>
              <w:rPr>
                <w:rFonts w:ascii="Times New Roman CYR" w:hAnsi="Times New Roman CYR" w:cs="Times New Roman CYR"/>
                <w:sz w:val="24"/>
                <w:szCs w:val="24"/>
              </w:rPr>
            </w:pPr>
            <w:r>
              <w:rPr>
                <w:rFonts w:ascii="Times New Roman CYR" w:hAnsi="Times New Roman CYR" w:cs="Times New Roman CYR"/>
                <w:sz w:val="24"/>
                <w:szCs w:val="24"/>
              </w:rPr>
              <w:t>7,4</w:t>
            </w:r>
          </w:p>
        </w:tc>
        <w:tc>
          <w:tcPr>
            <w:tcW w:w="700" w:type="pct"/>
            <w:vAlign w:val="bottom"/>
          </w:tcPr>
          <w:p w:rsidR="00DF07BC" w:rsidRDefault="00DF07BC" w:rsidP="00350B18">
            <w:pPr>
              <w:jc w:val="center"/>
              <w:rPr>
                <w:rFonts w:ascii="Times New Roman CYR" w:hAnsi="Times New Roman CYR" w:cs="Times New Roman CYR"/>
                <w:sz w:val="24"/>
                <w:szCs w:val="24"/>
              </w:rPr>
            </w:pPr>
            <w:r>
              <w:rPr>
                <w:rFonts w:ascii="Times New Roman CYR" w:hAnsi="Times New Roman CYR" w:cs="Times New Roman CYR"/>
                <w:sz w:val="24"/>
                <w:szCs w:val="24"/>
              </w:rPr>
              <w:t>12,5</w:t>
            </w:r>
          </w:p>
        </w:tc>
        <w:tc>
          <w:tcPr>
            <w:tcW w:w="611" w:type="pct"/>
            <w:vAlign w:val="bottom"/>
          </w:tcPr>
          <w:p w:rsidR="00DF07BC" w:rsidRDefault="00DF07BC" w:rsidP="00350B18">
            <w:pPr>
              <w:jc w:val="center"/>
              <w:rPr>
                <w:sz w:val="24"/>
                <w:szCs w:val="24"/>
              </w:rPr>
            </w:pPr>
            <w:r>
              <w:rPr>
                <w:sz w:val="24"/>
                <w:szCs w:val="24"/>
              </w:rPr>
              <w:t>916</w:t>
            </w:r>
          </w:p>
        </w:tc>
        <w:tc>
          <w:tcPr>
            <w:tcW w:w="754" w:type="pct"/>
            <w:vAlign w:val="bottom"/>
          </w:tcPr>
          <w:p w:rsidR="00DF07BC" w:rsidRDefault="00DF07BC" w:rsidP="00350B18">
            <w:pPr>
              <w:jc w:val="center"/>
              <w:rPr>
                <w:sz w:val="24"/>
                <w:szCs w:val="24"/>
              </w:rPr>
            </w:pPr>
            <w:r>
              <w:rPr>
                <w:sz w:val="24"/>
                <w:szCs w:val="24"/>
              </w:rPr>
              <w:t>0,022</w:t>
            </w:r>
          </w:p>
        </w:tc>
      </w:tr>
      <w:tr w:rsidR="00DF07BC" w:rsidTr="00350B18">
        <w:tblPrEx>
          <w:tblCellMar>
            <w:top w:w="0" w:type="dxa"/>
            <w:bottom w:w="0" w:type="dxa"/>
          </w:tblCellMar>
        </w:tblPrEx>
        <w:trPr>
          <w:cantSplit/>
          <w:trHeight w:val="307"/>
          <w:jc w:val="right"/>
        </w:trPr>
        <w:tc>
          <w:tcPr>
            <w:tcW w:w="1544" w:type="pct"/>
            <w:vAlign w:val="bottom"/>
          </w:tcPr>
          <w:p w:rsidR="00DF07BC" w:rsidRDefault="00DF07BC" w:rsidP="00350B18">
            <w:pPr>
              <w:ind w:firstLine="142"/>
              <w:rPr>
                <w:sz w:val="24"/>
                <w:szCs w:val="24"/>
              </w:rPr>
            </w:pPr>
            <w:r>
              <w:rPr>
                <w:sz w:val="24"/>
                <w:szCs w:val="24"/>
              </w:rPr>
              <w:t>Срібнянський</w:t>
            </w:r>
          </w:p>
        </w:tc>
        <w:tc>
          <w:tcPr>
            <w:tcW w:w="695" w:type="pct"/>
            <w:vAlign w:val="bottom"/>
          </w:tcPr>
          <w:p w:rsidR="00DF07BC" w:rsidRDefault="00DF07BC" w:rsidP="00350B18">
            <w:pPr>
              <w:jc w:val="center"/>
              <w:rPr>
                <w:rFonts w:ascii="Times New Roman CYR" w:hAnsi="Times New Roman CYR" w:cs="Times New Roman CYR"/>
                <w:sz w:val="24"/>
                <w:szCs w:val="24"/>
              </w:rPr>
            </w:pPr>
            <w:r>
              <w:rPr>
                <w:rFonts w:ascii="Times New Roman CYR" w:hAnsi="Times New Roman CYR" w:cs="Times New Roman CYR"/>
                <w:sz w:val="24"/>
                <w:szCs w:val="24"/>
              </w:rPr>
              <w:t>11,9</w:t>
            </w:r>
          </w:p>
        </w:tc>
        <w:tc>
          <w:tcPr>
            <w:tcW w:w="695" w:type="pct"/>
            <w:vAlign w:val="bottom"/>
          </w:tcPr>
          <w:p w:rsidR="00DF07BC" w:rsidRDefault="00DF07BC" w:rsidP="00350B18">
            <w:pPr>
              <w:jc w:val="center"/>
              <w:rPr>
                <w:rFonts w:ascii="Times New Roman CYR" w:hAnsi="Times New Roman CYR" w:cs="Times New Roman CYR"/>
                <w:sz w:val="24"/>
                <w:szCs w:val="24"/>
              </w:rPr>
            </w:pPr>
            <w:r>
              <w:rPr>
                <w:rFonts w:ascii="Times New Roman CYR" w:hAnsi="Times New Roman CYR" w:cs="Times New Roman CYR"/>
                <w:sz w:val="24"/>
                <w:szCs w:val="24"/>
              </w:rPr>
              <w:t>4,5</w:t>
            </w:r>
          </w:p>
        </w:tc>
        <w:tc>
          <w:tcPr>
            <w:tcW w:w="700" w:type="pct"/>
            <w:vAlign w:val="bottom"/>
          </w:tcPr>
          <w:p w:rsidR="00DF07BC" w:rsidRDefault="00DF07BC" w:rsidP="00350B18">
            <w:pPr>
              <w:jc w:val="center"/>
              <w:rPr>
                <w:rFonts w:ascii="Times New Roman CYR" w:hAnsi="Times New Roman CYR" w:cs="Times New Roman CYR"/>
                <w:sz w:val="24"/>
                <w:szCs w:val="24"/>
              </w:rPr>
            </w:pPr>
            <w:r>
              <w:rPr>
                <w:rFonts w:ascii="Times New Roman CYR" w:hAnsi="Times New Roman CYR" w:cs="Times New Roman CYR"/>
                <w:sz w:val="24"/>
                <w:szCs w:val="24"/>
              </w:rPr>
              <w:t>7,4</w:t>
            </w:r>
          </w:p>
        </w:tc>
        <w:tc>
          <w:tcPr>
            <w:tcW w:w="611" w:type="pct"/>
            <w:vAlign w:val="bottom"/>
          </w:tcPr>
          <w:p w:rsidR="00DF07BC" w:rsidRDefault="00DF07BC" w:rsidP="00350B18">
            <w:pPr>
              <w:jc w:val="center"/>
              <w:rPr>
                <w:sz w:val="24"/>
                <w:szCs w:val="24"/>
              </w:rPr>
            </w:pPr>
            <w:r>
              <w:rPr>
                <w:sz w:val="24"/>
                <w:szCs w:val="24"/>
              </w:rPr>
              <w:t>579</w:t>
            </w:r>
          </w:p>
        </w:tc>
        <w:tc>
          <w:tcPr>
            <w:tcW w:w="754" w:type="pct"/>
            <w:vAlign w:val="bottom"/>
          </w:tcPr>
          <w:p w:rsidR="00DF07BC" w:rsidRDefault="00DF07BC" w:rsidP="00350B18">
            <w:pPr>
              <w:jc w:val="center"/>
              <w:rPr>
                <w:sz w:val="24"/>
                <w:szCs w:val="24"/>
              </w:rPr>
            </w:pPr>
            <w:r>
              <w:rPr>
                <w:sz w:val="24"/>
                <w:szCs w:val="24"/>
              </w:rPr>
              <w:t>0,021</w:t>
            </w:r>
          </w:p>
        </w:tc>
      </w:tr>
      <w:tr w:rsidR="00DF07BC" w:rsidTr="00350B18">
        <w:tblPrEx>
          <w:tblCellMar>
            <w:top w:w="0" w:type="dxa"/>
            <w:bottom w:w="0" w:type="dxa"/>
          </w:tblCellMar>
        </w:tblPrEx>
        <w:trPr>
          <w:cantSplit/>
          <w:trHeight w:val="307"/>
          <w:jc w:val="right"/>
        </w:trPr>
        <w:tc>
          <w:tcPr>
            <w:tcW w:w="1544" w:type="pct"/>
            <w:vAlign w:val="bottom"/>
          </w:tcPr>
          <w:p w:rsidR="00DF07BC" w:rsidRDefault="00DF07BC" w:rsidP="00350B18">
            <w:pPr>
              <w:ind w:firstLine="142"/>
              <w:rPr>
                <w:sz w:val="24"/>
                <w:szCs w:val="24"/>
              </w:rPr>
            </w:pPr>
            <w:r>
              <w:rPr>
                <w:sz w:val="24"/>
                <w:szCs w:val="24"/>
              </w:rPr>
              <w:t>Талалаївський</w:t>
            </w:r>
          </w:p>
        </w:tc>
        <w:tc>
          <w:tcPr>
            <w:tcW w:w="695" w:type="pct"/>
            <w:vAlign w:val="bottom"/>
          </w:tcPr>
          <w:p w:rsidR="00DF07BC" w:rsidRDefault="00DF07BC" w:rsidP="00350B18">
            <w:pPr>
              <w:jc w:val="center"/>
              <w:rPr>
                <w:rFonts w:ascii="Times New Roman CYR" w:hAnsi="Times New Roman CYR" w:cs="Times New Roman CYR"/>
                <w:sz w:val="24"/>
                <w:szCs w:val="24"/>
              </w:rPr>
            </w:pPr>
            <w:r>
              <w:rPr>
                <w:rFonts w:ascii="Times New Roman CYR" w:hAnsi="Times New Roman CYR" w:cs="Times New Roman CYR"/>
                <w:sz w:val="24"/>
                <w:szCs w:val="24"/>
              </w:rPr>
              <w:t>13,8</w:t>
            </w:r>
          </w:p>
        </w:tc>
        <w:tc>
          <w:tcPr>
            <w:tcW w:w="695" w:type="pct"/>
            <w:vAlign w:val="bottom"/>
          </w:tcPr>
          <w:p w:rsidR="00DF07BC" w:rsidRDefault="00DF07BC" w:rsidP="00350B18">
            <w:pPr>
              <w:jc w:val="center"/>
              <w:rPr>
                <w:rFonts w:ascii="Times New Roman CYR" w:hAnsi="Times New Roman CYR" w:cs="Times New Roman CYR"/>
                <w:sz w:val="24"/>
                <w:szCs w:val="24"/>
              </w:rPr>
            </w:pPr>
            <w:r>
              <w:rPr>
                <w:rFonts w:ascii="Times New Roman CYR" w:hAnsi="Times New Roman CYR" w:cs="Times New Roman CYR"/>
                <w:sz w:val="24"/>
                <w:szCs w:val="24"/>
              </w:rPr>
              <w:t>5,1</w:t>
            </w:r>
          </w:p>
        </w:tc>
        <w:tc>
          <w:tcPr>
            <w:tcW w:w="700" w:type="pct"/>
            <w:vAlign w:val="bottom"/>
          </w:tcPr>
          <w:p w:rsidR="00DF07BC" w:rsidRDefault="00DF07BC" w:rsidP="00350B18">
            <w:pPr>
              <w:jc w:val="center"/>
              <w:rPr>
                <w:rFonts w:ascii="Times New Roman CYR" w:hAnsi="Times New Roman CYR" w:cs="Times New Roman CYR"/>
                <w:sz w:val="24"/>
                <w:szCs w:val="24"/>
              </w:rPr>
            </w:pPr>
            <w:r>
              <w:rPr>
                <w:rFonts w:ascii="Times New Roman CYR" w:hAnsi="Times New Roman CYR" w:cs="Times New Roman CYR"/>
                <w:sz w:val="24"/>
                <w:szCs w:val="24"/>
              </w:rPr>
              <w:t>8,7</w:t>
            </w:r>
          </w:p>
        </w:tc>
        <w:tc>
          <w:tcPr>
            <w:tcW w:w="611" w:type="pct"/>
            <w:vAlign w:val="bottom"/>
          </w:tcPr>
          <w:p w:rsidR="00DF07BC" w:rsidRDefault="00DF07BC" w:rsidP="00350B18">
            <w:pPr>
              <w:jc w:val="center"/>
              <w:rPr>
                <w:sz w:val="24"/>
                <w:szCs w:val="24"/>
              </w:rPr>
            </w:pPr>
            <w:r>
              <w:rPr>
                <w:sz w:val="24"/>
                <w:szCs w:val="24"/>
              </w:rPr>
              <w:t>633</w:t>
            </w:r>
          </w:p>
        </w:tc>
        <w:tc>
          <w:tcPr>
            <w:tcW w:w="754" w:type="pct"/>
            <w:vAlign w:val="bottom"/>
          </w:tcPr>
          <w:p w:rsidR="00DF07BC" w:rsidRDefault="00DF07BC" w:rsidP="00350B18">
            <w:pPr>
              <w:jc w:val="center"/>
              <w:rPr>
                <w:sz w:val="24"/>
                <w:szCs w:val="24"/>
              </w:rPr>
            </w:pPr>
            <w:r>
              <w:rPr>
                <w:sz w:val="24"/>
                <w:szCs w:val="24"/>
              </w:rPr>
              <w:t>0,022</w:t>
            </w:r>
          </w:p>
        </w:tc>
      </w:tr>
      <w:tr w:rsidR="00DF07BC" w:rsidTr="00350B18">
        <w:tblPrEx>
          <w:tblCellMar>
            <w:top w:w="0" w:type="dxa"/>
            <w:bottom w:w="0" w:type="dxa"/>
          </w:tblCellMar>
        </w:tblPrEx>
        <w:trPr>
          <w:cantSplit/>
          <w:trHeight w:val="307"/>
          <w:jc w:val="right"/>
        </w:trPr>
        <w:tc>
          <w:tcPr>
            <w:tcW w:w="1544" w:type="pct"/>
            <w:vAlign w:val="bottom"/>
          </w:tcPr>
          <w:p w:rsidR="00DF07BC" w:rsidRDefault="00DF07BC" w:rsidP="00350B18">
            <w:pPr>
              <w:ind w:firstLine="142"/>
              <w:rPr>
                <w:sz w:val="24"/>
                <w:szCs w:val="24"/>
              </w:rPr>
            </w:pPr>
            <w:r>
              <w:rPr>
                <w:sz w:val="24"/>
                <w:szCs w:val="24"/>
              </w:rPr>
              <w:t>Чернігівський</w:t>
            </w:r>
          </w:p>
        </w:tc>
        <w:tc>
          <w:tcPr>
            <w:tcW w:w="695" w:type="pct"/>
            <w:vAlign w:val="bottom"/>
          </w:tcPr>
          <w:p w:rsidR="00DF07BC" w:rsidRDefault="00DF07BC" w:rsidP="00350B18">
            <w:pPr>
              <w:jc w:val="center"/>
              <w:rPr>
                <w:rFonts w:ascii="Times New Roman CYR" w:hAnsi="Times New Roman CYR" w:cs="Times New Roman CYR"/>
                <w:sz w:val="24"/>
                <w:szCs w:val="24"/>
              </w:rPr>
            </w:pPr>
            <w:r>
              <w:rPr>
                <w:rFonts w:ascii="Times New Roman CYR" w:hAnsi="Times New Roman CYR" w:cs="Times New Roman CYR"/>
                <w:sz w:val="24"/>
                <w:szCs w:val="24"/>
              </w:rPr>
              <w:t>52,6</w:t>
            </w:r>
          </w:p>
        </w:tc>
        <w:tc>
          <w:tcPr>
            <w:tcW w:w="695" w:type="pct"/>
            <w:vAlign w:val="bottom"/>
          </w:tcPr>
          <w:p w:rsidR="00DF07BC" w:rsidRDefault="00DF07BC" w:rsidP="00350B18">
            <w:pPr>
              <w:jc w:val="center"/>
              <w:rPr>
                <w:rFonts w:ascii="Times New Roman CYR" w:hAnsi="Times New Roman CYR" w:cs="Times New Roman CYR"/>
                <w:sz w:val="24"/>
                <w:szCs w:val="24"/>
              </w:rPr>
            </w:pPr>
            <w:r>
              <w:rPr>
                <w:rFonts w:ascii="Times New Roman CYR" w:hAnsi="Times New Roman CYR" w:cs="Times New Roman CYR"/>
                <w:sz w:val="24"/>
                <w:szCs w:val="24"/>
              </w:rPr>
              <w:t>9,5</w:t>
            </w:r>
          </w:p>
        </w:tc>
        <w:tc>
          <w:tcPr>
            <w:tcW w:w="700" w:type="pct"/>
            <w:vAlign w:val="bottom"/>
          </w:tcPr>
          <w:p w:rsidR="00DF07BC" w:rsidRDefault="00DF07BC" w:rsidP="00350B18">
            <w:pPr>
              <w:jc w:val="center"/>
              <w:rPr>
                <w:rFonts w:ascii="Times New Roman CYR" w:hAnsi="Times New Roman CYR" w:cs="Times New Roman CYR"/>
                <w:sz w:val="24"/>
                <w:szCs w:val="24"/>
              </w:rPr>
            </w:pPr>
            <w:r>
              <w:rPr>
                <w:rFonts w:ascii="Times New Roman CYR" w:hAnsi="Times New Roman CYR" w:cs="Times New Roman CYR"/>
                <w:sz w:val="24"/>
                <w:szCs w:val="24"/>
              </w:rPr>
              <w:t>43,1</w:t>
            </w:r>
          </w:p>
        </w:tc>
        <w:tc>
          <w:tcPr>
            <w:tcW w:w="611" w:type="pct"/>
            <w:vAlign w:val="bottom"/>
          </w:tcPr>
          <w:p w:rsidR="00DF07BC" w:rsidRDefault="00DF07BC" w:rsidP="00350B18">
            <w:pPr>
              <w:jc w:val="center"/>
              <w:rPr>
                <w:sz w:val="24"/>
                <w:szCs w:val="24"/>
              </w:rPr>
            </w:pPr>
            <w:r>
              <w:rPr>
                <w:sz w:val="24"/>
                <w:szCs w:val="24"/>
              </w:rPr>
              <w:t>2548</w:t>
            </w:r>
          </w:p>
        </w:tc>
        <w:tc>
          <w:tcPr>
            <w:tcW w:w="754" w:type="pct"/>
            <w:vAlign w:val="bottom"/>
          </w:tcPr>
          <w:p w:rsidR="00DF07BC" w:rsidRDefault="00DF07BC" w:rsidP="00350B18">
            <w:pPr>
              <w:jc w:val="center"/>
              <w:rPr>
                <w:sz w:val="24"/>
                <w:szCs w:val="24"/>
              </w:rPr>
            </w:pPr>
            <w:r>
              <w:rPr>
                <w:sz w:val="24"/>
                <w:szCs w:val="24"/>
              </w:rPr>
              <w:t>0,021</w:t>
            </w:r>
          </w:p>
        </w:tc>
      </w:tr>
      <w:tr w:rsidR="00DF07BC" w:rsidTr="00350B18">
        <w:tblPrEx>
          <w:tblCellMar>
            <w:top w:w="0" w:type="dxa"/>
            <w:bottom w:w="0" w:type="dxa"/>
          </w:tblCellMar>
        </w:tblPrEx>
        <w:trPr>
          <w:cantSplit/>
          <w:trHeight w:val="307"/>
          <w:jc w:val="right"/>
        </w:trPr>
        <w:tc>
          <w:tcPr>
            <w:tcW w:w="1544" w:type="pct"/>
            <w:vAlign w:val="bottom"/>
          </w:tcPr>
          <w:p w:rsidR="00DF07BC" w:rsidRDefault="00DF07BC" w:rsidP="00350B18">
            <w:pPr>
              <w:ind w:left="142"/>
              <w:rPr>
                <w:sz w:val="24"/>
                <w:szCs w:val="24"/>
              </w:rPr>
            </w:pPr>
            <w:r>
              <w:rPr>
                <w:sz w:val="24"/>
                <w:szCs w:val="24"/>
              </w:rPr>
              <w:t>Щорський</w:t>
            </w:r>
          </w:p>
        </w:tc>
        <w:tc>
          <w:tcPr>
            <w:tcW w:w="695" w:type="pct"/>
            <w:vAlign w:val="bottom"/>
          </w:tcPr>
          <w:p w:rsidR="00DF07BC" w:rsidRDefault="00DF07BC" w:rsidP="00350B18">
            <w:pPr>
              <w:jc w:val="center"/>
              <w:rPr>
                <w:rFonts w:ascii="Times New Roman CYR" w:hAnsi="Times New Roman CYR" w:cs="Times New Roman CYR"/>
                <w:sz w:val="24"/>
                <w:szCs w:val="24"/>
              </w:rPr>
            </w:pPr>
            <w:r>
              <w:rPr>
                <w:rFonts w:ascii="Times New Roman CYR" w:hAnsi="Times New Roman CYR" w:cs="Times New Roman CYR"/>
                <w:sz w:val="24"/>
                <w:szCs w:val="24"/>
              </w:rPr>
              <w:t>24,9</w:t>
            </w:r>
          </w:p>
        </w:tc>
        <w:tc>
          <w:tcPr>
            <w:tcW w:w="695" w:type="pct"/>
            <w:vAlign w:val="bottom"/>
          </w:tcPr>
          <w:p w:rsidR="00DF07BC" w:rsidRDefault="00DF07BC" w:rsidP="00350B18">
            <w:pPr>
              <w:jc w:val="center"/>
              <w:rPr>
                <w:rFonts w:ascii="Times New Roman CYR" w:hAnsi="Times New Roman CYR" w:cs="Times New Roman CYR"/>
                <w:sz w:val="24"/>
                <w:szCs w:val="24"/>
              </w:rPr>
            </w:pPr>
            <w:r>
              <w:rPr>
                <w:rFonts w:ascii="Times New Roman CYR" w:hAnsi="Times New Roman CYR" w:cs="Times New Roman CYR"/>
                <w:sz w:val="24"/>
                <w:szCs w:val="24"/>
              </w:rPr>
              <w:t>11,5</w:t>
            </w:r>
          </w:p>
        </w:tc>
        <w:tc>
          <w:tcPr>
            <w:tcW w:w="700" w:type="pct"/>
            <w:vAlign w:val="bottom"/>
          </w:tcPr>
          <w:p w:rsidR="00DF07BC" w:rsidRDefault="00DF07BC" w:rsidP="00350B18">
            <w:pPr>
              <w:jc w:val="center"/>
              <w:rPr>
                <w:rFonts w:ascii="Times New Roman CYR" w:hAnsi="Times New Roman CYR" w:cs="Times New Roman CYR"/>
                <w:sz w:val="24"/>
                <w:szCs w:val="24"/>
              </w:rPr>
            </w:pPr>
            <w:r>
              <w:rPr>
                <w:rFonts w:ascii="Times New Roman CYR" w:hAnsi="Times New Roman CYR" w:cs="Times New Roman CYR"/>
                <w:sz w:val="24"/>
                <w:szCs w:val="24"/>
              </w:rPr>
              <w:t>13,4</w:t>
            </w:r>
          </w:p>
        </w:tc>
        <w:tc>
          <w:tcPr>
            <w:tcW w:w="611" w:type="pct"/>
            <w:vAlign w:val="bottom"/>
          </w:tcPr>
          <w:p w:rsidR="00DF07BC" w:rsidRDefault="00DF07BC" w:rsidP="00350B18">
            <w:pPr>
              <w:jc w:val="center"/>
              <w:rPr>
                <w:sz w:val="24"/>
                <w:szCs w:val="24"/>
              </w:rPr>
            </w:pPr>
            <w:r>
              <w:rPr>
                <w:sz w:val="24"/>
                <w:szCs w:val="24"/>
              </w:rPr>
              <w:t>1283</w:t>
            </w:r>
          </w:p>
        </w:tc>
        <w:tc>
          <w:tcPr>
            <w:tcW w:w="754" w:type="pct"/>
            <w:vAlign w:val="bottom"/>
          </w:tcPr>
          <w:p w:rsidR="00DF07BC" w:rsidRDefault="00DF07BC" w:rsidP="00350B18">
            <w:pPr>
              <w:jc w:val="center"/>
              <w:rPr>
                <w:sz w:val="24"/>
                <w:szCs w:val="24"/>
              </w:rPr>
            </w:pPr>
            <w:r>
              <w:rPr>
                <w:sz w:val="24"/>
                <w:szCs w:val="24"/>
              </w:rPr>
              <w:t>0,019</w:t>
            </w:r>
          </w:p>
        </w:tc>
      </w:tr>
      <w:tr w:rsidR="00DF07BC" w:rsidTr="00350B18">
        <w:tblPrEx>
          <w:tblCellMar>
            <w:top w:w="0" w:type="dxa"/>
            <w:bottom w:w="0" w:type="dxa"/>
          </w:tblCellMar>
        </w:tblPrEx>
        <w:trPr>
          <w:cantSplit/>
          <w:trHeight w:val="307"/>
          <w:jc w:val="right"/>
        </w:trPr>
        <w:tc>
          <w:tcPr>
            <w:tcW w:w="1544" w:type="pct"/>
            <w:vAlign w:val="center"/>
          </w:tcPr>
          <w:p w:rsidR="00DF07BC" w:rsidRDefault="00DF07BC" w:rsidP="00350B18">
            <w:pPr>
              <w:ind w:firstLine="142"/>
              <w:jc w:val="both"/>
              <w:rPr>
                <w:b/>
                <w:sz w:val="22"/>
              </w:rPr>
            </w:pPr>
            <w:r>
              <w:rPr>
                <w:b/>
                <w:sz w:val="22"/>
              </w:rPr>
              <w:t>Усього по районах</w:t>
            </w:r>
          </w:p>
        </w:tc>
        <w:tc>
          <w:tcPr>
            <w:tcW w:w="695" w:type="pct"/>
            <w:vAlign w:val="bottom"/>
          </w:tcPr>
          <w:p w:rsidR="00DF07BC" w:rsidRDefault="00DF07BC" w:rsidP="00350B18">
            <w:pPr>
              <w:jc w:val="center"/>
              <w:rPr>
                <w:b/>
                <w:sz w:val="24"/>
                <w:szCs w:val="24"/>
              </w:rPr>
            </w:pPr>
            <w:r>
              <w:rPr>
                <w:b/>
                <w:sz w:val="24"/>
                <w:szCs w:val="24"/>
              </w:rPr>
              <w:t>649,9</w:t>
            </w:r>
          </w:p>
        </w:tc>
        <w:tc>
          <w:tcPr>
            <w:tcW w:w="695" w:type="pct"/>
            <w:vAlign w:val="bottom"/>
          </w:tcPr>
          <w:p w:rsidR="00DF07BC" w:rsidRDefault="00DF07BC" w:rsidP="00350B18">
            <w:pPr>
              <w:jc w:val="center"/>
              <w:rPr>
                <w:b/>
                <w:sz w:val="24"/>
                <w:szCs w:val="24"/>
              </w:rPr>
            </w:pPr>
            <w:r>
              <w:rPr>
                <w:b/>
                <w:sz w:val="24"/>
                <w:szCs w:val="24"/>
              </w:rPr>
              <w:t>256,8</w:t>
            </w:r>
          </w:p>
        </w:tc>
        <w:tc>
          <w:tcPr>
            <w:tcW w:w="700" w:type="pct"/>
            <w:vAlign w:val="bottom"/>
          </w:tcPr>
          <w:p w:rsidR="00DF07BC" w:rsidRDefault="00DF07BC" w:rsidP="00350B18">
            <w:pPr>
              <w:jc w:val="center"/>
              <w:rPr>
                <w:b/>
                <w:sz w:val="24"/>
                <w:szCs w:val="24"/>
              </w:rPr>
            </w:pPr>
            <w:r>
              <w:rPr>
                <w:b/>
                <w:sz w:val="24"/>
                <w:szCs w:val="24"/>
              </w:rPr>
              <w:t>393,1</w:t>
            </w:r>
          </w:p>
        </w:tc>
        <w:tc>
          <w:tcPr>
            <w:tcW w:w="611" w:type="pct"/>
            <w:vAlign w:val="center"/>
          </w:tcPr>
          <w:p w:rsidR="00DF07BC" w:rsidRDefault="00DF07BC" w:rsidP="00350B18">
            <w:pPr>
              <w:suppressLineNumbers/>
              <w:suppressAutoHyphens/>
              <w:ind w:left="113"/>
              <w:jc w:val="center"/>
              <w:rPr>
                <w:b/>
                <w:sz w:val="24"/>
                <w:szCs w:val="24"/>
              </w:rPr>
            </w:pPr>
          </w:p>
        </w:tc>
        <w:tc>
          <w:tcPr>
            <w:tcW w:w="754" w:type="pct"/>
            <w:vAlign w:val="center"/>
          </w:tcPr>
          <w:p w:rsidR="00DF07BC" w:rsidRDefault="00DF07BC" w:rsidP="00350B18">
            <w:pPr>
              <w:suppressLineNumbers/>
              <w:suppressAutoHyphens/>
              <w:ind w:left="113" w:right="113"/>
              <w:jc w:val="center"/>
              <w:rPr>
                <w:b/>
                <w:sz w:val="24"/>
                <w:szCs w:val="24"/>
              </w:rPr>
            </w:pPr>
          </w:p>
        </w:tc>
      </w:tr>
      <w:tr w:rsidR="00DF07BC" w:rsidTr="00350B18">
        <w:tblPrEx>
          <w:tblCellMar>
            <w:top w:w="0" w:type="dxa"/>
            <w:bottom w:w="0" w:type="dxa"/>
          </w:tblCellMar>
        </w:tblPrEx>
        <w:trPr>
          <w:cantSplit/>
          <w:trHeight w:val="307"/>
          <w:jc w:val="right"/>
        </w:trPr>
        <w:tc>
          <w:tcPr>
            <w:tcW w:w="1544" w:type="pct"/>
            <w:vAlign w:val="center"/>
          </w:tcPr>
          <w:p w:rsidR="00DF07BC" w:rsidRDefault="00DF07BC" w:rsidP="00350B18">
            <w:pPr>
              <w:ind w:firstLine="142"/>
              <w:jc w:val="both"/>
              <w:rPr>
                <w:b/>
                <w:sz w:val="22"/>
              </w:rPr>
            </w:pPr>
            <w:r>
              <w:rPr>
                <w:b/>
                <w:sz w:val="22"/>
              </w:rPr>
              <w:t>Усього по області</w:t>
            </w:r>
          </w:p>
        </w:tc>
        <w:tc>
          <w:tcPr>
            <w:tcW w:w="695" w:type="pct"/>
            <w:vAlign w:val="bottom"/>
          </w:tcPr>
          <w:p w:rsidR="00DF07BC" w:rsidRDefault="00DF07BC" w:rsidP="00350B18">
            <w:pPr>
              <w:jc w:val="center"/>
              <w:rPr>
                <w:b/>
                <w:bCs/>
                <w:sz w:val="24"/>
                <w:szCs w:val="24"/>
              </w:rPr>
            </w:pPr>
            <w:r>
              <w:rPr>
                <w:b/>
                <w:bCs/>
                <w:sz w:val="24"/>
                <w:szCs w:val="24"/>
              </w:rPr>
              <w:t>1077,8</w:t>
            </w:r>
          </w:p>
        </w:tc>
        <w:tc>
          <w:tcPr>
            <w:tcW w:w="695" w:type="pct"/>
            <w:vAlign w:val="center"/>
          </w:tcPr>
          <w:p w:rsidR="00DF07BC" w:rsidRDefault="00DF07BC" w:rsidP="00350B18">
            <w:pPr>
              <w:suppressLineNumbers/>
              <w:suppressAutoHyphens/>
              <w:ind w:left="113"/>
              <w:jc w:val="center"/>
              <w:rPr>
                <w:b/>
                <w:sz w:val="24"/>
                <w:szCs w:val="24"/>
              </w:rPr>
            </w:pPr>
            <w:r>
              <w:rPr>
                <w:b/>
                <w:bCs/>
                <w:sz w:val="24"/>
                <w:szCs w:val="24"/>
              </w:rPr>
              <w:t>684,7</w:t>
            </w:r>
          </w:p>
        </w:tc>
        <w:tc>
          <w:tcPr>
            <w:tcW w:w="700" w:type="pct"/>
            <w:vAlign w:val="center"/>
          </w:tcPr>
          <w:p w:rsidR="00DF07BC" w:rsidRDefault="00DF07BC" w:rsidP="00350B18">
            <w:pPr>
              <w:suppressLineNumbers/>
              <w:suppressAutoHyphens/>
              <w:ind w:left="113" w:right="-9"/>
              <w:jc w:val="center"/>
              <w:rPr>
                <w:b/>
                <w:sz w:val="24"/>
                <w:szCs w:val="24"/>
              </w:rPr>
            </w:pPr>
            <w:r>
              <w:rPr>
                <w:b/>
                <w:bCs/>
                <w:sz w:val="24"/>
                <w:szCs w:val="24"/>
              </w:rPr>
              <w:t>393,1</w:t>
            </w:r>
          </w:p>
        </w:tc>
        <w:tc>
          <w:tcPr>
            <w:tcW w:w="611" w:type="pct"/>
            <w:vAlign w:val="center"/>
          </w:tcPr>
          <w:p w:rsidR="00DF07BC" w:rsidRDefault="00DF07BC" w:rsidP="00350B18">
            <w:pPr>
              <w:suppressLineNumbers/>
              <w:suppressAutoHyphens/>
              <w:ind w:left="113"/>
              <w:jc w:val="center"/>
              <w:rPr>
                <w:b/>
                <w:sz w:val="24"/>
                <w:szCs w:val="24"/>
              </w:rPr>
            </w:pPr>
            <w:r>
              <w:rPr>
                <w:b/>
                <w:sz w:val="24"/>
                <w:szCs w:val="24"/>
              </w:rPr>
              <w:t>31903</w:t>
            </w:r>
          </w:p>
        </w:tc>
        <w:tc>
          <w:tcPr>
            <w:tcW w:w="754" w:type="pct"/>
            <w:vAlign w:val="center"/>
          </w:tcPr>
          <w:p w:rsidR="00DF07BC" w:rsidRDefault="00DF07BC" w:rsidP="00350B18">
            <w:pPr>
              <w:suppressLineNumbers/>
              <w:suppressAutoHyphens/>
              <w:ind w:left="113" w:right="21"/>
              <w:jc w:val="center"/>
              <w:rPr>
                <w:b/>
                <w:sz w:val="24"/>
                <w:szCs w:val="24"/>
              </w:rPr>
            </w:pPr>
            <w:r>
              <w:rPr>
                <w:b/>
                <w:sz w:val="24"/>
                <w:szCs w:val="24"/>
              </w:rPr>
              <w:t>0,034</w:t>
            </w:r>
          </w:p>
        </w:tc>
      </w:tr>
    </w:tbl>
    <w:p w:rsidR="00DF07BC" w:rsidRDefault="00DF07BC" w:rsidP="00DF07BC">
      <w:pPr>
        <w:shd w:val="clear" w:color="auto" w:fill="FFFFFF"/>
        <w:rPr>
          <w:sz w:val="28"/>
          <w:szCs w:val="28"/>
        </w:rPr>
      </w:pPr>
      <w:r>
        <w:rPr>
          <w:sz w:val="28"/>
          <w:szCs w:val="28"/>
        </w:rPr>
        <w:t>___________</w:t>
      </w:r>
    </w:p>
    <w:p w:rsidR="00DF07BC" w:rsidRDefault="00DF07BC" w:rsidP="00DF07BC">
      <w:pPr>
        <w:pStyle w:val="a5"/>
        <w:jc w:val="both"/>
        <w:rPr>
          <w:b w:val="0"/>
          <w:bCs w:val="0"/>
          <w:i w:val="0"/>
          <w:iCs w:val="0"/>
        </w:rPr>
      </w:pPr>
      <w:r>
        <w:rPr>
          <w:b w:val="0"/>
          <w:i w:val="0"/>
          <w:sz w:val="28"/>
          <w:szCs w:val="28"/>
          <w:vertAlign w:val="superscript"/>
        </w:rPr>
        <w:t>1</w:t>
      </w:r>
      <w:r>
        <w:rPr>
          <w:b w:val="0"/>
          <w:i w:val="0"/>
          <w:sz w:val="22"/>
          <w:szCs w:val="22"/>
        </w:rPr>
        <w:t>За даними Головного управління Держземагенства у Чернігівській області</w:t>
      </w:r>
    </w:p>
    <w:p w:rsidR="00DF07BC" w:rsidRDefault="00DF07BC" w:rsidP="00DF07BC">
      <w:pPr>
        <w:pStyle w:val="3"/>
        <w:ind w:right="113"/>
        <w:rPr>
          <w:sz w:val="28"/>
          <w:szCs w:val="28"/>
        </w:rPr>
      </w:pPr>
    </w:p>
    <w:p w:rsidR="00DF07BC" w:rsidRDefault="00DF07BC" w:rsidP="00DF07BC">
      <w:pPr>
        <w:jc w:val="center"/>
        <w:rPr>
          <w:sz w:val="24"/>
          <w:szCs w:val="24"/>
        </w:rPr>
      </w:pPr>
      <w:r>
        <w:rPr>
          <w:noProof/>
          <w:sz w:val="24"/>
          <w:szCs w:val="24"/>
          <w:lang w:val="ru-RU"/>
        </w:rPr>
        <w:drawing>
          <wp:inline distT="0" distB="0" distL="0" distR="0">
            <wp:extent cx="6296025" cy="4724400"/>
            <wp:effectExtent l="0" t="0" r="9525" b="0"/>
            <wp:docPr id="16" name="Рисунок 16" descr="Изображение 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Изображение 03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296025" cy="4724400"/>
                    </a:xfrm>
                    <a:prstGeom prst="rect">
                      <a:avLst/>
                    </a:prstGeom>
                    <a:noFill/>
                    <a:ln>
                      <a:noFill/>
                    </a:ln>
                  </pic:spPr>
                </pic:pic>
              </a:graphicData>
            </a:graphic>
          </wp:inline>
        </w:drawing>
      </w:r>
    </w:p>
    <w:p w:rsidR="00DF07BC" w:rsidRDefault="00DF07BC" w:rsidP="00DF07BC">
      <w:pPr>
        <w:rPr>
          <w:sz w:val="24"/>
          <w:szCs w:val="24"/>
        </w:rPr>
      </w:pPr>
    </w:p>
    <w:p w:rsidR="00DF07BC" w:rsidRDefault="00DF07BC" w:rsidP="00DF07BC">
      <w:pPr>
        <w:rPr>
          <w:sz w:val="24"/>
          <w:szCs w:val="24"/>
        </w:rPr>
      </w:pPr>
    </w:p>
    <w:p w:rsidR="00DF07BC" w:rsidRDefault="00DF07BC" w:rsidP="00DF07BC">
      <w:pPr>
        <w:jc w:val="center"/>
      </w:pPr>
    </w:p>
    <w:p w:rsidR="00DF07BC" w:rsidRDefault="00DF07BC" w:rsidP="00DF07BC"/>
    <w:p w:rsidR="00DF07BC" w:rsidRDefault="00DF07BC" w:rsidP="00DF07BC">
      <w:pPr>
        <w:sectPr w:rsidR="00DF07BC" w:rsidSect="001A4AC4">
          <w:pgSz w:w="11906" w:h="16838"/>
          <w:pgMar w:top="851" w:right="567" w:bottom="851" w:left="1134" w:header="709" w:footer="709" w:gutter="0"/>
          <w:cols w:space="708"/>
          <w:docGrid w:linePitch="360"/>
        </w:sectPr>
      </w:pPr>
    </w:p>
    <w:p w:rsidR="00DF07BC" w:rsidRDefault="00DF07BC" w:rsidP="00DF07BC">
      <w:pPr>
        <w:pStyle w:val="3"/>
        <w:ind w:right="113"/>
      </w:pPr>
      <w:r>
        <w:rPr>
          <w:sz w:val="28"/>
          <w:szCs w:val="28"/>
        </w:rPr>
        <w:lastRenderedPageBreak/>
        <w:t>3. Фізико-географічна характеристика</w:t>
      </w:r>
    </w:p>
    <w:p w:rsidR="00DF07BC" w:rsidRDefault="00DF07BC" w:rsidP="00DF07BC">
      <w:pPr>
        <w:ind w:firstLine="851"/>
        <w:jc w:val="both"/>
        <w:rPr>
          <w:sz w:val="28"/>
          <w:szCs w:val="28"/>
        </w:rPr>
      </w:pPr>
    </w:p>
    <w:p w:rsidR="00DF07BC" w:rsidRDefault="00DF07BC" w:rsidP="00DF07BC">
      <w:pPr>
        <w:pStyle w:val="ab"/>
        <w:spacing w:after="0"/>
        <w:ind w:left="0" w:firstLine="851"/>
        <w:jc w:val="both"/>
        <w:rPr>
          <w:sz w:val="28"/>
          <w:szCs w:val="28"/>
        </w:rPr>
      </w:pPr>
      <w:r>
        <w:rPr>
          <w:sz w:val="28"/>
          <w:szCs w:val="28"/>
        </w:rPr>
        <w:t>Чернігівська область одна з найбільших на Україні (за своєю територією посідає друге місце). Площа – 31,9 тис. км</w:t>
      </w:r>
      <w:r>
        <w:rPr>
          <w:sz w:val="28"/>
          <w:szCs w:val="28"/>
          <w:vertAlign w:val="superscript"/>
        </w:rPr>
        <w:t>2</w:t>
      </w:r>
      <w:r>
        <w:rPr>
          <w:sz w:val="28"/>
          <w:szCs w:val="28"/>
        </w:rPr>
        <w:t xml:space="preserve"> (5,3 % території країни), густота населення – 34 особи/км</w:t>
      </w:r>
      <w:r>
        <w:rPr>
          <w:sz w:val="28"/>
          <w:szCs w:val="28"/>
          <w:vertAlign w:val="superscript"/>
        </w:rPr>
        <w:t>2</w:t>
      </w:r>
      <w:r>
        <w:rPr>
          <w:sz w:val="28"/>
          <w:szCs w:val="28"/>
        </w:rPr>
        <w:t>.</w:t>
      </w:r>
    </w:p>
    <w:p w:rsidR="00DF07BC" w:rsidRDefault="00DF07BC" w:rsidP="00DF07BC">
      <w:pPr>
        <w:pStyle w:val="ab"/>
        <w:spacing w:after="0"/>
        <w:ind w:left="0" w:firstLine="851"/>
        <w:jc w:val="both"/>
        <w:rPr>
          <w:rFonts w:eastAsia="MS Mincho"/>
          <w:sz w:val="28"/>
          <w:szCs w:val="28"/>
        </w:rPr>
      </w:pPr>
      <w:r>
        <w:rPr>
          <w:sz w:val="28"/>
          <w:szCs w:val="28"/>
        </w:rPr>
        <w:t xml:space="preserve">Розташована на півночі України в поліській та лісостеповій зонах Придніпровської низовини. </w:t>
      </w:r>
      <w:r>
        <w:rPr>
          <w:rFonts w:eastAsia="MS Mincho"/>
          <w:sz w:val="28"/>
          <w:szCs w:val="28"/>
        </w:rPr>
        <w:t xml:space="preserve">На заході і північному заході межує з Гомельською областю Білорусі, на півночі – з Брянською областю Росії, на сході – з Сумською, на півдні – з Полтавською, на південному заході – з Київською областями України. Середня висота над рівнем моря – </w:t>
      </w:r>
      <w:smartTag w:uri="urn:schemas-microsoft-com:office:smarttags" w:element="metricconverter">
        <w:smartTagPr>
          <w:attr w:name="ProductID" w:val="120 метрів"/>
        </w:smartTagPr>
        <w:r>
          <w:rPr>
            <w:rFonts w:eastAsia="MS Mincho"/>
            <w:sz w:val="28"/>
            <w:szCs w:val="28"/>
          </w:rPr>
          <w:t>120 метрів</w:t>
        </w:r>
      </w:smartTag>
      <w:r>
        <w:rPr>
          <w:rFonts w:eastAsia="MS Mincho"/>
          <w:sz w:val="28"/>
          <w:szCs w:val="28"/>
        </w:rPr>
        <w:t xml:space="preserve">, на північному сході – </w:t>
      </w:r>
      <w:smartTag w:uri="urn:schemas-microsoft-com:office:smarttags" w:element="metricconverter">
        <w:smartTagPr>
          <w:attr w:name="ProductID" w:val="200 метрів"/>
        </w:smartTagPr>
        <w:r>
          <w:rPr>
            <w:rFonts w:eastAsia="MS Mincho"/>
            <w:sz w:val="28"/>
            <w:szCs w:val="28"/>
          </w:rPr>
          <w:t>200 метрів</w:t>
        </w:r>
      </w:smartTag>
      <w:r>
        <w:rPr>
          <w:rFonts w:eastAsia="MS Mincho"/>
          <w:sz w:val="28"/>
          <w:szCs w:val="28"/>
        </w:rPr>
        <w:t>, на південному заході – 120-</w:t>
      </w:r>
      <w:smartTag w:uri="urn:schemas-microsoft-com:office:smarttags" w:element="metricconverter">
        <w:smartTagPr>
          <w:attr w:name="ProductID" w:val="150 метрів"/>
        </w:smartTagPr>
        <w:r>
          <w:rPr>
            <w:rFonts w:eastAsia="MS Mincho"/>
            <w:sz w:val="28"/>
            <w:szCs w:val="28"/>
          </w:rPr>
          <w:t>150 метрів</w:t>
        </w:r>
      </w:smartTag>
      <w:r>
        <w:rPr>
          <w:rFonts w:eastAsia="MS Mincho"/>
          <w:sz w:val="28"/>
          <w:szCs w:val="28"/>
        </w:rPr>
        <w:t>.</w:t>
      </w:r>
    </w:p>
    <w:p w:rsidR="00DF07BC" w:rsidRDefault="00DF07BC" w:rsidP="00DF07BC">
      <w:pPr>
        <w:ind w:firstLine="851"/>
        <w:jc w:val="both"/>
        <w:rPr>
          <w:sz w:val="28"/>
          <w:szCs w:val="28"/>
        </w:rPr>
      </w:pPr>
      <w:r>
        <w:rPr>
          <w:sz w:val="28"/>
          <w:szCs w:val="28"/>
        </w:rPr>
        <w:t>Клімат помірно-континентальний. Середньорічна температура січня –    -7</w:t>
      </w:r>
      <w:r>
        <w:rPr>
          <w:sz w:val="28"/>
          <w:szCs w:val="28"/>
          <w:vertAlign w:val="superscript"/>
        </w:rPr>
        <w:t>о</w:t>
      </w:r>
      <w:r>
        <w:rPr>
          <w:sz w:val="28"/>
          <w:szCs w:val="28"/>
        </w:rPr>
        <w:t>С, липня – +19</w:t>
      </w:r>
      <w:r>
        <w:rPr>
          <w:sz w:val="28"/>
          <w:szCs w:val="28"/>
          <w:vertAlign w:val="superscript"/>
        </w:rPr>
        <w:t>о</w:t>
      </w:r>
      <w:r>
        <w:rPr>
          <w:sz w:val="28"/>
          <w:szCs w:val="28"/>
        </w:rPr>
        <w:t>С. Середньорічна кількість опадів – 550-</w:t>
      </w:r>
      <w:smartTag w:uri="urn:schemas-microsoft-com:office:smarttags" w:element="metricconverter">
        <w:smartTagPr>
          <w:attr w:name="ProductID" w:val="660 мм"/>
        </w:smartTagPr>
        <w:r>
          <w:rPr>
            <w:sz w:val="28"/>
            <w:szCs w:val="28"/>
          </w:rPr>
          <w:t>660 мм</w:t>
        </w:r>
      </w:smartTag>
      <w:r>
        <w:rPr>
          <w:sz w:val="28"/>
          <w:szCs w:val="28"/>
        </w:rPr>
        <w:t>.</w:t>
      </w:r>
    </w:p>
    <w:p w:rsidR="00DF07BC" w:rsidRDefault="00DF07BC" w:rsidP="00DF07BC">
      <w:pPr>
        <w:pStyle w:val="ab"/>
        <w:spacing w:after="0"/>
        <w:ind w:left="0" w:firstLine="851"/>
        <w:jc w:val="both"/>
        <w:rPr>
          <w:sz w:val="28"/>
          <w:szCs w:val="28"/>
        </w:rPr>
      </w:pPr>
      <w:r>
        <w:rPr>
          <w:sz w:val="28"/>
          <w:szCs w:val="28"/>
        </w:rPr>
        <w:t>Має своєрідні природні ландшафти, досить поширені біологічні різновиди.</w:t>
      </w:r>
    </w:p>
    <w:p w:rsidR="00DF07BC" w:rsidRDefault="00DF07BC" w:rsidP="00DF07BC">
      <w:pPr>
        <w:tabs>
          <w:tab w:val="left" w:pos="993"/>
        </w:tabs>
        <w:ind w:firstLine="561"/>
        <w:jc w:val="both"/>
        <w:rPr>
          <w:sz w:val="28"/>
        </w:rPr>
      </w:pPr>
      <w:r>
        <w:rPr>
          <w:sz w:val="28"/>
        </w:rPr>
        <w:t>Попри великі втрати від меліоративних, робіт, проведених у свій час, ландшафтам Чернігівського Полісся властивий високий ступінь поширення природних територій. Значна частина з них зберігає потенційні можливості відновлення – повернення до природного стану або деякого наближення до нього. Непогано збережені і заплавні ландшафтні комплекси середніх та великих річок – Десни, Сейму, Снову, Сожу. Лучні та лучно-болотні і болотні заплавні комплекси верхів’їв, а здебільшого і всієї течії, багатьох малих річок дуже змінені – осушені і частково розорані.</w:t>
      </w:r>
    </w:p>
    <w:p w:rsidR="00DF07BC" w:rsidRDefault="00DF07BC" w:rsidP="00DF07BC">
      <w:pPr>
        <w:ind w:firstLine="709"/>
        <w:jc w:val="both"/>
        <w:rPr>
          <w:sz w:val="28"/>
        </w:rPr>
      </w:pPr>
      <w:r>
        <w:rPr>
          <w:sz w:val="28"/>
        </w:rPr>
        <w:t>Майже цілком область розміщується у Придніпровській низовині, південна її частина у межах Полтавської рівнини має переважно рівнинну, злегка хвилясту поверхню, в цілому сприятливу для господарської діяльності. Абсолютні висоти 100-</w:t>
      </w:r>
      <w:smartTag w:uri="urn:schemas-microsoft-com:office:smarttags" w:element="metricconverter">
        <w:smartTagPr>
          <w:attr w:name="ProductID" w:val="220 м"/>
        </w:smartTagPr>
        <w:r>
          <w:rPr>
            <w:sz w:val="28"/>
          </w:rPr>
          <w:t>220 м</w:t>
        </w:r>
      </w:smartTag>
      <w:r>
        <w:rPr>
          <w:sz w:val="28"/>
        </w:rPr>
        <w:t xml:space="preserve"> (максимальна відмітка </w:t>
      </w:r>
      <w:smartTag w:uri="urn:schemas-microsoft-com:office:smarttags" w:element="metricconverter">
        <w:smartTagPr>
          <w:attr w:name="ProductID" w:val="222 м"/>
        </w:smartTagPr>
        <w:r>
          <w:rPr>
            <w:sz w:val="28"/>
          </w:rPr>
          <w:t>222 м</w:t>
        </w:r>
      </w:smartTag>
      <w:r>
        <w:rPr>
          <w:sz w:val="28"/>
        </w:rPr>
        <w:t xml:space="preserve"> біля с. Березова Гать Новгород-Сіверського району). Переважають ерозійно-акумулятивні форми рельєфу (річкові долини, яри, балки) у поєднанні з акумулятивними (льодовикові і водно-льодовикові вали, зандрові рівнини). Виключенням є сильно еродовані території Придеснянського плато (західні відроги Середньо-Російської височини), численні лесові «острови» у північній та південно-східній частинах області, а також болота і знижені та перезволожені землі давніх річкових та прохідних долин (Замглай, Смолянка та інші).</w:t>
      </w:r>
    </w:p>
    <w:p w:rsidR="00DF07BC" w:rsidRDefault="00DF07BC" w:rsidP="00DF07BC">
      <w:pPr>
        <w:pStyle w:val="ab"/>
        <w:spacing w:after="0"/>
        <w:ind w:left="0" w:firstLine="851"/>
        <w:jc w:val="both"/>
        <w:rPr>
          <w:sz w:val="28"/>
          <w:szCs w:val="28"/>
        </w:rPr>
      </w:pPr>
      <w:r>
        <w:rPr>
          <w:sz w:val="28"/>
          <w:szCs w:val="28"/>
        </w:rPr>
        <w:t>Надра Чернігівщини багаті корисними копалинами. Сировинний потенціал регіону на 59,4 % складається з паливно-енергетичних корисних копалин – нафти, конденсату, торфу; 31,7 % загальних мінеральних ресурсів належить будівельній сировині; 8,2 % – води прісні та мінеральні, 0,7 % – нерудні корисні копалини для металургії та бішофіт.</w:t>
      </w:r>
    </w:p>
    <w:p w:rsidR="00DF07BC" w:rsidRDefault="00DF07BC" w:rsidP="00DF07BC">
      <w:pPr>
        <w:ind w:firstLine="851"/>
        <w:jc w:val="both"/>
        <w:rPr>
          <w:sz w:val="28"/>
          <w:szCs w:val="28"/>
        </w:rPr>
      </w:pPr>
      <w:r>
        <w:rPr>
          <w:sz w:val="28"/>
          <w:szCs w:val="28"/>
        </w:rPr>
        <w:t>Область є однією з найбагатших за запасами водних ресурсів. Гідрографічна мережа належить до басейну Дніпра. Територією області протікають великі річки: Дніпро (</w:t>
      </w:r>
      <w:smartTag w:uri="urn:schemas-microsoft-com:office:smarttags" w:element="metricconverter">
        <w:smartTagPr>
          <w:attr w:name="ProductID" w:val="124 км"/>
        </w:smartTagPr>
        <w:r>
          <w:rPr>
            <w:sz w:val="28"/>
            <w:szCs w:val="28"/>
          </w:rPr>
          <w:t>124 км</w:t>
        </w:r>
      </w:smartTag>
      <w:r>
        <w:rPr>
          <w:sz w:val="28"/>
          <w:szCs w:val="28"/>
        </w:rPr>
        <w:t>), Десна (</w:t>
      </w:r>
      <w:smartTag w:uri="urn:schemas-microsoft-com:office:smarttags" w:element="metricconverter">
        <w:smartTagPr>
          <w:attr w:name="ProductID" w:val="505 км"/>
        </w:smartTagPr>
        <w:r>
          <w:rPr>
            <w:sz w:val="28"/>
            <w:szCs w:val="28"/>
          </w:rPr>
          <w:t>505 км</w:t>
        </w:r>
      </w:smartTag>
      <w:r>
        <w:rPr>
          <w:sz w:val="28"/>
          <w:szCs w:val="28"/>
        </w:rPr>
        <w:t>); середні: Сож (</w:t>
      </w:r>
      <w:smartTag w:uri="urn:schemas-microsoft-com:office:smarttags" w:element="metricconverter">
        <w:smartTagPr>
          <w:attr w:name="ProductID" w:val="30 км"/>
        </w:smartTagPr>
        <w:r>
          <w:rPr>
            <w:sz w:val="28"/>
            <w:szCs w:val="28"/>
          </w:rPr>
          <w:t>30 км</w:t>
        </w:r>
      </w:smartTag>
      <w:r>
        <w:rPr>
          <w:sz w:val="28"/>
          <w:szCs w:val="28"/>
        </w:rPr>
        <w:t>), Судость (</w:t>
      </w:r>
      <w:smartTag w:uri="urn:schemas-microsoft-com:office:smarttags" w:element="metricconverter">
        <w:smartTagPr>
          <w:attr w:name="ProductID" w:val="17 км"/>
        </w:smartTagPr>
        <w:r>
          <w:rPr>
            <w:sz w:val="28"/>
            <w:szCs w:val="28"/>
          </w:rPr>
          <w:t>17 км</w:t>
        </w:r>
      </w:smartTag>
      <w:r>
        <w:rPr>
          <w:sz w:val="28"/>
          <w:szCs w:val="28"/>
        </w:rPr>
        <w:t>), Сейм (</w:t>
      </w:r>
      <w:smartTag w:uri="urn:schemas-microsoft-com:office:smarttags" w:element="metricconverter">
        <w:smartTagPr>
          <w:attr w:name="ProductID" w:val="56 км"/>
        </w:smartTagPr>
        <w:r>
          <w:rPr>
            <w:sz w:val="28"/>
            <w:szCs w:val="28"/>
          </w:rPr>
          <w:t>56 км</w:t>
        </w:r>
      </w:smartTag>
      <w:r>
        <w:rPr>
          <w:sz w:val="28"/>
          <w:szCs w:val="28"/>
        </w:rPr>
        <w:t>), Снов (</w:t>
      </w:r>
      <w:smartTag w:uri="urn:schemas-microsoft-com:office:smarttags" w:element="metricconverter">
        <w:smartTagPr>
          <w:attr w:name="ProductID" w:val="190 км"/>
        </w:smartTagPr>
        <w:r>
          <w:rPr>
            <w:sz w:val="28"/>
            <w:szCs w:val="28"/>
          </w:rPr>
          <w:t>190 км</w:t>
        </w:r>
      </w:smartTag>
      <w:r>
        <w:rPr>
          <w:sz w:val="28"/>
          <w:szCs w:val="28"/>
        </w:rPr>
        <w:t>), Остер (</w:t>
      </w:r>
      <w:smartTag w:uri="urn:schemas-microsoft-com:office:smarttags" w:element="metricconverter">
        <w:smartTagPr>
          <w:attr w:name="ProductID" w:val="195 км"/>
        </w:smartTagPr>
        <w:r>
          <w:rPr>
            <w:sz w:val="28"/>
            <w:szCs w:val="28"/>
          </w:rPr>
          <w:t>195 км</w:t>
        </w:r>
      </w:smartTag>
      <w:r>
        <w:rPr>
          <w:sz w:val="28"/>
          <w:szCs w:val="28"/>
        </w:rPr>
        <w:t>), Трубіж (</w:t>
      </w:r>
      <w:smartTag w:uri="urn:schemas-microsoft-com:office:smarttags" w:element="metricconverter">
        <w:smartTagPr>
          <w:attr w:name="ProductID" w:val="15 км"/>
        </w:smartTagPr>
        <w:r>
          <w:rPr>
            <w:sz w:val="28"/>
            <w:szCs w:val="28"/>
          </w:rPr>
          <w:t>15 км</w:t>
        </w:r>
      </w:smartTag>
      <w:r>
        <w:rPr>
          <w:sz w:val="28"/>
          <w:szCs w:val="28"/>
        </w:rPr>
        <w:t>), Супой (</w:t>
      </w:r>
      <w:smartTag w:uri="urn:schemas-microsoft-com:office:smarttags" w:element="metricconverter">
        <w:smartTagPr>
          <w:attr w:name="ProductID" w:val="25 км"/>
        </w:smartTagPr>
        <w:r>
          <w:rPr>
            <w:sz w:val="28"/>
            <w:szCs w:val="28"/>
          </w:rPr>
          <w:t>25 км</w:t>
        </w:r>
      </w:smartTag>
      <w:r>
        <w:rPr>
          <w:sz w:val="28"/>
          <w:szCs w:val="28"/>
        </w:rPr>
        <w:t>), Удай (</w:t>
      </w:r>
      <w:smartTag w:uri="urn:schemas-microsoft-com:office:smarttags" w:element="metricconverter">
        <w:smartTagPr>
          <w:attr w:name="ProductID" w:val="195 км"/>
        </w:smartTagPr>
        <w:r>
          <w:rPr>
            <w:sz w:val="28"/>
            <w:szCs w:val="28"/>
          </w:rPr>
          <w:t>195 км</w:t>
        </w:r>
      </w:smartTag>
      <w:r>
        <w:rPr>
          <w:sz w:val="28"/>
          <w:szCs w:val="28"/>
        </w:rPr>
        <w:t>), 1560 малих річок.</w:t>
      </w:r>
    </w:p>
    <w:p w:rsidR="00DF07BC" w:rsidRDefault="00DF07BC" w:rsidP="00DF07BC">
      <w:pPr>
        <w:ind w:firstLine="851"/>
        <w:jc w:val="both"/>
        <w:rPr>
          <w:sz w:val="28"/>
          <w:szCs w:val="28"/>
        </w:rPr>
      </w:pPr>
      <w:r>
        <w:rPr>
          <w:sz w:val="28"/>
          <w:szCs w:val="28"/>
        </w:rPr>
        <w:t xml:space="preserve">Загальна довжина річкової мережі складає </w:t>
      </w:r>
      <w:smartTag w:uri="urn:schemas-microsoft-com:office:smarttags" w:element="metricconverter">
        <w:smartTagPr>
          <w:attr w:name="ProductID" w:val="8369 км"/>
        </w:smartTagPr>
        <w:r>
          <w:rPr>
            <w:sz w:val="28"/>
            <w:szCs w:val="28"/>
          </w:rPr>
          <w:t>8369 км</w:t>
        </w:r>
      </w:smartTag>
      <w:r>
        <w:rPr>
          <w:sz w:val="28"/>
          <w:szCs w:val="28"/>
        </w:rPr>
        <w:t xml:space="preserve">, в т.ч. великих    річок – </w:t>
      </w:r>
      <w:smartTag w:uri="urn:schemas-microsoft-com:office:smarttags" w:element="metricconverter">
        <w:smartTagPr>
          <w:attr w:name="ProductID" w:val="629 км"/>
        </w:smartTagPr>
        <w:r>
          <w:rPr>
            <w:sz w:val="28"/>
            <w:szCs w:val="28"/>
          </w:rPr>
          <w:t>629 км</w:t>
        </w:r>
      </w:smartTag>
      <w:r>
        <w:rPr>
          <w:sz w:val="28"/>
          <w:szCs w:val="28"/>
        </w:rPr>
        <w:t xml:space="preserve">, середніх – </w:t>
      </w:r>
      <w:smartTag w:uri="urn:schemas-microsoft-com:office:smarttags" w:element="metricconverter">
        <w:smartTagPr>
          <w:attr w:name="ProductID" w:val="723 км"/>
        </w:smartTagPr>
        <w:r>
          <w:rPr>
            <w:sz w:val="28"/>
            <w:szCs w:val="28"/>
          </w:rPr>
          <w:t>723 км</w:t>
        </w:r>
      </w:smartTag>
      <w:r>
        <w:rPr>
          <w:sz w:val="28"/>
          <w:szCs w:val="28"/>
        </w:rPr>
        <w:t xml:space="preserve">, малих – </w:t>
      </w:r>
      <w:smartTag w:uri="urn:schemas-microsoft-com:office:smarttags" w:element="metricconverter">
        <w:smartTagPr>
          <w:attr w:name="ProductID" w:val="7017 км"/>
        </w:smartTagPr>
        <w:r>
          <w:rPr>
            <w:sz w:val="28"/>
            <w:szCs w:val="28"/>
          </w:rPr>
          <w:t>7017 км</w:t>
        </w:r>
      </w:smartTag>
      <w:r>
        <w:rPr>
          <w:sz w:val="28"/>
          <w:szCs w:val="28"/>
        </w:rPr>
        <w:t>.</w:t>
      </w:r>
    </w:p>
    <w:p w:rsidR="00DF07BC" w:rsidRDefault="00DF07BC" w:rsidP="00DF07BC">
      <w:pPr>
        <w:ind w:firstLine="851"/>
        <w:jc w:val="both"/>
        <w:rPr>
          <w:sz w:val="28"/>
          <w:szCs w:val="28"/>
        </w:rPr>
      </w:pPr>
      <w:r>
        <w:rPr>
          <w:sz w:val="28"/>
          <w:szCs w:val="28"/>
        </w:rPr>
        <w:t xml:space="preserve">Густота річкової мережі області – 0,26 – </w:t>
      </w:r>
      <w:smartTag w:uri="urn:schemas-microsoft-com:office:smarttags" w:element="metricconverter">
        <w:smartTagPr>
          <w:attr w:name="ProductID" w:val="260 м"/>
        </w:smartTagPr>
        <w:r>
          <w:rPr>
            <w:sz w:val="28"/>
            <w:szCs w:val="28"/>
          </w:rPr>
          <w:t>260 м</w:t>
        </w:r>
      </w:smartTag>
      <w:r>
        <w:rPr>
          <w:sz w:val="28"/>
          <w:szCs w:val="28"/>
        </w:rPr>
        <w:t xml:space="preserve"> на 1 км</w:t>
      </w:r>
      <w:r>
        <w:rPr>
          <w:sz w:val="28"/>
          <w:szCs w:val="28"/>
          <w:vertAlign w:val="superscript"/>
        </w:rPr>
        <w:t>2</w:t>
      </w:r>
      <w:r>
        <w:rPr>
          <w:sz w:val="28"/>
          <w:szCs w:val="28"/>
        </w:rPr>
        <w:t xml:space="preserve">. </w:t>
      </w:r>
    </w:p>
    <w:p w:rsidR="00DF07BC" w:rsidRDefault="00DF07BC" w:rsidP="00DF07BC">
      <w:pPr>
        <w:ind w:firstLine="851"/>
        <w:jc w:val="both"/>
        <w:rPr>
          <w:sz w:val="28"/>
          <w:szCs w:val="28"/>
        </w:rPr>
      </w:pPr>
      <w:r>
        <w:rPr>
          <w:sz w:val="28"/>
          <w:szCs w:val="28"/>
        </w:rPr>
        <w:lastRenderedPageBreak/>
        <w:t>Природні ресурси Десни мають важливе значення для розвитку продуктивного потенціалу Дніпра. Десна (загальна площа басейну –              88,9 тис. км</w:t>
      </w:r>
      <w:r>
        <w:rPr>
          <w:sz w:val="28"/>
          <w:szCs w:val="28"/>
          <w:vertAlign w:val="superscript"/>
        </w:rPr>
        <w:t>2</w:t>
      </w:r>
      <w:r>
        <w:rPr>
          <w:sz w:val="28"/>
          <w:szCs w:val="28"/>
        </w:rPr>
        <w:t>) є другою за величиною на території басейну Дніпра річкою після Прип’яті та першою за довжиною (</w:t>
      </w:r>
      <w:smartTag w:uri="urn:schemas-microsoft-com:office:smarttags" w:element="metricconverter">
        <w:smartTagPr>
          <w:attr w:name="ProductID" w:val="1130 км"/>
        </w:smartTagPr>
        <w:r>
          <w:rPr>
            <w:sz w:val="28"/>
            <w:szCs w:val="28"/>
          </w:rPr>
          <w:t>1130 км</w:t>
        </w:r>
      </w:smartTag>
      <w:r>
        <w:rPr>
          <w:sz w:val="28"/>
          <w:szCs w:val="28"/>
        </w:rPr>
        <w:t>) лівобережною притокою Дніпра. В басейні Десни, в середній за водністю рік, формується біля 22 % поверхневого стоку Дніпра і біля 15 % стоку усіх річок його основних притоків.</w:t>
      </w:r>
    </w:p>
    <w:p w:rsidR="00DF07BC" w:rsidRDefault="00DF07BC" w:rsidP="00DF07BC">
      <w:pPr>
        <w:pStyle w:val="af6"/>
        <w:spacing w:line="216" w:lineRule="auto"/>
        <w:ind w:firstLine="851"/>
        <w:jc w:val="both"/>
        <w:rPr>
          <w:sz w:val="28"/>
          <w:szCs w:val="28"/>
        </w:rPr>
      </w:pPr>
      <w:r>
        <w:rPr>
          <w:sz w:val="28"/>
          <w:szCs w:val="28"/>
        </w:rPr>
        <w:t>Загальна площа земель лісового фонду  становить 738,1 тис. га, у тому числі вкритих лісовою рослинністю – 659,9 тис. га (20,7 % від загальної площі області).</w:t>
      </w:r>
    </w:p>
    <w:p w:rsidR="00DF07BC" w:rsidRDefault="00DF07BC" w:rsidP="00DF07BC">
      <w:pPr>
        <w:ind w:firstLine="851"/>
        <w:jc w:val="both"/>
        <w:rPr>
          <w:sz w:val="28"/>
          <w:szCs w:val="28"/>
        </w:rPr>
      </w:pPr>
      <w:r>
        <w:rPr>
          <w:sz w:val="28"/>
          <w:szCs w:val="28"/>
        </w:rPr>
        <w:t>Відсоток площ, вкритих лісом, у різних районах області не однаковий. Лісистість північних районів становить 20 – 41 % від загальної площі району, південних – 7 – 20 %.</w:t>
      </w:r>
    </w:p>
    <w:p w:rsidR="00DF07BC" w:rsidRDefault="00DF07BC" w:rsidP="00DF07BC">
      <w:pPr>
        <w:ind w:firstLine="851"/>
        <w:jc w:val="both"/>
        <w:rPr>
          <w:sz w:val="28"/>
          <w:szCs w:val="28"/>
        </w:rPr>
      </w:pPr>
    </w:p>
    <w:p w:rsidR="00DF07BC" w:rsidRDefault="00DF07BC" w:rsidP="00DF07BC">
      <w:pPr>
        <w:ind w:firstLine="851"/>
        <w:jc w:val="both"/>
        <w:rPr>
          <w:sz w:val="28"/>
          <w:szCs w:val="28"/>
        </w:rPr>
      </w:pPr>
    </w:p>
    <w:p w:rsidR="00DF07BC" w:rsidRDefault="00DF07BC" w:rsidP="00DF07BC">
      <w:pPr>
        <w:ind w:firstLine="851"/>
        <w:jc w:val="both"/>
        <w:rPr>
          <w:sz w:val="28"/>
          <w:szCs w:val="28"/>
        </w:rPr>
      </w:pPr>
    </w:p>
    <w:p w:rsidR="00DF07BC" w:rsidRDefault="00DF07BC" w:rsidP="00DF07BC">
      <w:pPr>
        <w:jc w:val="center"/>
        <w:rPr>
          <w:sz w:val="28"/>
          <w:szCs w:val="28"/>
        </w:rPr>
      </w:pPr>
      <w:r>
        <w:rPr>
          <w:bCs/>
          <w:i/>
          <w:iCs/>
          <w:noProof/>
          <w:sz w:val="28"/>
          <w:lang w:val="ru-RU"/>
        </w:rPr>
        <w:drawing>
          <wp:inline distT="0" distB="0" distL="0" distR="0">
            <wp:extent cx="6486525" cy="4314825"/>
            <wp:effectExtent l="0" t="0" r="9525" b="9525"/>
            <wp:docPr id="15" name="Рисунок 15" descr="001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001 (1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86525" cy="4314825"/>
                    </a:xfrm>
                    <a:prstGeom prst="rect">
                      <a:avLst/>
                    </a:prstGeom>
                    <a:noFill/>
                    <a:ln>
                      <a:noFill/>
                    </a:ln>
                  </pic:spPr>
                </pic:pic>
              </a:graphicData>
            </a:graphic>
          </wp:inline>
        </w:drawing>
      </w:r>
    </w:p>
    <w:p w:rsidR="00DF07BC" w:rsidRDefault="00DF07BC" w:rsidP="00DF07BC">
      <w:pPr>
        <w:ind w:firstLine="851"/>
        <w:jc w:val="both"/>
        <w:rPr>
          <w:sz w:val="28"/>
          <w:szCs w:val="28"/>
        </w:rPr>
      </w:pPr>
    </w:p>
    <w:p w:rsidR="00DF07BC" w:rsidRDefault="00DF07BC" w:rsidP="00DF07BC">
      <w:pPr>
        <w:ind w:firstLine="851"/>
        <w:jc w:val="both"/>
        <w:rPr>
          <w:sz w:val="28"/>
          <w:szCs w:val="28"/>
        </w:rPr>
      </w:pPr>
    </w:p>
    <w:p w:rsidR="00DF07BC" w:rsidRDefault="00DF07BC" w:rsidP="00DF07BC">
      <w:pPr>
        <w:sectPr w:rsidR="00DF07BC" w:rsidSect="001A4AC4">
          <w:pgSz w:w="11906" w:h="16838"/>
          <w:pgMar w:top="851" w:right="567" w:bottom="851" w:left="1134" w:header="709" w:footer="709" w:gutter="0"/>
          <w:cols w:space="708"/>
          <w:docGrid w:linePitch="360"/>
        </w:sectPr>
      </w:pPr>
    </w:p>
    <w:p w:rsidR="00DF07BC" w:rsidRDefault="00DF07BC" w:rsidP="00DF07BC">
      <w:pPr>
        <w:pStyle w:val="a5"/>
        <w:ind w:left="-240"/>
        <w:jc w:val="center"/>
        <w:rPr>
          <w:bCs w:val="0"/>
          <w:i w:val="0"/>
          <w:iCs w:val="0"/>
          <w:sz w:val="28"/>
        </w:rPr>
      </w:pPr>
      <w:r>
        <w:rPr>
          <w:bCs w:val="0"/>
          <w:i w:val="0"/>
          <w:iCs w:val="0"/>
          <w:sz w:val="28"/>
        </w:rPr>
        <w:lastRenderedPageBreak/>
        <w:t>4. Виробничий комплекс</w:t>
      </w:r>
    </w:p>
    <w:p w:rsidR="00DF07BC" w:rsidRDefault="00DF07BC" w:rsidP="00DF07BC">
      <w:pPr>
        <w:pStyle w:val="3"/>
        <w:rPr>
          <w:b w:val="0"/>
          <w:i/>
        </w:rPr>
      </w:pPr>
      <w:bookmarkStart w:id="2" w:name="_Toc27372045"/>
    </w:p>
    <w:bookmarkEnd w:id="2"/>
    <w:p w:rsidR="00DF07BC" w:rsidRDefault="00DF07BC" w:rsidP="00DF07BC">
      <w:pPr>
        <w:pStyle w:val="a5"/>
        <w:ind w:left="6372" w:firstLine="708"/>
        <w:jc w:val="right"/>
        <w:rPr>
          <w:b w:val="0"/>
          <w:bCs w:val="0"/>
          <w:iCs w:val="0"/>
        </w:rPr>
      </w:pPr>
      <w:r>
        <w:rPr>
          <w:b w:val="0"/>
          <w:bCs w:val="0"/>
          <w:iCs w:val="0"/>
        </w:rPr>
        <w:t>Таблиця 2</w:t>
      </w:r>
    </w:p>
    <w:p w:rsidR="00DF07BC" w:rsidRDefault="00DF07BC" w:rsidP="00DF07BC">
      <w:pPr>
        <w:pStyle w:val="a5"/>
        <w:ind w:left="6372" w:firstLine="708"/>
        <w:jc w:val="right"/>
        <w:rPr>
          <w:b w:val="0"/>
          <w:bCs w:val="0"/>
          <w:iCs w:val="0"/>
        </w:rPr>
      </w:pPr>
    </w:p>
    <w:p w:rsidR="00DF07BC" w:rsidRDefault="00DF07BC" w:rsidP="00DF07BC">
      <w:pPr>
        <w:pStyle w:val="a5"/>
        <w:ind w:left="6372" w:firstLine="708"/>
        <w:jc w:val="right"/>
        <w:rPr>
          <w:b w:val="0"/>
          <w:bCs w:val="0"/>
          <w:iCs w:val="0"/>
        </w:rPr>
      </w:pPr>
    </w:p>
    <w:tbl>
      <w:tblPr>
        <w:tblW w:w="4923"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96"/>
        <w:gridCol w:w="2465"/>
      </w:tblGrid>
      <w:tr w:rsidR="00DF07BC" w:rsidTr="00350B18">
        <w:trPr>
          <w:cantSplit/>
        </w:trPr>
        <w:tc>
          <w:tcPr>
            <w:tcW w:w="3799" w:type="pct"/>
            <w:vMerge w:val="restart"/>
            <w:vAlign w:val="center"/>
          </w:tcPr>
          <w:p w:rsidR="00DF07BC" w:rsidRDefault="00DF07BC" w:rsidP="00350B18">
            <w:pPr>
              <w:ind w:left="142"/>
              <w:jc w:val="center"/>
              <w:rPr>
                <w:i/>
                <w:sz w:val="22"/>
              </w:rPr>
            </w:pPr>
            <w:r>
              <w:rPr>
                <w:i/>
                <w:sz w:val="22"/>
              </w:rPr>
              <w:t>Вид економічної діяльності</w:t>
            </w:r>
          </w:p>
        </w:tc>
        <w:tc>
          <w:tcPr>
            <w:tcW w:w="1201" w:type="pct"/>
            <w:vAlign w:val="center"/>
          </w:tcPr>
          <w:p w:rsidR="00DF07BC" w:rsidRDefault="00DF07BC" w:rsidP="00350B18">
            <w:pPr>
              <w:ind w:left="142"/>
              <w:jc w:val="center"/>
              <w:rPr>
                <w:i/>
                <w:sz w:val="22"/>
              </w:rPr>
            </w:pPr>
            <w:r>
              <w:rPr>
                <w:i/>
                <w:sz w:val="22"/>
              </w:rPr>
              <w:t>Кількість підприємств, од.</w:t>
            </w:r>
          </w:p>
        </w:tc>
      </w:tr>
      <w:tr w:rsidR="00DF07BC" w:rsidTr="00350B18">
        <w:trPr>
          <w:cantSplit/>
        </w:trPr>
        <w:tc>
          <w:tcPr>
            <w:tcW w:w="3799" w:type="pct"/>
            <w:vMerge/>
            <w:vAlign w:val="center"/>
          </w:tcPr>
          <w:p w:rsidR="00DF07BC" w:rsidRDefault="00DF07BC" w:rsidP="00350B18">
            <w:pPr>
              <w:ind w:left="142"/>
              <w:jc w:val="center"/>
              <w:rPr>
                <w:i/>
                <w:sz w:val="22"/>
              </w:rPr>
            </w:pPr>
          </w:p>
        </w:tc>
        <w:tc>
          <w:tcPr>
            <w:tcW w:w="1201" w:type="pct"/>
            <w:vAlign w:val="center"/>
          </w:tcPr>
          <w:p w:rsidR="00DF07BC" w:rsidRDefault="00DF07BC" w:rsidP="00350B18">
            <w:pPr>
              <w:ind w:left="142"/>
              <w:jc w:val="center"/>
              <w:rPr>
                <w:i/>
                <w:sz w:val="22"/>
              </w:rPr>
            </w:pPr>
            <w:r>
              <w:rPr>
                <w:i/>
                <w:sz w:val="22"/>
              </w:rPr>
              <w:t>загальна</w:t>
            </w:r>
          </w:p>
        </w:tc>
      </w:tr>
      <w:tr w:rsidR="00DF07BC" w:rsidTr="00350B18">
        <w:tc>
          <w:tcPr>
            <w:tcW w:w="3799" w:type="pct"/>
          </w:tcPr>
          <w:p w:rsidR="00DF07BC" w:rsidRDefault="00DF07BC" w:rsidP="00350B18">
            <w:pPr>
              <w:ind w:left="142"/>
              <w:jc w:val="both"/>
              <w:rPr>
                <w:sz w:val="24"/>
                <w:szCs w:val="24"/>
              </w:rPr>
            </w:pPr>
            <w:r>
              <w:rPr>
                <w:sz w:val="24"/>
                <w:szCs w:val="24"/>
              </w:rPr>
              <w:t xml:space="preserve">У зв’язку з впровадженням у статистичну практику з 1 січня 2012р. національного класифікатора України ДК </w:t>
            </w:r>
            <w:r>
              <w:rPr>
                <w:color w:val="000000"/>
                <w:sz w:val="24"/>
                <w:szCs w:val="24"/>
              </w:rPr>
              <w:t>009:2010 (КВЕД-2010) та подовження перекодування підприємств за новими видами економічної діяльності до 31.12.2013р., інформація щодо кількості підприємств за видами економічної діяльності не розробляється.</w:t>
            </w:r>
          </w:p>
        </w:tc>
        <w:tc>
          <w:tcPr>
            <w:tcW w:w="1201" w:type="pct"/>
            <w:vAlign w:val="center"/>
          </w:tcPr>
          <w:p w:rsidR="00DF07BC" w:rsidRDefault="00DF07BC" w:rsidP="00350B18">
            <w:pPr>
              <w:ind w:left="142"/>
              <w:jc w:val="center"/>
              <w:rPr>
                <w:sz w:val="24"/>
                <w:szCs w:val="24"/>
              </w:rPr>
            </w:pPr>
            <w:r>
              <w:rPr>
                <w:sz w:val="24"/>
                <w:szCs w:val="24"/>
              </w:rPr>
              <w:t xml:space="preserve">Кількість суб’єктів ЄДРПОУ на 1 січня 2013р. – 20444  </w:t>
            </w:r>
          </w:p>
        </w:tc>
      </w:tr>
    </w:tbl>
    <w:p w:rsidR="00DF07BC" w:rsidRDefault="00DF07BC" w:rsidP="00DF07BC">
      <w:pPr>
        <w:pStyle w:val="a5"/>
        <w:ind w:left="6372" w:firstLine="708"/>
        <w:jc w:val="right"/>
        <w:rPr>
          <w:b w:val="0"/>
          <w:bCs w:val="0"/>
          <w:iCs w:val="0"/>
        </w:rPr>
      </w:pPr>
    </w:p>
    <w:p w:rsidR="00DF07BC" w:rsidRDefault="00DF07BC" w:rsidP="00DF07BC">
      <w:pPr>
        <w:pStyle w:val="a5"/>
        <w:tabs>
          <w:tab w:val="clear" w:pos="709"/>
          <w:tab w:val="num" w:pos="0"/>
        </w:tabs>
        <w:jc w:val="both"/>
        <w:rPr>
          <w:b w:val="0"/>
          <w:bCs w:val="0"/>
          <w:iCs w:val="0"/>
        </w:rPr>
      </w:pPr>
      <w:r>
        <w:rPr>
          <w:b w:val="0"/>
          <w:bCs w:val="0"/>
          <w:iCs w:val="0"/>
        </w:rPr>
        <w:t>____________________</w:t>
      </w:r>
    </w:p>
    <w:p w:rsidR="00DF07BC" w:rsidRDefault="00DF07BC" w:rsidP="00DF07BC">
      <w:pPr>
        <w:pStyle w:val="a5"/>
        <w:tabs>
          <w:tab w:val="clear" w:pos="709"/>
          <w:tab w:val="num" w:pos="0"/>
        </w:tabs>
        <w:jc w:val="both"/>
        <w:rPr>
          <w:b w:val="0"/>
          <w:bCs w:val="0"/>
          <w:i w:val="0"/>
          <w:iCs w:val="0"/>
        </w:rPr>
      </w:pPr>
      <w:r>
        <w:rPr>
          <w:b w:val="0"/>
          <w:bCs w:val="0"/>
          <w:i w:val="0"/>
          <w:iCs w:val="0"/>
        </w:rPr>
        <w:t xml:space="preserve">За повідомленням </w:t>
      </w:r>
      <w:r>
        <w:rPr>
          <w:b w:val="0"/>
          <w:i w:val="0"/>
          <w:color w:val="000000"/>
        </w:rPr>
        <w:t>Головного управління статистики в Чернігівській області</w:t>
      </w:r>
    </w:p>
    <w:p w:rsidR="00DF07BC" w:rsidRDefault="00DF07BC" w:rsidP="00DF07BC">
      <w:pPr>
        <w:pStyle w:val="a5"/>
        <w:jc w:val="right"/>
        <w:rPr>
          <w:b w:val="0"/>
          <w:bCs w:val="0"/>
          <w:iCs w:val="0"/>
        </w:rPr>
      </w:pPr>
    </w:p>
    <w:p w:rsidR="00DF07BC" w:rsidRDefault="00DF07BC" w:rsidP="00DF07BC">
      <w:pPr>
        <w:pStyle w:val="a5"/>
        <w:jc w:val="right"/>
        <w:rPr>
          <w:b w:val="0"/>
          <w:bCs w:val="0"/>
          <w:iCs w:val="0"/>
        </w:rPr>
      </w:pPr>
    </w:p>
    <w:p w:rsidR="00DF07BC" w:rsidRDefault="00DF07BC" w:rsidP="00DF07BC">
      <w:pPr>
        <w:pStyle w:val="a5"/>
        <w:ind w:left="6372" w:firstLine="708"/>
        <w:jc w:val="right"/>
        <w:rPr>
          <w:b w:val="0"/>
          <w:bCs w:val="0"/>
          <w:iCs w:val="0"/>
        </w:rPr>
      </w:pPr>
    </w:p>
    <w:p w:rsidR="00DF07BC" w:rsidRDefault="00DF07BC" w:rsidP="00DF07BC">
      <w:pPr>
        <w:pStyle w:val="a5"/>
        <w:ind w:left="6372" w:firstLine="708"/>
        <w:jc w:val="right"/>
        <w:rPr>
          <w:b w:val="0"/>
          <w:bCs w:val="0"/>
          <w:iCs w:val="0"/>
        </w:rPr>
      </w:pPr>
    </w:p>
    <w:p w:rsidR="00DF07BC" w:rsidRDefault="00DF07BC" w:rsidP="00DF07BC"/>
    <w:p w:rsidR="00DF07BC" w:rsidRDefault="00DF07BC" w:rsidP="00DF07BC">
      <w:pPr>
        <w:jc w:val="both"/>
        <w:rPr>
          <w:sz w:val="22"/>
          <w:szCs w:val="22"/>
        </w:rPr>
      </w:pPr>
    </w:p>
    <w:p w:rsidR="00DF07BC" w:rsidRDefault="00DF07BC" w:rsidP="00DF07BC">
      <w:pPr>
        <w:jc w:val="both"/>
        <w:rPr>
          <w:sz w:val="22"/>
          <w:szCs w:val="22"/>
        </w:rPr>
        <w:sectPr w:rsidR="00DF07BC" w:rsidSect="001A4AC4">
          <w:pgSz w:w="11906" w:h="16838"/>
          <w:pgMar w:top="851" w:right="567" w:bottom="851" w:left="1134" w:header="709" w:footer="709" w:gutter="0"/>
          <w:cols w:space="708"/>
          <w:docGrid w:linePitch="360"/>
        </w:sectPr>
      </w:pPr>
    </w:p>
    <w:p w:rsidR="00DF07BC" w:rsidRDefault="00DF07BC" w:rsidP="00DF07BC">
      <w:pPr>
        <w:pStyle w:val="a5"/>
        <w:tabs>
          <w:tab w:val="clear" w:pos="709"/>
        </w:tabs>
        <w:jc w:val="center"/>
        <w:rPr>
          <w:bCs w:val="0"/>
          <w:i w:val="0"/>
          <w:iCs w:val="0"/>
          <w:sz w:val="28"/>
        </w:rPr>
      </w:pPr>
      <w:r>
        <w:rPr>
          <w:bCs w:val="0"/>
          <w:i w:val="0"/>
          <w:iCs w:val="0"/>
          <w:sz w:val="28"/>
        </w:rPr>
        <w:lastRenderedPageBreak/>
        <w:t>5. Перелік екологічно небезпечних об’єктів</w:t>
      </w:r>
    </w:p>
    <w:p w:rsidR="00DF07BC" w:rsidRDefault="00DF07BC" w:rsidP="00DF07BC">
      <w:pPr>
        <w:pStyle w:val="a5"/>
        <w:ind w:left="6372" w:firstLine="708"/>
        <w:jc w:val="right"/>
        <w:rPr>
          <w:b w:val="0"/>
          <w:bCs w:val="0"/>
          <w:iCs w:val="0"/>
          <w:sz w:val="22"/>
          <w:szCs w:val="22"/>
        </w:rPr>
      </w:pPr>
      <w:r>
        <w:rPr>
          <w:b w:val="0"/>
          <w:bCs w:val="0"/>
          <w:iCs w:val="0"/>
          <w:sz w:val="22"/>
          <w:szCs w:val="22"/>
        </w:rPr>
        <w:t>Таблиця 3</w:t>
      </w:r>
    </w:p>
    <w:tbl>
      <w:tblPr>
        <w:tblW w:w="4897"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9"/>
        <w:gridCol w:w="4574"/>
        <w:gridCol w:w="2543"/>
        <w:gridCol w:w="1415"/>
        <w:gridCol w:w="1135"/>
      </w:tblGrid>
      <w:tr w:rsidR="00DF07BC" w:rsidTr="00350B18">
        <w:trPr>
          <w:cantSplit/>
          <w:trHeight w:val="687"/>
        </w:trPr>
        <w:tc>
          <w:tcPr>
            <w:tcW w:w="264" w:type="pct"/>
            <w:textDirection w:val="btLr"/>
            <w:vAlign w:val="center"/>
          </w:tcPr>
          <w:p w:rsidR="00DF07BC" w:rsidRDefault="00DF07BC" w:rsidP="00350B18">
            <w:pPr>
              <w:ind w:left="113" w:right="113"/>
              <w:jc w:val="center"/>
              <w:rPr>
                <w:i/>
              </w:rPr>
            </w:pPr>
            <w:r>
              <w:rPr>
                <w:i/>
              </w:rPr>
              <w:t>Пор. №</w:t>
            </w:r>
          </w:p>
        </w:tc>
        <w:tc>
          <w:tcPr>
            <w:tcW w:w="2241" w:type="pct"/>
            <w:vAlign w:val="center"/>
          </w:tcPr>
          <w:p w:rsidR="00DF07BC" w:rsidRDefault="00DF07BC" w:rsidP="00350B18">
            <w:pPr>
              <w:jc w:val="center"/>
              <w:rPr>
                <w:i/>
              </w:rPr>
            </w:pPr>
            <w:r>
              <w:rPr>
                <w:i/>
              </w:rPr>
              <w:t>Назва об’єкту</w:t>
            </w:r>
          </w:p>
        </w:tc>
        <w:tc>
          <w:tcPr>
            <w:tcW w:w="1246" w:type="pct"/>
            <w:vAlign w:val="center"/>
          </w:tcPr>
          <w:p w:rsidR="00DF07BC" w:rsidRDefault="00DF07BC" w:rsidP="00350B18">
            <w:pPr>
              <w:jc w:val="center"/>
              <w:rPr>
                <w:i/>
              </w:rPr>
            </w:pPr>
            <w:r>
              <w:rPr>
                <w:i/>
              </w:rPr>
              <w:t>Вид економічної діяльності</w:t>
            </w:r>
          </w:p>
        </w:tc>
        <w:tc>
          <w:tcPr>
            <w:tcW w:w="693" w:type="pct"/>
            <w:vAlign w:val="center"/>
          </w:tcPr>
          <w:p w:rsidR="00DF07BC" w:rsidRDefault="00DF07BC" w:rsidP="00350B18">
            <w:pPr>
              <w:jc w:val="center"/>
              <w:rPr>
                <w:i/>
              </w:rPr>
            </w:pPr>
            <w:r>
              <w:rPr>
                <w:i/>
              </w:rPr>
              <w:t>Відомча належність (форма власності)</w:t>
            </w:r>
          </w:p>
        </w:tc>
        <w:tc>
          <w:tcPr>
            <w:tcW w:w="557" w:type="pct"/>
            <w:vAlign w:val="center"/>
          </w:tcPr>
          <w:p w:rsidR="00DF07BC" w:rsidRDefault="00DF07BC" w:rsidP="00350B18">
            <w:pPr>
              <w:jc w:val="center"/>
              <w:rPr>
                <w:i/>
              </w:rPr>
            </w:pPr>
            <w:r>
              <w:rPr>
                <w:i/>
              </w:rPr>
              <w:t>Примітка</w:t>
            </w:r>
          </w:p>
        </w:tc>
      </w:tr>
      <w:tr w:rsidR="00DF07BC" w:rsidTr="00350B18">
        <w:tc>
          <w:tcPr>
            <w:tcW w:w="264" w:type="pct"/>
            <w:vAlign w:val="center"/>
          </w:tcPr>
          <w:p w:rsidR="00DF07BC" w:rsidRDefault="00DF07BC" w:rsidP="00350B18">
            <w:pPr>
              <w:spacing w:line="216" w:lineRule="auto"/>
              <w:jc w:val="center"/>
              <w:rPr>
                <w:sz w:val="22"/>
                <w:szCs w:val="22"/>
              </w:rPr>
            </w:pPr>
            <w:r>
              <w:rPr>
                <w:sz w:val="22"/>
                <w:szCs w:val="22"/>
              </w:rPr>
              <w:t>1.</w:t>
            </w:r>
          </w:p>
        </w:tc>
        <w:tc>
          <w:tcPr>
            <w:tcW w:w="2241" w:type="pct"/>
            <w:vAlign w:val="center"/>
          </w:tcPr>
          <w:p w:rsidR="00DF07BC" w:rsidRDefault="00DF07BC" w:rsidP="00350B18">
            <w:pPr>
              <w:spacing w:line="216" w:lineRule="auto"/>
              <w:jc w:val="both"/>
              <w:rPr>
                <w:sz w:val="22"/>
                <w:szCs w:val="22"/>
              </w:rPr>
            </w:pPr>
            <w:r>
              <w:rPr>
                <w:sz w:val="22"/>
                <w:szCs w:val="22"/>
              </w:rPr>
              <w:t>КЕП «Чернігівська ТЕЦ» ТОВ фірми «ТехНова»</w:t>
            </w:r>
          </w:p>
        </w:tc>
        <w:tc>
          <w:tcPr>
            <w:tcW w:w="1246" w:type="pct"/>
            <w:vAlign w:val="center"/>
          </w:tcPr>
          <w:p w:rsidR="00DF07BC" w:rsidRDefault="00DF07BC" w:rsidP="00350B18">
            <w:pPr>
              <w:spacing w:line="216" w:lineRule="auto"/>
              <w:jc w:val="center"/>
              <w:rPr>
                <w:sz w:val="22"/>
                <w:szCs w:val="22"/>
              </w:rPr>
            </w:pPr>
            <w:r>
              <w:rPr>
                <w:sz w:val="22"/>
                <w:szCs w:val="22"/>
              </w:rPr>
              <w:t>Виробництво електричної енергії</w:t>
            </w:r>
          </w:p>
        </w:tc>
        <w:tc>
          <w:tcPr>
            <w:tcW w:w="693" w:type="pct"/>
            <w:vAlign w:val="center"/>
          </w:tcPr>
          <w:p w:rsidR="00DF07BC" w:rsidRDefault="00DF07BC" w:rsidP="00350B18">
            <w:pPr>
              <w:spacing w:line="216" w:lineRule="auto"/>
              <w:jc w:val="center"/>
              <w:rPr>
                <w:sz w:val="22"/>
                <w:szCs w:val="22"/>
              </w:rPr>
            </w:pPr>
            <w:r>
              <w:rPr>
                <w:sz w:val="22"/>
                <w:szCs w:val="22"/>
              </w:rPr>
              <w:t>комунальна</w:t>
            </w:r>
          </w:p>
        </w:tc>
        <w:tc>
          <w:tcPr>
            <w:tcW w:w="557" w:type="pct"/>
            <w:vAlign w:val="center"/>
          </w:tcPr>
          <w:p w:rsidR="00DF07BC" w:rsidRDefault="00DF07BC" w:rsidP="00350B18">
            <w:pPr>
              <w:spacing w:line="216" w:lineRule="auto"/>
              <w:jc w:val="center"/>
              <w:rPr>
                <w:sz w:val="22"/>
                <w:szCs w:val="22"/>
              </w:rPr>
            </w:pPr>
          </w:p>
        </w:tc>
      </w:tr>
      <w:tr w:rsidR="00DF07BC" w:rsidTr="00350B18">
        <w:tc>
          <w:tcPr>
            <w:tcW w:w="264" w:type="pct"/>
            <w:vAlign w:val="center"/>
          </w:tcPr>
          <w:p w:rsidR="00DF07BC" w:rsidRDefault="00DF07BC" w:rsidP="00350B18">
            <w:pPr>
              <w:spacing w:line="216" w:lineRule="auto"/>
              <w:jc w:val="center"/>
              <w:rPr>
                <w:sz w:val="22"/>
                <w:szCs w:val="22"/>
              </w:rPr>
            </w:pPr>
            <w:r>
              <w:rPr>
                <w:sz w:val="22"/>
                <w:szCs w:val="22"/>
              </w:rPr>
              <w:t>2.</w:t>
            </w:r>
          </w:p>
        </w:tc>
        <w:tc>
          <w:tcPr>
            <w:tcW w:w="2241" w:type="pct"/>
            <w:vAlign w:val="center"/>
          </w:tcPr>
          <w:p w:rsidR="00DF07BC" w:rsidRDefault="00DF07BC" w:rsidP="00350B18">
            <w:pPr>
              <w:spacing w:line="216" w:lineRule="auto"/>
              <w:jc w:val="both"/>
              <w:rPr>
                <w:sz w:val="22"/>
                <w:szCs w:val="22"/>
              </w:rPr>
            </w:pPr>
            <w:r>
              <w:rPr>
                <w:sz w:val="22"/>
                <w:szCs w:val="22"/>
              </w:rPr>
              <w:t>ПАТ «Чернігівське Хімволокно»</w:t>
            </w:r>
          </w:p>
        </w:tc>
        <w:tc>
          <w:tcPr>
            <w:tcW w:w="1246" w:type="pct"/>
            <w:vAlign w:val="center"/>
          </w:tcPr>
          <w:p w:rsidR="00DF07BC" w:rsidRDefault="00DF07BC" w:rsidP="00350B18">
            <w:pPr>
              <w:spacing w:line="216" w:lineRule="auto"/>
              <w:jc w:val="center"/>
              <w:rPr>
                <w:sz w:val="22"/>
                <w:szCs w:val="22"/>
              </w:rPr>
            </w:pPr>
            <w:r>
              <w:rPr>
                <w:sz w:val="22"/>
                <w:szCs w:val="22"/>
              </w:rPr>
              <w:t>Виробництво хімічних волокон</w:t>
            </w:r>
          </w:p>
        </w:tc>
        <w:tc>
          <w:tcPr>
            <w:tcW w:w="693" w:type="pct"/>
            <w:vAlign w:val="center"/>
          </w:tcPr>
          <w:p w:rsidR="00DF07BC" w:rsidRDefault="00DF07BC" w:rsidP="00350B18">
            <w:pPr>
              <w:spacing w:line="216" w:lineRule="auto"/>
              <w:jc w:val="center"/>
              <w:rPr>
                <w:sz w:val="22"/>
                <w:szCs w:val="22"/>
              </w:rPr>
            </w:pPr>
            <w:r>
              <w:rPr>
                <w:sz w:val="22"/>
                <w:szCs w:val="22"/>
              </w:rPr>
              <w:t>колективна</w:t>
            </w:r>
          </w:p>
        </w:tc>
        <w:tc>
          <w:tcPr>
            <w:tcW w:w="557" w:type="pct"/>
            <w:vAlign w:val="center"/>
          </w:tcPr>
          <w:p w:rsidR="00DF07BC" w:rsidRDefault="00DF07BC" w:rsidP="00350B18">
            <w:pPr>
              <w:spacing w:line="216" w:lineRule="auto"/>
              <w:jc w:val="center"/>
              <w:rPr>
                <w:sz w:val="22"/>
                <w:szCs w:val="22"/>
              </w:rPr>
            </w:pPr>
          </w:p>
        </w:tc>
      </w:tr>
      <w:tr w:rsidR="00DF07BC" w:rsidTr="00350B18">
        <w:tc>
          <w:tcPr>
            <w:tcW w:w="264" w:type="pct"/>
            <w:vAlign w:val="center"/>
          </w:tcPr>
          <w:p w:rsidR="00DF07BC" w:rsidRDefault="00DF07BC" w:rsidP="00350B18">
            <w:pPr>
              <w:spacing w:line="216" w:lineRule="auto"/>
              <w:jc w:val="center"/>
              <w:rPr>
                <w:sz w:val="22"/>
                <w:szCs w:val="22"/>
              </w:rPr>
            </w:pPr>
            <w:r>
              <w:rPr>
                <w:sz w:val="22"/>
                <w:szCs w:val="22"/>
              </w:rPr>
              <w:t>3.</w:t>
            </w:r>
          </w:p>
        </w:tc>
        <w:tc>
          <w:tcPr>
            <w:tcW w:w="2241" w:type="pct"/>
            <w:vAlign w:val="center"/>
          </w:tcPr>
          <w:p w:rsidR="00DF07BC" w:rsidRDefault="00DF07BC" w:rsidP="00350B18">
            <w:pPr>
              <w:spacing w:line="216" w:lineRule="auto"/>
              <w:jc w:val="both"/>
              <w:rPr>
                <w:sz w:val="22"/>
                <w:szCs w:val="22"/>
              </w:rPr>
            </w:pPr>
            <w:r>
              <w:rPr>
                <w:sz w:val="22"/>
                <w:szCs w:val="22"/>
              </w:rPr>
              <w:t>КП «Чернігівводоканал»</w:t>
            </w:r>
          </w:p>
        </w:tc>
        <w:tc>
          <w:tcPr>
            <w:tcW w:w="1246" w:type="pct"/>
            <w:vAlign w:val="center"/>
          </w:tcPr>
          <w:p w:rsidR="00DF07BC" w:rsidRDefault="00DF07BC" w:rsidP="00350B18">
            <w:pPr>
              <w:spacing w:line="216" w:lineRule="auto"/>
              <w:jc w:val="center"/>
              <w:rPr>
                <w:sz w:val="22"/>
                <w:szCs w:val="22"/>
              </w:rPr>
            </w:pPr>
            <w:r>
              <w:rPr>
                <w:sz w:val="22"/>
                <w:szCs w:val="22"/>
              </w:rPr>
              <w:t>Надання послуг з водопостачання та водовідведення</w:t>
            </w:r>
          </w:p>
        </w:tc>
        <w:tc>
          <w:tcPr>
            <w:tcW w:w="693" w:type="pct"/>
            <w:vAlign w:val="center"/>
          </w:tcPr>
          <w:p w:rsidR="00DF07BC" w:rsidRDefault="00DF07BC" w:rsidP="00350B18">
            <w:pPr>
              <w:spacing w:line="216" w:lineRule="auto"/>
              <w:jc w:val="center"/>
              <w:rPr>
                <w:sz w:val="22"/>
                <w:szCs w:val="22"/>
              </w:rPr>
            </w:pPr>
            <w:r>
              <w:rPr>
                <w:sz w:val="22"/>
                <w:szCs w:val="22"/>
              </w:rPr>
              <w:t>комунальна</w:t>
            </w:r>
          </w:p>
        </w:tc>
        <w:tc>
          <w:tcPr>
            <w:tcW w:w="557" w:type="pct"/>
            <w:vAlign w:val="center"/>
          </w:tcPr>
          <w:p w:rsidR="00DF07BC" w:rsidRDefault="00DF07BC" w:rsidP="00350B18">
            <w:pPr>
              <w:spacing w:line="216" w:lineRule="auto"/>
              <w:jc w:val="center"/>
              <w:rPr>
                <w:sz w:val="22"/>
                <w:szCs w:val="22"/>
              </w:rPr>
            </w:pPr>
          </w:p>
        </w:tc>
      </w:tr>
      <w:tr w:rsidR="00DF07BC" w:rsidTr="00350B18">
        <w:tc>
          <w:tcPr>
            <w:tcW w:w="264" w:type="pct"/>
            <w:vAlign w:val="center"/>
          </w:tcPr>
          <w:p w:rsidR="00DF07BC" w:rsidRDefault="00DF07BC" w:rsidP="00350B18">
            <w:pPr>
              <w:spacing w:line="216" w:lineRule="auto"/>
              <w:jc w:val="center"/>
              <w:rPr>
                <w:sz w:val="22"/>
                <w:szCs w:val="22"/>
              </w:rPr>
            </w:pPr>
            <w:r>
              <w:rPr>
                <w:sz w:val="22"/>
                <w:szCs w:val="22"/>
              </w:rPr>
              <w:t>4.</w:t>
            </w:r>
          </w:p>
        </w:tc>
        <w:tc>
          <w:tcPr>
            <w:tcW w:w="2241" w:type="pct"/>
            <w:vAlign w:val="center"/>
          </w:tcPr>
          <w:p w:rsidR="00DF07BC" w:rsidRDefault="00DF07BC" w:rsidP="00350B18">
            <w:pPr>
              <w:spacing w:line="216" w:lineRule="auto"/>
              <w:jc w:val="both"/>
              <w:rPr>
                <w:sz w:val="22"/>
                <w:szCs w:val="22"/>
              </w:rPr>
            </w:pPr>
            <w:r>
              <w:rPr>
                <w:sz w:val="22"/>
                <w:szCs w:val="22"/>
              </w:rPr>
              <w:t>ВАТ «ЧеЗаРа»</w:t>
            </w:r>
          </w:p>
        </w:tc>
        <w:tc>
          <w:tcPr>
            <w:tcW w:w="1246" w:type="pct"/>
            <w:vAlign w:val="center"/>
          </w:tcPr>
          <w:p w:rsidR="00DF07BC" w:rsidRDefault="00DF07BC" w:rsidP="00350B18">
            <w:pPr>
              <w:spacing w:line="216" w:lineRule="auto"/>
              <w:jc w:val="center"/>
              <w:rPr>
                <w:sz w:val="22"/>
                <w:szCs w:val="22"/>
              </w:rPr>
            </w:pPr>
            <w:r>
              <w:rPr>
                <w:sz w:val="22"/>
                <w:szCs w:val="22"/>
              </w:rPr>
              <w:t>Виробництво електронних приладів</w:t>
            </w:r>
          </w:p>
        </w:tc>
        <w:tc>
          <w:tcPr>
            <w:tcW w:w="693" w:type="pct"/>
            <w:vAlign w:val="center"/>
          </w:tcPr>
          <w:p w:rsidR="00DF07BC" w:rsidRDefault="00DF07BC" w:rsidP="00350B18">
            <w:pPr>
              <w:spacing w:line="216" w:lineRule="auto"/>
              <w:jc w:val="center"/>
              <w:rPr>
                <w:sz w:val="22"/>
                <w:szCs w:val="22"/>
              </w:rPr>
            </w:pPr>
            <w:r>
              <w:rPr>
                <w:sz w:val="22"/>
                <w:szCs w:val="22"/>
              </w:rPr>
              <w:t>колективна</w:t>
            </w:r>
          </w:p>
        </w:tc>
        <w:tc>
          <w:tcPr>
            <w:tcW w:w="557" w:type="pct"/>
            <w:vAlign w:val="center"/>
          </w:tcPr>
          <w:p w:rsidR="00DF07BC" w:rsidRDefault="00DF07BC" w:rsidP="00350B18">
            <w:pPr>
              <w:spacing w:line="216" w:lineRule="auto"/>
              <w:jc w:val="center"/>
              <w:rPr>
                <w:sz w:val="22"/>
                <w:szCs w:val="22"/>
              </w:rPr>
            </w:pPr>
          </w:p>
        </w:tc>
      </w:tr>
      <w:tr w:rsidR="00DF07BC" w:rsidTr="00350B18">
        <w:tc>
          <w:tcPr>
            <w:tcW w:w="264" w:type="pct"/>
            <w:vAlign w:val="center"/>
          </w:tcPr>
          <w:p w:rsidR="00DF07BC" w:rsidRDefault="00DF07BC" w:rsidP="00350B18">
            <w:pPr>
              <w:spacing w:line="216" w:lineRule="auto"/>
              <w:jc w:val="center"/>
              <w:rPr>
                <w:sz w:val="22"/>
                <w:szCs w:val="22"/>
              </w:rPr>
            </w:pPr>
            <w:r>
              <w:rPr>
                <w:sz w:val="22"/>
                <w:szCs w:val="22"/>
              </w:rPr>
              <w:t>5.</w:t>
            </w:r>
          </w:p>
        </w:tc>
        <w:tc>
          <w:tcPr>
            <w:tcW w:w="2241" w:type="pct"/>
            <w:vAlign w:val="center"/>
          </w:tcPr>
          <w:p w:rsidR="00DF07BC" w:rsidRDefault="00DF07BC" w:rsidP="00350B18">
            <w:pPr>
              <w:spacing w:line="216" w:lineRule="auto"/>
              <w:jc w:val="both"/>
              <w:rPr>
                <w:sz w:val="22"/>
                <w:szCs w:val="22"/>
              </w:rPr>
            </w:pPr>
            <w:r>
              <w:rPr>
                <w:sz w:val="22"/>
                <w:szCs w:val="22"/>
              </w:rPr>
              <w:t>ПрАТ «КСК «Чексіл»</w:t>
            </w:r>
          </w:p>
        </w:tc>
        <w:tc>
          <w:tcPr>
            <w:tcW w:w="1246" w:type="pct"/>
            <w:vAlign w:val="center"/>
          </w:tcPr>
          <w:p w:rsidR="00DF07BC" w:rsidRDefault="00DF07BC" w:rsidP="00350B18">
            <w:pPr>
              <w:spacing w:line="216" w:lineRule="auto"/>
              <w:jc w:val="center"/>
              <w:rPr>
                <w:sz w:val="22"/>
                <w:szCs w:val="22"/>
              </w:rPr>
            </w:pPr>
            <w:r>
              <w:rPr>
                <w:sz w:val="22"/>
                <w:szCs w:val="22"/>
              </w:rPr>
              <w:t>Виробництво тканин</w:t>
            </w:r>
          </w:p>
        </w:tc>
        <w:tc>
          <w:tcPr>
            <w:tcW w:w="693" w:type="pct"/>
            <w:vAlign w:val="center"/>
          </w:tcPr>
          <w:p w:rsidR="00DF07BC" w:rsidRDefault="00DF07BC" w:rsidP="00350B18">
            <w:pPr>
              <w:spacing w:line="216" w:lineRule="auto"/>
              <w:jc w:val="center"/>
              <w:rPr>
                <w:sz w:val="22"/>
                <w:szCs w:val="22"/>
              </w:rPr>
            </w:pPr>
            <w:r>
              <w:rPr>
                <w:sz w:val="22"/>
                <w:szCs w:val="22"/>
              </w:rPr>
              <w:t>колективна</w:t>
            </w:r>
          </w:p>
        </w:tc>
        <w:tc>
          <w:tcPr>
            <w:tcW w:w="557" w:type="pct"/>
            <w:vAlign w:val="center"/>
          </w:tcPr>
          <w:p w:rsidR="00DF07BC" w:rsidRDefault="00DF07BC" w:rsidP="00350B18">
            <w:pPr>
              <w:spacing w:line="216" w:lineRule="auto"/>
              <w:jc w:val="center"/>
              <w:rPr>
                <w:sz w:val="22"/>
                <w:szCs w:val="22"/>
              </w:rPr>
            </w:pPr>
          </w:p>
        </w:tc>
      </w:tr>
      <w:tr w:rsidR="00DF07BC" w:rsidTr="00350B18">
        <w:tc>
          <w:tcPr>
            <w:tcW w:w="264" w:type="pct"/>
            <w:vAlign w:val="center"/>
          </w:tcPr>
          <w:p w:rsidR="00DF07BC" w:rsidRDefault="00DF07BC" w:rsidP="00350B18">
            <w:pPr>
              <w:spacing w:line="216" w:lineRule="auto"/>
              <w:jc w:val="center"/>
              <w:rPr>
                <w:sz w:val="22"/>
                <w:szCs w:val="22"/>
              </w:rPr>
            </w:pPr>
            <w:r>
              <w:rPr>
                <w:sz w:val="22"/>
                <w:szCs w:val="22"/>
              </w:rPr>
              <w:t>6.</w:t>
            </w:r>
          </w:p>
        </w:tc>
        <w:tc>
          <w:tcPr>
            <w:tcW w:w="2241" w:type="pct"/>
            <w:vAlign w:val="center"/>
          </w:tcPr>
          <w:p w:rsidR="00DF07BC" w:rsidRDefault="00DF07BC" w:rsidP="00350B18">
            <w:pPr>
              <w:spacing w:line="216" w:lineRule="auto"/>
              <w:jc w:val="both"/>
              <w:rPr>
                <w:sz w:val="22"/>
                <w:szCs w:val="22"/>
              </w:rPr>
            </w:pPr>
            <w:r>
              <w:rPr>
                <w:sz w:val="22"/>
                <w:szCs w:val="22"/>
              </w:rPr>
              <w:t>Полігон твердих побутових відходів Чернігівської міської ради</w:t>
            </w:r>
          </w:p>
        </w:tc>
        <w:tc>
          <w:tcPr>
            <w:tcW w:w="1246" w:type="pct"/>
            <w:vAlign w:val="center"/>
          </w:tcPr>
          <w:p w:rsidR="00DF07BC" w:rsidRDefault="00DF07BC" w:rsidP="00350B18">
            <w:pPr>
              <w:spacing w:line="216" w:lineRule="auto"/>
              <w:jc w:val="center"/>
              <w:rPr>
                <w:sz w:val="22"/>
                <w:szCs w:val="22"/>
              </w:rPr>
            </w:pPr>
            <w:r>
              <w:rPr>
                <w:sz w:val="22"/>
                <w:szCs w:val="22"/>
              </w:rPr>
              <w:t>Видалення відходів</w:t>
            </w:r>
          </w:p>
        </w:tc>
        <w:tc>
          <w:tcPr>
            <w:tcW w:w="693" w:type="pct"/>
            <w:vAlign w:val="center"/>
          </w:tcPr>
          <w:p w:rsidR="00DF07BC" w:rsidRDefault="00DF07BC" w:rsidP="00350B18">
            <w:pPr>
              <w:spacing w:line="216" w:lineRule="auto"/>
              <w:jc w:val="center"/>
              <w:rPr>
                <w:sz w:val="22"/>
                <w:szCs w:val="22"/>
              </w:rPr>
            </w:pPr>
            <w:r>
              <w:rPr>
                <w:sz w:val="22"/>
                <w:szCs w:val="22"/>
              </w:rPr>
              <w:t>комунальна</w:t>
            </w:r>
          </w:p>
        </w:tc>
        <w:tc>
          <w:tcPr>
            <w:tcW w:w="557" w:type="pct"/>
            <w:vAlign w:val="center"/>
          </w:tcPr>
          <w:p w:rsidR="00DF07BC" w:rsidRDefault="00DF07BC" w:rsidP="00350B18">
            <w:pPr>
              <w:spacing w:line="216" w:lineRule="auto"/>
              <w:jc w:val="center"/>
              <w:rPr>
                <w:sz w:val="22"/>
                <w:szCs w:val="22"/>
              </w:rPr>
            </w:pPr>
          </w:p>
        </w:tc>
      </w:tr>
      <w:tr w:rsidR="00DF07BC" w:rsidTr="00350B18">
        <w:tc>
          <w:tcPr>
            <w:tcW w:w="264" w:type="pct"/>
            <w:vAlign w:val="center"/>
          </w:tcPr>
          <w:p w:rsidR="00DF07BC" w:rsidRDefault="00DF07BC" w:rsidP="00350B18">
            <w:pPr>
              <w:spacing w:line="216" w:lineRule="auto"/>
              <w:jc w:val="center"/>
              <w:rPr>
                <w:sz w:val="22"/>
                <w:szCs w:val="22"/>
              </w:rPr>
            </w:pPr>
            <w:r>
              <w:rPr>
                <w:sz w:val="22"/>
                <w:szCs w:val="22"/>
              </w:rPr>
              <w:t>7.</w:t>
            </w:r>
          </w:p>
        </w:tc>
        <w:tc>
          <w:tcPr>
            <w:tcW w:w="2241" w:type="pct"/>
            <w:vAlign w:val="center"/>
          </w:tcPr>
          <w:p w:rsidR="00DF07BC" w:rsidRDefault="00DF07BC" w:rsidP="00350B18">
            <w:pPr>
              <w:spacing w:line="216" w:lineRule="auto"/>
              <w:jc w:val="both"/>
              <w:rPr>
                <w:sz w:val="22"/>
                <w:szCs w:val="22"/>
              </w:rPr>
            </w:pPr>
            <w:r>
              <w:rPr>
                <w:sz w:val="22"/>
                <w:szCs w:val="22"/>
              </w:rPr>
              <w:t>Ставки-накопичувачі рідких промислових відходів підприємств</w:t>
            </w:r>
          </w:p>
        </w:tc>
        <w:tc>
          <w:tcPr>
            <w:tcW w:w="1246" w:type="pct"/>
            <w:vAlign w:val="center"/>
          </w:tcPr>
          <w:p w:rsidR="00DF07BC" w:rsidRDefault="00DF07BC" w:rsidP="00350B18">
            <w:pPr>
              <w:spacing w:line="216" w:lineRule="auto"/>
              <w:jc w:val="center"/>
              <w:rPr>
                <w:sz w:val="22"/>
                <w:szCs w:val="22"/>
              </w:rPr>
            </w:pPr>
            <w:r>
              <w:rPr>
                <w:sz w:val="22"/>
                <w:szCs w:val="22"/>
              </w:rPr>
              <w:t>Видалення відходів</w:t>
            </w:r>
          </w:p>
        </w:tc>
        <w:tc>
          <w:tcPr>
            <w:tcW w:w="693" w:type="pct"/>
            <w:vAlign w:val="center"/>
          </w:tcPr>
          <w:p w:rsidR="00DF07BC" w:rsidRDefault="00DF07BC" w:rsidP="00350B18">
            <w:pPr>
              <w:spacing w:line="216" w:lineRule="auto"/>
              <w:jc w:val="center"/>
              <w:rPr>
                <w:sz w:val="22"/>
                <w:szCs w:val="22"/>
              </w:rPr>
            </w:pPr>
            <w:r>
              <w:rPr>
                <w:sz w:val="22"/>
                <w:szCs w:val="22"/>
              </w:rPr>
              <w:t>комунальна</w:t>
            </w:r>
          </w:p>
        </w:tc>
        <w:tc>
          <w:tcPr>
            <w:tcW w:w="557" w:type="pct"/>
            <w:vAlign w:val="center"/>
          </w:tcPr>
          <w:p w:rsidR="00DF07BC" w:rsidRDefault="00DF07BC" w:rsidP="00350B18">
            <w:pPr>
              <w:spacing w:line="216" w:lineRule="auto"/>
              <w:jc w:val="center"/>
              <w:rPr>
                <w:sz w:val="22"/>
                <w:szCs w:val="22"/>
              </w:rPr>
            </w:pPr>
          </w:p>
        </w:tc>
      </w:tr>
      <w:tr w:rsidR="00DF07BC" w:rsidTr="00350B18">
        <w:tc>
          <w:tcPr>
            <w:tcW w:w="264" w:type="pct"/>
            <w:vAlign w:val="center"/>
          </w:tcPr>
          <w:p w:rsidR="00DF07BC" w:rsidRDefault="00DF07BC" w:rsidP="00350B18">
            <w:pPr>
              <w:spacing w:line="216" w:lineRule="auto"/>
              <w:jc w:val="center"/>
              <w:rPr>
                <w:sz w:val="22"/>
                <w:szCs w:val="22"/>
              </w:rPr>
            </w:pPr>
            <w:r>
              <w:rPr>
                <w:sz w:val="22"/>
                <w:szCs w:val="22"/>
              </w:rPr>
              <w:t>8.</w:t>
            </w:r>
          </w:p>
        </w:tc>
        <w:tc>
          <w:tcPr>
            <w:tcW w:w="2241" w:type="pct"/>
            <w:vAlign w:val="center"/>
          </w:tcPr>
          <w:p w:rsidR="00DF07BC" w:rsidRDefault="00DF07BC" w:rsidP="00350B18">
            <w:pPr>
              <w:spacing w:line="216" w:lineRule="auto"/>
              <w:jc w:val="both"/>
              <w:rPr>
                <w:sz w:val="22"/>
                <w:szCs w:val="22"/>
              </w:rPr>
            </w:pPr>
            <w:r>
              <w:rPr>
                <w:sz w:val="22"/>
                <w:szCs w:val="22"/>
              </w:rPr>
              <w:t>ДКП «Бахмач – Водсервіс»</w:t>
            </w:r>
          </w:p>
        </w:tc>
        <w:tc>
          <w:tcPr>
            <w:tcW w:w="1246" w:type="pct"/>
            <w:vAlign w:val="center"/>
          </w:tcPr>
          <w:p w:rsidR="00DF07BC" w:rsidRDefault="00DF07BC" w:rsidP="00350B18">
            <w:pPr>
              <w:spacing w:line="216" w:lineRule="auto"/>
              <w:jc w:val="center"/>
              <w:rPr>
                <w:sz w:val="22"/>
                <w:szCs w:val="22"/>
              </w:rPr>
            </w:pPr>
            <w:r>
              <w:rPr>
                <w:sz w:val="22"/>
                <w:szCs w:val="22"/>
              </w:rPr>
              <w:t>Надання послуг з водопостачання та водовідведення</w:t>
            </w:r>
          </w:p>
        </w:tc>
        <w:tc>
          <w:tcPr>
            <w:tcW w:w="693" w:type="pct"/>
            <w:vAlign w:val="center"/>
          </w:tcPr>
          <w:p w:rsidR="00DF07BC" w:rsidRDefault="00DF07BC" w:rsidP="00350B18">
            <w:pPr>
              <w:spacing w:line="216" w:lineRule="auto"/>
              <w:jc w:val="center"/>
              <w:rPr>
                <w:sz w:val="22"/>
                <w:szCs w:val="22"/>
              </w:rPr>
            </w:pPr>
            <w:r>
              <w:rPr>
                <w:sz w:val="22"/>
                <w:szCs w:val="22"/>
              </w:rPr>
              <w:t>комунальна</w:t>
            </w:r>
          </w:p>
        </w:tc>
        <w:tc>
          <w:tcPr>
            <w:tcW w:w="557" w:type="pct"/>
            <w:vAlign w:val="center"/>
          </w:tcPr>
          <w:p w:rsidR="00DF07BC" w:rsidRDefault="00DF07BC" w:rsidP="00350B18">
            <w:pPr>
              <w:spacing w:line="216" w:lineRule="auto"/>
              <w:jc w:val="center"/>
              <w:rPr>
                <w:sz w:val="22"/>
                <w:szCs w:val="22"/>
              </w:rPr>
            </w:pPr>
          </w:p>
        </w:tc>
      </w:tr>
      <w:tr w:rsidR="00DF07BC" w:rsidTr="00350B18">
        <w:tc>
          <w:tcPr>
            <w:tcW w:w="264" w:type="pct"/>
            <w:vAlign w:val="center"/>
          </w:tcPr>
          <w:p w:rsidR="00DF07BC" w:rsidRDefault="00DF07BC" w:rsidP="00350B18">
            <w:pPr>
              <w:spacing w:line="216" w:lineRule="auto"/>
              <w:jc w:val="center"/>
              <w:rPr>
                <w:sz w:val="22"/>
                <w:szCs w:val="22"/>
              </w:rPr>
            </w:pPr>
            <w:r>
              <w:rPr>
                <w:sz w:val="22"/>
                <w:szCs w:val="22"/>
              </w:rPr>
              <w:t>9.</w:t>
            </w:r>
          </w:p>
        </w:tc>
        <w:tc>
          <w:tcPr>
            <w:tcW w:w="2241" w:type="pct"/>
            <w:vAlign w:val="center"/>
          </w:tcPr>
          <w:p w:rsidR="00DF07BC" w:rsidRDefault="00DF07BC" w:rsidP="00350B18">
            <w:pPr>
              <w:spacing w:line="216" w:lineRule="auto"/>
              <w:jc w:val="both"/>
              <w:rPr>
                <w:sz w:val="22"/>
                <w:szCs w:val="22"/>
              </w:rPr>
            </w:pPr>
            <w:r>
              <w:rPr>
                <w:sz w:val="22"/>
                <w:szCs w:val="22"/>
              </w:rPr>
              <w:t>ПАТ «Бобровицький молокозавод»</w:t>
            </w:r>
          </w:p>
        </w:tc>
        <w:tc>
          <w:tcPr>
            <w:tcW w:w="1246" w:type="pct"/>
            <w:vAlign w:val="center"/>
          </w:tcPr>
          <w:p w:rsidR="00DF07BC" w:rsidRDefault="00DF07BC" w:rsidP="00350B18">
            <w:pPr>
              <w:spacing w:line="216" w:lineRule="auto"/>
              <w:jc w:val="center"/>
              <w:rPr>
                <w:sz w:val="22"/>
                <w:szCs w:val="22"/>
              </w:rPr>
            </w:pPr>
            <w:r>
              <w:rPr>
                <w:sz w:val="22"/>
                <w:szCs w:val="22"/>
              </w:rPr>
              <w:t>Виробництво продуктів харчування</w:t>
            </w:r>
          </w:p>
        </w:tc>
        <w:tc>
          <w:tcPr>
            <w:tcW w:w="693" w:type="pct"/>
            <w:vAlign w:val="center"/>
          </w:tcPr>
          <w:p w:rsidR="00DF07BC" w:rsidRDefault="00DF07BC" w:rsidP="00350B18">
            <w:pPr>
              <w:spacing w:line="216" w:lineRule="auto"/>
              <w:jc w:val="center"/>
              <w:rPr>
                <w:sz w:val="22"/>
                <w:szCs w:val="22"/>
              </w:rPr>
            </w:pPr>
            <w:r>
              <w:rPr>
                <w:sz w:val="22"/>
                <w:szCs w:val="22"/>
              </w:rPr>
              <w:t>колективна</w:t>
            </w:r>
          </w:p>
        </w:tc>
        <w:tc>
          <w:tcPr>
            <w:tcW w:w="557" w:type="pct"/>
            <w:vAlign w:val="center"/>
          </w:tcPr>
          <w:p w:rsidR="00DF07BC" w:rsidRDefault="00DF07BC" w:rsidP="00350B18">
            <w:pPr>
              <w:spacing w:line="216" w:lineRule="auto"/>
              <w:jc w:val="center"/>
              <w:rPr>
                <w:sz w:val="22"/>
                <w:szCs w:val="22"/>
              </w:rPr>
            </w:pPr>
          </w:p>
        </w:tc>
      </w:tr>
      <w:tr w:rsidR="00DF07BC" w:rsidTr="00350B18">
        <w:trPr>
          <w:trHeight w:val="600"/>
        </w:trPr>
        <w:tc>
          <w:tcPr>
            <w:tcW w:w="264" w:type="pct"/>
            <w:vAlign w:val="center"/>
          </w:tcPr>
          <w:p w:rsidR="00DF07BC" w:rsidRDefault="00DF07BC" w:rsidP="00350B18">
            <w:pPr>
              <w:spacing w:line="216" w:lineRule="auto"/>
              <w:jc w:val="center"/>
              <w:rPr>
                <w:sz w:val="22"/>
                <w:szCs w:val="22"/>
              </w:rPr>
            </w:pPr>
            <w:r>
              <w:rPr>
                <w:sz w:val="22"/>
                <w:szCs w:val="22"/>
              </w:rPr>
              <w:t>10.</w:t>
            </w:r>
          </w:p>
        </w:tc>
        <w:tc>
          <w:tcPr>
            <w:tcW w:w="2241" w:type="pct"/>
            <w:vAlign w:val="center"/>
          </w:tcPr>
          <w:p w:rsidR="00DF07BC" w:rsidRDefault="00DF07BC" w:rsidP="00350B18">
            <w:pPr>
              <w:spacing w:line="216" w:lineRule="auto"/>
              <w:jc w:val="both"/>
              <w:rPr>
                <w:sz w:val="22"/>
                <w:szCs w:val="22"/>
              </w:rPr>
            </w:pPr>
            <w:r>
              <w:rPr>
                <w:sz w:val="22"/>
                <w:szCs w:val="22"/>
              </w:rPr>
              <w:t>КП «Господар» смт.Варва</w:t>
            </w:r>
          </w:p>
        </w:tc>
        <w:tc>
          <w:tcPr>
            <w:tcW w:w="1246" w:type="pct"/>
            <w:vAlign w:val="center"/>
          </w:tcPr>
          <w:p w:rsidR="00DF07BC" w:rsidRDefault="00DF07BC" w:rsidP="00350B18">
            <w:pPr>
              <w:spacing w:line="216" w:lineRule="auto"/>
              <w:jc w:val="center"/>
              <w:rPr>
                <w:sz w:val="22"/>
                <w:szCs w:val="22"/>
              </w:rPr>
            </w:pPr>
            <w:r>
              <w:rPr>
                <w:sz w:val="22"/>
                <w:szCs w:val="22"/>
              </w:rPr>
              <w:t>Надання послуг з водопостачання та водовідведення</w:t>
            </w:r>
          </w:p>
        </w:tc>
        <w:tc>
          <w:tcPr>
            <w:tcW w:w="693" w:type="pct"/>
            <w:vAlign w:val="center"/>
          </w:tcPr>
          <w:p w:rsidR="00DF07BC" w:rsidRDefault="00DF07BC" w:rsidP="00350B18">
            <w:pPr>
              <w:spacing w:line="216" w:lineRule="auto"/>
              <w:jc w:val="center"/>
              <w:rPr>
                <w:sz w:val="22"/>
                <w:szCs w:val="22"/>
              </w:rPr>
            </w:pPr>
            <w:r>
              <w:rPr>
                <w:sz w:val="22"/>
                <w:szCs w:val="22"/>
              </w:rPr>
              <w:t>комунальна</w:t>
            </w:r>
          </w:p>
        </w:tc>
        <w:tc>
          <w:tcPr>
            <w:tcW w:w="557" w:type="pct"/>
            <w:vAlign w:val="center"/>
          </w:tcPr>
          <w:p w:rsidR="00DF07BC" w:rsidRDefault="00DF07BC" w:rsidP="00350B18">
            <w:pPr>
              <w:spacing w:line="216" w:lineRule="auto"/>
              <w:jc w:val="center"/>
              <w:rPr>
                <w:sz w:val="22"/>
                <w:szCs w:val="22"/>
              </w:rPr>
            </w:pPr>
          </w:p>
        </w:tc>
      </w:tr>
      <w:tr w:rsidR="00DF07BC" w:rsidTr="00350B18">
        <w:tc>
          <w:tcPr>
            <w:tcW w:w="264" w:type="pct"/>
            <w:vAlign w:val="center"/>
          </w:tcPr>
          <w:p w:rsidR="00DF07BC" w:rsidRDefault="00DF07BC" w:rsidP="00350B18">
            <w:pPr>
              <w:spacing w:line="216" w:lineRule="auto"/>
              <w:jc w:val="center"/>
              <w:rPr>
                <w:sz w:val="22"/>
                <w:szCs w:val="22"/>
              </w:rPr>
            </w:pPr>
            <w:r>
              <w:rPr>
                <w:sz w:val="22"/>
                <w:szCs w:val="22"/>
              </w:rPr>
              <w:t>11.</w:t>
            </w:r>
          </w:p>
        </w:tc>
        <w:tc>
          <w:tcPr>
            <w:tcW w:w="2241" w:type="pct"/>
            <w:vAlign w:val="center"/>
          </w:tcPr>
          <w:p w:rsidR="00DF07BC" w:rsidRDefault="00DF07BC" w:rsidP="00350B18">
            <w:pPr>
              <w:spacing w:line="216" w:lineRule="auto"/>
              <w:jc w:val="both"/>
              <w:rPr>
                <w:sz w:val="22"/>
                <w:szCs w:val="22"/>
              </w:rPr>
            </w:pPr>
            <w:r>
              <w:rPr>
                <w:sz w:val="22"/>
                <w:szCs w:val="22"/>
              </w:rPr>
              <w:t>Гнідинцівський газопереробний завод ПАТ «Укрнафта»</w:t>
            </w:r>
          </w:p>
        </w:tc>
        <w:tc>
          <w:tcPr>
            <w:tcW w:w="1246" w:type="pct"/>
            <w:vAlign w:val="center"/>
          </w:tcPr>
          <w:p w:rsidR="00DF07BC" w:rsidRDefault="00DF07BC" w:rsidP="00350B18">
            <w:pPr>
              <w:spacing w:line="216" w:lineRule="auto"/>
              <w:jc w:val="center"/>
              <w:rPr>
                <w:sz w:val="22"/>
                <w:szCs w:val="22"/>
              </w:rPr>
            </w:pPr>
            <w:r>
              <w:rPr>
                <w:sz w:val="22"/>
                <w:szCs w:val="22"/>
              </w:rPr>
              <w:t>Переробка природного газу</w:t>
            </w:r>
          </w:p>
        </w:tc>
        <w:tc>
          <w:tcPr>
            <w:tcW w:w="693" w:type="pct"/>
            <w:vAlign w:val="center"/>
          </w:tcPr>
          <w:p w:rsidR="00DF07BC" w:rsidRDefault="00DF07BC" w:rsidP="00350B18">
            <w:pPr>
              <w:spacing w:line="216" w:lineRule="auto"/>
              <w:jc w:val="center"/>
              <w:rPr>
                <w:sz w:val="22"/>
                <w:szCs w:val="22"/>
              </w:rPr>
            </w:pPr>
            <w:r>
              <w:rPr>
                <w:sz w:val="22"/>
                <w:szCs w:val="22"/>
              </w:rPr>
              <w:t>державна</w:t>
            </w:r>
          </w:p>
        </w:tc>
        <w:tc>
          <w:tcPr>
            <w:tcW w:w="557" w:type="pct"/>
            <w:vAlign w:val="center"/>
          </w:tcPr>
          <w:p w:rsidR="00DF07BC" w:rsidRDefault="00DF07BC" w:rsidP="00350B18">
            <w:pPr>
              <w:spacing w:line="216" w:lineRule="auto"/>
              <w:jc w:val="center"/>
              <w:rPr>
                <w:sz w:val="22"/>
                <w:szCs w:val="22"/>
              </w:rPr>
            </w:pPr>
          </w:p>
        </w:tc>
      </w:tr>
      <w:tr w:rsidR="00DF07BC" w:rsidTr="00350B18">
        <w:tc>
          <w:tcPr>
            <w:tcW w:w="264" w:type="pct"/>
            <w:vAlign w:val="center"/>
          </w:tcPr>
          <w:p w:rsidR="00DF07BC" w:rsidRDefault="00DF07BC" w:rsidP="00350B18">
            <w:pPr>
              <w:spacing w:line="216" w:lineRule="auto"/>
              <w:jc w:val="center"/>
              <w:rPr>
                <w:sz w:val="22"/>
                <w:szCs w:val="22"/>
              </w:rPr>
            </w:pPr>
            <w:r>
              <w:rPr>
                <w:sz w:val="22"/>
                <w:szCs w:val="22"/>
              </w:rPr>
              <w:t>12.</w:t>
            </w:r>
          </w:p>
        </w:tc>
        <w:tc>
          <w:tcPr>
            <w:tcW w:w="2241" w:type="pct"/>
            <w:vAlign w:val="center"/>
          </w:tcPr>
          <w:p w:rsidR="00DF07BC" w:rsidRDefault="00DF07BC" w:rsidP="00350B18">
            <w:pPr>
              <w:spacing w:line="216" w:lineRule="auto"/>
              <w:jc w:val="both"/>
              <w:rPr>
                <w:sz w:val="22"/>
                <w:szCs w:val="22"/>
              </w:rPr>
            </w:pPr>
            <w:r>
              <w:rPr>
                <w:sz w:val="22"/>
                <w:szCs w:val="22"/>
              </w:rPr>
              <w:t>Городнянське ВУЖКГ (очисні споруди)</w:t>
            </w:r>
          </w:p>
        </w:tc>
        <w:tc>
          <w:tcPr>
            <w:tcW w:w="1246" w:type="pct"/>
            <w:vAlign w:val="center"/>
          </w:tcPr>
          <w:p w:rsidR="00DF07BC" w:rsidRDefault="00DF07BC" w:rsidP="00350B18">
            <w:pPr>
              <w:spacing w:line="216" w:lineRule="auto"/>
              <w:jc w:val="center"/>
              <w:rPr>
                <w:sz w:val="22"/>
                <w:szCs w:val="22"/>
              </w:rPr>
            </w:pPr>
            <w:r>
              <w:rPr>
                <w:sz w:val="22"/>
                <w:szCs w:val="22"/>
              </w:rPr>
              <w:t>Надання послуг з водовідведення</w:t>
            </w:r>
          </w:p>
        </w:tc>
        <w:tc>
          <w:tcPr>
            <w:tcW w:w="693" w:type="pct"/>
            <w:vAlign w:val="center"/>
          </w:tcPr>
          <w:p w:rsidR="00DF07BC" w:rsidRDefault="00DF07BC" w:rsidP="00350B18">
            <w:pPr>
              <w:spacing w:line="216" w:lineRule="auto"/>
              <w:jc w:val="center"/>
              <w:rPr>
                <w:sz w:val="22"/>
                <w:szCs w:val="22"/>
              </w:rPr>
            </w:pPr>
            <w:r>
              <w:rPr>
                <w:sz w:val="22"/>
                <w:szCs w:val="22"/>
              </w:rPr>
              <w:t>комунальна</w:t>
            </w:r>
          </w:p>
        </w:tc>
        <w:tc>
          <w:tcPr>
            <w:tcW w:w="557" w:type="pct"/>
            <w:vAlign w:val="center"/>
          </w:tcPr>
          <w:p w:rsidR="00DF07BC" w:rsidRDefault="00DF07BC" w:rsidP="00350B18">
            <w:pPr>
              <w:spacing w:line="216" w:lineRule="auto"/>
              <w:jc w:val="center"/>
              <w:rPr>
                <w:sz w:val="22"/>
                <w:szCs w:val="22"/>
              </w:rPr>
            </w:pPr>
          </w:p>
        </w:tc>
      </w:tr>
      <w:tr w:rsidR="00DF07BC" w:rsidTr="00350B18">
        <w:trPr>
          <w:trHeight w:val="332"/>
        </w:trPr>
        <w:tc>
          <w:tcPr>
            <w:tcW w:w="264" w:type="pct"/>
            <w:vAlign w:val="center"/>
          </w:tcPr>
          <w:p w:rsidR="00DF07BC" w:rsidRDefault="00DF07BC" w:rsidP="00350B18">
            <w:pPr>
              <w:spacing w:line="216" w:lineRule="auto"/>
              <w:jc w:val="center"/>
              <w:rPr>
                <w:sz w:val="22"/>
                <w:szCs w:val="22"/>
              </w:rPr>
            </w:pPr>
            <w:r>
              <w:rPr>
                <w:sz w:val="22"/>
                <w:szCs w:val="22"/>
              </w:rPr>
              <w:t>13.</w:t>
            </w:r>
          </w:p>
        </w:tc>
        <w:tc>
          <w:tcPr>
            <w:tcW w:w="2241" w:type="pct"/>
            <w:vAlign w:val="center"/>
          </w:tcPr>
          <w:p w:rsidR="00DF07BC" w:rsidRDefault="00DF07BC" w:rsidP="00350B18">
            <w:pPr>
              <w:spacing w:line="216" w:lineRule="auto"/>
              <w:jc w:val="both"/>
              <w:rPr>
                <w:sz w:val="22"/>
                <w:szCs w:val="22"/>
              </w:rPr>
            </w:pPr>
            <w:r>
              <w:rPr>
                <w:sz w:val="22"/>
                <w:szCs w:val="22"/>
              </w:rPr>
              <w:t>КП «Козелецьводоканал»</w:t>
            </w:r>
          </w:p>
        </w:tc>
        <w:tc>
          <w:tcPr>
            <w:tcW w:w="1246" w:type="pct"/>
            <w:vAlign w:val="center"/>
          </w:tcPr>
          <w:p w:rsidR="00DF07BC" w:rsidRDefault="00DF07BC" w:rsidP="00350B18">
            <w:pPr>
              <w:spacing w:line="216" w:lineRule="auto"/>
              <w:jc w:val="center"/>
              <w:rPr>
                <w:sz w:val="22"/>
                <w:szCs w:val="22"/>
              </w:rPr>
            </w:pPr>
            <w:r>
              <w:rPr>
                <w:sz w:val="22"/>
                <w:szCs w:val="22"/>
              </w:rPr>
              <w:t>Надання послуг з водопостачання та водовідведення</w:t>
            </w:r>
          </w:p>
        </w:tc>
        <w:tc>
          <w:tcPr>
            <w:tcW w:w="693" w:type="pct"/>
            <w:vAlign w:val="center"/>
          </w:tcPr>
          <w:p w:rsidR="00DF07BC" w:rsidRDefault="00DF07BC" w:rsidP="00350B18">
            <w:pPr>
              <w:spacing w:line="216" w:lineRule="auto"/>
              <w:jc w:val="center"/>
              <w:rPr>
                <w:sz w:val="22"/>
                <w:szCs w:val="22"/>
              </w:rPr>
            </w:pPr>
            <w:r>
              <w:rPr>
                <w:sz w:val="22"/>
                <w:szCs w:val="22"/>
              </w:rPr>
              <w:t>комунальна</w:t>
            </w:r>
          </w:p>
        </w:tc>
        <w:tc>
          <w:tcPr>
            <w:tcW w:w="557" w:type="pct"/>
            <w:vAlign w:val="center"/>
          </w:tcPr>
          <w:p w:rsidR="00DF07BC" w:rsidRDefault="00DF07BC" w:rsidP="00350B18">
            <w:pPr>
              <w:spacing w:line="216" w:lineRule="auto"/>
              <w:jc w:val="center"/>
              <w:rPr>
                <w:sz w:val="22"/>
                <w:szCs w:val="22"/>
              </w:rPr>
            </w:pPr>
          </w:p>
        </w:tc>
      </w:tr>
      <w:tr w:rsidR="00DF07BC" w:rsidTr="00350B18">
        <w:tc>
          <w:tcPr>
            <w:tcW w:w="264" w:type="pct"/>
            <w:vAlign w:val="center"/>
          </w:tcPr>
          <w:p w:rsidR="00DF07BC" w:rsidRDefault="00DF07BC" w:rsidP="00350B18">
            <w:pPr>
              <w:spacing w:line="216" w:lineRule="auto"/>
              <w:jc w:val="center"/>
              <w:rPr>
                <w:sz w:val="22"/>
                <w:szCs w:val="22"/>
              </w:rPr>
            </w:pPr>
            <w:r>
              <w:rPr>
                <w:sz w:val="22"/>
                <w:szCs w:val="22"/>
              </w:rPr>
              <w:t>14.</w:t>
            </w:r>
          </w:p>
        </w:tc>
        <w:tc>
          <w:tcPr>
            <w:tcW w:w="2241" w:type="pct"/>
            <w:vAlign w:val="center"/>
          </w:tcPr>
          <w:p w:rsidR="00DF07BC" w:rsidRDefault="00DF07BC" w:rsidP="00350B18">
            <w:pPr>
              <w:spacing w:line="216" w:lineRule="auto"/>
              <w:jc w:val="both"/>
              <w:rPr>
                <w:sz w:val="22"/>
                <w:szCs w:val="22"/>
              </w:rPr>
            </w:pPr>
            <w:r>
              <w:rPr>
                <w:sz w:val="22"/>
                <w:szCs w:val="22"/>
              </w:rPr>
              <w:t>Куликівське ВУЖКГ (очисні споруди)</w:t>
            </w:r>
          </w:p>
        </w:tc>
        <w:tc>
          <w:tcPr>
            <w:tcW w:w="1246" w:type="pct"/>
            <w:vAlign w:val="center"/>
          </w:tcPr>
          <w:p w:rsidR="00DF07BC" w:rsidRDefault="00DF07BC" w:rsidP="00350B18">
            <w:pPr>
              <w:spacing w:line="216" w:lineRule="auto"/>
              <w:jc w:val="center"/>
              <w:rPr>
                <w:sz w:val="22"/>
                <w:szCs w:val="22"/>
              </w:rPr>
            </w:pPr>
            <w:r>
              <w:rPr>
                <w:sz w:val="22"/>
                <w:szCs w:val="22"/>
              </w:rPr>
              <w:t>Надання послуг з водовідведення</w:t>
            </w:r>
          </w:p>
        </w:tc>
        <w:tc>
          <w:tcPr>
            <w:tcW w:w="693" w:type="pct"/>
            <w:vAlign w:val="center"/>
          </w:tcPr>
          <w:p w:rsidR="00DF07BC" w:rsidRDefault="00DF07BC" w:rsidP="00350B18">
            <w:pPr>
              <w:spacing w:line="216" w:lineRule="auto"/>
              <w:jc w:val="center"/>
              <w:rPr>
                <w:sz w:val="22"/>
                <w:szCs w:val="22"/>
              </w:rPr>
            </w:pPr>
            <w:r>
              <w:rPr>
                <w:sz w:val="22"/>
                <w:szCs w:val="22"/>
              </w:rPr>
              <w:t>комунальна</w:t>
            </w:r>
          </w:p>
        </w:tc>
        <w:tc>
          <w:tcPr>
            <w:tcW w:w="557" w:type="pct"/>
            <w:vAlign w:val="center"/>
          </w:tcPr>
          <w:p w:rsidR="00DF07BC" w:rsidRDefault="00DF07BC" w:rsidP="00350B18">
            <w:pPr>
              <w:spacing w:line="216" w:lineRule="auto"/>
              <w:jc w:val="center"/>
              <w:rPr>
                <w:sz w:val="22"/>
                <w:szCs w:val="22"/>
              </w:rPr>
            </w:pPr>
          </w:p>
        </w:tc>
      </w:tr>
      <w:tr w:rsidR="00DF07BC" w:rsidTr="00350B18">
        <w:tc>
          <w:tcPr>
            <w:tcW w:w="264" w:type="pct"/>
            <w:vAlign w:val="center"/>
          </w:tcPr>
          <w:p w:rsidR="00DF07BC" w:rsidRDefault="00DF07BC" w:rsidP="00350B18">
            <w:pPr>
              <w:spacing w:line="216" w:lineRule="auto"/>
              <w:jc w:val="center"/>
              <w:rPr>
                <w:sz w:val="22"/>
                <w:szCs w:val="22"/>
              </w:rPr>
            </w:pPr>
            <w:r>
              <w:rPr>
                <w:sz w:val="22"/>
                <w:szCs w:val="22"/>
              </w:rPr>
              <w:t>15.</w:t>
            </w:r>
          </w:p>
        </w:tc>
        <w:tc>
          <w:tcPr>
            <w:tcW w:w="2241" w:type="pct"/>
            <w:vAlign w:val="center"/>
          </w:tcPr>
          <w:p w:rsidR="00DF07BC" w:rsidRDefault="00DF07BC" w:rsidP="00350B18">
            <w:pPr>
              <w:spacing w:line="216" w:lineRule="auto"/>
              <w:jc w:val="both"/>
              <w:rPr>
                <w:sz w:val="22"/>
                <w:szCs w:val="22"/>
              </w:rPr>
            </w:pPr>
            <w:r>
              <w:rPr>
                <w:sz w:val="22"/>
                <w:szCs w:val="22"/>
              </w:rPr>
              <w:t>ПрАТ «Новгород – Сіверський сирзавод»</w:t>
            </w:r>
          </w:p>
        </w:tc>
        <w:tc>
          <w:tcPr>
            <w:tcW w:w="1246" w:type="pct"/>
            <w:vAlign w:val="center"/>
          </w:tcPr>
          <w:p w:rsidR="00DF07BC" w:rsidRDefault="00DF07BC" w:rsidP="00350B18">
            <w:pPr>
              <w:spacing w:line="216" w:lineRule="auto"/>
              <w:jc w:val="center"/>
              <w:rPr>
                <w:sz w:val="22"/>
                <w:szCs w:val="22"/>
              </w:rPr>
            </w:pPr>
            <w:r>
              <w:rPr>
                <w:sz w:val="22"/>
                <w:szCs w:val="22"/>
              </w:rPr>
              <w:t>Виробництво продуктів харчування</w:t>
            </w:r>
          </w:p>
        </w:tc>
        <w:tc>
          <w:tcPr>
            <w:tcW w:w="693" w:type="pct"/>
            <w:vAlign w:val="center"/>
          </w:tcPr>
          <w:p w:rsidR="00DF07BC" w:rsidRDefault="00DF07BC" w:rsidP="00350B18">
            <w:pPr>
              <w:spacing w:line="216" w:lineRule="auto"/>
              <w:jc w:val="center"/>
              <w:rPr>
                <w:sz w:val="22"/>
                <w:szCs w:val="22"/>
              </w:rPr>
            </w:pPr>
            <w:r>
              <w:rPr>
                <w:sz w:val="22"/>
                <w:szCs w:val="22"/>
              </w:rPr>
              <w:t>колективна</w:t>
            </w:r>
          </w:p>
        </w:tc>
        <w:tc>
          <w:tcPr>
            <w:tcW w:w="557" w:type="pct"/>
            <w:vAlign w:val="center"/>
          </w:tcPr>
          <w:p w:rsidR="00DF07BC" w:rsidRDefault="00DF07BC" w:rsidP="00350B18">
            <w:pPr>
              <w:spacing w:line="216" w:lineRule="auto"/>
              <w:jc w:val="center"/>
              <w:rPr>
                <w:sz w:val="22"/>
                <w:szCs w:val="22"/>
              </w:rPr>
            </w:pPr>
          </w:p>
        </w:tc>
      </w:tr>
      <w:tr w:rsidR="00DF07BC" w:rsidTr="00350B18">
        <w:tc>
          <w:tcPr>
            <w:tcW w:w="264" w:type="pct"/>
            <w:vAlign w:val="center"/>
          </w:tcPr>
          <w:p w:rsidR="00DF07BC" w:rsidRDefault="00DF07BC" w:rsidP="00350B18">
            <w:pPr>
              <w:spacing w:line="216" w:lineRule="auto"/>
              <w:jc w:val="center"/>
              <w:rPr>
                <w:sz w:val="22"/>
                <w:szCs w:val="22"/>
              </w:rPr>
            </w:pPr>
            <w:r>
              <w:rPr>
                <w:sz w:val="22"/>
                <w:szCs w:val="22"/>
              </w:rPr>
              <w:t>16.</w:t>
            </w:r>
          </w:p>
        </w:tc>
        <w:tc>
          <w:tcPr>
            <w:tcW w:w="2241" w:type="pct"/>
            <w:vAlign w:val="center"/>
          </w:tcPr>
          <w:p w:rsidR="00DF07BC" w:rsidRDefault="00DF07BC" w:rsidP="00350B18">
            <w:pPr>
              <w:spacing w:line="216" w:lineRule="auto"/>
              <w:jc w:val="both"/>
              <w:rPr>
                <w:sz w:val="22"/>
                <w:szCs w:val="22"/>
              </w:rPr>
            </w:pPr>
            <w:r>
              <w:rPr>
                <w:sz w:val="22"/>
                <w:szCs w:val="22"/>
              </w:rPr>
              <w:t>ПАТ «Корюківська фабрика технічних паперів»</w:t>
            </w:r>
          </w:p>
        </w:tc>
        <w:tc>
          <w:tcPr>
            <w:tcW w:w="1246" w:type="pct"/>
            <w:vAlign w:val="center"/>
          </w:tcPr>
          <w:p w:rsidR="00DF07BC" w:rsidRDefault="00DF07BC" w:rsidP="00350B18">
            <w:pPr>
              <w:spacing w:line="216" w:lineRule="auto"/>
              <w:jc w:val="center"/>
              <w:rPr>
                <w:sz w:val="22"/>
                <w:szCs w:val="22"/>
              </w:rPr>
            </w:pPr>
            <w:r>
              <w:rPr>
                <w:sz w:val="22"/>
                <w:szCs w:val="22"/>
              </w:rPr>
              <w:t>Виробництво шпалер</w:t>
            </w:r>
          </w:p>
        </w:tc>
        <w:tc>
          <w:tcPr>
            <w:tcW w:w="693" w:type="pct"/>
            <w:vAlign w:val="center"/>
          </w:tcPr>
          <w:p w:rsidR="00DF07BC" w:rsidRDefault="00DF07BC" w:rsidP="00350B18">
            <w:pPr>
              <w:spacing w:line="216" w:lineRule="auto"/>
              <w:jc w:val="center"/>
              <w:rPr>
                <w:sz w:val="22"/>
                <w:szCs w:val="22"/>
              </w:rPr>
            </w:pPr>
            <w:r>
              <w:rPr>
                <w:sz w:val="22"/>
                <w:szCs w:val="22"/>
              </w:rPr>
              <w:t>колективна</w:t>
            </w:r>
          </w:p>
        </w:tc>
        <w:tc>
          <w:tcPr>
            <w:tcW w:w="557" w:type="pct"/>
            <w:vAlign w:val="center"/>
          </w:tcPr>
          <w:p w:rsidR="00DF07BC" w:rsidRDefault="00DF07BC" w:rsidP="00350B18">
            <w:pPr>
              <w:spacing w:line="216" w:lineRule="auto"/>
              <w:jc w:val="center"/>
              <w:rPr>
                <w:sz w:val="22"/>
                <w:szCs w:val="22"/>
              </w:rPr>
            </w:pPr>
          </w:p>
        </w:tc>
      </w:tr>
      <w:tr w:rsidR="00DF07BC" w:rsidTr="00350B18">
        <w:tc>
          <w:tcPr>
            <w:tcW w:w="264" w:type="pct"/>
            <w:vAlign w:val="center"/>
          </w:tcPr>
          <w:p w:rsidR="00DF07BC" w:rsidRDefault="00DF07BC" w:rsidP="00350B18">
            <w:pPr>
              <w:spacing w:line="216" w:lineRule="auto"/>
              <w:jc w:val="center"/>
              <w:rPr>
                <w:sz w:val="22"/>
                <w:szCs w:val="22"/>
              </w:rPr>
            </w:pPr>
            <w:r>
              <w:rPr>
                <w:sz w:val="22"/>
                <w:szCs w:val="22"/>
              </w:rPr>
              <w:t>17.</w:t>
            </w:r>
          </w:p>
        </w:tc>
        <w:tc>
          <w:tcPr>
            <w:tcW w:w="2241" w:type="pct"/>
            <w:vAlign w:val="center"/>
          </w:tcPr>
          <w:p w:rsidR="00DF07BC" w:rsidRDefault="00DF07BC" w:rsidP="00350B18">
            <w:pPr>
              <w:spacing w:line="216" w:lineRule="auto"/>
              <w:jc w:val="both"/>
              <w:rPr>
                <w:sz w:val="22"/>
                <w:szCs w:val="22"/>
              </w:rPr>
            </w:pPr>
            <w:r>
              <w:rPr>
                <w:sz w:val="22"/>
                <w:szCs w:val="22"/>
              </w:rPr>
              <w:t>Філія «Менський сир» ППКФ «Прометей»</w:t>
            </w:r>
          </w:p>
        </w:tc>
        <w:tc>
          <w:tcPr>
            <w:tcW w:w="1246" w:type="pct"/>
            <w:vAlign w:val="center"/>
          </w:tcPr>
          <w:p w:rsidR="00DF07BC" w:rsidRDefault="00DF07BC" w:rsidP="00350B18">
            <w:pPr>
              <w:spacing w:line="216" w:lineRule="auto"/>
              <w:jc w:val="center"/>
              <w:rPr>
                <w:sz w:val="22"/>
                <w:szCs w:val="22"/>
              </w:rPr>
            </w:pPr>
            <w:r>
              <w:rPr>
                <w:sz w:val="22"/>
                <w:szCs w:val="22"/>
              </w:rPr>
              <w:t>Виробництво продуктів харчування</w:t>
            </w:r>
          </w:p>
        </w:tc>
        <w:tc>
          <w:tcPr>
            <w:tcW w:w="693" w:type="pct"/>
            <w:vAlign w:val="center"/>
          </w:tcPr>
          <w:p w:rsidR="00DF07BC" w:rsidRDefault="00DF07BC" w:rsidP="00350B18">
            <w:pPr>
              <w:spacing w:line="216" w:lineRule="auto"/>
              <w:jc w:val="center"/>
              <w:rPr>
                <w:sz w:val="22"/>
                <w:szCs w:val="22"/>
              </w:rPr>
            </w:pPr>
            <w:r>
              <w:rPr>
                <w:sz w:val="22"/>
                <w:szCs w:val="22"/>
              </w:rPr>
              <w:t>колективна</w:t>
            </w:r>
          </w:p>
        </w:tc>
        <w:tc>
          <w:tcPr>
            <w:tcW w:w="557" w:type="pct"/>
            <w:vAlign w:val="center"/>
          </w:tcPr>
          <w:p w:rsidR="00DF07BC" w:rsidRDefault="00DF07BC" w:rsidP="00350B18">
            <w:pPr>
              <w:spacing w:line="216" w:lineRule="auto"/>
              <w:jc w:val="center"/>
              <w:rPr>
                <w:sz w:val="22"/>
                <w:szCs w:val="22"/>
              </w:rPr>
            </w:pPr>
          </w:p>
        </w:tc>
      </w:tr>
      <w:tr w:rsidR="00DF07BC" w:rsidTr="00350B18">
        <w:tc>
          <w:tcPr>
            <w:tcW w:w="264" w:type="pct"/>
            <w:vAlign w:val="center"/>
          </w:tcPr>
          <w:p w:rsidR="00DF07BC" w:rsidRDefault="00DF07BC" w:rsidP="00350B18">
            <w:pPr>
              <w:spacing w:line="216" w:lineRule="auto"/>
              <w:jc w:val="center"/>
              <w:rPr>
                <w:sz w:val="22"/>
                <w:szCs w:val="22"/>
              </w:rPr>
            </w:pPr>
            <w:r>
              <w:rPr>
                <w:sz w:val="22"/>
                <w:szCs w:val="22"/>
              </w:rPr>
              <w:t>18.</w:t>
            </w:r>
          </w:p>
        </w:tc>
        <w:tc>
          <w:tcPr>
            <w:tcW w:w="2241" w:type="pct"/>
            <w:vAlign w:val="center"/>
          </w:tcPr>
          <w:p w:rsidR="00DF07BC" w:rsidRDefault="00DF07BC" w:rsidP="00350B18">
            <w:pPr>
              <w:spacing w:line="216" w:lineRule="auto"/>
              <w:jc w:val="both"/>
              <w:rPr>
                <w:sz w:val="22"/>
                <w:szCs w:val="22"/>
              </w:rPr>
            </w:pPr>
            <w:r>
              <w:rPr>
                <w:sz w:val="22"/>
                <w:szCs w:val="22"/>
              </w:rPr>
              <w:t>Полігон твердих побутових відходів Ніжинської міської ради</w:t>
            </w:r>
          </w:p>
        </w:tc>
        <w:tc>
          <w:tcPr>
            <w:tcW w:w="1246" w:type="pct"/>
            <w:vAlign w:val="center"/>
          </w:tcPr>
          <w:p w:rsidR="00DF07BC" w:rsidRDefault="00DF07BC" w:rsidP="00350B18">
            <w:pPr>
              <w:spacing w:line="216" w:lineRule="auto"/>
              <w:jc w:val="center"/>
              <w:rPr>
                <w:sz w:val="22"/>
                <w:szCs w:val="22"/>
              </w:rPr>
            </w:pPr>
            <w:r>
              <w:rPr>
                <w:sz w:val="22"/>
                <w:szCs w:val="22"/>
              </w:rPr>
              <w:t>Видалення відходів</w:t>
            </w:r>
          </w:p>
        </w:tc>
        <w:tc>
          <w:tcPr>
            <w:tcW w:w="693" w:type="pct"/>
            <w:vAlign w:val="center"/>
          </w:tcPr>
          <w:p w:rsidR="00DF07BC" w:rsidRDefault="00DF07BC" w:rsidP="00350B18">
            <w:pPr>
              <w:spacing w:line="216" w:lineRule="auto"/>
              <w:jc w:val="center"/>
              <w:rPr>
                <w:sz w:val="22"/>
                <w:szCs w:val="22"/>
              </w:rPr>
            </w:pPr>
            <w:r>
              <w:rPr>
                <w:sz w:val="22"/>
                <w:szCs w:val="22"/>
              </w:rPr>
              <w:t>комунальна</w:t>
            </w:r>
          </w:p>
        </w:tc>
        <w:tc>
          <w:tcPr>
            <w:tcW w:w="557" w:type="pct"/>
            <w:vAlign w:val="center"/>
          </w:tcPr>
          <w:p w:rsidR="00DF07BC" w:rsidRDefault="00DF07BC" w:rsidP="00350B18">
            <w:pPr>
              <w:spacing w:line="216" w:lineRule="auto"/>
              <w:jc w:val="center"/>
              <w:rPr>
                <w:sz w:val="22"/>
                <w:szCs w:val="22"/>
              </w:rPr>
            </w:pPr>
          </w:p>
        </w:tc>
      </w:tr>
      <w:tr w:rsidR="00DF07BC" w:rsidTr="00350B18">
        <w:tc>
          <w:tcPr>
            <w:tcW w:w="264" w:type="pct"/>
            <w:vAlign w:val="center"/>
          </w:tcPr>
          <w:p w:rsidR="00DF07BC" w:rsidRDefault="00DF07BC" w:rsidP="00350B18">
            <w:pPr>
              <w:spacing w:line="216" w:lineRule="auto"/>
              <w:jc w:val="center"/>
              <w:rPr>
                <w:sz w:val="22"/>
                <w:szCs w:val="22"/>
              </w:rPr>
            </w:pPr>
            <w:r>
              <w:rPr>
                <w:sz w:val="22"/>
                <w:szCs w:val="22"/>
              </w:rPr>
              <w:t>19.</w:t>
            </w:r>
          </w:p>
        </w:tc>
        <w:tc>
          <w:tcPr>
            <w:tcW w:w="2241" w:type="pct"/>
            <w:vAlign w:val="center"/>
          </w:tcPr>
          <w:p w:rsidR="00DF07BC" w:rsidRDefault="00DF07BC" w:rsidP="00350B18">
            <w:pPr>
              <w:spacing w:line="216" w:lineRule="auto"/>
              <w:jc w:val="both"/>
              <w:rPr>
                <w:sz w:val="22"/>
                <w:szCs w:val="22"/>
              </w:rPr>
            </w:pPr>
            <w:r>
              <w:rPr>
                <w:sz w:val="22"/>
                <w:szCs w:val="22"/>
              </w:rPr>
              <w:t>ДП НП «Очисні споруди» КП НУВКГ</w:t>
            </w:r>
          </w:p>
        </w:tc>
        <w:tc>
          <w:tcPr>
            <w:tcW w:w="1246" w:type="pct"/>
            <w:vAlign w:val="center"/>
          </w:tcPr>
          <w:p w:rsidR="00DF07BC" w:rsidRDefault="00DF07BC" w:rsidP="00350B18">
            <w:pPr>
              <w:spacing w:line="216" w:lineRule="auto"/>
              <w:jc w:val="center"/>
              <w:rPr>
                <w:sz w:val="22"/>
                <w:szCs w:val="22"/>
              </w:rPr>
            </w:pPr>
            <w:r>
              <w:rPr>
                <w:sz w:val="22"/>
                <w:szCs w:val="22"/>
              </w:rPr>
              <w:t>Надання послуг з водовідведення</w:t>
            </w:r>
          </w:p>
        </w:tc>
        <w:tc>
          <w:tcPr>
            <w:tcW w:w="693" w:type="pct"/>
            <w:vAlign w:val="center"/>
          </w:tcPr>
          <w:p w:rsidR="00DF07BC" w:rsidRDefault="00DF07BC" w:rsidP="00350B18">
            <w:pPr>
              <w:spacing w:line="216" w:lineRule="auto"/>
              <w:jc w:val="center"/>
              <w:rPr>
                <w:sz w:val="22"/>
                <w:szCs w:val="22"/>
              </w:rPr>
            </w:pPr>
            <w:r>
              <w:rPr>
                <w:sz w:val="22"/>
                <w:szCs w:val="22"/>
              </w:rPr>
              <w:t>комунальна</w:t>
            </w:r>
          </w:p>
        </w:tc>
        <w:tc>
          <w:tcPr>
            <w:tcW w:w="557" w:type="pct"/>
            <w:vAlign w:val="center"/>
          </w:tcPr>
          <w:p w:rsidR="00DF07BC" w:rsidRDefault="00DF07BC" w:rsidP="00350B18">
            <w:pPr>
              <w:spacing w:line="216" w:lineRule="auto"/>
              <w:jc w:val="center"/>
              <w:rPr>
                <w:sz w:val="22"/>
                <w:szCs w:val="22"/>
              </w:rPr>
            </w:pPr>
          </w:p>
        </w:tc>
      </w:tr>
      <w:tr w:rsidR="00DF07BC" w:rsidTr="00350B18">
        <w:tc>
          <w:tcPr>
            <w:tcW w:w="264" w:type="pct"/>
            <w:vAlign w:val="center"/>
          </w:tcPr>
          <w:p w:rsidR="00DF07BC" w:rsidRDefault="00DF07BC" w:rsidP="00350B18">
            <w:pPr>
              <w:spacing w:line="216" w:lineRule="auto"/>
              <w:jc w:val="center"/>
              <w:rPr>
                <w:sz w:val="22"/>
                <w:szCs w:val="22"/>
              </w:rPr>
            </w:pPr>
            <w:r>
              <w:rPr>
                <w:sz w:val="22"/>
                <w:szCs w:val="22"/>
              </w:rPr>
              <w:t>20.</w:t>
            </w:r>
          </w:p>
        </w:tc>
        <w:tc>
          <w:tcPr>
            <w:tcW w:w="2241" w:type="pct"/>
            <w:vAlign w:val="center"/>
          </w:tcPr>
          <w:p w:rsidR="00DF07BC" w:rsidRDefault="00DF07BC" w:rsidP="00350B18">
            <w:pPr>
              <w:spacing w:line="216" w:lineRule="auto"/>
              <w:jc w:val="both"/>
              <w:rPr>
                <w:sz w:val="22"/>
                <w:szCs w:val="22"/>
              </w:rPr>
            </w:pPr>
            <w:r>
              <w:rPr>
                <w:sz w:val="22"/>
                <w:szCs w:val="22"/>
              </w:rPr>
              <w:t>Мринське виробниче управління підземного зберігання газу</w:t>
            </w:r>
          </w:p>
        </w:tc>
        <w:tc>
          <w:tcPr>
            <w:tcW w:w="1246" w:type="pct"/>
            <w:vAlign w:val="center"/>
          </w:tcPr>
          <w:p w:rsidR="00DF07BC" w:rsidRDefault="00DF07BC" w:rsidP="00350B18">
            <w:pPr>
              <w:spacing w:line="216" w:lineRule="auto"/>
              <w:jc w:val="center"/>
              <w:rPr>
                <w:sz w:val="22"/>
                <w:szCs w:val="22"/>
              </w:rPr>
            </w:pPr>
            <w:r>
              <w:rPr>
                <w:sz w:val="22"/>
                <w:szCs w:val="22"/>
              </w:rPr>
              <w:t>Зберігання природного газу</w:t>
            </w:r>
          </w:p>
        </w:tc>
        <w:tc>
          <w:tcPr>
            <w:tcW w:w="693" w:type="pct"/>
            <w:vAlign w:val="center"/>
          </w:tcPr>
          <w:p w:rsidR="00DF07BC" w:rsidRDefault="00DF07BC" w:rsidP="00350B18">
            <w:pPr>
              <w:spacing w:line="216" w:lineRule="auto"/>
              <w:jc w:val="center"/>
              <w:rPr>
                <w:sz w:val="22"/>
                <w:szCs w:val="22"/>
              </w:rPr>
            </w:pPr>
            <w:r>
              <w:rPr>
                <w:sz w:val="22"/>
                <w:szCs w:val="22"/>
              </w:rPr>
              <w:t>державна</w:t>
            </w:r>
          </w:p>
        </w:tc>
        <w:tc>
          <w:tcPr>
            <w:tcW w:w="557" w:type="pct"/>
            <w:vAlign w:val="center"/>
          </w:tcPr>
          <w:p w:rsidR="00DF07BC" w:rsidRDefault="00DF07BC" w:rsidP="00350B18">
            <w:pPr>
              <w:spacing w:line="216" w:lineRule="auto"/>
              <w:jc w:val="center"/>
              <w:rPr>
                <w:sz w:val="22"/>
                <w:szCs w:val="22"/>
              </w:rPr>
            </w:pPr>
          </w:p>
        </w:tc>
      </w:tr>
      <w:tr w:rsidR="00DF07BC" w:rsidTr="00350B18">
        <w:tc>
          <w:tcPr>
            <w:tcW w:w="264" w:type="pct"/>
            <w:vAlign w:val="center"/>
          </w:tcPr>
          <w:p w:rsidR="00DF07BC" w:rsidRDefault="00DF07BC" w:rsidP="00350B18">
            <w:pPr>
              <w:spacing w:line="216" w:lineRule="auto"/>
              <w:jc w:val="center"/>
              <w:rPr>
                <w:sz w:val="22"/>
                <w:szCs w:val="22"/>
              </w:rPr>
            </w:pPr>
            <w:r>
              <w:rPr>
                <w:sz w:val="22"/>
                <w:szCs w:val="22"/>
              </w:rPr>
              <w:t>21.</w:t>
            </w:r>
          </w:p>
        </w:tc>
        <w:tc>
          <w:tcPr>
            <w:tcW w:w="2241" w:type="pct"/>
            <w:vAlign w:val="center"/>
          </w:tcPr>
          <w:p w:rsidR="00DF07BC" w:rsidRDefault="00DF07BC" w:rsidP="00350B18">
            <w:pPr>
              <w:spacing w:line="216" w:lineRule="auto"/>
              <w:jc w:val="both"/>
              <w:rPr>
                <w:sz w:val="22"/>
                <w:szCs w:val="22"/>
              </w:rPr>
            </w:pPr>
            <w:r>
              <w:rPr>
                <w:sz w:val="22"/>
                <w:szCs w:val="22"/>
              </w:rPr>
              <w:t>ПАТ «Носівський цукровий завод»</w:t>
            </w:r>
          </w:p>
        </w:tc>
        <w:tc>
          <w:tcPr>
            <w:tcW w:w="1246" w:type="pct"/>
            <w:vAlign w:val="center"/>
          </w:tcPr>
          <w:p w:rsidR="00DF07BC" w:rsidRDefault="00DF07BC" w:rsidP="00350B18">
            <w:pPr>
              <w:spacing w:line="216" w:lineRule="auto"/>
              <w:jc w:val="center"/>
              <w:rPr>
                <w:sz w:val="22"/>
                <w:szCs w:val="22"/>
              </w:rPr>
            </w:pPr>
            <w:r>
              <w:rPr>
                <w:sz w:val="22"/>
                <w:szCs w:val="22"/>
              </w:rPr>
              <w:t>Виробництво цукру</w:t>
            </w:r>
          </w:p>
        </w:tc>
        <w:tc>
          <w:tcPr>
            <w:tcW w:w="693" w:type="pct"/>
            <w:vAlign w:val="center"/>
          </w:tcPr>
          <w:p w:rsidR="00DF07BC" w:rsidRDefault="00DF07BC" w:rsidP="00350B18">
            <w:pPr>
              <w:spacing w:line="216" w:lineRule="auto"/>
              <w:jc w:val="center"/>
              <w:rPr>
                <w:sz w:val="22"/>
                <w:szCs w:val="22"/>
              </w:rPr>
            </w:pPr>
            <w:r>
              <w:rPr>
                <w:sz w:val="22"/>
                <w:szCs w:val="22"/>
              </w:rPr>
              <w:t>колективна</w:t>
            </w:r>
          </w:p>
        </w:tc>
        <w:tc>
          <w:tcPr>
            <w:tcW w:w="557" w:type="pct"/>
            <w:vAlign w:val="center"/>
          </w:tcPr>
          <w:p w:rsidR="00DF07BC" w:rsidRDefault="00DF07BC" w:rsidP="00350B18">
            <w:pPr>
              <w:spacing w:line="216" w:lineRule="auto"/>
              <w:jc w:val="center"/>
              <w:rPr>
                <w:sz w:val="22"/>
                <w:szCs w:val="22"/>
              </w:rPr>
            </w:pPr>
          </w:p>
        </w:tc>
      </w:tr>
      <w:tr w:rsidR="00DF07BC" w:rsidTr="00350B18">
        <w:tc>
          <w:tcPr>
            <w:tcW w:w="264" w:type="pct"/>
            <w:vAlign w:val="center"/>
          </w:tcPr>
          <w:p w:rsidR="00DF07BC" w:rsidRDefault="00DF07BC" w:rsidP="00350B18">
            <w:pPr>
              <w:spacing w:line="216" w:lineRule="auto"/>
              <w:jc w:val="center"/>
              <w:rPr>
                <w:sz w:val="22"/>
                <w:szCs w:val="22"/>
              </w:rPr>
            </w:pPr>
            <w:r>
              <w:rPr>
                <w:sz w:val="22"/>
                <w:szCs w:val="22"/>
              </w:rPr>
              <w:t>22.</w:t>
            </w:r>
          </w:p>
        </w:tc>
        <w:tc>
          <w:tcPr>
            <w:tcW w:w="2241" w:type="pct"/>
            <w:vAlign w:val="center"/>
          </w:tcPr>
          <w:p w:rsidR="00DF07BC" w:rsidRDefault="00DF07BC" w:rsidP="00350B18">
            <w:pPr>
              <w:spacing w:line="216" w:lineRule="auto"/>
              <w:jc w:val="both"/>
              <w:rPr>
                <w:sz w:val="22"/>
                <w:szCs w:val="22"/>
              </w:rPr>
            </w:pPr>
            <w:r>
              <w:rPr>
                <w:sz w:val="22"/>
                <w:szCs w:val="22"/>
              </w:rPr>
              <w:t>ПАТ Тютюнова компанія «В.А.Т-Прилуки»</w:t>
            </w:r>
          </w:p>
        </w:tc>
        <w:tc>
          <w:tcPr>
            <w:tcW w:w="1246" w:type="pct"/>
            <w:vAlign w:val="center"/>
          </w:tcPr>
          <w:p w:rsidR="00DF07BC" w:rsidRDefault="00DF07BC" w:rsidP="00350B18">
            <w:pPr>
              <w:spacing w:line="216" w:lineRule="auto"/>
              <w:jc w:val="center"/>
              <w:rPr>
                <w:sz w:val="22"/>
                <w:szCs w:val="22"/>
              </w:rPr>
            </w:pPr>
            <w:r>
              <w:rPr>
                <w:sz w:val="22"/>
                <w:szCs w:val="22"/>
              </w:rPr>
              <w:t>Виробництво тютюнових виробів</w:t>
            </w:r>
          </w:p>
        </w:tc>
        <w:tc>
          <w:tcPr>
            <w:tcW w:w="693" w:type="pct"/>
            <w:vAlign w:val="center"/>
          </w:tcPr>
          <w:p w:rsidR="00DF07BC" w:rsidRDefault="00DF07BC" w:rsidP="00350B18">
            <w:pPr>
              <w:spacing w:line="216" w:lineRule="auto"/>
              <w:jc w:val="center"/>
              <w:rPr>
                <w:sz w:val="22"/>
                <w:szCs w:val="22"/>
              </w:rPr>
            </w:pPr>
            <w:r>
              <w:rPr>
                <w:sz w:val="22"/>
                <w:szCs w:val="22"/>
              </w:rPr>
              <w:t>колективна</w:t>
            </w:r>
          </w:p>
        </w:tc>
        <w:tc>
          <w:tcPr>
            <w:tcW w:w="557" w:type="pct"/>
            <w:vAlign w:val="center"/>
          </w:tcPr>
          <w:p w:rsidR="00DF07BC" w:rsidRDefault="00DF07BC" w:rsidP="00350B18">
            <w:pPr>
              <w:spacing w:line="216" w:lineRule="auto"/>
              <w:jc w:val="center"/>
              <w:rPr>
                <w:sz w:val="22"/>
                <w:szCs w:val="22"/>
              </w:rPr>
            </w:pPr>
          </w:p>
        </w:tc>
      </w:tr>
      <w:tr w:rsidR="00DF07BC" w:rsidTr="00350B18">
        <w:tc>
          <w:tcPr>
            <w:tcW w:w="264" w:type="pct"/>
            <w:vAlign w:val="center"/>
          </w:tcPr>
          <w:p w:rsidR="00DF07BC" w:rsidRDefault="00DF07BC" w:rsidP="00350B18">
            <w:pPr>
              <w:spacing w:line="216" w:lineRule="auto"/>
              <w:jc w:val="center"/>
              <w:rPr>
                <w:sz w:val="22"/>
                <w:szCs w:val="22"/>
              </w:rPr>
            </w:pPr>
            <w:r>
              <w:rPr>
                <w:sz w:val="22"/>
                <w:szCs w:val="22"/>
              </w:rPr>
              <w:t>23.</w:t>
            </w:r>
          </w:p>
        </w:tc>
        <w:tc>
          <w:tcPr>
            <w:tcW w:w="2241" w:type="pct"/>
            <w:vAlign w:val="center"/>
          </w:tcPr>
          <w:p w:rsidR="00DF07BC" w:rsidRDefault="00DF07BC" w:rsidP="00350B18">
            <w:pPr>
              <w:spacing w:line="216" w:lineRule="auto"/>
              <w:jc w:val="both"/>
              <w:rPr>
                <w:sz w:val="22"/>
                <w:szCs w:val="22"/>
              </w:rPr>
            </w:pPr>
            <w:r>
              <w:rPr>
                <w:sz w:val="22"/>
                <w:szCs w:val="22"/>
              </w:rPr>
              <w:t>Полігон твердих побутових відходів Прилуцької міської ради</w:t>
            </w:r>
          </w:p>
        </w:tc>
        <w:tc>
          <w:tcPr>
            <w:tcW w:w="1246" w:type="pct"/>
            <w:vAlign w:val="center"/>
          </w:tcPr>
          <w:p w:rsidR="00DF07BC" w:rsidRDefault="00DF07BC" w:rsidP="00350B18">
            <w:pPr>
              <w:spacing w:line="216" w:lineRule="auto"/>
              <w:jc w:val="center"/>
              <w:rPr>
                <w:sz w:val="22"/>
                <w:szCs w:val="22"/>
              </w:rPr>
            </w:pPr>
            <w:r>
              <w:rPr>
                <w:sz w:val="22"/>
                <w:szCs w:val="22"/>
              </w:rPr>
              <w:t>Видалення відходів</w:t>
            </w:r>
          </w:p>
        </w:tc>
        <w:tc>
          <w:tcPr>
            <w:tcW w:w="693" w:type="pct"/>
            <w:vAlign w:val="center"/>
          </w:tcPr>
          <w:p w:rsidR="00DF07BC" w:rsidRDefault="00DF07BC" w:rsidP="00350B18">
            <w:pPr>
              <w:spacing w:line="216" w:lineRule="auto"/>
              <w:jc w:val="center"/>
              <w:rPr>
                <w:sz w:val="22"/>
                <w:szCs w:val="22"/>
              </w:rPr>
            </w:pPr>
            <w:r>
              <w:rPr>
                <w:sz w:val="22"/>
                <w:szCs w:val="22"/>
              </w:rPr>
              <w:t>комунальна</w:t>
            </w:r>
          </w:p>
        </w:tc>
        <w:tc>
          <w:tcPr>
            <w:tcW w:w="557" w:type="pct"/>
            <w:vAlign w:val="center"/>
          </w:tcPr>
          <w:p w:rsidR="00DF07BC" w:rsidRDefault="00DF07BC" w:rsidP="00350B18">
            <w:pPr>
              <w:spacing w:line="216" w:lineRule="auto"/>
              <w:jc w:val="center"/>
              <w:rPr>
                <w:sz w:val="22"/>
                <w:szCs w:val="22"/>
              </w:rPr>
            </w:pPr>
          </w:p>
        </w:tc>
      </w:tr>
      <w:tr w:rsidR="00DF07BC" w:rsidTr="00350B18">
        <w:tc>
          <w:tcPr>
            <w:tcW w:w="264" w:type="pct"/>
            <w:vAlign w:val="center"/>
          </w:tcPr>
          <w:p w:rsidR="00DF07BC" w:rsidRDefault="00DF07BC" w:rsidP="00350B18">
            <w:pPr>
              <w:spacing w:line="216" w:lineRule="auto"/>
              <w:jc w:val="center"/>
              <w:rPr>
                <w:sz w:val="22"/>
                <w:szCs w:val="22"/>
              </w:rPr>
            </w:pPr>
            <w:r>
              <w:rPr>
                <w:sz w:val="22"/>
                <w:szCs w:val="22"/>
              </w:rPr>
              <w:t>24.</w:t>
            </w:r>
          </w:p>
        </w:tc>
        <w:tc>
          <w:tcPr>
            <w:tcW w:w="2241" w:type="pct"/>
            <w:vAlign w:val="center"/>
          </w:tcPr>
          <w:p w:rsidR="00DF07BC" w:rsidRDefault="00DF07BC" w:rsidP="00350B18">
            <w:pPr>
              <w:spacing w:line="216" w:lineRule="auto"/>
              <w:jc w:val="both"/>
              <w:rPr>
                <w:sz w:val="22"/>
                <w:szCs w:val="22"/>
              </w:rPr>
            </w:pPr>
            <w:r>
              <w:rPr>
                <w:sz w:val="22"/>
                <w:szCs w:val="22"/>
              </w:rPr>
              <w:t>КП «Прилукитепловодопостачання»</w:t>
            </w:r>
          </w:p>
        </w:tc>
        <w:tc>
          <w:tcPr>
            <w:tcW w:w="1246" w:type="pct"/>
            <w:vAlign w:val="center"/>
          </w:tcPr>
          <w:p w:rsidR="00DF07BC" w:rsidRDefault="00DF07BC" w:rsidP="00350B18">
            <w:pPr>
              <w:spacing w:line="216" w:lineRule="auto"/>
              <w:jc w:val="center"/>
              <w:rPr>
                <w:sz w:val="22"/>
                <w:szCs w:val="22"/>
              </w:rPr>
            </w:pPr>
            <w:r>
              <w:rPr>
                <w:sz w:val="22"/>
                <w:szCs w:val="22"/>
              </w:rPr>
              <w:t>Надання послуг з водопостачання та водовідведення</w:t>
            </w:r>
          </w:p>
        </w:tc>
        <w:tc>
          <w:tcPr>
            <w:tcW w:w="693" w:type="pct"/>
            <w:vAlign w:val="center"/>
          </w:tcPr>
          <w:p w:rsidR="00DF07BC" w:rsidRDefault="00DF07BC" w:rsidP="00350B18">
            <w:pPr>
              <w:spacing w:line="216" w:lineRule="auto"/>
              <w:jc w:val="center"/>
              <w:rPr>
                <w:sz w:val="22"/>
                <w:szCs w:val="22"/>
              </w:rPr>
            </w:pPr>
            <w:r>
              <w:rPr>
                <w:sz w:val="22"/>
                <w:szCs w:val="22"/>
              </w:rPr>
              <w:t>комунальна</w:t>
            </w:r>
          </w:p>
        </w:tc>
        <w:tc>
          <w:tcPr>
            <w:tcW w:w="557" w:type="pct"/>
            <w:vAlign w:val="center"/>
          </w:tcPr>
          <w:p w:rsidR="00DF07BC" w:rsidRDefault="00DF07BC" w:rsidP="00350B18">
            <w:pPr>
              <w:spacing w:line="216" w:lineRule="auto"/>
              <w:jc w:val="center"/>
              <w:rPr>
                <w:sz w:val="22"/>
                <w:szCs w:val="22"/>
              </w:rPr>
            </w:pPr>
          </w:p>
        </w:tc>
      </w:tr>
      <w:tr w:rsidR="00DF07BC" w:rsidTr="00350B18">
        <w:tc>
          <w:tcPr>
            <w:tcW w:w="264" w:type="pct"/>
            <w:vAlign w:val="center"/>
          </w:tcPr>
          <w:p w:rsidR="00DF07BC" w:rsidRDefault="00DF07BC" w:rsidP="00350B18">
            <w:pPr>
              <w:spacing w:line="216" w:lineRule="auto"/>
              <w:jc w:val="center"/>
              <w:rPr>
                <w:sz w:val="22"/>
                <w:szCs w:val="22"/>
              </w:rPr>
            </w:pPr>
            <w:r>
              <w:rPr>
                <w:sz w:val="22"/>
                <w:szCs w:val="22"/>
              </w:rPr>
              <w:t>25.</w:t>
            </w:r>
          </w:p>
        </w:tc>
        <w:tc>
          <w:tcPr>
            <w:tcW w:w="2241" w:type="pct"/>
            <w:vAlign w:val="center"/>
          </w:tcPr>
          <w:p w:rsidR="00DF07BC" w:rsidRDefault="00DF07BC" w:rsidP="00350B18">
            <w:pPr>
              <w:spacing w:line="216" w:lineRule="auto"/>
              <w:jc w:val="both"/>
              <w:rPr>
                <w:sz w:val="22"/>
                <w:szCs w:val="22"/>
              </w:rPr>
            </w:pPr>
            <w:r>
              <w:rPr>
                <w:sz w:val="22"/>
                <w:szCs w:val="22"/>
              </w:rPr>
              <w:t>ПАТ «Линовицький цукровий завод «Красний»</w:t>
            </w:r>
          </w:p>
        </w:tc>
        <w:tc>
          <w:tcPr>
            <w:tcW w:w="1246" w:type="pct"/>
            <w:vAlign w:val="center"/>
          </w:tcPr>
          <w:p w:rsidR="00DF07BC" w:rsidRDefault="00DF07BC" w:rsidP="00350B18">
            <w:pPr>
              <w:spacing w:line="216" w:lineRule="auto"/>
              <w:jc w:val="center"/>
              <w:rPr>
                <w:sz w:val="22"/>
                <w:szCs w:val="22"/>
              </w:rPr>
            </w:pPr>
            <w:r>
              <w:rPr>
                <w:sz w:val="22"/>
                <w:szCs w:val="22"/>
              </w:rPr>
              <w:t>Виробництво цукру</w:t>
            </w:r>
          </w:p>
        </w:tc>
        <w:tc>
          <w:tcPr>
            <w:tcW w:w="693" w:type="pct"/>
            <w:vAlign w:val="center"/>
          </w:tcPr>
          <w:p w:rsidR="00DF07BC" w:rsidRDefault="00DF07BC" w:rsidP="00350B18">
            <w:pPr>
              <w:spacing w:line="216" w:lineRule="auto"/>
              <w:jc w:val="center"/>
              <w:rPr>
                <w:sz w:val="22"/>
                <w:szCs w:val="22"/>
              </w:rPr>
            </w:pPr>
            <w:r>
              <w:rPr>
                <w:sz w:val="22"/>
                <w:szCs w:val="22"/>
              </w:rPr>
              <w:t>колективна</w:t>
            </w:r>
          </w:p>
        </w:tc>
        <w:tc>
          <w:tcPr>
            <w:tcW w:w="557" w:type="pct"/>
            <w:vAlign w:val="center"/>
          </w:tcPr>
          <w:p w:rsidR="00DF07BC" w:rsidRDefault="00DF07BC" w:rsidP="00350B18">
            <w:pPr>
              <w:spacing w:line="216" w:lineRule="auto"/>
              <w:jc w:val="center"/>
              <w:rPr>
                <w:sz w:val="22"/>
                <w:szCs w:val="22"/>
              </w:rPr>
            </w:pPr>
          </w:p>
        </w:tc>
      </w:tr>
      <w:tr w:rsidR="00DF07BC" w:rsidTr="00350B18">
        <w:tc>
          <w:tcPr>
            <w:tcW w:w="264" w:type="pct"/>
            <w:vAlign w:val="center"/>
          </w:tcPr>
          <w:p w:rsidR="00DF07BC" w:rsidRDefault="00DF07BC" w:rsidP="00350B18">
            <w:pPr>
              <w:spacing w:line="216" w:lineRule="auto"/>
              <w:jc w:val="center"/>
              <w:rPr>
                <w:sz w:val="22"/>
                <w:szCs w:val="22"/>
              </w:rPr>
            </w:pPr>
            <w:r>
              <w:rPr>
                <w:sz w:val="22"/>
                <w:szCs w:val="22"/>
              </w:rPr>
              <w:t>26.</w:t>
            </w:r>
          </w:p>
        </w:tc>
        <w:tc>
          <w:tcPr>
            <w:tcW w:w="2241" w:type="pct"/>
            <w:vAlign w:val="center"/>
          </w:tcPr>
          <w:p w:rsidR="00DF07BC" w:rsidRDefault="00DF07BC" w:rsidP="00350B18">
            <w:pPr>
              <w:spacing w:line="216" w:lineRule="auto"/>
              <w:jc w:val="both"/>
              <w:rPr>
                <w:sz w:val="22"/>
                <w:szCs w:val="22"/>
              </w:rPr>
            </w:pPr>
            <w:r>
              <w:rPr>
                <w:sz w:val="22"/>
                <w:szCs w:val="22"/>
              </w:rPr>
              <w:t>Чернігівське лінійне виробниче управління магістральних газопроводів</w:t>
            </w:r>
          </w:p>
        </w:tc>
        <w:tc>
          <w:tcPr>
            <w:tcW w:w="1246" w:type="pct"/>
            <w:vAlign w:val="center"/>
          </w:tcPr>
          <w:p w:rsidR="00DF07BC" w:rsidRDefault="00DF07BC" w:rsidP="00350B18">
            <w:pPr>
              <w:spacing w:line="216" w:lineRule="auto"/>
              <w:jc w:val="center"/>
              <w:rPr>
                <w:sz w:val="22"/>
                <w:szCs w:val="22"/>
              </w:rPr>
            </w:pPr>
            <w:r>
              <w:rPr>
                <w:sz w:val="22"/>
                <w:szCs w:val="22"/>
              </w:rPr>
              <w:t>Транспортування природного газу</w:t>
            </w:r>
          </w:p>
        </w:tc>
        <w:tc>
          <w:tcPr>
            <w:tcW w:w="693" w:type="pct"/>
            <w:vAlign w:val="center"/>
          </w:tcPr>
          <w:p w:rsidR="00DF07BC" w:rsidRDefault="00DF07BC" w:rsidP="00350B18">
            <w:pPr>
              <w:spacing w:line="216" w:lineRule="auto"/>
              <w:jc w:val="center"/>
              <w:rPr>
                <w:sz w:val="22"/>
                <w:szCs w:val="22"/>
              </w:rPr>
            </w:pPr>
            <w:r>
              <w:rPr>
                <w:sz w:val="22"/>
                <w:szCs w:val="22"/>
              </w:rPr>
              <w:t>державна</w:t>
            </w:r>
          </w:p>
        </w:tc>
        <w:tc>
          <w:tcPr>
            <w:tcW w:w="557" w:type="pct"/>
            <w:vAlign w:val="center"/>
          </w:tcPr>
          <w:p w:rsidR="00DF07BC" w:rsidRDefault="00DF07BC" w:rsidP="00350B18">
            <w:pPr>
              <w:spacing w:line="216" w:lineRule="auto"/>
              <w:jc w:val="center"/>
              <w:rPr>
                <w:sz w:val="22"/>
                <w:szCs w:val="22"/>
              </w:rPr>
            </w:pPr>
          </w:p>
        </w:tc>
      </w:tr>
      <w:tr w:rsidR="00DF07BC" w:rsidTr="00350B18">
        <w:tc>
          <w:tcPr>
            <w:tcW w:w="264" w:type="pct"/>
            <w:vAlign w:val="center"/>
          </w:tcPr>
          <w:p w:rsidR="00DF07BC" w:rsidRDefault="00DF07BC" w:rsidP="00350B18">
            <w:pPr>
              <w:spacing w:line="216" w:lineRule="auto"/>
              <w:jc w:val="center"/>
              <w:rPr>
                <w:sz w:val="22"/>
                <w:szCs w:val="22"/>
              </w:rPr>
            </w:pPr>
            <w:r>
              <w:rPr>
                <w:sz w:val="22"/>
                <w:szCs w:val="22"/>
              </w:rPr>
              <w:t>27.</w:t>
            </w:r>
          </w:p>
        </w:tc>
        <w:tc>
          <w:tcPr>
            <w:tcW w:w="2241" w:type="pct"/>
            <w:vAlign w:val="center"/>
          </w:tcPr>
          <w:p w:rsidR="00DF07BC" w:rsidRDefault="00DF07BC" w:rsidP="00350B18">
            <w:pPr>
              <w:spacing w:line="216" w:lineRule="auto"/>
              <w:jc w:val="both"/>
              <w:rPr>
                <w:sz w:val="22"/>
                <w:szCs w:val="22"/>
              </w:rPr>
            </w:pPr>
            <w:r>
              <w:rPr>
                <w:sz w:val="22"/>
                <w:szCs w:val="22"/>
              </w:rPr>
              <w:t>Щорське ПрАТ «Комунальник»</w:t>
            </w:r>
          </w:p>
        </w:tc>
        <w:tc>
          <w:tcPr>
            <w:tcW w:w="1246" w:type="pct"/>
            <w:vAlign w:val="center"/>
          </w:tcPr>
          <w:p w:rsidR="00DF07BC" w:rsidRDefault="00DF07BC" w:rsidP="00350B18">
            <w:pPr>
              <w:spacing w:line="216" w:lineRule="auto"/>
              <w:jc w:val="center"/>
              <w:rPr>
                <w:sz w:val="22"/>
                <w:szCs w:val="22"/>
              </w:rPr>
            </w:pPr>
            <w:r>
              <w:rPr>
                <w:sz w:val="22"/>
                <w:szCs w:val="22"/>
              </w:rPr>
              <w:t>Надання послуг з водопостачання та водовідведення</w:t>
            </w:r>
          </w:p>
        </w:tc>
        <w:tc>
          <w:tcPr>
            <w:tcW w:w="693" w:type="pct"/>
            <w:vAlign w:val="center"/>
          </w:tcPr>
          <w:p w:rsidR="00DF07BC" w:rsidRDefault="00DF07BC" w:rsidP="00350B18">
            <w:pPr>
              <w:spacing w:line="216" w:lineRule="auto"/>
              <w:jc w:val="center"/>
              <w:rPr>
                <w:sz w:val="22"/>
                <w:szCs w:val="22"/>
              </w:rPr>
            </w:pPr>
            <w:r>
              <w:rPr>
                <w:sz w:val="22"/>
                <w:szCs w:val="22"/>
              </w:rPr>
              <w:t>комунальна</w:t>
            </w:r>
          </w:p>
        </w:tc>
        <w:tc>
          <w:tcPr>
            <w:tcW w:w="557" w:type="pct"/>
            <w:vAlign w:val="center"/>
          </w:tcPr>
          <w:p w:rsidR="00DF07BC" w:rsidRDefault="00DF07BC" w:rsidP="00350B18">
            <w:pPr>
              <w:spacing w:line="216" w:lineRule="auto"/>
              <w:jc w:val="center"/>
              <w:rPr>
                <w:sz w:val="22"/>
                <w:szCs w:val="22"/>
              </w:rPr>
            </w:pPr>
          </w:p>
        </w:tc>
      </w:tr>
    </w:tbl>
    <w:p w:rsidR="00DF07BC" w:rsidRDefault="00DF07BC" w:rsidP="00DF07BC">
      <w:pPr>
        <w:pStyle w:val="DefinitionTerm"/>
        <w:autoSpaceDE w:val="0"/>
        <w:autoSpaceDN w:val="0"/>
        <w:rPr>
          <w:sz w:val="16"/>
          <w:szCs w:val="16"/>
        </w:rPr>
        <w:sectPr w:rsidR="00DF07BC" w:rsidSect="001A4AC4">
          <w:pgSz w:w="11906" w:h="16838"/>
          <w:pgMar w:top="851" w:right="567" w:bottom="851" w:left="1134" w:header="709" w:footer="709" w:gutter="0"/>
          <w:cols w:space="708"/>
          <w:docGrid w:linePitch="360"/>
        </w:sectPr>
      </w:pPr>
    </w:p>
    <w:p w:rsidR="00DF07BC" w:rsidRDefault="00DF07BC" w:rsidP="00DF07BC">
      <w:pPr>
        <w:pStyle w:val="DefinitionTerm"/>
        <w:autoSpaceDE w:val="0"/>
        <w:autoSpaceDN w:val="0"/>
        <w:jc w:val="center"/>
        <w:rPr>
          <w:sz w:val="16"/>
          <w:szCs w:val="16"/>
        </w:rPr>
      </w:pPr>
      <w:r>
        <w:rPr>
          <w:noProof/>
          <w:sz w:val="16"/>
          <w:szCs w:val="16"/>
          <w:lang w:val="ru-RU"/>
        </w:rPr>
        <w:lastRenderedPageBreak/>
        <w:drawing>
          <wp:inline distT="0" distB="0" distL="0" distR="0">
            <wp:extent cx="5410200" cy="4076700"/>
            <wp:effectExtent l="0" t="0" r="0" b="0"/>
            <wp:docPr id="14" name="Рисунок 14" descr="DSC02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C0272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10200" cy="4076700"/>
                    </a:xfrm>
                    <a:prstGeom prst="rect">
                      <a:avLst/>
                    </a:prstGeom>
                    <a:noFill/>
                    <a:ln>
                      <a:noFill/>
                    </a:ln>
                  </pic:spPr>
                </pic:pic>
              </a:graphicData>
            </a:graphic>
          </wp:inline>
        </w:drawing>
      </w:r>
    </w:p>
    <w:p w:rsidR="00DF07BC" w:rsidRDefault="00DF07BC" w:rsidP="00DF07BC">
      <w:pPr>
        <w:pStyle w:val="DefinitionList"/>
        <w:ind w:left="0"/>
        <w:jc w:val="center"/>
        <w:rPr>
          <w:b/>
          <w:sz w:val="16"/>
          <w:szCs w:val="16"/>
        </w:rPr>
      </w:pPr>
    </w:p>
    <w:p w:rsidR="00DF07BC" w:rsidRDefault="00DF07BC" w:rsidP="00DF07BC">
      <w:pPr>
        <w:pStyle w:val="DefinitionList"/>
        <w:ind w:left="0"/>
        <w:jc w:val="center"/>
        <w:rPr>
          <w:b/>
          <w:sz w:val="28"/>
          <w:szCs w:val="28"/>
        </w:rPr>
      </w:pPr>
      <w:r>
        <w:rPr>
          <w:b/>
          <w:sz w:val="28"/>
          <w:szCs w:val="28"/>
        </w:rPr>
        <w:t>Очисні споруди КП «Чернігівводоканал»</w:t>
      </w:r>
    </w:p>
    <w:p w:rsidR="00DF07BC" w:rsidRDefault="00DF07BC" w:rsidP="00DF07BC">
      <w:pPr>
        <w:pStyle w:val="DefinitionTerm"/>
      </w:pPr>
    </w:p>
    <w:p w:rsidR="00DF07BC" w:rsidRDefault="00DF07BC" w:rsidP="00DF07BC">
      <w:pPr>
        <w:pStyle w:val="DefinitionTerm"/>
        <w:jc w:val="center"/>
      </w:pPr>
      <w:r>
        <w:rPr>
          <w:noProof/>
          <w:lang w:val="ru-RU"/>
        </w:rPr>
        <w:drawing>
          <wp:inline distT="0" distB="0" distL="0" distR="0">
            <wp:extent cx="5800725" cy="4333875"/>
            <wp:effectExtent l="0" t="0" r="9525" b="9525"/>
            <wp:docPr id="13" name="Рисунок 13" descr="DSC02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C0267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00725" cy="4333875"/>
                    </a:xfrm>
                    <a:prstGeom prst="rect">
                      <a:avLst/>
                    </a:prstGeom>
                    <a:noFill/>
                    <a:ln>
                      <a:noFill/>
                    </a:ln>
                  </pic:spPr>
                </pic:pic>
              </a:graphicData>
            </a:graphic>
          </wp:inline>
        </w:drawing>
      </w:r>
    </w:p>
    <w:p w:rsidR="00DF07BC" w:rsidRDefault="00DF07BC" w:rsidP="00DF07BC"/>
    <w:p w:rsidR="00DF07BC" w:rsidRDefault="00DF07BC" w:rsidP="00DF07BC">
      <w:pPr>
        <w:pStyle w:val="DefinitionTerm"/>
        <w:autoSpaceDE w:val="0"/>
        <w:autoSpaceDN w:val="0"/>
        <w:jc w:val="center"/>
        <w:rPr>
          <w:b/>
          <w:sz w:val="28"/>
          <w:szCs w:val="28"/>
        </w:rPr>
      </w:pPr>
      <w:r>
        <w:rPr>
          <w:b/>
          <w:sz w:val="28"/>
          <w:szCs w:val="28"/>
        </w:rPr>
        <w:t>Ставки накопичувачі рідких токсичних відходів (м.Чернігів)</w:t>
      </w:r>
    </w:p>
    <w:p w:rsidR="00DF07BC" w:rsidRDefault="00DF07BC" w:rsidP="00DF07BC"/>
    <w:p w:rsidR="00DF07BC" w:rsidRDefault="00DF07BC" w:rsidP="00DF07BC">
      <w:pPr>
        <w:sectPr w:rsidR="00DF07BC" w:rsidSect="001A4AC4">
          <w:pgSz w:w="11906" w:h="16838"/>
          <w:pgMar w:top="851" w:right="567" w:bottom="851" w:left="1134" w:header="709" w:footer="709" w:gutter="0"/>
          <w:cols w:space="708"/>
          <w:docGrid w:linePitch="360"/>
        </w:sectPr>
      </w:pPr>
    </w:p>
    <w:p w:rsidR="00DF07BC" w:rsidRDefault="00DF07BC" w:rsidP="00DF07BC">
      <w:pPr>
        <w:jc w:val="center"/>
        <w:rPr>
          <w:b/>
          <w:sz w:val="28"/>
          <w:szCs w:val="28"/>
        </w:rPr>
      </w:pPr>
      <w:r>
        <w:rPr>
          <w:b/>
          <w:sz w:val="28"/>
          <w:szCs w:val="28"/>
        </w:rPr>
        <w:lastRenderedPageBreak/>
        <w:t>6. Атмосферне повітря</w:t>
      </w:r>
    </w:p>
    <w:p w:rsidR="00DF07BC" w:rsidRDefault="00DF07BC" w:rsidP="00DF07BC">
      <w:pPr>
        <w:jc w:val="center"/>
        <w:rPr>
          <w:b/>
          <w:sz w:val="16"/>
          <w:szCs w:val="16"/>
        </w:rPr>
      </w:pPr>
    </w:p>
    <w:p w:rsidR="00DF07BC" w:rsidRDefault="00DF07BC" w:rsidP="00DF07BC">
      <w:pPr>
        <w:jc w:val="center"/>
        <w:rPr>
          <w:i/>
          <w:sz w:val="28"/>
          <w:szCs w:val="28"/>
        </w:rPr>
      </w:pPr>
      <w:r>
        <w:rPr>
          <w:i/>
          <w:sz w:val="28"/>
          <w:szCs w:val="28"/>
        </w:rPr>
        <w:t>Динаміка викидів в атмосферне повітря</w:t>
      </w:r>
    </w:p>
    <w:p w:rsidR="00DF07BC" w:rsidRDefault="00DF07BC" w:rsidP="00DF07BC">
      <w:pPr>
        <w:jc w:val="center"/>
        <w:rPr>
          <w:i/>
          <w:sz w:val="28"/>
          <w:szCs w:val="28"/>
        </w:rPr>
      </w:pPr>
    </w:p>
    <w:p w:rsidR="00DF07BC" w:rsidRDefault="00DF07BC" w:rsidP="00DF07BC">
      <w:pPr>
        <w:jc w:val="right"/>
        <w:rPr>
          <w:i/>
          <w:sz w:val="24"/>
          <w:szCs w:val="24"/>
        </w:rPr>
      </w:pPr>
      <w:r>
        <w:rPr>
          <w:i/>
          <w:sz w:val="24"/>
          <w:szCs w:val="24"/>
        </w:rPr>
        <w:t>Таблиця 4</w:t>
      </w:r>
    </w:p>
    <w:p w:rsidR="00DF07BC" w:rsidRDefault="00DF07BC" w:rsidP="00DF07BC">
      <w:pPr>
        <w:jc w:val="right"/>
        <w:rPr>
          <w:i/>
          <w:sz w:val="24"/>
          <w:szCs w:val="24"/>
        </w:rPr>
      </w:pP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28"/>
        <w:gridCol w:w="1508"/>
        <w:gridCol w:w="1508"/>
        <w:gridCol w:w="1508"/>
      </w:tblGrid>
      <w:tr w:rsidR="00DF07BC" w:rsidTr="00350B18">
        <w:trPr>
          <w:jc w:val="right"/>
        </w:trPr>
        <w:tc>
          <w:tcPr>
            <w:tcW w:w="5328" w:type="dxa"/>
            <w:vAlign w:val="center"/>
          </w:tcPr>
          <w:p w:rsidR="00DF07BC" w:rsidRDefault="00DF07BC" w:rsidP="00350B18">
            <w:pPr>
              <w:jc w:val="center"/>
              <w:rPr>
                <w:i/>
                <w:sz w:val="22"/>
                <w:szCs w:val="22"/>
              </w:rPr>
            </w:pPr>
            <w:r>
              <w:rPr>
                <w:i/>
                <w:sz w:val="22"/>
                <w:szCs w:val="22"/>
              </w:rPr>
              <w:t>Викиди по області</w:t>
            </w:r>
          </w:p>
        </w:tc>
        <w:tc>
          <w:tcPr>
            <w:tcW w:w="1508" w:type="dxa"/>
          </w:tcPr>
          <w:p w:rsidR="00DF07BC" w:rsidRDefault="00DF07BC" w:rsidP="00350B18">
            <w:pPr>
              <w:ind w:right="-83"/>
              <w:jc w:val="center"/>
              <w:rPr>
                <w:sz w:val="22"/>
              </w:rPr>
            </w:pPr>
            <w:r>
              <w:rPr>
                <w:sz w:val="22"/>
              </w:rPr>
              <w:t>2010 рік</w:t>
            </w:r>
          </w:p>
        </w:tc>
        <w:tc>
          <w:tcPr>
            <w:tcW w:w="1508" w:type="dxa"/>
          </w:tcPr>
          <w:p w:rsidR="00DF07BC" w:rsidRDefault="00DF07BC" w:rsidP="00350B18">
            <w:pPr>
              <w:ind w:right="-83"/>
              <w:jc w:val="center"/>
              <w:rPr>
                <w:sz w:val="22"/>
              </w:rPr>
            </w:pPr>
            <w:r>
              <w:rPr>
                <w:sz w:val="22"/>
              </w:rPr>
              <w:t>2011 рік</w:t>
            </w:r>
          </w:p>
        </w:tc>
        <w:tc>
          <w:tcPr>
            <w:tcW w:w="1508" w:type="dxa"/>
          </w:tcPr>
          <w:p w:rsidR="00DF07BC" w:rsidRDefault="00DF07BC" w:rsidP="00350B18">
            <w:pPr>
              <w:ind w:right="-109"/>
              <w:jc w:val="center"/>
              <w:rPr>
                <w:sz w:val="22"/>
              </w:rPr>
            </w:pPr>
            <w:r>
              <w:rPr>
                <w:sz w:val="22"/>
              </w:rPr>
              <w:t>2012 рік</w:t>
            </w:r>
          </w:p>
        </w:tc>
      </w:tr>
      <w:tr w:rsidR="00DF07BC" w:rsidTr="00350B18">
        <w:trPr>
          <w:jc w:val="right"/>
        </w:trPr>
        <w:tc>
          <w:tcPr>
            <w:tcW w:w="5328" w:type="dxa"/>
            <w:vAlign w:val="center"/>
          </w:tcPr>
          <w:p w:rsidR="00DF07BC" w:rsidRDefault="00DF07BC" w:rsidP="00350B18">
            <w:pPr>
              <w:jc w:val="both"/>
              <w:rPr>
                <w:sz w:val="22"/>
                <w:szCs w:val="22"/>
              </w:rPr>
            </w:pPr>
            <w:r>
              <w:rPr>
                <w:sz w:val="22"/>
                <w:szCs w:val="22"/>
              </w:rPr>
              <w:t>Загальна кількість суб’єктів підприємницької діяльності, що здійснюють викиди забруднюючих речовин в атмосферне повітря, од.</w:t>
            </w:r>
          </w:p>
        </w:tc>
        <w:tc>
          <w:tcPr>
            <w:tcW w:w="1508" w:type="dxa"/>
            <w:vAlign w:val="center"/>
          </w:tcPr>
          <w:p w:rsidR="00DF07BC" w:rsidRDefault="00DF07BC" w:rsidP="00350B18">
            <w:pPr>
              <w:jc w:val="center"/>
              <w:rPr>
                <w:sz w:val="22"/>
              </w:rPr>
            </w:pPr>
            <w:r>
              <w:rPr>
                <w:sz w:val="22"/>
              </w:rPr>
              <w:t>486</w:t>
            </w:r>
          </w:p>
        </w:tc>
        <w:tc>
          <w:tcPr>
            <w:tcW w:w="1508" w:type="dxa"/>
            <w:vAlign w:val="center"/>
          </w:tcPr>
          <w:p w:rsidR="00DF07BC" w:rsidRDefault="00DF07BC" w:rsidP="00350B18">
            <w:pPr>
              <w:jc w:val="center"/>
              <w:rPr>
                <w:sz w:val="22"/>
              </w:rPr>
            </w:pPr>
            <w:r>
              <w:rPr>
                <w:sz w:val="22"/>
              </w:rPr>
              <w:t>449</w:t>
            </w:r>
          </w:p>
        </w:tc>
        <w:tc>
          <w:tcPr>
            <w:tcW w:w="1508" w:type="dxa"/>
            <w:vAlign w:val="center"/>
          </w:tcPr>
          <w:p w:rsidR="00DF07BC" w:rsidRDefault="00DF07BC" w:rsidP="00350B18">
            <w:pPr>
              <w:pStyle w:val="Stilus0"/>
            </w:pPr>
            <w:r>
              <w:t>453</w:t>
            </w:r>
          </w:p>
        </w:tc>
      </w:tr>
      <w:tr w:rsidR="00DF07BC" w:rsidTr="00350B18">
        <w:trPr>
          <w:jc w:val="right"/>
        </w:trPr>
        <w:tc>
          <w:tcPr>
            <w:tcW w:w="5328" w:type="dxa"/>
            <w:vAlign w:val="center"/>
          </w:tcPr>
          <w:p w:rsidR="00DF07BC" w:rsidRDefault="00DF07BC" w:rsidP="00350B18">
            <w:pPr>
              <w:jc w:val="both"/>
              <w:rPr>
                <w:sz w:val="22"/>
                <w:szCs w:val="22"/>
              </w:rPr>
            </w:pPr>
            <w:r>
              <w:rPr>
                <w:sz w:val="22"/>
                <w:szCs w:val="22"/>
              </w:rPr>
              <w:t>Загальна кількість суб’єктів підприємницької діяльності, що поставлені на державний облік, од.</w:t>
            </w:r>
          </w:p>
        </w:tc>
        <w:tc>
          <w:tcPr>
            <w:tcW w:w="1508" w:type="dxa"/>
            <w:vAlign w:val="center"/>
          </w:tcPr>
          <w:p w:rsidR="00DF07BC" w:rsidRDefault="00DF07BC" w:rsidP="00350B18">
            <w:pPr>
              <w:jc w:val="center"/>
              <w:rPr>
                <w:sz w:val="22"/>
              </w:rPr>
            </w:pPr>
            <w:r>
              <w:rPr>
                <w:sz w:val="22"/>
              </w:rPr>
              <w:t>381</w:t>
            </w:r>
          </w:p>
        </w:tc>
        <w:tc>
          <w:tcPr>
            <w:tcW w:w="1508" w:type="dxa"/>
            <w:vAlign w:val="center"/>
          </w:tcPr>
          <w:p w:rsidR="00DF07BC" w:rsidRDefault="00DF07BC" w:rsidP="00350B18">
            <w:pPr>
              <w:jc w:val="center"/>
              <w:rPr>
                <w:sz w:val="22"/>
              </w:rPr>
            </w:pPr>
          </w:p>
        </w:tc>
        <w:tc>
          <w:tcPr>
            <w:tcW w:w="1508" w:type="dxa"/>
            <w:vAlign w:val="center"/>
          </w:tcPr>
          <w:p w:rsidR="00DF07BC" w:rsidRDefault="00DF07BC" w:rsidP="00350B18">
            <w:pPr>
              <w:jc w:val="center"/>
              <w:rPr>
                <w:sz w:val="22"/>
                <w:szCs w:val="22"/>
              </w:rPr>
            </w:pPr>
            <w:r>
              <w:rPr>
                <w:sz w:val="22"/>
                <w:szCs w:val="22"/>
              </w:rPr>
              <w:t>437</w:t>
            </w:r>
          </w:p>
        </w:tc>
      </w:tr>
      <w:tr w:rsidR="00DF07BC" w:rsidTr="00350B18">
        <w:trPr>
          <w:jc w:val="right"/>
        </w:trPr>
        <w:tc>
          <w:tcPr>
            <w:tcW w:w="5328" w:type="dxa"/>
            <w:vAlign w:val="center"/>
          </w:tcPr>
          <w:p w:rsidR="00DF07BC" w:rsidRDefault="00DF07BC" w:rsidP="00350B18">
            <w:pPr>
              <w:jc w:val="both"/>
              <w:rPr>
                <w:sz w:val="22"/>
                <w:szCs w:val="22"/>
              </w:rPr>
            </w:pPr>
            <w:r>
              <w:rPr>
                <w:sz w:val="22"/>
                <w:szCs w:val="22"/>
              </w:rPr>
              <w:t>Загальна кількість суб’єктів підприємницької діяльності, що мають дозвіл на викиди забруднюючих речовин в атмосферне повітря, од.</w:t>
            </w:r>
          </w:p>
        </w:tc>
        <w:tc>
          <w:tcPr>
            <w:tcW w:w="1508" w:type="dxa"/>
            <w:vAlign w:val="center"/>
          </w:tcPr>
          <w:p w:rsidR="00DF07BC" w:rsidRDefault="00DF07BC" w:rsidP="00350B18">
            <w:pPr>
              <w:jc w:val="center"/>
              <w:rPr>
                <w:sz w:val="22"/>
              </w:rPr>
            </w:pPr>
            <w:r>
              <w:rPr>
                <w:sz w:val="22"/>
              </w:rPr>
              <w:t>1024</w:t>
            </w:r>
          </w:p>
        </w:tc>
        <w:tc>
          <w:tcPr>
            <w:tcW w:w="1508" w:type="dxa"/>
            <w:vAlign w:val="center"/>
          </w:tcPr>
          <w:p w:rsidR="00DF07BC" w:rsidRDefault="00DF07BC" w:rsidP="00350B18">
            <w:pPr>
              <w:jc w:val="center"/>
              <w:rPr>
                <w:sz w:val="22"/>
              </w:rPr>
            </w:pPr>
            <w:r>
              <w:rPr>
                <w:sz w:val="22"/>
              </w:rPr>
              <w:t>1232</w:t>
            </w:r>
          </w:p>
        </w:tc>
        <w:tc>
          <w:tcPr>
            <w:tcW w:w="1508" w:type="dxa"/>
            <w:vAlign w:val="center"/>
          </w:tcPr>
          <w:p w:rsidR="00DF07BC" w:rsidRDefault="00DF07BC" w:rsidP="00350B18">
            <w:pPr>
              <w:jc w:val="center"/>
              <w:rPr>
                <w:sz w:val="22"/>
                <w:szCs w:val="22"/>
              </w:rPr>
            </w:pPr>
            <w:r>
              <w:rPr>
                <w:sz w:val="22"/>
                <w:szCs w:val="22"/>
              </w:rPr>
              <w:t>1409</w:t>
            </w:r>
          </w:p>
        </w:tc>
      </w:tr>
      <w:tr w:rsidR="00DF07BC" w:rsidTr="00350B18">
        <w:trPr>
          <w:jc w:val="right"/>
        </w:trPr>
        <w:tc>
          <w:tcPr>
            <w:tcW w:w="5328" w:type="dxa"/>
            <w:vAlign w:val="center"/>
          </w:tcPr>
          <w:p w:rsidR="00DF07BC" w:rsidRDefault="00DF07BC" w:rsidP="00350B18">
            <w:pPr>
              <w:jc w:val="both"/>
              <w:rPr>
                <w:sz w:val="22"/>
                <w:szCs w:val="22"/>
              </w:rPr>
            </w:pPr>
            <w:r>
              <w:rPr>
                <w:sz w:val="22"/>
                <w:szCs w:val="22"/>
              </w:rPr>
              <w:t>Потенційний обсяг викидів забруднюючих речовин в атмосферне повітря від стаціонарних джерел за суб’єктами підприємницької діяльності, поставленими на державний облік (без АПК та СО</w:t>
            </w:r>
            <w:r>
              <w:rPr>
                <w:sz w:val="22"/>
                <w:szCs w:val="22"/>
                <w:vertAlign w:val="subscript"/>
              </w:rPr>
              <w:t>2</w:t>
            </w:r>
            <w:r>
              <w:rPr>
                <w:sz w:val="22"/>
                <w:szCs w:val="22"/>
              </w:rPr>
              <w:t>) в тис. т</w:t>
            </w:r>
          </w:p>
        </w:tc>
        <w:tc>
          <w:tcPr>
            <w:tcW w:w="1508" w:type="dxa"/>
            <w:vAlign w:val="center"/>
          </w:tcPr>
          <w:p w:rsidR="00DF07BC" w:rsidRDefault="00DF07BC" w:rsidP="00350B18">
            <w:pPr>
              <w:jc w:val="center"/>
              <w:rPr>
                <w:sz w:val="22"/>
              </w:rPr>
            </w:pPr>
            <w:r>
              <w:rPr>
                <w:sz w:val="22"/>
              </w:rPr>
              <w:t>49,0</w:t>
            </w:r>
          </w:p>
        </w:tc>
        <w:tc>
          <w:tcPr>
            <w:tcW w:w="1508" w:type="dxa"/>
            <w:vAlign w:val="center"/>
          </w:tcPr>
          <w:p w:rsidR="00DF07BC" w:rsidRDefault="00DF07BC" w:rsidP="00350B18">
            <w:pPr>
              <w:jc w:val="center"/>
              <w:rPr>
                <w:sz w:val="22"/>
              </w:rPr>
            </w:pPr>
            <w:r>
              <w:rPr>
                <w:sz w:val="22"/>
              </w:rPr>
              <w:t>49,0</w:t>
            </w:r>
          </w:p>
        </w:tc>
        <w:tc>
          <w:tcPr>
            <w:tcW w:w="1508" w:type="dxa"/>
            <w:vAlign w:val="center"/>
          </w:tcPr>
          <w:p w:rsidR="00DF07BC" w:rsidRDefault="00DF07BC" w:rsidP="00350B18">
            <w:pPr>
              <w:jc w:val="center"/>
              <w:rPr>
                <w:sz w:val="22"/>
                <w:szCs w:val="22"/>
              </w:rPr>
            </w:pPr>
            <w:r>
              <w:rPr>
                <w:sz w:val="22"/>
                <w:szCs w:val="22"/>
              </w:rPr>
              <w:t>45,78</w:t>
            </w:r>
          </w:p>
        </w:tc>
      </w:tr>
      <w:tr w:rsidR="00DF07BC" w:rsidTr="00350B18">
        <w:trPr>
          <w:jc w:val="right"/>
        </w:trPr>
        <w:tc>
          <w:tcPr>
            <w:tcW w:w="5328" w:type="dxa"/>
            <w:vAlign w:val="center"/>
          </w:tcPr>
          <w:p w:rsidR="00DF07BC" w:rsidRDefault="00DF07BC" w:rsidP="00350B18">
            <w:pPr>
              <w:jc w:val="both"/>
              <w:rPr>
                <w:sz w:val="22"/>
                <w:szCs w:val="22"/>
              </w:rPr>
            </w:pPr>
            <w:r>
              <w:rPr>
                <w:sz w:val="22"/>
                <w:szCs w:val="22"/>
              </w:rPr>
              <w:t>Викиди забруднюючих речовин в атмосферне повітря від стаціонарних та пересувних джерел, тис. т</w:t>
            </w:r>
          </w:p>
        </w:tc>
        <w:tc>
          <w:tcPr>
            <w:tcW w:w="1508" w:type="dxa"/>
            <w:vAlign w:val="center"/>
          </w:tcPr>
          <w:p w:rsidR="00DF07BC" w:rsidRDefault="00DF07BC" w:rsidP="00350B18">
            <w:pPr>
              <w:jc w:val="center"/>
              <w:rPr>
                <w:sz w:val="22"/>
              </w:rPr>
            </w:pPr>
            <w:r>
              <w:rPr>
                <w:sz w:val="22"/>
              </w:rPr>
              <w:t>96,737</w:t>
            </w:r>
          </w:p>
        </w:tc>
        <w:tc>
          <w:tcPr>
            <w:tcW w:w="1508" w:type="dxa"/>
            <w:vAlign w:val="center"/>
          </w:tcPr>
          <w:p w:rsidR="00DF07BC" w:rsidRDefault="00DF07BC" w:rsidP="00350B18">
            <w:pPr>
              <w:jc w:val="center"/>
              <w:rPr>
                <w:sz w:val="22"/>
              </w:rPr>
            </w:pPr>
            <w:r>
              <w:rPr>
                <w:sz w:val="22"/>
              </w:rPr>
              <w:t>97,938</w:t>
            </w:r>
          </w:p>
        </w:tc>
        <w:tc>
          <w:tcPr>
            <w:tcW w:w="1508" w:type="dxa"/>
            <w:vAlign w:val="center"/>
          </w:tcPr>
          <w:p w:rsidR="00DF07BC" w:rsidRDefault="00DF07BC" w:rsidP="00350B18">
            <w:pPr>
              <w:jc w:val="center"/>
              <w:rPr>
                <w:sz w:val="22"/>
              </w:rPr>
            </w:pPr>
            <w:r>
              <w:rPr>
                <w:sz w:val="22"/>
              </w:rPr>
              <w:t>93,545</w:t>
            </w:r>
          </w:p>
        </w:tc>
      </w:tr>
      <w:tr w:rsidR="00DF07BC" w:rsidTr="00350B18">
        <w:trPr>
          <w:jc w:val="right"/>
        </w:trPr>
        <w:tc>
          <w:tcPr>
            <w:tcW w:w="5328" w:type="dxa"/>
            <w:vAlign w:val="center"/>
          </w:tcPr>
          <w:p w:rsidR="00DF07BC" w:rsidRDefault="00DF07BC" w:rsidP="00350B18">
            <w:pPr>
              <w:jc w:val="both"/>
              <w:rPr>
                <w:sz w:val="22"/>
                <w:szCs w:val="22"/>
              </w:rPr>
            </w:pPr>
            <w:r>
              <w:rPr>
                <w:sz w:val="22"/>
                <w:szCs w:val="22"/>
              </w:rPr>
              <w:t>в тому числі:</w:t>
            </w:r>
          </w:p>
        </w:tc>
        <w:tc>
          <w:tcPr>
            <w:tcW w:w="1508" w:type="dxa"/>
            <w:vAlign w:val="center"/>
          </w:tcPr>
          <w:p w:rsidR="00DF07BC" w:rsidRDefault="00DF07BC" w:rsidP="00350B18">
            <w:pPr>
              <w:jc w:val="center"/>
              <w:rPr>
                <w:sz w:val="22"/>
                <w:szCs w:val="22"/>
              </w:rPr>
            </w:pPr>
          </w:p>
        </w:tc>
        <w:tc>
          <w:tcPr>
            <w:tcW w:w="1508" w:type="dxa"/>
            <w:vAlign w:val="center"/>
          </w:tcPr>
          <w:p w:rsidR="00DF07BC" w:rsidRDefault="00DF07BC" w:rsidP="00350B18">
            <w:pPr>
              <w:jc w:val="center"/>
              <w:rPr>
                <w:sz w:val="22"/>
                <w:szCs w:val="22"/>
              </w:rPr>
            </w:pPr>
          </w:p>
        </w:tc>
        <w:tc>
          <w:tcPr>
            <w:tcW w:w="1508" w:type="dxa"/>
            <w:vAlign w:val="center"/>
          </w:tcPr>
          <w:p w:rsidR="00DF07BC" w:rsidRDefault="00DF07BC" w:rsidP="00350B18">
            <w:pPr>
              <w:jc w:val="center"/>
              <w:rPr>
                <w:sz w:val="22"/>
              </w:rPr>
            </w:pPr>
          </w:p>
        </w:tc>
      </w:tr>
      <w:tr w:rsidR="00DF07BC" w:rsidTr="00350B18">
        <w:trPr>
          <w:jc w:val="right"/>
        </w:trPr>
        <w:tc>
          <w:tcPr>
            <w:tcW w:w="5328" w:type="dxa"/>
            <w:vAlign w:val="center"/>
          </w:tcPr>
          <w:p w:rsidR="00DF07BC" w:rsidRDefault="00DF07BC" w:rsidP="00350B18">
            <w:pPr>
              <w:ind w:left="180"/>
              <w:jc w:val="both"/>
              <w:rPr>
                <w:sz w:val="22"/>
                <w:szCs w:val="22"/>
              </w:rPr>
            </w:pPr>
            <w:r>
              <w:rPr>
                <w:sz w:val="22"/>
                <w:szCs w:val="22"/>
              </w:rPr>
              <w:t>від стаціонарних джерел забруднення, тис. т</w:t>
            </w:r>
          </w:p>
        </w:tc>
        <w:tc>
          <w:tcPr>
            <w:tcW w:w="1508" w:type="dxa"/>
            <w:vAlign w:val="center"/>
          </w:tcPr>
          <w:p w:rsidR="00DF07BC" w:rsidRDefault="00DF07BC" w:rsidP="00350B18">
            <w:pPr>
              <w:jc w:val="center"/>
              <w:rPr>
                <w:sz w:val="22"/>
              </w:rPr>
            </w:pPr>
            <w:r>
              <w:rPr>
                <w:sz w:val="22"/>
              </w:rPr>
              <w:t>47,4</w:t>
            </w:r>
          </w:p>
        </w:tc>
        <w:tc>
          <w:tcPr>
            <w:tcW w:w="1508" w:type="dxa"/>
            <w:vAlign w:val="center"/>
          </w:tcPr>
          <w:p w:rsidR="00DF07BC" w:rsidRDefault="00DF07BC" w:rsidP="00350B18">
            <w:pPr>
              <w:jc w:val="center"/>
              <w:rPr>
                <w:sz w:val="22"/>
              </w:rPr>
            </w:pPr>
            <w:r>
              <w:rPr>
                <w:sz w:val="22"/>
              </w:rPr>
              <w:t>49,474</w:t>
            </w:r>
          </w:p>
        </w:tc>
        <w:tc>
          <w:tcPr>
            <w:tcW w:w="1508" w:type="dxa"/>
            <w:vAlign w:val="center"/>
          </w:tcPr>
          <w:p w:rsidR="00DF07BC" w:rsidRDefault="00DF07BC" w:rsidP="00350B18">
            <w:pPr>
              <w:jc w:val="center"/>
              <w:rPr>
                <w:sz w:val="22"/>
              </w:rPr>
            </w:pPr>
            <w:r>
              <w:rPr>
                <w:sz w:val="22"/>
              </w:rPr>
              <w:t>45,782</w:t>
            </w:r>
          </w:p>
        </w:tc>
      </w:tr>
      <w:tr w:rsidR="00DF07BC" w:rsidTr="00350B18">
        <w:trPr>
          <w:jc w:val="right"/>
        </w:trPr>
        <w:tc>
          <w:tcPr>
            <w:tcW w:w="5328" w:type="dxa"/>
            <w:vAlign w:val="center"/>
          </w:tcPr>
          <w:p w:rsidR="00DF07BC" w:rsidRDefault="00DF07BC" w:rsidP="00350B18">
            <w:pPr>
              <w:ind w:left="180"/>
              <w:jc w:val="both"/>
              <w:rPr>
                <w:sz w:val="22"/>
                <w:szCs w:val="22"/>
              </w:rPr>
            </w:pPr>
            <w:r>
              <w:rPr>
                <w:sz w:val="22"/>
                <w:szCs w:val="22"/>
              </w:rPr>
              <w:t>від пересувних джерел забруднення, тис. т</w:t>
            </w:r>
          </w:p>
        </w:tc>
        <w:tc>
          <w:tcPr>
            <w:tcW w:w="1508" w:type="dxa"/>
            <w:vAlign w:val="center"/>
          </w:tcPr>
          <w:p w:rsidR="00DF07BC" w:rsidRDefault="00DF07BC" w:rsidP="00350B18">
            <w:pPr>
              <w:jc w:val="center"/>
              <w:rPr>
                <w:sz w:val="22"/>
              </w:rPr>
            </w:pPr>
            <w:r>
              <w:rPr>
                <w:sz w:val="22"/>
              </w:rPr>
              <w:t>49,337</w:t>
            </w:r>
          </w:p>
        </w:tc>
        <w:tc>
          <w:tcPr>
            <w:tcW w:w="1508" w:type="dxa"/>
            <w:vAlign w:val="center"/>
          </w:tcPr>
          <w:p w:rsidR="00DF07BC" w:rsidRDefault="00DF07BC" w:rsidP="00350B18">
            <w:pPr>
              <w:jc w:val="center"/>
              <w:rPr>
                <w:sz w:val="22"/>
              </w:rPr>
            </w:pPr>
            <w:r>
              <w:rPr>
                <w:sz w:val="22"/>
              </w:rPr>
              <w:t>48,464</w:t>
            </w:r>
          </w:p>
        </w:tc>
        <w:tc>
          <w:tcPr>
            <w:tcW w:w="1508" w:type="dxa"/>
            <w:vAlign w:val="center"/>
          </w:tcPr>
          <w:p w:rsidR="00DF07BC" w:rsidRDefault="00DF07BC" w:rsidP="00350B18">
            <w:pPr>
              <w:jc w:val="center"/>
              <w:rPr>
                <w:sz w:val="22"/>
              </w:rPr>
            </w:pPr>
            <w:r>
              <w:rPr>
                <w:sz w:val="22"/>
              </w:rPr>
              <w:t>47,763</w:t>
            </w:r>
          </w:p>
        </w:tc>
      </w:tr>
      <w:tr w:rsidR="00DF07BC" w:rsidTr="00350B18">
        <w:trPr>
          <w:jc w:val="right"/>
        </w:trPr>
        <w:tc>
          <w:tcPr>
            <w:tcW w:w="5328" w:type="dxa"/>
            <w:vAlign w:val="center"/>
          </w:tcPr>
          <w:p w:rsidR="00DF07BC" w:rsidRDefault="00DF07BC" w:rsidP="00350B18">
            <w:pPr>
              <w:ind w:left="180"/>
              <w:jc w:val="both"/>
              <w:rPr>
                <w:sz w:val="22"/>
              </w:rPr>
            </w:pPr>
            <w:r>
              <w:rPr>
                <w:sz w:val="22"/>
              </w:rPr>
              <w:t>у тому числі від автомобільного транспорту, тис. т</w:t>
            </w:r>
          </w:p>
        </w:tc>
        <w:tc>
          <w:tcPr>
            <w:tcW w:w="1508" w:type="dxa"/>
            <w:vAlign w:val="center"/>
          </w:tcPr>
          <w:p w:rsidR="00DF07BC" w:rsidRDefault="00DF07BC" w:rsidP="00350B18">
            <w:pPr>
              <w:jc w:val="center"/>
              <w:rPr>
                <w:sz w:val="22"/>
              </w:rPr>
            </w:pPr>
            <w:r>
              <w:rPr>
                <w:sz w:val="22"/>
              </w:rPr>
              <w:t>45,332</w:t>
            </w:r>
          </w:p>
        </w:tc>
        <w:tc>
          <w:tcPr>
            <w:tcW w:w="1508" w:type="dxa"/>
            <w:vAlign w:val="center"/>
          </w:tcPr>
          <w:p w:rsidR="00DF07BC" w:rsidRDefault="00DF07BC" w:rsidP="00350B18">
            <w:pPr>
              <w:jc w:val="center"/>
              <w:rPr>
                <w:sz w:val="22"/>
              </w:rPr>
            </w:pPr>
            <w:r>
              <w:rPr>
                <w:sz w:val="22"/>
              </w:rPr>
              <w:t>48,149</w:t>
            </w:r>
          </w:p>
        </w:tc>
        <w:tc>
          <w:tcPr>
            <w:tcW w:w="1508" w:type="dxa"/>
            <w:vAlign w:val="center"/>
          </w:tcPr>
          <w:p w:rsidR="00DF07BC" w:rsidRDefault="00DF07BC" w:rsidP="00350B18">
            <w:pPr>
              <w:jc w:val="center"/>
              <w:rPr>
                <w:sz w:val="22"/>
              </w:rPr>
            </w:pPr>
            <w:r>
              <w:rPr>
                <w:sz w:val="22"/>
              </w:rPr>
              <w:t>42,475</w:t>
            </w:r>
          </w:p>
        </w:tc>
      </w:tr>
      <w:tr w:rsidR="00DF07BC" w:rsidTr="00350B18">
        <w:trPr>
          <w:jc w:val="right"/>
        </w:trPr>
        <w:tc>
          <w:tcPr>
            <w:tcW w:w="5328" w:type="dxa"/>
            <w:vAlign w:val="center"/>
          </w:tcPr>
          <w:p w:rsidR="00DF07BC" w:rsidRDefault="00DF07BC" w:rsidP="00350B18">
            <w:pPr>
              <w:jc w:val="both"/>
              <w:rPr>
                <w:sz w:val="22"/>
              </w:rPr>
            </w:pPr>
            <w:r>
              <w:rPr>
                <w:sz w:val="22"/>
              </w:rPr>
              <w:t>Викиди забруднюючих речовин в атмосферне повітря від стаціонарних та пересувних джерел у розрахунку на км</w:t>
            </w:r>
            <w:r>
              <w:rPr>
                <w:sz w:val="22"/>
                <w:vertAlign w:val="superscript"/>
              </w:rPr>
              <w:t>2</w:t>
            </w:r>
            <w:r>
              <w:rPr>
                <w:sz w:val="22"/>
              </w:rPr>
              <w:t>, т</w:t>
            </w:r>
          </w:p>
        </w:tc>
        <w:tc>
          <w:tcPr>
            <w:tcW w:w="1508" w:type="dxa"/>
            <w:vAlign w:val="center"/>
          </w:tcPr>
          <w:p w:rsidR="00DF07BC" w:rsidRDefault="00DF07BC" w:rsidP="00350B18">
            <w:pPr>
              <w:jc w:val="center"/>
              <w:rPr>
                <w:sz w:val="22"/>
              </w:rPr>
            </w:pPr>
            <w:r>
              <w:rPr>
                <w:sz w:val="22"/>
              </w:rPr>
              <w:t>3,0</w:t>
            </w:r>
          </w:p>
        </w:tc>
        <w:tc>
          <w:tcPr>
            <w:tcW w:w="1508" w:type="dxa"/>
            <w:vAlign w:val="center"/>
          </w:tcPr>
          <w:p w:rsidR="00DF07BC" w:rsidRDefault="00DF07BC" w:rsidP="00350B18">
            <w:pPr>
              <w:jc w:val="center"/>
              <w:rPr>
                <w:sz w:val="22"/>
              </w:rPr>
            </w:pPr>
            <w:r>
              <w:rPr>
                <w:sz w:val="22"/>
              </w:rPr>
              <w:t>3,07</w:t>
            </w:r>
          </w:p>
        </w:tc>
        <w:tc>
          <w:tcPr>
            <w:tcW w:w="1508" w:type="dxa"/>
            <w:vAlign w:val="center"/>
          </w:tcPr>
          <w:p w:rsidR="00DF07BC" w:rsidRDefault="00DF07BC" w:rsidP="00350B18">
            <w:pPr>
              <w:jc w:val="center"/>
              <w:rPr>
                <w:sz w:val="22"/>
              </w:rPr>
            </w:pPr>
            <w:r>
              <w:rPr>
                <w:sz w:val="22"/>
              </w:rPr>
              <w:t>2,93</w:t>
            </w:r>
          </w:p>
        </w:tc>
      </w:tr>
      <w:tr w:rsidR="00DF07BC" w:rsidTr="00350B18">
        <w:trPr>
          <w:jc w:val="right"/>
        </w:trPr>
        <w:tc>
          <w:tcPr>
            <w:tcW w:w="5328" w:type="dxa"/>
            <w:vAlign w:val="center"/>
          </w:tcPr>
          <w:p w:rsidR="00DF07BC" w:rsidRDefault="00DF07BC" w:rsidP="00350B18">
            <w:pPr>
              <w:jc w:val="both"/>
              <w:rPr>
                <w:sz w:val="22"/>
              </w:rPr>
            </w:pPr>
            <w:r>
              <w:rPr>
                <w:sz w:val="22"/>
              </w:rPr>
              <w:t>Викиди забруднюючих речовин в атмосферне повітря від стаціонарних та пересувних джерел у розрахунку на одну особу, кг</w:t>
            </w:r>
          </w:p>
        </w:tc>
        <w:tc>
          <w:tcPr>
            <w:tcW w:w="1508" w:type="dxa"/>
            <w:vAlign w:val="center"/>
          </w:tcPr>
          <w:p w:rsidR="00DF07BC" w:rsidRDefault="00DF07BC" w:rsidP="00350B18">
            <w:pPr>
              <w:jc w:val="center"/>
              <w:rPr>
                <w:sz w:val="22"/>
              </w:rPr>
            </w:pPr>
            <w:r>
              <w:rPr>
                <w:sz w:val="22"/>
              </w:rPr>
              <w:t>87,6</w:t>
            </w:r>
          </w:p>
        </w:tc>
        <w:tc>
          <w:tcPr>
            <w:tcW w:w="1508" w:type="dxa"/>
            <w:vAlign w:val="center"/>
          </w:tcPr>
          <w:p w:rsidR="00DF07BC" w:rsidRDefault="00DF07BC" w:rsidP="00350B18">
            <w:pPr>
              <w:jc w:val="center"/>
              <w:rPr>
                <w:sz w:val="22"/>
              </w:rPr>
            </w:pPr>
            <w:r>
              <w:rPr>
                <w:sz w:val="22"/>
              </w:rPr>
              <w:t>89,576</w:t>
            </w:r>
          </w:p>
        </w:tc>
        <w:tc>
          <w:tcPr>
            <w:tcW w:w="1508" w:type="dxa"/>
            <w:vAlign w:val="center"/>
          </w:tcPr>
          <w:p w:rsidR="00DF07BC" w:rsidRDefault="00DF07BC" w:rsidP="00350B18">
            <w:pPr>
              <w:jc w:val="center"/>
              <w:rPr>
                <w:sz w:val="22"/>
              </w:rPr>
            </w:pPr>
            <w:r>
              <w:rPr>
                <w:sz w:val="22"/>
              </w:rPr>
              <w:t>86,363</w:t>
            </w:r>
          </w:p>
        </w:tc>
      </w:tr>
      <w:tr w:rsidR="00DF07BC" w:rsidTr="00350B18">
        <w:trPr>
          <w:jc w:val="right"/>
        </w:trPr>
        <w:tc>
          <w:tcPr>
            <w:tcW w:w="5328" w:type="dxa"/>
            <w:vAlign w:val="center"/>
          </w:tcPr>
          <w:p w:rsidR="00DF07BC" w:rsidRDefault="00DF07BC" w:rsidP="00350B18">
            <w:pPr>
              <w:jc w:val="both"/>
              <w:rPr>
                <w:sz w:val="22"/>
              </w:rPr>
            </w:pPr>
            <w:r>
              <w:rPr>
                <w:sz w:val="22"/>
              </w:rPr>
              <w:t>Викиди забруднюючих речовин в атмосферне повітря від стаціонарних джерел у розрахунку на км², т</w:t>
            </w:r>
          </w:p>
        </w:tc>
        <w:tc>
          <w:tcPr>
            <w:tcW w:w="1508" w:type="dxa"/>
            <w:vAlign w:val="center"/>
          </w:tcPr>
          <w:p w:rsidR="00DF07BC" w:rsidRDefault="00DF07BC" w:rsidP="00350B18">
            <w:pPr>
              <w:jc w:val="center"/>
              <w:rPr>
                <w:sz w:val="22"/>
              </w:rPr>
            </w:pPr>
            <w:r>
              <w:rPr>
                <w:sz w:val="22"/>
              </w:rPr>
              <w:t>1,5</w:t>
            </w:r>
          </w:p>
        </w:tc>
        <w:tc>
          <w:tcPr>
            <w:tcW w:w="1508" w:type="dxa"/>
            <w:vAlign w:val="center"/>
          </w:tcPr>
          <w:p w:rsidR="00DF07BC" w:rsidRDefault="00DF07BC" w:rsidP="00350B18">
            <w:pPr>
              <w:jc w:val="center"/>
              <w:rPr>
                <w:sz w:val="22"/>
              </w:rPr>
            </w:pPr>
            <w:r>
              <w:rPr>
                <w:sz w:val="22"/>
              </w:rPr>
              <w:t>1,551</w:t>
            </w:r>
          </w:p>
        </w:tc>
        <w:tc>
          <w:tcPr>
            <w:tcW w:w="1508" w:type="dxa"/>
            <w:vAlign w:val="center"/>
          </w:tcPr>
          <w:p w:rsidR="00DF07BC" w:rsidRDefault="00DF07BC" w:rsidP="00350B18">
            <w:pPr>
              <w:jc w:val="center"/>
              <w:rPr>
                <w:sz w:val="22"/>
              </w:rPr>
            </w:pPr>
            <w:r>
              <w:rPr>
                <w:sz w:val="22"/>
              </w:rPr>
              <w:t>1,430</w:t>
            </w:r>
          </w:p>
        </w:tc>
      </w:tr>
      <w:tr w:rsidR="00DF07BC" w:rsidTr="00350B18">
        <w:trPr>
          <w:jc w:val="right"/>
        </w:trPr>
        <w:tc>
          <w:tcPr>
            <w:tcW w:w="5328" w:type="dxa"/>
            <w:vAlign w:val="center"/>
          </w:tcPr>
          <w:p w:rsidR="00DF07BC" w:rsidRDefault="00DF07BC" w:rsidP="00350B18">
            <w:pPr>
              <w:jc w:val="both"/>
              <w:rPr>
                <w:sz w:val="22"/>
              </w:rPr>
            </w:pPr>
            <w:r>
              <w:rPr>
                <w:sz w:val="22"/>
              </w:rPr>
              <w:t>Викиди забруднюючих речовин в атмосферне повітря від стаціонарних джерел у розрахунку на одну особу, кг</w:t>
            </w:r>
          </w:p>
        </w:tc>
        <w:tc>
          <w:tcPr>
            <w:tcW w:w="1508" w:type="dxa"/>
            <w:vAlign w:val="center"/>
          </w:tcPr>
          <w:p w:rsidR="00DF07BC" w:rsidRDefault="00DF07BC" w:rsidP="00350B18">
            <w:pPr>
              <w:jc w:val="center"/>
              <w:rPr>
                <w:sz w:val="22"/>
              </w:rPr>
            </w:pPr>
            <w:r>
              <w:rPr>
                <w:sz w:val="22"/>
              </w:rPr>
              <w:t>43,0</w:t>
            </w:r>
          </w:p>
        </w:tc>
        <w:tc>
          <w:tcPr>
            <w:tcW w:w="1508" w:type="dxa"/>
            <w:vAlign w:val="center"/>
          </w:tcPr>
          <w:p w:rsidR="00DF07BC" w:rsidRDefault="00DF07BC" w:rsidP="00350B18">
            <w:pPr>
              <w:jc w:val="center"/>
              <w:rPr>
                <w:sz w:val="22"/>
              </w:rPr>
            </w:pPr>
            <w:r>
              <w:rPr>
                <w:sz w:val="22"/>
              </w:rPr>
              <w:t>45,25</w:t>
            </w:r>
          </w:p>
        </w:tc>
        <w:tc>
          <w:tcPr>
            <w:tcW w:w="1508" w:type="dxa"/>
            <w:vAlign w:val="center"/>
          </w:tcPr>
          <w:p w:rsidR="00DF07BC" w:rsidRDefault="00DF07BC" w:rsidP="00350B18">
            <w:pPr>
              <w:jc w:val="center"/>
              <w:rPr>
                <w:sz w:val="22"/>
              </w:rPr>
            </w:pPr>
            <w:r>
              <w:rPr>
                <w:sz w:val="22"/>
              </w:rPr>
              <w:t>42,267</w:t>
            </w:r>
          </w:p>
        </w:tc>
      </w:tr>
      <w:tr w:rsidR="00DF07BC" w:rsidTr="00350B18">
        <w:trPr>
          <w:jc w:val="right"/>
        </w:trPr>
        <w:tc>
          <w:tcPr>
            <w:tcW w:w="5328" w:type="dxa"/>
            <w:vAlign w:val="center"/>
          </w:tcPr>
          <w:p w:rsidR="00DF07BC" w:rsidRDefault="00DF07BC" w:rsidP="00350B18">
            <w:pPr>
              <w:jc w:val="both"/>
              <w:rPr>
                <w:sz w:val="22"/>
              </w:rPr>
            </w:pPr>
            <w:r>
              <w:rPr>
                <w:sz w:val="22"/>
              </w:rPr>
              <w:t>Викиди забруднюючих речовин в атмосферне повітря від пересувних джерел у розрахунку на км², т</w:t>
            </w:r>
          </w:p>
        </w:tc>
        <w:tc>
          <w:tcPr>
            <w:tcW w:w="1508" w:type="dxa"/>
            <w:vAlign w:val="center"/>
          </w:tcPr>
          <w:p w:rsidR="00DF07BC" w:rsidRDefault="00DF07BC" w:rsidP="00350B18">
            <w:pPr>
              <w:jc w:val="center"/>
              <w:rPr>
                <w:sz w:val="22"/>
              </w:rPr>
            </w:pPr>
            <w:r>
              <w:rPr>
                <w:sz w:val="22"/>
              </w:rPr>
              <w:t>1,5</w:t>
            </w:r>
          </w:p>
        </w:tc>
        <w:tc>
          <w:tcPr>
            <w:tcW w:w="1508" w:type="dxa"/>
            <w:vAlign w:val="center"/>
          </w:tcPr>
          <w:p w:rsidR="00DF07BC" w:rsidRDefault="00DF07BC" w:rsidP="00350B18">
            <w:pPr>
              <w:jc w:val="center"/>
              <w:rPr>
                <w:sz w:val="22"/>
              </w:rPr>
            </w:pPr>
            <w:r>
              <w:rPr>
                <w:sz w:val="22"/>
              </w:rPr>
              <w:t>1,52</w:t>
            </w:r>
          </w:p>
        </w:tc>
        <w:tc>
          <w:tcPr>
            <w:tcW w:w="1508" w:type="dxa"/>
            <w:vAlign w:val="center"/>
          </w:tcPr>
          <w:p w:rsidR="00DF07BC" w:rsidRDefault="00DF07BC" w:rsidP="00350B18">
            <w:pPr>
              <w:jc w:val="center"/>
              <w:rPr>
                <w:sz w:val="22"/>
              </w:rPr>
            </w:pPr>
            <w:r>
              <w:rPr>
                <w:sz w:val="22"/>
              </w:rPr>
              <w:t>1,5</w:t>
            </w:r>
          </w:p>
        </w:tc>
      </w:tr>
    </w:tbl>
    <w:p w:rsidR="00DF07BC" w:rsidRDefault="00DF07BC" w:rsidP="00DF07BC">
      <w:pPr>
        <w:jc w:val="both"/>
        <w:rPr>
          <w:sz w:val="28"/>
          <w:szCs w:val="28"/>
        </w:rPr>
      </w:pPr>
    </w:p>
    <w:p w:rsidR="00DF07BC" w:rsidRDefault="00DF07BC" w:rsidP="00DF07BC">
      <w:pPr>
        <w:jc w:val="both"/>
        <w:rPr>
          <w:sz w:val="28"/>
          <w:szCs w:val="28"/>
        </w:rPr>
      </w:pPr>
    </w:p>
    <w:p w:rsidR="00DF07BC" w:rsidRDefault="00DF07BC" w:rsidP="00DF07BC">
      <w:pPr>
        <w:jc w:val="center"/>
        <w:rPr>
          <w:i/>
          <w:sz w:val="28"/>
          <w:szCs w:val="28"/>
        </w:rPr>
      </w:pPr>
      <w:r>
        <w:rPr>
          <w:i/>
          <w:sz w:val="28"/>
          <w:szCs w:val="28"/>
        </w:rPr>
        <w:t>Найбільші середні і максимальні концентрації забруднюючих речовин</w:t>
      </w:r>
    </w:p>
    <w:p w:rsidR="00DF07BC" w:rsidRDefault="00DF07BC" w:rsidP="00DF07BC">
      <w:pPr>
        <w:jc w:val="center"/>
        <w:rPr>
          <w:i/>
          <w:sz w:val="28"/>
          <w:szCs w:val="28"/>
        </w:rPr>
      </w:pPr>
      <w:r>
        <w:rPr>
          <w:i/>
          <w:sz w:val="28"/>
          <w:szCs w:val="28"/>
        </w:rPr>
        <w:t>(в кратності ГДК) в атмосферному повітрі міст</w:t>
      </w:r>
    </w:p>
    <w:p w:rsidR="00DF07BC" w:rsidRDefault="00DF07BC" w:rsidP="00DF07BC">
      <w:pPr>
        <w:jc w:val="center"/>
        <w:rPr>
          <w:i/>
          <w:sz w:val="28"/>
          <w:szCs w:val="28"/>
        </w:rPr>
      </w:pPr>
    </w:p>
    <w:p w:rsidR="00DF07BC" w:rsidRDefault="00DF07BC" w:rsidP="00DF07BC">
      <w:pPr>
        <w:jc w:val="right"/>
        <w:rPr>
          <w:i/>
          <w:sz w:val="24"/>
          <w:szCs w:val="24"/>
        </w:rPr>
      </w:pPr>
      <w:r>
        <w:rPr>
          <w:i/>
          <w:sz w:val="24"/>
          <w:szCs w:val="24"/>
        </w:rPr>
        <w:t>Таблиця 5</w:t>
      </w:r>
    </w:p>
    <w:p w:rsidR="00DF07BC" w:rsidRDefault="00DF07BC" w:rsidP="00DF07BC">
      <w:pPr>
        <w:jc w:val="right"/>
        <w:rPr>
          <w:i/>
          <w:sz w:val="24"/>
          <w:szCs w:val="24"/>
        </w:rPr>
      </w:pPr>
    </w:p>
    <w:tbl>
      <w:tblPr>
        <w:tblW w:w="4754" w:type="pct"/>
        <w:jc w:val="right"/>
        <w:tblLook w:val="01E0" w:firstRow="1" w:lastRow="1" w:firstColumn="1" w:lastColumn="1" w:noHBand="0" w:noVBand="0"/>
      </w:tblPr>
      <w:tblGrid>
        <w:gridCol w:w="2552"/>
        <w:gridCol w:w="1670"/>
        <w:gridCol w:w="1312"/>
        <w:gridCol w:w="1976"/>
        <w:gridCol w:w="2398"/>
      </w:tblGrid>
      <w:tr w:rsidR="00DF07BC" w:rsidTr="00350B18">
        <w:trPr>
          <w:jc w:val="right"/>
        </w:trPr>
        <w:tc>
          <w:tcPr>
            <w:tcW w:w="1288" w:type="pct"/>
            <w:tcBorders>
              <w:top w:val="single" w:sz="4" w:space="0" w:color="auto"/>
              <w:left w:val="single" w:sz="4" w:space="0" w:color="auto"/>
              <w:bottom w:val="single" w:sz="4" w:space="0" w:color="auto"/>
              <w:right w:val="single" w:sz="4" w:space="0" w:color="auto"/>
            </w:tcBorders>
            <w:vAlign w:val="center"/>
          </w:tcPr>
          <w:p w:rsidR="00DF07BC" w:rsidRDefault="00DF07BC" w:rsidP="00350B18">
            <w:pPr>
              <w:jc w:val="center"/>
              <w:rPr>
                <w:i/>
                <w:sz w:val="22"/>
                <w:szCs w:val="22"/>
              </w:rPr>
            </w:pPr>
            <w:r>
              <w:rPr>
                <w:i/>
                <w:sz w:val="22"/>
                <w:szCs w:val="22"/>
              </w:rPr>
              <w:t>Забруднююча речовина</w:t>
            </w:r>
          </w:p>
        </w:tc>
        <w:tc>
          <w:tcPr>
            <w:tcW w:w="843" w:type="pct"/>
            <w:tcBorders>
              <w:top w:val="single" w:sz="4" w:space="0" w:color="auto"/>
              <w:left w:val="single" w:sz="4" w:space="0" w:color="auto"/>
              <w:bottom w:val="single" w:sz="4" w:space="0" w:color="auto"/>
              <w:right w:val="single" w:sz="4" w:space="0" w:color="auto"/>
            </w:tcBorders>
            <w:vAlign w:val="center"/>
          </w:tcPr>
          <w:p w:rsidR="00DF07BC" w:rsidRDefault="00DF07BC" w:rsidP="00350B18">
            <w:pPr>
              <w:jc w:val="center"/>
              <w:rPr>
                <w:i/>
                <w:sz w:val="22"/>
                <w:szCs w:val="22"/>
              </w:rPr>
            </w:pPr>
            <w:r>
              <w:rPr>
                <w:i/>
                <w:sz w:val="22"/>
                <w:szCs w:val="22"/>
              </w:rPr>
              <w:t>Місто</w:t>
            </w:r>
          </w:p>
        </w:tc>
        <w:tc>
          <w:tcPr>
            <w:tcW w:w="662" w:type="pct"/>
            <w:tcBorders>
              <w:top w:val="single" w:sz="4" w:space="0" w:color="auto"/>
              <w:left w:val="single" w:sz="4" w:space="0" w:color="auto"/>
              <w:bottom w:val="single" w:sz="4" w:space="0" w:color="auto"/>
              <w:right w:val="single" w:sz="4" w:space="0" w:color="auto"/>
            </w:tcBorders>
            <w:vAlign w:val="center"/>
          </w:tcPr>
          <w:p w:rsidR="00DF07BC" w:rsidRDefault="00DF07BC" w:rsidP="00350B18">
            <w:pPr>
              <w:jc w:val="center"/>
              <w:rPr>
                <w:i/>
                <w:sz w:val="22"/>
                <w:szCs w:val="22"/>
              </w:rPr>
            </w:pPr>
            <w:r>
              <w:rPr>
                <w:i/>
                <w:sz w:val="22"/>
                <w:szCs w:val="22"/>
              </w:rPr>
              <w:t>ГДК</w:t>
            </w:r>
          </w:p>
        </w:tc>
        <w:tc>
          <w:tcPr>
            <w:tcW w:w="997" w:type="pct"/>
            <w:tcBorders>
              <w:top w:val="single" w:sz="4" w:space="0" w:color="auto"/>
              <w:left w:val="single" w:sz="4" w:space="0" w:color="auto"/>
              <w:bottom w:val="single" w:sz="4" w:space="0" w:color="auto"/>
              <w:right w:val="single" w:sz="4" w:space="0" w:color="auto"/>
            </w:tcBorders>
            <w:vAlign w:val="center"/>
          </w:tcPr>
          <w:p w:rsidR="00DF07BC" w:rsidRDefault="00DF07BC" w:rsidP="00350B18">
            <w:pPr>
              <w:jc w:val="center"/>
              <w:rPr>
                <w:i/>
                <w:sz w:val="22"/>
                <w:szCs w:val="22"/>
              </w:rPr>
            </w:pPr>
            <w:r>
              <w:rPr>
                <w:i/>
                <w:sz w:val="22"/>
                <w:szCs w:val="22"/>
              </w:rPr>
              <w:t>Середня концентрація</w:t>
            </w:r>
          </w:p>
        </w:tc>
        <w:tc>
          <w:tcPr>
            <w:tcW w:w="1210" w:type="pct"/>
            <w:tcBorders>
              <w:top w:val="single" w:sz="4" w:space="0" w:color="auto"/>
              <w:left w:val="single" w:sz="4" w:space="0" w:color="auto"/>
              <w:bottom w:val="single" w:sz="4" w:space="0" w:color="auto"/>
              <w:right w:val="single" w:sz="4" w:space="0" w:color="auto"/>
            </w:tcBorders>
            <w:vAlign w:val="center"/>
          </w:tcPr>
          <w:p w:rsidR="00DF07BC" w:rsidRDefault="00DF07BC" w:rsidP="00350B18">
            <w:pPr>
              <w:jc w:val="center"/>
              <w:rPr>
                <w:i/>
                <w:sz w:val="22"/>
                <w:szCs w:val="22"/>
              </w:rPr>
            </w:pPr>
            <w:r>
              <w:rPr>
                <w:i/>
                <w:sz w:val="22"/>
                <w:szCs w:val="22"/>
              </w:rPr>
              <w:t>Максимальна з разових концентрацій</w:t>
            </w:r>
          </w:p>
        </w:tc>
      </w:tr>
      <w:tr w:rsidR="00DF07BC" w:rsidTr="00350B18">
        <w:trPr>
          <w:jc w:val="right"/>
        </w:trPr>
        <w:tc>
          <w:tcPr>
            <w:tcW w:w="1288" w:type="pct"/>
            <w:tcBorders>
              <w:top w:val="single" w:sz="4" w:space="0" w:color="auto"/>
              <w:left w:val="single" w:sz="4" w:space="0" w:color="auto"/>
              <w:bottom w:val="single" w:sz="4" w:space="0" w:color="auto"/>
              <w:right w:val="single" w:sz="4" w:space="0" w:color="auto"/>
            </w:tcBorders>
          </w:tcPr>
          <w:p w:rsidR="00DF07BC" w:rsidRDefault="00DF07BC" w:rsidP="00350B18">
            <w:pPr>
              <w:jc w:val="center"/>
              <w:rPr>
                <w:i/>
                <w:sz w:val="22"/>
                <w:szCs w:val="22"/>
              </w:rPr>
            </w:pPr>
            <w:r>
              <w:rPr>
                <w:i/>
                <w:sz w:val="22"/>
                <w:szCs w:val="22"/>
              </w:rPr>
              <w:t>1</w:t>
            </w:r>
          </w:p>
        </w:tc>
        <w:tc>
          <w:tcPr>
            <w:tcW w:w="843" w:type="pct"/>
            <w:tcBorders>
              <w:top w:val="single" w:sz="4" w:space="0" w:color="auto"/>
              <w:left w:val="single" w:sz="4" w:space="0" w:color="auto"/>
              <w:bottom w:val="single" w:sz="4" w:space="0" w:color="auto"/>
              <w:right w:val="single" w:sz="4" w:space="0" w:color="auto"/>
            </w:tcBorders>
          </w:tcPr>
          <w:p w:rsidR="00DF07BC" w:rsidRDefault="00DF07BC" w:rsidP="00350B18">
            <w:pPr>
              <w:jc w:val="center"/>
              <w:rPr>
                <w:i/>
                <w:sz w:val="22"/>
                <w:szCs w:val="22"/>
              </w:rPr>
            </w:pPr>
            <w:r>
              <w:rPr>
                <w:i/>
                <w:sz w:val="22"/>
                <w:szCs w:val="22"/>
              </w:rPr>
              <w:t>2</w:t>
            </w:r>
          </w:p>
        </w:tc>
        <w:tc>
          <w:tcPr>
            <w:tcW w:w="662" w:type="pct"/>
            <w:tcBorders>
              <w:top w:val="single" w:sz="4" w:space="0" w:color="auto"/>
              <w:left w:val="single" w:sz="4" w:space="0" w:color="auto"/>
              <w:bottom w:val="single" w:sz="4" w:space="0" w:color="auto"/>
              <w:right w:val="single" w:sz="4" w:space="0" w:color="auto"/>
            </w:tcBorders>
          </w:tcPr>
          <w:p w:rsidR="00DF07BC" w:rsidRDefault="00DF07BC" w:rsidP="00350B18">
            <w:pPr>
              <w:jc w:val="center"/>
              <w:rPr>
                <w:i/>
                <w:sz w:val="22"/>
                <w:szCs w:val="22"/>
              </w:rPr>
            </w:pPr>
            <w:r>
              <w:rPr>
                <w:i/>
                <w:sz w:val="22"/>
                <w:szCs w:val="22"/>
              </w:rPr>
              <w:t>3</w:t>
            </w:r>
          </w:p>
        </w:tc>
        <w:tc>
          <w:tcPr>
            <w:tcW w:w="997" w:type="pct"/>
            <w:tcBorders>
              <w:top w:val="single" w:sz="4" w:space="0" w:color="auto"/>
              <w:left w:val="single" w:sz="4" w:space="0" w:color="auto"/>
              <w:bottom w:val="single" w:sz="4" w:space="0" w:color="auto"/>
              <w:right w:val="single" w:sz="4" w:space="0" w:color="auto"/>
            </w:tcBorders>
          </w:tcPr>
          <w:p w:rsidR="00DF07BC" w:rsidRDefault="00DF07BC" w:rsidP="00350B18">
            <w:pPr>
              <w:jc w:val="center"/>
              <w:rPr>
                <w:i/>
                <w:sz w:val="22"/>
                <w:szCs w:val="22"/>
              </w:rPr>
            </w:pPr>
            <w:r>
              <w:rPr>
                <w:i/>
                <w:sz w:val="22"/>
                <w:szCs w:val="22"/>
              </w:rPr>
              <w:t>4</w:t>
            </w:r>
          </w:p>
        </w:tc>
        <w:tc>
          <w:tcPr>
            <w:tcW w:w="1210" w:type="pct"/>
            <w:tcBorders>
              <w:top w:val="single" w:sz="4" w:space="0" w:color="auto"/>
              <w:left w:val="single" w:sz="4" w:space="0" w:color="auto"/>
              <w:bottom w:val="single" w:sz="4" w:space="0" w:color="auto"/>
              <w:right w:val="single" w:sz="4" w:space="0" w:color="auto"/>
            </w:tcBorders>
          </w:tcPr>
          <w:p w:rsidR="00DF07BC" w:rsidRDefault="00DF07BC" w:rsidP="00350B18">
            <w:pPr>
              <w:jc w:val="center"/>
              <w:rPr>
                <w:i/>
                <w:sz w:val="22"/>
                <w:szCs w:val="22"/>
              </w:rPr>
            </w:pPr>
            <w:r>
              <w:rPr>
                <w:i/>
                <w:sz w:val="22"/>
                <w:szCs w:val="22"/>
              </w:rPr>
              <w:t>5</w:t>
            </w:r>
          </w:p>
        </w:tc>
      </w:tr>
      <w:tr w:rsidR="00DF07BC" w:rsidTr="00350B18">
        <w:trPr>
          <w:jc w:val="right"/>
        </w:trPr>
        <w:tc>
          <w:tcPr>
            <w:tcW w:w="1288" w:type="pct"/>
            <w:tcBorders>
              <w:top w:val="single" w:sz="4" w:space="0" w:color="auto"/>
              <w:left w:val="single" w:sz="4" w:space="0" w:color="auto"/>
              <w:bottom w:val="single" w:sz="4" w:space="0" w:color="auto"/>
              <w:right w:val="single" w:sz="4" w:space="0" w:color="auto"/>
            </w:tcBorders>
            <w:vAlign w:val="center"/>
          </w:tcPr>
          <w:p w:rsidR="00DF07BC" w:rsidRDefault="00DF07BC" w:rsidP="00350B18">
            <w:pPr>
              <w:rPr>
                <w:sz w:val="22"/>
                <w:szCs w:val="22"/>
              </w:rPr>
            </w:pPr>
            <w:r>
              <w:rPr>
                <w:sz w:val="22"/>
                <w:szCs w:val="22"/>
              </w:rPr>
              <w:t>Діоксид азоту</w:t>
            </w:r>
          </w:p>
        </w:tc>
        <w:tc>
          <w:tcPr>
            <w:tcW w:w="843" w:type="pct"/>
            <w:tcBorders>
              <w:top w:val="single" w:sz="4" w:space="0" w:color="auto"/>
              <w:left w:val="single" w:sz="4" w:space="0" w:color="auto"/>
              <w:bottom w:val="single" w:sz="4" w:space="0" w:color="auto"/>
              <w:right w:val="single" w:sz="4" w:space="0" w:color="auto"/>
            </w:tcBorders>
          </w:tcPr>
          <w:p w:rsidR="00DF07BC" w:rsidRDefault="00DF07BC" w:rsidP="00350B18">
            <w:pPr>
              <w:jc w:val="center"/>
              <w:rPr>
                <w:sz w:val="22"/>
                <w:szCs w:val="22"/>
              </w:rPr>
            </w:pPr>
            <w:r>
              <w:rPr>
                <w:sz w:val="22"/>
                <w:szCs w:val="22"/>
              </w:rPr>
              <w:t>Чернігів</w:t>
            </w:r>
          </w:p>
        </w:tc>
        <w:tc>
          <w:tcPr>
            <w:tcW w:w="662" w:type="pct"/>
            <w:tcBorders>
              <w:top w:val="single" w:sz="4" w:space="0" w:color="auto"/>
              <w:left w:val="single" w:sz="4" w:space="0" w:color="auto"/>
              <w:bottom w:val="single" w:sz="4" w:space="0" w:color="auto"/>
              <w:right w:val="single" w:sz="4" w:space="0" w:color="auto"/>
            </w:tcBorders>
          </w:tcPr>
          <w:p w:rsidR="00DF07BC" w:rsidRDefault="00DF07BC" w:rsidP="00350B18">
            <w:pPr>
              <w:pStyle w:val="Stilus0"/>
            </w:pPr>
            <w:r>
              <w:t>0,04</w:t>
            </w:r>
          </w:p>
        </w:tc>
        <w:tc>
          <w:tcPr>
            <w:tcW w:w="997" w:type="pct"/>
            <w:tcBorders>
              <w:top w:val="single" w:sz="4" w:space="0" w:color="auto"/>
              <w:left w:val="single" w:sz="4" w:space="0" w:color="auto"/>
              <w:bottom w:val="single" w:sz="4" w:space="0" w:color="auto"/>
              <w:right w:val="single" w:sz="4" w:space="0" w:color="auto"/>
            </w:tcBorders>
          </w:tcPr>
          <w:p w:rsidR="00DF07BC" w:rsidRDefault="00DF07BC" w:rsidP="00350B18">
            <w:pPr>
              <w:pStyle w:val="Stilus0"/>
              <w:rPr>
                <w:szCs w:val="20"/>
              </w:rPr>
            </w:pPr>
            <w:r>
              <w:rPr>
                <w:szCs w:val="20"/>
              </w:rPr>
              <w:t>1,8</w:t>
            </w:r>
          </w:p>
        </w:tc>
        <w:tc>
          <w:tcPr>
            <w:tcW w:w="1210" w:type="pct"/>
            <w:tcBorders>
              <w:top w:val="single" w:sz="4" w:space="0" w:color="auto"/>
              <w:left w:val="single" w:sz="4" w:space="0" w:color="auto"/>
              <w:bottom w:val="single" w:sz="4" w:space="0" w:color="auto"/>
              <w:right w:val="single" w:sz="4" w:space="0" w:color="auto"/>
            </w:tcBorders>
          </w:tcPr>
          <w:p w:rsidR="00DF07BC" w:rsidRDefault="00DF07BC" w:rsidP="00350B18">
            <w:pPr>
              <w:pStyle w:val="Stilus0"/>
              <w:rPr>
                <w:szCs w:val="20"/>
              </w:rPr>
            </w:pPr>
            <w:r>
              <w:rPr>
                <w:szCs w:val="20"/>
              </w:rPr>
              <w:t>1,0</w:t>
            </w:r>
          </w:p>
        </w:tc>
      </w:tr>
      <w:tr w:rsidR="00DF07BC" w:rsidTr="00350B18">
        <w:trPr>
          <w:jc w:val="right"/>
        </w:trPr>
        <w:tc>
          <w:tcPr>
            <w:tcW w:w="1288" w:type="pct"/>
            <w:tcBorders>
              <w:top w:val="single" w:sz="4" w:space="0" w:color="auto"/>
              <w:left w:val="single" w:sz="4" w:space="0" w:color="auto"/>
              <w:bottom w:val="single" w:sz="4" w:space="0" w:color="auto"/>
              <w:right w:val="single" w:sz="4" w:space="0" w:color="auto"/>
            </w:tcBorders>
            <w:vAlign w:val="center"/>
          </w:tcPr>
          <w:p w:rsidR="00DF07BC" w:rsidRDefault="00DF07BC" w:rsidP="00350B18">
            <w:pPr>
              <w:rPr>
                <w:sz w:val="22"/>
                <w:szCs w:val="22"/>
              </w:rPr>
            </w:pPr>
            <w:r>
              <w:rPr>
                <w:sz w:val="22"/>
                <w:szCs w:val="22"/>
              </w:rPr>
              <w:t>Діоксид сірки</w:t>
            </w:r>
          </w:p>
        </w:tc>
        <w:tc>
          <w:tcPr>
            <w:tcW w:w="843" w:type="pct"/>
            <w:tcBorders>
              <w:top w:val="single" w:sz="4" w:space="0" w:color="auto"/>
              <w:left w:val="single" w:sz="4" w:space="0" w:color="auto"/>
              <w:bottom w:val="single" w:sz="4" w:space="0" w:color="auto"/>
              <w:right w:val="single" w:sz="4" w:space="0" w:color="auto"/>
            </w:tcBorders>
          </w:tcPr>
          <w:p w:rsidR="00DF07BC" w:rsidRDefault="00DF07BC" w:rsidP="00350B18">
            <w:pPr>
              <w:jc w:val="center"/>
              <w:rPr>
                <w:sz w:val="22"/>
                <w:szCs w:val="22"/>
              </w:rPr>
            </w:pPr>
            <w:r>
              <w:rPr>
                <w:sz w:val="22"/>
                <w:szCs w:val="22"/>
              </w:rPr>
              <w:t>Чернігів</w:t>
            </w:r>
          </w:p>
        </w:tc>
        <w:tc>
          <w:tcPr>
            <w:tcW w:w="662" w:type="pct"/>
            <w:tcBorders>
              <w:top w:val="single" w:sz="4" w:space="0" w:color="auto"/>
              <w:left w:val="single" w:sz="4" w:space="0" w:color="auto"/>
              <w:bottom w:val="single" w:sz="4" w:space="0" w:color="auto"/>
              <w:right w:val="single" w:sz="4" w:space="0" w:color="auto"/>
            </w:tcBorders>
          </w:tcPr>
          <w:p w:rsidR="00DF07BC" w:rsidRDefault="00DF07BC" w:rsidP="00350B18">
            <w:pPr>
              <w:jc w:val="center"/>
              <w:rPr>
                <w:sz w:val="22"/>
                <w:szCs w:val="22"/>
              </w:rPr>
            </w:pPr>
            <w:r>
              <w:rPr>
                <w:sz w:val="22"/>
                <w:szCs w:val="22"/>
              </w:rPr>
              <w:t>0,05</w:t>
            </w:r>
          </w:p>
        </w:tc>
        <w:tc>
          <w:tcPr>
            <w:tcW w:w="997" w:type="pct"/>
            <w:tcBorders>
              <w:top w:val="single" w:sz="4" w:space="0" w:color="auto"/>
              <w:left w:val="single" w:sz="4" w:space="0" w:color="auto"/>
              <w:bottom w:val="single" w:sz="4" w:space="0" w:color="auto"/>
              <w:right w:val="single" w:sz="4" w:space="0" w:color="auto"/>
            </w:tcBorders>
          </w:tcPr>
          <w:p w:rsidR="00DF07BC" w:rsidRDefault="00DF07BC" w:rsidP="00350B18">
            <w:pPr>
              <w:jc w:val="center"/>
              <w:rPr>
                <w:sz w:val="22"/>
              </w:rPr>
            </w:pPr>
            <w:r>
              <w:rPr>
                <w:sz w:val="22"/>
              </w:rPr>
              <w:t>0,5</w:t>
            </w:r>
          </w:p>
        </w:tc>
        <w:tc>
          <w:tcPr>
            <w:tcW w:w="1210" w:type="pct"/>
            <w:tcBorders>
              <w:top w:val="single" w:sz="4" w:space="0" w:color="auto"/>
              <w:left w:val="single" w:sz="4" w:space="0" w:color="auto"/>
              <w:bottom w:val="single" w:sz="4" w:space="0" w:color="auto"/>
              <w:right w:val="single" w:sz="4" w:space="0" w:color="auto"/>
            </w:tcBorders>
          </w:tcPr>
          <w:p w:rsidR="00DF07BC" w:rsidRDefault="00DF07BC" w:rsidP="00350B18">
            <w:pPr>
              <w:jc w:val="center"/>
              <w:rPr>
                <w:sz w:val="22"/>
              </w:rPr>
            </w:pPr>
            <w:r>
              <w:rPr>
                <w:sz w:val="22"/>
              </w:rPr>
              <w:t>0,1</w:t>
            </w:r>
          </w:p>
        </w:tc>
      </w:tr>
      <w:tr w:rsidR="00DF07BC" w:rsidTr="00350B18">
        <w:trPr>
          <w:jc w:val="right"/>
        </w:trPr>
        <w:tc>
          <w:tcPr>
            <w:tcW w:w="1288" w:type="pct"/>
            <w:tcBorders>
              <w:top w:val="single" w:sz="4" w:space="0" w:color="auto"/>
              <w:left w:val="single" w:sz="4" w:space="0" w:color="auto"/>
              <w:bottom w:val="single" w:sz="4" w:space="0" w:color="auto"/>
              <w:right w:val="single" w:sz="4" w:space="0" w:color="auto"/>
            </w:tcBorders>
            <w:vAlign w:val="center"/>
          </w:tcPr>
          <w:p w:rsidR="00DF07BC" w:rsidRDefault="00DF07BC" w:rsidP="00350B18">
            <w:pPr>
              <w:rPr>
                <w:sz w:val="22"/>
                <w:szCs w:val="22"/>
              </w:rPr>
            </w:pPr>
            <w:r>
              <w:rPr>
                <w:sz w:val="22"/>
                <w:szCs w:val="22"/>
              </w:rPr>
              <w:t>Оксид вуглецю</w:t>
            </w:r>
          </w:p>
        </w:tc>
        <w:tc>
          <w:tcPr>
            <w:tcW w:w="843" w:type="pct"/>
            <w:tcBorders>
              <w:top w:val="single" w:sz="4" w:space="0" w:color="auto"/>
              <w:left w:val="single" w:sz="4" w:space="0" w:color="auto"/>
              <w:bottom w:val="single" w:sz="4" w:space="0" w:color="auto"/>
              <w:right w:val="single" w:sz="4" w:space="0" w:color="auto"/>
            </w:tcBorders>
          </w:tcPr>
          <w:p w:rsidR="00DF07BC" w:rsidRDefault="00DF07BC" w:rsidP="00350B18">
            <w:pPr>
              <w:jc w:val="center"/>
              <w:rPr>
                <w:sz w:val="22"/>
                <w:szCs w:val="22"/>
              </w:rPr>
            </w:pPr>
            <w:r>
              <w:rPr>
                <w:sz w:val="22"/>
                <w:szCs w:val="22"/>
              </w:rPr>
              <w:t>Чернігів</w:t>
            </w:r>
          </w:p>
        </w:tc>
        <w:tc>
          <w:tcPr>
            <w:tcW w:w="662" w:type="pct"/>
            <w:tcBorders>
              <w:top w:val="single" w:sz="4" w:space="0" w:color="auto"/>
              <w:left w:val="single" w:sz="4" w:space="0" w:color="auto"/>
              <w:bottom w:val="single" w:sz="4" w:space="0" w:color="auto"/>
              <w:right w:val="single" w:sz="4" w:space="0" w:color="auto"/>
            </w:tcBorders>
          </w:tcPr>
          <w:p w:rsidR="00DF07BC" w:rsidRDefault="00DF07BC" w:rsidP="00350B18">
            <w:pPr>
              <w:jc w:val="center"/>
              <w:rPr>
                <w:sz w:val="22"/>
                <w:szCs w:val="22"/>
              </w:rPr>
            </w:pPr>
            <w:r>
              <w:rPr>
                <w:sz w:val="22"/>
                <w:szCs w:val="22"/>
              </w:rPr>
              <w:t>3,0</w:t>
            </w:r>
          </w:p>
        </w:tc>
        <w:tc>
          <w:tcPr>
            <w:tcW w:w="997" w:type="pct"/>
            <w:tcBorders>
              <w:top w:val="single" w:sz="4" w:space="0" w:color="auto"/>
              <w:left w:val="single" w:sz="4" w:space="0" w:color="auto"/>
              <w:bottom w:val="single" w:sz="4" w:space="0" w:color="auto"/>
              <w:right w:val="single" w:sz="4" w:space="0" w:color="auto"/>
            </w:tcBorders>
          </w:tcPr>
          <w:p w:rsidR="00DF07BC" w:rsidRDefault="00DF07BC" w:rsidP="00350B18">
            <w:pPr>
              <w:jc w:val="center"/>
              <w:rPr>
                <w:sz w:val="22"/>
              </w:rPr>
            </w:pPr>
            <w:r>
              <w:rPr>
                <w:sz w:val="22"/>
              </w:rPr>
              <w:t>–</w:t>
            </w:r>
          </w:p>
        </w:tc>
        <w:tc>
          <w:tcPr>
            <w:tcW w:w="1210" w:type="pct"/>
            <w:tcBorders>
              <w:top w:val="single" w:sz="4" w:space="0" w:color="auto"/>
              <w:left w:val="single" w:sz="4" w:space="0" w:color="auto"/>
              <w:bottom w:val="single" w:sz="4" w:space="0" w:color="auto"/>
              <w:right w:val="single" w:sz="4" w:space="0" w:color="auto"/>
            </w:tcBorders>
          </w:tcPr>
          <w:p w:rsidR="00DF07BC" w:rsidRDefault="00DF07BC" w:rsidP="00350B18">
            <w:pPr>
              <w:jc w:val="center"/>
              <w:rPr>
                <w:sz w:val="22"/>
              </w:rPr>
            </w:pPr>
            <w:r>
              <w:rPr>
                <w:sz w:val="22"/>
              </w:rPr>
              <w:t>-</w:t>
            </w:r>
          </w:p>
        </w:tc>
      </w:tr>
      <w:tr w:rsidR="00DF07BC" w:rsidTr="00350B18">
        <w:trPr>
          <w:jc w:val="right"/>
        </w:trPr>
        <w:tc>
          <w:tcPr>
            <w:tcW w:w="1288" w:type="pct"/>
            <w:tcBorders>
              <w:top w:val="single" w:sz="4" w:space="0" w:color="auto"/>
              <w:left w:val="single" w:sz="4" w:space="0" w:color="auto"/>
              <w:bottom w:val="single" w:sz="4" w:space="0" w:color="auto"/>
              <w:right w:val="single" w:sz="4" w:space="0" w:color="auto"/>
            </w:tcBorders>
            <w:vAlign w:val="center"/>
          </w:tcPr>
          <w:p w:rsidR="00DF07BC" w:rsidRDefault="00DF07BC" w:rsidP="00350B18">
            <w:pPr>
              <w:rPr>
                <w:sz w:val="22"/>
                <w:szCs w:val="22"/>
              </w:rPr>
            </w:pPr>
            <w:r>
              <w:rPr>
                <w:sz w:val="22"/>
                <w:szCs w:val="22"/>
              </w:rPr>
              <w:t>Пил</w:t>
            </w:r>
          </w:p>
        </w:tc>
        <w:tc>
          <w:tcPr>
            <w:tcW w:w="843" w:type="pct"/>
            <w:tcBorders>
              <w:top w:val="single" w:sz="4" w:space="0" w:color="auto"/>
              <w:left w:val="single" w:sz="4" w:space="0" w:color="auto"/>
              <w:bottom w:val="single" w:sz="4" w:space="0" w:color="auto"/>
              <w:right w:val="single" w:sz="4" w:space="0" w:color="auto"/>
            </w:tcBorders>
          </w:tcPr>
          <w:p w:rsidR="00DF07BC" w:rsidRDefault="00DF07BC" w:rsidP="00350B18">
            <w:pPr>
              <w:jc w:val="center"/>
              <w:rPr>
                <w:sz w:val="22"/>
                <w:szCs w:val="22"/>
              </w:rPr>
            </w:pPr>
            <w:r>
              <w:rPr>
                <w:sz w:val="22"/>
                <w:szCs w:val="22"/>
              </w:rPr>
              <w:t>Чернігів</w:t>
            </w:r>
          </w:p>
        </w:tc>
        <w:tc>
          <w:tcPr>
            <w:tcW w:w="662" w:type="pct"/>
            <w:tcBorders>
              <w:top w:val="single" w:sz="4" w:space="0" w:color="auto"/>
              <w:left w:val="single" w:sz="4" w:space="0" w:color="auto"/>
              <w:bottom w:val="single" w:sz="4" w:space="0" w:color="auto"/>
              <w:right w:val="single" w:sz="4" w:space="0" w:color="auto"/>
            </w:tcBorders>
          </w:tcPr>
          <w:p w:rsidR="00DF07BC" w:rsidRDefault="00DF07BC" w:rsidP="00350B18">
            <w:pPr>
              <w:jc w:val="center"/>
              <w:rPr>
                <w:sz w:val="22"/>
                <w:szCs w:val="22"/>
              </w:rPr>
            </w:pPr>
            <w:r>
              <w:rPr>
                <w:sz w:val="22"/>
                <w:szCs w:val="22"/>
              </w:rPr>
              <w:t>0,15</w:t>
            </w:r>
          </w:p>
        </w:tc>
        <w:tc>
          <w:tcPr>
            <w:tcW w:w="997" w:type="pct"/>
            <w:tcBorders>
              <w:top w:val="single" w:sz="4" w:space="0" w:color="auto"/>
              <w:left w:val="single" w:sz="4" w:space="0" w:color="auto"/>
              <w:bottom w:val="single" w:sz="4" w:space="0" w:color="auto"/>
              <w:right w:val="single" w:sz="4" w:space="0" w:color="auto"/>
            </w:tcBorders>
          </w:tcPr>
          <w:p w:rsidR="00DF07BC" w:rsidRDefault="00DF07BC" w:rsidP="00350B18">
            <w:pPr>
              <w:jc w:val="center"/>
              <w:rPr>
                <w:sz w:val="22"/>
              </w:rPr>
            </w:pPr>
            <w:r>
              <w:rPr>
                <w:sz w:val="22"/>
              </w:rPr>
              <w:t>0,2</w:t>
            </w:r>
          </w:p>
        </w:tc>
        <w:tc>
          <w:tcPr>
            <w:tcW w:w="1210" w:type="pct"/>
            <w:tcBorders>
              <w:top w:val="single" w:sz="4" w:space="0" w:color="auto"/>
              <w:left w:val="single" w:sz="4" w:space="0" w:color="auto"/>
              <w:bottom w:val="single" w:sz="4" w:space="0" w:color="auto"/>
              <w:right w:val="single" w:sz="4" w:space="0" w:color="auto"/>
            </w:tcBorders>
          </w:tcPr>
          <w:p w:rsidR="00DF07BC" w:rsidRDefault="00DF07BC" w:rsidP="00350B18">
            <w:pPr>
              <w:jc w:val="center"/>
              <w:rPr>
                <w:sz w:val="22"/>
              </w:rPr>
            </w:pPr>
            <w:r>
              <w:rPr>
                <w:sz w:val="22"/>
              </w:rPr>
              <w:t>0,4</w:t>
            </w:r>
          </w:p>
        </w:tc>
      </w:tr>
    </w:tbl>
    <w:p w:rsidR="00DF07BC" w:rsidRDefault="00DF07BC" w:rsidP="00DF07BC">
      <w:pPr>
        <w:jc w:val="center"/>
        <w:rPr>
          <w:i/>
          <w:sz w:val="28"/>
          <w:szCs w:val="28"/>
        </w:rPr>
      </w:pPr>
    </w:p>
    <w:p w:rsidR="00DF07BC" w:rsidRDefault="00DF07BC" w:rsidP="00DF07BC">
      <w:pPr>
        <w:jc w:val="center"/>
        <w:rPr>
          <w:i/>
          <w:sz w:val="28"/>
          <w:szCs w:val="28"/>
        </w:rPr>
      </w:pPr>
      <w:r>
        <w:rPr>
          <w:i/>
          <w:sz w:val="28"/>
          <w:szCs w:val="28"/>
        </w:rPr>
        <w:br w:type="page"/>
      </w:r>
      <w:r>
        <w:rPr>
          <w:i/>
          <w:sz w:val="28"/>
          <w:szCs w:val="28"/>
        </w:rPr>
        <w:lastRenderedPageBreak/>
        <w:t>Динаміка викидів забруднюючих речовин в атмосферне повітря</w:t>
      </w:r>
    </w:p>
    <w:p w:rsidR="00DF07BC" w:rsidRDefault="00DF07BC" w:rsidP="00DF07BC">
      <w:pPr>
        <w:jc w:val="right"/>
        <w:rPr>
          <w:i/>
          <w:sz w:val="24"/>
          <w:szCs w:val="24"/>
        </w:rPr>
      </w:pPr>
      <w:r>
        <w:rPr>
          <w:i/>
          <w:sz w:val="24"/>
          <w:szCs w:val="24"/>
        </w:rPr>
        <w:t>Таблиця 6</w:t>
      </w:r>
    </w:p>
    <w:tbl>
      <w:tblPr>
        <w:tblW w:w="4760" w:type="pct"/>
        <w:jc w:val="right"/>
        <w:tblLook w:val="01E0" w:firstRow="1" w:lastRow="1" w:firstColumn="1" w:lastColumn="1" w:noHBand="0" w:noVBand="0"/>
      </w:tblPr>
      <w:tblGrid>
        <w:gridCol w:w="4232"/>
        <w:gridCol w:w="1837"/>
        <w:gridCol w:w="2036"/>
        <w:gridCol w:w="1816"/>
      </w:tblGrid>
      <w:tr w:rsidR="00DF07BC" w:rsidTr="00350B18">
        <w:trPr>
          <w:jc w:val="right"/>
        </w:trPr>
        <w:tc>
          <w:tcPr>
            <w:tcW w:w="2133" w:type="pct"/>
            <w:tcBorders>
              <w:top w:val="single" w:sz="4" w:space="0" w:color="auto"/>
              <w:left w:val="single" w:sz="4" w:space="0" w:color="auto"/>
              <w:bottom w:val="single" w:sz="4" w:space="0" w:color="auto"/>
              <w:right w:val="single" w:sz="4" w:space="0" w:color="auto"/>
            </w:tcBorders>
            <w:vAlign w:val="center"/>
          </w:tcPr>
          <w:p w:rsidR="00DF07BC" w:rsidRDefault="00DF07BC" w:rsidP="00350B18">
            <w:pPr>
              <w:jc w:val="center"/>
              <w:rPr>
                <w:b/>
                <w:i/>
                <w:sz w:val="22"/>
                <w:szCs w:val="22"/>
              </w:rPr>
            </w:pPr>
            <w:r>
              <w:rPr>
                <w:i/>
                <w:sz w:val="22"/>
                <w:szCs w:val="22"/>
              </w:rPr>
              <w:t>Назва забруднюючої речовини</w:t>
            </w:r>
          </w:p>
        </w:tc>
        <w:tc>
          <w:tcPr>
            <w:tcW w:w="926" w:type="pct"/>
            <w:tcBorders>
              <w:top w:val="single" w:sz="4" w:space="0" w:color="auto"/>
              <w:left w:val="single" w:sz="4" w:space="0" w:color="auto"/>
              <w:bottom w:val="single" w:sz="4" w:space="0" w:color="auto"/>
              <w:right w:val="single" w:sz="4" w:space="0" w:color="auto"/>
            </w:tcBorders>
            <w:vAlign w:val="center"/>
          </w:tcPr>
          <w:p w:rsidR="00DF07BC" w:rsidRDefault="00DF07BC" w:rsidP="00350B18">
            <w:pPr>
              <w:jc w:val="center"/>
              <w:rPr>
                <w:i/>
                <w:sz w:val="22"/>
                <w:szCs w:val="22"/>
              </w:rPr>
            </w:pPr>
            <w:r>
              <w:rPr>
                <w:i/>
                <w:sz w:val="22"/>
                <w:szCs w:val="22"/>
              </w:rPr>
              <w:t>2010 рік</w:t>
            </w:r>
          </w:p>
        </w:tc>
        <w:tc>
          <w:tcPr>
            <w:tcW w:w="1026" w:type="pct"/>
            <w:tcBorders>
              <w:top w:val="single" w:sz="4" w:space="0" w:color="auto"/>
              <w:left w:val="single" w:sz="4" w:space="0" w:color="auto"/>
              <w:bottom w:val="single" w:sz="4" w:space="0" w:color="auto"/>
              <w:right w:val="single" w:sz="4" w:space="0" w:color="auto"/>
            </w:tcBorders>
            <w:vAlign w:val="center"/>
          </w:tcPr>
          <w:p w:rsidR="00DF07BC" w:rsidRDefault="00DF07BC" w:rsidP="00350B18">
            <w:pPr>
              <w:jc w:val="center"/>
              <w:rPr>
                <w:i/>
                <w:sz w:val="22"/>
                <w:szCs w:val="22"/>
              </w:rPr>
            </w:pPr>
            <w:r>
              <w:rPr>
                <w:i/>
                <w:sz w:val="22"/>
                <w:szCs w:val="22"/>
              </w:rPr>
              <w:t>2011 рік</w:t>
            </w:r>
          </w:p>
        </w:tc>
        <w:tc>
          <w:tcPr>
            <w:tcW w:w="915" w:type="pct"/>
            <w:tcBorders>
              <w:top w:val="single" w:sz="4" w:space="0" w:color="auto"/>
              <w:left w:val="single" w:sz="4" w:space="0" w:color="auto"/>
              <w:bottom w:val="single" w:sz="4" w:space="0" w:color="auto"/>
              <w:right w:val="single" w:sz="4" w:space="0" w:color="auto"/>
            </w:tcBorders>
            <w:vAlign w:val="center"/>
          </w:tcPr>
          <w:p w:rsidR="00DF07BC" w:rsidRDefault="00DF07BC" w:rsidP="00350B18">
            <w:pPr>
              <w:jc w:val="center"/>
              <w:rPr>
                <w:i/>
                <w:sz w:val="22"/>
                <w:szCs w:val="22"/>
              </w:rPr>
            </w:pPr>
            <w:r>
              <w:rPr>
                <w:i/>
                <w:sz w:val="22"/>
                <w:szCs w:val="22"/>
              </w:rPr>
              <w:t>2012 рік</w:t>
            </w:r>
          </w:p>
        </w:tc>
      </w:tr>
      <w:tr w:rsidR="00DF07BC" w:rsidTr="00350B18">
        <w:trPr>
          <w:jc w:val="right"/>
        </w:trPr>
        <w:tc>
          <w:tcPr>
            <w:tcW w:w="2133" w:type="pct"/>
            <w:tcBorders>
              <w:top w:val="single" w:sz="4" w:space="0" w:color="auto"/>
              <w:left w:val="single" w:sz="4" w:space="0" w:color="auto"/>
              <w:bottom w:val="single" w:sz="4" w:space="0" w:color="auto"/>
              <w:right w:val="single" w:sz="4" w:space="0" w:color="auto"/>
            </w:tcBorders>
          </w:tcPr>
          <w:p w:rsidR="00DF07BC" w:rsidRDefault="00DF07BC" w:rsidP="00350B18">
            <w:pPr>
              <w:jc w:val="center"/>
              <w:rPr>
                <w:i/>
                <w:sz w:val="22"/>
                <w:szCs w:val="22"/>
              </w:rPr>
            </w:pPr>
            <w:r>
              <w:rPr>
                <w:i/>
                <w:sz w:val="22"/>
                <w:szCs w:val="22"/>
              </w:rPr>
              <w:t>1</w:t>
            </w:r>
          </w:p>
        </w:tc>
        <w:tc>
          <w:tcPr>
            <w:tcW w:w="926" w:type="pct"/>
            <w:tcBorders>
              <w:top w:val="single" w:sz="4" w:space="0" w:color="auto"/>
              <w:left w:val="single" w:sz="4" w:space="0" w:color="auto"/>
              <w:bottom w:val="single" w:sz="4" w:space="0" w:color="auto"/>
              <w:right w:val="single" w:sz="4" w:space="0" w:color="auto"/>
            </w:tcBorders>
            <w:vAlign w:val="center"/>
          </w:tcPr>
          <w:p w:rsidR="00DF07BC" w:rsidRDefault="00DF07BC" w:rsidP="00350B18">
            <w:pPr>
              <w:jc w:val="center"/>
              <w:rPr>
                <w:i/>
                <w:sz w:val="22"/>
                <w:szCs w:val="22"/>
              </w:rPr>
            </w:pPr>
            <w:r>
              <w:rPr>
                <w:i/>
                <w:sz w:val="22"/>
                <w:szCs w:val="22"/>
              </w:rPr>
              <w:t>2</w:t>
            </w:r>
          </w:p>
        </w:tc>
        <w:tc>
          <w:tcPr>
            <w:tcW w:w="1026" w:type="pct"/>
            <w:tcBorders>
              <w:top w:val="single" w:sz="4" w:space="0" w:color="auto"/>
              <w:left w:val="single" w:sz="4" w:space="0" w:color="auto"/>
              <w:bottom w:val="single" w:sz="4" w:space="0" w:color="auto"/>
              <w:right w:val="single" w:sz="4" w:space="0" w:color="auto"/>
            </w:tcBorders>
            <w:vAlign w:val="center"/>
          </w:tcPr>
          <w:p w:rsidR="00DF07BC" w:rsidRDefault="00DF07BC" w:rsidP="00350B18">
            <w:pPr>
              <w:jc w:val="center"/>
              <w:rPr>
                <w:i/>
                <w:sz w:val="22"/>
                <w:szCs w:val="22"/>
              </w:rPr>
            </w:pPr>
            <w:r>
              <w:rPr>
                <w:i/>
                <w:sz w:val="22"/>
                <w:szCs w:val="22"/>
              </w:rPr>
              <w:t>3</w:t>
            </w:r>
          </w:p>
        </w:tc>
        <w:tc>
          <w:tcPr>
            <w:tcW w:w="915" w:type="pct"/>
            <w:tcBorders>
              <w:top w:val="single" w:sz="4" w:space="0" w:color="auto"/>
              <w:left w:val="single" w:sz="4" w:space="0" w:color="auto"/>
              <w:bottom w:val="single" w:sz="4" w:space="0" w:color="auto"/>
              <w:right w:val="single" w:sz="4" w:space="0" w:color="auto"/>
            </w:tcBorders>
            <w:vAlign w:val="center"/>
          </w:tcPr>
          <w:p w:rsidR="00DF07BC" w:rsidRDefault="00DF07BC" w:rsidP="00350B18">
            <w:pPr>
              <w:jc w:val="center"/>
              <w:rPr>
                <w:i/>
                <w:sz w:val="22"/>
                <w:szCs w:val="22"/>
              </w:rPr>
            </w:pPr>
            <w:r>
              <w:rPr>
                <w:i/>
                <w:sz w:val="22"/>
                <w:szCs w:val="22"/>
              </w:rPr>
              <w:t>4</w:t>
            </w:r>
          </w:p>
        </w:tc>
      </w:tr>
      <w:tr w:rsidR="00DF07BC" w:rsidTr="00350B18">
        <w:trPr>
          <w:jc w:val="right"/>
        </w:trPr>
        <w:tc>
          <w:tcPr>
            <w:tcW w:w="2133" w:type="pct"/>
            <w:tcBorders>
              <w:top w:val="single" w:sz="4" w:space="0" w:color="auto"/>
              <w:left w:val="single" w:sz="4" w:space="0" w:color="auto"/>
              <w:bottom w:val="single" w:sz="4" w:space="0" w:color="auto"/>
              <w:right w:val="single" w:sz="4" w:space="0" w:color="auto"/>
            </w:tcBorders>
          </w:tcPr>
          <w:p w:rsidR="00DF07BC" w:rsidRDefault="00DF07BC" w:rsidP="00350B18">
            <w:pPr>
              <w:jc w:val="both"/>
              <w:rPr>
                <w:b/>
                <w:sz w:val="22"/>
                <w:szCs w:val="22"/>
              </w:rPr>
            </w:pPr>
            <w:r>
              <w:rPr>
                <w:b/>
                <w:sz w:val="22"/>
                <w:szCs w:val="22"/>
              </w:rPr>
              <w:t>1. Викиди забруднюючих речовин,</w:t>
            </w:r>
          </w:p>
          <w:p w:rsidR="00DF07BC" w:rsidRDefault="00DF07BC" w:rsidP="00350B18">
            <w:pPr>
              <w:jc w:val="both"/>
              <w:rPr>
                <w:b/>
                <w:sz w:val="22"/>
                <w:szCs w:val="22"/>
              </w:rPr>
            </w:pPr>
            <w:r>
              <w:rPr>
                <w:b/>
                <w:sz w:val="22"/>
                <w:szCs w:val="22"/>
              </w:rPr>
              <w:t>усього, тис. т</w:t>
            </w:r>
          </w:p>
        </w:tc>
        <w:tc>
          <w:tcPr>
            <w:tcW w:w="926" w:type="pct"/>
            <w:tcBorders>
              <w:top w:val="single" w:sz="4" w:space="0" w:color="auto"/>
              <w:left w:val="single" w:sz="4" w:space="0" w:color="auto"/>
              <w:bottom w:val="single" w:sz="4" w:space="0" w:color="auto"/>
              <w:right w:val="single" w:sz="4" w:space="0" w:color="auto"/>
            </w:tcBorders>
            <w:vAlign w:val="center"/>
          </w:tcPr>
          <w:p w:rsidR="00DF07BC" w:rsidRDefault="00DF07BC" w:rsidP="00350B18">
            <w:pPr>
              <w:jc w:val="center"/>
              <w:rPr>
                <w:sz w:val="22"/>
              </w:rPr>
            </w:pPr>
            <w:r>
              <w:rPr>
                <w:sz w:val="22"/>
              </w:rPr>
              <w:t>96,737</w:t>
            </w:r>
          </w:p>
        </w:tc>
        <w:tc>
          <w:tcPr>
            <w:tcW w:w="1026" w:type="pct"/>
            <w:tcBorders>
              <w:top w:val="single" w:sz="4" w:space="0" w:color="auto"/>
              <w:left w:val="single" w:sz="4" w:space="0" w:color="auto"/>
              <w:bottom w:val="single" w:sz="4" w:space="0" w:color="auto"/>
              <w:right w:val="single" w:sz="4" w:space="0" w:color="auto"/>
            </w:tcBorders>
            <w:vAlign w:val="center"/>
          </w:tcPr>
          <w:p w:rsidR="00DF07BC" w:rsidRDefault="00DF07BC" w:rsidP="00350B18">
            <w:pPr>
              <w:jc w:val="center"/>
              <w:rPr>
                <w:sz w:val="22"/>
              </w:rPr>
            </w:pPr>
            <w:r>
              <w:rPr>
                <w:sz w:val="22"/>
              </w:rPr>
              <w:t>97,938</w:t>
            </w:r>
          </w:p>
        </w:tc>
        <w:tc>
          <w:tcPr>
            <w:tcW w:w="915" w:type="pct"/>
            <w:tcBorders>
              <w:top w:val="single" w:sz="4" w:space="0" w:color="auto"/>
              <w:left w:val="single" w:sz="4" w:space="0" w:color="auto"/>
              <w:bottom w:val="single" w:sz="4" w:space="0" w:color="auto"/>
              <w:right w:val="single" w:sz="4" w:space="0" w:color="auto"/>
            </w:tcBorders>
            <w:vAlign w:val="center"/>
          </w:tcPr>
          <w:p w:rsidR="00DF07BC" w:rsidRDefault="00DF07BC" w:rsidP="00350B18">
            <w:pPr>
              <w:jc w:val="center"/>
              <w:rPr>
                <w:sz w:val="22"/>
                <w:szCs w:val="22"/>
              </w:rPr>
            </w:pPr>
            <w:r>
              <w:rPr>
                <w:sz w:val="22"/>
                <w:szCs w:val="22"/>
              </w:rPr>
              <w:t>93,545</w:t>
            </w:r>
          </w:p>
        </w:tc>
      </w:tr>
      <w:tr w:rsidR="00DF07BC" w:rsidTr="00350B18">
        <w:trPr>
          <w:jc w:val="right"/>
        </w:trPr>
        <w:tc>
          <w:tcPr>
            <w:tcW w:w="2133" w:type="pct"/>
            <w:tcBorders>
              <w:top w:val="single" w:sz="4" w:space="0" w:color="auto"/>
              <w:left w:val="single" w:sz="4" w:space="0" w:color="auto"/>
              <w:bottom w:val="single" w:sz="4" w:space="0" w:color="auto"/>
              <w:right w:val="single" w:sz="4" w:space="0" w:color="auto"/>
            </w:tcBorders>
          </w:tcPr>
          <w:p w:rsidR="00DF07BC" w:rsidRDefault="00DF07BC" w:rsidP="00350B18">
            <w:pPr>
              <w:jc w:val="both"/>
              <w:rPr>
                <w:sz w:val="22"/>
                <w:szCs w:val="22"/>
              </w:rPr>
            </w:pPr>
            <w:r>
              <w:rPr>
                <w:sz w:val="22"/>
                <w:szCs w:val="22"/>
              </w:rPr>
              <w:t>у тому числі від:</w:t>
            </w:r>
          </w:p>
        </w:tc>
        <w:tc>
          <w:tcPr>
            <w:tcW w:w="926" w:type="pct"/>
            <w:tcBorders>
              <w:top w:val="single" w:sz="4" w:space="0" w:color="auto"/>
              <w:left w:val="single" w:sz="4" w:space="0" w:color="auto"/>
              <w:bottom w:val="single" w:sz="4" w:space="0" w:color="auto"/>
              <w:right w:val="single" w:sz="4" w:space="0" w:color="auto"/>
            </w:tcBorders>
            <w:vAlign w:val="center"/>
          </w:tcPr>
          <w:p w:rsidR="00DF07BC" w:rsidRDefault="00DF07BC" w:rsidP="00350B18">
            <w:pPr>
              <w:jc w:val="center"/>
              <w:rPr>
                <w:sz w:val="22"/>
              </w:rPr>
            </w:pPr>
          </w:p>
        </w:tc>
        <w:tc>
          <w:tcPr>
            <w:tcW w:w="1026" w:type="pct"/>
            <w:tcBorders>
              <w:top w:val="single" w:sz="4" w:space="0" w:color="auto"/>
              <w:left w:val="single" w:sz="4" w:space="0" w:color="auto"/>
              <w:bottom w:val="single" w:sz="4" w:space="0" w:color="auto"/>
              <w:right w:val="single" w:sz="4" w:space="0" w:color="auto"/>
            </w:tcBorders>
            <w:vAlign w:val="center"/>
          </w:tcPr>
          <w:p w:rsidR="00DF07BC" w:rsidRDefault="00DF07BC" w:rsidP="00350B18">
            <w:pPr>
              <w:jc w:val="center"/>
              <w:rPr>
                <w:sz w:val="22"/>
              </w:rPr>
            </w:pPr>
          </w:p>
        </w:tc>
        <w:tc>
          <w:tcPr>
            <w:tcW w:w="915" w:type="pct"/>
            <w:tcBorders>
              <w:top w:val="single" w:sz="4" w:space="0" w:color="auto"/>
              <w:left w:val="single" w:sz="4" w:space="0" w:color="auto"/>
              <w:bottom w:val="single" w:sz="4" w:space="0" w:color="auto"/>
              <w:right w:val="single" w:sz="4" w:space="0" w:color="auto"/>
            </w:tcBorders>
            <w:vAlign w:val="center"/>
          </w:tcPr>
          <w:p w:rsidR="00DF07BC" w:rsidRDefault="00DF07BC" w:rsidP="00350B18">
            <w:pPr>
              <w:jc w:val="center"/>
              <w:rPr>
                <w:sz w:val="22"/>
                <w:szCs w:val="22"/>
              </w:rPr>
            </w:pPr>
          </w:p>
        </w:tc>
      </w:tr>
      <w:tr w:rsidR="00DF07BC" w:rsidTr="00350B18">
        <w:trPr>
          <w:jc w:val="right"/>
        </w:trPr>
        <w:tc>
          <w:tcPr>
            <w:tcW w:w="2133" w:type="pct"/>
            <w:tcBorders>
              <w:top w:val="single" w:sz="4" w:space="0" w:color="auto"/>
              <w:left w:val="single" w:sz="4" w:space="0" w:color="auto"/>
              <w:bottom w:val="single" w:sz="4" w:space="0" w:color="auto"/>
              <w:right w:val="single" w:sz="4" w:space="0" w:color="auto"/>
            </w:tcBorders>
          </w:tcPr>
          <w:p w:rsidR="00DF07BC" w:rsidRDefault="00DF07BC" w:rsidP="00350B18">
            <w:pPr>
              <w:jc w:val="both"/>
              <w:rPr>
                <w:i/>
                <w:sz w:val="22"/>
                <w:szCs w:val="22"/>
              </w:rPr>
            </w:pPr>
            <w:r>
              <w:rPr>
                <w:b/>
                <w:sz w:val="22"/>
                <w:szCs w:val="22"/>
              </w:rPr>
              <w:t>1.1.</w:t>
            </w:r>
            <w:r>
              <w:rPr>
                <w:i/>
                <w:sz w:val="22"/>
                <w:szCs w:val="22"/>
              </w:rPr>
              <w:t xml:space="preserve"> стаціонарних джерел:</w:t>
            </w:r>
          </w:p>
        </w:tc>
        <w:tc>
          <w:tcPr>
            <w:tcW w:w="926" w:type="pct"/>
            <w:tcBorders>
              <w:top w:val="single" w:sz="4" w:space="0" w:color="auto"/>
              <w:left w:val="single" w:sz="4" w:space="0" w:color="auto"/>
              <w:bottom w:val="single" w:sz="4" w:space="0" w:color="auto"/>
              <w:right w:val="single" w:sz="4" w:space="0" w:color="auto"/>
            </w:tcBorders>
            <w:vAlign w:val="center"/>
          </w:tcPr>
          <w:p w:rsidR="00DF07BC" w:rsidRDefault="00DF07BC" w:rsidP="00350B18">
            <w:pPr>
              <w:jc w:val="center"/>
              <w:rPr>
                <w:sz w:val="22"/>
              </w:rPr>
            </w:pPr>
            <w:r>
              <w:rPr>
                <w:sz w:val="22"/>
              </w:rPr>
              <w:t>47,4</w:t>
            </w:r>
          </w:p>
        </w:tc>
        <w:tc>
          <w:tcPr>
            <w:tcW w:w="1026" w:type="pct"/>
            <w:tcBorders>
              <w:top w:val="single" w:sz="4" w:space="0" w:color="auto"/>
              <w:left w:val="single" w:sz="4" w:space="0" w:color="auto"/>
              <w:bottom w:val="single" w:sz="4" w:space="0" w:color="auto"/>
              <w:right w:val="single" w:sz="4" w:space="0" w:color="auto"/>
            </w:tcBorders>
            <w:vAlign w:val="center"/>
          </w:tcPr>
          <w:p w:rsidR="00DF07BC" w:rsidRDefault="00DF07BC" w:rsidP="00350B18">
            <w:pPr>
              <w:jc w:val="center"/>
              <w:rPr>
                <w:sz w:val="22"/>
              </w:rPr>
            </w:pPr>
            <w:r>
              <w:rPr>
                <w:sz w:val="22"/>
              </w:rPr>
              <w:t>49,474</w:t>
            </w:r>
          </w:p>
        </w:tc>
        <w:tc>
          <w:tcPr>
            <w:tcW w:w="915" w:type="pct"/>
            <w:tcBorders>
              <w:top w:val="single" w:sz="4" w:space="0" w:color="auto"/>
              <w:left w:val="single" w:sz="4" w:space="0" w:color="auto"/>
              <w:bottom w:val="single" w:sz="4" w:space="0" w:color="auto"/>
              <w:right w:val="single" w:sz="4" w:space="0" w:color="auto"/>
            </w:tcBorders>
            <w:vAlign w:val="center"/>
          </w:tcPr>
          <w:p w:rsidR="00DF07BC" w:rsidRDefault="00DF07BC" w:rsidP="00350B18">
            <w:pPr>
              <w:jc w:val="center"/>
              <w:rPr>
                <w:sz w:val="22"/>
                <w:szCs w:val="22"/>
              </w:rPr>
            </w:pPr>
            <w:r>
              <w:rPr>
                <w:sz w:val="22"/>
                <w:szCs w:val="22"/>
              </w:rPr>
              <w:t>45,782</w:t>
            </w:r>
          </w:p>
        </w:tc>
      </w:tr>
      <w:tr w:rsidR="00DF07BC" w:rsidTr="00350B18">
        <w:trPr>
          <w:jc w:val="right"/>
        </w:trPr>
        <w:tc>
          <w:tcPr>
            <w:tcW w:w="2133" w:type="pct"/>
            <w:tcBorders>
              <w:top w:val="single" w:sz="4" w:space="0" w:color="auto"/>
              <w:left w:val="single" w:sz="4" w:space="0" w:color="auto"/>
              <w:bottom w:val="single" w:sz="4" w:space="0" w:color="auto"/>
              <w:right w:val="single" w:sz="4" w:space="0" w:color="auto"/>
            </w:tcBorders>
          </w:tcPr>
          <w:p w:rsidR="00DF07BC" w:rsidRDefault="00DF07BC" w:rsidP="00350B18">
            <w:pPr>
              <w:jc w:val="both"/>
              <w:rPr>
                <w:sz w:val="22"/>
                <w:szCs w:val="22"/>
              </w:rPr>
            </w:pPr>
            <w:r>
              <w:rPr>
                <w:sz w:val="22"/>
                <w:szCs w:val="22"/>
              </w:rPr>
              <w:t>метали та їх сполуки</w:t>
            </w:r>
          </w:p>
        </w:tc>
        <w:tc>
          <w:tcPr>
            <w:tcW w:w="926" w:type="pct"/>
            <w:tcBorders>
              <w:top w:val="single" w:sz="4" w:space="0" w:color="auto"/>
              <w:left w:val="single" w:sz="4" w:space="0" w:color="auto"/>
              <w:bottom w:val="single" w:sz="4" w:space="0" w:color="auto"/>
              <w:right w:val="single" w:sz="4" w:space="0" w:color="auto"/>
            </w:tcBorders>
            <w:vAlign w:val="center"/>
          </w:tcPr>
          <w:p w:rsidR="00DF07BC" w:rsidRDefault="00DF07BC" w:rsidP="00350B18">
            <w:pPr>
              <w:jc w:val="center"/>
              <w:rPr>
                <w:sz w:val="22"/>
                <w:szCs w:val="22"/>
              </w:rPr>
            </w:pPr>
            <w:r>
              <w:rPr>
                <w:sz w:val="22"/>
                <w:szCs w:val="22"/>
              </w:rPr>
              <w:t>0,009</w:t>
            </w:r>
          </w:p>
        </w:tc>
        <w:tc>
          <w:tcPr>
            <w:tcW w:w="1026" w:type="pct"/>
            <w:tcBorders>
              <w:top w:val="single" w:sz="4" w:space="0" w:color="auto"/>
              <w:left w:val="single" w:sz="4" w:space="0" w:color="auto"/>
              <w:bottom w:val="single" w:sz="4" w:space="0" w:color="auto"/>
              <w:right w:val="single" w:sz="4" w:space="0" w:color="auto"/>
            </w:tcBorders>
            <w:vAlign w:val="center"/>
          </w:tcPr>
          <w:p w:rsidR="00DF07BC" w:rsidRDefault="00DF07BC" w:rsidP="00350B18">
            <w:pPr>
              <w:jc w:val="center"/>
              <w:rPr>
                <w:sz w:val="22"/>
                <w:szCs w:val="22"/>
              </w:rPr>
            </w:pPr>
            <w:r>
              <w:rPr>
                <w:sz w:val="22"/>
                <w:szCs w:val="22"/>
              </w:rPr>
              <w:t>0,009</w:t>
            </w:r>
          </w:p>
        </w:tc>
        <w:tc>
          <w:tcPr>
            <w:tcW w:w="915" w:type="pct"/>
            <w:tcBorders>
              <w:top w:val="single" w:sz="4" w:space="0" w:color="auto"/>
              <w:left w:val="single" w:sz="4" w:space="0" w:color="auto"/>
              <w:bottom w:val="single" w:sz="4" w:space="0" w:color="auto"/>
              <w:right w:val="single" w:sz="4" w:space="0" w:color="auto"/>
            </w:tcBorders>
            <w:vAlign w:val="center"/>
          </w:tcPr>
          <w:p w:rsidR="00DF07BC" w:rsidRDefault="00DF07BC" w:rsidP="00350B18">
            <w:pPr>
              <w:jc w:val="center"/>
              <w:rPr>
                <w:sz w:val="22"/>
                <w:szCs w:val="22"/>
              </w:rPr>
            </w:pPr>
            <w:r>
              <w:rPr>
                <w:sz w:val="22"/>
                <w:szCs w:val="22"/>
              </w:rPr>
              <w:t>0,009</w:t>
            </w:r>
          </w:p>
        </w:tc>
      </w:tr>
      <w:tr w:rsidR="00DF07BC" w:rsidTr="00350B18">
        <w:trPr>
          <w:jc w:val="right"/>
        </w:trPr>
        <w:tc>
          <w:tcPr>
            <w:tcW w:w="2133" w:type="pct"/>
            <w:tcBorders>
              <w:top w:val="single" w:sz="4" w:space="0" w:color="auto"/>
              <w:left w:val="single" w:sz="4" w:space="0" w:color="auto"/>
              <w:bottom w:val="single" w:sz="4" w:space="0" w:color="auto"/>
              <w:right w:val="single" w:sz="4" w:space="0" w:color="auto"/>
            </w:tcBorders>
          </w:tcPr>
          <w:p w:rsidR="00DF07BC" w:rsidRDefault="00DF07BC" w:rsidP="00350B18">
            <w:pPr>
              <w:jc w:val="both"/>
              <w:rPr>
                <w:sz w:val="22"/>
                <w:szCs w:val="22"/>
              </w:rPr>
            </w:pPr>
            <w:r>
              <w:rPr>
                <w:sz w:val="22"/>
                <w:szCs w:val="22"/>
              </w:rPr>
              <w:t>стійкі органічні забруднювачі</w:t>
            </w:r>
          </w:p>
        </w:tc>
        <w:tc>
          <w:tcPr>
            <w:tcW w:w="926" w:type="pct"/>
            <w:tcBorders>
              <w:top w:val="single" w:sz="4" w:space="0" w:color="auto"/>
              <w:left w:val="single" w:sz="4" w:space="0" w:color="auto"/>
              <w:bottom w:val="single" w:sz="4" w:space="0" w:color="auto"/>
              <w:right w:val="single" w:sz="4" w:space="0" w:color="auto"/>
            </w:tcBorders>
            <w:vAlign w:val="center"/>
          </w:tcPr>
          <w:p w:rsidR="00DF07BC" w:rsidRDefault="00DF07BC" w:rsidP="00350B18">
            <w:pPr>
              <w:jc w:val="center"/>
              <w:rPr>
                <w:sz w:val="22"/>
                <w:szCs w:val="22"/>
              </w:rPr>
            </w:pPr>
            <w:r>
              <w:rPr>
                <w:sz w:val="22"/>
                <w:szCs w:val="22"/>
              </w:rPr>
              <w:t>0,003</w:t>
            </w:r>
          </w:p>
        </w:tc>
        <w:tc>
          <w:tcPr>
            <w:tcW w:w="1026" w:type="pct"/>
            <w:tcBorders>
              <w:top w:val="single" w:sz="4" w:space="0" w:color="auto"/>
              <w:left w:val="single" w:sz="4" w:space="0" w:color="auto"/>
              <w:bottom w:val="single" w:sz="4" w:space="0" w:color="auto"/>
              <w:right w:val="single" w:sz="4" w:space="0" w:color="auto"/>
            </w:tcBorders>
            <w:vAlign w:val="center"/>
          </w:tcPr>
          <w:p w:rsidR="00DF07BC" w:rsidRDefault="00DF07BC" w:rsidP="00350B18">
            <w:pPr>
              <w:jc w:val="center"/>
              <w:rPr>
                <w:sz w:val="22"/>
                <w:szCs w:val="22"/>
              </w:rPr>
            </w:pPr>
            <w:r>
              <w:rPr>
                <w:sz w:val="22"/>
                <w:szCs w:val="22"/>
              </w:rPr>
              <w:t>0,003</w:t>
            </w:r>
          </w:p>
        </w:tc>
        <w:tc>
          <w:tcPr>
            <w:tcW w:w="915" w:type="pct"/>
            <w:tcBorders>
              <w:top w:val="single" w:sz="4" w:space="0" w:color="auto"/>
              <w:left w:val="single" w:sz="4" w:space="0" w:color="auto"/>
              <w:bottom w:val="single" w:sz="4" w:space="0" w:color="auto"/>
              <w:right w:val="single" w:sz="4" w:space="0" w:color="auto"/>
            </w:tcBorders>
            <w:vAlign w:val="center"/>
          </w:tcPr>
          <w:p w:rsidR="00DF07BC" w:rsidRDefault="00DF07BC" w:rsidP="00350B18">
            <w:pPr>
              <w:jc w:val="center"/>
              <w:rPr>
                <w:sz w:val="22"/>
                <w:szCs w:val="22"/>
              </w:rPr>
            </w:pPr>
            <w:r>
              <w:rPr>
                <w:sz w:val="22"/>
                <w:szCs w:val="22"/>
              </w:rPr>
              <w:t>0,002</w:t>
            </w:r>
          </w:p>
        </w:tc>
      </w:tr>
      <w:tr w:rsidR="00DF07BC" w:rsidTr="00350B18">
        <w:trPr>
          <w:jc w:val="right"/>
        </w:trPr>
        <w:tc>
          <w:tcPr>
            <w:tcW w:w="2133" w:type="pct"/>
            <w:tcBorders>
              <w:top w:val="single" w:sz="4" w:space="0" w:color="auto"/>
              <w:left w:val="single" w:sz="4" w:space="0" w:color="auto"/>
              <w:bottom w:val="single" w:sz="4" w:space="0" w:color="auto"/>
              <w:right w:val="single" w:sz="4" w:space="0" w:color="auto"/>
            </w:tcBorders>
          </w:tcPr>
          <w:p w:rsidR="00DF07BC" w:rsidRDefault="00DF07BC" w:rsidP="00350B18">
            <w:pPr>
              <w:jc w:val="both"/>
              <w:rPr>
                <w:sz w:val="22"/>
                <w:szCs w:val="22"/>
              </w:rPr>
            </w:pPr>
            <w:r>
              <w:rPr>
                <w:sz w:val="22"/>
                <w:szCs w:val="22"/>
              </w:rPr>
              <w:t>оксид вуглецю</w:t>
            </w:r>
          </w:p>
        </w:tc>
        <w:tc>
          <w:tcPr>
            <w:tcW w:w="926" w:type="pct"/>
            <w:tcBorders>
              <w:top w:val="single" w:sz="4" w:space="0" w:color="auto"/>
              <w:left w:val="single" w:sz="4" w:space="0" w:color="auto"/>
              <w:bottom w:val="single" w:sz="4" w:space="0" w:color="auto"/>
              <w:right w:val="single" w:sz="4" w:space="0" w:color="auto"/>
            </w:tcBorders>
            <w:vAlign w:val="center"/>
          </w:tcPr>
          <w:p w:rsidR="00DF07BC" w:rsidRDefault="00DF07BC" w:rsidP="00350B18">
            <w:pPr>
              <w:jc w:val="center"/>
              <w:rPr>
                <w:sz w:val="22"/>
                <w:szCs w:val="22"/>
              </w:rPr>
            </w:pPr>
            <w:r>
              <w:rPr>
                <w:sz w:val="22"/>
                <w:szCs w:val="22"/>
              </w:rPr>
              <w:t>2,576</w:t>
            </w:r>
          </w:p>
        </w:tc>
        <w:tc>
          <w:tcPr>
            <w:tcW w:w="1026" w:type="pct"/>
            <w:tcBorders>
              <w:top w:val="single" w:sz="4" w:space="0" w:color="auto"/>
              <w:left w:val="single" w:sz="4" w:space="0" w:color="auto"/>
              <w:bottom w:val="single" w:sz="4" w:space="0" w:color="auto"/>
              <w:right w:val="single" w:sz="4" w:space="0" w:color="auto"/>
            </w:tcBorders>
            <w:vAlign w:val="center"/>
          </w:tcPr>
          <w:p w:rsidR="00DF07BC" w:rsidRDefault="00DF07BC" w:rsidP="00350B18">
            <w:pPr>
              <w:jc w:val="center"/>
              <w:rPr>
                <w:sz w:val="22"/>
                <w:szCs w:val="22"/>
              </w:rPr>
            </w:pPr>
            <w:r>
              <w:rPr>
                <w:sz w:val="22"/>
                <w:szCs w:val="22"/>
              </w:rPr>
              <w:t>2,693</w:t>
            </w:r>
          </w:p>
        </w:tc>
        <w:tc>
          <w:tcPr>
            <w:tcW w:w="915" w:type="pct"/>
            <w:tcBorders>
              <w:top w:val="single" w:sz="4" w:space="0" w:color="auto"/>
              <w:left w:val="single" w:sz="4" w:space="0" w:color="auto"/>
              <w:bottom w:val="single" w:sz="4" w:space="0" w:color="auto"/>
              <w:right w:val="single" w:sz="4" w:space="0" w:color="auto"/>
            </w:tcBorders>
            <w:vAlign w:val="center"/>
          </w:tcPr>
          <w:p w:rsidR="00DF07BC" w:rsidRDefault="00DF07BC" w:rsidP="00350B18">
            <w:pPr>
              <w:jc w:val="center"/>
              <w:rPr>
                <w:sz w:val="22"/>
                <w:szCs w:val="22"/>
              </w:rPr>
            </w:pPr>
            <w:r>
              <w:rPr>
                <w:bCs/>
                <w:sz w:val="22"/>
                <w:szCs w:val="22"/>
              </w:rPr>
              <w:t>2,872</w:t>
            </w:r>
          </w:p>
        </w:tc>
      </w:tr>
      <w:tr w:rsidR="00DF07BC" w:rsidTr="00350B18">
        <w:trPr>
          <w:jc w:val="right"/>
        </w:trPr>
        <w:tc>
          <w:tcPr>
            <w:tcW w:w="2133" w:type="pct"/>
            <w:tcBorders>
              <w:top w:val="single" w:sz="4" w:space="0" w:color="auto"/>
              <w:left w:val="single" w:sz="4" w:space="0" w:color="auto"/>
              <w:bottom w:val="single" w:sz="4" w:space="0" w:color="auto"/>
              <w:right w:val="single" w:sz="4" w:space="0" w:color="auto"/>
            </w:tcBorders>
          </w:tcPr>
          <w:p w:rsidR="00DF07BC" w:rsidRDefault="00DF07BC" w:rsidP="00350B18">
            <w:pPr>
              <w:jc w:val="both"/>
              <w:rPr>
                <w:sz w:val="22"/>
                <w:szCs w:val="22"/>
              </w:rPr>
            </w:pPr>
            <w:r>
              <w:rPr>
                <w:sz w:val="22"/>
                <w:szCs w:val="22"/>
              </w:rPr>
              <w:t>діоксид та інші сполуки сірки</w:t>
            </w:r>
          </w:p>
        </w:tc>
        <w:tc>
          <w:tcPr>
            <w:tcW w:w="926" w:type="pct"/>
            <w:tcBorders>
              <w:top w:val="single" w:sz="4" w:space="0" w:color="auto"/>
              <w:left w:val="single" w:sz="4" w:space="0" w:color="auto"/>
              <w:bottom w:val="single" w:sz="4" w:space="0" w:color="auto"/>
              <w:right w:val="single" w:sz="4" w:space="0" w:color="auto"/>
            </w:tcBorders>
            <w:vAlign w:val="center"/>
          </w:tcPr>
          <w:p w:rsidR="00DF07BC" w:rsidRDefault="00DF07BC" w:rsidP="00350B18">
            <w:pPr>
              <w:jc w:val="center"/>
              <w:rPr>
                <w:sz w:val="22"/>
                <w:szCs w:val="22"/>
              </w:rPr>
            </w:pPr>
            <w:r>
              <w:rPr>
                <w:sz w:val="22"/>
                <w:szCs w:val="22"/>
              </w:rPr>
              <w:t>11,904</w:t>
            </w:r>
          </w:p>
        </w:tc>
        <w:tc>
          <w:tcPr>
            <w:tcW w:w="1026" w:type="pct"/>
            <w:tcBorders>
              <w:top w:val="single" w:sz="4" w:space="0" w:color="auto"/>
              <w:left w:val="single" w:sz="4" w:space="0" w:color="auto"/>
              <w:bottom w:val="single" w:sz="4" w:space="0" w:color="auto"/>
              <w:right w:val="single" w:sz="4" w:space="0" w:color="auto"/>
            </w:tcBorders>
            <w:vAlign w:val="center"/>
          </w:tcPr>
          <w:p w:rsidR="00DF07BC" w:rsidRDefault="00DF07BC" w:rsidP="00350B18">
            <w:pPr>
              <w:jc w:val="center"/>
              <w:rPr>
                <w:sz w:val="22"/>
                <w:szCs w:val="22"/>
              </w:rPr>
            </w:pPr>
            <w:r>
              <w:rPr>
                <w:sz w:val="22"/>
                <w:szCs w:val="22"/>
              </w:rPr>
              <w:t>14,296</w:t>
            </w:r>
          </w:p>
        </w:tc>
        <w:tc>
          <w:tcPr>
            <w:tcW w:w="915" w:type="pct"/>
            <w:tcBorders>
              <w:top w:val="single" w:sz="4" w:space="0" w:color="auto"/>
              <w:left w:val="single" w:sz="4" w:space="0" w:color="auto"/>
              <w:bottom w:val="single" w:sz="4" w:space="0" w:color="auto"/>
              <w:right w:val="single" w:sz="4" w:space="0" w:color="auto"/>
            </w:tcBorders>
            <w:vAlign w:val="center"/>
          </w:tcPr>
          <w:p w:rsidR="00DF07BC" w:rsidRDefault="00DF07BC" w:rsidP="00350B18">
            <w:pPr>
              <w:jc w:val="center"/>
              <w:rPr>
                <w:sz w:val="22"/>
                <w:szCs w:val="22"/>
              </w:rPr>
            </w:pPr>
            <w:r>
              <w:rPr>
                <w:bCs/>
                <w:sz w:val="22"/>
                <w:szCs w:val="22"/>
              </w:rPr>
              <w:t>12,961</w:t>
            </w:r>
          </w:p>
        </w:tc>
      </w:tr>
      <w:tr w:rsidR="00DF07BC" w:rsidTr="00350B18">
        <w:trPr>
          <w:jc w:val="right"/>
        </w:trPr>
        <w:tc>
          <w:tcPr>
            <w:tcW w:w="2133" w:type="pct"/>
            <w:tcBorders>
              <w:top w:val="single" w:sz="4" w:space="0" w:color="auto"/>
              <w:left w:val="single" w:sz="4" w:space="0" w:color="auto"/>
              <w:bottom w:val="single" w:sz="4" w:space="0" w:color="auto"/>
              <w:right w:val="single" w:sz="4" w:space="0" w:color="auto"/>
            </w:tcBorders>
          </w:tcPr>
          <w:p w:rsidR="00DF07BC" w:rsidRDefault="00DF07BC" w:rsidP="00350B18">
            <w:pPr>
              <w:jc w:val="both"/>
              <w:rPr>
                <w:sz w:val="22"/>
                <w:szCs w:val="22"/>
              </w:rPr>
            </w:pPr>
            <w:r>
              <w:rPr>
                <w:sz w:val="22"/>
                <w:szCs w:val="22"/>
              </w:rPr>
              <w:t>оксиди азоту</w:t>
            </w:r>
          </w:p>
        </w:tc>
        <w:tc>
          <w:tcPr>
            <w:tcW w:w="926" w:type="pct"/>
            <w:tcBorders>
              <w:top w:val="single" w:sz="4" w:space="0" w:color="auto"/>
              <w:left w:val="single" w:sz="4" w:space="0" w:color="auto"/>
              <w:bottom w:val="single" w:sz="4" w:space="0" w:color="auto"/>
              <w:right w:val="single" w:sz="4" w:space="0" w:color="auto"/>
            </w:tcBorders>
            <w:vAlign w:val="center"/>
          </w:tcPr>
          <w:p w:rsidR="00DF07BC" w:rsidRDefault="00DF07BC" w:rsidP="00350B18">
            <w:pPr>
              <w:jc w:val="center"/>
              <w:rPr>
                <w:sz w:val="22"/>
                <w:szCs w:val="22"/>
              </w:rPr>
            </w:pPr>
            <w:r>
              <w:rPr>
                <w:sz w:val="22"/>
                <w:szCs w:val="22"/>
              </w:rPr>
              <w:t>4,212</w:t>
            </w:r>
          </w:p>
        </w:tc>
        <w:tc>
          <w:tcPr>
            <w:tcW w:w="1026" w:type="pct"/>
            <w:tcBorders>
              <w:top w:val="single" w:sz="4" w:space="0" w:color="auto"/>
              <w:left w:val="single" w:sz="4" w:space="0" w:color="auto"/>
              <w:bottom w:val="single" w:sz="4" w:space="0" w:color="auto"/>
              <w:right w:val="single" w:sz="4" w:space="0" w:color="auto"/>
            </w:tcBorders>
            <w:vAlign w:val="center"/>
          </w:tcPr>
          <w:p w:rsidR="00DF07BC" w:rsidRDefault="00DF07BC" w:rsidP="00350B18">
            <w:pPr>
              <w:jc w:val="center"/>
              <w:rPr>
                <w:sz w:val="22"/>
                <w:szCs w:val="22"/>
              </w:rPr>
            </w:pPr>
            <w:r>
              <w:rPr>
                <w:sz w:val="22"/>
                <w:szCs w:val="22"/>
              </w:rPr>
              <w:t>7,503</w:t>
            </w:r>
          </w:p>
        </w:tc>
        <w:tc>
          <w:tcPr>
            <w:tcW w:w="915" w:type="pct"/>
            <w:tcBorders>
              <w:top w:val="single" w:sz="4" w:space="0" w:color="auto"/>
              <w:left w:val="single" w:sz="4" w:space="0" w:color="auto"/>
              <w:bottom w:val="single" w:sz="4" w:space="0" w:color="auto"/>
              <w:right w:val="single" w:sz="4" w:space="0" w:color="auto"/>
            </w:tcBorders>
            <w:vAlign w:val="center"/>
          </w:tcPr>
          <w:p w:rsidR="00DF07BC" w:rsidRDefault="00DF07BC" w:rsidP="00350B18">
            <w:pPr>
              <w:jc w:val="center"/>
              <w:rPr>
                <w:sz w:val="22"/>
                <w:szCs w:val="22"/>
              </w:rPr>
            </w:pPr>
            <w:r>
              <w:rPr>
                <w:bCs/>
                <w:sz w:val="22"/>
                <w:szCs w:val="22"/>
              </w:rPr>
              <w:t>3,928</w:t>
            </w:r>
          </w:p>
        </w:tc>
      </w:tr>
      <w:tr w:rsidR="00DF07BC" w:rsidTr="00350B18">
        <w:trPr>
          <w:jc w:val="right"/>
        </w:trPr>
        <w:tc>
          <w:tcPr>
            <w:tcW w:w="2133" w:type="pct"/>
            <w:tcBorders>
              <w:top w:val="single" w:sz="4" w:space="0" w:color="auto"/>
              <w:left w:val="single" w:sz="4" w:space="0" w:color="auto"/>
              <w:bottom w:val="single" w:sz="4" w:space="0" w:color="auto"/>
              <w:right w:val="single" w:sz="4" w:space="0" w:color="auto"/>
            </w:tcBorders>
          </w:tcPr>
          <w:p w:rsidR="00DF07BC" w:rsidRDefault="00DF07BC" w:rsidP="00350B18">
            <w:pPr>
              <w:jc w:val="both"/>
              <w:rPr>
                <w:sz w:val="22"/>
                <w:szCs w:val="22"/>
              </w:rPr>
            </w:pPr>
            <w:r>
              <w:rPr>
                <w:sz w:val="22"/>
                <w:szCs w:val="22"/>
              </w:rPr>
              <w:t>речовини у вигляді суспендованих твердих частинок</w:t>
            </w:r>
          </w:p>
        </w:tc>
        <w:tc>
          <w:tcPr>
            <w:tcW w:w="926" w:type="pct"/>
            <w:tcBorders>
              <w:top w:val="single" w:sz="4" w:space="0" w:color="auto"/>
              <w:left w:val="single" w:sz="4" w:space="0" w:color="auto"/>
              <w:bottom w:val="single" w:sz="4" w:space="0" w:color="auto"/>
              <w:right w:val="single" w:sz="4" w:space="0" w:color="auto"/>
            </w:tcBorders>
            <w:vAlign w:val="center"/>
          </w:tcPr>
          <w:p w:rsidR="00DF07BC" w:rsidRDefault="00DF07BC" w:rsidP="00350B18">
            <w:pPr>
              <w:jc w:val="center"/>
              <w:rPr>
                <w:sz w:val="22"/>
                <w:szCs w:val="22"/>
              </w:rPr>
            </w:pPr>
            <w:r>
              <w:rPr>
                <w:sz w:val="22"/>
                <w:szCs w:val="22"/>
              </w:rPr>
              <w:t>4,776</w:t>
            </w:r>
          </w:p>
        </w:tc>
        <w:tc>
          <w:tcPr>
            <w:tcW w:w="1026" w:type="pct"/>
            <w:tcBorders>
              <w:top w:val="single" w:sz="4" w:space="0" w:color="auto"/>
              <w:left w:val="single" w:sz="4" w:space="0" w:color="auto"/>
              <w:bottom w:val="single" w:sz="4" w:space="0" w:color="auto"/>
              <w:right w:val="single" w:sz="4" w:space="0" w:color="auto"/>
            </w:tcBorders>
            <w:vAlign w:val="center"/>
          </w:tcPr>
          <w:p w:rsidR="00DF07BC" w:rsidRDefault="00DF07BC" w:rsidP="00350B18">
            <w:pPr>
              <w:jc w:val="center"/>
              <w:rPr>
                <w:sz w:val="22"/>
                <w:szCs w:val="22"/>
              </w:rPr>
            </w:pPr>
            <w:r>
              <w:rPr>
                <w:sz w:val="22"/>
                <w:szCs w:val="22"/>
              </w:rPr>
              <w:t>5,432</w:t>
            </w:r>
          </w:p>
        </w:tc>
        <w:tc>
          <w:tcPr>
            <w:tcW w:w="915" w:type="pct"/>
            <w:tcBorders>
              <w:top w:val="single" w:sz="4" w:space="0" w:color="auto"/>
              <w:left w:val="single" w:sz="4" w:space="0" w:color="auto"/>
              <w:bottom w:val="single" w:sz="4" w:space="0" w:color="auto"/>
              <w:right w:val="single" w:sz="4" w:space="0" w:color="auto"/>
            </w:tcBorders>
            <w:vAlign w:val="center"/>
          </w:tcPr>
          <w:p w:rsidR="00DF07BC" w:rsidRDefault="00DF07BC" w:rsidP="00350B18">
            <w:pPr>
              <w:jc w:val="center"/>
              <w:rPr>
                <w:sz w:val="22"/>
                <w:szCs w:val="22"/>
              </w:rPr>
            </w:pPr>
            <w:r>
              <w:rPr>
                <w:bCs/>
                <w:sz w:val="22"/>
                <w:szCs w:val="22"/>
              </w:rPr>
              <w:t>5,320</w:t>
            </w:r>
          </w:p>
        </w:tc>
      </w:tr>
      <w:tr w:rsidR="00DF07BC" w:rsidTr="00350B18">
        <w:trPr>
          <w:jc w:val="right"/>
        </w:trPr>
        <w:tc>
          <w:tcPr>
            <w:tcW w:w="2133" w:type="pct"/>
            <w:tcBorders>
              <w:top w:val="single" w:sz="4" w:space="0" w:color="auto"/>
              <w:left w:val="single" w:sz="4" w:space="0" w:color="auto"/>
              <w:bottom w:val="single" w:sz="4" w:space="0" w:color="auto"/>
              <w:right w:val="single" w:sz="4" w:space="0" w:color="auto"/>
            </w:tcBorders>
          </w:tcPr>
          <w:p w:rsidR="00DF07BC" w:rsidRDefault="00DF07BC" w:rsidP="00350B18">
            <w:pPr>
              <w:jc w:val="both"/>
              <w:rPr>
                <w:sz w:val="22"/>
                <w:szCs w:val="22"/>
              </w:rPr>
            </w:pPr>
            <w:r>
              <w:rPr>
                <w:sz w:val="22"/>
                <w:szCs w:val="22"/>
              </w:rPr>
              <w:t>леткі органічні сполуки</w:t>
            </w:r>
          </w:p>
        </w:tc>
        <w:tc>
          <w:tcPr>
            <w:tcW w:w="926" w:type="pct"/>
            <w:tcBorders>
              <w:top w:val="single" w:sz="4" w:space="0" w:color="auto"/>
              <w:left w:val="single" w:sz="4" w:space="0" w:color="auto"/>
              <w:bottom w:val="single" w:sz="4" w:space="0" w:color="auto"/>
              <w:right w:val="single" w:sz="4" w:space="0" w:color="auto"/>
            </w:tcBorders>
            <w:vAlign w:val="center"/>
          </w:tcPr>
          <w:p w:rsidR="00DF07BC" w:rsidRDefault="00DF07BC" w:rsidP="00350B18">
            <w:pPr>
              <w:jc w:val="center"/>
              <w:rPr>
                <w:sz w:val="22"/>
                <w:szCs w:val="22"/>
              </w:rPr>
            </w:pPr>
            <w:r>
              <w:rPr>
                <w:sz w:val="22"/>
                <w:szCs w:val="22"/>
              </w:rPr>
              <w:t>1,727</w:t>
            </w:r>
          </w:p>
        </w:tc>
        <w:tc>
          <w:tcPr>
            <w:tcW w:w="1026" w:type="pct"/>
            <w:tcBorders>
              <w:top w:val="single" w:sz="4" w:space="0" w:color="auto"/>
              <w:left w:val="single" w:sz="4" w:space="0" w:color="auto"/>
              <w:bottom w:val="single" w:sz="4" w:space="0" w:color="auto"/>
              <w:right w:val="single" w:sz="4" w:space="0" w:color="auto"/>
            </w:tcBorders>
            <w:vAlign w:val="center"/>
          </w:tcPr>
          <w:p w:rsidR="00DF07BC" w:rsidRDefault="00DF07BC" w:rsidP="00350B18">
            <w:pPr>
              <w:jc w:val="center"/>
              <w:rPr>
                <w:sz w:val="22"/>
                <w:szCs w:val="22"/>
              </w:rPr>
            </w:pPr>
            <w:r>
              <w:rPr>
                <w:sz w:val="22"/>
                <w:szCs w:val="22"/>
              </w:rPr>
              <w:t>1,804</w:t>
            </w:r>
          </w:p>
        </w:tc>
        <w:tc>
          <w:tcPr>
            <w:tcW w:w="915" w:type="pct"/>
            <w:tcBorders>
              <w:top w:val="single" w:sz="4" w:space="0" w:color="auto"/>
              <w:left w:val="single" w:sz="4" w:space="0" w:color="auto"/>
              <w:bottom w:val="single" w:sz="4" w:space="0" w:color="auto"/>
              <w:right w:val="single" w:sz="4" w:space="0" w:color="auto"/>
            </w:tcBorders>
            <w:vAlign w:val="center"/>
          </w:tcPr>
          <w:p w:rsidR="00DF07BC" w:rsidRDefault="00DF07BC" w:rsidP="00350B18">
            <w:pPr>
              <w:jc w:val="center"/>
              <w:rPr>
                <w:sz w:val="22"/>
                <w:szCs w:val="22"/>
              </w:rPr>
            </w:pPr>
            <w:r>
              <w:rPr>
                <w:sz w:val="22"/>
                <w:szCs w:val="22"/>
              </w:rPr>
              <w:t>1,873</w:t>
            </w:r>
          </w:p>
        </w:tc>
      </w:tr>
      <w:tr w:rsidR="00DF07BC" w:rsidTr="00350B18">
        <w:trPr>
          <w:jc w:val="right"/>
        </w:trPr>
        <w:tc>
          <w:tcPr>
            <w:tcW w:w="2133" w:type="pct"/>
            <w:tcBorders>
              <w:top w:val="single" w:sz="4" w:space="0" w:color="auto"/>
              <w:left w:val="single" w:sz="4" w:space="0" w:color="auto"/>
              <w:bottom w:val="single" w:sz="4" w:space="0" w:color="auto"/>
              <w:right w:val="single" w:sz="4" w:space="0" w:color="auto"/>
            </w:tcBorders>
          </w:tcPr>
          <w:p w:rsidR="00DF07BC" w:rsidRDefault="00DF07BC" w:rsidP="00350B18">
            <w:pPr>
              <w:jc w:val="both"/>
              <w:rPr>
                <w:i/>
                <w:sz w:val="22"/>
                <w:szCs w:val="22"/>
              </w:rPr>
            </w:pPr>
            <w:r>
              <w:rPr>
                <w:b/>
                <w:sz w:val="22"/>
                <w:szCs w:val="22"/>
              </w:rPr>
              <w:t>1.2.</w:t>
            </w:r>
            <w:r>
              <w:rPr>
                <w:i/>
                <w:sz w:val="22"/>
                <w:szCs w:val="22"/>
              </w:rPr>
              <w:t xml:space="preserve"> пересувних джерел:</w:t>
            </w:r>
          </w:p>
        </w:tc>
        <w:tc>
          <w:tcPr>
            <w:tcW w:w="926" w:type="pct"/>
            <w:tcBorders>
              <w:top w:val="single" w:sz="4" w:space="0" w:color="auto"/>
              <w:left w:val="single" w:sz="4" w:space="0" w:color="auto"/>
              <w:bottom w:val="single" w:sz="4" w:space="0" w:color="auto"/>
              <w:right w:val="single" w:sz="4" w:space="0" w:color="auto"/>
            </w:tcBorders>
            <w:vAlign w:val="center"/>
          </w:tcPr>
          <w:p w:rsidR="00DF07BC" w:rsidRDefault="00DF07BC" w:rsidP="00350B18">
            <w:pPr>
              <w:jc w:val="center"/>
              <w:rPr>
                <w:sz w:val="22"/>
                <w:szCs w:val="22"/>
              </w:rPr>
            </w:pPr>
            <w:r>
              <w:rPr>
                <w:sz w:val="22"/>
              </w:rPr>
              <w:t>49,337</w:t>
            </w:r>
          </w:p>
        </w:tc>
        <w:tc>
          <w:tcPr>
            <w:tcW w:w="1026" w:type="pct"/>
            <w:tcBorders>
              <w:top w:val="single" w:sz="4" w:space="0" w:color="auto"/>
              <w:left w:val="single" w:sz="4" w:space="0" w:color="auto"/>
              <w:bottom w:val="single" w:sz="4" w:space="0" w:color="auto"/>
              <w:right w:val="single" w:sz="4" w:space="0" w:color="auto"/>
            </w:tcBorders>
            <w:vAlign w:val="center"/>
          </w:tcPr>
          <w:p w:rsidR="00DF07BC" w:rsidRDefault="00DF07BC" w:rsidP="00350B18">
            <w:pPr>
              <w:jc w:val="center"/>
              <w:rPr>
                <w:sz w:val="22"/>
                <w:szCs w:val="22"/>
              </w:rPr>
            </w:pPr>
            <w:r>
              <w:rPr>
                <w:sz w:val="22"/>
                <w:szCs w:val="22"/>
              </w:rPr>
              <w:t>48,463</w:t>
            </w:r>
          </w:p>
        </w:tc>
        <w:tc>
          <w:tcPr>
            <w:tcW w:w="915" w:type="pct"/>
            <w:tcBorders>
              <w:top w:val="single" w:sz="4" w:space="0" w:color="auto"/>
              <w:left w:val="single" w:sz="4" w:space="0" w:color="auto"/>
              <w:bottom w:val="single" w:sz="4" w:space="0" w:color="auto"/>
              <w:right w:val="single" w:sz="4" w:space="0" w:color="auto"/>
            </w:tcBorders>
            <w:vAlign w:val="center"/>
          </w:tcPr>
          <w:p w:rsidR="00DF07BC" w:rsidRDefault="00DF07BC" w:rsidP="00350B18">
            <w:pPr>
              <w:jc w:val="center"/>
              <w:rPr>
                <w:sz w:val="22"/>
                <w:szCs w:val="22"/>
              </w:rPr>
            </w:pPr>
            <w:r>
              <w:rPr>
                <w:sz w:val="22"/>
                <w:szCs w:val="22"/>
              </w:rPr>
              <w:t>47,763</w:t>
            </w:r>
          </w:p>
        </w:tc>
      </w:tr>
      <w:tr w:rsidR="00DF07BC" w:rsidTr="00350B18">
        <w:trPr>
          <w:jc w:val="right"/>
        </w:trPr>
        <w:tc>
          <w:tcPr>
            <w:tcW w:w="2133" w:type="pct"/>
            <w:tcBorders>
              <w:top w:val="single" w:sz="4" w:space="0" w:color="auto"/>
              <w:left w:val="single" w:sz="4" w:space="0" w:color="auto"/>
              <w:bottom w:val="single" w:sz="4" w:space="0" w:color="auto"/>
              <w:right w:val="single" w:sz="4" w:space="0" w:color="auto"/>
            </w:tcBorders>
          </w:tcPr>
          <w:p w:rsidR="00DF07BC" w:rsidRDefault="00DF07BC" w:rsidP="00350B18">
            <w:pPr>
              <w:jc w:val="both"/>
              <w:rPr>
                <w:sz w:val="22"/>
                <w:szCs w:val="22"/>
              </w:rPr>
            </w:pPr>
            <w:r>
              <w:rPr>
                <w:sz w:val="22"/>
                <w:szCs w:val="22"/>
              </w:rPr>
              <w:t>сірчистий ангідрид</w:t>
            </w:r>
          </w:p>
        </w:tc>
        <w:tc>
          <w:tcPr>
            <w:tcW w:w="926" w:type="pct"/>
            <w:tcBorders>
              <w:top w:val="single" w:sz="4" w:space="0" w:color="auto"/>
              <w:left w:val="single" w:sz="4" w:space="0" w:color="auto"/>
              <w:bottom w:val="single" w:sz="4" w:space="0" w:color="auto"/>
              <w:right w:val="single" w:sz="4" w:space="0" w:color="auto"/>
            </w:tcBorders>
            <w:vAlign w:val="center"/>
          </w:tcPr>
          <w:p w:rsidR="00DF07BC" w:rsidRDefault="00DF07BC" w:rsidP="00350B18">
            <w:pPr>
              <w:jc w:val="center"/>
              <w:rPr>
                <w:sz w:val="22"/>
                <w:szCs w:val="22"/>
              </w:rPr>
            </w:pPr>
            <w:r>
              <w:rPr>
                <w:sz w:val="22"/>
                <w:szCs w:val="22"/>
              </w:rPr>
              <w:t>0,483</w:t>
            </w:r>
          </w:p>
        </w:tc>
        <w:tc>
          <w:tcPr>
            <w:tcW w:w="1026" w:type="pct"/>
            <w:tcBorders>
              <w:top w:val="single" w:sz="4" w:space="0" w:color="auto"/>
              <w:left w:val="single" w:sz="4" w:space="0" w:color="auto"/>
              <w:bottom w:val="single" w:sz="4" w:space="0" w:color="auto"/>
              <w:right w:val="single" w:sz="4" w:space="0" w:color="auto"/>
            </w:tcBorders>
            <w:vAlign w:val="center"/>
          </w:tcPr>
          <w:p w:rsidR="00DF07BC" w:rsidRDefault="00DF07BC" w:rsidP="00350B18">
            <w:pPr>
              <w:jc w:val="center"/>
              <w:rPr>
                <w:sz w:val="22"/>
                <w:szCs w:val="22"/>
              </w:rPr>
            </w:pPr>
            <w:r>
              <w:rPr>
                <w:sz w:val="22"/>
                <w:szCs w:val="22"/>
              </w:rPr>
              <w:t>0,520</w:t>
            </w:r>
          </w:p>
        </w:tc>
        <w:tc>
          <w:tcPr>
            <w:tcW w:w="915" w:type="pct"/>
            <w:tcBorders>
              <w:top w:val="single" w:sz="4" w:space="0" w:color="auto"/>
              <w:left w:val="single" w:sz="4" w:space="0" w:color="auto"/>
              <w:bottom w:val="single" w:sz="4" w:space="0" w:color="auto"/>
              <w:right w:val="single" w:sz="4" w:space="0" w:color="auto"/>
            </w:tcBorders>
            <w:vAlign w:val="center"/>
          </w:tcPr>
          <w:p w:rsidR="00DF07BC" w:rsidRDefault="00DF07BC" w:rsidP="00350B18">
            <w:pPr>
              <w:jc w:val="center"/>
              <w:rPr>
                <w:sz w:val="22"/>
                <w:szCs w:val="22"/>
              </w:rPr>
            </w:pPr>
            <w:r>
              <w:rPr>
                <w:sz w:val="22"/>
                <w:szCs w:val="22"/>
              </w:rPr>
              <w:t>0,551</w:t>
            </w:r>
          </w:p>
        </w:tc>
      </w:tr>
      <w:tr w:rsidR="00DF07BC" w:rsidTr="00350B18">
        <w:trPr>
          <w:jc w:val="right"/>
        </w:trPr>
        <w:tc>
          <w:tcPr>
            <w:tcW w:w="2133" w:type="pct"/>
            <w:tcBorders>
              <w:top w:val="single" w:sz="4" w:space="0" w:color="auto"/>
              <w:left w:val="single" w:sz="4" w:space="0" w:color="auto"/>
              <w:bottom w:val="single" w:sz="4" w:space="0" w:color="auto"/>
              <w:right w:val="single" w:sz="4" w:space="0" w:color="auto"/>
            </w:tcBorders>
          </w:tcPr>
          <w:p w:rsidR="00DF07BC" w:rsidRDefault="00DF07BC" w:rsidP="00350B18">
            <w:pPr>
              <w:jc w:val="both"/>
              <w:rPr>
                <w:sz w:val="22"/>
                <w:szCs w:val="22"/>
              </w:rPr>
            </w:pPr>
            <w:r>
              <w:rPr>
                <w:sz w:val="22"/>
                <w:szCs w:val="22"/>
              </w:rPr>
              <w:t>оксиди азоту</w:t>
            </w:r>
          </w:p>
        </w:tc>
        <w:tc>
          <w:tcPr>
            <w:tcW w:w="926" w:type="pct"/>
            <w:tcBorders>
              <w:top w:val="single" w:sz="4" w:space="0" w:color="auto"/>
              <w:left w:val="single" w:sz="4" w:space="0" w:color="auto"/>
              <w:bottom w:val="single" w:sz="4" w:space="0" w:color="auto"/>
              <w:right w:val="single" w:sz="4" w:space="0" w:color="auto"/>
            </w:tcBorders>
            <w:vAlign w:val="center"/>
          </w:tcPr>
          <w:p w:rsidR="00DF07BC" w:rsidRDefault="00DF07BC" w:rsidP="00350B18">
            <w:pPr>
              <w:jc w:val="center"/>
              <w:rPr>
                <w:sz w:val="22"/>
                <w:szCs w:val="22"/>
              </w:rPr>
            </w:pPr>
            <w:r>
              <w:rPr>
                <w:sz w:val="22"/>
                <w:szCs w:val="22"/>
              </w:rPr>
              <w:t>5,097</w:t>
            </w:r>
          </w:p>
        </w:tc>
        <w:tc>
          <w:tcPr>
            <w:tcW w:w="1026" w:type="pct"/>
            <w:tcBorders>
              <w:top w:val="single" w:sz="4" w:space="0" w:color="auto"/>
              <w:left w:val="single" w:sz="4" w:space="0" w:color="auto"/>
              <w:bottom w:val="single" w:sz="4" w:space="0" w:color="auto"/>
              <w:right w:val="single" w:sz="4" w:space="0" w:color="auto"/>
            </w:tcBorders>
            <w:vAlign w:val="center"/>
          </w:tcPr>
          <w:p w:rsidR="00DF07BC" w:rsidRDefault="00DF07BC" w:rsidP="00350B18">
            <w:pPr>
              <w:jc w:val="center"/>
              <w:rPr>
                <w:sz w:val="22"/>
                <w:szCs w:val="22"/>
              </w:rPr>
            </w:pPr>
            <w:r>
              <w:rPr>
                <w:sz w:val="22"/>
                <w:szCs w:val="22"/>
              </w:rPr>
              <w:t>5,262</w:t>
            </w:r>
          </w:p>
        </w:tc>
        <w:tc>
          <w:tcPr>
            <w:tcW w:w="915" w:type="pct"/>
            <w:tcBorders>
              <w:top w:val="single" w:sz="4" w:space="0" w:color="auto"/>
              <w:left w:val="single" w:sz="4" w:space="0" w:color="auto"/>
              <w:bottom w:val="single" w:sz="4" w:space="0" w:color="auto"/>
              <w:right w:val="single" w:sz="4" w:space="0" w:color="auto"/>
            </w:tcBorders>
            <w:vAlign w:val="center"/>
          </w:tcPr>
          <w:p w:rsidR="00DF07BC" w:rsidRDefault="00DF07BC" w:rsidP="00350B18">
            <w:pPr>
              <w:jc w:val="center"/>
              <w:rPr>
                <w:sz w:val="22"/>
                <w:szCs w:val="22"/>
              </w:rPr>
            </w:pPr>
            <w:r>
              <w:rPr>
                <w:sz w:val="22"/>
                <w:szCs w:val="22"/>
              </w:rPr>
              <w:t>5,404</w:t>
            </w:r>
          </w:p>
        </w:tc>
      </w:tr>
      <w:tr w:rsidR="00DF07BC" w:rsidTr="00350B18">
        <w:trPr>
          <w:jc w:val="right"/>
        </w:trPr>
        <w:tc>
          <w:tcPr>
            <w:tcW w:w="2133" w:type="pct"/>
            <w:tcBorders>
              <w:top w:val="single" w:sz="4" w:space="0" w:color="auto"/>
              <w:left w:val="single" w:sz="4" w:space="0" w:color="auto"/>
              <w:bottom w:val="single" w:sz="4" w:space="0" w:color="auto"/>
              <w:right w:val="single" w:sz="4" w:space="0" w:color="auto"/>
            </w:tcBorders>
          </w:tcPr>
          <w:p w:rsidR="00DF07BC" w:rsidRDefault="00DF07BC" w:rsidP="00350B18">
            <w:pPr>
              <w:jc w:val="both"/>
              <w:rPr>
                <w:sz w:val="22"/>
                <w:szCs w:val="22"/>
              </w:rPr>
            </w:pPr>
            <w:r>
              <w:rPr>
                <w:sz w:val="22"/>
                <w:szCs w:val="22"/>
              </w:rPr>
              <w:t>оксид вуглецю</w:t>
            </w:r>
          </w:p>
        </w:tc>
        <w:tc>
          <w:tcPr>
            <w:tcW w:w="926" w:type="pct"/>
            <w:tcBorders>
              <w:top w:val="single" w:sz="4" w:space="0" w:color="auto"/>
              <w:left w:val="single" w:sz="4" w:space="0" w:color="auto"/>
              <w:bottom w:val="single" w:sz="4" w:space="0" w:color="auto"/>
              <w:right w:val="single" w:sz="4" w:space="0" w:color="auto"/>
            </w:tcBorders>
            <w:vAlign w:val="center"/>
          </w:tcPr>
          <w:p w:rsidR="00DF07BC" w:rsidRDefault="00DF07BC" w:rsidP="00350B18">
            <w:pPr>
              <w:jc w:val="center"/>
              <w:rPr>
                <w:sz w:val="22"/>
                <w:szCs w:val="22"/>
              </w:rPr>
            </w:pPr>
            <w:r>
              <w:rPr>
                <w:sz w:val="22"/>
                <w:szCs w:val="22"/>
              </w:rPr>
              <w:t>37,419</w:t>
            </w:r>
          </w:p>
        </w:tc>
        <w:tc>
          <w:tcPr>
            <w:tcW w:w="1026" w:type="pct"/>
            <w:tcBorders>
              <w:top w:val="single" w:sz="4" w:space="0" w:color="auto"/>
              <w:left w:val="single" w:sz="4" w:space="0" w:color="auto"/>
              <w:bottom w:val="single" w:sz="4" w:space="0" w:color="auto"/>
              <w:right w:val="single" w:sz="4" w:space="0" w:color="auto"/>
            </w:tcBorders>
            <w:vAlign w:val="center"/>
          </w:tcPr>
          <w:p w:rsidR="00DF07BC" w:rsidRDefault="00DF07BC" w:rsidP="00350B18">
            <w:pPr>
              <w:jc w:val="center"/>
              <w:rPr>
                <w:sz w:val="22"/>
                <w:szCs w:val="22"/>
              </w:rPr>
            </w:pPr>
            <w:r>
              <w:rPr>
                <w:sz w:val="22"/>
                <w:szCs w:val="22"/>
              </w:rPr>
              <w:t>36,471</w:t>
            </w:r>
          </w:p>
        </w:tc>
        <w:tc>
          <w:tcPr>
            <w:tcW w:w="915" w:type="pct"/>
            <w:tcBorders>
              <w:top w:val="single" w:sz="4" w:space="0" w:color="auto"/>
              <w:left w:val="single" w:sz="4" w:space="0" w:color="auto"/>
              <w:bottom w:val="single" w:sz="4" w:space="0" w:color="auto"/>
              <w:right w:val="single" w:sz="4" w:space="0" w:color="auto"/>
            </w:tcBorders>
            <w:vAlign w:val="center"/>
          </w:tcPr>
          <w:p w:rsidR="00DF07BC" w:rsidRDefault="00DF07BC" w:rsidP="00350B18">
            <w:pPr>
              <w:jc w:val="center"/>
              <w:rPr>
                <w:sz w:val="22"/>
                <w:szCs w:val="22"/>
              </w:rPr>
            </w:pPr>
            <w:r>
              <w:rPr>
                <w:sz w:val="22"/>
                <w:szCs w:val="22"/>
              </w:rPr>
              <w:t>35,708</w:t>
            </w:r>
          </w:p>
        </w:tc>
      </w:tr>
      <w:tr w:rsidR="00DF07BC" w:rsidTr="00350B18">
        <w:trPr>
          <w:jc w:val="right"/>
        </w:trPr>
        <w:tc>
          <w:tcPr>
            <w:tcW w:w="2133" w:type="pct"/>
            <w:tcBorders>
              <w:top w:val="single" w:sz="4" w:space="0" w:color="auto"/>
              <w:left w:val="single" w:sz="4" w:space="0" w:color="auto"/>
              <w:bottom w:val="single" w:sz="4" w:space="0" w:color="auto"/>
              <w:right w:val="single" w:sz="4" w:space="0" w:color="auto"/>
            </w:tcBorders>
          </w:tcPr>
          <w:p w:rsidR="00DF07BC" w:rsidRDefault="00DF07BC" w:rsidP="00350B18">
            <w:pPr>
              <w:jc w:val="both"/>
              <w:rPr>
                <w:sz w:val="22"/>
                <w:szCs w:val="22"/>
              </w:rPr>
            </w:pPr>
            <w:r>
              <w:rPr>
                <w:sz w:val="22"/>
                <w:szCs w:val="22"/>
              </w:rPr>
              <w:t>вуглеводні</w:t>
            </w:r>
          </w:p>
        </w:tc>
        <w:tc>
          <w:tcPr>
            <w:tcW w:w="926" w:type="pct"/>
            <w:tcBorders>
              <w:top w:val="single" w:sz="4" w:space="0" w:color="auto"/>
              <w:left w:val="single" w:sz="4" w:space="0" w:color="auto"/>
              <w:bottom w:val="single" w:sz="4" w:space="0" w:color="auto"/>
              <w:right w:val="single" w:sz="4" w:space="0" w:color="auto"/>
            </w:tcBorders>
            <w:vAlign w:val="center"/>
          </w:tcPr>
          <w:p w:rsidR="00DF07BC" w:rsidRDefault="00DF07BC" w:rsidP="00350B18">
            <w:pPr>
              <w:jc w:val="center"/>
              <w:rPr>
                <w:sz w:val="22"/>
                <w:szCs w:val="22"/>
              </w:rPr>
            </w:pPr>
            <w:r>
              <w:rPr>
                <w:sz w:val="22"/>
                <w:szCs w:val="22"/>
              </w:rPr>
              <w:t>0,153</w:t>
            </w:r>
          </w:p>
        </w:tc>
        <w:tc>
          <w:tcPr>
            <w:tcW w:w="1026" w:type="pct"/>
            <w:tcBorders>
              <w:top w:val="single" w:sz="4" w:space="0" w:color="auto"/>
              <w:left w:val="single" w:sz="4" w:space="0" w:color="auto"/>
              <w:bottom w:val="single" w:sz="4" w:space="0" w:color="auto"/>
              <w:right w:val="single" w:sz="4" w:space="0" w:color="auto"/>
            </w:tcBorders>
            <w:vAlign w:val="center"/>
          </w:tcPr>
          <w:p w:rsidR="00DF07BC" w:rsidRDefault="00DF07BC" w:rsidP="00350B18">
            <w:pPr>
              <w:jc w:val="center"/>
              <w:rPr>
                <w:sz w:val="22"/>
                <w:szCs w:val="22"/>
              </w:rPr>
            </w:pPr>
            <w:r>
              <w:rPr>
                <w:sz w:val="22"/>
                <w:szCs w:val="22"/>
              </w:rPr>
              <w:t>0,152</w:t>
            </w:r>
          </w:p>
        </w:tc>
        <w:tc>
          <w:tcPr>
            <w:tcW w:w="915" w:type="pct"/>
            <w:tcBorders>
              <w:top w:val="single" w:sz="4" w:space="0" w:color="auto"/>
              <w:left w:val="single" w:sz="4" w:space="0" w:color="auto"/>
              <w:bottom w:val="single" w:sz="4" w:space="0" w:color="auto"/>
              <w:right w:val="single" w:sz="4" w:space="0" w:color="auto"/>
            </w:tcBorders>
            <w:vAlign w:val="center"/>
          </w:tcPr>
          <w:p w:rsidR="00DF07BC" w:rsidRDefault="00DF07BC" w:rsidP="00350B18">
            <w:pPr>
              <w:jc w:val="center"/>
              <w:rPr>
                <w:sz w:val="22"/>
                <w:szCs w:val="22"/>
              </w:rPr>
            </w:pPr>
            <w:r>
              <w:rPr>
                <w:sz w:val="22"/>
                <w:szCs w:val="22"/>
              </w:rPr>
              <w:t>0,151</w:t>
            </w:r>
          </w:p>
        </w:tc>
      </w:tr>
      <w:tr w:rsidR="00DF07BC" w:rsidTr="00350B18">
        <w:trPr>
          <w:jc w:val="right"/>
        </w:trPr>
        <w:tc>
          <w:tcPr>
            <w:tcW w:w="2133" w:type="pct"/>
            <w:tcBorders>
              <w:top w:val="single" w:sz="4" w:space="0" w:color="auto"/>
              <w:left w:val="single" w:sz="4" w:space="0" w:color="auto"/>
              <w:bottom w:val="single" w:sz="4" w:space="0" w:color="auto"/>
              <w:right w:val="single" w:sz="4" w:space="0" w:color="auto"/>
            </w:tcBorders>
          </w:tcPr>
          <w:p w:rsidR="00DF07BC" w:rsidRDefault="00DF07BC" w:rsidP="00350B18">
            <w:pPr>
              <w:jc w:val="both"/>
              <w:rPr>
                <w:sz w:val="22"/>
                <w:szCs w:val="22"/>
              </w:rPr>
            </w:pPr>
            <w:r>
              <w:rPr>
                <w:sz w:val="22"/>
                <w:szCs w:val="22"/>
              </w:rPr>
              <w:t>леткі органічні сполуки</w:t>
            </w:r>
          </w:p>
        </w:tc>
        <w:tc>
          <w:tcPr>
            <w:tcW w:w="926" w:type="pct"/>
            <w:tcBorders>
              <w:top w:val="single" w:sz="4" w:space="0" w:color="auto"/>
              <w:left w:val="single" w:sz="4" w:space="0" w:color="auto"/>
              <w:bottom w:val="single" w:sz="4" w:space="0" w:color="auto"/>
              <w:right w:val="single" w:sz="4" w:space="0" w:color="auto"/>
            </w:tcBorders>
            <w:vAlign w:val="center"/>
          </w:tcPr>
          <w:p w:rsidR="00DF07BC" w:rsidRDefault="00DF07BC" w:rsidP="00350B18">
            <w:pPr>
              <w:jc w:val="center"/>
              <w:rPr>
                <w:sz w:val="22"/>
                <w:szCs w:val="22"/>
              </w:rPr>
            </w:pPr>
            <w:r>
              <w:rPr>
                <w:sz w:val="22"/>
                <w:szCs w:val="22"/>
              </w:rPr>
              <w:t>5,671</w:t>
            </w:r>
          </w:p>
        </w:tc>
        <w:tc>
          <w:tcPr>
            <w:tcW w:w="1026" w:type="pct"/>
            <w:tcBorders>
              <w:top w:val="single" w:sz="4" w:space="0" w:color="auto"/>
              <w:left w:val="single" w:sz="4" w:space="0" w:color="auto"/>
              <w:bottom w:val="single" w:sz="4" w:space="0" w:color="auto"/>
              <w:right w:val="single" w:sz="4" w:space="0" w:color="auto"/>
            </w:tcBorders>
            <w:vAlign w:val="center"/>
          </w:tcPr>
          <w:p w:rsidR="00DF07BC" w:rsidRDefault="00DF07BC" w:rsidP="00350B18">
            <w:pPr>
              <w:jc w:val="center"/>
              <w:rPr>
                <w:sz w:val="22"/>
                <w:szCs w:val="22"/>
              </w:rPr>
            </w:pPr>
            <w:r>
              <w:rPr>
                <w:sz w:val="22"/>
                <w:szCs w:val="22"/>
              </w:rPr>
              <w:t>5,509</w:t>
            </w:r>
          </w:p>
        </w:tc>
        <w:tc>
          <w:tcPr>
            <w:tcW w:w="915" w:type="pct"/>
            <w:tcBorders>
              <w:top w:val="single" w:sz="4" w:space="0" w:color="auto"/>
              <w:left w:val="single" w:sz="4" w:space="0" w:color="auto"/>
              <w:bottom w:val="single" w:sz="4" w:space="0" w:color="auto"/>
              <w:right w:val="single" w:sz="4" w:space="0" w:color="auto"/>
            </w:tcBorders>
            <w:vAlign w:val="center"/>
          </w:tcPr>
          <w:p w:rsidR="00DF07BC" w:rsidRDefault="00DF07BC" w:rsidP="00350B18">
            <w:pPr>
              <w:jc w:val="center"/>
              <w:rPr>
                <w:sz w:val="22"/>
                <w:szCs w:val="22"/>
              </w:rPr>
            </w:pPr>
            <w:r>
              <w:rPr>
                <w:sz w:val="22"/>
                <w:szCs w:val="22"/>
              </w:rPr>
              <w:t>5,361</w:t>
            </w:r>
          </w:p>
        </w:tc>
      </w:tr>
      <w:tr w:rsidR="00DF07BC" w:rsidTr="00350B18">
        <w:trPr>
          <w:jc w:val="right"/>
        </w:trPr>
        <w:tc>
          <w:tcPr>
            <w:tcW w:w="2133" w:type="pct"/>
            <w:tcBorders>
              <w:top w:val="single" w:sz="4" w:space="0" w:color="auto"/>
              <w:left w:val="single" w:sz="4" w:space="0" w:color="auto"/>
              <w:bottom w:val="single" w:sz="4" w:space="0" w:color="auto"/>
              <w:right w:val="single" w:sz="4" w:space="0" w:color="auto"/>
            </w:tcBorders>
          </w:tcPr>
          <w:p w:rsidR="00DF07BC" w:rsidRDefault="00DF07BC" w:rsidP="00350B18">
            <w:pPr>
              <w:jc w:val="both"/>
              <w:rPr>
                <w:sz w:val="22"/>
                <w:szCs w:val="22"/>
              </w:rPr>
            </w:pPr>
            <w:r>
              <w:rPr>
                <w:sz w:val="22"/>
                <w:szCs w:val="22"/>
              </w:rPr>
              <w:t>речовини у вигляді суспендованих твердих частинок</w:t>
            </w:r>
          </w:p>
        </w:tc>
        <w:tc>
          <w:tcPr>
            <w:tcW w:w="926" w:type="pct"/>
            <w:tcBorders>
              <w:top w:val="single" w:sz="4" w:space="0" w:color="auto"/>
              <w:left w:val="single" w:sz="4" w:space="0" w:color="auto"/>
              <w:bottom w:val="single" w:sz="4" w:space="0" w:color="auto"/>
              <w:right w:val="single" w:sz="4" w:space="0" w:color="auto"/>
            </w:tcBorders>
            <w:vAlign w:val="center"/>
          </w:tcPr>
          <w:p w:rsidR="00DF07BC" w:rsidRDefault="00DF07BC" w:rsidP="00350B18">
            <w:pPr>
              <w:jc w:val="center"/>
              <w:rPr>
                <w:sz w:val="22"/>
                <w:szCs w:val="22"/>
              </w:rPr>
            </w:pPr>
            <w:r>
              <w:rPr>
                <w:sz w:val="22"/>
                <w:szCs w:val="22"/>
              </w:rPr>
              <w:t>0,483</w:t>
            </w:r>
          </w:p>
        </w:tc>
        <w:tc>
          <w:tcPr>
            <w:tcW w:w="1026" w:type="pct"/>
            <w:tcBorders>
              <w:top w:val="single" w:sz="4" w:space="0" w:color="auto"/>
              <w:left w:val="single" w:sz="4" w:space="0" w:color="auto"/>
              <w:bottom w:val="single" w:sz="4" w:space="0" w:color="auto"/>
              <w:right w:val="single" w:sz="4" w:space="0" w:color="auto"/>
            </w:tcBorders>
            <w:vAlign w:val="center"/>
          </w:tcPr>
          <w:p w:rsidR="00DF07BC" w:rsidRDefault="00DF07BC" w:rsidP="00350B18">
            <w:pPr>
              <w:jc w:val="center"/>
              <w:rPr>
                <w:sz w:val="22"/>
                <w:szCs w:val="22"/>
              </w:rPr>
            </w:pPr>
            <w:r>
              <w:rPr>
                <w:sz w:val="22"/>
                <w:szCs w:val="22"/>
              </w:rPr>
              <w:t>0,518</w:t>
            </w:r>
          </w:p>
        </w:tc>
        <w:tc>
          <w:tcPr>
            <w:tcW w:w="915" w:type="pct"/>
            <w:tcBorders>
              <w:top w:val="single" w:sz="4" w:space="0" w:color="auto"/>
              <w:left w:val="single" w:sz="4" w:space="0" w:color="auto"/>
              <w:bottom w:val="single" w:sz="4" w:space="0" w:color="auto"/>
              <w:right w:val="single" w:sz="4" w:space="0" w:color="auto"/>
            </w:tcBorders>
            <w:vAlign w:val="center"/>
          </w:tcPr>
          <w:p w:rsidR="00DF07BC" w:rsidRDefault="00DF07BC" w:rsidP="00350B18">
            <w:pPr>
              <w:jc w:val="center"/>
              <w:rPr>
                <w:sz w:val="22"/>
                <w:szCs w:val="22"/>
              </w:rPr>
            </w:pPr>
            <w:r>
              <w:rPr>
                <w:sz w:val="22"/>
                <w:szCs w:val="22"/>
              </w:rPr>
              <w:t>0,557</w:t>
            </w:r>
          </w:p>
        </w:tc>
      </w:tr>
      <w:tr w:rsidR="00DF07BC" w:rsidTr="00350B18">
        <w:trPr>
          <w:jc w:val="right"/>
        </w:trPr>
        <w:tc>
          <w:tcPr>
            <w:tcW w:w="2133" w:type="pct"/>
            <w:tcBorders>
              <w:top w:val="single" w:sz="4" w:space="0" w:color="auto"/>
              <w:left w:val="single" w:sz="4" w:space="0" w:color="auto"/>
              <w:bottom w:val="single" w:sz="4" w:space="0" w:color="auto"/>
              <w:right w:val="single" w:sz="4" w:space="0" w:color="auto"/>
            </w:tcBorders>
          </w:tcPr>
          <w:p w:rsidR="00DF07BC" w:rsidRDefault="00DF07BC" w:rsidP="00350B18">
            <w:pPr>
              <w:jc w:val="both"/>
              <w:rPr>
                <w:i/>
                <w:sz w:val="22"/>
                <w:szCs w:val="22"/>
              </w:rPr>
            </w:pPr>
            <w:r>
              <w:rPr>
                <w:i/>
                <w:sz w:val="22"/>
                <w:szCs w:val="22"/>
              </w:rPr>
              <w:t>у тому числі від:</w:t>
            </w:r>
          </w:p>
          <w:p w:rsidR="00DF07BC" w:rsidRDefault="00DF07BC" w:rsidP="00350B18">
            <w:pPr>
              <w:jc w:val="both"/>
              <w:rPr>
                <w:i/>
                <w:sz w:val="22"/>
                <w:szCs w:val="22"/>
              </w:rPr>
            </w:pPr>
            <w:r>
              <w:rPr>
                <w:b/>
                <w:sz w:val="22"/>
                <w:szCs w:val="22"/>
              </w:rPr>
              <w:t>1.2.1</w:t>
            </w:r>
            <w:r>
              <w:rPr>
                <w:i/>
                <w:sz w:val="22"/>
                <w:szCs w:val="22"/>
              </w:rPr>
              <w:t>. автомобільного транспорту:</w:t>
            </w:r>
          </w:p>
        </w:tc>
        <w:tc>
          <w:tcPr>
            <w:tcW w:w="926" w:type="pct"/>
            <w:tcBorders>
              <w:top w:val="single" w:sz="4" w:space="0" w:color="auto"/>
              <w:left w:val="single" w:sz="4" w:space="0" w:color="auto"/>
              <w:bottom w:val="single" w:sz="4" w:space="0" w:color="auto"/>
              <w:right w:val="single" w:sz="4" w:space="0" w:color="auto"/>
            </w:tcBorders>
            <w:vAlign w:val="center"/>
          </w:tcPr>
          <w:p w:rsidR="00DF07BC" w:rsidRDefault="00DF07BC" w:rsidP="00350B18">
            <w:pPr>
              <w:jc w:val="center"/>
              <w:rPr>
                <w:sz w:val="22"/>
                <w:szCs w:val="22"/>
              </w:rPr>
            </w:pPr>
            <w:r>
              <w:rPr>
                <w:sz w:val="22"/>
                <w:szCs w:val="22"/>
              </w:rPr>
              <w:t>45,332</w:t>
            </w:r>
          </w:p>
        </w:tc>
        <w:tc>
          <w:tcPr>
            <w:tcW w:w="1026" w:type="pct"/>
            <w:tcBorders>
              <w:top w:val="single" w:sz="4" w:space="0" w:color="auto"/>
              <w:left w:val="single" w:sz="4" w:space="0" w:color="auto"/>
              <w:bottom w:val="single" w:sz="4" w:space="0" w:color="auto"/>
              <w:right w:val="single" w:sz="4" w:space="0" w:color="auto"/>
            </w:tcBorders>
            <w:vAlign w:val="center"/>
          </w:tcPr>
          <w:p w:rsidR="00DF07BC" w:rsidRDefault="00DF07BC" w:rsidP="00350B18">
            <w:pPr>
              <w:jc w:val="center"/>
              <w:rPr>
                <w:sz w:val="22"/>
                <w:szCs w:val="22"/>
              </w:rPr>
            </w:pPr>
            <w:r>
              <w:rPr>
                <w:sz w:val="22"/>
                <w:szCs w:val="22"/>
              </w:rPr>
              <w:t>48,148</w:t>
            </w:r>
          </w:p>
        </w:tc>
        <w:tc>
          <w:tcPr>
            <w:tcW w:w="915" w:type="pct"/>
            <w:tcBorders>
              <w:top w:val="single" w:sz="4" w:space="0" w:color="auto"/>
              <w:left w:val="single" w:sz="4" w:space="0" w:color="auto"/>
              <w:bottom w:val="single" w:sz="4" w:space="0" w:color="auto"/>
              <w:right w:val="single" w:sz="4" w:space="0" w:color="auto"/>
            </w:tcBorders>
            <w:vAlign w:val="center"/>
          </w:tcPr>
          <w:p w:rsidR="00DF07BC" w:rsidRDefault="00DF07BC" w:rsidP="00350B18">
            <w:pPr>
              <w:jc w:val="center"/>
              <w:rPr>
                <w:sz w:val="22"/>
                <w:szCs w:val="22"/>
              </w:rPr>
            </w:pPr>
            <w:r>
              <w:rPr>
                <w:sz w:val="22"/>
                <w:szCs w:val="22"/>
              </w:rPr>
              <w:t>42,475</w:t>
            </w:r>
          </w:p>
        </w:tc>
      </w:tr>
      <w:tr w:rsidR="00DF07BC" w:rsidTr="00350B18">
        <w:trPr>
          <w:jc w:val="right"/>
        </w:trPr>
        <w:tc>
          <w:tcPr>
            <w:tcW w:w="2133" w:type="pct"/>
            <w:tcBorders>
              <w:top w:val="single" w:sz="4" w:space="0" w:color="auto"/>
              <w:left w:val="single" w:sz="4" w:space="0" w:color="auto"/>
              <w:bottom w:val="single" w:sz="4" w:space="0" w:color="auto"/>
              <w:right w:val="single" w:sz="4" w:space="0" w:color="auto"/>
            </w:tcBorders>
          </w:tcPr>
          <w:p w:rsidR="00DF07BC" w:rsidRDefault="00DF07BC" w:rsidP="00350B18">
            <w:pPr>
              <w:jc w:val="both"/>
              <w:rPr>
                <w:sz w:val="22"/>
                <w:szCs w:val="22"/>
              </w:rPr>
            </w:pPr>
            <w:r>
              <w:rPr>
                <w:sz w:val="22"/>
                <w:szCs w:val="22"/>
              </w:rPr>
              <w:t>сірчистий ангідрид</w:t>
            </w:r>
          </w:p>
        </w:tc>
        <w:tc>
          <w:tcPr>
            <w:tcW w:w="926" w:type="pct"/>
            <w:tcBorders>
              <w:top w:val="single" w:sz="4" w:space="0" w:color="auto"/>
              <w:left w:val="single" w:sz="4" w:space="0" w:color="auto"/>
              <w:bottom w:val="single" w:sz="4" w:space="0" w:color="auto"/>
              <w:right w:val="single" w:sz="4" w:space="0" w:color="auto"/>
            </w:tcBorders>
            <w:vAlign w:val="center"/>
          </w:tcPr>
          <w:p w:rsidR="00DF07BC" w:rsidRDefault="00DF07BC" w:rsidP="00350B18">
            <w:pPr>
              <w:jc w:val="center"/>
              <w:rPr>
                <w:sz w:val="22"/>
                <w:szCs w:val="22"/>
              </w:rPr>
            </w:pPr>
            <w:r>
              <w:rPr>
                <w:sz w:val="22"/>
                <w:szCs w:val="22"/>
              </w:rPr>
              <w:t>0,293</w:t>
            </w:r>
          </w:p>
        </w:tc>
        <w:tc>
          <w:tcPr>
            <w:tcW w:w="1026" w:type="pct"/>
            <w:tcBorders>
              <w:top w:val="single" w:sz="4" w:space="0" w:color="auto"/>
              <w:left w:val="single" w:sz="4" w:space="0" w:color="auto"/>
              <w:bottom w:val="single" w:sz="4" w:space="0" w:color="auto"/>
              <w:right w:val="single" w:sz="4" w:space="0" w:color="auto"/>
            </w:tcBorders>
            <w:vAlign w:val="center"/>
          </w:tcPr>
          <w:p w:rsidR="00DF07BC" w:rsidRDefault="00DF07BC" w:rsidP="00350B18">
            <w:pPr>
              <w:jc w:val="center"/>
              <w:rPr>
                <w:sz w:val="22"/>
                <w:szCs w:val="22"/>
              </w:rPr>
            </w:pPr>
            <w:r>
              <w:rPr>
                <w:sz w:val="22"/>
                <w:szCs w:val="22"/>
              </w:rPr>
              <w:t>0,520</w:t>
            </w:r>
          </w:p>
        </w:tc>
        <w:tc>
          <w:tcPr>
            <w:tcW w:w="915" w:type="pct"/>
            <w:tcBorders>
              <w:top w:val="single" w:sz="4" w:space="0" w:color="auto"/>
              <w:left w:val="single" w:sz="4" w:space="0" w:color="auto"/>
              <w:bottom w:val="single" w:sz="4" w:space="0" w:color="auto"/>
              <w:right w:val="single" w:sz="4" w:space="0" w:color="auto"/>
            </w:tcBorders>
            <w:vAlign w:val="center"/>
          </w:tcPr>
          <w:p w:rsidR="00DF07BC" w:rsidRDefault="00DF07BC" w:rsidP="00350B18">
            <w:pPr>
              <w:pStyle w:val="Stilus0"/>
            </w:pPr>
            <w:r>
              <w:t>0,229</w:t>
            </w:r>
          </w:p>
        </w:tc>
      </w:tr>
      <w:tr w:rsidR="00DF07BC" w:rsidTr="00350B18">
        <w:trPr>
          <w:jc w:val="right"/>
        </w:trPr>
        <w:tc>
          <w:tcPr>
            <w:tcW w:w="2133" w:type="pct"/>
            <w:tcBorders>
              <w:top w:val="single" w:sz="4" w:space="0" w:color="auto"/>
              <w:left w:val="single" w:sz="4" w:space="0" w:color="auto"/>
              <w:bottom w:val="single" w:sz="4" w:space="0" w:color="auto"/>
              <w:right w:val="single" w:sz="4" w:space="0" w:color="auto"/>
            </w:tcBorders>
          </w:tcPr>
          <w:p w:rsidR="00DF07BC" w:rsidRDefault="00DF07BC" w:rsidP="00350B18">
            <w:pPr>
              <w:jc w:val="both"/>
              <w:rPr>
                <w:sz w:val="22"/>
                <w:szCs w:val="22"/>
              </w:rPr>
            </w:pPr>
            <w:r>
              <w:rPr>
                <w:sz w:val="22"/>
                <w:szCs w:val="22"/>
              </w:rPr>
              <w:t>оксиди азоту</w:t>
            </w:r>
          </w:p>
        </w:tc>
        <w:tc>
          <w:tcPr>
            <w:tcW w:w="926" w:type="pct"/>
            <w:tcBorders>
              <w:top w:val="single" w:sz="4" w:space="0" w:color="auto"/>
              <w:left w:val="single" w:sz="4" w:space="0" w:color="auto"/>
              <w:bottom w:val="single" w:sz="4" w:space="0" w:color="auto"/>
              <w:right w:val="single" w:sz="4" w:space="0" w:color="auto"/>
            </w:tcBorders>
            <w:vAlign w:val="center"/>
          </w:tcPr>
          <w:p w:rsidR="00DF07BC" w:rsidRDefault="00DF07BC" w:rsidP="00350B18">
            <w:pPr>
              <w:jc w:val="center"/>
              <w:rPr>
                <w:sz w:val="22"/>
                <w:szCs w:val="22"/>
              </w:rPr>
            </w:pPr>
            <w:r>
              <w:rPr>
                <w:sz w:val="22"/>
                <w:szCs w:val="22"/>
              </w:rPr>
              <w:t>3,623</w:t>
            </w:r>
          </w:p>
        </w:tc>
        <w:tc>
          <w:tcPr>
            <w:tcW w:w="1026" w:type="pct"/>
            <w:tcBorders>
              <w:top w:val="single" w:sz="4" w:space="0" w:color="auto"/>
              <w:left w:val="single" w:sz="4" w:space="0" w:color="auto"/>
              <w:bottom w:val="single" w:sz="4" w:space="0" w:color="auto"/>
              <w:right w:val="single" w:sz="4" w:space="0" w:color="auto"/>
            </w:tcBorders>
            <w:vAlign w:val="center"/>
          </w:tcPr>
          <w:p w:rsidR="00DF07BC" w:rsidRDefault="00DF07BC" w:rsidP="00350B18">
            <w:pPr>
              <w:jc w:val="center"/>
              <w:rPr>
                <w:sz w:val="22"/>
                <w:szCs w:val="22"/>
              </w:rPr>
            </w:pPr>
            <w:r>
              <w:rPr>
                <w:sz w:val="22"/>
                <w:szCs w:val="22"/>
              </w:rPr>
              <w:t>5,095</w:t>
            </w:r>
          </w:p>
        </w:tc>
        <w:tc>
          <w:tcPr>
            <w:tcW w:w="915" w:type="pct"/>
            <w:tcBorders>
              <w:top w:val="single" w:sz="4" w:space="0" w:color="auto"/>
              <w:left w:val="single" w:sz="4" w:space="0" w:color="auto"/>
              <w:bottom w:val="single" w:sz="4" w:space="0" w:color="auto"/>
              <w:right w:val="single" w:sz="4" w:space="0" w:color="auto"/>
            </w:tcBorders>
            <w:vAlign w:val="center"/>
          </w:tcPr>
          <w:p w:rsidR="00DF07BC" w:rsidRDefault="00DF07BC" w:rsidP="00350B18">
            <w:pPr>
              <w:jc w:val="center"/>
              <w:rPr>
                <w:sz w:val="22"/>
                <w:szCs w:val="22"/>
              </w:rPr>
            </w:pPr>
            <w:r>
              <w:rPr>
                <w:sz w:val="22"/>
                <w:szCs w:val="22"/>
              </w:rPr>
              <w:t>3,484</w:t>
            </w:r>
          </w:p>
        </w:tc>
      </w:tr>
      <w:tr w:rsidR="00DF07BC" w:rsidTr="00350B18">
        <w:trPr>
          <w:jc w:val="right"/>
        </w:trPr>
        <w:tc>
          <w:tcPr>
            <w:tcW w:w="2133" w:type="pct"/>
            <w:tcBorders>
              <w:top w:val="single" w:sz="4" w:space="0" w:color="auto"/>
              <w:left w:val="single" w:sz="4" w:space="0" w:color="auto"/>
              <w:bottom w:val="single" w:sz="4" w:space="0" w:color="auto"/>
              <w:right w:val="single" w:sz="4" w:space="0" w:color="auto"/>
            </w:tcBorders>
          </w:tcPr>
          <w:p w:rsidR="00DF07BC" w:rsidRDefault="00DF07BC" w:rsidP="00350B18">
            <w:pPr>
              <w:jc w:val="both"/>
              <w:rPr>
                <w:sz w:val="22"/>
                <w:szCs w:val="22"/>
              </w:rPr>
            </w:pPr>
            <w:r>
              <w:rPr>
                <w:sz w:val="22"/>
                <w:szCs w:val="22"/>
              </w:rPr>
              <w:t>оксид вуглецю</w:t>
            </w:r>
          </w:p>
        </w:tc>
        <w:tc>
          <w:tcPr>
            <w:tcW w:w="926" w:type="pct"/>
            <w:tcBorders>
              <w:top w:val="single" w:sz="4" w:space="0" w:color="auto"/>
              <w:left w:val="single" w:sz="4" w:space="0" w:color="auto"/>
              <w:bottom w:val="single" w:sz="4" w:space="0" w:color="auto"/>
              <w:right w:val="single" w:sz="4" w:space="0" w:color="auto"/>
            </w:tcBorders>
            <w:vAlign w:val="center"/>
          </w:tcPr>
          <w:p w:rsidR="00DF07BC" w:rsidRDefault="00DF07BC" w:rsidP="00350B18">
            <w:pPr>
              <w:jc w:val="center"/>
              <w:rPr>
                <w:sz w:val="22"/>
                <w:szCs w:val="22"/>
              </w:rPr>
            </w:pPr>
            <w:r>
              <w:rPr>
                <w:sz w:val="22"/>
                <w:szCs w:val="22"/>
              </w:rPr>
              <w:t>35,645</w:t>
            </w:r>
          </w:p>
        </w:tc>
        <w:tc>
          <w:tcPr>
            <w:tcW w:w="1026" w:type="pct"/>
            <w:tcBorders>
              <w:top w:val="single" w:sz="4" w:space="0" w:color="auto"/>
              <w:left w:val="single" w:sz="4" w:space="0" w:color="auto"/>
              <w:bottom w:val="single" w:sz="4" w:space="0" w:color="auto"/>
              <w:right w:val="single" w:sz="4" w:space="0" w:color="auto"/>
            </w:tcBorders>
            <w:vAlign w:val="center"/>
          </w:tcPr>
          <w:p w:rsidR="00DF07BC" w:rsidRDefault="00DF07BC" w:rsidP="00350B18">
            <w:pPr>
              <w:jc w:val="center"/>
              <w:rPr>
                <w:sz w:val="22"/>
                <w:szCs w:val="22"/>
              </w:rPr>
            </w:pPr>
            <w:r>
              <w:rPr>
                <w:sz w:val="22"/>
                <w:szCs w:val="22"/>
              </w:rPr>
              <w:t>36,359</w:t>
            </w:r>
          </w:p>
        </w:tc>
        <w:tc>
          <w:tcPr>
            <w:tcW w:w="915" w:type="pct"/>
            <w:tcBorders>
              <w:top w:val="single" w:sz="4" w:space="0" w:color="auto"/>
              <w:left w:val="single" w:sz="4" w:space="0" w:color="auto"/>
              <w:bottom w:val="single" w:sz="4" w:space="0" w:color="auto"/>
              <w:right w:val="single" w:sz="4" w:space="0" w:color="auto"/>
            </w:tcBorders>
            <w:vAlign w:val="center"/>
          </w:tcPr>
          <w:p w:rsidR="00DF07BC" w:rsidRDefault="00DF07BC" w:rsidP="00350B18">
            <w:pPr>
              <w:jc w:val="center"/>
              <w:rPr>
                <w:sz w:val="22"/>
                <w:szCs w:val="22"/>
              </w:rPr>
            </w:pPr>
            <w:r>
              <w:rPr>
                <w:sz w:val="22"/>
                <w:szCs w:val="22"/>
              </w:rPr>
              <w:t>33,362</w:t>
            </w:r>
          </w:p>
        </w:tc>
      </w:tr>
      <w:tr w:rsidR="00DF07BC" w:rsidTr="00350B18">
        <w:trPr>
          <w:jc w:val="right"/>
        </w:trPr>
        <w:tc>
          <w:tcPr>
            <w:tcW w:w="2133" w:type="pct"/>
            <w:tcBorders>
              <w:top w:val="single" w:sz="4" w:space="0" w:color="auto"/>
              <w:left w:val="single" w:sz="4" w:space="0" w:color="auto"/>
              <w:bottom w:val="single" w:sz="4" w:space="0" w:color="auto"/>
              <w:right w:val="single" w:sz="4" w:space="0" w:color="auto"/>
            </w:tcBorders>
          </w:tcPr>
          <w:p w:rsidR="00DF07BC" w:rsidRDefault="00DF07BC" w:rsidP="00350B18">
            <w:pPr>
              <w:jc w:val="both"/>
              <w:rPr>
                <w:sz w:val="22"/>
                <w:szCs w:val="22"/>
              </w:rPr>
            </w:pPr>
            <w:r>
              <w:rPr>
                <w:sz w:val="22"/>
                <w:szCs w:val="22"/>
              </w:rPr>
              <w:t>вуглеводні</w:t>
            </w:r>
          </w:p>
        </w:tc>
        <w:tc>
          <w:tcPr>
            <w:tcW w:w="926" w:type="pct"/>
            <w:tcBorders>
              <w:top w:val="single" w:sz="4" w:space="0" w:color="auto"/>
              <w:left w:val="single" w:sz="4" w:space="0" w:color="auto"/>
              <w:bottom w:val="single" w:sz="4" w:space="0" w:color="auto"/>
              <w:right w:val="single" w:sz="4" w:space="0" w:color="auto"/>
            </w:tcBorders>
            <w:vAlign w:val="center"/>
          </w:tcPr>
          <w:p w:rsidR="00DF07BC" w:rsidRDefault="00DF07BC" w:rsidP="00350B18">
            <w:pPr>
              <w:jc w:val="center"/>
              <w:rPr>
                <w:sz w:val="22"/>
                <w:szCs w:val="22"/>
              </w:rPr>
            </w:pPr>
            <w:r>
              <w:rPr>
                <w:sz w:val="22"/>
                <w:szCs w:val="22"/>
              </w:rPr>
              <w:t>0,141</w:t>
            </w:r>
          </w:p>
        </w:tc>
        <w:tc>
          <w:tcPr>
            <w:tcW w:w="1026" w:type="pct"/>
            <w:tcBorders>
              <w:top w:val="single" w:sz="4" w:space="0" w:color="auto"/>
              <w:left w:val="single" w:sz="4" w:space="0" w:color="auto"/>
              <w:bottom w:val="single" w:sz="4" w:space="0" w:color="auto"/>
              <w:right w:val="single" w:sz="4" w:space="0" w:color="auto"/>
            </w:tcBorders>
            <w:vAlign w:val="center"/>
          </w:tcPr>
          <w:p w:rsidR="00DF07BC" w:rsidRDefault="00DF07BC" w:rsidP="00350B18">
            <w:pPr>
              <w:jc w:val="center"/>
              <w:rPr>
                <w:sz w:val="22"/>
                <w:szCs w:val="22"/>
              </w:rPr>
            </w:pPr>
            <w:r>
              <w:rPr>
                <w:sz w:val="22"/>
                <w:szCs w:val="22"/>
              </w:rPr>
              <w:t>0,152</w:t>
            </w:r>
          </w:p>
        </w:tc>
        <w:tc>
          <w:tcPr>
            <w:tcW w:w="915" w:type="pct"/>
            <w:tcBorders>
              <w:top w:val="single" w:sz="4" w:space="0" w:color="auto"/>
              <w:left w:val="single" w:sz="4" w:space="0" w:color="auto"/>
              <w:bottom w:val="single" w:sz="4" w:space="0" w:color="auto"/>
              <w:right w:val="single" w:sz="4" w:space="0" w:color="auto"/>
            </w:tcBorders>
            <w:vAlign w:val="center"/>
          </w:tcPr>
          <w:p w:rsidR="00DF07BC" w:rsidRDefault="00DF07BC" w:rsidP="00350B18">
            <w:pPr>
              <w:jc w:val="center"/>
              <w:rPr>
                <w:sz w:val="22"/>
                <w:szCs w:val="22"/>
              </w:rPr>
            </w:pPr>
            <w:r>
              <w:rPr>
                <w:sz w:val="22"/>
                <w:szCs w:val="22"/>
              </w:rPr>
              <w:t>0,151</w:t>
            </w:r>
          </w:p>
        </w:tc>
      </w:tr>
      <w:tr w:rsidR="00DF07BC" w:rsidTr="00350B18">
        <w:trPr>
          <w:jc w:val="right"/>
        </w:trPr>
        <w:tc>
          <w:tcPr>
            <w:tcW w:w="2133" w:type="pct"/>
            <w:tcBorders>
              <w:top w:val="single" w:sz="4" w:space="0" w:color="auto"/>
              <w:left w:val="single" w:sz="4" w:space="0" w:color="auto"/>
              <w:bottom w:val="single" w:sz="4" w:space="0" w:color="auto"/>
              <w:right w:val="single" w:sz="4" w:space="0" w:color="auto"/>
            </w:tcBorders>
          </w:tcPr>
          <w:p w:rsidR="00DF07BC" w:rsidRDefault="00DF07BC" w:rsidP="00350B18">
            <w:pPr>
              <w:jc w:val="both"/>
              <w:rPr>
                <w:sz w:val="22"/>
                <w:szCs w:val="22"/>
              </w:rPr>
            </w:pPr>
            <w:r>
              <w:rPr>
                <w:sz w:val="22"/>
                <w:szCs w:val="22"/>
              </w:rPr>
              <w:t>леткі органічні сполуки</w:t>
            </w:r>
          </w:p>
        </w:tc>
        <w:tc>
          <w:tcPr>
            <w:tcW w:w="926" w:type="pct"/>
            <w:tcBorders>
              <w:top w:val="single" w:sz="4" w:space="0" w:color="auto"/>
              <w:left w:val="single" w:sz="4" w:space="0" w:color="auto"/>
              <w:bottom w:val="single" w:sz="4" w:space="0" w:color="auto"/>
              <w:right w:val="single" w:sz="4" w:space="0" w:color="auto"/>
            </w:tcBorders>
            <w:vAlign w:val="center"/>
          </w:tcPr>
          <w:p w:rsidR="00DF07BC" w:rsidRDefault="00DF07BC" w:rsidP="00350B18">
            <w:pPr>
              <w:jc w:val="center"/>
              <w:rPr>
                <w:sz w:val="22"/>
                <w:szCs w:val="22"/>
              </w:rPr>
            </w:pPr>
            <w:r>
              <w:rPr>
                <w:sz w:val="22"/>
                <w:szCs w:val="22"/>
              </w:rPr>
              <w:t>5,296</w:t>
            </w:r>
          </w:p>
        </w:tc>
        <w:tc>
          <w:tcPr>
            <w:tcW w:w="1026" w:type="pct"/>
            <w:tcBorders>
              <w:top w:val="single" w:sz="4" w:space="0" w:color="auto"/>
              <w:left w:val="single" w:sz="4" w:space="0" w:color="auto"/>
              <w:bottom w:val="single" w:sz="4" w:space="0" w:color="auto"/>
              <w:right w:val="single" w:sz="4" w:space="0" w:color="auto"/>
            </w:tcBorders>
            <w:vAlign w:val="center"/>
          </w:tcPr>
          <w:p w:rsidR="00DF07BC" w:rsidRDefault="00DF07BC" w:rsidP="00350B18">
            <w:pPr>
              <w:jc w:val="center"/>
              <w:rPr>
                <w:sz w:val="22"/>
                <w:szCs w:val="22"/>
              </w:rPr>
            </w:pPr>
            <w:r>
              <w:rPr>
                <w:sz w:val="22"/>
                <w:szCs w:val="22"/>
              </w:rPr>
              <w:t>5,509</w:t>
            </w:r>
          </w:p>
        </w:tc>
        <w:tc>
          <w:tcPr>
            <w:tcW w:w="915" w:type="pct"/>
            <w:tcBorders>
              <w:top w:val="single" w:sz="4" w:space="0" w:color="auto"/>
              <w:left w:val="single" w:sz="4" w:space="0" w:color="auto"/>
              <w:bottom w:val="single" w:sz="4" w:space="0" w:color="auto"/>
              <w:right w:val="single" w:sz="4" w:space="0" w:color="auto"/>
            </w:tcBorders>
            <w:vAlign w:val="center"/>
          </w:tcPr>
          <w:p w:rsidR="00DF07BC" w:rsidRDefault="00DF07BC" w:rsidP="00350B18">
            <w:pPr>
              <w:jc w:val="center"/>
              <w:rPr>
                <w:sz w:val="22"/>
                <w:szCs w:val="22"/>
              </w:rPr>
            </w:pPr>
            <w:r>
              <w:rPr>
                <w:sz w:val="22"/>
                <w:szCs w:val="22"/>
              </w:rPr>
              <w:t>4,862</w:t>
            </w:r>
          </w:p>
        </w:tc>
      </w:tr>
      <w:tr w:rsidR="00DF07BC" w:rsidTr="00350B18">
        <w:trPr>
          <w:jc w:val="right"/>
        </w:trPr>
        <w:tc>
          <w:tcPr>
            <w:tcW w:w="2133" w:type="pct"/>
            <w:tcBorders>
              <w:top w:val="single" w:sz="4" w:space="0" w:color="auto"/>
              <w:left w:val="single" w:sz="4" w:space="0" w:color="auto"/>
              <w:bottom w:val="single" w:sz="4" w:space="0" w:color="auto"/>
              <w:right w:val="single" w:sz="4" w:space="0" w:color="auto"/>
            </w:tcBorders>
          </w:tcPr>
          <w:p w:rsidR="00DF07BC" w:rsidRDefault="00DF07BC" w:rsidP="00350B18">
            <w:pPr>
              <w:jc w:val="both"/>
              <w:rPr>
                <w:sz w:val="22"/>
                <w:szCs w:val="22"/>
              </w:rPr>
            </w:pPr>
            <w:r>
              <w:rPr>
                <w:sz w:val="22"/>
                <w:szCs w:val="22"/>
              </w:rPr>
              <w:t>речовини у вигляді суспендованих твердих частинок</w:t>
            </w:r>
          </w:p>
        </w:tc>
        <w:tc>
          <w:tcPr>
            <w:tcW w:w="926" w:type="pct"/>
            <w:tcBorders>
              <w:top w:val="single" w:sz="4" w:space="0" w:color="auto"/>
              <w:left w:val="single" w:sz="4" w:space="0" w:color="auto"/>
              <w:bottom w:val="single" w:sz="4" w:space="0" w:color="auto"/>
              <w:right w:val="single" w:sz="4" w:space="0" w:color="auto"/>
            </w:tcBorders>
            <w:vAlign w:val="center"/>
          </w:tcPr>
          <w:p w:rsidR="00DF07BC" w:rsidRDefault="00DF07BC" w:rsidP="00350B18">
            <w:pPr>
              <w:jc w:val="center"/>
              <w:rPr>
                <w:sz w:val="22"/>
                <w:szCs w:val="22"/>
              </w:rPr>
            </w:pPr>
            <w:r>
              <w:rPr>
                <w:sz w:val="22"/>
                <w:szCs w:val="22"/>
              </w:rPr>
              <w:t>0,311</w:t>
            </w:r>
          </w:p>
        </w:tc>
        <w:tc>
          <w:tcPr>
            <w:tcW w:w="1026" w:type="pct"/>
            <w:tcBorders>
              <w:top w:val="single" w:sz="4" w:space="0" w:color="auto"/>
              <w:left w:val="single" w:sz="4" w:space="0" w:color="auto"/>
              <w:bottom w:val="single" w:sz="4" w:space="0" w:color="auto"/>
              <w:right w:val="single" w:sz="4" w:space="0" w:color="auto"/>
            </w:tcBorders>
            <w:vAlign w:val="center"/>
          </w:tcPr>
          <w:p w:rsidR="00DF07BC" w:rsidRDefault="00DF07BC" w:rsidP="00350B18">
            <w:pPr>
              <w:jc w:val="center"/>
              <w:rPr>
                <w:sz w:val="22"/>
                <w:szCs w:val="22"/>
              </w:rPr>
            </w:pPr>
            <w:r>
              <w:rPr>
                <w:sz w:val="22"/>
                <w:szCs w:val="22"/>
              </w:rPr>
              <w:t>0,507</w:t>
            </w:r>
          </w:p>
        </w:tc>
        <w:tc>
          <w:tcPr>
            <w:tcW w:w="915" w:type="pct"/>
            <w:tcBorders>
              <w:top w:val="single" w:sz="4" w:space="0" w:color="auto"/>
              <w:left w:val="single" w:sz="4" w:space="0" w:color="auto"/>
              <w:bottom w:val="single" w:sz="4" w:space="0" w:color="auto"/>
              <w:right w:val="single" w:sz="4" w:space="0" w:color="auto"/>
            </w:tcBorders>
            <w:vAlign w:val="center"/>
          </w:tcPr>
          <w:p w:rsidR="00DF07BC" w:rsidRDefault="00DF07BC" w:rsidP="00350B18">
            <w:pPr>
              <w:jc w:val="center"/>
              <w:rPr>
                <w:sz w:val="22"/>
                <w:szCs w:val="22"/>
              </w:rPr>
            </w:pPr>
            <w:r>
              <w:rPr>
                <w:sz w:val="22"/>
                <w:szCs w:val="22"/>
              </w:rPr>
              <w:t>0,33</w:t>
            </w:r>
          </w:p>
        </w:tc>
      </w:tr>
      <w:tr w:rsidR="00DF07BC" w:rsidTr="00350B18">
        <w:trPr>
          <w:jc w:val="right"/>
        </w:trPr>
        <w:tc>
          <w:tcPr>
            <w:tcW w:w="2133" w:type="pct"/>
            <w:tcBorders>
              <w:top w:val="single" w:sz="4" w:space="0" w:color="auto"/>
              <w:left w:val="single" w:sz="4" w:space="0" w:color="auto"/>
              <w:bottom w:val="single" w:sz="4" w:space="0" w:color="auto"/>
              <w:right w:val="single" w:sz="4" w:space="0" w:color="auto"/>
            </w:tcBorders>
          </w:tcPr>
          <w:p w:rsidR="00DF07BC" w:rsidRDefault="00DF07BC" w:rsidP="00350B18">
            <w:pPr>
              <w:jc w:val="both"/>
              <w:rPr>
                <w:b/>
                <w:sz w:val="22"/>
                <w:szCs w:val="22"/>
              </w:rPr>
            </w:pPr>
            <w:r>
              <w:rPr>
                <w:b/>
                <w:sz w:val="22"/>
                <w:szCs w:val="22"/>
              </w:rPr>
              <w:t>2. Парникові гази,</w:t>
            </w:r>
          </w:p>
          <w:p w:rsidR="00DF07BC" w:rsidRDefault="00DF07BC" w:rsidP="00350B18">
            <w:pPr>
              <w:jc w:val="both"/>
              <w:rPr>
                <w:b/>
                <w:sz w:val="22"/>
                <w:szCs w:val="22"/>
              </w:rPr>
            </w:pPr>
            <w:r>
              <w:rPr>
                <w:b/>
                <w:sz w:val="22"/>
                <w:szCs w:val="22"/>
              </w:rPr>
              <w:t>усього,  млн. т СО</w:t>
            </w:r>
            <w:r>
              <w:rPr>
                <w:b/>
                <w:sz w:val="22"/>
                <w:szCs w:val="22"/>
                <w:vertAlign w:val="subscript"/>
              </w:rPr>
              <w:t>2</w:t>
            </w:r>
            <w:r>
              <w:rPr>
                <w:b/>
                <w:sz w:val="22"/>
                <w:szCs w:val="22"/>
              </w:rPr>
              <w:t xml:space="preserve"> – екв.</w:t>
            </w:r>
          </w:p>
        </w:tc>
        <w:tc>
          <w:tcPr>
            <w:tcW w:w="926" w:type="pct"/>
            <w:tcBorders>
              <w:top w:val="single" w:sz="4" w:space="0" w:color="auto"/>
              <w:left w:val="single" w:sz="4" w:space="0" w:color="auto"/>
              <w:bottom w:val="single" w:sz="4" w:space="0" w:color="auto"/>
              <w:right w:val="single" w:sz="4" w:space="0" w:color="auto"/>
            </w:tcBorders>
            <w:vAlign w:val="center"/>
          </w:tcPr>
          <w:p w:rsidR="00DF07BC" w:rsidRDefault="00DF07BC" w:rsidP="00350B18">
            <w:pPr>
              <w:jc w:val="center"/>
              <w:rPr>
                <w:sz w:val="22"/>
                <w:szCs w:val="22"/>
              </w:rPr>
            </w:pPr>
            <w:r>
              <w:rPr>
                <w:sz w:val="22"/>
                <w:szCs w:val="22"/>
              </w:rPr>
              <w:t>2,457</w:t>
            </w:r>
          </w:p>
        </w:tc>
        <w:tc>
          <w:tcPr>
            <w:tcW w:w="1026" w:type="pct"/>
            <w:tcBorders>
              <w:top w:val="single" w:sz="4" w:space="0" w:color="auto"/>
              <w:left w:val="single" w:sz="4" w:space="0" w:color="auto"/>
              <w:bottom w:val="single" w:sz="4" w:space="0" w:color="auto"/>
              <w:right w:val="single" w:sz="4" w:space="0" w:color="auto"/>
            </w:tcBorders>
            <w:vAlign w:val="center"/>
          </w:tcPr>
          <w:p w:rsidR="00DF07BC" w:rsidRDefault="00DF07BC" w:rsidP="00350B18">
            <w:pPr>
              <w:jc w:val="center"/>
              <w:rPr>
                <w:sz w:val="22"/>
                <w:szCs w:val="22"/>
              </w:rPr>
            </w:pPr>
            <w:r>
              <w:rPr>
                <w:sz w:val="22"/>
                <w:szCs w:val="22"/>
              </w:rPr>
              <w:t>2,524</w:t>
            </w:r>
          </w:p>
        </w:tc>
        <w:tc>
          <w:tcPr>
            <w:tcW w:w="915" w:type="pct"/>
            <w:tcBorders>
              <w:top w:val="single" w:sz="4" w:space="0" w:color="auto"/>
              <w:left w:val="single" w:sz="4" w:space="0" w:color="auto"/>
              <w:bottom w:val="single" w:sz="4" w:space="0" w:color="auto"/>
              <w:right w:val="single" w:sz="4" w:space="0" w:color="auto"/>
            </w:tcBorders>
            <w:vAlign w:val="center"/>
          </w:tcPr>
          <w:p w:rsidR="00DF07BC" w:rsidRDefault="00DF07BC" w:rsidP="00350B18">
            <w:pPr>
              <w:jc w:val="center"/>
              <w:rPr>
                <w:sz w:val="22"/>
                <w:szCs w:val="22"/>
              </w:rPr>
            </w:pPr>
            <w:r>
              <w:rPr>
                <w:sz w:val="22"/>
                <w:szCs w:val="22"/>
              </w:rPr>
              <w:t xml:space="preserve">2,455 </w:t>
            </w:r>
          </w:p>
        </w:tc>
      </w:tr>
    </w:tbl>
    <w:p w:rsidR="00DF07BC" w:rsidRDefault="00DF07BC" w:rsidP="00DF07BC">
      <w:pPr>
        <w:jc w:val="both"/>
        <w:rPr>
          <w:i/>
          <w:sz w:val="16"/>
          <w:szCs w:val="16"/>
        </w:rPr>
      </w:pPr>
    </w:p>
    <w:p w:rsidR="00DF07BC" w:rsidRDefault="00DF07BC" w:rsidP="00DF07BC">
      <w:pPr>
        <w:jc w:val="center"/>
        <w:rPr>
          <w:noProof/>
          <w:sz w:val="28"/>
          <w:szCs w:val="28"/>
          <w:lang w:val="ru-RU"/>
        </w:rPr>
      </w:pPr>
      <w:r>
        <w:rPr>
          <w:noProof/>
          <w:sz w:val="28"/>
          <w:szCs w:val="28"/>
          <w:lang w:val="ru-RU"/>
        </w:rPr>
        <w:drawing>
          <wp:inline distT="0" distB="0" distL="0" distR="0">
            <wp:extent cx="4838700" cy="3267075"/>
            <wp:effectExtent l="19050" t="19050" r="19050" b="28575"/>
            <wp:docPr id="12" name="Рисунок 12" descr="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80"/>
                    <pic:cNvPicPr>
                      <a:picLocks noChangeAspect="1" noChangeArrowheads="1"/>
                    </pic:cNvPicPr>
                  </pic:nvPicPr>
                  <pic:blipFill>
                    <a:blip r:embed="rId15">
                      <a:extLst>
                        <a:ext uri="{28A0092B-C50C-407E-A947-70E740481C1C}">
                          <a14:useLocalDpi xmlns:a14="http://schemas.microsoft.com/office/drawing/2010/main" val="0"/>
                        </a:ext>
                      </a:extLst>
                    </a:blip>
                    <a:srcRect t="9966"/>
                    <a:stretch>
                      <a:fillRect/>
                    </a:stretch>
                  </pic:blipFill>
                  <pic:spPr bwMode="auto">
                    <a:xfrm>
                      <a:off x="0" y="0"/>
                      <a:ext cx="4838700" cy="3267075"/>
                    </a:xfrm>
                    <a:prstGeom prst="rect">
                      <a:avLst/>
                    </a:prstGeom>
                    <a:noFill/>
                    <a:ln w="6350" cmpd="sng">
                      <a:solidFill>
                        <a:srgbClr val="000000"/>
                      </a:solidFill>
                      <a:miter lim="800000"/>
                      <a:headEnd/>
                      <a:tailEnd/>
                    </a:ln>
                    <a:effectLst/>
                  </pic:spPr>
                </pic:pic>
              </a:graphicData>
            </a:graphic>
          </wp:inline>
        </w:drawing>
      </w:r>
    </w:p>
    <w:p w:rsidR="00DF07BC" w:rsidRDefault="00DF07BC" w:rsidP="00DF07BC">
      <w:pPr>
        <w:jc w:val="center"/>
        <w:rPr>
          <w:i/>
          <w:sz w:val="28"/>
          <w:szCs w:val="28"/>
        </w:rPr>
      </w:pPr>
      <w:r>
        <w:rPr>
          <w:b/>
          <w:sz w:val="28"/>
          <w:szCs w:val="28"/>
        </w:rPr>
        <w:t>КЕП «Чернігівська ТЕЦ» ТОВ фірми «ТехНова»</w:t>
      </w:r>
    </w:p>
    <w:p w:rsidR="00DF07BC" w:rsidRDefault="00DF07BC" w:rsidP="00DF07BC">
      <w:pPr>
        <w:jc w:val="both"/>
        <w:rPr>
          <w:sz w:val="22"/>
          <w:szCs w:val="22"/>
        </w:rPr>
        <w:sectPr w:rsidR="00DF07BC" w:rsidSect="001A4AC4">
          <w:pgSz w:w="11906" w:h="16838"/>
          <w:pgMar w:top="851" w:right="567" w:bottom="851" w:left="1134" w:header="709" w:footer="709" w:gutter="0"/>
          <w:cols w:space="708"/>
          <w:docGrid w:linePitch="360"/>
        </w:sectPr>
      </w:pPr>
    </w:p>
    <w:p w:rsidR="00DF07BC" w:rsidRDefault="00DF07BC" w:rsidP="00DF07BC">
      <w:pPr>
        <w:jc w:val="center"/>
        <w:rPr>
          <w:i/>
          <w:sz w:val="28"/>
          <w:szCs w:val="28"/>
        </w:rPr>
      </w:pPr>
      <w:r>
        <w:rPr>
          <w:i/>
          <w:sz w:val="28"/>
          <w:szCs w:val="28"/>
        </w:rPr>
        <w:lastRenderedPageBreak/>
        <w:t>Основні забруднювачі атмосферного повітря за 2012 рік</w:t>
      </w:r>
    </w:p>
    <w:p w:rsidR="00DF07BC" w:rsidRDefault="00DF07BC" w:rsidP="00DF07BC">
      <w:pPr>
        <w:jc w:val="right"/>
        <w:rPr>
          <w:i/>
          <w:sz w:val="24"/>
          <w:szCs w:val="24"/>
        </w:rPr>
      </w:pPr>
      <w:r>
        <w:rPr>
          <w:i/>
          <w:sz w:val="24"/>
          <w:szCs w:val="24"/>
        </w:rPr>
        <w:t>Таблиця 7</w:t>
      </w:r>
    </w:p>
    <w:tbl>
      <w:tblPr>
        <w:tblpPr w:leftFromText="180" w:rightFromText="180" w:vertAnchor="text" w:horzAnchor="margin" w:tblpX="392" w:tblpY="25"/>
        <w:tblW w:w="99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2"/>
        <w:gridCol w:w="1709"/>
        <w:gridCol w:w="1537"/>
        <w:gridCol w:w="821"/>
        <w:gridCol w:w="601"/>
        <w:gridCol w:w="601"/>
        <w:gridCol w:w="482"/>
        <w:gridCol w:w="482"/>
        <w:gridCol w:w="821"/>
        <w:gridCol w:w="821"/>
        <w:gridCol w:w="813"/>
        <w:gridCol w:w="770"/>
      </w:tblGrid>
      <w:tr w:rsidR="00DF07BC" w:rsidTr="00350B18">
        <w:trPr>
          <w:cantSplit/>
        </w:trPr>
        <w:tc>
          <w:tcPr>
            <w:tcW w:w="0" w:type="auto"/>
            <w:vMerge w:val="restart"/>
            <w:textDirection w:val="btLr"/>
            <w:vAlign w:val="center"/>
          </w:tcPr>
          <w:p w:rsidR="00DF07BC" w:rsidRDefault="00DF07BC" w:rsidP="00350B18">
            <w:pPr>
              <w:jc w:val="center"/>
              <w:rPr>
                <w:i/>
                <w:sz w:val="22"/>
                <w:szCs w:val="22"/>
              </w:rPr>
            </w:pPr>
            <w:r>
              <w:rPr>
                <w:i/>
                <w:sz w:val="22"/>
                <w:szCs w:val="22"/>
              </w:rPr>
              <w:t>Пор. №</w:t>
            </w:r>
          </w:p>
        </w:tc>
        <w:tc>
          <w:tcPr>
            <w:tcW w:w="1709" w:type="dxa"/>
            <w:vMerge w:val="restart"/>
            <w:vAlign w:val="center"/>
          </w:tcPr>
          <w:p w:rsidR="00DF07BC" w:rsidRDefault="00DF07BC" w:rsidP="00350B18">
            <w:pPr>
              <w:jc w:val="center"/>
              <w:rPr>
                <w:i/>
                <w:sz w:val="22"/>
                <w:szCs w:val="22"/>
              </w:rPr>
            </w:pPr>
            <w:r>
              <w:rPr>
                <w:i/>
                <w:sz w:val="22"/>
                <w:szCs w:val="22"/>
              </w:rPr>
              <w:t>Назва об’єкту</w:t>
            </w:r>
          </w:p>
        </w:tc>
        <w:tc>
          <w:tcPr>
            <w:tcW w:w="0" w:type="auto"/>
            <w:vMerge w:val="restart"/>
            <w:vAlign w:val="center"/>
          </w:tcPr>
          <w:p w:rsidR="00DF07BC" w:rsidRDefault="00DF07BC" w:rsidP="00350B18">
            <w:pPr>
              <w:jc w:val="center"/>
              <w:rPr>
                <w:i/>
                <w:sz w:val="22"/>
                <w:szCs w:val="22"/>
              </w:rPr>
            </w:pPr>
            <w:r>
              <w:rPr>
                <w:i/>
                <w:sz w:val="22"/>
                <w:szCs w:val="22"/>
              </w:rPr>
              <w:t>Назва забруднюючої речовини</w:t>
            </w:r>
          </w:p>
        </w:tc>
        <w:tc>
          <w:tcPr>
            <w:tcW w:w="0" w:type="auto"/>
            <w:gridSpan w:val="3"/>
            <w:vAlign w:val="center"/>
          </w:tcPr>
          <w:p w:rsidR="00DF07BC" w:rsidRDefault="00DF07BC" w:rsidP="00350B18">
            <w:pPr>
              <w:jc w:val="center"/>
              <w:rPr>
                <w:i/>
                <w:sz w:val="22"/>
                <w:szCs w:val="22"/>
              </w:rPr>
            </w:pPr>
            <w:r>
              <w:rPr>
                <w:i/>
                <w:sz w:val="22"/>
                <w:szCs w:val="22"/>
              </w:rPr>
              <w:t>Частка викидів забруднюючої речовини</w:t>
            </w:r>
          </w:p>
        </w:tc>
        <w:tc>
          <w:tcPr>
            <w:tcW w:w="0" w:type="auto"/>
            <w:vMerge w:val="restart"/>
            <w:textDirection w:val="btLr"/>
            <w:vAlign w:val="center"/>
          </w:tcPr>
          <w:p w:rsidR="00DF07BC" w:rsidRDefault="00DF07BC" w:rsidP="00350B18">
            <w:pPr>
              <w:jc w:val="center"/>
              <w:rPr>
                <w:i/>
                <w:sz w:val="22"/>
                <w:szCs w:val="22"/>
              </w:rPr>
            </w:pPr>
            <w:r>
              <w:rPr>
                <w:i/>
                <w:sz w:val="22"/>
                <w:szCs w:val="22"/>
              </w:rPr>
              <w:t>Частка оснащення джерел викидів газоочисними установками (ГОУ), %</w:t>
            </w:r>
          </w:p>
        </w:tc>
        <w:tc>
          <w:tcPr>
            <w:tcW w:w="0" w:type="auto"/>
            <w:vMerge w:val="restart"/>
            <w:textDirection w:val="btLr"/>
            <w:vAlign w:val="center"/>
          </w:tcPr>
          <w:p w:rsidR="00DF07BC" w:rsidRDefault="00DF07BC" w:rsidP="00350B18">
            <w:pPr>
              <w:jc w:val="center"/>
              <w:rPr>
                <w:i/>
                <w:sz w:val="22"/>
                <w:szCs w:val="22"/>
              </w:rPr>
            </w:pPr>
            <w:r>
              <w:rPr>
                <w:i/>
                <w:sz w:val="22"/>
                <w:szCs w:val="22"/>
              </w:rPr>
              <w:t>Ефективність роботи ГОУ, %</w:t>
            </w:r>
          </w:p>
        </w:tc>
        <w:tc>
          <w:tcPr>
            <w:tcW w:w="0" w:type="auto"/>
            <w:gridSpan w:val="4"/>
            <w:vAlign w:val="center"/>
          </w:tcPr>
          <w:p w:rsidR="00DF07BC" w:rsidRDefault="00DF07BC" w:rsidP="00350B18">
            <w:pPr>
              <w:jc w:val="center"/>
              <w:rPr>
                <w:i/>
                <w:sz w:val="22"/>
                <w:szCs w:val="22"/>
              </w:rPr>
            </w:pPr>
            <w:r>
              <w:rPr>
                <w:i/>
                <w:sz w:val="22"/>
                <w:szCs w:val="22"/>
              </w:rPr>
              <w:t>Заходи, спрямовані на зменшення викидів</w:t>
            </w:r>
          </w:p>
        </w:tc>
      </w:tr>
      <w:tr w:rsidR="00DF07BC" w:rsidTr="00350B18">
        <w:trPr>
          <w:cantSplit/>
          <w:trHeight w:val="960"/>
        </w:trPr>
        <w:tc>
          <w:tcPr>
            <w:tcW w:w="0" w:type="auto"/>
            <w:vMerge/>
            <w:vAlign w:val="center"/>
          </w:tcPr>
          <w:p w:rsidR="00DF07BC" w:rsidRDefault="00DF07BC" w:rsidP="00350B18">
            <w:pPr>
              <w:jc w:val="center"/>
              <w:rPr>
                <w:i/>
                <w:sz w:val="22"/>
                <w:szCs w:val="22"/>
              </w:rPr>
            </w:pPr>
          </w:p>
        </w:tc>
        <w:tc>
          <w:tcPr>
            <w:tcW w:w="1709" w:type="dxa"/>
            <w:vMerge/>
            <w:vAlign w:val="center"/>
          </w:tcPr>
          <w:p w:rsidR="00DF07BC" w:rsidRDefault="00DF07BC" w:rsidP="00350B18">
            <w:pPr>
              <w:jc w:val="center"/>
              <w:rPr>
                <w:i/>
                <w:sz w:val="22"/>
                <w:szCs w:val="22"/>
              </w:rPr>
            </w:pPr>
          </w:p>
        </w:tc>
        <w:tc>
          <w:tcPr>
            <w:tcW w:w="0" w:type="auto"/>
            <w:vMerge/>
            <w:vAlign w:val="center"/>
          </w:tcPr>
          <w:p w:rsidR="00DF07BC" w:rsidRDefault="00DF07BC" w:rsidP="00350B18">
            <w:pPr>
              <w:jc w:val="center"/>
              <w:rPr>
                <w:i/>
                <w:sz w:val="22"/>
                <w:szCs w:val="22"/>
              </w:rPr>
            </w:pPr>
          </w:p>
        </w:tc>
        <w:tc>
          <w:tcPr>
            <w:tcW w:w="0" w:type="auto"/>
            <w:vMerge w:val="restart"/>
            <w:textDirection w:val="btLr"/>
            <w:vAlign w:val="center"/>
          </w:tcPr>
          <w:p w:rsidR="00DF07BC" w:rsidRDefault="00DF07BC" w:rsidP="00350B18">
            <w:pPr>
              <w:jc w:val="center"/>
              <w:rPr>
                <w:i/>
                <w:sz w:val="22"/>
                <w:szCs w:val="22"/>
              </w:rPr>
            </w:pPr>
            <w:r>
              <w:rPr>
                <w:i/>
                <w:sz w:val="22"/>
                <w:szCs w:val="22"/>
              </w:rPr>
              <w:t>усього викидів, т/рік</w:t>
            </w:r>
          </w:p>
        </w:tc>
        <w:tc>
          <w:tcPr>
            <w:tcW w:w="0" w:type="auto"/>
            <w:vMerge w:val="restart"/>
            <w:textDirection w:val="btLr"/>
            <w:vAlign w:val="center"/>
          </w:tcPr>
          <w:p w:rsidR="00DF07BC" w:rsidRDefault="00DF07BC" w:rsidP="00350B18">
            <w:pPr>
              <w:jc w:val="center"/>
              <w:rPr>
                <w:i/>
                <w:sz w:val="22"/>
                <w:szCs w:val="22"/>
              </w:rPr>
            </w:pPr>
            <w:r>
              <w:rPr>
                <w:i/>
                <w:sz w:val="22"/>
                <w:szCs w:val="22"/>
              </w:rPr>
              <w:t>до загального обсягу викидів об’єкту, %</w:t>
            </w:r>
          </w:p>
        </w:tc>
        <w:tc>
          <w:tcPr>
            <w:tcW w:w="0" w:type="auto"/>
            <w:vMerge w:val="restart"/>
            <w:textDirection w:val="btLr"/>
            <w:vAlign w:val="center"/>
          </w:tcPr>
          <w:p w:rsidR="00DF07BC" w:rsidRDefault="00DF07BC" w:rsidP="00350B18">
            <w:pPr>
              <w:jc w:val="center"/>
              <w:rPr>
                <w:i/>
                <w:sz w:val="22"/>
                <w:szCs w:val="22"/>
              </w:rPr>
            </w:pPr>
            <w:r>
              <w:rPr>
                <w:i/>
                <w:sz w:val="22"/>
                <w:szCs w:val="22"/>
              </w:rPr>
              <w:t>до загального обсягу викидів (населеного пункту) , %</w:t>
            </w:r>
          </w:p>
        </w:tc>
        <w:tc>
          <w:tcPr>
            <w:tcW w:w="0" w:type="auto"/>
            <w:vMerge/>
            <w:vAlign w:val="center"/>
          </w:tcPr>
          <w:p w:rsidR="00DF07BC" w:rsidRDefault="00DF07BC" w:rsidP="00350B18">
            <w:pPr>
              <w:jc w:val="center"/>
              <w:rPr>
                <w:i/>
                <w:sz w:val="22"/>
                <w:szCs w:val="22"/>
              </w:rPr>
            </w:pPr>
          </w:p>
        </w:tc>
        <w:tc>
          <w:tcPr>
            <w:tcW w:w="0" w:type="auto"/>
            <w:vMerge/>
            <w:vAlign w:val="center"/>
          </w:tcPr>
          <w:p w:rsidR="00DF07BC" w:rsidRDefault="00DF07BC" w:rsidP="00350B18">
            <w:pPr>
              <w:jc w:val="center"/>
              <w:rPr>
                <w:i/>
                <w:sz w:val="22"/>
                <w:szCs w:val="22"/>
              </w:rPr>
            </w:pPr>
          </w:p>
        </w:tc>
        <w:tc>
          <w:tcPr>
            <w:tcW w:w="0" w:type="auto"/>
            <w:vMerge w:val="restart"/>
            <w:textDirection w:val="btLr"/>
            <w:vAlign w:val="center"/>
          </w:tcPr>
          <w:p w:rsidR="00DF07BC" w:rsidRDefault="00DF07BC" w:rsidP="00350B18">
            <w:pPr>
              <w:tabs>
                <w:tab w:val="left" w:pos="864"/>
              </w:tabs>
              <w:jc w:val="center"/>
              <w:rPr>
                <w:i/>
                <w:sz w:val="22"/>
                <w:szCs w:val="22"/>
              </w:rPr>
            </w:pPr>
            <w:r>
              <w:rPr>
                <w:i/>
                <w:sz w:val="22"/>
                <w:szCs w:val="22"/>
              </w:rPr>
              <w:t>загальний обсяг витрат за кошторисною вартістю,</w:t>
            </w:r>
          </w:p>
          <w:p w:rsidR="00DF07BC" w:rsidRDefault="00DF07BC" w:rsidP="00350B18">
            <w:pPr>
              <w:tabs>
                <w:tab w:val="left" w:pos="864"/>
              </w:tabs>
              <w:jc w:val="center"/>
              <w:rPr>
                <w:i/>
                <w:sz w:val="22"/>
                <w:szCs w:val="22"/>
              </w:rPr>
            </w:pPr>
            <w:r>
              <w:rPr>
                <w:i/>
                <w:sz w:val="22"/>
                <w:szCs w:val="22"/>
              </w:rPr>
              <w:t>тис. грн.</w:t>
            </w:r>
          </w:p>
        </w:tc>
        <w:tc>
          <w:tcPr>
            <w:tcW w:w="0" w:type="auto"/>
            <w:vMerge w:val="restart"/>
            <w:textDirection w:val="btLr"/>
            <w:vAlign w:val="center"/>
          </w:tcPr>
          <w:p w:rsidR="00DF07BC" w:rsidRDefault="00DF07BC" w:rsidP="00350B18">
            <w:pPr>
              <w:tabs>
                <w:tab w:val="left" w:pos="864"/>
              </w:tabs>
              <w:jc w:val="center"/>
              <w:rPr>
                <w:i/>
                <w:sz w:val="22"/>
                <w:szCs w:val="22"/>
              </w:rPr>
            </w:pPr>
            <w:r>
              <w:rPr>
                <w:i/>
                <w:sz w:val="22"/>
                <w:szCs w:val="22"/>
              </w:rPr>
              <w:t>фактично витрачено з початку виконання заходу, тис. грн.</w:t>
            </w:r>
          </w:p>
        </w:tc>
        <w:tc>
          <w:tcPr>
            <w:tcW w:w="0" w:type="auto"/>
            <w:gridSpan w:val="2"/>
            <w:vAlign w:val="center"/>
          </w:tcPr>
          <w:p w:rsidR="00DF07BC" w:rsidRDefault="00DF07BC" w:rsidP="00350B18">
            <w:pPr>
              <w:jc w:val="center"/>
              <w:rPr>
                <w:i/>
                <w:sz w:val="22"/>
                <w:szCs w:val="22"/>
              </w:rPr>
            </w:pPr>
            <w:r>
              <w:rPr>
                <w:i/>
                <w:sz w:val="22"/>
                <w:szCs w:val="22"/>
              </w:rPr>
              <w:t>Зменшення викидів після впровадження заходу, т/рік*</w:t>
            </w:r>
          </w:p>
        </w:tc>
      </w:tr>
      <w:tr w:rsidR="00DF07BC" w:rsidTr="00350B18">
        <w:trPr>
          <w:cantSplit/>
          <w:trHeight w:val="1829"/>
        </w:trPr>
        <w:tc>
          <w:tcPr>
            <w:tcW w:w="0" w:type="auto"/>
            <w:vMerge/>
            <w:vAlign w:val="center"/>
          </w:tcPr>
          <w:p w:rsidR="00DF07BC" w:rsidRDefault="00DF07BC" w:rsidP="00350B18">
            <w:pPr>
              <w:jc w:val="center"/>
            </w:pPr>
          </w:p>
        </w:tc>
        <w:tc>
          <w:tcPr>
            <w:tcW w:w="1709" w:type="dxa"/>
            <w:vMerge/>
            <w:vAlign w:val="center"/>
          </w:tcPr>
          <w:p w:rsidR="00DF07BC" w:rsidRDefault="00DF07BC" w:rsidP="00350B18">
            <w:pPr>
              <w:jc w:val="center"/>
            </w:pPr>
          </w:p>
        </w:tc>
        <w:tc>
          <w:tcPr>
            <w:tcW w:w="0" w:type="auto"/>
            <w:vMerge/>
            <w:vAlign w:val="center"/>
          </w:tcPr>
          <w:p w:rsidR="00DF07BC" w:rsidRDefault="00DF07BC" w:rsidP="00350B18">
            <w:pPr>
              <w:jc w:val="center"/>
            </w:pPr>
          </w:p>
        </w:tc>
        <w:tc>
          <w:tcPr>
            <w:tcW w:w="0" w:type="auto"/>
            <w:vMerge/>
            <w:vAlign w:val="center"/>
          </w:tcPr>
          <w:p w:rsidR="00DF07BC" w:rsidRDefault="00DF07BC" w:rsidP="00350B18">
            <w:pPr>
              <w:jc w:val="center"/>
            </w:pPr>
          </w:p>
        </w:tc>
        <w:tc>
          <w:tcPr>
            <w:tcW w:w="0" w:type="auto"/>
            <w:vMerge/>
            <w:vAlign w:val="center"/>
          </w:tcPr>
          <w:p w:rsidR="00DF07BC" w:rsidRDefault="00DF07BC" w:rsidP="00350B18">
            <w:pPr>
              <w:jc w:val="center"/>
            </w:pPr>
          </w:p>
        </w:tc>
        <w:tc>
          <w:tcPr>
            <w:tcW w:w="0" w:type="auto"/>
            <w:vMerge/>
            <w:vAlign w:val="center"/>
          </w:tcPr>
          <w:p w:rsidR="00DF07BC" w:rsidRDefault="00DF07BC" w:rsidP="00350B18">
            <w:pPr>
              <w:jc w:val="center"/>
            </w:pPr>
          </w:p>
        </w:tc>
        <w:tc>
          <w:tcPr>
            <w:tcW w:w="0" w:type="auto"/>
            <w:vMerge/>
            <w:vAlign w:val="center"/>
          </w:tcPr>
          <w:p w:rsidR="00DF07BC" w:rsidRDefault="00DF07BC" w:rsidP="00350B18">
            <w:pPr>
              <w:jc w:val="center"/>
            </w:pPr>
          </w:p>
        </w:tc>
        <w:tc>
          <w:tcPr>
            <w:tcW w:w="0" w:type="auto"/>
            <w:vMerge/>
            <w:vAlign w:val="center"/>
          </w:tcPr>
          <w:p w:rsidR="00DF07BC" w:rsidRDefault="00DF07BC" w:rsidP="00350B18">
            <w:pPr>
              <w:jc w:val="center"/>
            </w:pPr>
          </w:p>
        </w:tc>
        <w:tc>
          <w:tcPr>
            <w:tcW w:w="0" w:type="auto"/>
            <w:vMerge/>
            <w:shd w:val="clear" w:color="auto" w:fill="FFFF99"/>
            <w:vAlign w:val="center"/>
          </w:tcPr>
          <w:p w:rsidR="00DF07BC" w:rsidRDefault="00DF07BC" w:rsidP="00350B18">
            <w:pPr>
              <w:jc w:val="center"/>
            </w:pPr>
          </w:p>
        </w:tc>
        <w:tc>
          <w:tcPr>
            <w:tcW w:w="0" w:type="auto"/>
            <w:vMerge/>
            <w:shd w:val="clear" w:color="auto" w:fill="FFFF99"/>
            <w:vAlign w:val="center"/>
          </w:tcPr>
          <w:p w:rsidR="00DF07BC" w:rsidRDefault="00DF07BC" w:rsidP="00350B18">
            <w:pPr>
              <w:jc w:val="center"/>
            </w:pPr>
          </w:p>
        </w:tc>
        <w:tc>
          <w:tcPr>
            <w:tcW w:w="0" w:type="auto"/>
            <w:textDirection w:val="btLr"/>
            <w:vAlign w:val="center"/>
          </w:tcPr>
          <w:p w:rsidR="00DF07BC" w:rsidRDefault="00DF07BC" w:rsidP="00350B18">
            <w:pPr>
              <w:jc w:val="center"/>
              <w:rPr>
                <w:i/>
                <w:sz w:val="22"/>
                <w:szCs w:val="22"/>
              </w:rPr>
            </w:pPr>
            <w:r>
              <w:rPr>
                <w:i/>
                <w:sz w:val="22"/>
                <w:szCs w:val="22"/>
              </w:rPr>
              <w:t>очікуване</w:t>
            </w:r>
          </w:p>
        </w:tc>
        <w:tc>
          <w:tcPr>
            <w:tcW w:w="0" w:type="auto"/>
            <w:textDirection w:val="btLr"/>
            <w:vAlign w:val="center"/>
          </w:tcPr>
          <w:p w:rsidR="00DF07BC" w:rsidRDefault="00DF07BC" w:rsidP="00350B18">
            <w:pPr>
              <w:jc w:val="center"/>
              <w:rPr>
                <w:i/>
                <w:sz w:val="22"/>
                <w:szCs w:val="22"/>
              </w:rPr>
            </w:pPr>
            <w:r>
              <w:rPr>
                <w:i/>
                <w:sz w:val="22"/>
                <w:szCs w:val="22"/>
              </w:rPr>
              <w:t>фактичне</w:t>
            </w:r>
          </w:p>
        </w:tc>
      </w:tr>
      <w:tr w:rsidR="00DF07BC" w:rsidTr="00350B18">
        <w:trPr>
          <w:cantSplit/>
        </w:trPr>
        <w:tc>
          <w:tcPr>
            <w:tcW w:w="0" w:type="auto"/>
            <w:vAlign w:val="center"/>
          </w:tcPr>
          <w:p w:rsidR="00DF07BC" w:rsidRDefault="00DF07BC" w:rsidP="00350B18">
            <w:pPr>
              <w:jc w:val="center"/>
              <w:rPr>
                <w:i/>
                <w:sz w:val="22"/>
                <w:szCs w:val="22"/>
              </w:rPr>
            </w:pPr>
            <w:r>
              <w:rPr>
                <w:i/>
                <w:sz w:val="22"/>
                <w:szCs w:val="22"/>
              </w:rPr>
              <w:t>1</w:t>
            </w:r>
          </w:p>
        </w:tc>
        <w:tc>
          <w:tcPr>
            <w:tcW w:w="1709" w:type="dxa"/>
            <w:vAlign w:val="center"/>
          </w:tcPr>
          <w:p w:rsidR="00DF07BC" w:rsidRDefault="00DF07BC" w:rsidP="00350B18">
            <w:pPr>
              <w:jc w:val="center"/>
              <w:rPr>
                <w:i/>
                <w:sz w:val="22"/>
                <w:szCs w:val="22"/>
              </w:rPr>
            </w:pPr>
            <w:r>
              <w:rPr>
                <w:i/>
                <w:sz w:val="22"/>
                <w:szCs w:val="22"/>
              </w:rPr>
              <w:t>2</w:t>
            </w:r>
          </w:p>
        </w:tc>
        <w:tc>
          <w:tcPr>
            <w:tcW w:w="0" w:type="auto"/>
            <w:vAlign w:val="center"/>
          </w:tcPr>
          <w:p w:rsidR="00DF07BC" w:rsidRDefault="00DF07BC" w:rsidP="00350B18">
            <w:pPr>
              <w:ind w:right="-108"/>
              <w:jc w:val="center"/>
              <w:rPr>
                <w:i/>
                <w:sz w:val="22"/>
                <w:szCs w:val="22"/>
              </w:rPr>
            </w:pPr>
            <w:r>
              <w:rPr>
                <w:i/>
                <w:sz w:val="22"/>
                <w:szCs w:val="22"/>
              </w:rPr>
              <w:t>3</w:t>
            </w:r>
          </w:p>
        </w:tc>
        <w:tc>
          <w:tcPr>
            <w:tcW w:w="0" w:type="auto"/>
            <w:vAlign w:val="center"/>
          </w:tcPr>
          <w:p w:rsidR="00DF07BC" w:rsidRDefault="00DF07BC" w:rsidP="00350B18">
            <w:pPr>
              <w:jc w:val="center"/>
              <w:rPr>
                <w:i/>
                <w:sz w:val="22"/>
                <w:szCs w:val="22"/>
              </w:rPr>
            </w:pPr>
            <w:r>
              <w:rPr>
                <w:i/>
                <w:sz w:val="22"/>
                <w:szCs w:val="22"/>
              </w:rPr>
              <w:t>4</w:t>
            </w:r>
          </w:p>
        </w:tc>
        <w:tc>
          <w:tcPr>
            <w:tcW w:w="0" w:type="auto"/>
            <w:vAlign w:val="center"/>
          </w:tcPr>
          <w:p w:rsidR="00DF07BC" w:rsidRDefault="00DF07BC" w:rsidP="00350B18">
            <w:pPr>
              <w:jc w:val="center"/>
              <w:rPr>
                <w:i/>
                <w:sz w:val="22"/>
                <w:szCs w:val="22"/>
              </w:rPr>
            </w:pPr>
            <w:r>
              <w:rPr>
                <w:i/>
                <w:sz w:val="22"/>
                <w:szCs w:val="22"/>
              </w:rPr>
              <w:t>5</w:t>
            </w:r>
          </w:p>
        </w:tc>
        <w:tc>
          <w:tcPr>
            <w:tcW w:w="0" w:type="auto"/>
            <w:vAlign w:val="center"/>
          </w:tcPr>
          <w:p w:rsidR="00DF07BC" w:rsidRDefault="00DF07BC" w:rsidP="00350B18">
            <w:pPr>
              <w:jc w:val="center"/>
              <w:rPr>
                <w:i/>
                <w:sz w:val="22"/>
                <w:szCs w:val="22"/>
              </w:rPr>
            </w:pPr>
            <w:r>
              <w:rPr>
                <w:i/>
                <w:sz w:val="22"/>
                <w:szCs w:val="22"/>
              </w:rPr>
              <w:t>6</w:t>
            </w:r>
          </w:p>
        </w:tc>
        <w:tc>
          <w:tcPr>
            <w:tcW w:w="0" w:type="auto"/>
            <w:vAlign w:val="center"/>
          </w:tcPr>
          <w:p w:rsidR="00DF07BC" w:rsidRDefault="00DF07BC" w:rsidP="00350B18">
            <w:pPr>
              <w:jc w:val="center"/>
              <w:rPr>
                <w:i/>
                <w:sz w:val="22"/>
                <w:szCs w:val="22"/>
              </w:rPr>
            </w:pPr>
            <w:r>
              <w:rPr>
                <w:i/>
                <w:sz w:val="22"/>
                <w:szCs w:val="22"/>
              </w:rPr>
              <w:t>7</w:t>
            </w:r>
          </w:p>
        </w:tc>
        <w:tc>
          <w:tcPr>
            <w:tcW w:w="0" w:type="auto"/>
            <w:vAlign w:val="center"/>
          </w:tcPr>
          <w:p w:rsidR="00DF07BC" w:rsidRDefault="00DF07BC" w:rsidP="00350B18">
            <w:pPr>
              <w:jc w:val="center"/>
              <w:rPr>
                <w:i/>
                <w:sz w:val="22"/>
                <w:szCs w:val="22"/>
              </w:rPr>
            </w:pPr>
            <w:r>
              <w:rPr>
                <w:i/>
                <w:sz w:val="22"/>
                <w:szCs w:val="22"/>
              </w:rPr>
              <w:t>8</w:t>
            </w:r>
          </w:p>
        </w:tc>
        <w:tc>
          <w:tcPr>
            <w:tcW w:w="0" w:type="auto"/>
            <w:vAlign w:val="center"/>
          </w:tcPr>
          <w:p w:rsidR="00DF07BC" w:rsidRDefault="00DF07BC" w:rsidP="00350B18">
            <w:pPr>
              <w:jc w:val="center"/>
              <w:rPr>
                <w:i/>
                <w:sz w:val="22"/>
                <w:szCs w:val="22"/>
              </w:rPr>
            </w:pPr>
            <w:r>
              <w:rPr>
                <w:i/>
                <w:sz w:val="22"/>
                <w:szCs w:val="22"/>
              </w:rPr>
              <w:t>9</w:t>
            </w:r>
          </w:p>
        </w:tc>
        <w:tc>
          <w:tcPr>
            <w:tcW w:w="0" w:type="auto"/>
            <w:vAlign w:val="center"/>
          </w:tcPr>
          <w:p w:rsidR="00DF07BC" w:rsidRDefault="00DF07BC" w:rsidP="00350B18">
            <w:pPr>
              <w:jc w:val="center"/>
              <w:rPr>
                <w:i/>
                <w:sz w:val="22"/>
                <w:szCs w:val="22"/>
              </w:rPr>
            </w:pPr>
            <w:r>
              <w:rPr>
                <w:i/>
                <w:sz w:val="22"/>
                <w:szCs w:val="22"/>
              </w:rPr>
              <w:t>10</w:t>
            </w:r>
          </w:p>
        </w:tc>
        <w:tc>
          <w:tcPr>
            <w:tcW w:w="0" w:type="auto"/>
            <w:vAlign w:val="center"/>
          </w:tcPr>
          <w:p w:rsidR="00DF07BC" w:rsidRDefault="00DF07BC" w:rsidP="00350B18">
            <w:pPr>
              <w:jc w:val="center"/>
              <w:rPr>
                <w:i/>
                <w:sz w:val="22"/>
                <w:szCs w:val="22"/>
              </w:rPr>
            </w:pPr>
            <w:r>
              <w:rPr>
                <w:i/>
                <w:sz w:val="22"/>
                <w:szCs w:val="22"/>
              </w:rPr>
              <w:t>11</w:t>
            </w:r>
          </w:p>
        </w:tc>
        <w:tc>
          <w:tcPr>
            <w:tcW w:w="0" w:type="auto"/>
            <w:vAlign w:val="center"/>
          </w:tcPr>
          <w:p w:rsidR="00DF07BC" w:rsidRDefault="00DF07BC" w:rsidP="00350B18">
            <w:pPr>
              <w:jc w:val="center"/>
              <w:rPr>
                <w:i/>
                <w:sz w:val="22"/>
                <w:szCs w:val="22"/>
              </w:rPr>
            </w:pPr>
            <w:r>
              <w:rPr>
                <w:i/>
                <w:sz w:val="22"/>
                <w:szCs w:val="22"/>
              </w:rPr>
              <w:t>12</w:t>
            </w:r>
          </w:p>
        </w:tc>
      </w:tr>
      <w:tr w:rsidR="00DF07BC" w:rsidTr="00350B18">
        <w:trPr>
          <w:cantSplit/>
        </w:trPr>
        <w:tc>
          <w:tcPr>
            <w:tcW w:w="0" w:type="auto"/>
            <w:vMerge w:val="restart"/>
          </w:tcPr>
          <w:p w:rsidR="00DF07BC" w:rsidRDefault="00DF07BC" w:rsidP="00350B18">
            <w:pPr>
              <w:rPr>
                <w:sz w:val="22"/>
                <w:szCs w:val="22"/>
              </w:rPr>
            </w:pPr>
            <w:r>
              <w:rPr>
                <w:sz w:val="22"/>
                <w:szCs w:val="22"/>
              </w:rPr>
              <w:t>1</w:t>
            </w:r>
          </w:p>
        </w:tc>
        <w:tc>
          <w:tcPr>
            <w:tcW w:w="1709" w:type="dxa"/>
            <w:vMerge w:val="restart"/>
            <w:vAlign w:val="center"/>
          </w:tcPr>
          <w:p w:rsidR="00DF07BC" w:rsidRDefault="00DF07BC" w:rsidP="00350B18">
            <w:pPr>
              <w:jc w:val="center"/>
              <w:rPr>
                <w:sz w:val="22"/>
                <w:szCs w:val="22"/>
              </w:rPr>
            </w:pPr>
            <w:r>
              <w:rPr>
                <w:sz w:val="22"/>
                <w:szCs w:val="22"/>
              </w:rPr>
              <w:t>КЕП «Чернігівська ТЕЦ» ТОВ фірми «ТехНова»</w:t>
            </w:r>
          </w:p>
        </w:tc>
        <w:tc>
          <w:tcPr>
            <w:tcW w:w="0" w:type="auto"/>
            <w:vAlign w:val="center"/>
          </w:tcPr>
          <w:p w:rsidR="00DF07BC" w:rsidRDefault="00DF07BC" w:rsidP="00350B18">
            <w:pPr>
              <w:ind w:right="-108"/>
              <w:rPr>
                <w:b/>
                <w:sz w:val="22"/>
              </w:rPr>
            </w:pPr>
            <w:r>
              <w:rPr>
                <w:b/>
                <w:sz w:val="22"/>
              </w:rPr>
              <w:t>Всього</w:t>
            </w:r>
          </w:p>
        </w:tc>
        <w:tc>
          <w:tcPr>
            <w:tcW w:w="0" w:type="auto"/>
            <w:vAlign w:val="center"/>
          </w:tcPr>
          <w:p w:rsidR="00DF07BC" w:rsidRDefault="00DF07BC" w:rsidP="00350B18">
            <w:pPr>
              <w:jc w:val="center"/>
              <w:rPr>
                <w:b/>
                <w:sz w:val="22"/>
                <w:szCs w:val="22"/>
              </w:rPr>
            </w:pPr>
            <w:r>
              <w:rPr>
                <w:b/>
                <w:sz w:val="22"/>
                <w:szCs w:val="22"/>
              </w:rPr>
              <w:t>19,222</w:t>
            </w:r>
          </w:p>
        </w:tc>
        <w:tc>
          <w:tcPr>
            <w:tcW w:w="0" w:type="auto"/>
            <w:vAlign w:val="center"/>
          </w:tcPr>
          <w:p w:rsidR="00DF07BC" w:rsidRDefault="00DF07BC" w:rsidP="00350B18">
            <w:pPr>
              <w:jc w:val="center"/>
              <w:rPr>
                <w:b/>
                <w:sz w:val="22"/>
                <w:szCs w:val="22"/>
              </w:rPr>
            </w:pPr>
            <w:r>
              <w:rPr>
                <w:b/>
                <w:sz w:val="22"/>
                <w:szCs w:val="22"/>
              </w:rPr>
              <w:t>-</w:t>
            </w:r>
          </w:p>
        </w:tc>
        <w:tc>
          <w:tcPr>
            <w:tcW w:w="0" w:type="auto"/>
            <w:vAlign w:val="center"/>
          </w:tcPr>
          <w:p w:rsidR="00DF07BC" w:rsidRDefault="00DF07BC" w:rsidP="00350B18">
            <w:pPr>
              <w:jc w:val="center"/>
              <w:rPr>
                <w:b/>
                <w:sz w:val="22"/>
                <w:szCs w:val="22"/>
              </w:rPr>
            </w:pPr>
            <w:r>
              <w:rPr>
                <w:b/>
                <w:sz w:val="22"/>
                <w:szCs w:val="22"/>
              </w:rPr>
              <w:t>90</w:t>
            </w:r>
          </w:p>
        </w:tc>
        <w:tc>
          <w:tcPr>
            <w:tcW w:w="0" w:type="auto"/>
            <w:vAlign w:val="center"/>
          </w:tcPr>
          <w:p w:rsidR="00DF07BC" w:rsidRDefault="00DF07BC" w:rsidP="00350B18">
            <w:pPr>
              <w:jc w:val="center"/>
              <w:rPr>
                <w:b/>
                <w:sz w:val="22"/>
                <w:szCs w:val="22"/>
              </w:rPr>
            </w:pPr>
            <w:r>
              <w:rPr>
                <w:b/>
                <w:sz w:val="22"/>
                <w:szCs w:val="22"/>
              </w:rPr>
              <w:t>80</w:t>
            </w:r>
          </w:p>
        </w:tc>
        <w:tc>
          <w:tcPr>
            <w:tcW w:w="0" w:type="auto"/>
            <w:vAlign w:val="center"/>
          </w:tcPr>
          <w:p w:rsidR="00DF07BC" w:rsidRDefault="00DF07BC" w:rsidP="00350B18">
            <w:pPr>
              <w:jc w:val="center"/>
              <w:rPr>
                <w:b/>
                <w:sz w:val="22"/>
                <w:szCs w:val="22"/>
              </w:rPr>
            </w:pPr>
            <w:r>
              <w:rPr>
                <w:b/>
                <w:sz w:val="22"/>
                <w:szCs w:val="22"/>
              </w:rPr>
              <w:t>92</w:t>
            </w:r>
          </w:p>
        </w:tc>
        <w:tc>
          <w:tcPr>
            <w:tcW w:w="0" w:type="auto"/>
            <w:vAlign w:val="center"/>
          </w:tcPr>
          <w:p w:rsidR="00DF07BC" w:rsidRDefault="00DF07BC" w:rsidP="00350B18">
            <w:pPr>
              <w:jc w:val="center"/>
              <w:rPr>
                <w:b/>
                <w:sz w:val="22"/>
                <w:szCs w:val="22"/>
              </w:rPr>
            </w:pPr>
            <w:r>
              <w:rPr>
                <w:b/>
                <w:sz w:val="22"/>
                <w:szCs w:val="22"/>
              </w:rPr>
              <w:t>65,8</w:t>
            </w:r>
          </w:p>
        </w:tc>
        <w:tc>
          <w:tcPr>
            <w:tcW w:w="0" w:type="auto"/>
            <w:vAlign w:val="center"/>
          </w:tcPr>
          <w:p w:rsidR="00DF07BC" w:rsidRDefault="00DF07BC" w:rsidP="00350B18">
            <w:pPr>
              <w:jc w:val="center"/>
              <w:rPr>
                <w:b/>
                <w:sz w:val="22"/>
                <w:szCs w:val="22"/>
              </w:rPr>
            </w:pPr>
            <w:r>
              <w:rPr>
                <w:b/>
                <w:sz w:val="22"/>
                <w:szCs w:val="22"/>
              </w:rPr>
              <w:t>65,8</w:t>
            </w:r>
          </w:p>
        </w:tc>
        <w:tc>
          <w:tcPr>
            <w:tcW w:w="0" w:type="auto"/>
            <w:vAlign w:val="center"/>
          </w:tcPr>
          <w:p w:rsidR="00DF07BC" w:rsidRDefault="00DF07BC" w:rsidP="00350B18">
            <w:pPr>
              <w:jc w:val="center"/>
              <w:rPr>
                <w:b/>
                <w:sz w:val="22"/>
                <w:szCs w:val="22"/>
              </w:rPr>
            </w:pPr>
            <w:r>
              <w:rPr>
                <w:b/>
                <w:sz w:val="22"/>
                <w:szCs w:val="22"/>
              </w:rPr>
              <w:t xml:space="preserve"> 176,6</w:t>
            </w:r>
          </w:p>
        </w:tc>
        <w:tc>
          <w:tcPr>
            <w:tcW w:w="0" w:type="auto"/>
            <w:vAlign w:val="center"/>
          </w:tcPr>
          <w:p w:rsidR="00DF07BC" w:rsidRDefault="00DF07BC" w:rsidP="00350B18">
            <w:pPr>
              <w:jc w:val="center"/>
              <w:rPr>
                <w:b/>
                <w:sz w:val="22"/>
                <w:szCs w:val="22"/>
              </w:rPr>
            </w:pPr>
            <w:r>
              <w:rPr>
                <w:b/>
                <w:sz w:val="22"/>
                <w:szCs w:val="22"/>
              </w:rPr>
              <w:t>176,6</w:t>
            </w:r>
          </w:p>
        </w:tc>
      </w:tr>
      <w:tr w:rsidR="00DF07BC" w:rsidTr="00350B18">
        <w:trPr>
          <w:cantSplit/>
        </w:trPr>
        <w:tc>
          <w:tcPr>
            <w:tcW w:w="0" w:type="auto"/>
            <w:vMerge/>
          </w:tcPr>
          <w:p w:rsidR="00DF07BC" w:rsidRDefault="00DF07BC" w:rsidP="00350B18">
            <w:pPr>
              <w:jc w:val="center"/>
              <w:rPr>
                <w:sz w:val="22"/>
                <w:szCs w:val="22"/>
              </w:rPr>
            </w:pPr>
          </w:p>
        </w:tc>
        <w:tc>
          <w:tcPr>
            <w:tcW w:w="1709" w:type="dxa"/>
            <w:vMerge/>
          </w:tcPr>
          <w:p w:rsidR="00DF07BC" w:rsidRDefault="00DF07BC" w:rsidP="00350B18">
            <w:pPr>
              <w:jc w:val="center"/>
              <w:rPr>
                <w:sz w:val="22"/>
                <w:szCs w:val="22"/>
              </w:rPr>
            </w:pPr>
          </w:p>
        </w:tc>
        <w:tc>
          <w:tcPr>
            <w:tcW w:w="0" w:type="auto"/>
          </w:tcPr>
          <w:p w:rsidR="00DF07BC" w:rsidRDefault="00DF07BC" w:rsidP="00350B18">
            <w:pPr>
              <w:ind w:right="-108"/>
              <w:jc w:val="center"/>
              <w:rPr>
                <w:sz w:val="22"/>
              </w:rPr>
            </w:pPr>
            <w:r>
              <w:rPr>
                <w:sz w:val="22"/>
              </w:rPr>
              <w:t>Діоксид сірки</w:t>
            </w:r>
          </w:p>
        </w:tc>
        <w:tc>
          <w:tcPr>
            <w:tcW w:w="0" w:type="auto"/>
            <w:vAlign w:val="center"/>
          </w:tcPr>
          <w:p w:rsidR="00DF07BC" w:rsidRDefault="00DF07BC" w:rsidP="00350B18">
            <w:pPr>
              <w:jc w:val="center"/>
              <w:rPr>
                <w:sz w:val="22"/>
                <w:szCs w:val="22"/>
              </w:rPr>
            </w:pPr>
            <w:r>
              <w:rPr>
                <w:sz w:val="22"/>
                <w:szCs w:val="22"/>
              </w:rPr>
              <w:t>12,352</w:t>
            </w:r>
          </w:p>
        </w:tc>
        <w:tc>
          <w:tcPr>
            <w:tcW w:w="0" w:type="auto"/>
            <w:vAlign w:val="center"/>
          </w:tcPr>
          <w:p w:rsidR="00DF07BC" w:rsidRDefault="00DF07BC" w:rsidP="00350B18">
            <w:pPr>
              <w:jc w:val="center"/>
              <w:rPr>
                <w:sz w:val="22"/>
                <w:szCs w:val="22"/>
              </w:rPr>
            </w:pPr>
            <w:r>
              <w:rPr>
                <w:sz w:val="22"/>
                <w:szCs w:val="22"/>
              </w:rPr>
              <w:t>64,2</w:t>
            </w:r>
          </w:p>
        </w:tc>
        <w:tc>
          <w:tcPr>
            <w:tcW w:w="0" w:type="auto"/>
            <w:vAlign w:val="center"/>
          </w:tcPr>
          <w:p w:rsidR="00DF07BC" w:rsidRDefault="00DF07BC" w:rsidP="00350B18">
            <w:pPr>
              <w:jc w:val="center"/>
              <w:rPr>
                <w:sz w:val="22"/>
                <w:szCs w:val="22"/>
              </w:rPr>
            </w:pPr>
            <w:r>
              <w:rPr>
                <w:sz w:val="22"/>
                <w:szCs w:val="22"/>
              </w:rPr>
              <w:t>57,8</w:t>
            </w:r>
          </w:p>
        </w:tc>
        <w:tc>
          <w:tcPr>
            <w:tcW w:w="0" w:type="auto"/>
            <w:vAlign w:val="center"/>
          </w:tcPr>
          <w:p w:rsidR="00DF07BC" w:rsidRDefault="00DF07BC" w:rsidP="00350B18">
            <w:pPr>
              <w:jc w:val="center"/>
              <w:rPr>
                <w:sz w:val="22"/>
                <w:szCs w:val="22"/>
              </w:rPr>
            </w:pPr>
          </w:p>
        </w:tc>
        <w:tc>
          <w:tcPr>
            <w:tcW w:w="0" w:type="auto"/>
            <w:vAlign w:val="center"/>
          </w:tcPr>
          <w:p w:rsidR="00DF07BC" w:rsidRDefault="00DF07BC" w:rsidP="00350B18">
            <w:pPr>
              <w:jc w:val="center"/>
              <w:rPr>
                <w:sz w:val="22"/>
                <w:szCs w:val="22"/>
              </w:rPr>
            </w:pPr>
          </w:p>
        </w:tc>
        <w:tc>
          <w:tcPr>
            <w:tcW w:w="0" w:type="auto"/>
            <w:vAlign w:val="center"/>
          </w:tcPr>
          <w:p w:rsidR="00DF07BC" w:rsidRDefault="00DF07BC" w:rsidP="00350B18">
            <w:pPr>
              <w:jc w:val="center"/>
              <w:rPr>
                <w:sz w:val="22"/>
                <w:szCs w:val="22"/>
              </w:rPr>
            </w:pPr>
          </w:p>
        </w:tc>
        <w:tc>
          <w:tcPr>
            <w:tcW w:w="0" w:type="auto"/>
            <w:vAlign w:val="center"/>
          </w:tcPr>
          <w:p w:rsidR="00DF07BC" w:rsidRDefault="00DF07BC" w:rsidP="00350B18">
            <w:pPr>
              <w:jc w:val="center"/>
              <w:rPr>
                <w:sz w:val="22"/>
                <w:szCs w:val="22"/>
              </w:rPr>
            </w:pPr>
          </w:p>
        </w:tc>
        <w:tc>
          <w:tcPr>
            <w:tcW w:w="0" w:type="auto"/>
            <w:vAlign w:val="center"/>
          </w:tcPr>
          <w:p w:rsidR="00DF07BC" w:rsidRDefault="00DF07BC" w:rsidP="00350B18">
            <w:pPr>
              <w:jc w:val="center"/>
              <w:rPr>
                <w:sz w:val="22"/>
                <w:szCs w:val="22"/>
              </w:rPr>
            </w:pPr>
          </w:p>
        </w:tc>
        <w:tc>
          <w:tcPr>
            <w:tcW w:w="0" w:type="auto"/>
            <w:vAlign w:val="center"/>
          </w:tcPr>
          <w:p w:rsidR="00DF07BC" w:rsidRDefault="00DF07BC" w:rsidP="00350B18">
            <w:pPr>
              <w:jc w:val="center"/>
              <w:rPr>
                <w:sz w:val="22"/>
                <w:szCs w:val="22"/>
              </w:rPr>
            </w:pPr>
          </w:p>
        </w:tc>
      </w:tr>
      <w:tr w:rsidR="00DF07BC" w:rsidTr="00350B18">
        <w:trPr>
          <w:cantSplit/>
        </w:trPr>
        <w:tc>
          <w:tcPr>
            <w:tcW w:w="0" w:type="auto"/>
            <w:vMerge/>
          </w:tcPr>
          <w:p w:rsidR="00DF07BC" w:rsidRDefault="00DF07BC" w:rsidP="00350B18">
            <w:pPr>
              <w:jc w:val="center"/>
              <w:rPr>
                <w:sz w:val="22"/>
                <w:szCs w:val="22"/>
              </w:rPr>
            </w:pPr>
          </w:p>
        </w:tc>
        <w:tc>
          <w:tcPr>
            <w:tcW w:w="1709" w:type="dxa"/>
            <w:vMerge/>
          </w:tcPr>
          <w:p w:rsidR="00DF07BC" w:rsidRDefault="00DF07BC" w:rsidP="00350B18">
            <w:pPr>
              <w:jc w:val="center"/>
              <w:rPr>
                <w:sz w:val="22"/>
                <w:szCs w:val="22"/>
              </w:rPr>
            </w:pPr>
          </w:p>
        </w:tc>
        <w:tc>
          <w:tcPr>
            <w:tcW w:w="0" w:type="auto"/>
          </w:tcPr>
          <w:p w:rsidR="00DF07BC" w:rsidRDefault="00DF07BC" w:rsidP="00350B18">
            <w:pPr>
              <w:ind w:right="-108"/>
              <w:jc w:val="center"/>
              <w:rPr>
                <w:sz w:val="22"/>
              </w:rPr>
            </w:pPr>
            <w:r>
              <w:rPr>
                <w:sz w:val="22"/>
              </w:rPr>
              <w:t>Тверді речовини</w:t>
            </w:r>
          </w:p>
        </w:tc>
        <w:tc>
          <w:tcPr>
            <w:tcW w:w="0" w:type="auto"/>
            <w:vAlign w:val="center"/>
          </w:tcPr>
          <w:p w:rsidR="00DF07BC" w:rsidRDefault="00DF07BC" w:rsidP="00350B18">
            <w:pPr>
              <w:jc w:val="center"/>
              <w:rPr>
                <w:sz w:val="22"/>
                <w:szCs w:val="22"/>
              </w:rPr>
            </w:pPr>
            <w:r>
              <w:rPr>
                <w:sz w:val="22"/>
                <w:szCs w:val="22"/>
              </w:rPr>
              <w:t>4,206</w:t>
            </w:r>
          </w:p>
        </w:tc>
        <w:tc>
          <w:tcPr>
            <w:tcW w:w="0" w:type="auto"/>
            <w:vAlign w:val="center"/>
          </w:tcPr>
          <w:p w:rsidR="00DF07BC" w:rsidRDefault="00DF07BC" w:rsidP="00350B18">
            <w:pPr>
              <w:jc w:val="center"/>
              <w:rPr>
                <w:sz w:val="22"/>
                <w:szCs w:val="22"/>
              </w:rPr>
            </w:pPr>
            <w:r>
              <w:rPr>
                <w:sz w:val="22"/>
                <w:szCs w:val="22"/>
              </w:rPr>
              <w:t>21,9</w:t>
            </w:r>
          </w:p>
        </w:tc>
        <w:tc>
          <w:tcPr>
            <w:tcW w:w="0" w:type="auto"/>
            <w:vAlign w:val="center"/>
          </w:tcPr>
          <w:p w:rsidR="00DF07BC" w:rsidRDefault="00DF07BC" w:rsidP="00350B18">
            <w:pPr>
              <w:jc w:val="center"/>
              <w:rPr>
                <w:sz w:val="22"/>
                <w:szCs w:val="22"/>
              </w:rPr>
            </w:pPr>
            <w:r>
              <w:rPr>
                <w:sz w:val="22"/>
                <w:szCs w:val="22"/>
              </w:rPr>
              <w:t>19,7</w:t>
            </w:r>
          </w:p>
        </w:tc>
        <w:tc>
          <w:tcPr>
            <w:tcW w:w="0" w:type="auto"/>
            <w:vAlign w:val="center"/>
          </w:tcPr>
          <w:p w:rsidR="00DF07BC" w:rsidRDefault="00DF07BC" w:rsidP="00350B18">
            <w:pPr>
              <w:jc w:val="center"/>
              <w:rPr>
                <w:sz w:val="22"/>
                <w:szCs w:val="22"/>
              </w:rPr>
            </w:pPr>
          </w:p>
        </w:tc>
        <w:tc>
          <w:tcPr>
            <w:tcW w:w="0" w:type="auto"/>
            <w:vAlign w:val="center"/>
          </w:tcPr>
          <w:p w:rsidR="00DF07BC" w:rsidRDefault="00DF07BC" w:rsidP="00350B18">
            <w:pPr>
              <w:jc w:val="center"/>
              <w:rPr>
                <w:sz w:val="22"/>
                <w:szCs w:val="22"/>
              </w:rPr>
            </w:pPr>
          </w:p>
        </w:tc>
        <w:tc>
          <w:tcPr>
            <w:tcW w:w="0" w:type="auto"/>
            <w:vAlign w:val="center"/>
          </w:tcPr>
          <w:p w:rsidR="00DF07BC" w:rsidRDefault="00DF07BC" w:rsidP="00350B18">
            <w:pPr>
              <w:jc w:val="center"/>
              <w:rPr>
                <w:sz w:val="22"/>
                <w:szCs w:val="22"/>
              </w:rPr>
            </w:pPr>
          </w:p>
        </w:tc>
        <w:tc>
          <w:tcPr>
            <w:tcW w:w="0" w:type="auto"/>
            <w:vAlign w:val="center"/>
          </w:tcPr>
          <w:p w:rsidR="00DF07BC" w:rsidRDefault="00DF07BC" w:rsidP="00350B18">
            <w:pPr>
              <w:jc w:val="center"/>
              <w:rPr>
                <w:sz w:val="22"/>
                <w:szCs w:val="22"/>
              </w:rPr>
            </w:pPr>
          </w:p>
        </w:tc>
        <w:tc>
          <w:tcPr>
            <w:tcW w:w="0" w:type="auto"/>
            <w:vAlign w:val="center"/>
          </w:tcPr>
          <w:p w:rsidR="00DF07BC" w:rsidRDefault="00DF07BC" w:rsidP="00350B18">
            <w:pPr>
              <w:jc w:val="center"/>
              <w:rPr>
                <w:sz w:val="22"/>
                <w:szCs w:val="22"/>
              </w:rPr>
            </w:pPr>
          </w:p>
        </w:tc>
        <w:tc>
          <w:tcPr>
            <w:tcW w:w="0" w:type="auto"/>
            <w:vAlign w:val="center"/>
          </w:tcPr>
          <w:p w:rsidR="00DF07BC" w:rsidRDefault="00DF07BC" w:rsidP="00350B18">
            <w:pPr>
              <w:jc w:val="center"/>
              <w:rPr>
                <w:sz w:val="22"/>
                <w:szCs w:val="22"/>
              </w:rPr>
            </w:pPr>
          </w:p>
        </w:tc>
      </w:tr>
      <w:tr w:rsidR="00DF07BC" w:rsidTr="00350B18">
        <w:trPr>
          <w:cantSplit/>
        </w:trPr>
        <w:tc>
          <w:tcPr>
            <w:tcW w:w="0" w:type="auto"/>
            <w:vMerge/>
          </w:tcPr>
          <w:p w:rsidR="00DF07BC" w:rsidRDefault="00DF07BC" w:rsidP="00350B18">
            <w:pPr>
              <w:jc w:val="center"/>
              <w:rPr>
                <w:sz w:val="22"/>
                <w:szCs w:val="22"/>
              </w:rPr>
            </w:pPr>
          </w:p>
        </w:tc>
        <w:tc>
          <w:tcPr>
            <w:tcW w:w="1709" w:type="dxa"/>
            <w:vMerge/>
          </w:tcPr>
          <w:p w:rsidR="00DF07BC" w:rsidRDefault="00DF07BC" w:rsidP="00350B18">
            <w:pPr>
              <w:jc w:val="center"/>
              <w:rPr>
                <w:sz w:val="22"/>
                <w:szCs w:val="22"/>
              </w:rPr>
            </w:pPr>
          </w:p>
        </w:tc>
        <w:tc>
          <w:tcPr>
            <w:tcW w:w="0" w:type="auto"/>
          </w:tcPr>
          <w:p w:rsidR="00DF07BC" w:rsidRDefault="00DF07BC" w:rsidP="00350B18">
            <w:pPr>
              <w:ind w:right="-108"/>
              <w:jc w:val="center"/>
              <w:rPr>
                <w:sz w:val="22"/>
              </w:rPr>
            </w:pPr>
            <w:r>
              <w:rPr>
                <w:sz w:val="22"/>
              </w:rPr>
              <w:t>Сполуки азоту</w:t>
            </w:r>
          </w:p>
        </w:tc>
        <w:tc>
          <w:tcPr>
            <w:tcW w:w="0" w:type="auto"/>
            <w:vAlign w:val="center"/>
          </w:tcPr>
          <w:p w:rsidR="00DF07BC" w:rsidRDefault="00DF07BC" w:rsidP="00350B18">
            <w:pPr>
              <w:jc w:val="center"/>
              <w:rPr>
                <w:sz w:val="22"/>
                <w:szCs w:val="22"/>
              </w:rPr>
            </w:pPr>
            <w:r>
              <w:rPr>
                <w:sz w:val="22"/>
                <w:szCs w:val="22"/>
              </w:rPr>
              <w:t>2,463</w:t>
            </w:r>
          </w:p>
        </w:tc>
        <w:tc>
          <w:tcPr>
            <w:tcW w:w="0" w:type="auto"/>
            <w:vAlign w:val="center"/>
          </w:tcPr>
          <w:p w:rsidR="00DF07BC" w:rsidRDefault="00DF07BC" w:rsidP="00350B18">
            <w:pPr>
              <w:jc w:val="center"/>
              <w:rPr>
                <w:sz w:val="22"/>
                <w:szCs w:val="22"/>
              </w:rPr>
            </w:pPr>
            <w:r>
              <w:rPr>
                <w:sz w:val="22"/>
                <w:szCs w:val="22"/>
              </w:rPr>
              <w:t>12,8</w:t>
            </w:r>
          </w:p>
        </w:tc>
        <w:tc>
          <w:tcPr>
            <w:tcW w:w="0" w:type="auto"/>
            <w:vAlign w:val="center"/>
          </w:tcPr>
          <w:p w:rsidR="00DF07BC" w:rsidRDefault="00DF07BC" w:rsidP="00350B18">
            <w:pPr>
              <w:jc w:val="center"/>
              <w:rPr>
                <w:sz w:val="22"/>
                <w:szCs w:val="22"/>
              </w:rPr>
            </w:pPr>
            <w:r>
              <w:rPr>
                <w:sz w:val="22"/>
                <w:szCs w:val="22"/>
              </w:rPr>
              <w:t>11,5</w:t>
            </w:r>
          </w:p>
        </w:tc>
        <w:tc>
          <w:tcPr>
            <w:tcW w:w="0" w:type="auto"/>
            <w:vAlign w:val="center"/>
          </w:tcPr>
          <w:p w:rsidR="00DF07BC" w:rsidRDefault="00DF07BC" w:rsidP="00350B18">
            <w:pPr>
              <w:jc w:val="center"/>
              <w:rPr>
                <w:sz w:val="22"/>
                <w:szCs w:val="22"/>
              </w:rPr>
            </w:pPr>
          </w:p>
        </w:tc>
        <w:tc>
          <w:tcPr>
            <w:tcW w:w="0" w:type="auto"/>
            <w:vAlign w:val="center"/>
          </w:tcPr>
          <w:p w:rsidR="00DF07BC" w:rsidRDefault="00DF07BC" w:rsidP="00350B18">
            <w:pPr>
              <w:jc w:val="center"/>
              <w:rPr>
                <w:sz w:val="22"/>
                <w:szCs w:val="22"/>
              </w:rPr>
            </w:pPr>
          </w:p>
        </w:tc>
        <w:tc>
          <w:tcPr>
            <w:tcW w:w="0" w:type="auto"/>
            <w:vAlign w:val="center"/>
          </w:tcPr>
          <w:p w:rsidR="00DF07BC" w:rsidRDefault="00DF07BC" w:rsidP="00350B18">
            <w:pPr>
              <w:jc w:val="center"/>
              <w:rPr>
                <w:sz w:val="22"/>
                <w:szCs w:val="22"/>
              </w:rPr>
            </w:pPr>
          </w:p>
        </w:tc>
        <w:tc>
          <w:tcPr>
            <w:tcW w:w="0" w:type="auto"/>
            <w:vAlign w:val="center"/>
          </w:tcPr>
          <w:p w:rsidR="00DF07BC" w:rsidRDefault="00DF07BC" w:rsidP="00350B18">
            <w:pPr>
              <w:jc w:val="center"/>
              <w:rPr>
                <w:sz w:val="22"/>
                <w:szCs w:val="22"/>
              </w:rPr>
            </w:pPr>
          </w:p>
        </w:tc>
        <w:tc>
          <w:tcPr>
            <w:tcW w:w="0" w:type="auto"/>
            <w:vAlign w:val="center"/>
          </w:tcPr>
          <w:p w:rsidR="00DF07BC" w:rsidRDefault="00DF07BC" w:rsidP="00350B18">
            <w:pPr>
              <w:jc w:val="center"/>
              <w:rPr>
                <w:sz w:val="22"/>
                <w:szCs w:val="22"/>
              </w:rPr>
            </w:pPr>
          </w:p>
        </w:tc>
        <w:tc>
          <w:tcPr>
            <w:tcW w:w="0" w:type="auto"/>
            <w:vAlign w:val="center"/>
          </w:tcPr>
          <w:p w:rsidR="00DF07BC" w:rsidRDefault="00DF07BC" w:rsidP="00350B18">
            <w:pPr>
              <w:jc w:val="center"/>
              <w:rPr>
                <w:sz w:val="22"/>
                <w:szCs w:val="22"/>
              </w:rPr>
            </w:pPr>
          </w:p>
        </w:tc>
      </w:tr>
      <w:tr w:rsidR="00DF07BC" w:rsidTr="00350B18">
        <w:trPr>
          <w:cantSplit/>
        </w:trPr>
        <w:tc>
          <w:tcPr>
            <w:tcW w:w="0" w:type="auto"/>
            <w:vMerge/>
          </w:tcPr>
          <w:p w:rsidR="00DF07BC" w:rsidRDefault="00DF07BC" w:rsidP="00350B18">
            <w:pPr>
              <w:jc w:val="center"/>
              <w:rPr>
                <w:sz w:val="22"/>
                <w:szCs w:val="22"/>
              </w:rPr>
            </w:pPr>
          </w:p>
        </w:tc>
        <w:tc>
          <w:tcPr>
            <w:tcW w:w="1709" w:type="dxa"/>
            <w:vMerge/>
          </w:tcPr>
          <w:p w:rsidR="00DF07BC" w:rsidRDefault="00DF07BC" w:rsidP="00350B18">
            <w:pPr>
              <w:jc w:val="center"/>
              <w:rPr>
                <w:sz w:val="22"/>
                <w:szCs w:val="22"/>
              </w:rPr>
            </w:pPr>
          </w:p>
        </w:tc>
        <w:tc>
          <w:tcPr>
            <w:tcW w:w="0" w:type="auto"/>
          </w:tcPr>
          <w:p w:rsidR="00DF07BC" w:rsidRDefault="00DF07BC" w:rsidP="00350B18">
            <w:pPr>
              <w:ind w:right="-108"/>
              <w:jc w:val="center"/>
              <w:rPr>
                <w:sz w:val="22"/>
              </w:rPr>
            </w:pPr>
            <w:r>
              <w:rPr>
                <w:sz w:val="22"/>
              </w:rPr>
              <w:t>Оксид вуглецю</w:t>
            </w:r>
          </w:p>
        </w:tc>
        <w:tc>
          <w:tcPr>
            <w:tcW w:w="0" w:type="auto"/>
            <w:vAlign w:val="center"/>
          </w:tcPr>
          <w:p w:rsidR="00DF07BC" w:rsidRDefault="00DF07BC" w:rsidP="00350B18">
            <w:pPr>
              <w:jc w:val="center"/>
              <w:rPr>
                <w:sz w:val="22"/>
                <w:szCs w:val="22"/>
              </w:rPr>
            </w:pPr>
            <w:r>
              <w:rPr>
                <w:sz w:val="22"/>
                <w:szCs w:val="22"/>
              </w:rPr>
              <w:t>0,183</w:t>
            </w:r>
          </w:p>
        </w:tc>
        <w:tc>
          <w:tcPr>
            <w:tcW w:w="0" w:type="auto"/>
            <w:vAlign w:val="center"/>
          </w:tcPr>
          <w:p w:rsidR="00DF07BC" w:rsidRDefault="00DF07BC" w:rsidP="00350B18">
            <w:pPr>
              <w:jc w:val="center"/>
              <w:rPr>
                <w:sz w:val="22"/>
                <w:szCs w:val="22"/>
              </w:rPr>
            </w:pPr>
            <w:r>
              <w:rPr>
                <w:sz w:val="22"/>
                <w:szCs w:val="22"/>
              </w:rPr>
              <w:t>0,6</w:t>
            </w:r>
          </w:p>
        </w:tc>
        <w:tc>
          <w:tcPr>
            <w:tcW w:w="0" w:type="auto"/>
            <w:vAlign w:val="center"/>
          </w:tcPr>
          <w:p w:rsidR="00DF07BC" w:rsidRDefault="00DF07BC" w:rsidP="00350B18">
            <w:pPr>
              <w:jc w:val="center"/>
              <w:rPr>
                <w:sz w:val="22"/>
                <w:szCs w:val="22"/>
              </w:rPr>
            </w:pPr>
            <w:r>
              <w:rPr>
                <w:sz w:val="22"/>
                <w:szCs w:val="22"/>
              </w:rPr>
              <w:t>0,9</w:t>
            </w:r>
          </w:p>
        </w:tc>
        <w:tc>
          <w:tcPr>
            <w:tcW w:w="0" w:type="auto"/>
            <w:vAlign w:val="center"/>
          </w:tcPr>
          <w:p w:rsidR="00DF07BC" w:rsidRDefault="00DF07BC" w:rsidP="00350B18">
            <w:pPr>
              <w:jc w:val="center"/>
              <w:rPr>
                <w:sz w:val="22"/>
                <w:szCs w:val="22"/>
              </w:rPr>
            </w:pPr>
          </w:p>
        </w:tc>
        <w:tc>
          <w:tcPr>
            <w:tcW w:w="0" w:type="auto"/>
            <w:vAlign w:val="center"/>
          </w:tcPr>
          <w:p w:rsidR="00DF07BC" w:rsidRDefault="00DF07BC" w:rsidP="00350B18">
            <w:pPr>
              <w:jc w:val="center"/>
              <w:rPr>
                <w:sz w:val="22"/>
                <w:szCs w:val="22"/>
              </w:rPr>
            </w:pPr>
          </w:p>
        </w:tc>
        <w:tc>
          <w:tcPr>
            <w:tcW w:w="0" w:type="auto"/>
            <w:vAlign w:val="center"/>
          </w:tcPr>
          <w:p w:rsidR="00DF07BC" w:rsidRDefault="00DF07BC" w:rsidP="00350B18">
            <w:pPr>
              <w:jc w:val="center"/>
              <w:rPr>
                <w:sz w:val="22"/>
                <w:szCs w:val="22"/>
              </w:rPr>
            </w:pPr>
          </w:p>
        </w:tc>
        <w:tc>
          <w:tcPr>
            <w:tcW w:w="0" w:type="auto"/>
            <w:vAlign w:val="center"/>
          </w:tcPr>
          <w:p w:rsidR="00DF07BC" w:rsidRDefault="00DF07BC" w:rsidP="00350B18">
            <w:pPr>
              <w:jc w:val="center"/>
              <w:rPr>
                <w:sz w:val="22"/>
                <w:szCs w:val="22"/>
              </w:rPr>
            </w:pPr>
          </w:p>
        </w:tc>
        <w:tc>
          <w:tcPr>
            <w:tcW w:w="0" w:type="auto"/>
            <w:vAlign w:val="center"/>
          </w:tcPr>
          <w:p w:rsidR="00DF07BC" w:rsidRDefault="00DF07BC" w:rsidP="00350B18">
            <w:pPr>
              <w:jc w:val="center"/>
              <w:rPr>
                <w:sz w:val="22"/>
                <w:szCs w:val="22"/>
              </w:rPr>
            </w:pPr>
          </w:p>
        </w:tc>
        <w:tc>
          <w:tcPr>
            <w:tcW w:w="0" w:type="auto"/>
            <w:vAlign w:val="center"/>
          </w:tcPr>
          <w:p w:rsidR="00DF07BC" w:rsidRDefault="00DF07BC" w:rsidP="00350B18">
            <w:pPr>
              <w:jc w:val="center"/>
              <w:rPr>
                <w:sz w:val="22"/>
                <w:szCs w:val="22"/>
              </w:rPr>
            </w:pPr>
          </w:p>
        </w:tc>
      </w:tr>
      <w:tr w:rsidR="00DF07BC" w:rsidTr="00350B18">
        <w:trPr>
          <w:cantSplit/>
        </w:trPr>
        <w:tc>
          <w:tcPr>
            <w:tcW w:w="0" w:type="auto"/>
            <w:vMerge/>
          </w:tcPr>
          <w:p w:rsidR="00DF07BC" w:rsidRDefault="00DF07BC" w:rsidP="00350B18">
            <w:pPr>
              <w:jc w:val="center"/>
              <w:rPr>
                <w:sz w:val="22"/>
                <w:szCs w:val="22"/>
              </w:rPr>
            </w:pPr>
          </w:p>
        </w:tc>
        <w:tc>
          <w:tcPr>
            <w:tcW w:w="1709" w:type="dxa"/>
            <w:vMerge/>
          </w:tcPr>
          <w:p w:rsidR="00DF07BC" w:rsidRDefault="00DF07BC" w:rsidP="00350B18">
            <w:pPr>
              <w:jc w:val="center"/>
              <w:rPr>
                <w:sz w:val="22"/>
                <w:szCs w:val="22"/>
              </w:rPr>
            </w:pPr>
          </w:p>
        </w:tc>
        <w:tc>
          <w:tcPr>
            <w:tcW w:w="0" w:type="auto"/>
          </w:tcPr>
          <w:p w:rsidR="00DF07BC" w:rsidRDefault="00DF07BC" w:rsidP="00350B18">
            <w:pPr>
              <w:ind w:right="-108"/>
              <w:jc w:val="center"/>
              <w:rPr>
                <w:sz w:val="22"/>
              </w:rPr>
            </w:pPr>
            <w:r>
              <w:rPr>
                <w:sz w:val="22"/>
              </w:rPr>
              <w:t>Інші речовини</w:t>
            </w:r>
          </w:p>
        </w:tc>
        <w:tc>
          <w:tcPr>
            <w:tcW w:w="0" w:type="auto"/>
            <w:vAlign w:val="center"/>
          </w:tcPr>
          <w:p w:rsidR="00DF07BC" w:rsidRDefault="00DF07BC" w:rsidP="00350B18">
            <w:pPr>
              <w:jc w:val="center"/>
              <w:rPr>
                <w:sz w:val="22"/>
                <w:szCs w:val="22"/>
              </w:rPr>
            </w:pPr>
            <w:r>
              <w:rPr>
                <w:sz w:val="22"/>
                <w:szCs w:val="22"/>
              </w:rPr>
              <w:t>0,018</w:t>
            </w:r>
          </w:p>
        </w:tc>
        <w:tc>
          <w:tcPr>
            <w:tcW w:w="0" w:type="auto"/>
            <w:vAlign w:val="center"/>
          </w:tcPr>
          <w:p w:rsidR="00DF07BC" w:rsidRDefault="00DF07BC" w:rsidP="00350B18">
            <w:pPr>
              <w:jc w:val="center"/>
              <w:rPr>
                <w:sz w:val="22"/>
                <w:szCs w:val="22"/>
              </w:rPr>
            </w:pPr>
            <w:r>
              <w:rPr>
                <w:sz w:val="22"/>
                <w:szCs w:val="22"/>
              </w:rPr>
              <w:t>0,1</w:t>
            </w:r>
          </w:p>
        </w:tc>
        <w:tc>
          <w:tcPr>
            <w:tcW w:w="0" w:type="auto"/>
            <w:vAlign w:val="center"/>
          </w:tcPr>
          <w:p w:rsidR="00DF07BC" w:rsidRDefault="00DF07BC" w:rsidP="00350B18">
            <w:pPr>
              <w:jc w:val="center"/>
              <w:rPr>
                <w:sz w:val="22"/>
                <w:szCs w:val="22"/>
              </w:rPr>
            </w:pPr>
            <w:r>
              <w:rPr>
                <w:sz w:val="22"/>
                <w:szCs w:val="22"/>
              </w:rPr>
              <w:t>0,1</w:t>
            </w:r>
          </w:p>
        </w:tc>
        <w:tc>
          <w:tcPr>
            <w:tcW w:w="0" w:type="auto"/>
            <w:vAlign w:val="center"/>
          </w:tcPr>
          <w:p w:rsidR="00DF07BC" w:rsidRDefault="00DF07BC" w:rsidP="00350B18">
            <w:pPr>
              <w:jc w:val="center"/>
              <w:rPr>
                <w:sz w:val="22"/>
                <w:szCs w:val="22"/>
              </w:rPr>
            </w:pPr>
          </w:p>
        </w:tc>
        <w:tc>
          <w:tcPr>
            <w:tcW w:w="0" w:type="auto"/>
            <w:vAlign w:val="center"/>
          </w:tcPr>
          <w:p w:rsidR="00DF07BC" w:rsidRDefault="00DF07BC" w:rsidP="00350B18">
            <w:pPr>
              <w:jc w:val="center"/>
              <w:rPr>
                <w:sz w:val="22"/>
                <w:szCs w:val="22"/>
              </w:rPr>
            </w:pPr>
          </w:p>
        </w:tc>
        <w:tc>
          <w:tcPr>
            <w:tcW w:w="0" w:type="auto"/>
            <w:vAlign w:val="center"/>
          </w:tcPr>
          <w:p w:rsidR="00DF07BC" w:rsidRDefault="00DF07BC" w:rsidP="00350B18">
            <w:pPr>
              <w:jc w:val="center"/>
              <w:rPr>
                <w:sz w:val="22"/>
                <w:szCs w:val="22"/>
              </w:rPr>
            </w:pPr>
          </w:p>
        </w:tc>
        <w:tc>
          <w:tcPr>
            <w:tcW w:w="0" w:type="auto"/>
            <w:vAlign w:val="center"/>
          </w:tcPr>
          <w:p w:rsidR="00DF07BC" w:rsidRDefault="00DF07BC" w:rsidP="00350B18">
            <w:pPr>
              <w:jc w:val="center"/>
              <w:rPr>
                <w:sz w:val="22"/>
                <w:szCs w:val="22"/>
              </w:rPr>
            </w:pPr>
          </w:p>
        </w:tc>
        <w:tc>
          <w:tcPr>
            <w:tcW w:w="0" w:type="auto"/>
            <w:vAlign w:val="center"/>
          </w:tcPr>
          <w:p w:rsidR="00DF07BC" w:rsidRDefault="00DF07BC" w:rsidP="00350B18">
            <w:pPr>
              <w:jc w:val="center"/>
              <w:rPr>
                <w:sz w:val="22"/>
                <w:szCs w:val="22"/>
              </w:rPr>
            </w:pPr>
          </w:p>
        </w:tc>
        <w:tc>
          <w:tcPr>
            <w:tcW w:w="0" w:type="auto"/>
            <w:vAlign w:val="center"/>
          </w:tcPr>
          <w:p w:rsidR="00DF07BC" w:rsidRDefault="00DF07BC" w:rsidP="00350B18">
            <w:pPr>
              <w:jc w:val="center"/>
              <w:rPr>
                <w:sz w:val="22"/>
                <w:szCs w:val="22"/>
              </w:rPr>
            </w:pPr>
          </w:p>
        </w:tc>
      </w:tr>
      <w:tr w:rsidR="00DF07BC" w:rsidTr="00350B18">
        <w:trPr>
          <w:cantSplit/>
        </w:trPr>
        <w:tc>
          <w:tcPr>
            <w:tcW w:w="0" w:type="auto"/>
            <w:vMerge w:val="restart"/>
            <w:vAlign w:val="center"/>
          </w:tcPr>
          <w:p w:rsidR="00DF07BC" w:rsidRDefault="00DF07BC" w:rsidP="00350B18">
            <w:pPr>
              <w:jc w:val="center"/>
              <w:rPr>
                <w:sz w:val="22"/>
                <w:szCs w:val="22"/>
              </w:rPr>
            </w:pPr>
            <w:r>
              <w:rPr>
                <w:sz w:val="22"/>
                <w:szCs w:val="22"/>
              </w:rPr>
              <w:t>2</w:t>
            </w:r>
          </w:p>
        </w:tc>
        <w:tc>
          <w:tcPr>
            <w:tcW w:w="1709" w:type="dxa"/>
            <w:vMerge w:val="restart"/>
            <w:vAlign w:val="center"/>
          </w:tcPr>
          <w:p w:rsidR="00DF07BC" w:rsidRDefault="00DF07BC" w:rsidP="00350B18">
            <w:pPr>
              <w:jc w:val="center"/>
              <w:rPr>
                <w:sz w:val="22"/>
                <w:szCs w:val="22"/>
              </w:rPr>
            </w:pPr>
            <w:r>
              <w:rPr>
                <w:sz w:val="22"/>
                <w:szCs w:val="22"/>
              </w:rPr>
              <w:t>Гнідинцівський газопереробний завод</w:t>
            </w:r>
          </w:p>
        </w:tc>
        <w:tc>
          <w:tcPr>
            <w:tcW w:w="0" w:type="auto"/>
          </w:tcPr>
          <w:p w:rsidR="00DF07BC" w:rsidRDefault="00DF07BC" w:rsidP="00350B18">
            <w:pPr>
              <w:ind w:right="-108"/>
              <w:rPr>
                <w:b/>
                <w:sz w:val="22"/>
              </w:rPr>
            </w:pPr>
            <w:r>
              <w:rPr>
                <w:b/>
                <w:sz w:val="22"/>
              </w:rPr>
              <w:t>Всього</w:t>
            </w:r>
          </w:p>
        </w:tc>
        <w:tc>
          <w:tcPr>
            <w:tcW w:w="0" w:type="auto"/>
            <w:vAlign w:val="center"/>
          </w:tcPr>
          <w:p w:rsidR="00DF07BC" w:rsidRDefault="00DF07BC" w:rsidP="00350B18">
            <w:pPr>
              <w:jc w:val="center"/>
              <w:rPr>
                <w:b/>
                <w:sz w:val="22"/>
                <w:szCs w:val="22"/>
              </w:rPr>
            </w:pPr>
            <w:r>
              <w:rPr>
                <w:b/>
                <w:sz w:val="22"/>
                <w:szCs w:val="22"/>
              </w:rPr>
              <w:t>1,642</w:t>
            </w:r>
          </w:p>
        </w:tc>
        <w:tc>
          <w:tcPr>
            <w:tcW w:w="0" w:type="auto"/>
            <w:vAlign w:val="center"/>
          </w:tcPr>
          <w:p w:rsidR="00DF07BC" w:rsidRDefault="00DF07BC" w:rsidP="00350B18">
            <w:pPr>
              <w:jc w:val="center"/>
              <w:rPr>
                <w:b/>
                <w:sz w:val="22"/>
                <w:szCs w:val="22"/>
              </w:rPr>
            </w:pPr>
            <w:r>
              <w:rPr>
                <w:b/>
                <w:sz w:val="22"/>
                <w:szCs w:val="22"/>
              </w:rPr>
              <w:t>-</w:t>
            </w:r>
          </w:p>
        </w:tc>
        <w:tc>
          <w:tcPr>
            <w:tcW w:w="0" w:type="auto"/>
            <w:vAlign w:val="center"/>
          </w:tcPr>
          <w:p w:rsidR="00DF07BC" w:rsidRDefault="00DF07BC" w:rsidP="00350B18">
            <w:pPr>
              <w:jc w:val="center"/>
              <w:rPr>
                <w:b/>
                <w:sz w:val="22"/>
                <w:szCs w:val="22"/>
              </w:rPr>
            </w:pPr>
            <w:r>
              <w:rPr>
                <w:b/>
                <w:sz w:val="22"/>
                <w:szCs w:val="22"/>
              </w:rPr>
              <w:t>73,7</w:t>
            </w:r>
          </w:p>
        </w:tc>
        <w:tc>
          <w:tcPr>
            <w:tcW w:w="0" w:type="auto"/>
            <w:vAlign w:val="center"/>
          </w:tcPr>
          <w:p w:rsidR="00DF07BC" w:rsidRDefault="00DF07BC" w:rsidP="00350B18">
            <w:pPr>
              <w:jc w:val="center"/>
              <w:rPr>
                <w:b/>
                <w:sz w:val="22"/>
                <w:szCs w:val="22"/>
              </w:rPr>
            </w:pPr>
          </w:p>
        </w:tc>
        <w:tc>
          <w:tcPr>
            <w:tcW w:w="0" w:type="auto"/>
            <w:vAlign w:val="center"/>
          </w:tcPr>
          <w:p w:rsidR="00DF07BC" w:rsidRDefault="00DF07BC" w:rsidP="00350B18">
            <w:pPr>
              <w:jc w:val="center"/>
              <w:rPr>
                <w:b/>
                <w:sz w:val="22"/>
                <w:szCs w:val="22"/>
              </w:rPr>
            </w:pPr>
          </w:p>
        </w:tc>
        <w:tc>
          <w:tcPr>
            <w:tcW w:w="0" w:type="auto"/>
            <w:vAlign w:val="center"/>
          </w:tcPr>
          <w:p w:rsidR="00DF07BC" w:rsidRDefault="00DF07BC" w:rsidP="00350B18">
            <w:pPr>
              <w:jc w:val="center"/>
              <w:rPr>
                <w:b/>
                <w:sz w:val="22"/>
                <w:szCs w:val="22"/>
              </w:rPr>
            </w:pPr>
            <w:r>
              <w:rPr>
                <w:b/>
                <w:sz w:val="22"/>
                <w:szCs w:val="22"/>
              </w:rPr>
              <w:t>74,239</w:t>
            </w:r>
          </w:p>
        </w:tc>
        <w:tc>
          <w:tcPr>
            <w:tcW w:w="0" w:type="auto"/>
            <w:vAlign w:val="center"/>
          </w:tcPr>
          <w:p w:rsidR="00DF07BC" w:rsidRDefault="00DF07BC" w:rsidP="00350B18">
            <w:pPr>
              <w:jc w:val="center"/>
              <w:rPr>
                <w:b/>
                <w:sz w:val="22"/>
                <w:szCs w:val="22"/>
              </w:rPr>
            </w:pPr>
            <w:r>
              <w:rPr>
                <w:b/>
                <w:sz w:val="22"/>
                <w:szCs w:val="22"/>
              </w:rPr>
              <w:t>51,700</w:t>
            </w:r>
          </w:p>
        </w:tc>
        <w:tc>
          <w:tcPr>
            <w:tcW w:w="0" w:type="auto"/>
            <w:vAlign w:val="center"/>
          </w:tcPr>
          <w:p w:rsidR="00DF07BC" w:rsidRDefault="00DF07BC" w:rsidP="00350B18">
            <w:pPr>
              <w:jc w:val="center"/>
              <w:rPr>
                <w:b/>
                <w:sz w:val="22"/>
                <w:szCs w:val="22"/>
              </w:rPr>
            </w:pPr>
            <w:r>
              <w:rPr>
                <w:b/>
                <w:sz w:val="22"/>
                <w:szCs w:val="22"/>
              </w:rPr>
              <w:t>0,006</w:t>
            </w:r>
          </w:p>
        </w:tc>
        <w:tc>
          <w:tcPr>
            <w:tcW w:w="0" w:type="auto"/>
            <w:vAlign w:val="center"/>
          </w:tcPr>
          <w:p w:rsidR="00DF07BC" w:rsidRDefault="00DF07BC" w:rsidP="00350B18">
            <w:pPr>
              <w:jc w:val="center"/>
              <w:rPr>
                <w:b/>
                <w:sz w:val="22"/>
                <w:szCs w:val="22"/>
              </w:rPr>
            </w:pPr>
            <w:r>
              <w:rPr>
                <w:b/>
                <w:sz w:val="22"/>
                <w:szCs w:val="22"/>
              </w:rPr>
              <w:t>0,006</w:t>
            </w:r>
          </w:p>
        </w:tc>
      </w:tr>
      <w:tr w:rsidR="00DF07BC" w:rsidTr="00350B18">
        <w:trPr>
          <w:cantSplit/>
        </w:trPr>
        <w:tc>
          <w:tcPr>
            <w:tcW w:w="0" w:type="auto"/>
            <w:vMerge/>
            <w:vAlign w:val="center"/>
          </w:tcPr>
          <w:p w:rsidR="00DF07BC" w:rsidRDefault="00DF07BC" w:rsidP="00350B18">
            <w:pPr>
              <w:jc w:val="center"/>
              <w:rPr>
                <w:sz w:val="22"/>
                <w:szCs w:val="22"/>
              </w:rPr>
            </w:pPr>
          </w:p>
        </w:tc>
        <w:tc>
          <w:tcPr>
            <w:tcW w:w="1709" w:type="dxa"/>
            <w:vMerge/>
            <w:vAlign w:val="center"/>
          </w:tcPr>
          <w:p w:rsidR="00DF07BC" w:rsidRDefault="00DF07BC" w:rsidP="00350B18">
            <w:pPr>
              <w:ind w:right="-108"/>
              <w:jc w:val="center"/>
              <w:rPr>
                <w:sz w:val="22"/>
                <w:szCs w:val="22"/>
              </w:rPr>
            </w:pPr>
          </w:p>
        </w:tc>
        <w:tc>
          <w:tcPr>
            <w:tcW w:w="0" w:type="auto"/>
          </w:tcPr>
          <w:p w:rsidR="00DF07BC" w:rsidRDefault="00DF07BC" w:rsidP="00350B18">
            <w:pPr>
              <w:ind w:right="-108"/>
              <w:jc w:val="center"/>
              <w:rPr>
                <w:sz w:val="22"/>
              </w:rPr>
            </w:pPr>
            <w:r>
              <w:rPr>
                <w:sz w:val="22"/>
              </w:rPr>
              <w:t>Неметанові леткі органічні сполуки</w:t>
            </w:r>
          </w:p>
        </w:tc>
        <w:tc>
          <w:tcPr>
            <w:tcW w:w="0" w:type="auto"/>
            <w:vAlign w:val="center"/>
          </w:tcPr>
          <w:p w:rsidR="00DF07BC" w:rsidRDefault="00DF07BC" w:rsidP="00350B18">
            <w:pPr>
              <w:jc w:val="center"/>
              <w:rPr>
                <w:sz w:val="22"/>
                <w:szCs w:val="22"/>
              </w:rPr>
            </w:pPr>
            <w:r>
              <w:rPr>
                <w:sz w:val="22"/>
                <w:szCs w:val="22"/>
              </w:rPr>
              <w:t>0,587</w:t>
            </w:r>
          </w:p>
        </w:tc>
        <w:tc>
          <w:tcPr>
            <w:tcW w:w="0" w:type="auto"/>
            <w:vAlign w:val="center"/>
          </w:tcPr>
          <w:p w:rsidR="00DF07BC" w:rsidRDefault="00DF07BC" w:rsidP="00350B18">
            <w:pPr>
              <w:jc w:val="center"/>
              <w:rPr>
                <w:sz w:val="22"/>
                <w:szCs w:val="22"/>
              </w:rPr>
            </w:pPr>
            <w:r>
              <w:rPr>
                <w:sz w:val="22"/>
                <w:szCs w:val="22"/>
              </w:rPr>
              <w:t>35,7</w:t>
            </w:r>
          </w:p>
        </w:tc>
        <w:tc>
          <w:tcPr>
            <w:tcW w:w="0" w:type="auto"/>
            <w:vAlign w:val="center"/>
          </w:tcPr>
          <w:p w:rsidR="00DF07BC" w:rsidRDefault="00DF07BC" w:rsidP="00350B18">
            <w:pPr>
              <w:jc w:val="center"/>
              <w:rPr>
                <w:sz w:val="22"/>
                <w:szCs w:val="22"/>
              </w:rPr>
            </w:pPr>
            <w:r>
              <w:rPr>
                <w:sz w:val="22"/>
                <w:szCs w:val="22"/>
              </w:rPr>
              <w:t>26,4</w:t>
            </w:r>
          </w:p>
        </w:tc>
        <w:tc>
          <w:tcPr>
            <w:tcW w:w="0" w:type="auto"/>
            <w:vAlign w:val="center"/>
          </w:tcPr>
          <w:p w:rsidR="00DF07BC" w:rsidRDefault="00DF07BC" w:rsidP="00350B18">
            <w:pPr>
              <w:jc w:val="center"/>
              <w:rPr>
                <w:sz w:val="22"/>
                <w:szCs w:val="22"/>
              </w:rPr>
            </w:pPr>
          </w:p>
        </w:tc>
        <w:tc>
          <w:tcPr>
            <w:tcW w:w="0" w:type="auto"/>
            <w:vAlign w:val="center"/>
          </w:tcPr>
          <w:p w:rsidR="00DF07BC" w:rsidRDefault="00DF07BC" w:rsidP="00350B18">
            <w:pPr>
              <w:jc w:val="center"/>
              <w:rPr>
                <w:sz w:val="22"/>
                <w:szCs w:val="22"/>
              </w:rPr>
            </w:pPr>
          </w:p>
        </w:tc>
        <w:tc>
          <w:tcPr>
            <w:tcW w:w="0" w:type="auto"/>
            <w:vAlign w:val="center"/>
          </w:tcPr>
          <w:p w:rsidR="00DF07BC" w:rsidRDefault="00DF07BC" w:rsidP="00350B18">
            <w:pPr>
              <w:jc w:val="center"/>
              <w:rPr>
                <w:sz w:val="22"/>
                <w:szCs w:val="22"/>
              </w:rPr>
            </w:pPr>
          </w:p>
        </w:tc>
        <w:tc>
          <w:tcPr>
            <w:tcW w:w="0" w:type="auto"/>
            <w:vAlign w:val="center"/>
          </w:tcPr>
          <w:p w:rsidR="00DF07BC" w:rsidRDefault="00DF07BC" w:rsidP="00350B18">
            <w:pPr>
              <w:jc w:val="center"/>
              <w:rPr>
                <w:sz w:val="22"/>
                <w:szCs w:val="22"/>
              </w:rPr>
            </w:pPr>
          </w:p>
        </w:tc>
        <w:tc>
          <w:tcPr>
            <w:tcW w:w="0" w:type="auto"/>
            <w:vAlign w:val="center"/>
          </w:tcPr>
          <w:p w:rsidR="00DF07BC" w:rsidRDefault="00DF07BC" w:rsidP="00350B18">
            <w:pPr>
              <w:jc w:val="center"/>
              <w:rPr>
                <w:sz w:val="22"/>
                <w:szCs w:val="22"/>
              </w:rPr>
            </w:pPr>
          </w:p>
        </w:tc>
        <w:tc>
          <w:tcPr>
            <w:tcW w:w="0" w:type="auto"/>
            <w:vAlign w:val="center"/>
          </w:tcPr>
          <w:p w:rsidR="00DF07BC" w:rsidRDefault="00DF07BC" w:rsidP="00350B18">
            <w:pPr>
              <w:jc w:val="center"/>
              <w:rPr>
                <w:sz w:val="22"/>
                <w:szCs w:val="22"/>
              </w:rPr>
            </w:pPr>
          </w:p>
        </w:tc>
      </w:tr>
      <w:tr w:rsidR="00DF07BC" w:rsidTr="00350B18">
        <w:trPr>
          <w:cantSplit/>
        </w:trPr>
        <w:tc>
          <w:tcPr>
            <w:tcW w:w="0" w:type="auto"/>
            <w:vMerge/>
            <w:vAlign w:val="center"/>
          </w:tcPr>
          <w:p w:rsidR="00DF07BC" w:rsidRDefault="00DF07BC" w:rsidP="00350B18">
            <w:pPr>
              <w:jc w:val="center"/>
              <w:rPr>
                <w:sz w:val="22"/>
                <w:szCs w:val="22"/>
              </w:rPr>
            </w:pPr>
          </w:p>
        </w:tc>
        <w:tc>
          <w:tcPr>
            <w:tcW w:w="1709" w:type="dxa"/>
            <w:vMerge/>
            <w:vAlign w:val="center"/>
          </w:tcPr>
          <w:p w:rsidR="00DF07BC" w:rsidRDefault="00DF07BC" w:rsidP="00350B18">
            <w:pPr>
              <w:ind w:right="-108"/>
              <w:jc w:val="center"/>
              <w:rPr>
                <w:sz w:val="22"/>
                <w:szCs w:val="22"/>
              </w:rPr>
            </w:pPr>
          </w:p>
        </w:tc>
        <w:tc>
          <w:tcPr>
            <w:tcW w:w="0" w:type="auto"/>
          </w:tcPr>
          <w:p w:rsidR="00DF07BC" w:rsidRDefault="00DF07BC" w:rsidP="00350B18">
            <w:pPr>
              <w:ind w:right="-108"/>
              <w:jc w:val="center"/>
              <w:rPr>
                <w:sz w:val="22"/>
              </w:rPr>
            </w:pPr>
            <w:r>
              <w:rPr>
                <w:sz w:val="22"/>
              </w:rPr>
              <w:t xml:space="preserve">Сполуки азоту </w:t>
            </w:r>
          </w:p>
        </w:tc>
        <w:tc>
          <w:tcPr>
            <w:tcW w:w="0" w:type="auto"/>
            <w:vAlign w:val="center"/>
          </w:tcPr>
          <w:p w:rsidR="00DF07BC" w:rsidRDefault="00DF07BC" w:rsidP="00350B18">
            <w:pPr>
              <w:jc w:val="center"/>
              <w:rPr>
                <w:sz w:val="22"/>
                <w:szCs w:val="22"/>
              </w:rPr>
            </w:pPr>
            <w:r>
              <w:rPr>
                <w:sz w:val="22"/>
                <w:szCs w:val="22"/>
              </w:rPr>
              <w:t>0,587</w:t>
            </w:r>
          </w:p>
        </w:tc>
        <w:tc>
          <w:tcPr>
            <w:tcW w:w="0" w:type="auto"/>
            <w:vAlign w:val="center"/>
          </w:tcPr>
          <w:p w:rsidR="00DF07BC" w:rsidRDefault="00DF07BC" w:rsidP="00350B18">
            <w:pPr>
              <w:jc w:val="center"/>
              <w:rPr>
                <w:sz w:val="22"/>
                <w:szCs w:val="22"/>
              </w:rPr>
            </w:pPr>
            <w:r>
              <w:rPr>
                <w:sz w:val="22"/>
                <w:szCs w:val="22"/>
              </w:rPr>
              <w:t>35,7</w:t>
            </w:r>
          </w:p>
        </w:tc>
        <w:tc>
          <w:tcPr>
            <w:tcW w:w="0" w:type="auto"/>
            <w:vAlign w:val="center"/>
          </w:tcPr>
          <w:p w:rsidR="00DF07BC" w:rsidRDefault="00DF07BC" w:rsidP="00350B18">
            <w:pPr>
              <w:jc w:val="center"/>
              <w:rPr>
                <w:sz w:val="22"/>
                <w:szCs w:val="22"/>
              </w:rPr>
            </w:pPr>
            <w:r>
              <w:rPr>
                <w:sz w:val="22"/>
                <w:szCs w:val="22"/>
              </w:rPr>
              <w:t>26,4</w:t>
            </w:r>
          </w:p>
        </w:tc>
        <w:tc>
          <w:tcPr>
            <w:tcW w:w="0" w:type="auto"/>
            <w:vAlign w:val="center"/>
          </w:tcPr>
          <w:p w:rsidR="00DF07BC" w:rsidRDefault="00DF07BC" w:rsidP="00350B18">
            <w:pPr>
              <w:jc w:val="center"/>
              <w:rPr>
                <w:sz w:val="22"/>
                <w:szCs w:val="22"/>
              </w:rPr>
            </w:pPr>
          </w:p>
        </w:tc>
        <w:tc>
          <w:tcPr>
            <w:tcW w:w="0" w:type="auto"/>
            <w:vAlign w:val="center"/>
          </w:tcPr>
          <w:p w:rsidR="00DF07BC" w:rsidRDefault="00DF07BC" w:rsidP="00350B18">
            <w:pPr>
              <w:jc w:val="center"/>
              <w:rPr>
                <w:sz w:val="22"/>
                <w:szCs w:val="22"/>
              </w:rPr>
            </w:pPr>
          </w:p>
        </w:tc>
        <w:tc>
          <w:tcPr>
            <w:tcW w:w="0" w:type="auto"/>
            <w:vAlign w:val="center"/>
          </w:tcPr>
          <w:p w:rsidR="00DF07BC" w:rsidRDefault="00DF07BC" w:rsidP="00350B18">
            <w:pPr>
              <w:jc w:val="center"/>
              <w:rPr>
                <w:sz w:val="22"/>
                <w:szCs w:val="22"/>
              </w:rPr>
            </w:pPr>
          </w:p>
        </w:tc>
        <w:tc>
          <w:tcPr>
            <w:tcW w:w="0" w:type="auto"/>
            <w:vAlign w:val="center"/>
          </w:tcPr>
          <w:p w:rsidR="00DF07BC" w:rsidRDefault="00DF07BC" w:rsidP="00350B18">
            <w:pPr>
              <w:jc w:val="center"/>
              <w:rPr>
                <w:sz w:val="22"/>
                <w:szCs w:val="22"/>
              </w:rPr>
            </w:pPr>
          </w:p>
        </w:tc>
        <w:tc>
          <w:tcPr>
            <w:tcW w:w="0" w:type="auto"/>
            <w:vAlign w:val="center"/>
          </w:tcPr>
          <w:p w:rsidR="00DF07BC" w:rsidRDefault="00DF07BC" w:rsidP="00350B18">
            <w:pPr>
              <w:jc w:val="center"/>
              <w:rPr>
                <w:sz w:val="22"/>
                <w:szCs w:val="22"/>
              </w:rPr>
            </w:pPr>
          </w:p>
        </w:tc>
        <w:tc>
          <w:tcPr>
            <w:tcW w:w="0" w:type="auto"/>
            <w:vAlign w:val="center"/>
          </w:tcPr>
          <w:p w:rsidR="00DF07BC" w:rsidRDefault="00DF07BC" w:rsidP="00350B18">
            <w:pPr>
              <w:jc w:val="center"/>
              <w:rPr>
                <w:sz w:val="22"/>
                <w:szCs w:val="22"/>
              </w:rPr>
            </w:pPr>
          </w:p>
        </w:tc>
      </w:tr>
      <w:tr w:rsidR="00DF07BC" w:rsidTr="00350B18">
        <w:trPr>
          <w:cantSplit/>
        </w:trPr>
        <w:tc>
          <w:tcPr>
            <w:tcW w:w="0" w:type="auto"/>
            <w:vMerge/>
            <w:vAlign w:val="center"/>
          </w:tcPr>
          <w:p w:rsidR="00DF07BC" w:rsidRDefault="00DF07BC" w:rsidP="00350B18">
            <w:pPr>
              <w:jc w:val="center"/>
              <w:rPr>
                <w:sz w:val="22"/>
                <w:szCs w:val="22"/>
              </w:rPr>
            </w:pPr>
          </w:p>
        </w:tc>
        <w:tc>
          <w:tcPr>
            <w:tcW w:w="1709" w:type="dxa"/>
            <w:vMerge/>
            <w:vAlign w:val="center"/>
          </w:tcPr>
          <w:p w:rsidR="00DF07BC" w:rsidRDefault="00DF07BC" w:rsidP="00350B18">
            <w:pPr>
              <w:ind w:right="-108"/>
              <w:jc w:val="center"/>
              <w:rPr>
                <w:sz w:val="22"/>
                <w:szCs w:val="22"/>
              </w:rPr>
            </w:pPr>
          </w:p>
        </w:tc>
        <w:tc>
          <w:tcPr>
            <w:tcW w:w="0" w:type="auto"/>
          </w:tcPr>
          <w:p w:rsidR="00DF07BC" w:rsidRDefault="00DF07BC" w:rsidP="00350B18">
            <w:pPr>
              <w:ind w:right="-108"/>
              <w:jc w:val="center"/>
              <w:rPr>
                <w:sz w:val="22"/>
              </w:rPr>
            </w:pPr>
            <w:r>
              <w:rPr>
                <w:sz w:val="22"/>
              </w:rPr>
              <w:t>Оксид вуглецю</w:t>
            </w:r>
          </w:p>
        </w:tc>
        <w:tc>
          <w:tcPr>
            <w:tcW w:w="0" w:type="auto"/>
            <w:vAlign w:val="center"/>
          </w:tcPr>
          <w:p w:rsidR="00DF07BC" w:rsidRDefault="00DF07BC" w:rsidP="00350B18">
            <w:pPr>
              <w:jc w:val="center"/>
              <w:rPr>
                <w:sz w:val="22"/>
                <w:szCs w:val="22"/>
              </w:rPr>
            </w:pPr>
            <w:r>
              <w:rPr>
                <w:sz w:val="22"/>
                <w:szCs w:val="22"/>
              </w:rPr>
              <w:t>0,348</w:t>
            </w:r>
          </w:p>
        </w:tc>
        <w:tc>
          <w:tcPr>
            <w:tcW w:w="0" w:type="auto"/>
            <w:vAlign w:val="center"/>
          </w:tcPr>
          <w:p w:rsidR="00DF07BC" w:rsidRDefault="00DF07BC" w:rsidP="00350B18">
            <w:pPr>
              <w:jc w:val="center"/>
              <w:rPr>
                <w:sz w:val="22"/>
                <w:szCs w:val="22"/>
              </w:rPr>
            </w:pPr>
            <w:r>
              <w:rPr>
                <w:sz w:val="22"/>
                <w:szCs w:val="22"/>
              </w:rPr>
              <w:t>21,2</w:t>
            </w:r>
          </w:p>
        </w:tc>
        <w:tc>
          <w:tcPr>
            <w:tcW w:w="0" w:type="auto"/>
            <w:vAlign w:val="center"/>
          </w:tcPr>
          <w:p w:rsidR="00DF07BC" w:rsidRDefault="00DF07BC" w:rsidP="00350B18">
            <w:pPr>
              <w:jc w:val="center"/>
              <w:rPr>
                <w:sz w:val="22"/>
                <w:szCs w:val="22"/>
              </w:rPr>
            </w:pPr>
            <w:r>
              <w:rPr>
                <w:sz w:val="22"/>
                <w:szCs w:val="22"/>
              </w:rPr>
              <w:t>15,6</w:t>
            </w:r>
          </w:p>
        </w:tc>
        <w:tc>
          <w:tcPr>
            <w:tcW w:w="0" w:type="auto"/>
            <w:vAlign w:val="center"/>
          </w:tcPr>
          <w:p w:rsidR="00DF07BC" w:rsidRDefault="00DF07BC" w:rsidP="00350B18">
            <w:pPr>
              <w:jc w:val="center"/>
              <w:rPr>
                <w:sz w:val="22"/>
                <w:szCs w:val="22"/>
              </w:rPr>
            </w:pPr>
          </w:p>
        </w:tc>
        <w:tc>
          <w:tcPr>
            <w:tcW w:w="0" w:type="auto"/>
            <w:vAlign w:val="center"/>
          </w:tcPr>
          <w:p w:rsidR="00DF07BC" w:rsidRDefault="00DF07BC" w:rsidP="00350B18">
            <w:pPr>
              <w:jc w:val="center"/>
              <w:rPr>
                <w:sz w:val="22"/>
                <w:szCs w:val="22"/>
              </w:rPr>
            </w:pPr>
          </w:p>
        </w:tc>
        <w:tc>
          <w:tcPr>
            <w:tcW w:w="0" w:type="auto"/>
            <w:vAlign w:val="center"/>
          </w:tcPr>
          <w:p w:rsidR="00DF07BC" w:rsidRDefault="00DF07BC" w:rsidP="00350B18">
            <w:pPr>
              <w:jc w:val="center"/>
              <w:rPr>
                <w:sz w:val="22"/>
                <w:szCs w:val="22"/>
              </w:rPr>
            </w:pPr>
          </w:p>
        </w:tc>
        <w:tc>
          <w:tcPr>
            <w:tcW w:w="0" w:type="auto"/>
            <w:vAlign w:val="center"/>
          </w:tcPr>
          <w:p w:rsidR="00DF07BC" w:rsidRDefault="00DF07BC" w:rsidP="00350B18">
            <w:pPr>
              <w:jc w:val="center"/>
              <w:rPr>
                <w:sz w:val="22"/>
                <w:szCs w:val="22"/>
              </w:rPr>
            </w:pPr>
          </w:p>
        </w:tc>
        <w:tc>
          <w:tcPr>
            <w:tcW w:w="0" w:type="auto"/>
            <w:vAlign w:val="center"/>
          </w:tcPr>
          <w:p w:rsidR="00DF07BC" w:rsidRDefault="00DF07BC" w:rsidP="00350B18">
            <w:pPr>
              <w:jc w:val="center"/>
              <w:rPr>
                <w:sz w:val="22"/>
                <w:szCs w:val="22"/>
              </w:rPr>
            </w:pPr>
          </w:p>
        </w:tc>
        <w:tc>
          <w:tcPr>
            <w:tcW w:w="0" w:type="auto"/>
            <w:vAlign w:val="center"/>
          </w:tcPr>
          <w:p w:rsidR="00DF07BC" w:rsidRDefault="00DF07BC" w:rsidP="00350B18">
            <w:pPr>
              <w:jc w:val="center"/>
              <w:rPr>
                <w:sz w:val="22"/>
                <w:szCs w:val="22"/>
              </w:rPr>
            </w:pPr>
          </w:p>
        </w:tc>
      </w:tr>
      <w:tr w:rsidR="00DF07BC" w:rsidTr="00350B18">
        <w:trPr>
          <w:cantSplit/>
        </w:trPr>
        <w:tc>
          <w:tcPr>
            <w:tcW w:w="0" w:type="auto"/>
            <w:vMerge/>
            <w:vAlign w:val="center"/>
          </w:tcPr>
          <w:p w:rsidR="00DF07BC" w:rsidRDefault="00DF07BC" w:rsidP="00350B18">
            <w:pPr>
              <w:jc w:val="center"/>
              <w:rPr>
                <w:sz w:val="22"/>
                <w:szCs w:val="22"/>
              </w:rPr>
            </w:pPr>
          </w:p>
        </w:tc>
        <w:tc>
          <w:tcPr>
            <w:tcW w:w="1709" w:type="dxa"/>
            <w:vMerge/>
            <w:vAlign w:val="center"/>
          </w:tcPr>
          <w:p w:rsidR="00DF07BC" w:rsidRDefault="00DF07BC" w:rsidP="00350B18">
            <w:pPr>
              <w:ind w:right="-108"/>
              <w:jc w:val="center"/>
              <w:rPr>
                <w:sz w:val="22"/>
                <w:szCs w:val="22"/>
              </w:rPr>
            </w:pPr>
          </w:p>
        </w:tc>
        <w:tc>
          <w:tcPr>
            <w:tcW w:w="0" w:type="auto"/>
          </w:tcPr>
          <w:p w:rsidR="00DF07BC" w:rsidRDefault="00DF07BC" w:rsidP="00350B18">
            <w:pPr>
              <w:ind w:right="-108"/>
              <w:jc w:val="center"/>
              <w:rPr>
                <w:sz w:val="22"/>
              </w:rPr>
            </w:pPr>
            <w:r>
              <w:rPr>
                <w:sz w:val="22"/>
              </w:rPr>
              <w:t>Метан</w:t>
            </w:r>
          </w:p>
        </w:tc>
        <w:tc>
          <w:tcPr>
            <w:tcW w:w="0" w:type="auto"/>
            <w:vAlign w:val="center"/>
          </w:tcPr>
          <w:p w:rsidR="00DF07BC" w:rsidRDefault="00DF07BC" w:rsidP="00350B18">
            <w:pPr>
              <w:jc w:val="center"/>
              <w:rPr>
                <w:sz w:val="22"/>
                <w:szCs w:val="22"/>
              </w:rPr>
            </w:pPr>
            <w:r>
              <w:rPr>
                <w:sz w:val="22"/>
                <w:szCs w:val="22"/>
              </w:rPr>
              <w:t>0,119</w:t>
            </w:r>
          </w:p>
        </w:tc>
        <w:tc>
          <w:tcPr>
            <w:tcW w:w="0" w:type="auto"/>
            <w:vAlign w:val="center"/>
          </w:tcPr>
          <w:p w:rsidR="00DF07BC" w:rsidRDefault="00DF07BC" w:rsidP="00350B18">
            <w:pPr>
              <w:jc w:val="center"/>
              <w:rPr>
                <w:sz w:val="22"/>
                <w:szCs w:val="22"/>
              </w:rPr>
            </w:pPr>
            <w:r>
              <w:rPr>
                <w:sz w:val="22"/>
                <w:szCs w:val="22"/>
              </w:rPr>
              <w:t>7,2</w:t>
            </w:r>
          </w:p>
        </w:tc>
        <w:tc>
          <w:tcPr>
            <w:tcW w:w="0" w:type="auto"/>
            <w:vAlign w:val="center"/>
          </w:tcPr>
          <w:p w:rsidR="00DF07BC" w:rsidRDefault="00DF07BC" w:rsidP="00350B18">
            <w:pPr>
              <w:jc w:val="center"/>
              <w:rPr>
                <w:sz w:val="22"/>
                <w:szCs w:val="22"/>
              </w:rPr>
            </w:pPr>
            <w:r>
              <w:rPr>
                <w:sz w:val="22"/>
                <w:szCs w:val="22"/>
              </w:rPr>
              <w:t>5,3</w:t>
            </w:r>
          </w:p>
        </w:tc>
        <w:tc>
          <w:tcPr>
            <w:tcW w:w="0" w:type="auto"/>
            <w:vAlign w:val="center"/>
          </w:tcPr>
          <w:p w:rsidR="00DF07BC" w:rsidRDefault="00DF07BC" w:rsidP="00350B18">
            <w:pPr>
              <w:jc w:val="center"/>
              <w:rPr>
                <w:sz w:val="22"/>
                <w:szCs w:val="22"/>
              </w:rPr>
            </w:pPr>
          </w:p>
        </w:tc>
        <w:tc>
          <w:tcPr>
            <w:tcW w:w="0" w:type="auto"/>
            <w:vAlign w:val="center"/>
          </w:tcPr>
          <w:p w:rsidR="00DF07BC" w:rsidRDefault="00DF07BC" w:rsidP="00350B18">
            <w:pPr>
              <w:jc w:val="center"/>
              <w:rPr>
                <w:sz w:val="22"/>
                <w:szCs w:val="22"/>
              </w:rPr>
            </w:pPr>
          </w:p>
        </w:tc>
        <w:tc>
          <w:tcPr>
            <w:tcW w:w="0" w:type="auto"/>
            <w:vAlign w:val="center"/>
          </w:tcPr>
          <w:p w:rsidR="00DF07BC" w:rsidRDefault="00DF07BC" w:rsidP="00350B18">
            <w:pPr>
              <w:jc w:val="center"/>
              <w:rPr>
                <w:sz w:val="22"/>
                <w:szCs w:val="22"/>
              </w:rPr>
            </w:pPr>
          </w:p>
        </w:tc>
        <w:tc>
          <w:tcPr>
            <w:tcW w:w="0" w:type="auto"/>
            <w:vAlign w:val="center"/>
          </w:tcPr>
          <w:p w:rsidR="00DF07BC" w:rsidRDefault="00DF07BC" w:rsidP="00350B18">
            <w:pPr>
              <w:jc w:val="center"/>
              <w:rPr>
                <w:sz w:val="22"/>
                <w:szCs w:val="22"/>
              </w:rPr>
            </w:pPr>
          </w:p>
        </w:tc>
        <w:tc>
          <w:tcPr>
            <w:tcW w:w="0" w:type="auto"/>
            <w:vAlign w:val="center"/>
          </w:tcPr>
          <w:p w:rsidR="00DF07BC" w:rsidRDefault="00DF07BC" w:rsidP="00350B18">
            <w:pPr>
              <w:jc w:val="center"/>
              <w:rPr>
                <w:sz w:val="22"/>
                <w:szCs w:val="22"/>
              </w:rPr>
            </w:pPr>
          </w:p>
        </w:tc>
        <w:tc>
          <w:tcPr>
            <w:tcW w:w="0" w:type="auto"/>
            <w:vAlign w:val="center"/>
          </w:tcPr>
          <w:p w:rsidR="00DF07BC" w:rsidRDefault="00DF07BC" w:rsidP="00350B18">
            <w:pPr>
              <w:jc w:val="center"/>
              <w:rPr>
                <w:sz w:val="22"/>
                <w:szCs w:val="22"/>
              </w:rPr>
            </w:pPr>
          </w:p>
        </w:tc>
      </w:tr>
      <w:tr w:rsidR="00DF07BC" w:rsidTr="00350B18">
        <w:trPr>
          <w:cantSplit/>
        </w:trPr>
        <w:tc>
          <w:tcPr>
            <w:tcW w:w="0" w:type="auto"/>
            <w:vMerge/>
            <w:vAlign w:val="center"/>
          </w:tcPr>
          <w:p w:rsidR="00DF07BC" w:rsidRDefault="00DF07BC" w:rsidP="00350B18">
            <w:pPr>
              <w:jc w:val="center"/>
              <w:rPr>
                <w:sz w:val="22"/>
                <w:szCs w:val="22"/>
              </w:rPr>
            </w:pPr>
          </w:p>
        </w:tc>
        <w:tc>
          <w:tcPr>
            <w:tcW w:w="1709" w:type="dxa"/>
            <w:vMerge/>
            <w:vAlign w:val="center"/>
          </w:tcPr>
          <w:p w:rsidR="00DF07BC" w:rsidRDefault="00DF07BC" w:rsidP="00350B18">
            <w:pPr>
              <w:ind w:right="-108"/>
              <w:jc w:val="center"/>
              <w:rPr>
                <w:sz w:val="22"/>
                <w:szCs w:val="22"/>
              </w:rPr>
            </w:pPr>
          </w:p>
        </w:tc>
        <w:tc>
          <w:tcPr>
            <w:tcW w:w="0" w:type="auto"/>
          </w:tcPr>
          <w:p w:rsidR="00DF07BC" w:rsidRDefault="00DF07BC" w:rsidP="00350B18">
            <w:pPr>
              <w:ind w:right="-108"/>
              <w:jc w:val="center"/>
              <w:rPr>
                <w:sz w:val="22"/>
              </w:rPr>
            </w:pPr>
            <w:r>
              <w:rPr>
                <w:sz w:val="22"/>
              </w:rPr>
              <w:t>Інші речовини</w:t>
            </w:r>
          </w:p>
        </w:tc>
        <w:tc>
          <w:tcPr>
            <w:tcW w:w="0" w:type="auto"/>
            <w:vAlign w:val="center"/>
          </w:tcPr>
          <w:p w:rsidR="00DF07BC" w:rsidRDefault="00DF07BC" w:rsidP="00350B18">
            <w:pPr>
              <w:jc w:val="center"/>
              <w:rPr>
                <w:sz w:val="22"/>
                <w:szCs w:val="22"/>
              </w:rPr>
            </w:pPr>
            <w:r>
              <w:rPr>
                <w:sz w:val="22"/>
                <w:szCs w:val="22"/>
              </w:rPr>
              <w:t>0,001</w:t>
            </w:r>
          </w:p>
        </w:tc>
        <w:tc>
          <w:tcPr>
            <w:tcW w:w="0" w:type="auto"/>
            <w:vAlign w:val="center"/>
          </w:tcPr>
          <w:p w:rsidR="00DF07BC" w:rsidRDefault="00DF07BC" w:rsidP="00350B18">
            <w:pPr>
              <w:jc w:val="center"/>
              <w:rPr>
                <w:sz w:val="22"/>
                <w:szCs w:val="22"/>
              </w:rPr>
            </w:pPr>
            <w:r>
              <w:rPr>
                <w:sz w:val="22"/>
                <w:szCs w:val="22"/>
              </w:rPr>
              <w:t xml:space="preserve">0,1 </w:t>
            </w:r>
          </w:p>
        </w:tc>
        <w:tc>
          <w:tcPr>
            <w:tcW w:w="0" w:type="auto"/>
            <w:vAlign w:val="center"/>
          </w:tcPr>
          <w:p w:rsidR="00DF07BC" w:rsidRDefault="00DF07BC" w:rsidP="00350B18">
            <w:pPr>
              <w:jc w:val="center"/>
              <w:rPr>
                <w:sz w:val="22"/>
                <w:szCs w:val="22"/>
              </w:rPr>
            </w:pPr>
            <w:r>
              <w:rPr>
                <w:sz w:val="22"/>
                <w:szCs w:val="22"/>
              </w:rPr>
              <w:t>0,04</w:t>
            </w:r>
          </w:p>
        </w:tc>
        <w:tc>
          <w:tcPr>
            <w:tcW w:w="0" w:type="auto"/>
            <w:vAlign w:val="center"/>
          </w:tcPr>
          <w:p w:rsidR="00DF07BC" w:rsidRDefault="00DF07BC" w:rsidP="00350B18">
            <w:pPr>
              <w:jc w:val="center"/>
              <w:rPr>
                <w:sz w:val="22"/>
                <w:szCs w:val="22"/>
              </w:rPr>
            </w:pPr>
          </w:p>
        </w:tc>
        <w:tc>
          <w:tcPr>
            <w:tcW w:w="0" w:type="auto"/>
            <w:vAlign w:val="center"/>
          </w:tcPr>
          <w:p w:rsidR="00DF07BC" w:rsidRDefault="00DF07BC" w:rsidP="00350B18">
            <w:pPr>
              <w:jc w:val="center"/>
              <w:rPr>
                <w:sz w:val="22"/>
                <w:szCs w:val="22"/>
              </w:rPr>
            </w:pPr>
          </w:p>
        </w:tc>
        <w:tc>
          <w:tcPr>
            <w:tcW w:w="0" w:type="auto"/>
            <w:vAlign w:val="center"/>
          </w:tcPr>
          <w:p w:rsidR="00DF07BC" w:rsidRDefault="00DF07BC" w:rsidP="00350B18">
            <w:pPr>
              <w:jc w:val="center"/>
              <w:rPr>
                <w:sz w:val="22"/>
                <w:szCs w:val="22"/>
              </w:rPr>
            </w:pPr>
          </w:p>
        </w:tc>
        <w:tc>
          <w:tcPr>
            <w:tcW w:w="0" w:type="auto"/>
            <w:vAlign w:val="center"/>
          </w:tcPr>
          <w:p w:rsidR="00DF07BC" w:rsidRDefault="00DF07BC" w:rsidP="00350B18">
            <w:pPr>
              <w:jc w:val="center"/>
              <w:rPr>
                <w:sz w:val="22"/>
                <w:szCs w:val="22"/>
              </w:rPr>
            </w:pPr>
          </w:p>
        </w:tc>
        <w:tc>
          <w:tcPr>
            <w:tcW w:w="0" w:type="auto"/>
            <w:vAlign w:val="center"/>
          </w:tcPr>
          <w:p w:rsidR="00DF07BC" w:rsidRDefault="00DF07BC" w:rsidP="00350B18">
            <w:pPr>
              <w:jc w:val="center"/>
              <w:rPr>
                <w:sz w:val="22"/>
                <w:szCs w:val="22"/>
              </w:rPr>
            </w:pPr>
          </w:p>
        </w:tc>
        <w:tc>
          <w:tcPr>
            <w:tcW w:w="0" w:type="auto"/>
            <w:vAlign w:val="center"/>
          </w:tcPr>
          <w:p w:rsidR="00DF07BC" w:rsidRDefault="00DF07BC" w:rsidP="00350B18">
            <w:pPr>
              <w:jc w:val="center"/>
              <w:rPr>
                <w:sz w:val="22"/>
                <w:szCs w:val="22"/>
              </w:rPr>
            </w:pPr>
          </w:p>
        </w:tc>
      </w:tr>
      <w:tr w:rsidR="00DF07BC" w:rsidTr="00350B18">
        <w:trPr>
          <w:cantSplit/>
        </w:trPr>
        <w:tc>
          <w:tcPr>
            <w:tcW w:w="0" w:type="auto"/>
            <w:vMerge w:val="restart"/>
            <w:vAlign w:val="center"/>
          </w:tcPr>
          <w:p w:rsidR="00DF07BC" w:rsidRDefault="00DF07BC" w:rsidP="00350B18">
            <w:pPr>
              <w:jc w:val="center"/>
              <w:rPr>
                <w:sz w:val="22"/>
                <w:szCs w:val="22"/>
              </w:rPr>
            </w:pPr>
            <w:r>
              <w:rPr>
                <w:sz w:val="22"/>
                <w:szCs w:val="22"/>
              </w:rPr>
              <w:t>3</w:t>
            </w:r>
          </w:p>
        </w:tc>
        <w:tc>
          <w:tcPr>
            <w:tcW w:w="1709" w:type="dxa"/>
            <w:vMerge w:val="restart"/>
            <w:vAlign w:val="center"/>
          </w:tcPr>
          <w:p w:rsidR="00DF07BC" w:rsidRDefault="00DF07BC" w:rsidP="00350B18">
            <w:pPr>
              <w:ind w:right="-108"/>
              <w:jc w:val="center"/>
              <w:rPr>
                <w:sz w:val="22"/>
                <w:szCs w:val="22"/>
              </w:rPr>
            </w:pPr>
            <w:r>
              <w:rPr>
                <w:sz w:val="22"/>
                <w:szCs w:val="22"/>
              </w:rPr>
              <w:t>Чернігівське лінійне виробниче управління магістральних газопроводів</w:t>
            </w:r>
          </w:p>
        </w:tc>
        <w:tc>
          <w:tcPr>
            <w:tcW w:w="0" w:type="auto"/>
          </w:tcPr>
          <w:p w:rsidR="00DF07BC" w:rsidRDefault="00DF07BC" w:rsidP="00350B18">
            <w:pPr>
              <w:ind w:right="-108"/>
              <w:rPr>
                <w:b/>
                <w:sz w:val="22"/>
              </w:rPr>
            </w:pPr>
            <w:r>
              <w:rPr>
                <w:b/>
                <w:sz w:val="22"/>
              </w:rPr>
              <w:t>Всього</w:t>
            </w:r>
          </w:p>
        </w:tc>
        <w:tc>
          <w:tcPr>
            <w:tcW w:w="0" w:type="auto"/>
            <w:vAlign w:val="center"/>
          </w:tcPr>
          <w:p w:rsidR="00DF07BC" w:rsidRDefault="00DF07BC" w:rsidP="00350B18">
            <w:pPr>
              <w:jc w:val="center"/>
              <w:rPr>
                <w:b/>
                <w:sz w:val="22"/>
                <w:szCs w:val="22"/>
              </w:rPr>
            </w:pPr>
            <w:r>
              <w:rPr>
                <w:b/>
                <w:sz w:val="22"/>
                <w:szCs w:val="22"/>
              </w:rPr>
              <w:t>2,895</w:t>
            </w:r>
          </w:p>
        </w:tc>
        <w:tc>
          <w:tcPr>
            <w:tcW w:w="0" w:type="auto"/>
            <w:vAlign w:val="center"/>
          </w:tcPr>
          <w:p w:rsidR="00DF07BC" w:rsidRDefault="00DF07BC" w:rsidP="00350B18">
            <w:pPr>
              <w:jc w:val="center"/>
              <w:rPr>
                <w:b/>
                <w:sz w:val="22"/>
                <w:szCs w:val="22"/>
              </w:rPr>
            </w:pPr>
            <w:r>
              <w:rPr>
                <w:b/>
                <w:sz w:val="22"/>
                <w:szCs w:val="22"/>
              </w:rPr>
              <w:t>-</w:t>
            </w:r>
          </w:p>
        </w:tc>
        <w:tc>
          <w:tcPr>
            <w:tcW w:w="0" w:type="auto"/>
            <w:vAlign w:val="center"/>
          </w:tcPr>
          <w:p w:rsidR="00DF07BC" w:rsidRDefault="00DF07BC" w:rsidP="00350B18">
            <w:pPr>
              <w:jc w:val="center"/>
              <w:rPr>
                <w:b/>
                <w:sz w:val="22"/>
                <w:szCs w:val="22"/>
              </w:rPr>
            </w:pPr>
            <w:r>
              <w:rPr>
                <w:b/>
                <w:sz w:val="22"/>
                <w:szCs w:val="22"/>
              </w:rPr>
              <w:t>75,9</w:t>
            </w:r>
          </w:p>
        </w:tc>
        <w:tc>
          <w:tcPr>
            <w:tcW w:w="0" w:type="auto"/>
            <w:vAlign w:val="center"/>
          </w:tcPr>
          <w:p w:rsidR="00DF07BC" w:rsidRDefault="00DF07BC" w:rsidP="00350B18">
            <w:pPr>
              <w:jc w:val="center"/>
              <w:rPr>
                <w:b/>
                <w:sz w:val="22"/>
                <w:szCs w:val="22"/>
              </w:rPr>
            </w:pPr>
          </w:p>
        </w:tc>
        <w:tc>
          <w:tcPr>
            <w:tcW w:w="0" w:type="auto"/>
            <w:vAlign w:val="center"/>
          </w:tcPr>
          <w:p w:rsidR="00DF07BC" w:rsidRDefault="00DF07BC" w:rsidP="00350B18">
            <w:pPr>
              <w:jc w:val="center"/>
              <w:rPr>
                <w:b/>
                <w:sz w:val="22"/>
                <w:szCs w:val="22"/>
              </w:rPr>
            </w:pPr>
          </w:p>
        </w:tc>
        <w:tc>
          <w:tcPr>
            <w:tcW w:w="0" w:type="auto"/>
            <w:vAlign w:val="center"/>
          </w:tcPr>
          <w:p w:rsidR="00DF07BC" w:rsidRDefault="00DF07BC" w:rsidP="00350B18">
            <w:pPr>
              <w:jc w:val="center"/>
              <w:rPr>
                <w:b/>
                <w:sz w:val="22"/>
                <w:szCs w:val="22"/>
              </w:rPr>
            </w:pPr>
          </w:p>
        </w:tc>
        <w:tc>
          <w:tcPr>
            <w:tcW w:w="0" w:type="auto"/>
            <w:vAlign w:val="center"/>
          </w:tcPr>
          <w:p w:rsidR="00DF07BC" w:rsidRDefault="00DF07BC" w:rsidP="00350B18">
            <w:pPr>
              <w:jc w:val="center"/>
              <w:rPr>
                <w:b/>
                <w:sz w:val="22"/>
                <w:szCs w:val="22"/>
              </w:rPr>
            </w:pPr>
          </w:p>
        </w:tc>
        <w:tc>
          <w:tcPr>
            <w:tcW w:w="0" w:type="auto"/>
            <w:vAlign w:val="center"/>
          </w:tcPr>
          <w:p w:rsidR="00DF07BC" w:rsidRDefault="00DF07BC" w:rsidP="00350B18">
            <w:pPr>
              <w:jc w:val="center"/>
              <w:rPr>
                <w:b/>
                <w:sz w:val="22"/>
                <w:szCs w:val="22"/>
              </w:rPr>
            </w:pPr>
          </w:p>
        </w:tc>
        <w:tc>
          <w:tcPr>
            <w:tcW w:w="0" w:type="auto"/>
            <w:vAlign w:val="center"/>
          </w:tcPr>
          <w:p w:rsidR="00DF07BC" w:rsidRDefault="00DF07BC" w:rsidP="00350B18">
            <w:pPr>
              <w:jc w:val="center"/>
              <w:rPr>
                <w:b/>
                <w:sz w:val="22"/>
                <w:szCs w:val="22"/>
              </w:rPr>
            </w:pPr>
          </w:p>
        </w:tc>
      </w:tr>
      <w:tr w:rsidR="00DF07BC" w:rsidTr="00350B18">
        <w:trPr>
          <w:cantSplit/>
        </w:trPr>
        <w:tc>
          <w:tcPr>
            <w:tcW w:w="0" w:type="auto"/>
            <w:vMerge/>
            <w:vAlign w:val="center"/>
          </w:tcPr>
          <w:p w:rsidR="00DF07BC" w:rsidRDefault="00DF07BC" w:rsidP="00350B18">
            <w:pPr>
              <w:jc w:val="center"/>
              <w:rPr>
                <w:sz w:val="22"/>
                <w:szCs w:val="22"/>
              </w:rPr>
            </w:pPr>
          </w:p>
        </w:tc>
        <w:tc>
          <w:tcPr>
            <w:tcW w:w="1709" w:type="dxa"/>
            <w:vMerge/>
            <w:vAlign w:val="center"/>
          </w:tcPr>
          <w:p w:rsidR="00DF07BC" w:rsidRDefault="00DF07BC" w:rsidP="00350B18">
            <w:pPr>
              <w:ind w:right="-108"/>
              <w:jc w:val="center"/>
              <w:rPr>
                <w:sz w:val="22"/>
                <w:szCs w:val="22"/>
              </w:rPr>
            </w:pPr>
          </w:p>
        </w:tc>
        <w:tc>
          <w:tcPr>
            <w:tcW w:w="0" w:type="auto"/>
          </w:tcPr>
          <w:p w:rsidR="00DF07BC" w:rsidRDefault="00DF07BC" w:rsidP="00350B18">
            <w:pPr>
              <w:ind w:right="-108"/>
              <w:jc w:val="center"/>
              <w:rPr>
                <w:sz w:val="22"/>
              </w:rPr>
            </w:pPr>
            <w:r>
              <w:rPr>
                <w:sz w:val="22"/>
              </w:rPr>
              <w:t xml:space="preserve">Неметанові леткі органічні сполуки </w:t>
            </w:r>
          </w:p>
        </w:tc>
        <w:tc>
          <w:tcPr>
            <w:tcW w:w="0" w:type="auto"/>
            <w:vAlign w:val="center"/>
          </w:tcPr>
          <w:p w:rsidR="00DF07BC" w:rsidRDefault="00DF07BC" w:rsidP="00350B18">
            <w:pPr>
              <w:jc w:val="center"/>
              <w:rPr>
                <w:sz w:val="22"/>
                <w:szCs w:val="22"/>
              </w:rPr>
            </w:pPr>
            <w:r>
              <w:rPr>
                <w:sz w:val="22"/>
                <w:szCs w:val="22"/>
              </w:rPr>
              <w:t>0,001</w:t>
            </w:r>
          </w:p>
        </w:tc>
        <w:tc>
          <w:tcPr>
            <w:tcW w:w="0" w:type="auto"/>
            <w:vAlign w:val="center"/>
          </w:tcPr>
          <w:p w:rsidR="00DF07BC" w:rsidRDefault="00DF07BC" w:rsidP="00350B18">
            <w:pPr>
              <w:jc w:val="center"/>
              <w:rPr>
                <w:sz w:val="22"/>
                <w:szCs w:val="22"/>
              </w:rPr>
            </w:pPr>
            <w:r>
              <w:rPr>
                <w:sz w:val="22"/>
                <w:szCs w:val="22"/>
              </w:rPr>
              <w:t>0,03</w:t>
            </w:r>
          </w:p>
        </w:tc>
        <w:tc>
          <w:tcPr>
            <w:tcW w:w="0" w:type="auto"/>
            <w:vAlign w:val="center"/>
          </w:tcPr>
          <w:p w:rsidR="00DF07BC" w:rsidRDefault="00DF07BC" w:rsidP="00350B18">
            <w:pPr>
              <w:jc w:val="center"/>
              <w:rPr>
                <w:sz w:val="22"/>
                <w:szCs w:val="22"/>
              </w:rPr>
            </w:pPr>
            <w:r>
              <w:rPr>
                <w:sz w:val="22"/>
                <w:szCs w:val="22"/>
              </w:rPr>
              <w:t>0,03</w:t>
            </w:r>
          </w:p>
        </w:tc>
        <w:tc>
          <w:tcPr>
            <w:tcW w:w="0" w:type="auto"/>
            <w:vAlign w:val="center"/>
          </w:tcPr>
          <w:p w:rsidR="00DF07BC" w:rsidRDefault="00DF07BC" w:rsidP="00350B18">
            <w:pPr>
              <w:jc w:val="center"/>
              <w:rPr>
                <w:sz w:val="22"/>
                <w:szCs w:val="22"/>
              </w:rPr>
            </w:pPr>
          </w:p>
        </w:tc>
        <w:tc>
          <w:tcPr>
            <w:tcW w:w="0" w:type="auto"/>
            <w:vAlign w:val="center"/>
          </w:tcPr>
          <w:p w:rsidR="00DF07BC" w:rsidRDefault="00DF07BC" w:rsidP="00350B18">
            <w:pPr>
              <w:jc w:val="center"/>
              <w:rPr>
                <w:sz w:val="22"/>
                <w:szCs w:val="22"/>
              </w:rPr>
            </w:pPr>
          </w:p>
        </w:tc>
        <w:tc>
          <w:tcPr>
            <w:tcW w:w="0" w:type="auto"/>
            <w:vAlign w:val="center"/>
          </w:tcPr>
          <w:p w:rsidR="00DF07BC" w:rsidRDefault="00DF07BC" w:rsidP="00350B18">
            <w:pPr>
              <w:jc w:val="center"/>
              <w:rPr>
                <w:sz w:val="22"/>
                <w:szCs w:val="22"/>
              </w:rPr>
            </w:pPr>
          </w:p>
        </w:tc>
        <w:tc>
          <w:tcPr>
            <w:tcW w:w="0" w:type="auto"/>
            <w:vAlign w:val="center"/>
          </w:tcPr>
          <w:p w:rsidR="00DF07BC" w:rsidRDefault="00DF07BC" w:rsidP="00350B18">
            <w:pPr>
              <w:jc w:val="center"/>
              <w:rPr>
                <w:sz w:val="22"/>
                <w:szCs w:val="22"/>
              </w:rPr>
            </w:pPr>
          </w:p>
        </w:tc>
        <w:tc>
          <w:tcPr>
            <w:tcW w:w="0" w:type="auto"/>
            <w:vAlign w:val="center"/>
          </w:tcPr>
          <w:p w:rsidR="00DF07BC" w:rsidRDefault="00DF07BC" w:rsidP="00350B18">
            <w:pPr>
              <w:jc w:val="center"/>
              <w:rPr>
                <w:sz w:val="22"/>
                <w:szCs w:val="22"/>
              </w:rPr>
            </w:pPr>
          </w:p>
        </w:tc>
        <w:tc>
          <w:tcPr>
            <w:tcW w:w="0" w:type="auto"/>
            <w:vAlign w:val="center"/>
          </w:tcPr>
          <w:p w:rsidR="00DF07BC" w:rsidRDefault="00DF07BC" w:rsidP="00350B18">
            <w:pPr>
              <w:jc w:val="center"/>
              <w:rPr>
                <w:sz w:val="22"/>
                <w:szCs w:val="22"/>
              </w:rPr>
            </w:pPr>
          </w:p>
        </w:tc>
      </w:tr>
      <w:tr w:rsidR="00DF07BC" w:rsidTr="00350B18">
        <w:trPr>
          <w:cantSplit/>
        </w:trPr>
        <w:tc>
          <w:tcPr>
            <w:tcW w:w="0" w:type="auto"/>
            <w:vMerge/>
            <w:vAlign w:val="center"/>
          </w:tcPr>
          <w:p w:rsidR="00DF07BC" w:rsidRDefault="00DF07BC" w:rsidP="00350B18">
            <w:pPr>
              <w:jc w:val="center"/>
              <w:rPr>
                <w:sz w:val="22"/>
                <w:szCs w:val="22"/>
              </w:rPr>
            </w:pPr>
          </w:p>
        </w:tc>
        <w:tc>
          <w:tcPr>
            <w:tcW w:w="1709" w:type="dxa"/>
            <w:vMerge/>
            <w:vAlign w:val="center"/>
          </w:tcPr>
          <w:p w:rsidR="00DF07BC" w:rsidRDefault="00DF07BC" w:rsidP="00350B18">
            <w:pPr>
              <w:ind w:right="-108"/>
              <w:jc w:val="center"/>
              <w:rPr>
                <w:sz w:val="22"/>
                <w:szCs w:val="22"/>
              </w:rPr>
            </w:pPr>
          </w:p>
        </w:tc>
        <w:tc>
          <w:tcPr>
            <w:tcW w:w="0" w:type="auto"/>
          </w:tcPr>
          <w:p w:rsidR="00DF07BC" w:rsidRDefault="00DF07BC" w:rsidP="00350B18">
            <w:pPr>
              <w:ind w:right="-108"/>
              <w:jc w:val="center"/>
              <w:rPr>
                <w:sz w:val="22"/>
              </w:rPr>
            </w:pPr>
            <w:r>
              <w:rPr>
                <w:sz w:val="22"/>
              </w:rPr>
              <w:t>Сполуки азоту</w:t>
            </w:r>
          </w:p>
        </w:tc>
        <w:tc>
          <w:tcPr>
            <w:tcW w:w="0" w:type="auto"/>
            <w:vAlign w:val="center"/>
          </w:tcPr>
          <w:p w:rsidR="00DF07BC" w:rsidRDefault="00DF07BC" w:rsidP="00350B18">
            <w:pPr>
              <w:jc w:val="center"/>
              <w:rPr>
                <w:sz w:val="22"/>
                <w:szCs w:val="22"/>
              </w:rPr>
            </w:pPr>
            <w:r>
              <w:rPr>
                <w:sz w:val="22"/>
                <w:szCs w:val="22"/>
              </w:rPr>
              <w:t>0,005</w:t>
            </w:r>
          </w:p>
        </w:tc>
        <w:tc>
          <w:tcPr>
            <w:tcW w:w="0" w:type="auto"/>
            <w:vAlign w:val="center"/>
          </w:tcPr>
          <w:p w:rsidR="00DF07BC" w:rsidRDefault="00DF07BC" w:rsidP="00350B18">
            <w:pPr>
              <w:jc w:val="center"/>
              <w:rPr>
                <w:sz w:val="22"/>
                <w:szCs w:val="22"/>
              </w:rPr>
            </w:pPr>
            <w:r>
              <w:rPr>
                <w:sz w:val="22"/>
                <w:szCs w:val="22"/>
              </w:rPr>
              <w:t>0,2</w:t>
            </w:r>
          </w:p>
        </w:tc>
        <w:tc>
          <w:tcPr>
            <w:tcW w:w="0" w:type="auto"/>
            <w:vAlign w:val="center"/>
          </w:tcPr>
          <w:p w:rsidR="00DF07BC" w:rsidRDefault="00DF07BC" w:rsidP="00350B18">
            <w:pPr>
              <w:jc w:val="center"/>
              <w:rPr>
                <w:sz w:val="22"/>
                <w:szCs w:val="22"/>
              </w:rPr>
            </w:pPr>
            <w:r>
              <w:rPr>
                <w:sz w:val="22"/>
                <w:szCs w:val="22"/>
              </w:rPr>
              <w:t>0,13</w:t>
            </w:r>
          </w:p>
        </w:tc>
        <w:tc>
          <w:tcPr>
            <w:tcW w:w="0" w:type="auto"/>
            <w:vAlign w:val="center"/>
          </w:tcPr>
          <w:p w:rsidR="00DF07BC" w:rsidRDefault="00DF07BC" w:rsidP="00350B18">
            <w:pPr>
              <w:jc w:val="center"/>
              <w:rPr>
                <w:sz w:val="22"/>
                <w:szCs w:val="22"/>
              </w:rPr>
            </w:pPr>
          </w:p>
        </w:tc>
        <w:tc>
          <w:tcPr>
            <w:tcW w:w="0" w:type="auto"/>
            <w:vAlign w:val="center"/>
          </w:tcPr>
          <w:p w:rsidR="00DF07BC" w:rsidRDefault="00DF07BC" w:rsidP="00350B18">
            <w:pPr>
              <w:jc w:val="center"/>
              <w:rPr>
                <w:sz w:val="22"/>
                <w:szCs w:val="22"/>
              </w:rPr>
            </w:pPr>
          </w:p>
        </w:tc>
        <w:tc>
          <w:tcPr>
            <w:tcW w:w="0" w:type="auto"/>
            <w:vAlign w:val="center"/>
          </w:tcPr>
          <w:p w:rsidR="00DF07BC" w:rsidRDefault="00DF07BC" w:rsidP="00350B18">
            <w:pPr>
              <w:jc w:val="center"/>
              <w:rPr>
                <w:sz w:val="22"/>
                <w:szCs w:val="22"/>
              </w:rPr>
            </w:pPr>
          </w:p>
        </w:tc>
        <w:tc>
          <w:tcPr>
            <w:tcW w:w="0" w:type="auto"/>
            <w:vAlign w:val="center"/>
          </w:tcPr>
          <w:p w:rsidR="00DF07BC" w:rsidRDefault="00DF07BC" w:rsidP="00350B18">
            <w:pPr>
              <w:jc w:val="center"/>
              <w:rPr>
                <w:sz w:val="22"/>
                <w:szCs w:val="22"/>
              </w:rPr>
            </w:pPr>
          </w:p>
        </w:tc>
        <w:tc>
          <w:tcPr>
            <w:tcW w:w="0" w:type="auto"/>
            <w:vAlign w:val="center"/>
          </w:tcPr>
          <w:p w:rsidR="00DF07BC" w:rsidRDefault="00DF07BC" w:rsidP="00350B18">
            <w:pPr>
              <w:jc w:val="center"/>
              <w:rPr>
                <w:sz w:val="22"/>
                <w:szCs w:val="22"/>
              </w:rPr>
            </w:pPr>
          </w:p>
        </w:tc>
        <w:tc>
          <w:tcPr>
            <w:tcW w:w="0" w:type="auto"/>
            <w:vAlign w:val="center"/>
          </w:tcPr>
          <w:p w:rsidR="00DF07BC" w:rsidRDefault="00DF07BC" w:rsidP="00350B18">
            <w:pPr>
              <w:jc w:val="center"/>
              <w:rPr>
                <w:sz w:val="22"/>
                <w:szCs w:val="22"/>
              </w:rPr>
            </w:pPr>
          </w:p>
        </w:tc>
      </w:tr>
      <w:tr w:rsidR="00DF07BC" w:rsidTr="00350B18">
        <w:trPr>
          <w:cantSplit/>
        </w:trPr>
        <w:tc>
          <w:tcPr>
            <w:tcW w:w="0" w:type="auto"/>
            <w:vMerge/>
            <w:vAlign w:val="center"/>
          </w:tcPr>
          <w:p w:rsidR="00DF07BC" w:rsidRDefault="00DF07BC" w:rsidP="00350B18">
            <w:pPr>
              <w:jc w:val="center"/>
              <w:rPr>
                <w:sz w:val="22"/>
                <w:szCs w:val="22"/>
              </w:rPr>
            </w:pPr>
          </w:p>
        </w:tc>
        <w:tc>
          <w:tcPr>
            <w:tcW w:w="1709" w:type="dxa"/>
            <w:vMerge/>
            <w:vAlign w:val="center"/>
          </w:tcPr>
          <w:p w:rsidR="00DF07BC" w:rsidRDefault="00DF07BC" w:rsidP="00350B18">
            <w:pPr>
              <w:ind w:right="-108"/>
              <w:jc w:val="center"/>
              <w:rPr>
                <w:sz w:val="22"/>
                <w:szCs w:val="22"/>
              </w:rPr>
            </w:pPr>
          </w:p>
        </w:tc>
        <w:tc>
          <w:tcPr>
            <w:tcW w:w="0" w:type="auto"/>
          </w:tcPr>
          <w:p w:rsidR="00DF07BC" w:rsidRDefault="00DF07BC" w:rsidP="00350B18">
            <w:pPr>
              <w:ind w:right="-108"/>
              <w:jc w:val="center"/>
              <w:rPr>
                <w:sz w:val="22"/>
              </w:rPr>
            </w:pPr>
            <w:r>
              <w:rPr>
                <w:sz w:val="22"/>
              </w:rPr>
              <w:t>Оксид вуглецю</w:t>
            </w:r>
          </w:p>
        </w:tc>
        <w:tc>
          <w:tcPr>
            <w:tcW w:w="0" w:type="auto"/>
            <w:vAlign w:val="center"/>
          </w:tcPr>
          <w:p w:rsidR="00DF07BC" w:rsidRDefault="00DF07BC" w:rsidP="00350B18">
            <w:pPr>
              <w:jc w:val="center"/>
              <w:rPr>
                <w:sz w:val="22"/>
                <w:szCs w:val="22"/>
              </w:rPr>
            </w:pPr>
            <w:r>
              <w:rPr>
                <w:sz w:val="22"/>
                <w:szCs w:val="22"/>
              </w:rPr>
              <w:t>0,006</w:t>
            </w:r>
          </w:p>
        </w:tc>
        <w:tc>
          <w:tcPr>
            <w:tcW w:w="0" w:type="auto"/>
            <w:vAlign w:val="center"/>
          </w:tcPr>
          <w:p w:rsidR="00DF07BC" w:rsidRDefault="00DF07BC" w:rsidP="00350B18">
            <w:pPr>
              <w:jc w:val="center"/>
              <w:rPr>
                <w:sz w:val="22"/>
                <w:szCs w:val="22"/>
              </w:rPr>
            </w:pPr>
            <w:r>
              <w:rPr>
                <w:sz w:val="22"/>
                <w:szCs w:val="22"/>
              </w:rPr>
              <w:t>0,21</w:t>
            </w:r>
          </w:p>
        </w:tc>
        <w:tc>
          <w:tcPr>
            <w:tcW w:w="0" w:type="auto"/>
            <w:vAlign w:val="center"/>
          </w:tcPr>
          <w:p w:rsidR="00DF07BC" w:rsidRDefault="00DF07BC" w:rsidP="00350B18">
            <w:pPr>
              <w:jc w:val="center"/>
              <w:rPr>
                <w:sz w:val="22"/>
                <w:szCs w:val="22"/>
              </w:rPr>
            </w:pPr>
            <w:r>
              <w:rPr>
                <w:sz w:val="22"/>
                <w:szCs w:val="22"/>
              </w:rPr>
              <w:t>0,12</w:t>
            </w:r>
          </w:p>
        </w:tc>
        <w:tc>
          <w:tcPr>
            <w:tcW w:w="0" w:type="auto"/>
            <w:vAlign w:val="center"/>
          </w:tcPr>
          <w:p w:rsidR="00DF07BC" w:rsidRDefault="00DF07BC" w:rsidP="00350B18">
            <w:pPr>
              <w:jc w:val="center"/>
              <w:rPr>
                <w:sz w:val="22"/>
                <w:szCs w:val="22"/>
              </w:rPr>
            </w:pPr>
          </w:p>
        </w:tc>
        <w:tc>
          <w:tcPr>
            <w:tcW w:w="0" w:type="auto"/>
            <w:vAlign w:val="center"/>
          </w:tcPr>
          <w:p w:rsidR="00DF07BC" w:rsidRDefault="00DF07BC" w:rsidP="00350B18">
            <w:pPr>
              <w:jc w:val="center"/>
              <w:rPr>
                <w:sz w:val="22"/>
                <w:szCs w:val="22"/>
              </w:rPr>
            </w:pPr>
          </w:p>
        </w:tc>
        <w:tc>
          <w:tcPr>
            <w:tcW w:w="0" w:type="auto"/>
            <w:vAlign w:val="center"/>
          </w:tcPr>
          <w:p w:rsidR="00DF07BC" w:rsidRDefault="00DF07BC" w:rsidP="00350B18">
            <w:pPr>
              <w:jc w:val="center"/>
              <w:rPr>
                <w:sz w:val="22"/>
                <w:szCs w:val="22"/>
              </w:rPr>
            </w:pPr>
          </w:p>
        </w:tc>
        <w:tc>
          <w:tcPr>
            <w:tcW w:w="0" w:type="auto"/>
            <w:vAlign w:val="center"/>
          </w:tcPr>
          <w:p w:rsidR="00DF07BC" w:rsidRDefault="00DF07BC" w:rsidP="00350B18">
            <w:pPr>
              <w:jc w:val="center"/>
              <w:rPr>
                <w:sz w:val="22"/>
                <w:szCs w:val="22"/>
              </w:rPr>
            </w:pPr>
          </w:p>
        </w:tc>
        <w:tc>
          <w:tcPr>
            <w:tcW w:w="0" w:type="auto"/>
            <w:vAlign w:val="center"/>
          </w:tcPr>
          <w:p w:rsidR="00DF07BC" w:rsidRDefault="00DF07BC" w:rsidP="00350B18">
            <w:pPr>
              <w:jc w:val="center"/>
              <w:rPr>
                <w:sz w:val="22"/>
                <w:szCs w:val="22"/>
              </w:rPr>
            </w:pPr>
          </w:p>
        </w:tc>
        <w:tc>
          <w:tcPr>
            <w:tcW w:w="0" w:type="auto"/>
            <w:vAlign w:val="center"/>
          </w:tcPr>
          <w:p w:rsidR="00DF07BC" w:rsidRDefault="00DF07BC" w:rsidP="00350B18">
            <w:pPr>
              <w:jc w:val="center"/>
              <w:rPr>
                <w:sz w:val="22"/>
                <w:szCs w:val="22"/>
              </w:rPr>
            </w:pPr>
          </w:p>
        </w:tc>
      </w:tr>
      <w:tr w:rsidR="00DF07BC" w:rsidTr="00350B18">
        <w:trPr>
          <w:cantSplit/>
        </w:trPr>
        <w:tc>
          <w:tcPr>
            <w:tcW w:w="0" w:type="auto"/>
            <w:vMerge/>
            <w:vAlign w:val="center"/>
          </w:tcPr>
          <w:p w:rsidR="00DF07BC" w:rsidRDefault="00DF07BC" w:rsidP="00350B18">
            <w:pPr>
              <w:jc w:val="center"/>
              <w:rPr>
                <w:sz w:val="22"/>
                <w:szCs w:val="22"/>
              </w:rPr>
            </w:pPr>
          </w:p>
        </w:tc>
        <w:tc>
          <w:tcPr>
            <w:tcW w:w="1709" w:type="dxa"/>
            <w:vMerge/>
            <w:vAlign w:val="center"/>
          </w:tcPr>
          <w:p w:rsidR="00DF07BC" w:rsidRDefault="00DF07BC" w:rsidP="00350B18">
            <w:pPr>
              <w:ind w:right="-108"/>
              <w:jc w:val="center"/>
              <w:rPr>
                <w:sz w:val="22"/>
                <w:szCs w:val="22"/>
              </w:rPr>
            </w:pPr>
          </w:p>
        </w:tc>
        <w:tc>
          <w:tcPr>
            <w:tcW w:w="0" w:type="auto"/>
          </w:tcPr>
          <w:p w:rsidR="00DF07BC" w:rsidRDefault="00DF07BC" w:rsidP="00350B18">
            <w:pPr>
              <w:ind w:right="-108"/>
              <w:jc w:val="center"/>
              <w:rPr>
                <w:sz w:val="22"/>
              </w:rPr>
            </w:pPr>
            <w:r>
              <w:rPr>
                <w:sz w:val="22"/>
              </w:rPr>
              <w:t>Метан</w:t>
            </w:r>
          </w:p>
        </w:tc>
        <w:tc>
          <w:tcPr>
            <w:tcW w:w="0" w:type="auto"/>
            <w:vAlign w:val="center"/>
          </w:tcPr>
          <w:p w:rsidR="00DF07BC" w:rsidRDefault="00DF07BC" w:rsidP="00350B18">
            <w:pPr>
              <w:jc w:val="center"/>
              <w:rPr>
                <w:sz w:val="22"/>
                <w:szCs w:val="22"/>
              </w:rPr>
            </w:pPr>
            <w:r>
              <w:rPr>
                <w:sz w:val="22"/>
                <w:szCs w:val="22"/>
              </w:rPr>
              <w:t>2,883</w:t>
            </w:r>
          </w:p>
        </w:tc>
        <w:tc>
          <w:tcPr>
            <w:tcW w:w="0" w:type="auto"/>
            <w:vAlign w:val="center"/>
          </w:tcPr>
          <w:p w:rsidR="00DF07BC" w:rsidRDefault="00DF07BC" w:rsidP="00350B18">
            <w:pPr>
              <w:jc w:val="center"/>
              <w:rPr>
                <w:sz w:val="22"/>
                <w:szCs w:val="22"/>
              </w:rPr>
            </w:pPr>
            <w:r>
              <w:rPr>
                <w:sz w:val="22"/>
                <w:szCs w:val="22"/>
              </w:rPr>
              <w:t>99,6</w:t>
            </w:r>
          </w:p>
        </w:tc>
        <w:tc>
          <w:tcPr>
            <w:tcW w:w="0" w:type="auto"/>
            <w:vAlign w:val="center"/>
          </w:tcPr>
          <w:p w:rsidR="00DF07BC" w:rsidRDefault="00DF07BC" w:rsidP="00350B18">
            <w:pPr>
              <w:jc w:val="center"/>
              <w:rPr>
                <w:sz w:val="22"/>
                <w:szCs w:val="22"/>
              </w:rPr>
            </w:pPr>
            <w:r>
              <w:rPr>
                <w:sz w:val="22"/>
                <w:szCs w:val="22"/>
              </w:rPr>
              <w:t>75,6</w:t>
            </w:r>
          </w:p>
        </w:tc>
        <w:tc>
          <w:tcPr>
            <w:tcW w:w="0" w:type="auto"/>
            <w:vAlign w:val="center"/>
          </w:tcPr>
          <w:p w:rsidR="00DF07BC" w:rsidRDefault="00DF07BC" w:rsidP="00350B18">
            <w:pPr>
              <w:jc w:val="center"/>
              <w:rPr>
                <w:sz w:val="22"/>
                <w:szCs w:val="22"/>
              </w:rPr>
            </w:pPr>
          </w:p>
        </w:tc>
        <w:tc>
          <w:tcPr>
            <w:tcW w:w="0" w:type="auto"/>
            <w:vAlign w:val="center"/>
          </w:tcPr>
          <w:p w:rsidR="00DF07BC" w:rsidRDefault="00DF07BC" w:rsidP="00350B18">
            <w:pPr>
              <w:jc w:val="center"/>
              <w:rPr>
                <w:sz w:val="22"/>
                <w:szCs w:val="22"/>
              </w:rPr>
            </w:pPr>
          </w:p>
        </w:tc>
        <w:tc>
          <w:tcPr>
            <w:tcW w:w="0" w:type="auto"/>
            <w:vAlign w:val="center"/>
          </w:tcPr>
          <w:p w:rsidR="00DF07BC" w:rsidRDefault="00DF07BC" w:rsidP="00350B18">
            <w:pPr>
              <w:jc w:val="center"/>
              <w:rPr>
                <w:sz w:val="22"/>
                <w:szCs w:val="22"/>
              </w:rPr>
            </w:pPr>
          </w:p>
        </w:tc>
        <w:tc>
          <w:tcPr>
            <w:tcW w:w="0" w:type="auto"/>
            <w:vAlign w:val="center"/>
          </w:tcPr>
          <w:p w:rsidR="00DF07BC" w:rsidRDefault="00DF07BC" w:rsidP="00350B18">
            <w:pPr>
              <w:jc w:val="center"/>
              <w:rPr>
                <w:sz w:val="22"/>
                <w:szCs w:val="22"/>
              </w:rPr>
            </w:pPr>
          </w:p>
        </w:tc>
        <w:tc>
          <w:tcPr>
            <w:tcW w:w="0" w:type="auto"/>
            <w:vAlign w:val="center"/>
          </w:tcPr>
          <w:p w:rsidR="00DF07BC" w:rsidRDefault="00DF07BC" w:rsidP="00350B18">
            <w:pPr>
              <w:jc w:val="center"/>
              <w:rPr>
                <w:sz w:val="22"/>
                <w:szCs w:val="22"/>
              </w:rPr>
            </w:pPr>
          </w:p>
        </w:tc>
        <w:tc>
          <w:tcPr>
            <w:tcW w:w="0" w:type="auto"/>
            <w:vAlign w:val="center"/>
          </w:tcPr>
          <w:p w:rsidR="00DF07BC" w:rsidRDefault="00DF07BC" w:rsidP="00350B18">
            <w:pPr>
              <w:jc w:val="center"/>
              <w:rPr>
                <w:sz w:val="22"/>
                <w:szCs w:val="22"/>
              </w:rPr>
            </w:pPr>
          </w:p>
        </w:tc>
      </w:tr>
      <w:tr w:rsidR="00DF07BC" w:rsidTr="00350B18">
        <w:trPr>
          <w:cantSplit/>
        </w:trPr>
        <w:tc>
          <w:tcPr>
            <w:tcW w:w="0" w:type="auto"/>
            <w:vMerge/>
            <w:vAlign w:val="center"/>
          </w:tcPr>
          <w:p w:rsidR="00DF07BC" w:rsidRDefault="00DF07BC" w:rsidP="00350B18">
            <w:pPr>
              <w:jc w:val="center"/>
              <w:rPr>
                <w:sz w:val="22"/>
                <w:szCs w:val="22"/>
              </w:rPr>
            </w:pPr>
          </w:p>
        </w:tc>
        <w:tc>
          <w:tcPr>
            <w:tcW w:w="1709" w:type="dxa"/>
            <w:vMerge/>
            <w:vAlign w:val="center"/>
          </w:tcPr>
          <w:p w:rsidR="00DF07BC" w:rsidRDefault="00DF07BC" w:rsidP="00350B18">
            <w:pPr>
              <w:ind w:right="-108"/>
              <w:jc w:val="center"/>
              <w:rPr>
                <w:sz w:val="22"/>
                <w:szCs w:val="22"/>
              </w:rPr>
            </w:pPr>
          </w:p>
        </w:tc>
        <w:tc>
          <w:tcPr>
            <w:tcW w:w="0" w:type="auto"/>
          </w:tcPr>
          <w:p w:rsidR="00DF07BC" w:rsidRDefault="00DF07BC" w:rsidP="00350B18">
            <w:pPr>
              <w:ind w:right="-108"/>
              <w:jc w:val="center"/>
              <w:rPr>
                <w:sz w:val="22"/>
              </w:rPr>
            </w:pPr>
            <w:r>
              <w:rPr>
                <w:sz w:val="22"/>
              </w:rPr>
              <w:t>Інші речовини</w:t>
            </w:r>
          </w:p>
        </w:tc>
        <w:tc>
          <w:tcPr>
            <w:tcW w:w="0" w:type="auto"/>
            <w:vAlign w:val="center"/>
          </w:tcPr>
          <w:p w:rsidR="00DF07BC" w:rsidRDefault="00DF07BC" w:rsidP="00350B18">
            <w:pPr>
              <w:jc w:val="center"/>
              <w:rPr>
                <w:sz w:val="22"/>
                <w:szCs w:val="22"/>
              </w:rPr>
            </w:pPr>
            <w:r>
              <w:rPr>
                <w:sz w:val="22"/>
                <w:szCs w:val="22"/>
              </w:rPr>
              <w:t>0</w:t>
            </w:r>
          </w:p>
        </w:tc>
        <w:tc>
          <w:tcPr>
            <w:tcW w:w="0" w:type="auto"/>
            <w:vAlign w:val="center"/>
          </w:tcPr>
          <w:p w:rsidR="00DF07BC" w:rsidRDefault="00DF07BC" w:rsidP="00350B18">
            <w:pPr>
              <w:jc w:val="center"/>
              <w:rPr>
                <w:sz w:val="22"/>
                <w:szCs w:val="22"/>
              </w:rPr>
            </w:pPr>
            <w:r>
              <w:rPr>
                <w:sz w:val="22"/>
                <w:szCs w:val="22"/>
              </w:rPr>
              <w:t>0</w:t>
            </w:r>
          </w:p>
        </w:tc>
        <w:tc>
          <w:tcPr>
            <w:tcW w:w="0" w:type="auto"/>
            <w:vAlign w:val="center"/>
          </w:tcPr>
          <w:p w:rsidR="00DF07BC" w:rsidRDefault="00DF07BC" w:rsidP="00350B18">
            <w:pPr>
              <w:jc w:val="center"/>
              <w:rPr>
                <w:sz w:val="22"/>
                <w:szCs w:val="22"/>
              </w:rPr>
            </w:pPr>
            <w:r>
              <w:rPr>
                <w:sz w:val="22"/>
                <w:szCs w:val="22"/>
              </w:rPr>
              <w:t>0</w:t>
            </w:r>
          </w:p>
        </w:tc>
        <w:tc>
          <w:tcPr>
            <w:tcW w:w="0" w:type="auto"/>
            <w:vAlign w:val="center"/>
          </w:tcPr>
          <w:p w:rsidR="00DF07BC" w:rsidRDefault="00DF07BC" w:rsidP="00350B18">
            <w:pPr>
              <w:jc w:val="center"/>
              <w:rPr>
                <w:sz w:val="22"/>
                <w:szCs w:val="22"/>
              </w:rPr>
            </w:pPr>
          </w:p>
        </w:tc>
        <w:tc>
          <w:tcPr>
            <w:tcW w:w="0" w:type="auto"/>
            <w:vAlign w:val="center"/>
          </w:tcPr>
          <w:p w:rsidR="00DF07BC" w:rsidRDefault="00DF07BC" w:rsidP="00350B18">
            <w:pPr>
              <w:jc w:val="center"/>
              <w:rPr>
                <w:sz w:val="22"/>
                <w:szCs w:val="22"/>
              </w:rPr>
            </w:pPr>
          </w:p>
        </w:tc>
        <w:tc>
          <w:tcPr>
            <w:tcW w:w="0" w:type="auto"/>
            <w:vAlign w:val="center"/>
          </w:tcPr>
          <w:p w:rsidR="00DF07BC" w:rsidRDefault="00DF07BC" w:rsidP="00350B18">
            <w:pPr>
              <w:jc w:val="center"/>
              <w:rPr>
                <w:sz w:val="22"/>
                <w:szCs w:val="22"/>
              </w:rPr>
            </w:pPr>
          </w:p>
        </w:tc>
        <w:tc>
          <w:tcPr>
            <w:tcW w:w="0" w:type="auto"/>
            <w:vAlign w:val="center"/>
          </w:tcPr>
          <w:p w:rsidR="00DF07BC" w:rsidRDefault="00DF07BC" w:rsidP="00350B18">
            <w:pPr>
              <w:jc w:val="center"/>
              <w:rPr>
                <w:sz w:val="22"/>
                <w:szCs w:val="22"/>
              </w:rPr>
            </w:pPr>
          </w:p>
        </w:tc>
        <w:tc>
          <w:tcPr>
            <w:tcW w:w="0" w:type="auto"/>
            <w:vAlign w:val="center"/>
          </w:tcPr>
          <w:p w:rsidR="00DF07BC" w:rsidRDefault="00DF07BC" w:rsidP="00350B18">
            <w:pPr>
              <w:jc w:val="center"/>
              <w:rPr>
                <w:sz w:val="22"/>
                <w:szCs w:val="22"/>
              </w:rPr>
            </w:pPr>
          </w:p>
        </w:tc>
        <w:tc>
          <w:tcPr>
            <w:tcW w:w="0" w:type="auto"/>
            <w:vAlign w:val="center"/>
          </w:tcPr>
          <w:p w:rsidR="00DF07BC" w:rsidRDefault="00DF07BC" w:rsidP="00350B18">
            <w:pPr>
              <w:jc w:val="center"/>
              <w:rPr>
                <w:sz w:val="22"/>
                <w:szCs w:val="22"/>
              </w:rPr>
            </w:pPr>
          </w:p>
        </w:tc>
      </w:tr>
      <w:tr w:rsidR="00DF07BC" w:rsidTr="00350B18">
        <w:trPr>
          <w:cantSplit/>
        </w:trPr>
        <w:tc>
          <w:tcPr>
            <w:tcW w:w="0" w:type="auto"/>
            <w:vMerge w:val="restart"/>
            <w:vAlign w:val="center"/>
          </w:tcPr>
          <w:p w:rsidR="00DF07BC" w:rsidRDefault="00DF07BC" w:rsidP="00350B18">
            <w:pPr>
              <w:jc w:val="center"/>
              <w:rPr>
                <w:sz w:val="22"/>
                <w:szCs w:val="22"/>
              </w:rPr>
            </w:pPr>
            <w:r>
              <w:rPr>
                <w:sz w:val="22"/>
                <w:szCs w:val="22"/>
              </w:rPr>
              <w:t>4</w:t>
            </w:r>
          </w:p>
        </w:tc>
        <w:tc>
          <w:tcPr>
            <w:tcW w:w="1709" w:type="dxa"/>
            <w:vMerge w:val="restart"/>
            <w:vAlign w:val="center"/>
          </w:tcPr>
          <w:p w:rsidR="00DF07BC" w:rsidRDefault="00DF07BC" w:rsidP="00350B18">
            <w:pPr>
              <w:pStyle w:val="1"/>
              <w:rPr>
                <w:rFonts w:ascii="Times New Roman" w:hAnsi="Times New Roman" w:cs="Times New Roman"/>
                <w:b w:val="0"/>
                <w:bCs w:val="0"/>
                <w:iCs/>
                <w:sz w:val="22"/>
                <w:szCs w:val="22"/>
              </w:rPr>
            </w:pPr>
            <w:r>
              <w:rPr>
                <w:rFonts w:ascii="Times New Roman" w:hAnsi="Times New Roman" w:cs="Times New Roman"/>
                <w:b w:val="0"/>
                <w:bCs w:val="0"/>
                <w:iCs/>
                <w:sz w:val="22"/>
                <w:szCs w:val="22"/>
              </w:rPr>
              <w:t>Мринське виробниче управління підземного зберігання газу</w:t>
            </w:r>
          </w:p>
        </w:tc>
        <w:tc>
          <w:tcPr>
            <w:tcW w:w="0" w:type="auto"/>
          </w:tcPr>
          <w:p w:rsidR="00DF07BC" w:rsidRDefault="00DF07BC" w:rsidP="00350B18">
            <w:pPr>
              <w:ind w:right="-108"/>
              <w:rPr>
                <w:b/>
                <w:sz w:val="22"/>
              </w:rPr>
            </w:pPr>
            <w:r>
              <w:rPr>
                <w:b/>
                <w:sz w:val="22"/>
              </w:rPr>
              <w:t>Всього</w:t>
            </w:r>
          </w:p>
        </w:tc>
        <w:tc>
          <w:tcPr>
            <w:tcW w:w="0" w:type="auto"/>
          </w:tcPr>
          <w:p w:rsidR="00DF07BC" w:rsidRDefault="00DF07BC" w:rsidP="00350B18">
            <w:pPr>
              <w:jc w:val="center"/>
              <w:rPr>
                <w:b/>
                <w:sz w:val="22"/>
              </w:rPr>
            </w:pPr>
            <w:r>
              <w:rPr>
                <w:b/>
                <w:sz w:val="22"/>
              </w:rPr>
              <w:t>1,120</w:t>
            </w:r>
          </w:p>
        </w:tc>
        <w:tc>
          <w:tcPr>
            <w:tcW w:w="0" w:type="auto"/>
          </w:tcPr>
          <w:p w:rsidR="00DF07BC" w:rsidRDefault="00DF07BC" w:rsidP="00350B18">
            <w:pPr>
              <w:jc w:val="center"/>
              <w:rPr>
                <w:b/>
                <w:sz w:val="22"/>
              </w:rPr>
            </w:pPr>
            <w:r>
              <w:rPr>
                <w:b/>
                <w:sz w:val="22"/>
              </w:rPr>
              <w:t>-</w:t>
            </w:r>
          </w:p>
        </w:tc>
        <w:tc>
          <w:tcPr>
            <w:tcW w:w="0" w:type="auto"/>
          </w:tcPr>
          <w:p w:rsidR="00DF07BC" w:rsidRDefault="00DF07BC" w:rsidP="00350B18">
            <w:pPr>
              <w:jc w:val="center"/>
              <w:rPr>
                <w:b/>
                <w:sz w:val="22"/>
              </w:rPr>
            </w:pPr>
            <w:r>
              <w:rPr>
                <w:b/>
                <w:sz w:val="22"/>
              </w:rPr>
              <w:t>63,8</w:t>
            </w:r>
          </w:p>
        </w:tc>
        <w:tc>
          <w:tcPr>
            <w:tcW w:w="0" w:type="auto"/>
          </w:tcPr>
          <w:p w:rsidR="00DF07BC" w:rsidRDefault="00DF07BC" w:rsidP="00350B18">
            <w:pPr>
              <w:jc w:val="center"/>
              <w:rPr>
                <w:b/>
                <w:sz w:val="22"/>
              </w:rPr>
            </w:pPr>
          </w:p>
        </w:tc>
        <w:tc>
          <w:tcPr>
            <w:tcW w:w="0" w:type="auto"/>
          </w:tcPr>
          <w:p w:rsidR="00DF07BC" w:rsidRDefault="00DF07BC" w:rsidP="00350B18">
            <w:pPr>
              <w:jc w:val="center"/>
              <w:rPr>
                <w:b/>
                <w:sz w:val="22"/>
              </w:rPr>
            </w:pPr>
          </w:p>
        </w:tc>
        <w:tc>
          <w:tcPr>
            <w:tcW w:w="0" w:type="auto"/>
          </w:tcPr>
          <w:p w:rsidR="00DF07BC" w:rsidRDefault="00DF07BC" w:rsidP="00350B18">
            <w:pPr>
              <w:jc w:val="center"/>
              <w:rPr>
                <w:b/>
                <w:sz w:val="22"/>
              </w:rPr>
            </w:pPr>
          </w:p>
        </w:tc>
        <w:tc>
          <w:tcPr>
            <w:tcW w:w="0" w:type="auto"/>
          </w:tcPr>
          <w:p w:rsidR="00DF07BC" w:rsidRDefault="00DF07BC" w:rsidP="00350B18">
            <w:pPr>
              <w:jc w:val="center"/>
              <w:rPr>
                <w:b/>
                <w:sz w:val="22"/>
              </w:rPr>
            </w:pPr>
          </w:p>
        </w:tc>
        <w:tc>
          <w:tcPr>
            <w:tcW w:w="0" w:type="auto"/>
          </w:tcPr>
          <w:p w:rsidR="00DF07BC" w:rsidRDefault="00DF07BC" w:rsidP="00350B18">
            <w:pPr>
              <w:jc w:val="center"/>
              <w:rPr>
                <w:b/>
                <w:sz w:val="22"/>
              </w:rPr>
            </w:pPr>
          </w:p>
        </w:tc>
        <w:tc>
          <w:tcPr>
            <w:tcW w:w="0" w:type="auto"/>
          </w:tcPr>
          <w:p w:rsidR="00DF07BC" w:rsidRDefault="00DF07BC" w:rsidP="00350B18">
            <w:pPr>
              <w:jc w:val="center"/>
              <w:rPr>
                <w:b/>
                <w:sz w:val="22"/>
              </w:rPr>
            </w:pPr>
          </w:p>
        </w:tc>
      </w:tr>
      <w:tr w:rsidR="00DF07BC" w:rsidTr="00350B18">
        <w:trPr>
          <w:cantSplit/>
        </w:trPr>
        <w:tc>
          <w:tcPr>
            <w:tcW w:w="0" w:type="auto"/>
            <w:vMerge/>
          </w:tcPr>
          <w:p w:rsidR="00DF07BC" w:rsidRDefault="00DF07BC" w:rsidP="00350B18">
            <w:pPr>
              <w:jc w:val="center"/>
              <w:rPr>
                <w:sz w:val="22"/>
                <w:szCs w:val="22"/>
              </w:rPr>
            </w:pPr>
          </w:p>
        </w:tc>
        <w:tc>
          <w:tcPr>
            <w:tcW w:w="1709" w:type="dxa"/>
            <w:vMerge/>
          </w:tcPr>
          <w:p w:rsidR="00DF07BC" w:rsidRDefault="00DF07BC" w:rsidP="00350B18">
            <w:pPr>
              <w:ind w:right="-108"/>
              <w:jc w:val="center"/>
              <w:rPr>
                <w:sz w:val="22"/>
                <w:szCs w:val="22"/>
              </w:rPr>
            </w:pPr>
          </w:p>
        </w:tc>
        <w:tc>
          <w:tcPr>
            <w:tcW w:w="0" w:type="auto"/>
          </w:tcPr>
          <w:p w:rsidR="00DF07BC" w:rsidRDefault="00DF07BC" w:rsidP="00350B18">
            <w:pPr>
              <w:ind w:right="-108"/>
              <w:jc w:val="center"/>
              <w:rPr>
                <w:sz w:val="22"/>
              </w:rPr>
            </w:pPr>
            <w:r>
              <w:rPr>
                <w:sz w:val="22"/>
              </w:rPr>
              <w:t xml:space="preserve">Неметанові леткі органічні сполуки </w:t>
            </w:r>
          </w:p>
        </w:tc>
        <w:tc>
          <w:tcPr>
            <w:tcW w:w="0" w:type="auto"/>
          </w:tcPr>
          <w:p w:rsidR="00DF07BC" w:rsidRDefault="00DF07BC" w:rsidP="00350B18">
            <w:pPr>
              <w:jc w:val="center"/>
              <w:rPr>
                <w:sz w:val="22"/>
              </w:rPr>
            </w:pPr>
            <w:r>
              <w:rPr>
                <w:sz w:val="22"/>
              </w:rPr>
              <w:t>0,001</w:t>
            </w:r>
          </w:p>
        </w:tc>
        <w:tc>
          <w:tcPr>
            <w:tcW w:w="0" w:type="auto"/>
          </w:tcPr>
          <w:p w:rsidR="00DF07BC" w:rsidRDefault="00DF07BC" w:rsidP="00350B18">
            <w:pPr>
              <w:jc w:val="center"/>
              <w:rPr>
                <w:sz w:val="22"/>
              </w:rPr>
            </w:pPr>
            <w:r>
              <w:rPr>
                <w:sz w:val="22"/>
              </w:rPr>
              <w:t>0,1</w:t>
            </w:r>
          </w:p>
        </w:tc>
        <w:tc>
          <w:tcPr>
            <w:tcW w:w="0" w:type="auto"/>
          </w:tcPr>
          <w:p w:rsidR="00DF07BC" w:rsidRDefault="00DF07BC" w:rsidP="00350B18">
            <w:pPr>
              <w:jc w:val="center"/>
              <w:rPr>
                <w:sz w:val="22"/>
              </w:rPr>
            </w:pPr>
            <w:r>
              <w:rPr>
                <w:sz w:val="22"/>
              </w:rPr>
              <w:t>0,06</w:t>
            </w:r>
          </w:p>
        </w:tc>
        <w:tc>
          <w:tcPr>
            <w:tcW w:w="0" w:type="auto"/>
          </w:tcPr>
          <w:p w:rsidR="00DF07BC" w:rsidRDefault="00DF07BC" w:rsidP="00350B18">
            <w:pPr>
              <w:jc w:val="center"/>
              <w:rPr>
                <w:sz w:val="22"/>
              </w:rPr>
            </w:pPr>
          </w:p>
        </w:tc>
        <w:tc>
          <w:tcPr>
            <w:tcW w:w="0" w:type="auto"/>
          </w:tcPr>
          <w:p w:rsidR="00DF07BC" w:rsidRDefault="00DF07BC" w:rsidP="00350B18">
            <w:pPr>
              <w:jc w:val="center"/>
              <w:rPr>
                <w:sz w:val="22"/>
              </w:rPr>
            </w:pPr>
          </w:p>
        </w:tc>
        <w:tc>
          <w:tcPr>
            <w:tcW w:w="0" w:type="auto"/>
          </w:tcPr>
          <w:p w:rsidR="00DF07BC" w:rsidRDefault="00DF07BC" w:rsidP="00350B18">
            <w:pPr>
              <w:jc w:val="center"/>
              <w:rPr>
                <w:sz w:val="22"/>
              </w:rPr>
            </w:pPr>
          </w:p>
        </w:tc>
        <w:tc>
          <w:tcPr>
            <w:tcW w:w="0" w:type="auto"/>
          </w:tcPr>
          <w:p w:rsidR="00DF07BC" w:rsidRDefault="00DF07BC" w:rsidP="00350B18">
            <w:pPr>
              <w:jc w:val="center"/>
              <w:rPr>
                <w:sz w:val="22"/>
              </w:rPr>
            </w:pPr>
          </w:p>
        </w:tc>
        <w:tc>
          <w:tcPr>
            <w:tcW w:w="0" w:type="auto"/>
          </w:tcPr>
          <w:p w:rsidR="00DF07BC" w:rsidRDefault="00DF07BC" w:rsidP="00350B18">
            <w:pPr>
              <w:jc w:val="center"/>
              <w:rPr>
                <w:sz w:val="22"/>
              </w:rPr>
            </w:pPr>
          </w:p>
        </w:tc>
        <w:tc>
          <w:tcPr>
            <w:tcW w:w="0" w:type="auto"/>
          </w:tcPr>
          <w:p w:rsidR="00DF07BC" w:rsidRDefault="00DF07BC" w:rsidP="00350B18">
            <w:pPr>
              <w:jc w:val="center"/>
              <w:rPr>
                <w:sz w:val="22"/>
              </w:rPr>
            </w:pPr>
          </w:p>
        </w:tc>
      </w:tr>
      <w:tr w:rsidR="00DF07BC" w:rsidTr="00350B18">
        <w:trPr>
          <w:cantSplit/>
        </w:trPr>
        <w:tc>
          <w:tcPr>
            <w:tcW w:w="0" w:type="auto"/>
            <w:vMerge/>
          </w:tcPr>
          <w:p w:rsidR="00DF07BC" w:rsidRDefault="00DF07BC" w:rsidP="00350B18">
            <w:pPr>
              <w:jc w:val="center"/>
              <w:rPr>
                <w:sz w:val="22"/>
                <w:szCs w:val="22"/>
              </w:rPr>
            </w:pPr>
          </w:p>
        </w:tc>
        <w:tc>
          <w:tcPr>
            <w:tcW w:w="1709" w:type="dxa"/>
            <w:vMerge/>
          </w:tcPr>
          <w:p w:rsidR="00DF07BC" w:rsidRDefault="00DF07BC" w:rsidP="00350B18">
            <w:pPr>
              <w:ind w:right="-108"/>
              <w:jc w:val="center"/>
              <w:rPr>
                <w:sz w:val="22"/>
                <w:szCs w:val="22"/>
              </w:rPr>
            </w:pPr>
          </w:p>
        </w:tc>
        <w:tc>
          <w:tcPr>
            <w:tcW w:w="0" w:type="auto"/>
          </w:tcPr>
          <w:p w:rsidR="00DF07BC" w:rsidRDefault="00DF07BC" w:rsidP="00350B18">
            <w:pPr>
              <w:ind w:right="-108"/>
              <w:jc w:val="center"/>
              <w:rPr>
                <w:sz w:val="22"/>
              </w:rPr>
            </w:pPr>
            <w:r>
              <w:rPr>
                <w:sz w:val="22"/>
              </w:rPr>
              <w:t>Сполуки азоту</w:t>
            </w:r>
          </w:p>
        </w:tc>
        <w:tc>
          <w:tcPr>
            <w:tcW w:w="0" w:type="auto"/>
          </w:tcPr>
          <w:p w:rsidR="00DF07BC" w:rsidRDefault="00DF07BC" w:rsidP="00350B18">
            <w:pPr>
              <w:jc w:val="center"/>
              <w:rPr>
                <w:sz w:val="22"/>
              </w:rPr>
            </w:pPr>
            <w:r>
              <w:rPr>
                <w:sz w:val="22"/>
              </w:rPr>
              <w:t>0,039</w:t>
            </w:r>
          </w:p>
        </w:tc>
        <w:tc>
          <w:tcPr>
            <w:tcW w:w="0" w:type="auto"/>
          </w:tcPr>
          <w:p w:rsidR="00DF07BC" w:rsidRDefault="00DF07BC" w:rsidP="00350B18">
            <w:pPr>
              <w:jc w:val="center"/>
              <w:rPr>
                <w:sz w:val="22"/>
              </w:rPr>
            </w:pPr>
            <w:r>
              <w:rPr>
                <w:sz w:val="22"/>
              </w:rPr>
              <w:t>3,5</w:t>
            </w:r>
          </w:p>
        </w:tc>
        <w:tc>
          <w:tcPr>
            <w:tcW w:w="0" w:type="auto"/>
          </w:tcPr>
          <w:p w:rsidR="00DF07BC" w:rsidRDefault="00DF07BC" w:rsidP="00350B18">
            <w:pPr>
              <w:jc w:val="center"/>
              <w:rPr>
                <w:sz w:val="22"/>
              </w:rPr>
            </w:pPr>
            <w:r>
              <w:rPr>
                <w:sz w:val="22"/>
              </w:rPr>
              <w:t>2,2</w:t>
            </w:r>
          </w:p>
        </w:tc>
        <w:tc>
          <w:tcPr>
            <w:tcW w:w="0" w:type="auto"/>
          </w:tcPr>
          <w:p w:rsidR="00DF07BC" w:rsidRDefault="00DF07BC" w:rsidP="00350B18">
            <w:pPr>
              <w:jc w:val="center"/>
              <w:rPr>
                <w:sz w:val="22"/>
              </w:rPr>
            </w:pPr>
          </w:p>
        </w:tc>
        <w:tc>
          <w:tcPr>
            <w:tcW w:w="0" w:type="auto"/>
          </w:tcPr>
          <w:p w:rsidR="00DF07BC" w:rsidRDefault="00DF07BC" w:rsidP="00350B18">
            <w:pPr>
              <w:jc w:val="center"/>
              <w:rPr>
                <w:sz w:val="22"/>
              </w:rPr>
            </w:pPr>
          </w:p>
        </w:tc>
        <w:tc>
          <w:tcPr>
            <w:tcW w:w="0" w:type="auto"/>
          </w:tcPr>
          <w:p w:rsidR="00DF07BC" w:rsidRDefault="00DF07BC" w:rsidP="00350B18">
            <w:pPr>
              <w:jc w:val="center"/>
              <w:rPr>
                <w:sz w:val="22"/>
              </w:rPr>
            </w:pPr>
          </w:p>
        </w:tc>
        <w:tc>
          <w:tcPr>
            <w:tcW w:w="0" w:type="auto"/>
          </w:tcPr>
          <w:p w:rsidR="00DF07BC" w:rsidRDefault="00DF07BC" w:rsidP="00350B18">
            <w:pPr>
              <w:jc w:val="center"/>
              <w:rPr>
                <w:sz w:val="22"/>
              </w:rPr>
            </w:pPr>
          </w:p>
        </w:tc>
        <w:tc>
          <w:tcPr>
            <w:tcW w:w="0" w:type="auto"/>
          </w:tcPr>
          <w:p w:rsidR="00DF07BC" w:rsidRDefault="00DF07BC" w:rsidP="00350B18">
            <w:pPr>
              <w:jc w:val="center"/>
              <w:rPr>
                <w:sz w:val="22"/>
              </w:rPr>
            </w:pPr>
          </w:p>
        </w:tc>
        <w:tc>
          <w:tcPr>
            <w:tcW w:w="0" w:type="auto"/>
          </w:tcPr>
          <w:p w:rsidR="00DF07BC" w:rsidRDefault="00DF07BC" w:rsidP="00350B18">
            <w:pPr>
              <w:jc w:val="center"/>
              <w:rPr>
                <w:sz w:val="22"/>
              </w:rPr>
            </w:pPr>
          </w:p>
        </w:tc>
      </w:tr>
      <w:tr w:rsidR="00DF07BC" w:rsidTr="00350B18">
        <w:trPr>
          <w:cantSplit/>
        </w:trPr>
        <w:tc>
          <w:tcPr>
            <w:tcW w:w="0" w:type="auto"/>
            <w:vMerge/>
          </w:tcPr>
          <w:p w:rsidR="00DF07BC" w:rsidRDefault="00DF07BC" w:rsidP="00350B18">
            <w:pPr>
              <w:jc w:val="center"/>
              <w:rPr>
                <w:sz w:val="22"/>
                <w:szCs w:val="22"/>
              </w:rPr>
            </w:pPr>
          </w:p>
        </w:tc>
        <w:tc>
          <w:tcPr>
            <w:tcW w:w="1709" w:type="dxa"/>
            <w:vMerge/>
          </w:tcPr>
          <w:p w:rsidR="00DF07BC" w:rsidRDefault="00DF07BC" w:rsidP="00350B18">
            <w:pPr>
              <w:ind w:right="-108"/>
              <w:jc w:val="center"/>
              <w:rPr>
                <w:sz w:val="22"/>
                <w:szCs w:val="22"/>
              </w:rPr>
            </w:pPr>
          </w:p>
        </w:tc>
        <w:tc>
          <w:tcPr>
            <w:tcW w:w="0" w:type="auto"/>
          </w:tcPr>
          <w:p w:rsidR="00DF07BC" w:rsidRDefault="00DF07BC" w:rsidP="00350B18">
            <w:pPr>
              <w:ind w:right="-108"/>
              <w:jc w:val="center"/>
              <w:rPr>
                <w:sz w:val="22"/>
              </w:rPr>
            </w:pPr>
            <w:r>
              <w:rPr>
                <w:sz w:val="22"/>
              </w:rPr>
              <w:t>Оксид вуглецю</w:t>
            </w:r>
          </w:p>
        </w:tc>
        <w:tc>
          <w:tcPr>
            <w:tcW w:w="0" w:type="auto"/>
          </w:tcPr>
          <w:p w:rsidR="00DF07BC" w:rsidRDefault="00DF07BC" w:rsidP="00350B18">
            <w:pPr>
              <w:jc w:val="center"/>
              <w:rPr>
                <w:sz w:val="22"/>
              </w:rPr>
            </w:pPr>
            <w:r>
              <w:rPr>
                <w:sz w:val="22"/>
              </w:rPr>
              <w:t>0,106</w:t>
            </w:r>
          </w:p>
        </w:tc>
        <w:tc>
          <w:tcPr>
            <w:tcW w:w="0" w:type="auto"/>
          </w:tcPr>
          <w:p w:rsidR="00DF07BC" w:rsidRDefault="00DF07BC" w:rsidP="00350B18">
            <w:pPr>
              <w:jc w:val="center"/>
              <w:rPr>
                <w:sz w:val="22"/>
              </w:rPr>
            </w:pPr>
            <w:r>
              <w:rPr>
                <w:sz w:val="22"/>
              </w:rPr>
              <w:t>9,5</w:t>
            </w:r>
          </w:p>
        </w:tc>
        <w:tc>
          <w:tcPr>
            <w:tcW w:w="0" w:type="auto"/>
          </w:tcPr>
          <w:p w:rsidR="00DF07BC" w:rsidRDefault="00DF07BC" w:rsidP="00350B18">
            <w:pPr>
              <w:jc w:val="center"/>
              <w:rPr>
                <w:sz w:val="22"/>
              </w:rPr>
            </w:pPr>
            <w:r>
              <w:rPr>
                <w:sz w:val="22"/>
              </w:rPr>
              <w:t>6</w:t>
            </w:r>
          </w:p>
        </w:tc>
        <w:tc>
          <w:tcPr>
            <w:tcW w:w="0" w:type="auto"/>
          </w:tcPr>
          <w:p w:rsidR="00DF07BC" w:rsidRDefault="00DF07BC" w:rsidP="00350B18">
            <w:pPr>
              <w:jc w:val="center"/>
              <w:rPr>
                <w:sz w:val="22"/>
              </w:rPr>
            </w:pPr>
          </w:p>
        </w:tc>
        <w:tc>
          <w:tcPr>
            <w:tcW w:w="0" w:type="auto"/>
          </w:tcPr>
          <w:p w:rsidR="00DF07BC" w:rsidRDefault="00DF07BC" w:rsidP="00350B18">
            <w:pPr>
              <w:jc w:val="center"/>
              <w:rPr>
                <w:sz w:val="22"/>
              </w:rPr>
            </w:pPr>
          </w:p>
        </w:tc>
        <w:tc>
          <w:tcPr>
            <w:tcW w:w="0" w:type="auto"/>
          </w:tcPr>
          <w:p w:rsidR="00DF07BC" w:rsidRDefault="00DF07BC" w:rsidP="00350B18">
            <w:pPr>
              <w:jc w:val="center"/>
              <w:rPr>
                <w:sz w:val="22"/>
              </w:rPr>
            </w:pPr>
          </w:p>
        </w:tc>
        <w:tc>
          <w:tcPr>
            <w:tcW w:w="0" w:type="auto"/>
          </w:tcPr>
          <w:p w:rsidR="00DF07BC" w:rsidRDefault="00DF07BC" w:rsidP="00350B18">
            <w:pPr>
              <w:jc w:val="center"/>
              <w:rPr>
                <w:sz w:val="22"/>
              </w:rPr>
            </w:pPr>
          </w:p>
        </w:tc>
        <w:tc>
          <w:tcPr>
            <w:tcW w:w="0" w:type="auto"/>
          </w:tcPr>
          <w:p w:rsidR="00DF07BC" w:rsidRDefault="00DF07BC" w:rsidP="00350B18">
            <w:pPr>
              <w:jc w:val="center"/>
              <w:rPr>
                <w:sz w:val="22"/>
              </w:rPr>
            </w:pPr>
          </w:p>
        </w:tc>
        <w:tc>
          <w:tcPr>
            <w:tcW w:w="0" w:type="auto"/>
          </w:tcPr>
          <w:p w:rsidR="00DF07BC" w:rsidRDefault="00DF07BC" w:rsidP="00350B18">
            <w:pPr>
              <w:jc w:val="center"/>
              <w:rPr>
                <w:sz w:val="22"/>
              </w:rPr>
            </w:pPr>
          </w:p>
        </w:tc>
      </w:tr>
      <w:tr w:rsidR="00DF07BC" w:rsidTr="00350B18">
        <w:trPr>
          <w:cantSplit/>
        </w:trPr>
        <w:tc>
          <w:tcPr>
            <w:tcW w:w="0" w:type="auto"/>
            <w:vMerge/>
          </w:tcPr>
          <w:p w:rsidR="00DF07BC" w:rsidRDefault="00DF07BC" w:rsidP="00350B18">
            <w:pPr>
              <w:jc w:val="center"/>
              <w:rPr>
                <w:sz w:val="22"/>
                <w:szCs w:val="22"/>
              </w:rPr>
            </w:pPr>
          </w:p>
        </w:tc>
        <w:tc>
          <w:tcPr>
            <w:tcW w:w="1709" w:type="dxa"/>
            <w:vMerge/>
          </w:tcPr>
          <w:p w:rsidR="00DF07BC" w:rsidRDefault="00DF07BC" w:rsidP="00350B18">
            <w:pPr>
              <w:ind w:right="-108"/>
              <w:jc w:val="center"/>
              <w:rPr>
                <w:sz w:val="22"/>
                <w:szCs w:val="22"/>
              </w:rPr>
            </w:pPr>
          </w:p>
        </w:tc>
        <w:tc>
          <w:tcPr>
            <w:tcW w:w="0" w:type="auto"/>
          </w:tcPr>
          <w:p w:rsidR="00DF07BC" w:rsidRDefault="00DF07BC" w:rsidP="00350B18">
            <w:pPr>
              <w:ind w:right="-108"/>
              <w:jc w:val="center"/>
              <w:rPr>
                <w:sz w:val="22"/>
              </w:rPr>
            </w:pPr>
            <w:r>
              <w:rPr>
                <w:sz w:val="22"/>
              </w:rPr>
              <w:t>Метан</w:t>
            </w:r>
          </w:p>
        </w:tc>
        <w:tc>
          <w:tcPr>
            <w:tcW w:w="0" w:type="auto"/>
          </w:tcPr>
          <w:p w:rsidR="00DF07BC" w:rsidRDefault="00DF07BC" w:rsidP="00350B18">
            <w:pPr>
              <w:jc w:val="center"/>
              <w:rPr>
                <w:sz w:val="22"/>
              </w:rPr>
            </w:pPr>
            <w:r>
              <w:rPr>
                <w:sz w:val="22"/>
              </w:rPr>
              <w:t>0,974</w:t>
            </w:r>
          </w:p>
        </w:tc>
        <w:tc>
          <w:tcPr>
            <w:tcW w:w="0" w:type="auto"/>
          </w:tcPr>
          <w:p w:rsidR="00DF07BC" w:rsidRDefault="00DF07BC" w:rsidP="00350B18">
            <w:pPr>
              <w:jc w:val="center"/>
              <w:rPr>
                <w:sz w:val="22"/>
              </w:rPr>
            </w:pPr>
            <w:r>
              <w:rPr>
                <w:sz w:val="22"/>
              </w:rPr>
              <w:t>86,9</w:t>
            </w:r>
          </w:p>
        </w:tc>
        <w:tc>
          <w:tcPr>
            <w:tcW w:w="0" w:type="auto"/>
          </w:tcPr>
          <w:p w:rsidR="00DF07BC" w:rsidRDefault="00DF07BC" w:rsidP="00350B18">
            <w:pPr>
              <w:jc w:val="center"/>
              <w:rPr>
                <w:sz w:val="22"/>
              </w:rPr>
            </w:pPr>
            <w:r>
              <w:rPr>
                <w:sz w:val="22"/>
              </w:rPr>
              <w:t>55,5</w:t>
            </w:r>
          </w:p>
        </w:tc>
        <w:tc>
          <w:tcPr>
            <w:tcW w:w="0" w:type="auto"/>
          </w:tcPr>
          <w:p w:rsidR="00DF07BC" w:rsidRDefault="00DF07BC" w:rsidP="00350B18">
            <w:pPr>
              <w:jc w:val="center"/>
              <w:rPr>
                <w:sz w:val="22"/>
              </w:rPr>
            </w:pPr>
          </w:p>
        </w:tc>
        <w:tc>
          <w:tcPr>
            <w:tcW w:w="0" w:type="auto"/>
          </w:tcPr>
          <w:p w:rsidR="00DF07BC" w:rsidRDefault="00DF07BC" w:rsidP="00350B18">
            <w:pPr>
              <w:jc w:val="center"/>
              <w:rPr>
                <w:sz w:val="22"/>
              </w:rPr>
            </w:pPr>
          </w:p>
        </w:tc>
        <w:tc>
          <w:tcPr>
            <w:tcW w:w="0" w:type="auto"/>
          </w:tcPr>
          <w:p w:rsidR="00DF07BC" w:rsidRDefault="00DF07BC" w:rsidP="00350B18">
            <w:pPr>
              <w:jc w:val="center"/>
              <w:rPr>
                <w:sz w:val="22"/>
              </w:rPr>
            </w:pPr>
          </w:p>
        </w:tc>
        <w:tc>
          <w:tcPr>
            <w:tcW w:w="0" w:type="auto"/>
          </w:tcPr>
          <w:p w:rsidR="00DF07BC" w:rsidRDefault="00DF07BC" w:rsidP="00350B18">
            <w:pPr>
              <w:jc w:val="center"/>
              <w:rPr>
                <w:sz w:val="22"/>
              </w:rPr>
            </w:pPr>
          </w:p>
        </w:tc>
        <w:tc>
          <w:tcPr>
            <w:tcW w:w="0" w:type="auto"/>
          </w:tcPr>
          <w:p w:rsidR="00DF07BC" w:rsidRDefault="00DF07BC" w:rsidP="00350B18">
            <w:pPr>
              <w:jc w:val="center"/>
              <w:rPr>
                <w:sz w:val="22"/>
              </w:rPr>
            </w:pPr>
          </w:p>
        </w:tc>
        <w:tc>
          <w:tcPr>
            <w:tcW w:w="0" w:type="auto"/>
          </w:tcPr>
          <w:p w:rsidR="00DF07BC" w:rsidRDefault="00DF07BC" w:rsidP="00350B18">
            <w:pPr>
              <w:jc w:val="center"/>
              <w:rPr>
                <w:sz w:val="22"/>
              </w:rPr>
            </w:pPr>
          </w:p>
        </w:tc>
      </w:tr>
      <w:tr w:rsidR="00DF07BC" w:rsidTr="00350B18">
        <w:trPr>
          <w:cantSplit/>
        </w:trPr>
        <w:tc>
          <w:tcPr>
            <w:tcW w:w="0" w:type="auto"/>
            <w:vMerge/>
          </w:tcPr>
          <w:p w:rsidR="00DF07BC" w:rsidRDefault="00DF07BC" w:rsidP="00350B18">
            <w:pPr>
              <w:jc w:val="center"/>
              <w:rPr>
                <w:sz w:val="22"/>
                <w:szCs w:val="22"/>
              </w:rPr>
            </w:pPr>
          </w:p>
        </w:tc>
        <w:tc>
          <w:tcPr>
            <w:tcW w:w="1709" w:type="dxa"/>
            <w:vMerge/>
          </w:tcPr>
          <w:p w:rsidR="00DF07BC" w:rsidRDefault="00DF07BC" w:rsidP="00350B18">
            <w:pPr>
              <w:ind w:right="-108"/>
              <w:jc w:val="center"/>
              <w:rPr>
                <w:sz w:val="22"/>
                <w:szCs w:val="22"/>
              </w:rPr>
            </w:pPr>
          </w:p>
        </w:tc>
        <w:tc>
          <w:tcPr>
            <w:tcW w:w="0" w:type="auto"/>
          </w:tcPr>
          <w:p w:rsidR="00DF07BC" w:rsidRDefault="00DF07BC" w:rsidP="00350B18">
            <w:pPr>
              <w:ind w:right="-108"/>
              <w:rPr>
                <w:sz w:val="22"/>
              </w:rPr>
            </w:pPr>
            <w:r>
              <w:rPr>
                <w:sz w:val="22"/>
              </w:rPr>
              <w:t>Інші речовини</w:t>
            </w:r>
          </w:p>
        </w:tc>
        <w:tc>
          <w:tcPr>
            <w:tcW w:w="0" w:type="auto"/>
          </w:tcPr>
          <w:p w:rsidR="00DF07BC" w:rsidRDefault="00DF07BC" w:rsidP="00350B18">
            <w:pPr>
              <w:jc w:val="center"/>
              <w:rPr>
                <w:sz w:val="22"/>
              </w:rPr>
            </w:pPr>
            <w:r>
              <w:rPr>
                <w:sz w:val="22"/>
              </w:rPr>
              <w:t>0</w:t>
            </w:r>
          </w:p>
        </w:tc>
        <w:tc>
          <w:tcPr>
            <w:tcW w:w="0" w:type="auto"/>
          </w:tcPr>
          <w:p w:rsidR="00DF07BC" w:rsidRDefault="00DF07BC" w:rsidP="00350B18">
            <w:pPr>
              <w:jc w:val="center"/>
              <w:rPr>
                <w:sz w:val="22"/>
              </w:rPr>
            </w:pPr>
            <w:r>
              <w:rPr>
                <w:sz w:val="22"/>
              </w:rPr>
              <w:t>0</w:t>
            </w:r>
          </w:p>
        </w:tc>
        <w:tc>
          <w:tcPr>
            <w:tcW w:w="0" w:type="auto"/>
          </w:tcPr>
          <w:p w:rsidR="00DF07BC" w:rsidRDefault="00DF07BC" w:rsidP="00350B18">
            <w:pPr>
              <w:jc w:val="center"/>
              <w:rPr>
                <w:sz w:val="22"/>
              </w:rPr>
            </w:pPr>
            <w:r>
              <w:rPr>
                <w:sz w:val="22"/>
              </w:rPr>
              <w:t>0</w:t>
            </w:r>
          </w:p>
        </w:tc>
        <w:tc>
          <w:tcPr>
            <w:tcW w:w="0" w:type="auto"/>
          </w:tcPr>
          <w:p w:rsidR="00DF07BC" w:rsidRDefault="00DF07BC" w:rsidP="00350B18">
            <w:pPr>
              <w:jc w:val="center"/>
              <w:rPr>
                <w:sz w:val="22"/>
              </w:rPr>
            </w:pPr>
          </w:p>
        </w:tc>
        <w:tc>
          <w:tcPr>
            <w:tcW w:w="0" w:type="auto"/>
          </w:tcPr>
          <w:p w:rsidR="00DF07BC" w:rsidRDefault="00DF07BC" w:rsidP="00350B18">
            <w:pPr>
              <w:jc w:val="center"/>
              <w:rPr>
                <w:sz w:val="22"/>
              </w:rPr>
            </w:pPr>
          </w:p>
        </w:tc>
        <w:tc>
          <w:tcPr>
            <w:tcW w:w="0" w:type="auto"/>
          </w:tcPr>
          <w:p w:rsidR="00DF07BC" w:rsidRDefault="00DF07BC" w:rsidP="00350B18">
            <w:pPr>
              <w:jc w:val="center"/>
              <w:rPr>
                <w:sz w:val="22"/>
              </w:rPr>
            </w:pPr>
          </w:p>
        </w:tc>
        <w:tc>
          <w:tcPr>
            <w:tcW w:w="0" w:type="auto"/>
          </w:tcPr>
          <w:p w:rsidR="00DF07BC" w:rsidRDefault="00DF07BC" w:rsidP="00350B18">
            <w:pPr>
              <w:jc w:val="center"/>
              <w:rPr>
                <w:sz w:val="22"/>
              </w:rPr>
            </w:pPr>
          </w:p>
        </w:tc>
        <w:tc>
          <w:tcPr>
            <w:tcW w:w="0" w:type="auto"/>
          </w:tcPr>
          <w:p w:rsidR="00DF07BC" w:rsidRDefault="00DF07BC" w:rsidP="00350B18">
            <w:pPr>
              <w:jc w:val="center"/>
              <w:rPr>
                <w:sz w:val="22"/>
              </w:rPr>
            </w:pPr>
          </w:p>
        </w:tc>
        <w:tc>
          <w:tcPr>
            <w:tcW w:w="0" w:type="auto"/>
          </w:tcPr>
          <w:p w:rsidR="00DF07BC" w:rsidRDefault="00DF07BC" w:rsidP="00350B18">
            <w:pPr>
              <w:jc w:val="center"/>
              <w:rPr>
                <w:sz w:val="22"/>
              </w:rPr>
            </w:pPr>
          </w:p>
        </w:tc>
      </w:tr>
    </w:tbl>
    <w:p w:rsidR="00DF07BC" w:rsidRDefault="00DF07BC" w:rsidP="00DF07BC">
      <w:pPr>
        <w:jc w:val="center"/>
        <w:rPr>
          <w:b/>
          <w:sz w:val="28"/>
          <w:szCs w:val="28"/>
        </w:rPr>
      </w:pPr>
    </w:p>
    <w:p w:rsidR="00DF07BC" w:rsidRDefault="00DF07BC" w:rsidP="00DF07BC">
      <w:pPr>
        <w:jc w:val="both"/>
        <w:rPr>
          <w:sz w:val="24"/>
          <w:szCs w:val="24"/>
        </w:rPr>
        <w:sectPr w:rsidR="00DF07BC" w:rsidSect="001A4AC4">
          <w:pgSz w:w="11906" w:h="16838"/>
          <w:pgMar w:top="851" w:right="567" w:bottom="851" w:left="1134" w:header="709" w:footer="709" w:gutter="0"/>
          <w:cols w:space="708"/>
          <w:docGrid w:linePitch="360"/>
        </w:sectPr>
      </w:pPr>
    </w:p>
    <w:p w:rsidR="00DF07BC" w:rsidRDefault="00DF07BC" w:rsidP="00DF07BC">
      <w:pPr>
        <w:jc w:val="center"/>
        <w:rPr>
          <w:i/>
          <w:sz w:val="28"/>
          <w:szCs w:val="28"/>
        </w:rPr>
      </w:pPr>
      <w:r>
        <w:rPr>
          <w:i/>
          <w:sz w:val="28"/>
          <w:szCs w:val="28"/>
        </w:rPr>
        <w:lastRenderedPageBreak/>
        <w:t>Викиди забруднюючих речовин в атмосферне повітря за видами економічної діяльності</w:t>
      </w:r>
    </w:p>
    <w:p w:rsidR="00DF07BC" w:rsidRDefault="00DF07BC" w:rsidP="00DF07BC">
      <w:pPr>
        <w:jc w:val="right"/>
        <w:rPr>
          <w:i/>
          <w:sz w:val="24"/>
          <w:szCs w:val="24"/>
        </w:rPr>
      </w:pPr>
    </w:p>
    <w:p w:rsidR="00DF07BC" w:rsidRDefault="00DF07BC" w:rsidP="00DF07BC">
      <w:pPr>
        <w:jc w:val="right"/>
        <w:rPr>
          <w:i/>
          <w:sz w:val="24"/>
          <w:szCs w:val="24"/>
        </w:rPr>
      </w:pPr>
      <w:r>
        <w:rPr>
          <w:i/>
          <w:sz w:val="24"/>
          <w:szCs w:val="24"/>
        </w:rPr>
        <w:t>Таблиця 8</w:t>
      </w:r>
    </w:p>
    <w:p w:rsidR="00DF07BC" w:rsidRDefault="00DF07BC" w:rsidP="00DF07BC">
      <w:pPr>
        <w:jc w:val="right"/>
        <w:rPr>
          <w:i/>
          <w:sz w:val="24"/>
          <w:szCs w:val="24"/>
        </w:rPr>
      </w:pPr>
    </w:p>
    <w:tbl>
      <w:tblPr>
        <w:tblW w:w="4798" w:type="pct"/>
        <w:jc w:val="right"/>
        <w:tblLook w:val="01E0" w:firstRow="1" w:lastRow="1" w:firstColumn="1" w:lastColumn="1" w:noHBand="0" w:noVBand="0"/>
      </w:tblPr>
      <w:tblGrid>
        <w:gridCol w:w="664"/>
        <w:gridCol w:w="5644"/>
        <w:gridCol w:w="1884"/>
        <w:gridCol w:w="1808"/>
      </w:tblGrid>
      <w:tr w:rsidR="00DF07BC" w:rsidTr="00350B18">
        <w:trPr>
          <w:cantSplit/>
          <w:jc w:val="right"/>
        </w:trPr>
        <w:tc>
          <w:tcPr>
            <w:tcW w:w="332" w:type="pct"/>
            <w:vMerge w:val="restart"/>
            <w:tcBorders>
              <w:top w:val="single" w:sz="4" w:space="0" w:color="auto"/>
              <w:left w:val="single" w:sz="4" w:space="0" w:color="auto"/>
              <w:right w:val="single" w:sz="4" w:space="0" w:color="auto"/>
            </w:tcBorders>
            <w:vAlign w:val="center"/>
          </w:tcPr>
          <w:p w:rsidR="00DF07BC" w:rsidRDefault="00DF07BC" w:rsidP="00350B18">
            <w:pPr>
              <w:jc w:val="center"/>
              <w:rPr>
                <w:i/>
                <w:sz w:val="22"/>
                <w:szCs w:val="22"/>
              </w:rPr>
            </w:pPr>
            <w:r>
              <w:rPr>
                <w:i/>
                <w:sz w:val="22"/>
                <w:szCs w:val="22"/>
              </w:rPr>
              <w:t>Пор. №</w:t>
            </w:r>
          </w:p>
        </w:tc>
        <w:tc>
          <w:tcPr>
            <w:tcW w:w="2822" w:type="pct"/>
            <w:vMerge w:val="restart"/>
            <w:tcBorders>
              <w:top w:val="single" w:sz="4" w:space="0" w:color="auto"/>
              <w:left w:val="single" w:sz="4" w:space="0" w:color="auto"/>
              <w:right w:val="single" w:sz="4" w:space="0" w:color="auto"/>
            </w:tcBorders>
            <w:vAlign w:val="center"/>
          </w:tcPr>
          <w:p w:rsidR="00DF07BC" w:rsidRDefault="00DF07BC" w:rsidP="00350B18">
            <w:pPr>
              <w:jc w:val="center"/>
              <w:rPr>
                <w:i/>
                <w:sz w:val="22"/>
                <w:szCs w:val="22"/>
              </w:rPr>
            </w:pPr>
            <w:r>
              <w:rPr>
                <w:i/>
                <w:sz w:val="22"/>
                <w:szCs w:val="22"/>
              </w:rPr>
              <w:t>Види економічної діяльності</w:t>
            </w:r>
          </w:p>
        </w:tc>
        <w:tc>
          <w:tcPr>
            <w:tcW w:w="1847" w:type="pct"/>
            <w:gridSpan w:val="2"/>
            <w:tcBorders>
              <w:top w:val="single" w:sz="4" w:space="0" w:color="auto"/>
              <w:left w:val="single" w:sz="4" w:space="0" w:color="auto"/>
              <w:bottom w:val="single" w:sz="4" w:space="0" w:color="auto"/>
              <w:right w:val="single" w:sz="4" w:space="0" w:color="auto"/>
            </w:tcBorders>
            <w:vAlign w:val="center"/>
          </w:tcPr>
          <w:p w:rsidR="00DF07BC" w:rsidRDefault="00DF07BC" w:rsidP="00350B18">
            <w:pPr>
              <w:jc w:val="center"/>
              <w:rPr>
                <w:i/>
                <w:sz w:val="22"/>
                <w:szCs w:val="22"/>
              </w:rPr>
            </w:pPr>
            <w:r>
              <w:rPr>
                <w:i/>
                <w:sz w:val="22"/>
                <w:szCs w:val="22"/>
              </w:rPr>
              <w:t>Обсяги викидів по регіону</w:t>
            </w:r>
          </w:p>
        </w:tc>
      </w:tr>
      <w:tr w:rsidR="00DF07BC" w:rsidTr="00350B18">
        <w:trPr>
          <w:cantSplit/>
          <w:jc w:val="right"/>
        </w:trPr>
        <w:tc>
          <w:tcPr>
            <w:tcW w:w="332" w:type="pct"/>
            <w:vMerge/>
            <w:tcBorders>
              <w:left w:val="single" w:sz="4" w:space="0" w:color="auto"/>
              <w:bottom w:val="single" w:sz="4" w:space="0" w:color="auto"/>
              <w:right w:val="single" w:sz="4" w:space="0" w:color="auto"/>
            </w:tcBorders>
            <w:vAlign w:val="center"/>
          </w:tcPr>
          <w:p w:rsidR="00DF07BC" w:rsidRDefault="00DF07BC" w:rsidP="00350B18">
            <w:pPr>
              <w:jc w:val="center"/>
              <w:rPr>
                <w:i/>
                <w:sz w:val="22"/>
                <w:szCs w:val="22"/>
              </w:rPr>
            </w:pPr>
          </w:p>
        </w:tc>
        <w:tc>
          <w:tcPr>
            <w:tcW w:w="2822" w:type="pct"/>
            <w:vMerge/>
            <w:tcBorders>
              <w:left w:val="single" w:sz="4" w:space="0" w:color="auto"/>
              <w:bottom w:val="single" w:sz="4" w:space="0" w:color="auto"/>
              <w:right w:val="single" w:sz="4" w:space="0" w:color="auto"/>
            </w:tcBorders>
            <w:vAlign w:val="center"/>
          </w:tcPr>
          <w:p w:rsidR="00DF07BC" w:rsidRDefault="00DF07BC" w:rsidP="00350B18">
            <w:pPr>
              <w:jc w:val="center"/>
              <w:rPr>
                <w:i/>
                <w:sz w:val="22"/>
                <w:szCs w:val="22"/>
              </w:rPr>
            </w:pPr>
          </w:p>
        </w:tc>
        <w:tc>
          <w:tcPr>
            <w:tcW w:w="942" w:type="pct"/>
            <w:tcBorders>
              <w:top w:val="single" w:sz="4" w:space="0" w:color="auto"/>
              <w:left w:val="single" w:sz="4" w:space="0" w:color="auto"/>
              <w:bottom w:val="single" w:sz="4" w:space="0" w:color="auto"/>
              <w:right w:val="single" w:sz="4" w:space="0" w:color="auto"/>
            </w:tcBorders>
            <w:vAlign w:val="center"/>
          </w:tcPr>
          <w:p w:rsidR="00DF07BC" w:rsidRDefault="00DF07BC" w:rsidP="00350B18">
            <w:pPr>
              <w:jc w:val="center"/>
              <w:rPr>
                <w:i/>
                <w:sz w:val="22"/>
                <w:szCs w:val="22"/>
              </w:rPr>
            </w:pPr>
            <w:r>
              <w:rPr>
                <w:i/>
                <w:sz w:val="22"/>
                <w:szCs w:val="22"/>
              </w:rPr>
              <w:t>тис. т</w:t>
            </w:r>
          </w:p>
        </w:tc>
        <w:tc>
          <w:tcPr>
            <w:tcW w:w="905" w:type="pct"/>
            <w:tcBorders>
              <w:top w:val="single" w:sz="4" w:space="0" w:color="auto"/>
              <w:left w:val="single" w:sz="4" w:space="0" w:color="auto"/>
              <w:bottom w:val="single" w:sz="4" w:space="0" w:color="auto"/>
              <w:right w:val="single" w:sz="4" w:space="0" w:color="auto"/>
            </w:tcBorders>
            <w:vAlign w:val="center"/>
          </w:tcPr>
          <w:p w:rsidR="00DF07BC" w:rsidRDefault="00DF07BC" w:rsidP="00350B18">
            <w:pPr>
              <w:jc w:val="center"/>
              <w:rPr>
                <w:i/>
                <w:sz w:val="22"/>
                <w:szCs w:val="22"/>
              </w:rPr>
            </w:pPr>
            <w:r>
              <w:rPr>
                <w:i/>
                <w:sz w:val="22"/>
                <w:szCs w:val="22"/>
              </w:rPr>
              <w:t>у % до підсумку</w:t>
            </w:r>
          </w:p>
        </w:tc>
      </w:tr>
      <w:tr w:rsidR="00DF07BC" w:rsidTr="00350B18">
        <w:trPr>
          <w:jc w:val="right"/>
        </w:trPr>
        <w:tc>
          <w:tcPr>
            <w:tcW w:w="332" w:type="pct"/>
            <w:tcBorders>
              <w:top w:val="nil"/>
              <w:left w:val="single" w:sz="4" w:space="0" w:color="auto"/>
              <w:bottom w:val="single" w:sz="4" w:space="0" w:color="auto"/>
              <w:right w:val="single" w:sz="4" w:space="0" w:color="auto"/>
            </w:tcBorders>
            <w:vAlign w:val="center"/>
          </w:tcPr>
          <w:p w:rsidR="00DF07BC" w:rsidRDefault="00DF07BC" w:rsidP="00350B18">
            <w:pPr>
              <w:jc w:val="center"/>
              <w:rPr>
                <w:i/>
                <w:sz w:val="22"/>
                <w:szCs w:val="22"/>
              </w:rPr>
            </w:pPr>
            <w:r>
              <w:rPr>
                <w:i/>
                <w:sz w:val="22"/>
                <w:szCs w:val="22"/>
              </w:rPr>
              <w:t>1</w:t>
            </w:r>
          </w:p>
        </w:tc>
        <w:tc>
          <w:tcPr>
            <w:tcW w:w="2822" w:type="pct"/>
            <w:tcBorders>
              <w:top w:val="nil"/>
              <w:left w:val="single" w:sz="4" w:space="0" w:color="auto"/>
              <w:bottom w:val="single" w:sz="4" w:space="0" w:color="auto"/>
              <w:right w:val="single" w:sz="4" w:space="0" w:color="auto"/>
            </w:tcBorders>
            <w:vAlign w:val="center"/>
          </w:tcPr>
          <w:p w:rsidR="00DF07BC" w:rsidRDefault="00DF07BC" w:rsidP="00350B18">
            <w:pPr>
              <w:jc w:val="center"/>
              <w:rPr>
                <w:i/>
                <w:sz w:val="22"/>
                <w:szCs w:val="22"/>
              </w:rPr>
            </w:pPr>
            <w:r>
              <w:rPr>
                <w:i/>
                <w:sz w:val="22"/>
                <w:szCs w:val="22"/>
              </w:rPr>
              <w:t>2</w:t>
            </w:r>
          </w:p>
        </w:tc>
        <w:tc>
          <w:tcPr>
            <w:tcW w:w="942" w:type="pct"/>
            <w:tcBorders>
              <w:top w:val="single" w:sz="4" w:space="0" w:color="auto"/>
              <w:left w:val="single" w:sz="4" w:space="0" w:color="auto"/>
              <w:bottom w:val="single" w:sz="4" w:space="0" w:color="auto"/>
              <w:right w:val="single" w:sz="4" w:space="0" w:color="auto"/>
            </w:tcBorders>
            <w:vAlign w:val="center"/>
          </w:tcPr>
          <w:p w:rsidR="00DF07BC" w:rsidRDefault="00DF07BC" w:rsidP="00350B18">
            <w:pPr>
              <w:jc w:val="center"/>
              <w:rPr>
                <w:i/>
                <w:sz w:val="22"/>
                <w:szCs w:val="22"/>
              </w:rPr>
            </w:pPr>
            <w:r>
              <w:rPr>
                <w:i/>
                <w:sz w:val="22"/>
                <w:szCs w:val="22"/>
              </w:rPr>
              <w:t>3</w:t>
            </w:r>
          </w:p>
        </w:tc>
        <w:tc>
          <w:tcPr>
            <w:tcW w:w="905" w:type="pct"/>
            <w:tcBorders>
              <w:top w:val="single" w:sz="4" w:space="0" w:color="auto"/>
              <w:left w:val="single" w:sz="4" w:space="0" w:color="auto"/>
              <w:bottom w:val="single" w:sz="4" w:space="0" w:color="auto"/>
              <w:right w:val="single" w:sz="4" w:space="0" w:color="auto"/>
            </w:tcBorders>
            <w:vAlign w:val="center"/>
          </w:tcPr>
          <w:p w:rsidR="00DF07BC" w:rsidRDefault="00DF07BC" w:rsidP="00350B18">
            <w:pPr>
              <w:jc w:val="center"/>
              <w:rPr>
                <w:i/>
                <w:sz w:val="22"/>
                <w:szCs w:val="22"/>
              </w:rPr>
            </w:pPr>
            <w:r>
              <w:rPr>
                <w:i/>
                <w:sz w:val="22"/>
                <w:szCs w:val="22"/>
              </w:rPr>
              <w:t>4</w:t>
            </w:r>
          </w:p>
        </w:tc>
      </w:tr>
      <w:tr w:rsidR="00DF07BC" w:rsidTr="00350B18">
        <w:trPr>
          <w:jc w:val="right"/>
        </w:trPr>
        <w:tc>
          <w:tcPr>
            <w:tcW w:w="332" w:type="pct"/>
            <w:tcBorders>
              <w:top w:val="single" w:sz="4" w:space="0" w:color="auto"/>
              <w:left w:val="single" w:sz="4" w:space="0" w:color="auto"/>
              <w:bottom w:val="single" w:sz="4" w:space="0" w:color="auto"/>
              <w:right w:val="single" w:sz="4" w:space="0" w:color="auto"/>
            </w:tcBorders>
            <w:vAlign w:val="center"/>
          </w:tcPr>
          <w:p w:rsidR="00DF07BC" w:rsidRDefault="00DF07BC" w:rsidP="00350B18">
            <w:pPr>
              <w:jc w:val="center"/>
              <w:rPr>
                <w:sz w:val="22"/>
                <w:szCs w:val="22"/>
              </w:rPr>
            </w:pPr>
            <w:r>
              <w:rPr>
                <w:sz w:val="22"/>
                <w:szCs w:val="22"/>
              </w:rPr>
              <w:t>1</w:t>
            </w:r>
          </w:p>
        </w:tc>
        <w:tc>
          <w:tcPr>
            <w:tcW w:w="2822" w:type="pct"/>
            <w:tcBorders>
              <w:top w:val="single" w:sz="4" w:space="0" w:color="auto"/>
              <w:left w:val="single" w:sz="4" w:space="0" w:color="auto"/>
              <w:bottom w:val="single" w:sz="4" w:space="0" w:color="auto"/>
              <w:right w:val="single" w:sz="4" w:space="0" w:color="auto"/>
            </w:tcBorders>
          </w:tcPr>
          <w:p w:rsidR="00DF07BC" w:rsidRDefault="00DF07BC" w:rsidP="00350B18">
            <w:pPr>
              <w:rPr>
                <w:sz w:val="22"/>
                <w:szCs w:val="22"/>
              </w:rPr>
            </w:pPr>
            <w:r>
              <w:rPr>
                <w:sz w:val="22"/>
                <w:szCs w:val="22"/>
              </w:rPr>
              <w:t>Усі види економічної діяльності</w:t>
            </w:r>
          </w:p>
        </w:tc>
        <w:tc>
          <w:tcPr>
            <w:tcW w:w="942" w:type="pct"/>
            <w:tcBorders>
              <w:top w:val="single" w:sz="4" w:space="0" w:color="auto"/>
              <w:left w:val="single" w:sz="4" w:space="0" w:color="auto"/>
              <w:bottom w:val="single" w:sz="4" w:space="0" w:color="auto"/>
              <w:right w:val="single" w:sz="4" w:space="0" w:color="auto"/>
            </w:tcBorders>
          </w:tcPr>
          <w:p w:rsidR="00DF07BC" w:rsidRDefault="00DF07BC" w:rsidP="00350B18">
            <w:pPr>
              <w:shd w:val="clear" w:color="auto" w:fill="FFFFFF"/>
              <w:jc w:val="center"/>
              <w:rPr>
                <w:sz w:val="22"/>
              </w:rPr>
            </w:pPr>
            <w:r>
              <w:rPr>
                <w:sz w:val="22"/>
              </w:rPr>
              <w:t>45,782</w:t>
            </w:r>
          </w:p>
        </w:tc>
        <w:tc>
          <w:tcPr>
            <w:tcW w:w="905" w:type="pct"/>
            <w:tcBorders>
              <w:top w:val="single" w:sz="4" w:space="0" w:color="auto"/>
              <w:left w:val="single" w:sz="4" w:space="0" w:color="auto"/>
              <w:bottom w:val="single" w:sz="4" w:space="0" w:color="auto"/>
              <w:right w:val="single" w:sz="4" w:space="0" w:color="auto"/>
            </w:tcBorders>
          </w:tcPr>
          <w:p w:rsidR="00DF07BC" w:rsidRDefault="00DF07BC" w:rsidP="00350B18">
            <w:pPr>
              <w:pStyle w:val="Stilus0"/>
            </w:pPr>
            <w:r>
              <w:t>100,0</w:t>
            </w:r>
          </w:p>
        </w:tc>
      </w:tr>
      <w:tr w:rsidR="00DF07BC" w:rsidTr="00350B18">
        <w:trPr>
          <w:jc w:val="right"/>
        </w:trPr>
        <w:tc>
          <w:tcPr>
            <w:tcW w:w="332" w:type="pct"/>
            <w:tcBorders>
              <w:top w:val="single" w:sz="4" w:space="0" w:color="auto"/>
              <w:left w:val="single" w:sz="4" w:space="0" w:color="auto"/>
              <w:bottom w:val="single" w:sz="4" w:space="0" w:color="auto"/>
              <w:right w:val="single" w:sz="4" w:space="0" w:color="auto"/>
            </w:tcBorders>
            <w:vAlign w:val="center"/>
          </w:tcPr>
          <w:p w:rsidR="00DF07BC" w:rsidRDefault="00DF07BC" w:rsidP="00350B18">
            <w:pPr>
              <w:jc w:val="center"/>
              <w:rPr>
                <w:sz w:val="22"/>
                <w:szCs w:val="22"/>
              </w:rPr>
            </w:pPr>
          </w:p>
        </w:tc>
        <w:tc>
          <w:tcPr>
            <w:tcW w:w="2822" w:type="pct"/>
            <w:tcBorders>
              <w:top w:val="single" w:sz="4" w:space="0" w:color="auto"/>
              <w:left w:val="single" w:sz="4" w:space="0" w:color="auto"/>
              <w:bottom w:val="single" w:sz="4" w:space="0" w:color="auto"/>
              <w:right w:val="single" w:sz="4" w:space="0" w:color="auto"/>
            </w:tcBorders>
          </w:tcPr>
          <w:p w:rsidR="00DF07BC" w:rsidRDefault="00DF07BC" w:rsidP="00350B18">
            <w:pPr>
              <w:ind w:right="-788"/>
              <w:rPr>
                <w:sz w:val="22"/>
                <w:szCs w:val="22"/>
              </w:rPr>
            </w:pPr>
            <w:r>
              <w:rPr>
                <w:sz w:val="22"/>
                <w:szCs w:val="22"/>
              </w:rPr>
              <w:t>у тому числі:</w:t>
            </w:r>
          </w:p>
        </w:tc>
        <w:tc>
          <w:tcPr>
            <w:tcW w:w="942" w:type="pct"/>
            <w:tcBorders>
              <w:top w:val="single" w:sz="4" w:space="0" w:color="auto"/>
              <w:left w:val="single" w:sz="4" w:space="0" w:color="auto"/>
              <w:bottom w:val="single" w:sz="4" w:space="0" w:color="auto"/>
              <w:right w:val="single" w:sz="4" w:space="0" w:color="auto"/>
            </w:tcBorders>
          </w:tcPr>
          <w:p w:rsidR="00DF07BC" w:rsidRDefault="00DF07BC" w:rsidP="00350B18">
            <w:pPr>
              <w:shd w:val="clear" w:color="auto" w:fill="FFFFFF"/>
              <w:jc w:val="center"/>
              <w:rPr>
                <w:sz w:val="22"/>
              </w:rPr>
            </w:pPr>
          </w:p>
        </w:tc>
        <w:tc>
          <w:tcPr>
            <w:tcW w:w="905" w:type="pct"/>
            <w:tcBorders>
              <w:top w:val="single" w:sz="4" w:space="0" w:color="auto"/>
              <w:left w:val="single" w:sz="4" w:space="0" w:color="auto"/>
              <w:bottom w:val="single" w:sz="4" w:space="0" w:color="auto"/>
              <w:right w:val="single" w:sz="4" w:space="0" w:color="auto"/>
            </w:tcBorders>
          </w:tcPr>
          <w:p w:rsidR="00DF07BC" w:rsidRDefault="00DF07BC" w:rsidP="00350B18">
            <w:pPr>
              <w:jc w:val="center"/>
              <w:rPr>
                <w:sz w:val="22"/>
                <w:szCs w:val="22"/>
              </w:rPr>
            </w:pPr>
          </w:p>
        </w:tc>
      </w:tr>
      <w:tr w:rsidR="00DF07BC" w:rsidTr="00350B18">
        <w:trPr>
          <w:trHeight w:val="351"/>
          <w:jc w:val="right"/>
        </w:trPr>
        <w:tc>
          <w:tcPr>
            <w:tcW w:w="332" w:type="pct"/>
            <w:tcBorders>
              <w:top w:val="single" w:sz="4" w:space="0" w:color="auto"/>
              <w:left w:val="single" w:sz="4" w:space="0" w:color="auto"/>
              <w:bottom w:val="single" w:sz="4" w:space="0" w:color="auto"/>
              <w:right w:val="single" w:sz="4" w:space="0" w:color="auto"/>
            </w:tcBorders>
            <w:vAlign w:val="center"/>
          </w:tcPr>
          <w:p w:rsidR="00DF07BC" w:rsidRDefault="00DF07BC" w:rsidP="00350B18">
            <w:pPr>
              <w:jc w:val="center"/>
              <w:rPr>
                <w:sz w:val="22"/>
                <w:szCs w:val="22"/>
              </w:rPr>
            </w:pPr>
            <w:r>
              <w:rPr>
                <w:sz w:val="22"/>
                <w:szCs w:val="22"/>
              </w:rPr>
              <w:t>1.1.</w:t>
            </w:r>
          </w:p>
        </w:tc>
        <w:tc>
          <w:tcPr>
            <w:tcW w:w="2822" w:type="pct"/>
            <w:tcBorders>
              <w:top w:val="single" w:sz="4" w:space="0" w:color="auto"/>
              <w:left w:val="single" w:sz="4" w:space="0" w:color="auto"/>
              <w:bottom w:val="single" w:sz="4" w:space="0" w:color="auto"/>
              <w:right w:val="single" w:sz="4" w:space="0" w:color="auto"/>
            </w:tcBorders>
            <w:vAlign w:val="center"/>
          </w:tcPr>
          <w:p w:rsidR="00DF07BC" w:rsidRDefault="00DF07BC" w:rsidP="00350B18">
            <w:pPr>
              <w:rPr>
                <w:sz w:val="22"/>
                <w:szCs w:val="22"/>
              </w:rPr>
            </w:pPr>
            <w:r>
              <w:rPr>
                <w:sz w:val="22"/>
                <w:szCs w:val="22"/>
              </w:rPr>
              <w:t>Сільське господарство, мисливство, лісове господарство</w:t>
            </w:r>
          </w:p>
        </w:tc>
        <w:tc>
          <w:tcPr>
            <w:tcW w:w="942" w:type="pct"/>
            <w:tcBorders>
              <w:top w:val="single" w:sz="4" w:space="0" w:color="auto"/>
              <w:left w:val="single" w:sz="4" w:space="0" w:color="auto"/>
              <w:bottom w:val="single" w:sz="4" w:space="0" w:color="auto"/>
              <w:right w:val="single" w:sz="4" w:space="0" w:color="auto"/>
            </w:tcBorders>
          </w:tcPr>
          <w:p w:rsidR="00DF07BC" w:rsidRDefault="00DF07BC" w:rsidP="00350B18">
            <w:pPr>
              <w:jc w:val="center"/>
              <w:rPr>
                <w:sz w:val="22"/>
              </w:rPr>
            </w:pPr>
            <w:r>
              <w:rPr>
                <w:sz w:val="22"/>
              </w:rPr>
              <w:t>13,215</w:t>
            </w:r>
          </w:p>
        </w:tc>
        <w:tc>
          <w:tcPr>
            <w:tcW w:w="905" w:type="pct"/>
            <w:tcBorders>
              <w:top w:val="single" w:sz="4" w:space="0" w:color="auto"/>
              <w:left w:val="single" w:sz="4" w:space="0" w:color="auto"/>
              <w:bottom w:val="single" w:sz="4" w:space="0" w:color="auto"/>
              <w:right w:val="single" w:sz="4" w:space="0" w:color="auto"/>
            </w:tcBorders>
          </w:tcPr>
          <w:p w:rsidR="00DF07BC" w:rsidRDefault="00DF07BC" w:rsidP="00350B18">
            <w:pPr>
              <w:pStyle w:val="Stilus0"/>
            </w:pPr>
            <w:r>
              <w:t>28,9</w:t>
            </w:r>
          </w:p>
        </w:tc>
      </w:tr>
      <w:tr w:rsidR="00DF07BC" w:rsidTr="00350B18">
        <w:trPr>
          <w:trHeight w:val="351"/>
          <w:jc w:val="right"/>
        </w:trPr>
        <w:tc>
          <w:tcPr>
            <w:tcW w:w="332" w:type="pct"/>
            <w:tcBorders>
              <w:top w:val="single" w:sz="4" w:space="0" w:color="auto"/>
              <w:left w:val="single" w:sz="4" w:space="0" w:color="auto"/>
              <w:bottom w:val="single" w:sz="4" w:space="0" w:color="auto"/>
              <w:right w:val="single" w:sz="4" w:space="0" w:color="auto"/>
            </w:tcBorders>
            <w:vAlign w:val="center"/>
          </w:tcPr>
          <w:p w:rsidR="00DF07BC" w:rsidRDefault="00DF07BC" w:rsidP="00350B18">
            <w:pPr>
              <w:jc w:val="center"/>
              <w:rPr>
                <w:sz w:val="22"/>
                <w:szCs w:val="22"/>
              </w:rPr>
            </w:pPr>
            <w:r>
              <w:rPr>
                <w:sz w:val="22"/>
                <w:szCs w:val="22"/>
              </w:rPr>
              <w:t>1.2.</w:t>
            </w:r>
          </w:p>
        </w:tc>
        <w:tc>
          <w:tcPr>
            <w:tcW w:w="2822" w:type="pct"/>
            <w:tcBorders>
              <w:top w:val="single" w:sz="4" w:space="0" w:color="auto"/>
              <w:left w:val="single" w:sz="4" w:space="0" w:color="auto"/>
              <w:bottom w:val="single" w:sz="4" w:space="0" w:color="auto"/>
              <w:right w:val="single" w:sz="4" w:space="0" w:color="auto"/>
            </w:tcBorders>
            <w:vAlign w:val="center"/>
          </w:tcPr>
          <w:p w:rsidR="00DF07BC" w:rsidRDefault="00DF07BC" w:rsidP="00350B18">
            <w:pPr>
              <w:rPr>
                <w:sz w:val="22"/>
                <w:szCs w:val="22"/>
              </w:rPr>
            </w:pPr>
            <w:r>
              <w:rPr>
                <w:sz w:val="22"/>
                <w:szCs w:val="22"/>
              </w:rPr>
              <w:t>Добувна промисловість</w:t>
            </w:r>
          </w:p>
        </w:tc>
        <w:tc>
          <w:tcPr>
            <w:tcW w:w="942" w:type="pct"/>
            <w:tcBorders>
              <w:top w:val="single" w:sz="4" w:space="0" w:color="auto"/>
              <w:left w:val="single" w:sz="4" w:space="0" w:color="auto"/>
              <w:bottom w:val="single" w:sz="4" w:space="0" w:color="auto"/>
              <w:right w:val="single" w:sz="4" w:space="0" w:color="auto"/>
            </w:tcBorders>
          </w:tcPr>
          <w:p w:rsidR="00DF07BC" w:rsidRDefault="00DF07BC" w:rsidP="00350B18">
            <w:pPr>
              <w:jc w:val="center"/>
              <w:rPr>
                <w:sz w:val="22"/>
              </w:rPr>
            </w:pPr>
            <w:r>
              <w:rPr>
                <w:sz w:val="22"/>
              </w:rPr>
              <w:t>2,503</w:t>
            </w:r>
          </w:p>
        </w:tc>
        <w:tc>
          <w:tcPr>
            <w:tcW w:w="905" w:type="pct"/>
            <w:tcBorders>
              <w:top w:val="single" w:sz="4" w:space="0" w:color="auto"/>
              <w:left w:val="single" w:sz="4" w:space="0" w:color="auto"/>
              <w:bottom w:val="single" w:sz="4" w:space="0" w:color="auto"/>
              <w:right w:val="single" w:sz="4" w:space="0" w:color="auto"/>
            </w:tcBorders>
          </w:tcPr>
          <w:p w:rsidR="00DF07BC" w:rsidRDefault="00DF07BC" w:rsidP="00350B18">
            <w:pPr>
              <w:jc w:val="center"/>
              <w:rPr>
                <w:sz w:val="22"/>
              </w:rPr>
            </w:pPr>
            <w:r>
              <w:rPr>
                <w:sz w:val="22"/>
              </w:rPr>
              <w:t>5,47</w:t>
            </w:r>
          </w:p>
        </w:tc>
      </w:tr>
      <w:tr w:rsidR="00DF07BC" w:rsidTr="00350B18">
        <w:trPr>
          <w:trHeight w:val="351"/>
          <w:jc w:val="right"/>
        </w:trPr>
        <w:tc>
          <w:tcPr>
            <w:tcW w:w="332" w:type="pct"/>
            <w:tcBorders>
              <w:top w:val="single" w:sz="4" w:space="0" w:color="auto"/>
              <w:left w:val="single" w:sz="4" w:space="0" w:color="auto"/>
              <w:bottom w:val="single" w:sz="4" w:space="0" w:color="auto"/>
              <w:right w:val="single" w:sz="4" w:space="0" w:color="auto"/>
            </w:tcBorders>
            <w:vAlign w:val="center"/>
          </w:tcPr>
          <w:p w:rsidR="00DF07BC" w:rsidRDefault="00DF07BC" w:rsidP="00350B18">
            <w:pPr>
              <w:jc w:val="center"/>
              <w:rPr>
                <w:sz w:val="22"/>
                <w:szCs w:val="22"/>
              </w:rPr>
            </w:pPr>
            <w:r>
              <w:rPr>
                <w:sz w:val="22"/>
                <w:szCs w:val="22"/>
              </w:rPr>
              <w:t>1.3.</w:t>
            </w:r>
          </w:p>
        </w:tc>
        <w:tc>
          <w:tcPr>
            <w:tcW w:w="2822" w:type="pct"/>
            <w:tcBorders>
              <w:top w:val="single" w:sz="4" w:space="0" w:color="auto"/>
              <w:left w:val="single" w:sz="4" w:space="0" w:color="auto"/>
              <w:bottom w:val="single" w:sz="4" w:space="0" w:color="auto"/>
              <w:right w:val="single" w:sz="4" w:space="0" w:color="auto"/>
            </w:tcBorders>
            <w:vAlign w:val="center"/>
          </w:tcPr>
          <w:p w:rsidR="00DF07BC" w:rsidRDefault="00DF07BC" w:rsidP="00350B18">
            <w:pPr>
              <w:rPr>
                <w:sz w:val="22"/>
                <w:szCs w:val="22"/>
              </w:rPr>
            </w:pPr>
            <w:r>
              <w:rPr>
                <w:sz w:val="22"/>
                <w:szCs w:val="22"/>
              </w:rPr>
              <w:t>Переробна промисловість</w:t>
            </w:r>
          </w:p>
        </w:tc>
        <w:tc>
          <w:tcPr>
            <w:tcW w:w="942" w:type="pct"/>
            <w:tcBorders>
              <w:top w:val="single" w:sz="4" w:space="0" w:color="auto"/>
              <w:left w:val="single" w:sz="4" w:space="0" w:color="auto"/>
              <w:bottom w:val="single" w:sz="4" w:space="0" w:color="auto"/>
              <w:right w:val="single" w:sz="4" w:space="0" w:color="auto"/>
            </w:tcBorders>
          </w:tcPr>
          <w:p w:rsidR="00DF07BC" w:rsidRDefault="00DF07BC" w:rsidP="00350B18">
            <w:pPr>
              <w:jc w:val="center"/>
              <w:rPr>
                <w:sz w:val="22"/>
              </w:rPr>
            </w:pPr>
            <w:r>
              <w:rPr>
                <w:sz w:val="22"/>
              </w:rPr>
              <w:t>2,746</w:t>
            </w:r>
          </w:p>
        </w:tc>
        <w:tc>
          <w:tcPr>
            <w:tcW w:w="905" w:type="pct"/>
            <w:tcBorders>
              <w:top w:val="single" w:sz="4" w:space="0" w:color="auto"/>
              <w:left w:val="single" w:sz="4" w:space="0" w:color="auto"/>
              <w:bottom w:val="single" w:sz="4" w:space="0" w:color="auto"/>
              <w:right w:val="single" w:sz="4" w:space="0" w:color="auto"/>
            </w:tcBorders>
          </w:tcPr>
          <w:p w:rsidR="00DF07BC" w:rsidRDefault="00DF07BC" w:rsidP="00350B18">
            <w:pPr>
              <w:jc w:val="center"/>
              <w:rPr>
                <w:sz w:val="22"/>
              </w:rPr>
            </w:pPr>
            <w:r>
              <w:rPr>
                <w:sz w:val="22"/>
              </w:rPr>
              <w:t>6,0</w:t>
            </w:r>
          </w:p>
        </w:tc>
      </w:tr>
      <w:tr w:rsidR="00DF07BC" w:rsidTr="00350B18">
        <w:trPr>
          <w:trHeight w:val="351"/>
          <w:jc w:val="right"/>
        </w:trPr>
        <w:tc>
          <w:tcPr>
            <w:tcW w:w="332" w:type="pct"/>
            <w:tcBorders>
              <w:top w:val="single" w:sz="4" w:space="0" w:color="auto"/>
              <w:left w:val="single" w:sz="4" w:space="0" w:color="auto"/>
              <w:bottom w:val="single" w:sz="4" w:space="0" w:color="auto"/>
              <w:right w:val="single" w:sz="4" w:space="0" w:color="auto"/>
            </w:tcBorders>
            <w:vAlign w:val="center"/>
          </w:tcPr>
          <w:p w:rsidR="00DF07BC" w:rsidRDefault="00DF07BC" w:rsidP="00350B18">
            <w:pPr>
              <w:jc w:val="center"/>
              <w:rPr>
                <w:sz w:val="22"/>
                <w:szCs w:val="22"/>
              </w:rPr>
            </w:pPr>
            <w:r>
              <w:rPr>
                <w:sz w:val="22"/>
                <w:szCs w:val="22"/>
              </w:rPr>
              <w:t>1.4.</w:t>
            </w:r>
          </w:p>
        </w:tc>
        <w:tc>
          <w:tcPr>
            <w:tcW w:w="2822" w:type="pct"/>
            <w:tcBorders>
              <w:top w:val="single" w:sz="4" w:space="0" w:color="auto"/>
              <w:left w:val="single" w:sz="4" w:space="0" w:color="auto"/>
              <w:bottom w:val="single" w:sz="4" w:space="0" w:color="auto"/>
              <w:right w:val="single" w:sz="4" w:space="0" w:color="auto"/>
            </w:tcBorders>
            <w:vAlign w:val="center"/>
          </w:tcPr>
          <w:p w:rsidR="00DF07BC" w:rsidRDefault="00DF07BC" w:rsidP="00350B18">
            <w:pPr>
              <w:rPr>
                <w:sz w:val="22"/>
                <w:szCs w:val="22"/>
              </w:rPr>
            </w:pPr>
            <w:r>
              <w:rPr>
                <w:sz w:val="22"/>
                <w:szCs w:val="22"/>
              </w:rPr>
              <w:t>Виробництво та розподілення електроенергії, газу та води</w:t>
            </w:r>
          </w:p>
        </w:tc>
        <w:tc>
          <w:tcPr>
            <w:tcW w:w="942" w:type="pct"/>
            <w:tcBorders>
              <w:top w:val="single" w:sz="4" w:space="0" w:color="auto"/>
              <w:left w:val="single" w:sz="4" w:space="0" w:color="auto"/>
              <w:bottom w:val="single" w:sz="4" w:space="0" w:color="auto"/>
              <w:right w:val="single" w:sz="4" w:space="0" w:color="auto"/>
            </w:tcBorders>
          </w:tcPr>
          <w:p w:rsidR="00DF07BC" w:rsidRDefault="00DF07BC" w:rsidP="00350B18">
            <w:pPr>
              <w:jc w:val="center"/>
              <w:rPr>
                <w:sz w:val="22"/>
              </w:rPr>
            </w:pPr>
            <w:r>
              <w:rPr>
                <w:sz w:val="22"/>
              </w:rPr>
              <w:t>21,255</w:t>
            </w:r>
          </w:p>
        </w:tc>
        <w:tc>
          <w:tcPr>
            <w:tcW w:w="905" w:type="pct"/>
            <w:tcBorders>
              <w:top w:val="single" w:sz="4" w:space="0" w:color="auto"/>
              <w:left w:val="single" w:sz="4" w:space="0" w:color="auto"/>
              <w:bottom w:val="single" w:sz="4" w:space="0" w:color="auto"/>
              <w:right w:val="single" w:sz="4" w:space="0" w:color="auto"/>
            </w:tcBorders>
          </w:tcPr>
          <w:p w:rsidR="00DF07BC" w:rsidRDefault="00DF07BC" w:rsidP="00350B18">
            <w:pPr>
              <w:jc w:val="center"/>
              <w:rPr>
                <w:sz w:val="22"/>
              </w:rPr>
            </w:pPr>
            <w:r>
              <w:rPr>
                <w:sz w:val="22"/>
              </w:rPr>
              <w:t>46,4</w:t>
            </w:r>
          </w:p>
        </w:tc>
      </w:tr>
      <w:tr w:rsidR="00DF07BC" w:rsidTr="00350B18">
        <w:trPr>
          <w:trHeight w:val="351"/>
          <w:jc w:val="right"/>
        </w:trPr>
        <w:tc>
          <w:tcPr>
            <w:tcW w:w="332" w:type="pct"/>
            <w:tcBorders>
              <w:top w:val="single" w:sz="4" w:space="0" w:color="auto"/>
              <w:left w:val="single" w:sz="4" w:space="0" w:color="auto"/>
              <w:bottom w:val="single" w:sz="4" w:space="0" w:color="auto"/>
              <w:right w:val="single" w:sz="4" w:space="0" w:color="auto"/>
            </w:tcBorders>
            <w:vAlign w:val="center"/>
          </w:tcPr>
          <w:p w:rsidR="00DF07BC" w:rsidRDefault="00DF07BC" w:rsidP="00350B18">
            <w:pPr>
              <w:jc w:val="center"/>
              <w:rPr>
                <w:sz w:val="22"/>
                <w:szCs w:val="22"/>
              </w:rPr>
            </w:pPr>
            <w:r>
              <w:rPr>
                <w:sz w:val="22"/>
                <w:szCs w:val="22"/>
              </w:rPr>
              <w:t>1.5.</w:t>
            </w:r>
          </w:p>
        </w:tc>
        <w:tc>
          <w:tcPr>
            <w:tcW w:w="2822" w:type="pct"/>
            <w:tcBorders>
              <w:top w:val="single" w:sz="4" w:space="0" w:color="auto"/>
              <w:left w:val="single" w:sz="4" w:space="0" w:color="auto"/>
              <w:bottom w:val="single" w:sz="4" w:space="0" w:color="auto"/>
              <w:right w:val="single" w:sz="4" w:space="0" w:color="auto"/>
            </w:tcBorders>
            <w:vAlign w:val="center"/>
          </w:tcPr>
          <w:p w:rsidR="00DF07BC" w:rsidRDefault="00DF07BC" w:rsidP="00350B18">
            <w:pPr>
              <w:rPr>
                <w:sz w:val="22"/>
                <w:szCs w:val="22"/>
              </w:rPr>
            </w:pPr>
            <w:r>
              <w:rPr>
                <w:sz w:val="22"/>
                <w:szCs w:val="22"/>
              </w:rPr>
              <w:t>Будівництво</w:t>
            </w:r>
          </w:p>
        </w:tc>
        <w:tc>
          <w:tcPr>
            <w:tcW w:w="942" w:type="pct"/>
            <w:tcBorders>
              <w:top w:val="single" w:sz="4" w:space="0" w:color="auto"/>
              <w:left w:val="single" w:sz="4" w:space="0" w:color="auto"/>
              <w:bottom w:val="single" w:sz="4" w:space="0" w:color="auto"/>
              <w:right w:val="single" w:sz="4" w:space="0" w:color="auto"/>
            </w:tcBorders>
          </w:tcPr>
          <w:p w:rsidR="00DF07BC" w:rsidRDefault="00DF07BC" w:rsidP="00350B18">
            <w:pPr>
              <w:jc w:val="center"/>
              <w:rPr>
                <w:sz w:val="22"/>
              </w:rPr>
            </w:pPr>
            <w:r>
              <w:rPr>
                <w:sz w:val="22"/>
              </w:rPr>
              <w:t>0,092</w:t>
            </w:r>
          </w:p>
        </w:tc>
        <w:tc>
          <w:tcPr>
            <w:tcW w:w="905" w:type="pct"/>
            <w:tcBorders>
              <w:top w:val="single" w:sz="4" w:space="0" w:color="auto"/>
              <w:left w:val="single" w:sz="4" w:space="0" w:color="auto"/>
              <w:bottom w:val="single" w:sz="4" w:space="0" w:color="auto"/>
              <w:right w:val="single" w:sz="4" w:space="0" w:color="auto"/>
            </w:tcBorders>
          </w:tcPr>
          <w:p w:rsidR="00DF07BC" w:rsidRDefault="00DF07BC" w:rsidP="00350B18">
            <w:pPr>
              <w:jc w:val="center"/>
              <w:rPr>
                <w:sz w:val="22"/>
              </w:rPr>
            </w:pPr>
            <w:r>
              <w:rPr>
                <w:sz w:val="22"/>
              </w:rPr>
              <w:t>0,2</w:t>
            </w:r>
          </w:p>
        </w:tc>
      </w:tr>
      <w:tr w:rsidR="00DF07BC" w:rsidTr="00350B18">
        <w:trPr>
          <w:trHeight w:val="351"/>
          <w:jc w:val="right"/>
        </w:trPr>
        <w:tc>
          <w:tcPr>
            <w:tcW w:w="332" w:type="pct"/>
            <w:tcBorders>
              <w:top w:val="single" w:sz="4" w:space="0" w:color="auto"/>
              <w:left w:val="single" w:sz="4" w:space="0" w:color="auto"/>
              <w:bottom w:val="single" w:sz="4" w:space="0" w:color="auto"/>
              <w:right w:val="single" w:sz="4" w:space="0" w:color="auto"/>
            </w:tcBorders>
            <w:vAlign w:val="center"/>
          </w:tcPr>
          <w:p w:rsidR="00DF07BC" w:rsidRDefault="00DF07BC" w:rsidP="00350B18">
            <w:pPr>
              <w:jc w:val="center"/>
              <w:rPr>
                <w:sz w:val="22"/>
                <w:szCs w:val="22"/>
              </w:rPr>
            </w:pPr>
            <w:r>
              <w:rPr>
                <w:sz w:val="22"/>
                <w:szCs w:val="22"/>
              </w:rPr>
              <w:t>1.6.</w:t>
            </w:r>
          </w:p>
        </w:tc>
        <w:tc>
          <w:tcPr>
            <w:tcW w:w="2822" w:type="pct"/>
            <w:tcBorders>
              <w:top w:val="single" w:sz="4" w:space="0" w:color="auto"/>
              <w:left w:val="single" w:sz="4" w:space="0" w:color="auto"/>
              <w:bottom w:val="single" w:sz="4" w:space="0" w:color="auto"/>
              <w:right w:val="single" w:sz="4" w:space="0" w:color="auto"/>
            </w:tcBorders>
            <w:vAlign w:val="center"/>
          </w:tcPr>
          <w:p w:rsidR="00DF07BC" w:rsidRDefault="00DF07BC" w:rsidP="00350B18">
            <w:pPr>
              <w:rPr>
                <w:sz w:val="22"/>
                <w:szCs w:val="22"/>
              </w:rPr>
            </w:pPr>
            <w:r>
              <w:rPr>
                <w:sz w:val="22"/>
                <w:szCs w:val="22"/>
              </w:rPr>
              <w:t>Торгівля, ремонт автомобілів, побутових виробів та предметів особистого вжитку</w:t>
            </w:r>
          </w:p>
        </w:tc>
        <w:tc>
          <w:tcPr>
            <w:tcW w:w="942" w:type="pct"/>
            <w:tcBorders>
              <w:top w:val="single" w:sz="4" w:space="0" w:color="auto"/>
              <w:left w:val="single" w:sz="4" w:space="0" w:color="auto"/>
              <w:bottom w:val="single" w:sz="4" w:space="0" w:color="auto"/>
              <w:right w:val="single" w:sz="4" w:space="0" w:color="auto"/>
            </w:tcBorders>
          </w:tcPr>
          <w:p w:rsidR="00DF07BC" w:rsidRDefault="00DF07BC" w:rsidP="00350B18">
            <w:pPr>
              <w:jc w:val="center"/>
              <w:rPr>
                <w:sz w:val="22"/>
              </w:rPr>
            </w:pPr>
            <w:r>
              <w:rPr>
                <w:sz w:val="22"/>
              </w:rPr>
              <w:t>0,129</w:t>
            </w:r>
          </w:p>
        </w:tc>
        <w:tc>
          <w:tcPr>
            <w:tcW w:w="905" w:type="pct"/>
            <w:tcBorders>
              <w:top w:val="single" w:sz="4" w:space="0" w:color="auto"/>
              <w:left w:val="single" w:sz="4" w:space="0" w:color="auto"/>
              <w:bottom w:val="single" w:sz="4" w:space="0" w:color="auto"/>
              <w:right w:val="single" w:sz="4" w:space="0" w:color="auto"/>
            </w:tcBorders>
          </w:tcPr>
          <w:p w:rsidR="00DF07BC" w:rsidRDefault="00DF07BC" w:rsidP="00350B18">
            <w:pPr>
              <w:jc w:val="center"/>
              <w:rPr>
                <w:sz w:val="22"/>
              </w:rPr>
            </w:pPr>
            <w:r>
              <w:rPr>
                <w:sz w:val="22"/>
              </w:rPr>
              <w:t>0,28</w:t>
            </w:r>
          </w:p>
        </w:tc>
      </w:tr>
      <w:tr w:rsidR="00DF07BC" w:rsidTr="00350B18">
        <w:trPr>
          <w:trHeight w:val="351"/>
          <w:jc w:val="right"/>
        </w:trPr>
        <w:tc>
          <w:tcPr>
            <w:tcW w:w="332" w:type="pct"/>
            <w:tcBorders>
              <w:top w:val="single" w:sz="4" w:space="0" w:color="auto"/>
              <w:left w:val="single" w:sz="4" w:space="0" w:color="auto"/>
              <w:bottom w:val="single" w:sz="4" w:space="0" w:color="auto"/>
              <w:right w:val="single" w:sz="4" w:space="0" w:color="auto"/>
            </w:tcBorders>
            <w:vAlign w:val="center"/>
          </w:tcPr>
          <w:p w:rsidR="00DF07BC" w:rsidRDefault="00DF07BC" w:rsidP="00350B18">
            <w:pPr>
              <w:jc w:val="center"/>
              <w:rPr>
                <w:sz w:val="22"/>
                <w:szCs w:val="22"/>
              </w:rPr>
            </w:pPr>
            <w:r>
              <w:rPr>
                <w:sz w:val="22"/>
                <w:szCs w:val="22"/>
              </w:rPr>
              <w:t>1.7.</w:t>
            </w:r>
          </w:p>
        </w:tc>
        <w:tc>
          <w:tcPr>
            <w:tcW w:w="2822" w:type="pct"/>
            <w:tcBorders>
              <w:top w:val="single" w:sz="4" w:space="0" w:color="auto"/>
              <w:left w:val="single" w:sz="4" w:space="0" w:color="auto"/>
              <w:bottom w:val="single" w:sz="4" w:space="0" w:color="auto"/>
              <w:right w:val="single" w:sz="4" w:space="0" w:color="auto"/>
            </w:tcBorders>
            <w:vAlign w:val="center"/>
          </w:tcPr>
          <w:p w:rsidR="00DF07BC" w:rsidRDefault="00DF07BC" w:rsidP="00350B18">
            <w:pPr>
              <w:rPr>
                <w:sz w:val="22"/>
                <w:szCs w:val="22"/>
              </w:rPr>
            </w:pPr>
            <w:r>
              <w:rPr>
                <w:sz w:val="22"/>
                <w:szCs w:val="22"/>
              </w:rPr>
              <w:t>Діяльність транспорту та зв’язку</w:t>
            </w:r>
          </w:p>
        </w:tc>
        <w:tc>
          <w:tcPr>
            <w:tcW w:w="942" w:type="pct"/>
            <w:tcBorders>
              <w:top w:val="single" w:sz="4" w:space="0" w:color="auto"/>
              <w:left w:val="single" w:sz="4" w:space="0" w:color="auto"/>
              <w:bottom w:val="single" w:sz="4" w:space="0" w:color="auto"/>
              <w:right w:val="single" w:sz="4" w:space="0" w:color="auto"/>
            </w:tcBorders>
          </w:tcPr>
          <w:p w:rsidR="00DF07BC" w:rsidRDefault="00DF07BC" w:rsidP="00350B18">
            <w:pPr>
              <w:jc w:val="center"/>
              <w:rPr>
                <w:sz w:val="22"/>
              </w:rPr>
            </w:pPr>
            <w:r>
              <w:rPr>
                <w:sz w:val="22"/>
              </w:rPr>
              <w:t>4,372</w:t>
            </w:r>
          </w:p>
        </w:tc>
        <w:tc>
          <w:tcPr>
            <w:tcW w:w="905" w:type="pct"/>
            <w:tcBorders>
              <w:top w:val="single" w:sz="4" w:space="0" w:color="auto"/>
              <w:left w:val="single" w:sz="4" w:space="0" w:color="auto"/>
              <w:bottom w:val="single" w:sz="4" w:space="0" w:color="auto"/>
              <w:right w:val="single" w:sz="4" w:space="0" w:color="auto"/>
            </w:tcBorders>
          </w:tcPr>
          <w:p w:rsidR="00DF07BC" w:rsidRDefault="00DF07BC" w:rsidP="00350B18">
            <w:pPr>
              <w:jc w:val="center"/>
              <w:rPr>
                <w:sz w:val="22"/>
              </w:rPr>
            </w:pPr>
            <w:r>
              <w:rPr>
                <w:sz w:val="22"/>
              </w:rPr>
              <w:t>9,55</w:t>
            </w:r>
          </w:p>
        </w:tc>
      </w:tr>
      <w:tr w:rsidR="00DF07BC" w:rsidTr="00350B18">
        <w:trPr>
          <w:trHeight w:val="351"/>
          <w:jc w:val="right"/>
        </w:trPr>
        <w:tc>
          <w:tcPr>
            <w:tcW w:w="332" w:type="pct"/>
            <w:tcBorders>
              <w:top w:val="single" w:sz="4" w:space="0" w:color="auto"/>
              <w:left w:val="single" w:sz="4" w:space="0" w:color="auto"/>
              <w:bottom w:val="single" w:sz="4" w:space="0" w:color="auto"/>
              <w:right w:val="single" w:sz="4" w:space="0" w:color="auto"/>
            </w:tcBorders>
            <w:vAlign w:val="center"/>
          </w:tcPr>
          <w:p w:rsidR="00DF07BC" w:rsidRDefault="00DF07BC" w:rsidP="00350B18">
            <w:pPr>
              <w:jc w:val="center"/>
              <w:rPr>
                <w:sz w:val="22"/>
                <w:szCs w:val="22"/>
              </w:rPr>
            </w:pPr>
            <w:r>
              <w:rPr>
                <w:sz w:val="22"/>
                <w:szCs w:val="22"/>
              </w:rPr>
              <w:t>1.8.</w:t>
            </w:r>
          </w:p>
        </w:tc>
        <w:tc>
          <w:tcPr>
            <w:tcW w:w="2822" w:type="pct"/>
            <w:tcBorders>
              <w:top w:val="single" w:sz="4" w:space="0" w:color="auto"/>
              <w:left w:val="single" w:sz="4" w:space="0" w:color="auto"/>
              <w:bottom w:val="single" w:sz="4" w:space="0" w:color="auto"/>
              <w:right w:val="single" w:sz="4" w:space="0" w:color="auto"/>
            </w:tcBorders>
            <w:vAlign w:val="center"/>
          </w:tcPr>
          <w:p w:rsidR="00DF07BC" w:rsidRDefault="00DF07BC" w:rsidP="00350B18">
            <w:pPr>
              <w:rPr>
                <w:sz w:val="22"/>
                <w:szCs w:val="22"/>
              </w:rPr>
            </w:pPr>
            <w:r>
              <w:rPr>
                <w:sz w:val="22"/>
                <w:szCs w:val="22"/>
              </w:rPr>
              <w:t>Державне управління</w:t>
            </w:r>
          </w:p>
        </w:tc>
        <w:tc>
          <w:tcPr>
            <w:tcW w:w="942" w:type="pct"/>
            <w:tcBorders>
              <w:top w:val="single" w:sz="4" w:space="0" w:color="auto"/>
              <w:left w:val="single" w:sz="4" w:space="0" w:color="auto"/>
              <w:bottom w:val="single" w:sz="4" w:space="0" w:color="auto"/>
              <w:right w:val="single" w:sz="4" w:space="0" w:color="auto"/>
            </w:tcBorders>
          </w:tcPr>
          <w:p w:rsidR="00DF07BC" w:rsidRDefault="00DF07BC" w:rsidP="00350B18">
            <w:pPr>
              <w:shd w:val="clear" w:color="auto" w:fill="FFFFFF"/>
              <w:jc w:val="center"/>
              <w:rPr>
                <w:sz w:val="22"/>
              </w:rPr>
            </w:pPr>
            <w:r>
              <w:rPr>
                <w:sz w:val="22"/>
              </w:rPr>
              <w:t>0,708</w:t>
            </w:r>
          </w:p>
        </w:tc>
        <w:tc>
          <w:tcPr>
            <w:tcW w:w="905" w:type="pct"/>
            <w:tcBorders>
              <w:top w:val="single" w:sz="4" w:space="0" w:color="auto"/>
              <w:left w:val="single" w:sz="4" w:space="0" w:color="auto"/>
              <w:bottom w:val="single" w:sz="4" w:space="0" w:color="auto"/>
              <w:right w:val="single" w:sz="4" w:space="0" w:color="auto"/>
            </w:tcBorders>
          </w:tcPr>
          <w:p w:rsidR="00DF07BC" w:rsidRDefault="00DF07BC" w:rsidP="00350B18">
            <w:pPr>
              <w:jc w:val="center"/>
              <w:rPr>
                <w:sz w:val="22"/>
              </w:rPr>
            </w:pPr>
            <w:r>
              <w:rPr>
                <w:sz w:val="22"/>
              </w:rPr>
              <w:t>1,55</w:t>
            </w:r>
          </w:p>
        </w:tc>
      </w:tr>
      <w:tr w:rsidR="00DF07BC" w:rsidTr="00350B18">
        <w:trPr>
          <w:trHeight w:val="351"/>
          <w:jc w:val="right"/>
        </w:trPr>
        <w:tc>
          <w:tcPr>
            <w:tcW w:w="332" w:type="pct"/>
            <w:tcBorders>
              <w:top w:val="single" w:sz="4" w:space="0" w:color="auto"/>
              <w:left w:val="single" w:sz="4" w:space="0" w:color="auto"/>
              <w:bottom w:val="single" w:sz="4" w:space="0" w:color="auto"/>
              <w:right w:val="single" w:sz="4" w:space="0" w:color="auto"/>
            </w:tcBorders>
            <w:vAlign w:val="center"/>
          </w:tcPr>
          <w:p w:rsidR="00DF07BC" w:rsidRDefault="00DF07BC" w:rsidP="00350B18">
            <w:pPr>
              <w:jc w:val="center"/>
              <w:rPr>
                <w:sz w:val="22"/>
                <w:szCs w:val="22"/>
              </w:rPr>
            </w:pPr>
            <w:r>
              <w:rPr>
                <w:sz w:val="22"/>
                <w:szCs w:val="22"/>
              </w:rPr>
              <w:t>1.9.</w:t>
            </w:r>
          </w:p>
        </w:tc>
        <w:tc>
          <w:tcPr>
            <w:tcW w:w="2822" w:type="pct"/>
            <w:tcBorders>
              <w:top w:val="single" w:sz="4" w:space="0" w:color="auto"/>
              <w:left w:val="single" w:sz="4" w:space="0" w:color="auto"/>
              <w:bottom w:val="single" w:sz="4" w:space="0" w:color="auto"/>
              <w:right w:val="single" w:sz="4" w:space="0" w:color="auto"/>
            </w:tcBorders>
            <w:vAlign w:val="center"/>
          </w:tcPr>
          <w:p w:rsidR="00DF07BC" w:rsidRDefault="00DF07BC" w:rsidP="00350B18">
            <w:pPr>
              <w:rPr>
                <w:sz w:val="22"/>
                <w:szCs w:val="22"/>
              </w:rPr>
            </w:pPr>
            <w:r>
              <w:rPr>
                <w:sz w:val="22"/>
                <w:szCs w:val="22"/>
              </w:rPr>
              <w:t>Охорона здоров’я та надання соціальної допомоги</w:t>
            </w:r>
          </w:p>
        </w:tc>
        <w:tc>
          <w:tcPr>
            <w:tcW w:w="942" w:type="pct"/>
            <w:tcBorders>
              <w:top w:val="single" w:sz="4" w:space="0" w:color="auto"/>
              <w:left w:val="single" w:sz="4" w:space="0" w:color="auto"/>
              <w:bottom w:val="single" w:sz="4" w:space="0" w:color="auto"/>
              <w:right w:val="single" w:sz="4" w:space="0" w:color="auto"/>
            </w:tcBorders>
          </w:tcPr>
          <w:p w:rsidR="00DF07BC" w:rsidRDefault="00DF07BC" w:rsidP="00350B18">
            <w:pPr>
              <w:shd w:val="clear" w:color="auto" w:fill="FFFFFF"/>
              <w:jc w:val="center"/>
              <w:rPr>
                <w:sz w:val="22"/>
              </w:rPr>
            </w:pPr>
            <w:r>
              <w:rPr>
                <w:sz w:val="22"/>
              </w:rPr>
              <w:t>0,423</w:t>
            </w:r>
          </w:p>
        </w:tc>
        <w:tc>
          <w:tcPr>
            <w:tcW w:w="905" w:type="pct"/>
            <w:tcBorders>
              <w:top w:val="single" w:sz="4" w:space="0" w:color="auto"/>
              <w:left w:val="single" w:sz="4" w:space="0" w:color="auto"/>
              <w:bottom w:val="single" w:sz="4" w:space="0" w:color="auto"/>
              <w:right w:val="single" w:sz="4" w:space="0" w:color="auto"/>
            </w:tcBorders>
          </w:tcPr>
          <w:p w:rsidR="00DF07BC" w:rsidRDefault="00DF07BC" w:rsidP="00350B18">
            <w:pPr>
              <w:jc w:val="center"/>
              <w:rPr>
                <w:sz w:val="22"/>
              </w:rPr>
            </w:pPr>
            <w:r>
              <w:rPr>
                <w:sz w:val="22"/>
              </w:rPr>
              <w:t>0,9</w:t>
            </w:r>
          </w:p>
        </w:tc>
      </w:tr>
      <w:tr w:rsidR="00DF07BC" w:rsidTr="00350B18">
        <w:trPr>
          <w:trHeight w:val="351"/>
          <w:jc w:val="right"/>
        </w:trPr>
        <w:tc>
          <w:tcPr>
            <w:tcW w:w="332" w:type="pct"/>
            <w:tcBorders>
              <w:top w:val="single" w:sz="4" w:space="0" w:color="auto"/>
              <w:left w:val="single" w:sz="4" w:space="0" w:color="auto"/>
              <w:bottom w:val="single" w:sz="4" w:space="0" w:color="auto"/>
              <w:right w:val="single" w:sz="4" w:space="0" w:color="auto"/>
            </w:tcBorders>
            <w:vAlign w:val="center"/>
          </w:tcPr>
          <w:p w:rsidR="00DF07BC" w:rsidRDefault="00DF07BC" w:rsidP="00350B18">
            <w:pPr>
              <w:jc w:val="center"/>
              <w:rPr>
                <w:sz w:val="22"/>
                <w:szCs w:val="22"/>
              </w:rPr>
            </w:pPr>
            <w:r>
              <w:rPr>
                <w:sz w:val="22"/>
                <w:szCs w:val="22"/>
              </w:rPr>
              <w:t>1.10.</w:t>
            </w:r>
          </w:p>
        </w:tc>
        <w:tc>
          <w:tcPr>
            <w:tcW w:w="2822" w:type="pct"/>
            <w:tcBorders>
              <w:top w:val="single" w:sz="4" w:space="0" w:color="auto"/>
              <w:left w:val="single" w:sz="4" w:space="0" w:color="auto"/>
              <w:bottom w:val="single" w:sz="4" w:space="0" w:color="auto"/>
              <w:right w:val="single" w:sz="4" w:space="0" w:color="auto"/>
            </w:tcBorders>
            <w:vAlign w:val="center"/>
          </w:tcPr>
          <w:p w:rsidR="00DF07BC" w:rsidRDefault="00DF07BC" w:rsidP="00350B18">
            <w:pPr>
              <w:rPr>
                <w:sz w:val="22"/>
                <w:szCs w:val="22"/>
              </w:rPr>
            </w:pPr>
            <w:r>
              <w:rPr>
                <w:sz w:val="22"/>
                <w:szCs w:val="22"/>
              </w:rPr>
              <w:t>Інші</w:t>
            </w:r>
          </w:p>
        </w:tc>
        <w:tc>
          <w:tcPr>
            <w:tcW w:w="942" w:type="pct"/>
            <w:tcBorders>
              <w:top w:val="single" w:sz="4" w:space="0" w:color="auto"/>
              <w:left w:val="single" w:sz="4" w:space="0" w:color="auto"/>
              <w:bottom w:val="single" w:sz="4" w:space="0" w:color="auto"/>
              <w:right w:val="single" w:sz="4" w:space="0" w:color="auto"/>
            </w:tcBorders>
          </w:tcPr>
          <w:p w:rsidR="00DF07BC" w:rsidRDefault="00DF07BC" w:rsidP="00350B18">
            <w:pPr>
              <w:pStyle w:val="Stilus0"/>
              <w:rPr>
                <w:szCs w:val="20"/>
              </w:rPr>
            </w:pPr>
            <w:r>
              <w:rPr>
                <w:szCs w:val="20"/>
              </w:rPr>
              <w:t>0,339</w:t>
            </w:r>
          </w:p>
        </w:tc>
        <w:tc>
          <w:tcPr>
            <w:tcW w:w="905" w:type="pct"/>
            <w:tcBorders>
              <w:top w:val="single" w:sz="4" w:space="0" w:color="auto"/>
              <w:left w:val="single" w:sz="4" w:space="0" w:color="auto"/>
              <w:bottom w:val="single" w:sz="4" w:space="0" w:color="auto"/>
              <w:right w:val="single" w:sz="4" w:space="0" w:color="auto"/>
            </w:tcBorders>
          </w:tcPr>
          <w:p w:rsidR="00DF07BC" w:rsidRDefault="00DF07BC" w:rsidP="00350B18">
            <w:pPr>
              <w:jc w:val="center"/>
              <w:rPr>
                <w:sz w:val="22"/>
              </w:rPr>
            </w:pPr>
            <w:r>
              <w:rPr>
                <w:sz w:val="22"/>
              </w:rPr>
              <w:t>0,75</w:t>
            </w:r>
          </w:p>
        </w:tc>
      </w:tr>
    </w:tbl>
    <w:p w:rsidR="00DF07BC" w:rsidRDefault="00DF07BC" w:rsidP="00DF07BC">
      <w:pPr>
        <w:jc w:val="center"/>
        <w:rPr>
          <w:b/>
          <w:sz w:val="28"/>
          <w:szCs w:val="28"/>
        </w:rPr>
      </w:pPr>
    </w:p>
    <w:p w:rsidR="00DF07BC" w:rsidRDefault="00DF07BC" w:rsidP="00DF07BC">
      <w:pPr>
        <w:jc w:val="center"/>
        <w:rPr>
          <w:b/>
          <w:sz w:val="28"/>
          <w:szCs w:val="28"/>
        </w:rPr>
      </w:pPr>
    </w:p>
    <w:p w:rsidR="00DF07BC" w:rsidRDefault="00DF07BC" w:rsidP="00DF07BC">
      <w:pPr>
        <w:jc w:val="center"/>
        <w:rPr>
          <w:b/>
          <w:sz w:val="28"/>
          <w:szCs w:val="28"/>
        </w:rPr>
        <w:sectPr w:rsidR="00DF07BC" w:rsidSect="001A4AC4">
          <w:footerReference w:type="even" r:id="rId16"/>
          <w:footerReference w:type="default" r:id="rId17"/>
          <w:pgSz w:w="11906" w:h="16838"/>
          <w:pgMar w:top="851" w:right="567" w:bottom="851" w:left="1134" w:header="709" w:footer="709" w:gutter="0"/>
          <w:cols w:space="708"/>
          <w:docGrid w:linePitch="360"/>
        </w:sectPr>
      </w:pPr>
    </w:p>
    <w:p w:rsidR="00DF07BC" w:rsidRDefault="00DF07BC" w:rsidP="00DF07BC">
      <w:pPr>
        <w:jc w:val="center"/>
        <w:rPr>
          <w:b/>
          <w:sz w:val="28"/>
          <w:szCs w:val="28"/>
        </w:rPr>
      </w:pPr>
      <w:r>
        <w:rPr>
          <w:b/>
          <w:sz w:val="28"/>
          <w:szCs w:val="28"/>
        </w:rPr>
        <w:lastRenderedPageBreak/>
        <w:t>7. Водні ресурси</w:t>
      </w:r>
    </w:p>
    <w:p w:rsidR="00DF07BC" w:rsidRDefault="00DF07BC" w:rsidP="00DF07BC">
      <w:pPr>
        <w:jc w:val="center"/>
        <w:rPr>
          <w:sz w:val="28"/>
        </w:rPr>
      </w:pPr>
    </w:p>
    <w:p w:rsidR="00DF07BC" w:rsidRDefault="00DF07BC" w:rsidP="00DF07BC">
      <w:pPr>
        <w:jc w:val="center"/>
        <w:rPr>
          <w:i/>
          <w:sz w:val="28"/>
        </w:rPr>
      </w:pPr>
      <w:r>
        <w:rPr>
          <w:i/>
          <w:sz w:val="28"/>
        </w:rPr>
        <w:t>Характеристика річок</w:t>
      </w:r>
      <w:r>
        <w:rPr>
          <w:rStyle w:val="aff1"/>
          <w:i/>
          <w:sz w:val="28"/>
        </w:rPr>
        <w:footnoteReference w:id="1"/>
      </w:r>
    </w:p>
    <w:p w:rsidR="00DF07BC" w:rsidRDefault="00DF07BC" w:rsidP="00DF07BC">
      <w:pPr>
        <w:jc w:val="right"/>
        <w:rPr>
          <w:i/>
          <w:sz w:val="24"/>
        </w:rPr>
      </w:pPr>
      <w:r>
        <w:rPr>
          <w:i/>
          <w:sz w:val="24"/>
        </w:rPr>
        <w:t>Таблиця 9</w:t>
      </w:r>
    </w:p>
    <w:p w:rsidR="00DF07BC" w:rsidRDefault="00DF07BC" w:rsidP="00DF07BC">
      <w:pPr>
        <w:pStyle w:val="a5"/>
        <w:ind w:firstLine="708"/>
        <w:jc w:val="both"/>
        <w:rPr>
          <w:b w:val="0"/>
          <w:i w:val="0"/>
          <w:sz w:val="22"/>
        </w:rPr>
      </w:pP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23"/>
        <w:gridCol w:w="1076"/>
        <w:gridCol w:w="1113"/>
        <w:gridCol w:w="889"/>
        <w:gridCol w:w="662"/>
        <w:gridCol w:w="646"/>
        <w:gridCol w:w="540"/>
        <w:gridCol w:w="540"/>
        <w:gridCol w:w="1464"/>
      </w:tblGrid>
      <w:tr w:rsidR="00DF07BC" w:rsidTr="00350B18">
        <w:tblPrEx>
          <w:tblCellMar>
            <w:top w:w="0" w:type="dxa"/>
            <w:bottom w:w="0" w:type="dxa"/>
          </w:tblCellMar>
        </w:tblPrEx>
        <w:trPr>
          <w:cantSplit/>
          <w:trHeight w:val="833"/>
          <w:tblHeader/>
          <w:jc w:val="right"/>
        </w:trPr>
        <w:tc>
          <w:tcPr>
            <w:tcW w:w="2923" w:type="dxa"/>
            <w:vMerge w:val="restart"/>
            <w:vAlign w:val="center"/>
          </w:tcPr>
          <w:p w:rsidR="00DF07BC" w:rsidRDefault="00DF07BC" w:rsidP="00350B18">
            <w:pPr>
              <w:suppressLineNumbers/>
              <w:suppressAutoHyphens/>
              <w:jc w:val="center"/>
              <w:rPr>
                <w:i/>
                <w:sz w:val="22"/>
              </w:rPr>
            </w:pPr>
            <w:r>
              <w:rPr>
                <w:i/>
                <w:sz w:val="22"/>
              </w:rPr>
              <w:t>Назва</w:t>
            </w:r>
          </w:p>
        </w:tc>
        <w:tc>
          <w:tcPr>
            <w:tcW w:w="1076" w:type="dxa"/>
            <w:vMerge w:val="restart"/>
            <w:textDirection w:val="btLr"/>
            <w:vAlign w:val="center"/>
          </w:tcPr>
          <w:p w:rsidR="00DF07BC" w:rsidRDefault="00DF07BC" w:rsidP="00350B18">
            <w:pPr>
              <w:suppressLineNumbers/>
              <w:suppressAutoHyphens/>
              <w:ind w:left="113" w:right="113"/>
              <w:jc w:val="center"/>
              <w:rPr>
                <w:i/>
                <w:sz w:val="22"/>
              </w:rPr>
            </w:pPr>
            <w:r>
              <w:rPr>
                <w:i/>
                <w:sz w:val="22"/>
              </w:rPr>
              <w:t>Протяжність по території регіону, км</w:t>
            </w:r>
          </w:p>
        </w:tc>
        <w:tc>
          <w:tcPr>
            <w:tcW w:w="1113" w:type="dxa"/>
            <w:vMerge w:val="restart"/>
            <w:textDirection w:val="btLr"/>
            <w:vAlign w:val="center"/>
          </w:tcPr>
          <w:p w:rsidR="00DF07BC" w:rsidRDefault="00DF07BC" w:rsidP="00350B18">
            <w:pPr>
              <w:suppressLineNumbers/>
              <w:suppressAutoHyphens/>
              <w:jc w:val="center"/>
              <w:rPr>
                <w:i/>
                <w:sz w:val="22"/>
              </w:rPr>
            </w:pPr>
            <w:r>
              <w:rPr>
                <w:i/>
                <w:sz w:val="22"/>
              </w:rPr>
              <w:t>Кількість населених пунктів вздовж берегової смуги,од.</w:t>
            </w:r>
          </w:p>
        </w:tc>
        <w:tc>
          <w:tcPr>
            <w:tcW w:w="889" w:type="dxa"/>
            <w:vMerge w:val="restart"/>
            <w:textDirection w:val="btLr"/>
            <w:vAlign w:val="center"/>
          </w:tcPr>
          <w:p w:rsidR="00DF07BC" w:rsidRDefault="00DF07BC" w:rsidP="00350B18">
            <w:pPr>
              <w:suppressLineNumbers/>
              <w:suppressAutoHyphens/>
              <w:jc w:val="center"/>
              <w:rPr>
                <w:i/>
                <w:sz w:val="22"/>
              </w:rPr>
            </w:pPr>
            <w:r>
              <w:rPr>
                <w:i/>
                <w:sz w:val="22"/>
              </w:rPr>
              <w:t>Кількість гребель (руслові ставки),од.</w:t>
            </w:r>
          </w:p>
        </w:tc>
        <w:tc>
          <w:tcPr>
            <w:tcW w:w="2388" w:type="dxa"/>
            <w:gridSpan w:val="4"/>
            <w:vAlign w:val="center"/>
          </w:tcPr>
          <w:p w:rsidR="00DF07BC" w:rsidRDefault="00DF07BC" w:rsidP="00350B18">
            <w:pPr>
              <w:suppressLineNumbers/>
              <w:suppressAutoHyphens/>
              <w:jc w:val="center"/>
              <w:rPr>
                <w:i/>
                <w:sz w:val="22"/>
              </w:rPr>
            </w:pPr>
            <w:r>
              <w:rPr>
                <w:i/>
                <w:sz w:val="22"/>
              </w:rPr>
              <w:t>Кількість трубопроводів, які проходять через річку,од.</w:t>
            </w:r>
          </w:p>
        </w:tc>
        <w:tc>
          <w:tcPr>
            <w:tcW w:w="1464" w:type="dxa"/>
            <w:vMerge w:val="restart"/>
            <w:textDirection w:val="btLr"/>
            <w:vAlign w:val="center"/>
          </w:tcPr>
          <w:p w:rsidR="00DF07BC" w:rsidRDefault="00DF07BC" w:rsidP="00350B18">
            <w:pPr>
              <w:suppressLineNumbers/>
              <w:suppressAutoHyphens/>
              <w:jc w:val="center"/>
              <w:rPr>
                <w:i/>
                <w:sz w:val="22"/>
              </w:rPr>
            </w:pPr>
            <w:r>
              <w:rPr>
                <w:i/>
                <w:sz w:val="22"/>
              </w:rPr>
              <w:t>Кількість напірних каналізаційних колекторів, що перетинає водний об’єкт,од.</w:t>
            </w:r>
          </w:p>
        </w:tc>
      </w:tr>
      <w:tr w:rsidR="00DF07BC" w:rsidTr="00350B18">
        <w:tblPrEx>
          <w:tblCellMar>
            <w:top w:w="0" w:type="dxa"/>
            <w:bottom w:w="0" w:type="dxa"/>
          </w:tblCellMar>
        </w:tblPrEx>
        <w:trPr>
          <w:cantSplit/>
          <w:trHeight w:val="1156"/>
          <w:tblHeader/>
          <w:jc w:val="right"/>
        </w:trPr>
        <w:tc>
          <w:tcPr>
            <w:tcW w:w="2923" w:type="dxa"/>
            <w:vMerge/>
            <w:vAlign w:val="center"/>
          </w:tcPr>
          <w:p w:rsidR="00DF07BC" w:rsidRDefault="00DF07BC" w:rsidP="00350B18">
            <w:pPr>
              <w:suppressLineNumbers/>
              <w:suppressAutoHyphens/>
              <w:jc w:val="center"/>
              <w:rPr>
                <w:i/>
                <w:sz w:val="22"/>
              </w:rPr>
            </w:pPr>
          </w:p>
        </w:tc>
        <w:tc>
          <w:tcPr>
            <w:tcW w:w="1076" w:type="dxa"/>
            <w:vMerge/>
            <w:vAlign w:val="center"/>
          </w:tcPr>
          <w:p w:rsidR="00DF07BC" w:rsidRDefault="00DF07BC" w:rsidP="00350B18">
            <w:pPr>
              <w:suppressLineNumbers/>
              <w:suppressAutoHyphens/>
              <w:jc w:val="center"/>
              <w:rPr>
                <w:i/>
                <w:sz w:val="22"/>
              </w:rPr>
            </w:pPr>
          </w:p>
        </w:tc>
        <w:tc>
          <w:tcPr>
            <w:tcW w:w="1113" w:type="dxa"/>
            <w:vMerge/>
            <w:vAlign w:val="center"/>
          </w:tcPr>
          <w:p w:rsidR="00DF07BC" w:rsidRDefault="00DF07BC" w:rsidP="00350B18">
            <w:pPr>
              <w:suppressLineNumbers/>
              <w:suppressAutoHyphens/>
              <w:jc w:val="center"/>
              <w:rPr>
                <w:i/>
                <w:sz w:val="22"/>
              </w:rPr>
            </w:pPr>
          </w:p>
        </w:tc>
        <w:tc>
          <w:tcPr>
            <w:tcW w:w="889" w:type="dxa"/>
            <w:vMerge/>
            <w:textDirection w:val="btLr"/>
            <w:vAlign w:val="center"/>
          </w:tcPr>
          <w:p w:rsidR="00DF07BC" w:rsidRDefault="00DF07BC" w:rsidP="00350B18">
            <w:pPr>
              <w:suppressLineNumbers/>
              <w:suppressAutoHyphens/>
              <w:jc w:val="center"/>
              <w:rPr>
                <w:i/>
                <w:sz w:val="22"/>
              </w:rPr>
            </w:pPr>
          </w:p>
        </w:tc>
        <w:tc>
          <w:tcPr>
            <w:tcW w:w="662" w:type="dxa"/>
            <w:textDirection w:val="btLr"/>
            <w:vAlign w:val="center"/>
          </w:tcPr>
          <w:p w:rsidR="00DF07BC" w:rsidRDefault="00DF07BC" w:rsidP="00350B18">
            <w:pPr>
              <w:suppressLineNumbers/>
              <w:suppressAutoHyphens/>
              <w:jc w:val="center"/>
              <w:rPr>
                <w:i/>
                <w:sz w:val="22"/>
              </w:rPr>
            </w:pPr>
            <w:r>
              <w:rPr>
                <w:i/>
                <w:sz w:val="22"/>
              </w:rPr>
              <w:t>Газо-</w:t>
            </w:r>
          </w:p>
        </w:tc>
        <w:tc>
          <w:tcPr>
            <w:tcW w:w="646" w:type="dxa"/>
            <w:textDirection w:val="btLr"/>
            <w:vAlign w:val="center"/>
          </w:tcPr>
          <w:p w:rsidR="00DF07BC" w:rsidRDefault="00DF07BC" w:rsidP="00350B18">
            <w:pPr>
              <w:suppressLineNumbers/>
              <w:suppressAutoHyphens/>
              <w:jc w:val="center"/>
              <w:rPr>
                <w:i/>
                <w:sz w:val="22"/>
              </w:rPr>
            </w:pPr>
            <w:r>
              <w:rPr>
                <w:i/>
                <w:sz w:val="22"/>
              </w:rPr>
              <w:t>Нафто-</w:t>
            </w:r>
          </w:p>
        </w:tc>
        <w:tc>
          <w:tcPr>
            <w:tcW w:w="540" w:type="dxa"/>
            <w:textDirection w:val="btLr"/>
            <w:vAlign w:val="center"/>
          </w:tcPr>
          <w:p w:rsidR="00DF07BC" w:rsidRDefault="00DF07BC" w:rsidP="00350B18">
            <w:pPr>
              <w:suppressLineNumbers/>
              <w:suppressAutoHyphens/>
              <w:jc w:val="center"/>
              <w:rPr>
                <w:i/>
                <w:sz w:val="22"/>
              </w:rPr>
            </w:pPr>
            <w:r>
              <w:rPr>
                <w:i/>
                <w:sz w:val="22"/>
              </w:rPr>
              <w:t>Аміако-</w:t>
            </w:r>
          </w:p>
        </w:tc>
        <w:tc>
          <w:tcPr>
            <w:tcW w:w="540" w:type="dxa"/>
            <w:textDirection w:val="btLr"/>
            <w:vAlign w:val="center"/>
          </w:tcPr>
          <w:p w:rsidR="00DF07BC" w:rsidRDefault="00DF07BC" w:rsidP="00350B18">
            <w:pPr>
              <w:suppressLineNumbers/>
              <w:suppressAutoHyphens/>
              <w:jc w:val="center"/>
              <w:rPr>
                <w:i/>
                <w:sz w:val="22"/>
              </w:rPr>
            </w:pPr>
            <w:r>
              <w:rPr>
                <w:i/>
                <w:sz w:val="22"/>
              </w:rPr>
              <w:t>Продукто-</w:t>
            </w:r>
          </w:p>
        </w:tc>
        <w:tc>
          <w:tcPr>
            <w:tcW w:w="1464" w:type="dxa"/>
            <w:vMerge/>
            <w:textDirection w:val="btLr"/>
            <w:vAlign w:val="center"/>
          </w:tcPr>
          <w:p w:rsidR="00DF07BC" w:rsidRDefault="00DF07BC" w:rsidP="00350B18">
            <w:pPr>
              <w:suppressLineNumbers/>
              <w:suppressAutoHyphens/>
              <w:jc w:val="center"/>
              <w:rPr>
                <w:i/>
                <w:sz w:val="22"/>
              </w:rPr>
            </w:pPr>
          </w:p>
        </w:tc>
      </w:tr>
      <w:tr w:rsidR="00DF07BC" w:rsidTr="00350B18">
        <w:tblPrEx>
          <w:tblCellMar>
            <w:top w:w="0" w:type="dxa"/>
            <w:bottom w:w="0" w:type="dxa"/>
          </w:tblCellMar>
        </w:tblPrEx>
        <w:trPr>
          <w:cantSplit/>
          <w:jc w:val="right"/>
        </w:trPr>
        <w:tc>
          <w:tcPr>
            <w:tcW w:w="9853" w:type="dxa"/>
            <w:gridSpan w:val="9"/>
          </w:tcPr>
          <w:p w:rsidR="00DF07BC" w:rsidRDefault="00DF07BC" w:rsidP="00350B18">
            <w:pPr>
              <w:suppressLineNumbers/>
              <w:suppressAutoHyphens/>
              <w:jc w:val="center"/>
              <w:rPr>
                <w:b/>
                <w:sz w:val="22"/>
              </w:rPr>
            </w:pPr>
            <w:r>
              <w:rPr>
                <w:b/>
                <w:sz w:val="22"/>
              </w:rPr>
              <w:t>Великі річки</w:t>
            </w:r>
          </w:p>
        </w:tc>
      </w:tr>
      <w:tr w:rsidR="00DF07BC" w:rsidTr="00350B18">
        <w:tblPrEx>
          <w:tblCellMar>
            <w:top w:w="0" w:type="dxa"/>
            <w:bottom w:w="0" w:type="dxa"/>
          </w:tblCellMar>
        </w:tblPrEx>
        <w:trPr>
          <w:cantSplit/>
          <w:jc w:val="right"/>
        </w:trPr>
        <w:tc>
          <w:tcPr>
            <w:tcW w:w="2923" w:type="dxa"/>
          </w:tcPr>
          <w:p w:rsidR="00DF07BC" w:rsidRDefault="00DF07BC" w:rsidP="00350B18">
            <w:pPr>
              <w:pStyle w:val="a7"/>
              <w:suppressLineNumbers/>
              <w:tabs>
                <w:tab w:val="clear" w:pos="0"/>
                <w:tab w:val="clear" w:pos="959"/>
                <w:tab w:val="clear" w:pos="1918"/>
                <w:tab w:val="clear" w:pos="2877"/>
                <w:tab w:val="clear" w:pos="3836"/>
                <w:tab w:val="clear" w:pos="4795"/>
                <w:tab w:val="clear" w:pos="5754"/>
                <w:tab w:val="clear" w:pos="6713"/>
                <w:tab w:val="clear" w:pos="7672"/>
                <w:tab w:val="clear" w:pos="8631"/>
                <w:tab w:val="clear" w:pos="9590"/>
              </w:tabs>
              <w:suppressAutoHyphens/>
              <w:rPr>
                <w:rFonts w:ascii="Times New Roman" w:hAnsi="Times New Roman"/>
                <w:snapToGrid/>
                <w:sz w:val="22"/>
              </w:rPr>
            </w:pPr>
            <w:r>
              <w:rPr>
                <w:rFonts w:ascii="Times New Roman" w:hAnsi="Times New Roman"/>
                <w:snapToGrid/>
                <w:sz w:val="22"/>
              </w:rPr>
              <w:t>Дніпро</w:t>
            </w:r>
          </w:p>
        </w:tc>
        <w:tc>
          <w:tcPr>
            <w:tcW w:w="1076" w:type="dxa"/>
          </w:tcPr>
          <w:p w:rsidR="00DF07BC" w:rsidRDefault="00DF07BC" w:rsidP="00350B18">
            <w:pPr>
              <w:suppressLineNumbers/>
              <w:suppressAutoHyphens/>
              <w:jc w:val="center"/>
              <w:rPr>
                <w:sz w:val="22"/>
              </w:rPr>
            </w:pPr>
            <w:r>
              <w:rPr>
                <w:sz w:val="22"/>
              </w:rPr>
              <w:t>124</w:t>
            </w:r>
          </w:p>
        </w:tc>
        <w:tc>
          <w:tcPr>
            <w:tcW w:w="1113" w:type="dxa"/>
          </w:tcPr>
          <w:p w:rsidR="00DF07BC" w:rsidRDefault="00DF07BC" w:rsidP="00350B18">
            <w:pPr>
              <w:suppressLineNumbers/>
              <w:suppressAutoHyphens/>
              <w:jc w:val="center"/>
              <w:rPr>
                <w:sz w:val="22"/>
              </w:rPr>
            </w:pPr>
            <w:r>
              <w:rPr>
                <w:sz w:val="22"/>
              </w:rPr>
              <w:t>27</w:t>
            </w:r>
          </w:p>
        </w:tc>
        <w:tc>
          <w:tcPr>
            <w:tcW w:w="889" w:type="dxa"/>
          </w:tcPr>
          <w:p w:rsidR="00DF07BC" w:rsidRDefault="00DF07BC" w:rsidP="00350B18">
            <w:pPr>
              <w:suppressLineNumbers/>
              <w:suppressAutoHyphens/>
              <w:jc w:val="center"/>
              <w:rPr>
                <w:sz w:val="22"/>
              </w:rPr>
            </w:pPr>
            <w:r>
              <w:rPr>
                <w:sz w:val="22"/>
              </w:rPr>
              <w:t>1</w:t>
            </w:r>
          </w:p>
        </w:tc>
        <w:tc>
          <w:tcPr>
            <w:tcW w:w="662" w:type="dxa"/>
          </w:tcPr>
          <w:p w:rsidR="00DF07BC" w:rsidRDefault="00DF07BC" w:rsidP="00350B18">
            <w:pPr>
              <w:pStyle w:val="Normal"/>
              <w:suppressLineNumbers/>
              <w:suppressAutoHyphens/>
              <w:spacing w:before="0" w:after="0"/>
              <w:jc w:val="center"/>
              <w:rPr>
                <w:snapToGrid/>
                <w:sz w:val="22"/>
              </w:rPr>
            </w:pPr>
          </w:p>
        </w:tc>
        <w:tc>
          <w:tcPr>
            <w:tcW w:w="646" w:type="dxa"/>
          </w:tcPr>
          <w:p w:rsidR="00DF07BC" w:rsidRDefault="00DF07BC" w:rsidP="00350B18">
            <w:pPr>
              <w:suppressLineNumbers/>
              <w:suppressAutoHyphens/>
              <w:jc w:val="center"/>
              <w:rPr>
                <w:sz w:val="22"/>
              </w:rPr>
            </w:pPr>
          </w:p>
        </w:tc>
        <w:tc>
          <w:tcPr>
            <w:tcW w:w="540" w:type="dxa"/>
          </w:tcPr>
          <w:p w:rsidR="00DF07BC" w:rsidRDefault="00DF07BC" w:rsidP="00350B18">
            <w:pPr>
              <w:suppressLineNumbers/>
              <w:suppressAutoHyphens/>
              <w:jc w:val="center"/>
              <w:rPr>
                <w:sz w:val="22"/>
              </w:rPr>
            </w:pPr>
          </w:p>
        </w:tc>
        <w:tc>
          <w:tcPr>
            <w:tcW w:w="540" w:type="dxa"/>
          </w:tcPr>
          <w:p w:rsidR="00DF07BC" w:rsidRDefault="00DF07BC" w:rsidP="00350B18">
            <w:pPr>
              <w:suppressLineNumbers/>
              <w:suppressAutoHyphens/>
              <w:jc w:val="center"/>
              <w:rPr>
                <w:sz w:val="22"/>
              </w:rPr>
            </w:pPr>
          </w:p>
        </w:tc>
        <w:tc>
          <w:tcPr>
            <w:tcW w:w="1464" w:type="dxa"/>
          </w:tcPr>
          <w:p w:rsidR="00DF07BC" w:rsidRDefault="00DF07BC" w:rsidP="00350B18">
            <w:pPr>
              <w:suppressLineNumbers/>
              <w:suppressAutoHyphens/>
              <w:jc w:val="center"/>
              <w:rPr>
                <w:sz w:val="22"/>
              </w:rPr>
            </w:pPr>
          </w:p>
        </w:tc>
      </w:tr>
      <w:tr w:rsidR="00DF07BC" w:rsidTr="00350B18">
        <w:tblPrEx>
          <w:tblCellMar>
            <w:top w:w="0" w:type="dxa"/>
            <w:bottom w:w="0" w:type="dxa"/>
          </w:tblCellMar>
        </w:tblPrEx>
        <w:trPr>
          <w:cantSplit/>
          <w:jc w:val="right"/>
        </w:trPr>
        <w:tc>
          <w:tcPr>
            <w:tcW w:w="2923" w:type="dxa"/>
          </w:tcPr>
          <w:p w:rsidR="00DF07BC" w:rsidRDefault="00DF07BC" w:rsidP="00350B18">
            <w:pPr>
              <w:pStyle w:val="a7"/>
              <w:suppressLineNumbers/>
              <w:tabs>
                <w:tab w:val="clear" w:pos="0"/>
                <w:tab w:val="clear" w:pos="959"/>
                <w:tab w:val="clear" w:pos="1918"/>
                <w:tab w:val="clear" w:pos="2877"/>
                <w:tab w:val="clear" w:pos="3836"/>
                <w:tab w:val="clear" w:pos="4795"/>
                <w:tab w:val="clear" w:pos="5754"/>
                <w:tab w:val="clear" w:pos="6713"/>
                <w:tab w:val="clear" w:pos="7672"/>
                <w:tab w:val="clear" w:pos="8631"/>
                <w:tab w:val="clear" w:pos="9590"/>
              </w:tabs>
              <w:suppressAutoHyphens/>
              <w:rPr>
                <w:rFonts w:ascii="Times New Roman" w:hAnsi="Times New Roman"/>
                <w:snapToGrid/>
                <w:sz w:val="22"/>
              </w:rPr>
            </w:pPr>
            <w:r>
              <w:rPr>
                <w:rFonts w:ascii="Times New Roman" w:hAnsi="Times New Roman"/>
                <w:snapToGrid/>
                <w:sz w:val="22"/>
              </w:rPr>
              <w:t>Десна</w:t>
            </w:r>
          </w:p>
        </w:tc>
        <w:tc>
          <w:tcPr>
            <w:tcW w:w="1076" w:type="dxa"/>
          </w:tcPr>
          <w:p w:rsidR="00DF07BC" w:rsidRDefault="00DF07BC" w:rsidP="00350B18">
            <w:pPr>
              <w:suppressLineNumbers/>
              <w:suppressAutoHyphens/>
              <w:jc w:val="center"/>
              <w:rPr>
                <w:sz w:val="22"/>
              </w:rPr>
            </w:pPr>
            <w:r>
              <w:rPr>
                <w:sz w:val="22"/>
              </w:rPr>
              <w:t>505</w:t>
            </w:r>
          </w:p>
        </w:tc>
        <w:tc>
          <w:tcPr>
            <w:tcW w:w="1113" w:type="dxa"/>
          </w:tcPr>
          <w:p w:rsidR="00DF07BC" w:rsidRDefault="00DF07BC" w:rsidP="00350B18">
            <w:pPr>
              <w:suppressLineNumbers/>
              <w:suppressAutoHyphens/>
              <w:jc w:val="center"/>
              <w:rPr>
                <w:sz w:val="22"/>
              </w:rPr>
            </w:pPr>
            <w:r>
              <w:rPr>
                <w:sz w:val="22"/>
              </w:rPr>
              <w:t>127</w:t>
            </w:r>
          </w:p>
        </w:tc>
        <w:tc>
          <w:tcPr>
            <w:tcW w:w="889" w:type="dxa"/>
          </w:tcPr>
          <w:p w:rsidR="00DF07BC" w:rsidRDefault="00DF07BC" w:rsidP="00350B18">
            <w:pPr>
              <w:suppressLineNumbers/>
              <w:suppressAutoHyphens/>
              <w:jc w:val="center"/>
              <w:rPr>
                <w:sz w:val="22"/>
              </w:rPr>
            </w:pPr>
          </w:p>
        </w:tc>
        <w:tc>
          <w:tcPr>
            <w:tcW w:w="662" w:type="dxa"/>
          </w:tcPr>
          <w:p w:rsidR="00DF07BC" w:rsidRDefault="00DF07BC" w:rsidP="00350B18">
            <w:pPr>
              <w:pStyle w:val="Normal"/>
              <w:suppressLineNumbers/>
              <w:suppressAutoHyphens/>
              <w:spacing w:before="0" w:after="0"/>
              <w:jc w:val="center"/>
              <w:rPr>
                <w:snapToGrid/>
                <w:sz w:val="22"/>
              </w:rPr>
            </w:pPr>
            <w:r>
              <w:rPr>
                <w:snapToGrid/>
                <w:sz w:val="22"/>
              </w:rPr>
              <w:t>7</w:t>
            </w:r>
          </w:p>
        </w:tc>
        <w:tc>
          <w:tcPr>
            <w:tcW w:w="646" w:type="dxa"/>
          </w:tcPr>
          <w:p w:rsidR="00DF07BC" w:rsidRDefault="00DF07BC" w:rsidP="00350B18">
            <w:pPr>
              <w:suppressLineNumbers/>
              <w:suppressAutoHyphens/>
              <w:jc w:val="center"/>
              <w:rPr>
                <w:sz w:val="22"/>
              </w:rPr>
            </w:pPr>
          </w:p>
        </w:tc>
        <w:tc>
          <w:tcPr>
            <w:tcW w:w="540" w:type="dxa"/>
          </w:tcPr>
          <w:p w:rsidR="00DF07BC" w:rsidRDefault="00DF07BC" w:rsidP="00350B18">
            <w:pPr>
              <w:suppressLineNumbers/>
              <w:suppressAutoHyphens/>
              <w:jc w:val="center"/>
              <w:rPr>
                <w:sz w:val="22"/>
              </w:rPr>
            </w:pPr>
          </w:p>
        </w:tc>
        <w:tc>
          <w:tcPr>
            <w:tcW w:w="540" w:type="dxa"/>
          </w:tcPr>
          <w:p w:rsidR="00DF07BC" w:rsidRDefault="00DF07BC" w:rsidP="00350B18">
            <w:pPr>
              <w:suppressLineNumbers/>
              <w:suppressAutoHyphens/>
              <w:jc w:val="center"/>
              <w:rPr>
                <w:sz w:val="22"/>
              </w:rPr>
            </w:pPr>
          </w:p>
        </w:tc>
        <w:tc>
          <w:tcPr>
            <w:tcW w:w="1464" w:type="dxa"/>
          </w:tcPr>
          <w:p w:rsidR="00DF07BC" w:rsidRDefault="00DF07BC" w:rsidP="00350B18">
            <w:pPr>
              <w:suppressLineNumbers/>
              <w:suppressAutoHyphens/>
              <w:jc w:val="center"/>
              <w:rPr>
                <w:sz w:val="22"/>
              </w:rPr>
            </w:pPr>
          </w:p>
        </w:tc>
      </w:tr>
      <w:tr w:rsidR="00DF07BC" w:rsidTr="00350B18">
        <w:tblPrEx>
          <w:tblCellMar>
            <w:top w:w="0" w:type="dxa"/>
            <w:bottom w:w="0" w:type="dxa"/>
          </w:tblCellMar>
        </w:tblPrEx>
        <w:trPr>
          <w:cantSplit/>
          <w:jc w:val="right"/>
        </w:trPr>
        <w:tc>
          <w:tcPr>
            <w:tcW w:w="2923" w:type="dxa"/>
          </w:tcPr>
          <w:p w:rsidR="00DF07BC" w:rsidRDefault="00DF07BC" w:rsidP="00350B18">
            <w:pPr>
              <w:suppressLineNumbers/>
              <w:suppressAutoHyphens/>
              <w:ind w:left="57" w:right="57"/>
              <w:jc w:val="center"/>
              <w:rPr>
                <w:b/>
                <w:sz w:val="22"/>
              </w:rPr>
            </w:pPr>
            <w:r>
              <w:rPr>
                <w:b/>
                <w:sz w:val="22"/>
              </w:rPr>
              <w:t>Всього:</w:t>
            </w:r>
          </w:p>
        </w:tc>
        <w:tc>
          <w:tcPr>
            <w:tcW w:w="1076" w:type="dxa"/>
          </w:tcPr>
          <w:p w:rsidR="00DF07BC" w:rsidRDefault="00DF07BC" w:rsidP="00350B18">
            <w:pPr>
              <w:suppressLineNumbers/>
              <w:suppressAutoHyphens/>
              <w:jc w:val="center"/>
              <w:rPr>
                <w:b/>
                <w:sz w:val="22"/>
              </w:rPr>
            </w:pPr>
            <w:r>
              <w:rPr>
                <w:b/>
                <w:sz w:val="22"/>
              </w:rPr>
              <w:t>629</w:t>
            </w:r>
          </w:p>
        </w:tc>
        <w:tc>
          <w:tcPr>
            <w:tcW w:w="1113" w:type="dxa"/>
          </w:tcPr>
          <w:p w:rsidR="00DF07BC" w:rsidRDefault="00DF07BC" w:rsidP="00350B18">
            <w:pPr>
              <w:suppressLineNumbers/>
              <w:suppressAutoHyphens/>
              <w:jc w:val="center"/>
              <w:rPr>
                <w:b/>
                <w:sz w:val="22"/>
              </w:rPr>
            </w:pPr>
            <w:r>
              <w:rPr>
                <w:b/>
                <w:sz w:val="22"/>
              </w:rPr>
              <w:t>154</w:t>
            </w:r>
          </w:p>
        </w:tc>
        <w:tc>
          <w:tcPr>
            <w:tcW w:w="889" w:type="dxa"/>
          </w:tcPr>
          <w:p w:rsidR="00DF07BC" w:rsidRDefault="00DF07BC" w:rsidP="00350B18">
            <w:pPr>
              <w:suppressLineNumbers/>
              <w:suppressAutoHyphens/>
              <w:jc w:val="center"/>
              <w:rPr>
                <w:b/>
                <w:sz w:val="22"/>
              </w:rPr>
            </w:pPr>
            <w:r>
              <w:rPr>
                <w:b/>
                <w:sz w:val="22"/>
              </w:rPr>
              <w:t>1</w:t>
            </w:r>
          </w:p>
        </w:tc>
        <w:tc>
          <w:tcPr>
            <w:tcW w:w="662" w:type="dxa"/>
          </w:tcPr>
          <w:p w:rsidR="00DF07BC" w:rsidRDefault="00DF07BC" w:rsidP="00350B18">
            <w:pPr>
              <w:pStyle w:val="Normal"/>
              <w:suppressLineNumbers/>
              <w:suppressAutoHyphens/>
              <w:spacing w:before="0" w:after="0"/>
              <w:jc w:val="center"/>
              <w:rPr>
                <w:b/>
                <w:snapToGrid/>
                <w:sz w:val="22"/>
              </w:rPr>
            </w:pPr>
            <w:r>
              <w:rPr>
                <w:b/>
                <w:snapToGrid/>
                <w:sz w:val="22"/>
              </w:rPr>
              <w:t>7</w:t>
            </w:r>
          </w:p>
        </w:tc>
        <w:tc>
          <w:tcPr>
            <w:tcW w:w="646" w:type="dxa"/>
          </w:tcPr>
          <w:p w:rsidR="00DF07BC" w:rsidRDefault="00DF07BC" w:rsidP="00350B18">
            <w:pPr>
              <w:suppressLineNumbers/>
              <w:suppressAutoHyphens/>
              <w:jc w:val="center"/>
              <w:rPr>
                <w:b/>
                <w:sz w:val="22"/>
              </w:rPr>
            </w:pPr>
          </w:p>
        </w:tc>
        <w:tc>
          <w:tcPr>
            <w:tcW w:w="540" w:type="dxa"/>
          </w:tcPr>
          <w:p w:rsidR="00DF07BC" w:rsidRDefault="00DF07BC" w:rsidP="00350B18">
            <w:pPr>
              <w:suppressLineNumbers/>
              <w:suppressAutoHyphens/>
              <w:jc w:val="center"/>
              <w:rPr>
                <w:b/>
                <w:sz w:val="22"/>
              </w:rPr>
            </w:pPr>
          </w:p>
        </w:tc>
        <w:tc>
          <w:tcPr>
            <w:tcW w:w="540" w:type="dxa"/>
          </w:tcPr>
          <w:p w:rsidR="00DF07BC" w:rsidRDefault="00DF07BC" w:rsidP="00350B18">
            <w:pPr>
              <w:suppressLineNumbers/>
              <w:suppressAutoHyphens/>
              <w:jc w:val="center"/>
              <w:rPr>
                <w:b/>
                <w:sz w:val="22"/>
              </w:rPr>
            </w:pPr>
          </w:p>
        </w:tc>
        <w:tc>
          <w:tcPr>
            <w:tcW w:w="1464" w:type="dxa"/>
          </w:tcPr>
          <w:p w:rsidR="00DF07BC" w:rsidRDefault="00DF07BC" w:rsidP="00350B18">
            <w:pPr>
              <w:suppressLineNumbers/>
              <w:suppressAutoHyphens/>
              <w:jc w:val="center"/>
              <w:rPr>
                <w:b/>
                <w:sz w:val="22"/>
              </w:rPr>
            </w:pPr>
          </w:p>
        </w:tc>
      </w:tr>
      <w:tr w:rsidR="00DF07BC" w:rsidTr="00350B18">
        <w:tblPrEx>
          <w:tblCellMar>
            <w:top w:w="0" w:type="dxa"/>
            <w:bottom w:w="0" w:type="dxa"/>
          </w:tblCellMar>
        </w:tblPrEx>
        <w:trPr>
          <w:cantSplit/>
          <w:jc w:val="right"/>
        </w:trPr>
        <w:tc>
          <w:tcPr>
            <w:tcW w:w="9853" w:type="dxa"/>
            <w:gridSpan w:val="9"/>
          </w:tcPr>
          <w:p w:rsidR="00DF07BC" w:rsidRDefault="00DF07BC" w:rsidP="00350B18">
            <w:pPr>
              <w:suppressLineNumbers/>
              <w:suppressAutoHyphens/>
              <w:ind w:left="113" w:right="113"/>
              <w:jc w:val="center"/>
              <w:rPr>
                <w:b/>
                <w:sz w:val="22"/>
              </w:rPr>
            </w:pPr>
            <w:r>
              <w:rPr>
                <w:b/>
                <w:sz w:val="22"/>
              </w:rPr>
              <w:t>Середні річки</w:t>
            </w:r>
          </w:p>
        </w:tc>
      </w:tr>
      <w:tr w:rsidR="00DF07BC" w:rsidTr="00350B18">
        <w:tblPrEx>
          <w:tblCellMar>
            <w:top w:w="0" w:type="dxa"/>
            <w:bottom w:w="0" w:type="dxa"/>
          </w:tblCellMar>
        </w:tblPrEx>
        <w:trPr>
          <w:cantSplit/>
          <w:jc w:val="right"/>
        </w:trPr>
        <w:tc>
          <w:tcPr>
            <w:tcW w:w="2923" w:type="dxa"/>
          </w:tcPr>
          <w:p w:rsidR="00DF07BC" w:rsidRDefault="00DF07BC" w:rsidP="00350B18">
            <w:pPr>
              <w:suppressLineNumbers/>
              <w:suppressAutoHyphens/>
              <w:ind w:left="57" w:right="57"/>
              <w:jc w:val="both"/>
              <w:rPr>
                <w:sz w:val="22"/>
              </w:rPr>
            </w:pPr>
            <w:r>
              <w:rPr>
                <w:sz w:val="22"/>
              </w:rPr>
              <w:t>Удай</w:t>
            </w:r>
          </w:p>
        </w:tc>
        <w:tc>
          <w:tcPr>
            <w:tcW w:w="1076" w:type="dxa"/>
          </w:tcPr>
          <w:p w:rsidR="00DF07BC" w:rsidRDefault="00DF07BC" w:rsidP="00350B18">
            <w:pPr>
              <w:suppressLineNumbers/>
              <w:suppressAutoHyphens/>
              <w:ind w:left="113" w:right="113"/>
              <w:jc w:val="center"/>
              <w:rPr>
                <w:sz w:val="22"/>
              </w:rPr>
            </w:pPr>
            <w:r>
              <w:rPr>
                <w:sz w:val="22"/>
              </w:rPr>
              <w:t>195</w:t>
            </w:r>
          </w:p>
        </w:tc>
        <w:tc>
          <w:tcPr>
            <w:tcW w:w="1113" w:type="dxa"/>
          </w:tcPr>
          <w:p w:rsidR="00DF07BC" w:rsidRDefault="00DF07BC" w:rsidP="00350B18">
            <w:pPr>
              <w:suppressLineNumbers/>
              <w:suppressAutoHyphens/>
              <w:ind w:left="113" w:right="113"/>
              <w:jc w:val="center"/>
              <w:rPr>
                <w:sz w:val="22"/>
              </w:rPr>
            </w:pPr>
            <w:r>
              <w:rPr>
                <w:sz w:val="22"/>
              </w:rPr>
              <w:t>59</w:t>
            </w:r>
          </w:p>
        </w:tc>
        <w:tc>
          <w:tcPr>
            <w:tcW w:w="889" w:type="dxa"/>
          </w:tcPr>
          <w:p w:rsidR="00DF07BC" w:rsidRDefault="00DF07BC" w:rsidP="00350B18">
            <w:pPr>
              <w:suppressLineNumbers/>
              <w:suppressAutoHyphens/>
              <w:ind w:left="113" w:right="113"/>
              <w:jc w:val="center"/>
              <w:rPr>
                <w:sz w:val="22"/>
              </w:rPr>
            </w:pPr>
            <w:r>
              <w:rPr>
                <w:sz w:val="22"/>
              </w:rPr>
              <w:t>16</w:t>
            </w:r>
          </w:p>
        </w:tc>
        <w:tc>
          <w:tcPr>
            <w:tcW w:w="662" w:type="dxa"/>
          </w:tcPr>
          <w:p w:rsidR="00DF07BC" w:rsidRDefault="00DF07BC" w:rsidP="00350B18">
            <w:pPr>
              <w:suppressLineNumbers/>
              <w:suppressAutoHyphens/>
              <w:ind w:left="113" w:right="113"/>
              <w:jc w:val="center"/>
              <w:rPr>
                <w:sz w:val="22"/>
              </w:rPr>
            </w:pPr>
            <w:r>
              <w:rPr>
                <w:sz w:val="22"/>
              </w:rPr>
              <w:t>8</w:t>
            </w:r>
          </w:p>
        </w:tc>
        <w:tc>
          <w:tcPr>
            <w:tcW w:w="646" w:type="dxa"/>
          </w:tcPr>
          <w:p w:rsidR="00DF07BC" w:rsidRDefault="00DF07BC" w:rsidP="00350B18">
            <w:pPr>
              <w:suppressLineNumbers/>
              <w:suppressAutoHyphens/>
              <w:ind w:left="113" w:right="113"/>
              <w:jc w:val="center"/>
              <w:rPr>
                <w:sz w:val="22"/>
              </w:rPr>
            </w:pPr>
            <w:r>
              <w:rPr>
                <w:sz w:val="22"/>
              </w:rPr>
              <w:t>2</w:t>
            </w:r>
          </w:p>
        </w:tc>
        <w:tc>
          <w:tcPr>
            <w:tcW w:w="540" w:type="dxa"/>
          </w:tcPr>
          <w:p w:rsidR="00DF07BC" w:rsidRDefault="00DF07BC" w:rsidP="00350B18">
            <w:pPr>
              <w:suppressLineNumbers/>
              <w:suppressAutoHyphens/>
              <w:ind w:left="113" w:right="113"/>
              <w:jc w:val="center"/>
              <w:rPr>
                <w:sz w:val="22"/>
              </w:rPr>
            </w:pPr>
          </w:p>
        </w:tc>
        <w:tc>
          <w:tcPr>
            <w:tcW w:w="540" w:type="dxa"/>
          </w:tcPr>
          <w:p w:rsidR="00DF07BC" w:rsidRDefault="00DF07BC" w:rsidP="00350B18">
            <w:pPr>
              <w:suppressLineNumbers/>
              <w:suppressAutoHyphens/>
              <w:ind w:left="113" w:right="113"/>
              <w:jc w:val="center"/>
              <w:rPr>
                <w:sz w:val="22"/>
              </w:rPr>
            </w:pPr>
            <w:r>
              <w:rPr>
                <w:sz w:val="22"/>
              </w:rPr>
              <w:t>1</w:t>
            </w:r>
          </w:p>
        </w:tc>
        <w:tc>
          <w:tcPr>
            <w:tcW w:w="1464" w:type="dxa"/>
          </w:tcPr>
          <w:p w:rsidR="00DF07BC" w:rsidRDefault="00DF07BC" w:rsidP="00350B18">
            <w:pPr>
              <w:suppressLineNumbers/>
              <w:suppressAutoHyphens/>
              <w:ind w:left="113" w:right="113"/>
              <w:jc w:val="center"/>
              <w:rPr>
                <w:sz w:val="22"/>
              </w:rPr>
            </w:pPr>
            <w:r>
              <w:rPr>
                <w:sz w:val="22"/>
              </w:rPr>
              <w:t>2</w:t>
            </w:r>
          </w:p>
        </w:tc>
      </w:tr>
      <w:tr w:rsidR="00DF07BC" w:rsidTr="00350B18">
        <w:tblPrEx>
          <w:tblCellMar>
            <w:top w:w="0" w:type="dxa"/>
            <w:bottom w:w="0" w:type="dxa"/>
          </w:tblCellMar>
        </w:tblPrEx>
        <w:trPr>
          <w:cantSplit/>
          <w:jc w:val="right"/>
        </w:trPr>
        <w:tc>
          <w:tcPr>
            <w:tcW w:w="2923" w:type="dxa"/>
          </w:tcPr>
          <w:p w:rsidR="00DF07BC" w:rsidRDefault="00DF07BC" w:rsidP="00350B18">
            <w:pPr>
              <w:suppressLineNumbers/>
              <w:suppressAutoHyphens/>
              <w:ind w:left="57" w:right="57"/>
              <w:jc w:val="both"/>
              <w:rPr>
                <w:sz w:val="22"/>
              </w:rPr>
            </w:pPr>
            <w:r>
              <w:rPr>
                <w:sz w:val="22"/>
              </w:rPr>
              <w:t>Сож</w:t>
            </w:r>
          </w:p>
        </w:tc>
        <w:tc>
          <w:tcPr>
            <w:tcW w:w="1076" w:type="dxa"/>
          </w:tcPr>
          <w:p w:rsidR="00DF07BC" w:rsidRDefault="00DF07BC" w:rsidP="00350B18">
            <w:pPr>
              <w:suppressLineNumbers/>
              <w:suppressAutoHyphens/>
              <w:ind w:left="113" w:right="113"/>
              <w:jc w:val="center"/>
              <w:rPr>
                <w:sz w:val="22"/>
              </w:rPr>
            </w:pPr>
            <w:r>
              <w:rPr>
                <w:sz w:val="22"/>
              </w:rPr>
              <w:t>30</w:t>
            </w:r>
          </w:p>
        </w:tc>
        <w:tc>
          <w:tcPr>
            <w:tcW w:w="1113" w:type="dxa"/>
          </w:tcPr>
          <w:p w:rsidR="00DF07BC" w:rsidRDefault="00DF07BC" w:rsidP="00350B18">
            <w:pPr>
              <w:suppressLineNumbers/>
              <w:suppressAutoHyphens/>
              <w:ind w:left="113" w:right="113"/>
              <w:jc w:val="center"/>
              <w:rPr>
                <w:sz w:val="22"/>
              </w:rPr>
            </w:pPr>
            <w:r>
              <w:rPr>
                <w:sz w:val="22"/>
              </w:rPr>
              <w:t>10</w:t>
            </w:r>
          </w:p>
        </w:tc>
        <w:tc>
          <w:tcPr>
            <w:tcW w:w="889" w:type="dxa"/>
          </w:tcPr>
          <w:p w:rsidR="00DF07BC" w:rsidRDefault="00DF07BC" w:rsidP="00350B18">
            <w:pPr>
              <w:suppressLineNumbers/>
              <w:suppressAutoHyphens/>
              <w:ind w:left="113" w:right="113"/>
              <w:jc w:val="center"/>
              <w:rPr>
                <w:sz w:val="22"/>
              </w:rPr>
            </w:pPr>
          </w:p>
        </w:tc>
        <w:tc>
          <w:tcPr>
            <w:tcW w:w="662" w:type="dxa"/>
          </w:tcPr>
          <w:p w:rsidR="00DF07BC" w:rsidRDefault="00DF07BC" w:rsidP="00350B18">
            <w:pPr>
              <w:suppressLineNumbers/>
              <w:suppressAutoHyphens/>
              <w:ind w:left="113" w:right="113"/>
              <w:jc w:val="center"/>
              <w:rPr>
                <w:sz w:val="22"/>
              </w:rPr>
            </w:pPr>
          </w:p>
        </w:tc>
        <w:tc>
          <w:tcPr>
            <w:tcW w:w="646" w:type="dxa"/>
          </w:tcPr>
          <w:p w:rsidR="00DF07BC" w:rsidRDefault="00DF07BC" w:rsidP="00350B18">
            <w:pPr>
              <w:suppressLineNumbers/>
              <w:suppressAutoHyphens/>
              <w:ind w:left="113" w:right="113"/>
              <w:jc w:val="center"/>
              <w:rPr>
                <w:sz w:val="22"/>
              </w:rPr>
            </w:pPr>
          </w:p>
        </w:tc>
        <w:tc>
          <w:tcPr>
            <w:tcW w:w="540" w:type="dxa"/>
          </w:tcPr>
          <w:p w:rsidR="00DF07BC" w:rsidRDefault="00DF07BC" w:rsidP="00350B18">
            <w:pPr>
              <w:suppressLineNumbers/>
              <w:suppressAutoHyphens/>
              <w:ind w:left="113" w:right="113"/>
              <w:jc w:val="center"/>
              <w:rPr>
                <w:sz w:val="22"/>
              </w:rPr>
            </w:pPr>
          </w:p>
        </w:tc>
        <w:tc>
          <w:tcPr>
            <w:tcW w:w="540" w:type="dxa"/>
          </w:tcPr>
          <w:p w:rsidR="00DF07BC" w:rsidRDefault="00DF07BC" w:rsidP="00350B18">
            <w:pPr>
              <w:suppressLineNumbers/>
              <w:suppressAutoHyphens/>
              <w:ind w:left="113" w:right="113"/>
              <w:jc w:val="center"/>
              <w:rPr>
                <w:sz w:val="22"/>
              </w:rPr>
            </w:pPr>
          </w:p>
        </w:tc>
        <w:tc>
          <w:tcPr>
            <w:tcW w:w="1464" w:type="dxa"/>
          </w:tcPr>
          <w:p w:rsidR="00DF07BC" w:rsidRDefault="00DF07BC" w:rsidP="00350B18">
            <w:pPr>
              <w:suppressLineNumbers/>
              <w:suppressAutoHyphens/>
              <w:ind w:left="113" w:right="113"/>
              <w:jc w:val="center"/>
              <w:rPr>
                <w:sz w:val="22"/>
              </w:rPr>
            </w:pPr>
          </w:p>
        </w:tc>
      </w:tr>
      <w:tr w:rsidR="00DF07BC" w:rsidTr="00350B18">
        <w:tblPrEx>
          <w:tblCellMar>
            <w:top w:w="0" w:type="dxa"/>
            <w:bottom w:w="0" w:type="dxa"/>
          </w:tblCellMar>
        </w:tblPrEx>
        <w:trPr>
          <w:cantSplit/>
          <w:jc w:val="right"/>
        </w:trPr>
        <w:tc>
          <w:tcPr>
            <w:tcW w:w="2923" w:type="dxa"/>
          </w:tcPr>
          <w:p w:rsidR="00DF07BC" w:rsidRDefault="00DF07BC" w:rsidP="00350B18">
            <w:pPr>
              <w:suppressLineNumbers/>
              <w:suppressAutoHyphens/>
              <w:ind w:left="57" w:right="57"/>
              <w:jc w:val="both"/>
              <w:rPr>
                <w:sz w:val="22"/>
              </w:rPr>
            </w:pPr>
            <w:r>
              <w:rPr>
                <w:sz w:val="22"/>
              </w:rPr>
              <w:t>Остер</w:t>
            </w:r>
          </w:p>
        </w:tc>
        <w:tc>
          <w:tcPr>
            <w:tcW w:w="1076" w:type="dxa"/>
          </w:tcPr>
          <w:p w:rsidR="00DF07BC" w:rsidRDefault="00DF07BC" w:rsidP="00350B18">
            <w:pPr>
              <w:suppressLineNumbers/>
              <w:suppressAutoHyphens/>
              <w:ind w:left="113" w:right="113"/>
              <w:jc w:val="center"/>
              <w:rPr>
                <w:sz w:val="22"/>
              </w:rPr>
            </w:pPr>
            <w:r>
              <w:rPr>
                <w:sz w:val="22"/>
              </w:rPr>
              <w:t>195</w:t>
            </w:r>
          </w:p>
        </w:tc>
        <w:tc>
          <w:tcPr>
            <w:tcW w:w="1113" w:type="dxa"/>
          </w:tcPr>
          <w:p w:rsidR="00DF07BC" w:rsidRDefault="00DF07BC" w:rsidP="00350B18">
            <w:pPr>
              <w:suppressLineNumbers/>
              <w:suppressAutoHyphens/>
              <w:ind w:left="113" w:right="113"/>
              <w:jc w:val="center"/>
              <w:rPr>
                <w:sz w:val="22"/>
              </w:rPr>
            </w:pPr>
            <w:r>
              <w:rPr>
                <w:sz w:val="22"/>
              </w:rPr>
              <w:t>51</w:t>
            </w:r>
          </w:p>
        </w:tc>
        <w:tc>
          <w:tcPr>
            <w:tcW w:w="889" w:type="dxa"/>
          </w:tcPr>
          <w:p w:rsidR="00DF07BC" w:rsidRDefault="00DF07BC" w:rsidP="00350B18">
            <w:pPr>
              <w:suppressLineNumbers/>
              <w:suppressAutoHyphens/>
              <w:ind w:left="113" w:right="113"/>
              <w:jc w:val="center"/>
              <w:rPr>
                <w:sz w:val="22"/>
              </w:rPr>
            </w:pPr>
            <w:r>
              <w:rPr>
                <w:sz w:val="22"/>
              </w:rPr>
              <w:t>1</w:t>
            </w:r>
          </w:p>
        </w:tc>
        <w:tc>
          <w:tcPr>
            <w:tcW w:w="662" w:type="dxa"/>
          </w:tcPr>
          <w:p w:rsidR="00DF07BC" w:rsidRDefault="00DF07BC" w:rsidP="00350B18">
            <w:pPr>
              <w:suppressLineNumbers/>
              <w:suppressAutoHyphens/>
              <w:ind w:left="113" w:right="113"/>
              <w:jc w:val="center"/>
              <w:rPr>
                <w:sz w:val="22"/>
              </w:rPr>
            </w:pPr>
            <w:r>
              <w:rPr>
                <w:sz w:val="22"/>
              </w:rPr>
              <w:t>9</w:t>
            </w:r>
          </w:p>
        </w:tc>
        <w:tc>
          <w:tcPr>
            <w:tcW w:w="646" w:type="dxa"/>
          </w:tcPr>
          <w:p w:rsidR="00DF07BC" w:rsidRDefault="00DF07BC" w:rsidP="00350B18">
            <w:pPr>
              <w:suppressLineNumbers/>
              <w:suppressAutoHyphens/>
              <w:ind w:left="113" w:right="113"/>
              <w:jc w:val="center"/>
              <w:rPr>
                <w:sz w:val="22"/>
              </w:rPr>
            </w:pPr>
          </w:p>
        </w:tc>
        <w:tc>
          <w:tcPr>
            <w:tcW w:w="540" w:type="dxa"/>
          </w:tcPr>
          <w:p w:rsidR="00DF07BC" w:rsidRDefault="00DF07BC" w:rsidP="00350B18">
            <w:pPr>
              <w:suppressLineNumbers/>
              <w:suppressAutoHyphens/>
              <w:ind w:left="113" w:right="113"/>
              <w:jc w:val="center"/>
              <w:rPr>
                <w:sz w:val="22"/>
              </w:rPr>
            </w:pPr>
          </w:p>
        </w:tc>
        <w:tc>
          <w:tcPr>
            <w:tcW w:w="540" w:type="dxa"/>
          </w:tcPr>
          <w:p w:rsidR="00DF07BC" w:rsidRDefault="00DF07BC" w:rsidP="00350B18">
            <w:pPr>
              <w:suppressLineNumbers/>
              <w:suppressAutoHyphens/>
              <w:ind w:left="113" w:right="113"/>
              <w:jc w:val="center"/>
              <w:rPr>
                <w:sz w:val="22"/>
              </w:rPr>
            </w:pPr>
          </w:p>
        </w:tc>
        <w:tc>
          <w:tcPr>
            <w:tcW w:w="1464" w:type="dxa"/>
          </w:tcPr>
          <w:p w:rsidR="00DF07BC" w:rsidRDefault="00DF07BC" w:rsidP="00350B18">
            <w:pPr>
              <w:suppressLineNumbers/>
              <w:tabs>
                <w:tab w:val="left" w:pos="970"/>
                <w:tab w:val="left" w:pos="1053"/>
              </w:tabs>
              <w:suppressAutoHyphens/>
              <w:ind w:left="-27"/>
              <w:jc w:val="center"/>
              <w:rPr>
                <w:sz w:val="22"/>
              </w:rPr>
            </w:pPr>
            <w:r>
              <w:rPr>
                <w:sz w:val="22"/>
              </w:rPr>
              <w:t xml:space="preserve">2 </w:t>
            </w:r>
            <w:r>
              <w:t>(</w:t>
            </w:r>
            <w:r>
              <w:rPr>
                <w:sz w:val="22"/>
              </w:rPr>
              <w:t>самопл.</w:t>
            </w:r>
            <w:r>
              <w:t>)</w:t>
            </w:r>
          </w:p>
        </w:tc>
      </w:tr>
      <w:tr w:rsidR="00DF07BC" w:rsidTr="00350B18">
        <w:tblPrEx>
          <w:tblCellMar>
            <w:top w:w="0" w:type="dxa"/>
            <w:bottom w:w="0" w:type="dxa"/>
          </w:tblCellMar>
        </w:tblPrEx>
        <w:trPr>
          <w:cantSplit/>
          <w:jc w:val="right"/>
        </w:trPr>
        <w:tc>
          <w:tcPr>
            <w:tcW w:w="2923" w:type="dxa"/>
          </w:tcPr>
          <w:p w:rsidR="00DF07BC" w:rsidRDefault="00DF07BC" w:rsidP="00350B18">
            <w:pPr>
              <w:suppressLineNumbers/>
              <w:suppressAutoHyphens/>
              <w:ind w:left="57" w:right="57"/>
              <w:jc w:val="both"/>
              <w:rPr>
                <w:sz w:val="22"/>
              </w:rPr>
            </w:pPr>
            <w:r>
              <w:rPr>
                <w:sz w:val="22"/>
              </w:rPr>
              <w:t>Снов</w:t>
            </w:r>
          </w:p>
        </w:tc>
        <w:tc>
          <w:tcPr>
            <w:tcW w:w="1076" w:type="dxa"/>
          </w:tcPr>
          <w:p w:rsidR="00DF07BC" w:rsidRDefault="00DF07BC" w:rsidP="00350B18">
            <w:pPr>
              <w:suppressLineNumbers/>
              <w:suppressAutoHyphens/>
              <w:ind w:left="113" w:right="113"/>
              <w:jc w:val="center"/>
              <w:rPr>
                <w:sz w:val="22"/>
              </w:rPr>
            </w:pPr>
            <w:r>
              <w:rPr>
                <w:sz w:val="22"/>
              </w:rPr>
              <w:t>190</w:t>
            </w:r>
          </w:p>
        </w:tc>
        <w:tc>
          <w:tcPr>
            <w:tcW w:w="1113" w:type="dxa"/>
          </w:tcPr>
          <w:p w:rsidR="00DF07BC" w:rsidRDefault="00DF07BC" w:rsidP="00350B18">
            <w:pPr>
              <w:suppressLineNumbers/>
              <w:suppressAutoHyphens/>
              <w:ind w:left="113" w:right="113"/>
              <w:jc w:val="center"/>
              <w:rPr>
                <w:sz w:val="22"/>
              </w:rPr>
            </w:pPr>
            <w:r>
              <w:rPr>
                <w:sz w:val="22"/>
              </w:rPr>
              <w:t>47</w:t>
            </w:r>
          </w:p>
        </w:tc>
        <w:tc>
          <w:tcPr>
            <w:tcW w:w="889" w:type="dxa"/>
          </w:tcPr>
          <w:p w:rsidR="00DF07BC" w:rsidRDefault="00DF07BC" w:rsidP="00350B18">
            <w:pPr>
              <w:suppressLineNumbers/>
              <w:suppressAutoHyphens/>
              <w:ind w:left="113" w:right="113"/>
              <w:jc w:val="center"/>
              <w:rPr>
                <w:sz w:val="22"/>
              </w:rPr>
            </w:pPr>
            <w:r>
              <w:rPr>
                <w:sz w:val="22"/>
              </w:rPr>
              <w:t>1</w:t>
            </w:r>
          </w:p>
        </w:tc>
        <w:tc>
          <w:tcPr>
            <w:tcW w:w="662" w:type="dxa"/>
          </w:tcPr>
          <w:p w:rsidR="00DF07BC" w:rsidRDefault="00DF07BC" w:rsidP="00350B18">
            <w:pPr>
              <w:suppressLineNumbers/>
              <w:suppressAutoHyphens/>
              <w:ind w:left="113" w:right="113"/>
              <w:jc w:val="center"/>
              <w:rPr>
                <w:sz w:val="22"/>
              </w:rPr>
            </w:pPr>
            <w:r>
              <w:rPr>
                <w:sz w:val="22"/>
              </w:rPr>
              <w:t>4</w:t>
            </w:r>
          </w:p>
        </w:tc>
        <w:tc>
          <w:tcPr>
            <w:tcW w:w="646" w:type="dxa"/>
          </w:tcPr>
          <w:p w:rsidR="00DF07BC" w:rsidRDefault="00DF07BC" w:rsidP="00350B18">
            <w:pPr>
              <w:suppressLineNumbers/>
              <w:suppressAutoHyphens/>
              <w:ind w:left="113" w:right="113"/>
              <w:jc w:val="center"/>
              <w:rPr>
                <w:sz w:val="22"/>
              </w:rPr>
            </w:pPr>
          </w:p>
        </w:tc>
        <w:tc>
          <w:tcPr>
            <w:tcW w:w="540" w:type="dxa"/>
          </w:tcPr>
          <w:p w:rsidR="00DF07BC" w:rsidRDefault="00DF07BC" w:rsidP="00350B18">
            <w:pPr>
              <w:suppressLineNumbers/>
              <w:suppressAutoHyphens/>
              <w:ind w:left="113" w:right="113"/>
              <w:jc w:val="center"/>
              <w:rPr>
                <w:sz w:val="22"/>
              </w:rPr>
            </w:pPr>
          </w:p>
        </w:tc>
        <w:tc>
          <w:tcPr>
            <w:tcW w:w="540" w:type="dxa"/>
          </w:tcPr>
          <w:p w:rsidR="00DF07BC" w:rsidRDefault="00DF07BC" w:rsidP="00350B18">
            <w:pPr>
              <w:suppressLineNumbers/>
              <w:suppressAutoHyphens/>
              <w:ind w:left="113" w:right="113"/>
              <w:jc w:val="center"/>
              <w:rPr>
                <w:sz w:val="22"/>
              </w:rPr>
            </w:pPr>
          </w:p>
        </w:tc>
        <w:tc>
          <w:tcPr>
            <w:tcW w:w="1464" w:type="dxa"/>
          </w:tcPr>
          <w:p w:rsidR="00DF07BC" w:rsidRDefault="00DF07BC" w:rsidP="00350B18">
            <w:pPr>
              <w:suppressLineNumbers/>
              <w:suppressAutoHyphens/>
              <w:ind w:left="113" w:right="113"/>
              <w:jc w:val="center"/>
              <w:rPr>
                <w:sz w:val="22"/>
              </w:rPr>
            </w:pPr>
          </w:p>
        </w:tc>
      </w:tr>
      <w:tr w:rsidR="00DF07BC" w:rsidTr="00350B18">
        <w:tblPrEx>
          <w:tblCellMar>
            <w:top w:w="0" w:type="dxa"/>
            <w:bottom w:w="0" w:type="dxa"/>
          </w:tblCellMar>
        </w:tblPrEx>
        <w:trPr>
          <w:cantSplit/>
          <w:jc w:val="right"/>
        </w:trPr>
        <w:tc>
          <w:tcPr>
            <w:tcW w:w="2923" w:type="dxa"/>
          </w:tcPr>
          <w:p w:rsidR="00DF07BC" w:rsidRDefault="00DF07BC" w:rsidP="00350B18">
            <w:pPr>
              <w:suppressLineNumbers/>
              <w:suppressAutoHyphens/>
              <w:ind w:left="57" w:right="57"/>
              <w:jc w:val="both"/>
              <w:rPr>
                <w:sz w:val="22"/>
              </w:rPr>
            </w:pPr>
            <w:r>
              <w:rPr>
                <w:sz w:val="22"/>
              </w:rPr>
              <w:t>Сейм</w:t>
            </w:r>
          </w:p>
        </w:tc>
        <w:tc>
          <w:tcPr>
            <w:tcW w:w="1076" w:type="dxa"/>
          </w:tcPr>
          <w:p w:rsidR="00DF07BC" w:rsidRDefault="00DF07BC" w:rsidP="00350B18">
            <w:pPr>
              <w:suppressLineNumbers/>
              <w:suppressAutoHyphens/>
              <w:ind w:left="113" w:right="113"/>
              <w:jc w:val="center"/>
              <w:rPr>
                <w:sz w:val="22"/>
              </w:rPr>
            </w:pPr>
            <w:r>
              <w:rPr>
                <w:sz w:val="22"/>
              </w:rPr>
              <w:t>56</w:t>
            </w:r>
          </w:p>
        </w:tc>
        <w:tc>
          <w:tcPr>
            <w:tcW w:w="1113" w:type="dxa"/>
          </w:tcPr>
          <w:p w:rsidR="00DF07BC" w:rsidRDefault="00DF07BC" w:rsidP="00350B18">
            <w:pPr>
              <w:suppressLineNumbers/>
              <w:suppressAutoHyphens/>
              <w:ind w:left="113" w:right="113"/>
              <w:jc w:val="center"/>
              <w:rPr>
                <w:sz w:val="22"/>
              </w:rPr>
            </w:pPr>
            <w:r>
              <w:rPr>
                <w:sz w:val="22"/>
              </w:rPr>
              <w:t>20</w:t>
            </w:r>
          </w:p>
        </w:tc>
        <w:tc>
          <w:tcPr>
            <w:tcW w:w="889" w:type="dxa"/>
          </w:tcPr>
          <w:p w:rsidR="00DF07BC" w:rsidRDefault="00DF07BC" w:rsidP="00350B18">
            <w:pPr>
              <w:suppressLineNumbers/>
              <w:suppressAutoHyphens/>
              <w:ind w:left="113" w:right="113"/>
              <w:jc w:val="center"/>
              <w:rPr>
                <w:sz w:val="22"/>
              </w:rPr>
            </w:pPr>
          </w:p>
        </w:tc>
        <w:tc>
          <w:tcPr>
            <w:tcW w:w="662" w:type="dxa"/>
          </w:tcPr>
          <w:p w:rsidR="00DF07BC" w:rsidRDefault="00DF07BC" w:rsidP="00350B18">
            <w:pPr>
              <w:suppressLineNumbers/>
              <w:suppressAutoHyphens/>
              <w:ind w:left="113" w:right="113"/>
              <w:jc w:val="center"/>
              <w:rPr>
                <w:sz w:val="22"/>
              </w:rPr>
            </w:pPr>
            <w:r>
              <w:rPr>
                <w:sz w:val="22"/>
              </w:rPr>
              <w:t>4</w:t>
            </w:r>
          </w:p>
        </w:tc>
        <w:tc>
          <w:tcPr>
            <w:tcW w:w="646" w:type="dxa"/>
          </w:tcPr>
          <w:p w:rsidR="00DF07BC" w:rsidRDefault="00DF07BC" w:rsidP="00350B18">
            <w:pPr>
              <w:suppressLineNumbers/>
              <w:suppressAutoHyphens/>
              <w:jc w:val="center"/>
              <w:rPr>
                <w:sz w:val="22"/>
              </w:rPr>
            </w:pPr>
          </w:p>
        </w:tc>
        <w:tc>
          <w:tcPr>
            <w:tcW w:w="540" w:type="dxa"/>
          </w:tcPr>
          <w:p w:rsidR="00DF07BC" w:rsidRDefault="00DF07BC" w:rsidP="00350B18">
            <w:pPr>
              <w:suppressLineNumbers/>
              <w:suppressAutoHyphens/>
              <w:ind w:left="113" w:right="113"/>
              <w:jc w:val="center"/>
              <w:rPr>
                <w:sz w:val="22"/>
              </w:rPr>
            </w:pPr>
          </w:p>
        </w:tc>
        <w:tc>
          <w:tcPr>
            <w:tcW w:w="540" w:type="dxa"/>
          </w:tcPr>
          <w:p w:rsidR="00DF07BC" w:rsidRDefault="00DF07BC" w:rsidP="00350B18">
            <w:pPr>
              <w:suppressLineNumbers/>
              <w:suppressAutoHyphens/>
              <w:ind w:left="113" w:right="113"/>
              <w:jc w:val="center"/>
              <w:rPr>
                <w:sz w:val="22"/>
              </w:rPr>
            </w:pPr>
          </w:p>
        </w:tc>
        <w:tc>
          <w:tcPr>
            <w:tcW w:w="1464" w:type="dxa"/>
          </w:tcPr>
          <w:p w:rsidR="00DF07BC" w:rsidRDefault="00DF07BC" w:rsidP="00350B18">
            <w:pPr>
              <w:suppressLineNumbers/>
              <w:suppressAutoHyphens/>
              <w:ind w:left="113" w:right="113"/>
              <w:jc w:val="center"/>
              <w:rPr>
                <w:sz w:val="22"/>
              </w:rPr>
            </w:pPr>
          </w:p>
        </w:tc>
      </w:tr>
      <w:tr w:rsidR="00DF07BC" w:rsidTr="00350B18">
        <w:tblPrEx>
          <w:tblCellMar>
            <w:top w:w="0" w:type="dxa"/>
            <w:bottom w:w="0" w:type="dxa"/>
          </w:tblCellMar>
        </w:tblPrEx>
        <w:trPr>
          <w:cantSplit/>
          <w:jc w:val="right"/>
        </w:trPr>
        <w:tc>
          <w:tcPr>
            <w:tcW w:w="2923" w:type="dxa"/>
          </w:tcPr>
          <w:p w:rsidR="00DF07BC" w:rsidRDefault="00DF07BC" w:rsidP="00350B18">
            <w:pPr>
              <w:suppressLineNumbers/>
              <w:suppressAutoHyphens/>
              <w:ind w:left="57" w:right="57"/>
              <w:jc w:val="both"/>
              <w:rPr>
                <w:sz w:val="22"/>
              </w:rPr>
            </w:pPr>
            <w:r>
              <w:rPr>
                <w:sz w:val="22"/>
              </w:rPr>
              <w:t>Супой</w:t>
            </w:r>
          </w:p>
        </w:tc>
        <w:tc>
          <w:tcPr>
            <w:tcW w:w="1076" w:type="dxa"/>
          </w:tcPr>
          <w:p w:rsidR="00DF07BC" w:rsidRDefault="00DF07BC" w:rsidP="00350B18">
            <w:pPr>
              <w:suppressLineNumbers/>
              <w:suppressAutoHyphens/>
              <w:ind w:left="113" w:right="113"/>
              <w:jc w:val="center"/>
              <w:rPr>
                <w:sz w:val="22"/>
              </w:rPr>
            </w:pPr>
            <w:r>
              <w:rPr>
                <w:sz w:val="22"/>
              </w:rPr>
              <w:t>25</w:t>
            </w:r>
          </w:p>
        </w:tc>
        <w:tc>
          <w:tcPr>
            <w:tcW w:w="1113" w:type="dxa"/>
          </w:tcPr>
          <w:p w:rsidR="00DF07BC" w:rsidRDefault="00DF07BC" w:rsidP="00350B18">
            <w:pPr>
              <w:suppressLineNumbers/>
              <w:suppressAutoHyphens/>
              <w:ind w:left="113" w:right="113"/>
              <w:jc w:val="center"/>
              <w:rPr>
                <w:sz w:val="22"/>
              </w:rPr>
            </w:pPr>
            <w:r>
              <w:rPr>
                <w:sz w:val="22"/>
              </w:rPr>
              <w:t>7</w:t>
            </w:r>
          </w:p>
        </w:tc>
        <w:tc>
          <w:tcPr>
            <w:tcW w:w="889" w:type="dxa"/>
          </w:tcPr>
          <w:p w:rsidR="00DF07BC" w:rsidRDefault="00DF07BC" w:rsidP="00350B18">
            <w:pPr>
              <w:suppressLineNumbers/>
              <w:suppressAutoHyphens/>
              <w:ind w:left="113" w:right="113"/>
              <w:jc w:val="center"/>
              <w:rPr>
                <w:sz w:val="22"/>
              </w:rPr>
            </w:pPr>
          </w:p>
        </w:tc>
        <w:tc>
          <w:tcPr>
            <w:tcW w:w="662" w:type="dxa"/>
          </w:tcPr>
          <w:p w:rsidR="00DF07BC" w:rsidRDefault="00DF07BC" w:rsidP="00350B18">
            <w:pPr>
              <w:suppressLineNumbers/>
              <w:suppressAutoHyphens/>
              <w:ind w:left="113" w:right="113"/>
              <w:jc w:val="center"/>
              <w:rPr>
                <w:sz w:val="22"/>
              </w:rPr>
            </w:pPr>
          </w:p>
        </w:tc>
        <w:tc>
          <w:tcPr>
            <w:tcW w:w="646" w:type="dxa"/>
          </w:tcPr>
          <w:p w:rsidR="00DF07BC" w:rsidRDefault="00DF07BC" w:rsidP="00350B18">
            <w:pPr>
              <w:suppressLineNumbers/>
              <w:suppressAutoHyphens/>
              <w:ind w:left="113" w:right="113"/>
              <w:jc w:val="center"/>
              <w:rPr>
                <w:sz w:val="22"/>
              </w:rPr>
            </w:pPr>
          </w:p>
        </w:tc>
        <w:tc>
          <w:tcPr>
            <w:tcW w:w="540" w:type="dxa"/>
          </w:tcPr>
          <w:p w:rsidR="00DF07BC" w:rsidRDefault="00DF07BC" w:rsidP="00350B18">
            <w:pPr>
              <w:suppressLineNumbers/>
              <w:suppressAutoHyphens/>
              <w:ind w:left="113" w:right="113"/>
              <w:jc w:val="center"/>
              <w:rPr>
                <w:sz w:val="22"/>
              </w:rPr>
            </w:pPr>
          </w:p>
        </w:tc>
        <w:tc>
          <w:tcPr>
            <w:tcW w:w="540" w:type="dxa"/>
          </w:tcPr>
          <w:p w:rsidR="00DF07BC" w:rsidRDefault="00DF07BC" w:rsidP="00350B18">
            <w:pPr>
              <w:suppressLineNumbers/>
              <w:suppressAutoHyphens/>
              <w:ind w:left="113" w:right="113"/>
              <w:jc w:val="center"/>
              <w:rPr>
                <w:sz w:val="22"/>
              </w:rPr>
            </w:pPr>
          </w:p>
        </w:tc>
        <w:tc>
          <w:tcPr>
            <w:tcW w:w="1464" w:type="dxa"/>
          </w:tcPr>
          <w:p w:rsidR="00DF07BC" w:rsidRDefault="00DF07BC" w:rsidP="00350B18">
            <w:pPr>
              <w:suppressLineNumbers/>
              <w:suppressAutoHyphens/>
              <w:ind w:left="113" w:right="113"/>
              <w:jc w:val="center"/>
              <w:rPr>
                <w:sz w:val="22"/>
              </w:rPr>
            </w:pPr>
          </w:p>
        </w:tc>
      </w:tr>
      <w:tr w:rsidR="00DF07BC" w:rsidTr="00350B18">
        <w:tblPrEx>
          <w:tblCellMar>
            <w:top w:w="0" w:type="dxa"/>
            <w:bottom w:w="0" w:type="dxa"/>
          </w:tblCellMar>
        </w:tblPrEx>
        <w:trPr>
          <w:cantSplit/>
          <w:jc w:val="right"/>
        </w:trPr>
        <w:tc>
          <w:tcPr>
            <w:tcW w:w="2923" w:type="dxa"/>
          </w:tcPr>
          <w:p w:rsidR="00DF07BC" w:rsidRDefault="00DF07BC" w:rsidP="00350B18">
            <w:pPr>
              <w:suppressLineNumbers/>
              <w:suppressAutoHyphens/>
              <w:ind w:left="57" w:right="57"/>
              <w:jc w:val="both"/>
              <w:rPr>
                <w:sz w:val="22"/>
              </w:rPr>
            </w:pPr>
            <w:r>
              <w:rPr>
                <w:sz w:val="22"/>
              </w:rPr>
              <w:t>Трубіж</w:t>
            </w:r>
          </w:p>
        </w:tc>
        <w:tc>
          <w:tcPr>
            <w:tcW w:w="1076" w:type="dxa"/>
          </w:tcPr>
          <w:p w:rsidR="00DF07BC" w:rsidRDefault="00DF07BC" w:rsidP="00350B18">
            <w:pPr>
              <w:suppressLineNumbers/>
              <w:suppressAutoHyphens/>
              <w:ind w:left="113" w:right="113"/>
              <w:jc w:val="center"/>
              <w:rPr>
                <w:sz w:val="22"/>
              </w:rPr>
            </w:pPr>
            <w:r>
              <w:rPr>
                <w:sz w:val="22"/>
              </w:rPr>
              <w:t>15</w:t>
            </w:r>
          </w:p>
        </w:tc>
        <w:tc>
          <w:tcPr>
            <w:tcW w:w="1113" w:type="dxa"/>
          </w:tcPr>
          <w:p w:rsidR="00DF07BC" w:rsidRDefault="00DF07BC" w:rsidP="00350B18">
            <w:pPr>
              <w:suppressLineNumbers/>
              <w:suppressAutoHyphens/>
              <w:ind w:left="113" w:right="113"/>
              <w:jc w:val="center"/>
              <w:rPr>
                <w:sz w:val="22"/>
              </w:rPr>
            </w:pPr>
            <w:r>
              <w:rPr>
                <w:sz w:val="22"/>
              </w:rPr>
              <w:t>5</w:t>
            </w:r>
          </w:p>
        </w:tc>
        <w:tc>
          <w:tcPr>
            <w:tcW w:w="889" w:type="dxa"/>
          </w:tcPr>
          <w:p w:rsidR="00DF07BC" w:rsidRDefault="00DF07BC" w:rsidP="00350B18">
            <w:pPr>
              <w:suppressLineNumbers/>
              <w:suppressAutoHyphens/>
              <w:ind w:left="113" w:right="113"/>
              <w:jc w:val="center"/>
              <w:rPr>
                <w:sz w:val="22"/>
              </w:rPr>
            </w:pPr>
          </w:p>
        </w:tc>
        <w:tc>
          <w:tcPr>
            <w:tcW w:w="662" w:type="dxa"/>
          </w:tcPr>
          <w:p w:rsidR="00DF07BC" w:rsidRDefault="00DF07BC" w:rsidP="00350B18">
            <w:pPr>
              <w:suppressLineNumbers/>
              <w:suppressAutoHyphens/>
              <w:ind w:left="113" w:right="113"/>
              <w:jc w:val="center"/>
              <w:rPr>
                <w:sz w:val="22"/>
              </w:rPr>
            </w:pPr>
            <w:r>
              <w:rPr>
                <w:sz w:val="22"/>
              </w:rPr>
              <w:t>2</w:t>
            </w:r>
          </w:p>
        </w:tc>
        <w:tc>
          <w:tcPr>
            <w:tcW w:w="646" w:type="dxa"/>
          </w:tcPr>
          <w:p w:rsidR="00DF07BC" w:rsidRDefault="00DF07BC" w:rsidP="00350B18">
            <w:pPr>
              <w:suppressLineNumbers/>
              <w:suppressAutoHyphens/>
              <w:ind w:left="113" w:right="113"/>
              <w:jc w:val="center"/>
              <w:rPr>
                <w:sz w:val="22"/>
              </w:rPr>
            </w:pPr>
          </w:p>
        </w:tc>
        <w:tc>
          <w:tcPr>
            <w:tcW w:w="540" w:type="dxa"/>
          </w:tcPr>
          <w:p w:rsidR="00DF07BC" w:rsidRDefault="00DF07BC" w:rsidP="00350B18">
            <w:pPr>
              <w:suppressLineNumbers/>
              <w:suppressAutoHyphens/>
              <w:ind w:left="113" w:right="113"/>
              <w:jc w:val="center"/>
              <w:rPr>
                <w:sz w:val="22"/>
              </w:rPr>
            </w:pPr>
          </w:p>
        </w:tc>
        <w:tc>
          <w:tcPr>
            <w:tcW w:w="540" w:type="dxa"/>
          </w:tcPr>
          <w:p w:rsidR="00DF07BC" w:rsidRDefault="00DF07BC" w:rsidP="00350B18">
            <w:pPr>
              <w:suppressLineNumbers/>
              <w:suppressAutoHyphens/>
              <w:ind w:left="113" w:right="113"/>
              <w:jc w:val="center"/>
              <w:rPr>
                <w:sz w:val="22"/>
              </w:rPr>
            </w:pPr>
          </w:p>
        </w:tc>
        <w:tc>
          <w:tcPr>
            <w:tcW w:w="1464" w:type="dxa"/>
          </w:tcPr>
          <w:p w:rsidR="00DF07BC" w:rsidRDefault="00DF07BC" w:rsidP="00350B18">
            <w:pPr>
              <w:suppressLineNumbers/>
              <w:suppressAutoHyphens/>
              <w:ind w:left="113" w:right="113"/>
              <w:jc w:val="center"/>
              <w:rPr>
                <w:sz w:val="22"/>
              </w:rPr>
            </w:pPr>
          </w:p>
        </w:tc>
      </w:tr>
      <w:tr w:rsidR="00DF07BC" w:rsidTr="00350B18">
        <w:tblPrEx>
          <w:tblCellMar>
            <w:top w:w="0" w:type="dxa"/>
            <w:bottom w:w="0" w:type="dxa"/>
          </w:tblCellMar>
        </w:tblPrEx>
        <w:trPr>
          <w:cantSplit/>
          <w:jc w:val="right"/>
        </w:trPr>
        <w:tc>
          <w:tcPr>
            <w:tcW w:w="2923" w:type="dxa"/>
          </w:tcPr>
          <w:p w:rsidR="00DF07BC" w:rsidRDefault="00DF07BC" w:rsidP="00350B18">
            <w:pPr>
              <w:suppressLineNumbers/>
              <w:suppressAutoHyphens/>
              <w:ind w:left="57" w:right="57"/>
              <w:jc w:val="both"/>
              <w:rPr>
                <w:sz w:val="22"/>
              </w:rPr>
            </w:pPr>
            <w:r>
              <w:rPr>
                <w:sz w:val="22"/>
              </w:rPr>
              <w:t>Судость</w:t>
            </w:r>
          </w:p>
        </w:tc>
        <w:tc>
          <w:tcPr>
            <w:tcW w:w="1076" w:type="dxa"/>
          </w:tcPr>
          <w:p w:rsidR="00DF07BC" w:rsidRDefault="00DF07BC" w:rsidP="00350B18">
            <w:pPr>
              <w:suppressLineNumbers/>
              <w:suppressAutoHyphens/>
              <w:ind w:left="113" w:right="113"/>
              <w:jc w:val="center"/>
              <w:rPr>
                <w:sz w:val="22"/>
              </w:rPr>
            </w:pPr>
            <w:r>
              <w:rPr>
                <w:sz w:val="22"/>
              </w:rPr>
              <w:t>17</w:t>
            </w:r>
          </w:p>
        </w:tc>
        <w:tc>
          <w:tcPr>
            <w:tcW w:w="1113" w:type="dxa"/>
          </w:tcPr>
          <w:p w:rsidR="00DF07BC" w:rsidRDefault="00DF07BC" w:rsidP="00350B18">
            <w:pPr>
              <w:suppressLineNumbers/>
              <w:suppressAutoHyphens/>
              <w:ind w:left="113" w:right="113"/>
              <w:jc w:val="center"/>
              <w:rPr>
                <w:sz w:val="22"/>
              </w:rPr>
            </w:pPr>
            <w:r>
              <w:rPr>
                <w:sz w:val="22"/>
              </w:rPr>
              <w:t>1</w:t>
            </w:r>
          </w:p>
        </w:tc>
        <w:tc>
          <w:tcPr>
            <w:tcW w:w="889" w:type="dxa"/>
          </w:tcPr>
          <w:p w:rsidR="00DF07BC" w:rsidRDefault="00DF07BC" w:rsidP="00350B18">
            <w:pPr>
              <w:suppressLineNumbers/>
              <w:suppressAutoHyphens/>
              <w:ind w:left="113" w:right="113"/>
              <w:jc w:val="center"/>
              <w:rPr>
                <w:sz w:val="22"/>
              </w:rPr>
            </w:pPr>
          </w:p>
        </w:tc>
        <w:tc>
          <w:tcPr>
            <w:tcW w:w="662" w:type="dxa"/>
          </w:tcPr>
          <w:p w:rsidR="00DF07BC" w:rsidRDefault="00DF07BC" w:rsidP="00350B18">
            <w:pPr>
              <w:suppressLineNumbers/>
              <w:suppressAutoHyphens/>
              <w:ind w:left="113" w:right="113"/>
              <w:jc w:val="center"/>
              <w:rPr>
                <w:sz w:val="22"/>
              </w:rPr>
            </w:pPr>
          </w:p>
        </w:tc>
        <w:tc>
          <w:tcPr>
            <w:tcW w:w="646" w:type="dxa"/>
          </w:tcPr>
          <w:p w:rsidR="00DF07BC" w:rsidRDefault="00DF07BC" w:rsidP="00350B18">
            <w:pPr>
              <w:suppressLineNumbers/>
              <w:suppressAutoHyphens/>
              <w:ind w:left="113" w:right="113"/>
              <w:jc w:val="center"/>
              <w:rPr>
                <w:sz w:val="22"/>
              </w:rPr>
            </w:pPr>
          </w:p>
        </w:tc>
        <w:tc>
          <w:tcPr>
            <w:tcW w:w="540" w:type="dxa"/>
          </w:tcPr>
          <w:p w:rsidR="00DF07BC" w:rsidRDefault="00DF07BC" w:rsidP="00350B18">
            <w:pPr>
              <w:suppressLineNumbers/>
              <w:suppressAutoHyphens/>
              <w:ind w:left="113" w:right="113"/>
              <w:jc w:val="center"/>
              <w:rPr>
                <w:sz w:val="22"/>
              </w:rPr>
            </w:pPr>
          </w:p>
        </w:tc>
        <w:tc>
          <w:tcPr>
            <w:tcW w:w="540" w:type="dxa"/>
          </w:tcPr>
          <w:p w:rsidR="00DF07BC" w:rsidRDefault="00DF07BC" w:rsidP="00350B18">
            <w:pPr>
              <w:suppressLineNumbers/>
              <w:suppressAutoHyphens/>
              <w:ind w:left="113" w:right="113"/>
              <w:jc w:val="center"/>
              <w:rPr>
                <w:sz w:val="22"/>
              </w:rPr>
            </w:pPr>
          </w:p>
        </w:tc>
        <w:tc>
          <w:tcPr>
            <w:tcW w:w="1464" w:type="dxa"/>
          </w:tcPr>
          <w:p w:rsidR="00DF07BC" w:rsidRDefault="00DF07BC" w:rsidP="00350B18">
            <w:pPr>
              <w:suppressLineNumbers/>
              <w:suppressAutoHyphens/>
              <w:ind w:left="113" w:right="113"/>
              <w:jc w:val="center"/>
              <w:rPr>
                <w:sz w:val="22"/>
              </w:rPr>
            </w:pPr>
          </w:p>
        </w:tc>
      </w:tr>
      <w:tr w:rsidR="00DF07BC" w:rsidTr="00350B18">
        <w:tblPrEx>
          <w:tblCellMar>
            <w:top w:w="0" w:type="dxa"/>
            <w:bottom w:w="0" w:type="dxa"/>
          </w:tblCellMar>
        </w:tblPrEx>
        <w:trPr>
          <w:cantSplit/>
          <w:jc w:val="right"/>
        </w:trPr>
        <w:tc>
          <w:tcPr>
            <w:tcW w:w="2923" w:type="dxa"/>
          </w:tcPr>
          <w:p w:rsidR="00DF07BC" w:rsidRDefault="00DF07BC" w:rsidP="00350B18">
            <w:pPr>
              <w:suppressLineNumbers/>
              <w:suppressAutoHyphens/>
              <w:ind w:left="57" w:right="57"/>
              <w:jc w:val="center"/>
              <w:rPr>
                <w:b/>
                <w:sz w:val="22"/>
              </w:rPr>
            </w:pPr>
            <w:r>
              <w:rPr>
                <w:b/>
                <w:sz w:val="22"/>
              </w:rPr>
              <w:t>Всього:</w:t>
            </w:r>
          </w:p>
        </w:tc>
        <w:tc>
          <w:tcPr>
            <w:tcW w:w="1076" w:type="dxa"/>
          </w:tcPr>
          <w:p w:rsidR="00DF07BC" w:rsidRDefault="00DF07BC" w:rsidP="00350B18">
            <w:pPr>
              <w:suppressLineNumbers/>
              <w:suppressAutoHyphens/>
              <w:ind w:left="113" w:right="113"/>
              <w:jc w:val="center"/>
              <w:rPr>
                <w:b/>
                <w:sz w:val="22"/>
              </w:rPr>
            </w:pPr>
            <w:r>
              <w:rPr>
                <w:b/>
                <w:sz w:val="22"/>
              </w:rPr>
              <w:t>723</w:t>
            </w:r>
          </w:p>
        </w:tc>
        <w:tc>
          <w:tcPr>
            <w:tcW w:w="1113" w:type="dxa"/>
          </w:tcPr>
          <w:p w:rsidR="00DF07BC" w:rsidRDefault="00DF07BC" w:rsidP="00350B18">
            <w:pPr>
              <w:suppressLineNumbers/>
              <w:suppressAutoHyphens/>
              <w:ind w:left="113" w:right="113"/>
              <w:jc w:val="center"/>
              <w:rPr>
                <w:b/>
                <w:sz w:val="22"/>
              </w:rPr>
            </w:pPr>
            <w:r>
              <w:rPr>
                <w:b/>
                <w:sz w:val="22"/>
              </w:rPr>
              <w:t>200</w:t>
            </w:r>
          </w:p>
        </w:tc>
        <w:tc>
          <w:tcPr>
            <w:tcW w:w="889" w:type="dxa"/>
          </w:tcPr>
          <w:p w:rsidR="00DF07BC" w:rsidRDefault="00DF07BC" w:rsidP="00350B18">
            <w:pPr>
              <w:suppressLineNumbers/>
              <w:suppressAutoHyphens/>
              <w:ind w:left="113" w:right="113"/>
              <w:jc w:val="center"/>
              <w:rPr>
                <w:b/>
                <w:sz w:val="22"/>
              </w:rPr>
            </w:pPr>
            <w:r>
              <w:rPr>
                <w:b/>
                <w:sz w:val="22"/>
              </w:rPr>
              <w:t>18</w:t>
            </w:r>
          </w:p>
        </w:tc>
        <w:tc>
          <w:tcPr>
            <w:tcW w:w="662" w:type="dxa"/>
          </w:tcPr>
          <w:p w:rsidR="00DF07BC" w:rsidRDefault="00DF07BC" w:rsidP="00350B18">
            <w:pPr>
              <w:suppressLineNumbers/>
              <w:suppressAutoHyphens/>
              <w:ind w:left="113" w:right="113"/>
              <w:jc w:val="center"/>
              <w:rPr>
                <w:b/>
                <w:sz w:val="22"/>
              </w:rPr>
            </w:pPr>
            <w:r>
              <w:rPr>
                <w:b/>
                <w:sz w:val="22"/>
              </w:rPr>
              <w:t>27</w:t>
            </w:r>
          </w:p>
        </w:tc>
        <w:tc>
          <w:tcPr>
            <w:tcW w:w="646" w:type="dxa"/>
          </w:tcPr>
          <w:p w:rsidR="00DF07BC" w:rsidRDefault="00DF07BC" w:rsidP="00350B18">
            <w:pPr>
              <w:suppressLineNumbers/>
              <w:suppressAutoHyphens/>
              <w:ind w:left="113" w:right="113"/>
              <w:jc w:val="center"/>
              <w:rPr>
                <w:b/>
                <w:sz w:val="22"/>
              </w:rPr>
            </w:pPr>
            <w:r>
              <w:rPr>
                <w:b/>
                <w:sz w:val="22"/>
              </w:rPr>
              <w:t>2</w:t>
            </w:r>
          </w:p>
        </w:tc>
        <w:tc>
          <w:tcPr>
            <w:tcW w:w="540" w:type="dxa"/>
          </w:tcPr>
          <w:p w:rsidR="00DF07BC" w:rsidRDefault="00DF07BC" w:rsidP="00350B18">
            <w:pPr>
              <w:suppressLineNumbers/>
              <w:suppressAutoHyphens/>
              <w:ind w:left="113" w:right="113"/>
              <w:jc w:val="center"/>
              <w:rPr>
                <w:b/>
                <w:sz w:val="22"/>
              </w:rPr>
            </w:pPr>
          </w:p>
        </w:tc>
        <w:tc>
          <w:tcPr>
            <w:tcW w:w="540" w:type="dxa"/>
          </w:tcPr>
          <w:p w:rsidR="00DF07BC" w:rsidRDefault="00DF07BC" w:rsidP="00350B18">
            <w:pPr>
              <w:suppressLineNumbers/>
              <w:suppressAutoHyphens/>
              <w:ind w:left="113" w:right="113"/>
              <w:jc w:val="center"/>
              <w:rPr>
                <w:b/>
                <w:sz w:val="22"/>
              </w:rPr>
            </w:pPr>
            <w:r>
              <w:rPr>
                <w:b/>
                <w:sz w:val="22"/>
              </w:rPr>
              <w:t>1</w:t>
            </w:r>
          </w:p>
        </w:tc>
        <w:tc>
          <w:tcPr>
            <w:tcW w:w="1464" w:type="dxa"/>
          </w:tcPr>
          <w:p w:rsidR="00DF07BC" w:rsidRDefault="00DF07BC" w:rsidP="00350B18">
            <w:pPr>
              <w:suppressLineNumbers/>
              <w:suppressAutoHyphens/>
              <w:ind w:left="113" w:right="113"/>
              <w:jc w:val="center"/>
              <w:rPr>
                <w:b/>
                <w:sz w:val="22"/>
              </w:rPr>
            </w:pPr>
            <w:r>
              <w:rPr>
                <w:b/>
                <w:sz w:val="22"/>
              </w:rPr>
              <w:t>4</w:t>
            </w:r>
          </w:p>
        </w:tc>
      </w:tr>
      <w:tr w:rsidR="00DF07BC" w:rsidTr="00350B18">
        <w:tblPrEx>
          <w:tblCellMar>
            <w:top w:w="0" w:type="dxa"/>
            <w:bottom w:w="0" w:type="dxa"/>
          </w:tblCellMar>
        </w:tblPrEx>
        <w:trPr>
          <w:cantSplit/>
          <w:jc w:val="right"/>
        </w:trPr>
        <w:tc>
          <w:tcPr>
            <w:tcW w:w="9853" w:type="dxa"/>
            <w:gridSpan w:val="9"/>
          </w:tcPr>
          <w:p w:rsidR="00DF07BC" w:rsidRDefault="00DF07BC" w:rsidP="00350B18">
            <w:pPr>
              <w:suppressLineNumbers/>
              <w:suppressAutoHyphens/>
              <w:ind w:left="113" w:right="113"/>
              <w:jc w:val="center"/>
              <w:rPr>
                <w:b/>
                <w:sz w:val="22"/>
              </w:rPr>
            </w:pPr>
            <w:r>
              <w:rPr>
                <w:b/>
                <w:sz w:val="22"/>
              </w:rPr>
              <w:t xml:space="preserve">Малі річки › </w:t>
            </w:r>
            <w:smartTag w:uri="urn:schemas-microsoft-com:office:smarttags" w:element="metricconverter">
              <w:smartTagPr>
                <w:attr w:name="ProductID" w:val="10 км"/>
              </w:smartTagPr>
              <w:r>
                <w:rPr>
                  <w:b/>
                  <w:sz w:val="22"/>
                </w:rPr>
                <w:t>10 км</w:t>
              </w:r>
            </w:smartTag>
          </w:p>
        </w:tc>
      </w:tr>
      <w:tr w:rsidR="00DF07BC" w:rsidTr="00350B18">
        <w:tblPrEx>
          <w:tblCellMar>
            <w:top w:w="0" w:type="dxa"/>
            <w:bottom w:w="0" w:type="dxa"/>
          </w:tblCellMar>
        </w:tblPrEx>
        <w:trPr>
          <w:cantSplit/>
          <w:jc w:val="right"/>
        </w:trPr>
        <w:tc>
          <w:tcPr>
            <w:tcW w:w="9853" w:type="dxa"/>
            <w:gridSpan w:val="9"/>
          </w:tcPr>
          <w:p w:rsidR="00DF07BC" w:rsidRDefault="00DF07BC" w:rsidP="00350B18">
            <w:pPr>
              <w:suppressLineNumbers/>
              <w:suppressAutoHyphens/>
              <w:ind w:left="113" w:right="113"/>
              <w:jc w:val="center"/>
              <w:rPr>
                <w:b/>
                <w:i/>
                <w:sz w:val="22"/>
              </w:rPr>
            </w:pPr>
            <w:r>
              <w:rPr>
                <w:b/>
                <w:i/>
                <w:sz w:val="22"/>
              </w:rPr>
              <w:t xml:space="preserve">Водогосподарська ділянка </w:t>
            </w:r>
          </w:p>
          <w:p w:rsidR="00DF07BC" w:rsidRDefault="00DF07BC" w:rsidP="00350B18">
            <w:pPr>
              <w:suppressLineNumbers/>
              <w:suppressAutoHyphens/>
              <w:ind w:left="113" w:right="113"/>
              <w:jc w:val="center"/>
              <w:rPr>
                <w:sz w:val="22"/>
              </w:rPr>
            </w:pPr>
            <w:r>
              <w:rPr>
                <w:b/>
                <w:i/>
                <w:sz w:val="22"/>
              </w:rPr>
              <w:t>«р. Удай від витоку до границі з Полтавською областю»</w:t>
            </w:r>
          </w:p>
        </w:tc>
      </w:tr>
      <w:tr w:rsidR="00DF07BC" w:rsidTr="00350B18">
        <w:tblPrEx>
          <w:tblCellMar>
            <w:top w:w="0" w:type="dxa"/>
            <w:bottom w:w="0" w:type="dxa"/>
          </w:tblCellMar>
        </w:tblPrEx>
        <w:trPr>
          <w:cantSplit/>
          <w:jc w:val="right"/>
        </w:trPr>
        <w:tc>
          <w:tcPr>
            <w:tcW w:w="2923" w:type="dxa"/>
          </w:tcPr>
          <w:p w:rsidR="00DF07BC" w:rsidRDefault="00DF07BC" w:rsidP="00350B18">
            <w:pPr>
              <w:suppressLineNumbers/>
              <w:suppressAutoHyphens/>
              <w:ind w:left="57" w:right="57"/>
              <w:jc w:val="both"/>
              <w:rPr>
                <w:sz w:val="22"/>
              </w:rPr>
            </w:pPr>
            <w:r>
              <w:rPr>
                <w:sz w:val="22"/>
              </w:rPr>
              <w:t>Многа</w:t>
            </w:r>
          </w:p>
        </w:tc>
        <w:tc>
          <w:tcPr>
            <w:tcW w:w="1076" w:type="dxa"/>
          </w:tcPr>
          <w:p w:rsidR="00DF07BC" w:rsidRDefault="00DF07BC" w:rsidP="00350B18">
            <w:pPr>
              <w:suppressLineNumbers/>
              <w:suppressAutoHyphens/>
              <w:ind w:left="113" w:right="113"/>
              <w:jc w:val="center"/>
              <w:rPr>
                <w:sz w:val="22"/>
              </w:rPr>
            </w:pPr>
            <w:r>
              <w:rPr>
                <w:sz w:val="22"/>
              </w:rPr>
              <w:t>10</w:t>
            </w:r>
          </w:p>
        </w:tc>
        <w:tc>
          <w:tcPr>
            <w:tcW w:w="1113" w:type="dxa"/>
          </w:tcPr>
          <w:p w:rsidR="00DF07BC" w:rsidRDefault="00DF07BC" w:rsidP="00350B18">
            <w:pPr>
              <w:suppressLineNumbers/>
              <w:suppressAutoHyphens/>
              <w:ind w:left="113" w:right="113"/>
              <w:jc w:val="center"/>
              <w:rPr>
                <w:sz w:val="22"/>
              </w:rPr>
            </w:pPr>
          </w:p>
        </w:tc>
        <w:tc>
          <w:tcPr>
            <w:tcW w:w="889" w:type="dxa"/>
          </w:tcPr>
          <w:p w:rsidR="00DF07BC" w:rsidRDefault="00DF07BC" w:rsidP="00350B18">
            <w:pPr>
              <w:suppressLineNumbers/>
              <w:suppressAutoHyphens/>
              <w:ind w:left="113" w:right="113"/>
              <w:jc w:val="center"/>
              <w:rPr>
                <w:sz w:val="22"/>
              </w:rPr>
            </w:pPr>
          </w:p>
        </w:tc>
        <w:tc>
          <w:tcPr>
            <w:tcW w:w="662" w:type="dxa"/>
          </w:tcPr>
          <w:p w:rsidR="00DF07BC" w:rsidRDefault="00DF07BC" w:rsidP="00350B18">
            <w:pPr>
              <w:suppressLineNumbers/>
              <w:suppressAutoHyphens/>
              <w:ind w:left="113" w:right="113"/>
              <w:jc w:val="center"/>
              <w:rPr>
                <w:sz w:val="22"/>
              </w:rPr>
            </w:pPr>
          </w:p>
        </w:tc>
        <w:tc>
          <w:tcPr>
            <w:tcW w:w="646" w:type="dxa"/>
          </w:tcPr>
          <w:p w:rsidR="00DF07BC" w:rsidRDefault="00DF07BC" w:rsidP="00350B18">
            <w:pPr>
              <w:suppressLineNumbers/>
              <w:suppressAutoHyphens/>
              <w:ind w:left="113" w:right="113"/>
              <w:jc w:val="center"/>
              <w:rPr>
                <w:sz w:val="22"/>
              </w:rPr>
            </w:pPr>
          </w:p>
        </w:tc>
        <w:tc>
          <w:tcPr>
            <w:tcW w:w="540" w:type="dxa"/>
          </w:tcPr>
          <w:p w:rsidR="00DF07BC" w:rsidRDefault="00DF07BC" w:rsidP="00350B18">
            <w:pPr>
              <w:suppressLineNumbers/>
              <w:suppressAutoHyphens/>
              <w:ind w:left="113" w:right="113"/>
              <w:jc w:val="center"/>
              <w:rPr>
                <w:sz w:val="22"/>
              </w:rPr>
            </w:pPr>
          </w:p>
        </w:tc>
        <w:tc>
          <w:tcPr>
            <w:tcW w:w="540" w:type="dxa"/>
          </w:tcPr>
          <w:p w:rsidR="00DF07BC" w:rsidRDefault="00DF07BC" w:rsidP="00350B18">
            <w:pPr>
              <w:suppressLineNumbers/>
              <w:suppressAutoHyphens/>
              <w:ind w:left="113" w:right="113"/>
              <w:jc w:val="center"/>
              <w:rPr>
                <w:sz w:val="22"/>
              </w:rPr>
            </w:pPr>
          </w:p>
        </w:tc>
        <w:tc>
          <w:tcPr>
            <w:tcW w:w="1464" w:type="dxa"/>
          </w:tcPr>
          <w:p w:rsidR="00DF07BC" w:rsidRDefault="00DF07BC" w:rsidP="00350B18">
            <w:pPr>
              <w:suppressLineNumbers/>
              <w:suppressAutoHyphens/>
              <w:ind w:left="113" w:right="113"/>
              <w:jc w:val="center"/>
              <w:rPr>
                <w:sz w:val="22"/>
              </w:rPr>
            </w:pPr>
          </w:p>
        </w:tc>
      </w:tr>
      <w:tr w:rsidR="00DF07BC" w:rsidTr="00350B18">
        <w:tblPrEx>
          <w:tblCellMar>
            <w:top w:w="0" w:type="dxa"/>
            <w:bottom w:w="0" w:type="dxa"/>
          </w:tblCellMar>
        </w:tblPrEx>
        <w:trPr>
          <w:cantSplit/>
          <w:jc w:val="right"/>
        </w:trPr>
        <w:tc>
          <w:tcPr>
            <w:tcW w:w="2923" w:type="dxa"/>
          </w:tcPr>
          <w:p w:rsidR="00DF07BC" w:rsidRDefault="00DF07BC" w:rsidP="00350B18">
            <w:pPr>
              <w:suppressLineNumbers/>
              <w:suppressAutoHyphens/>
              <w:ind w:left="57" w:right="57"/>
              <w:jc w:val="both"/>
              <w:rPr>
                <w:sz w:val="22"/>
              </w:rPr>
            </w:pPr>
            <w:r>
              <w:rPr>
                <w:sz w:val="22"/>
              </w:rPr>
              <w:t>Перевід</w:t>
            </w:r>
          </w:p>
        </w:tc>
        <w:tc>
          <w:tcPr>
            <w:tcW w:w="1076" w:type="dxa"/>
          </w:tcPr>
          <w:p w:rsidR="00DF07BC" w:rsidRDefault="00DF07BC" w:rsidP="00350B18">
            <w:pPr>
              <w:suppressLineNumbers/>
              <w:suppressAutoHyphens/>
              <w:ind w:left="113" w:right="113"/>
              <w:jc w:val="center"/>
              <w:rPr>
                <w:sz w:val="22"/>
              </w:rPr>
            </w:pPr>
            <w:r>
              <w:rPr>
                <w:sz w:val="22"/>
              </w:rPr>
              <w:t>41</w:t>
            </w:r>
          </w:p>
        </w:tc>
        <w:tc>
          <w:tcPr>
            <w:tcW w:w="1113" w:type="dxa"/>
          </w:tcPr>
          <w:p w:rsidR="00DF07BC" w:rsidRDefault="00DF07BC" w:rsidP="00350B18">
            <w:pPr>
              <w:suppressLineNumbers/>
              <w:suppressAutoHyphens/>
              <w:ind w:left="113" w:right="113"/>
              <w:jc w:val="center"/>
              <w:rPr>
                <w:sz w:val="22"/>
              </w:rPr>
            </w:pPr>
            <w:r>
              <w:rPr>
                <w:sz w:val="22"/>
              </w:rPr>
              <w:t>4*</w:t>
            </w:r>
          </w:p>
        </w:tc>
        <w:tc>
          <w:tcPr>
            <w:tcW w:w="889" w:type="dxa"/>
          </w:tcPr>
          <w:p w:rsidR="00DF07BC" w:rsidRDefault="00DF07BC" w:rsidP="00350B18">
            <w:pPr>
              <w:suppressLineNumbers/>
              <w:suppressAutoHyphens/>
              <w:ind w:left="113" w:right="113"/>
              <w:jc w:val="center"/>
              <w:rPr>
                <w:sz w:val="22"/>
              </w:rPr>
            </w:pPr>
          </w:p>
        </w:tc>
        <w:tc>
          <w:tcPr>
            <w:tcW w:w="662" w:type="dxa"/>
          </w:tcPr>
          <w:p w:rsidR="00DF07BC" w:rsidRDefault="00DF07BC" w:rsidP="00350B18">
            <w:pPr>
              <w:suppressLineNumbers/>
              <w:suppressAutoHyphens/>
              <w:ind w:left="113" w:right="113"/>
              <w:jc w:val="center"/>
              <w:rPr>
                <w:sz w:val="22"/>
              </w:rPr>
            </w:pPr>
          </w:p>
        </w:tc>
        <w:tc>
          <w:tcPr>
            <w:tcW w:w="646" w:type="dxa"/>
          </w:tcPr>
          <w:p w:rsidR="00DF07BC" w:rsidRDefault="00DF07BC" w:rsidP="00350B18">
            <w:pPr>
              <w:suppressLineNumbers/>
              <w:suppressAutoHyphens/>
              <w:ind w:left="113" w:right="113"/>
              <w:jc w:val="center"/>
              <w:rPr>
                <w:sz w:val="22"/>
              </w:rPr>
            </w:pPr>
          </w:p>
        </w:tc>
        <w:tc>
          <w:tcPr>
            <w:tcW w:w="540" w:type="dxa"/>
          </w:tcPr>
          <w:p w:rsidR="00DF07BC" w:rsidRDefault="00DF07BC" w:rsidP="00350B18">
            <w:pPr>
              <w:suppressLineNumbers/>
              <w:suppressAutoHyphens/>
              <w:ind w:left="113" w:right="113"/>
              <w:jc w:val="center"/>
              <w:rPr>
                <w:sz w:val="22"/>
              </w:rPr>
            </w:pPr>
          </w:p>
        </w:tc>
        <w:tc>
          <w:tcPr>
            <w:tcW w:w="540" w:type="dxa"/>
          </w:tcPr>
          <w:p w:rsidR="00DF07BC" w:rsidRDefault="00DF07BC" w:rsidP="00350B18">
            <w:pPr>
              <w:suppressLineNumbers/>
              <w:suppressAutoHyphens/>
              <w:ind w:left="113" w:right="113"/>
              <w:jc w:val="center"/>
              <w:rPr>
                <w:sz w:val="22"/>
              </w:rPr>
            </w:pPr>
          </w:p>
        </w:tc>
        <w:tc>
          <w:tcPr>
            <w:tcW w:w="1464" w:type="dxa"/>
          </w:tcPr>
          <w:p w:rsidR="00DF07BC" w:rsidRDefault="00DF07BC" w:rsidP="00350B18">
            <w:pPr>
              <w:suppressLineNumbers/>
              <w:suppressAutoHyphens/>
              <w:ind w:left="113" w:right="113"/>
              <w:jc w:val="center"/>
              <w:rPr>
                <w:sz w:val="22"/>
              </w:rPr>
            </w:pPr>
          </w:p>
        </w:tc>
      </w:tr>
      <w:tr w:rsidR="00DF07BC" w:rsidTr="00350B18">
        <w:tblPrEx>
          <w:tblCellMar>
            <w:top w:w="0" w:type="dxa"/>
            <w:bottom w:w="0" w:type="dxa"/>
          </w:tblCellMar>
        </w:tblPrEx>
        <w:trPr>
          <w:cantSplit/>
          <w:jc w:val="right"/>
        </w:trPr>
        <w:tc>
          <w:tcPr>
            <w:tcW w:w="2923" w:type="dxa"/>
          </w:tcPr>
          <w:p w:rsidR="00DF07BC" w:rsidRDefault="00DF07BC" w:rsidP="00350B18">
            <w:pPr>
              <w:suppressLineNumbers/>
              <w:suppressAutoHyphens/>
              <w:ind w:left="57" w:right="57"/>
              <w:jc w:val="both"/>
              <w:rPr>
                <w:sz w:val="22"/>
              </w:rPr>
            </w:pPr>
            <w:r>
              <w:rPr>
                <w:sz w:val="22"/>
              </w:rPr>
              <w:t>Руда</w:t>
            </w:r>
          </w:p>
        </w:tc>
        <w:tc>
          <w:tcPr>
            <w:tcW w:w="1076" w:type="dxa"/>
          </w:tcPr>
          <w:p w:rsidR="00DF07BC" w:rsidRDefault="00DF07BC" w:rsidP="00350B18">
            <w:pPr>
              <w:suppressLineNumbers/>
              <w:suppressAutoHyphens/>
              <w:ind w:left="113" w:right="113"/>
              <w:jc w:val="center"/>
              <w:rPr>
                <w:sz w:val="22"/>
              </w:rPr>
            </w:pPr>
            <w:r>
              <w:rPr>
                <w:sz w:val="22"/>
              </w:rPr>
              <w:t>44</w:t>
            </w:r>
          </w:p>
        </w:tc>
        <w:tc>
          <w:tcPr>
            <w:tcW w:w="1113" w:type="dxa"/>
          </w:tcPr>
          <w:p w:rsidR="00DF07BC" w:rsidRDefault="00DF07BC" w:rsidP="00350B18">
            <w:pPr>
              <w:suppressLineNumbers/>
              <w:suppressAutoHyphens/>
              <w:ind w:left="113" w:right="113"/>
              <w:jc w:val="center"/>
              <w:rPr>
                <w:sz w:val="22"/>
              </w:rPr>
            </w:pPr>
            <w:r>
              <w:rPr>
                <w:sz w:val="22"/>
              </w:rPr>
              <w:t>3*</w:t>
            </w:r>
          </w:p>
        </w:tc>
        <w:tc>
          <w:tcPr>
            <w:tcW w:w="889" w:type="dxa"/>
          </w:tcPr>
          <w:p w:rsidR="00DF07BC" w:rsidRDefault="00DF07BC" w:rsidP="00350B18">
            <w:pPr>
              <w:suppressLineNumbers/>
              <w:suppressAutoHyphens/>
              <w:ind w:left="113" w:right="113"/>
              <w:jc w:val="center"/>
              <w:rPr>
                <w:sz w:val="22"/>
              </w:rPr>
            </w:pPr>
            <w:r>
              <w:rPr>
                <w:sz w:val="22"/>
              </w:rPr>
              <w:t>2</w:t>
            </w:r>
          </w:p>
        </w:tc>
        <w:tc>
          <w:tcPr>
            <w:tcW w:w="662" w:type="dxa"/>
          </w:tcPr>
          <w:p w:rsidR="00DF07BC" w:rsidRDefault="00DF07BC" w:rsidP="00350B18">
            <w:pPr>
              <w:suppressLineNumbers/>
              <w:suppressAutoHyphens/>
              <w:ind w:left="113" w:right="113"/>
              <w:jc w:val="center"/>
              <w:rPr>
                <w:sz w:val="22"/>
              </w:rPr>
            </w:pPr>
          </w:p>
        </w:tc>
        <w:tc>
          <w:tcPr>
            <w:tcW w:w="646" w:type="dxa"/>
          </w:tcPr>
          <w:p w:rsidR="00DF07BC" w:rsidRDefault="00DF07BC" w:rsidP="00350B18">
            <w:pPr>
              <w:suppressLineNumbers/>
              <w:suppressAutoHyphens/>
              <w:ind w:left="113" w:right="113"/>
              <w:jc w:val="center"/>
              <w:rPr>
                <w:sz w:val="22"/>
              </w:rPr>
            </w:pPr>
          </w:p>
        </w:tc>
        <w:tc>
          <w:tcPr>
            <w:tcW w:w="540" w:type="dxa"/>
          </w:tcPr>
          <w:p w:rsidR="00DF07BC" w:rsidRDefault="00DF07BC" w:rsidP="00350B18">
            <w:pPr>
              <w:suppressLineNumbers/>
              <w:suppressAutoHyphens/>
              <w:ind w:left="113" w:right="113"/>
              <w:jc w:val="center"/>
              <w:rPr>
                <w:sz w:val="22"/>
              </w:rPr>
            </w:pPr>
          </w:p>
        </w:tc>
        <w:tc>
          <w:tcPr>
            <w:tcW w:w="540" w:type="dxa"/>
          </w:tcPr>
          <w:p w:rsidR="00DF07BC" w:rsidRDefault="00DF07BC" w:rsidP="00350B18">
            <w:pPr>
              <w:suppressLineNumbers/>
              <w:suppressAutoHyphens/>
              <w:ind w:left="113" w:right="113"/>
              <w:jc w:val="center"/>
              <w:rPr>
                <w:sz w:val="22"/>
              </w:rPr>
            </w:pPr>
          </w:p>
        </w:tc>
        <w:tc>
          <w:tcPr>
            <w:tcW w:w="1464" w:type="dxa"/>
          </w:tcPr>
          <w:p w:rsidR="00DF07BC" w:rsidRDefault="00DF07BC" w:rsidP="00350B18">
            <w:pPr>
              <w:suppressLineNumbers/>
              <w:suppressAutoHyphens/>
              <w:ind w:left="113" w:right="113"/>
              <w:jc w:val="center"/>
              <w:rPr>
                <w:sz w:val="22"/>
              </w:rPr>
            </w:pPr>
          </w:p>
        </w:tc>
      </w:tr>
      <w:tr w:rsidR="00DF07BC" w:rsidTr="00350B18">
        <w:tblPrEx>
          <w:tblCellMar>
            <w:top w:w="0" w:type="dxa"/>
            <w:bottom w:w="0" w:type="dxa"/>
          </w:tblCellMar>
        </w:tblPrEx>
        <w:trPr>
          <w:cantSplit/>
          <w:jc w:val="right"/>
        </w:trPr>
        <w:tc>
          <w:tcPr>
            <w:tcW w:w="2923" w:type="dxa"/>
          </w:tcPr>
          <w:p w:rsidR="00DF07BC" w:rsidRDefault="00DF07BC" w:rsidP="00350B18">
            <w:pPr>
              <w:suppressLineNumbers/>
              <w:suppressAutoHyphens/>
              <w:ind w:left="57" w:right="57"/>
              <w:jc w:val="both"/>
              <w:rPr>
                <w:sz w:val="22"/>
              </w:rPr>
            </w:pPr>
            <w:r>
              <w:rPr>
                <w:sz w:val="22"/>
              </w:rPr>
              <w:t>Без назви (Болото Руда)</w:t>
            </w:r>
          </w:p>
        </w:tc>
        <w:tc>
          <w:tcPr>
            <w:tcW w:w="1076" w:type="dxa"/>
          </w:tcPr>
          <w:p w:rsidR="00DF07BC" w:rsidRDefault="00DF07BC" w:rsidP="00350B18">
            <w:pPr>
              <w:suppressLineNumbers/>
              <w:suppressAutoHyphens/>
              <w:ind w:left="113" w:right="113"/>
              <w:jc w:val="center"/>
              <w:rPr>
                <w:sz w:val="22"/>
              </w:rPr>
            </w:pPr>
            <w:r>
              <w:rPr>
                <w:sz w:val="22"/>
              </w:rPr>
              <w:t>33</w:t>
            </w:r>
          </w:p>
        </w:tc>
        <w:tc>
          <w:tcPr>
            <w:tcW w:w="1113" w:type="dxa"/>
          </w:tcPr>
          <w:p w:rsidR="00DF07BC" w:rsidRDefault="00DF07BC" w:rsidP="00350B18">
            <w:pPr>
              <w:suppressLineNumbers/>
              <w:suppressAutoHyphens/>
              <w:ind w:left="113" w:right="113"/>
              <w:jc w:val="center"/>
              <w:rPr>
                <w:sz w:val="22"/>
              </w:rPr>
            </w:pPr>
          </w:p>
        </w:tc>
        <w:tc>
          <w:tcPr>
            <w:tcW w:w="889" w:type="dxa"/>
          </w:tcPr>
          <w:p w:rsidR="00DF07BC" w:rsidRDefault="00DF07BC" w:rsidP="00350B18">
            <w:pPr>
              <w:suppressLineNumbers/>
              <w:suppressAutoHyphens/>
              <w:ind w:left="113" w:right="113"/>
              <w:jc w:val="center"/>
              <w:rPr>
                <w:sz w:val="22"/>
              </w:rPr>
            </w:pPr>
          </w:p>
        </w:tc>
        <w:tc>
          <w:tcPr>
            <w:tcW w:w="662" w:type="dxa"/>
          </w:tcPr>
          <w:p w:rsidR="00DF07BC" w:rsidRDefault="00DF07BC" w:rsidP="00350B18">
            <w:pPr>
              <w:suppressLineNumbers/>
              <w:suppressAutoHyphens/>
              <w:ind w:left="113" w:right="113"/>
              <w:jc w:val="center"/>
              <w:rPr>
                <w:sz w:val="22"/>
              </w:rPr>
            </w:pPr>
          </w:p>
        </w:tc>
        <w:tc>
          <w:tcPr>
            <w:tcW w:w="646" w:type="dxa"/>
          </w:tcPr>
          <w:p w:rsidR="00DF07BC" w:rsidRDefault="00DF07BC" w:rsidP="00350B18">
            <w:pPr>
              <w:suppressLineNumbers/>
              <w:suppressAutoHyphens/>
              <w:ind w:left="113" w:right="113"/>
              <w:jc w:val="center"/>
              <w:rPr>
                <w:sz w:val="22"/>
              </w:rPr>
            </w:pPr>
          </w:p>
        </w:tc>
        <w:tc>
          <w:tcPr>
            <w:tcW w:w="540" w:type="dxa"/>
          </w:tcPr>
          <w:p w:rsidR="00DF07BC" w:rsidRDefault="00DF07BC" w:rsidP="00350B18">
            <w:pPr>
              <w:suppressLineNumbers/>
              <w:suppressAutoHyphens/>
              <w:ind w:left="113" w:right="113"/>
              <w:jc w:val="center"/>
              <w:rPr>
                <w:sz w:val="22"/>
              </w:rPr>
            </w:pPr>
          </w:p>
        </w:tc>
        <w:tc>
          <w:tcPr>
            <w:tcW w:w="540" w:type="dxa"/>
          </w:tcPr>
          <w:p w:rsidR="00DF07BC" w:rsidRDefault="00DF07BC" w:rsidP="00350B18">
            <w:pPr>
              <w:suppressLineNumbers/>
              <w:suppressAutoHyphens/>
              <w:ind w:left="113" w:right="113"/>
              <w:jc w:val="center"/>
              <w:rPr>
                <w:sz w:val="22"/>
              </w:rPr>
            </w:pPr>
          </w:p>
        </w:tc>
        <w:tc>
          <w:tcPr>
            <w:tcW w:w="1464" w:type="dxa"/>
          </w:tcPr>
          <w:p w:rsidR="00DF07BC" w:rsidRDefault="00DF07BC" w:rsidP="00350B18">
            <w:pPr>
              <w:suppressLineNumbers/>
              <w:suppressAutoHyphens/>
              <w:ind w:left="113" w:right="113"/>
              <w:jc w:val="center"/>
              <w:rPr>
                <w:sz w:val="22"/>
              </w:rPr>
            </w:pPr>
          </w:p>
        </w:tc>
      </w:tr>
      <w:tr w:rsidR="00DF07BC" w:rsidTr="00350B18">
        <w:tblPrEx>
          <w:tblCellMar>
            <w:top w:w="0" w:type="dxa"/>
            <w:bottom w:w="0" w:type="dxa"/>
          </w:tblCellMar>
        </w:tblPrEx>
        <w:trPr>
          <w:cantSplit/>
          <w:jc w:val="right"/>
        </w:trPr>
        <w:tc>
          <w:tcPr>
            <w:tcW w:w="2923" w:type="dxa"/>
          </w:tcPr>
          <w:p w:rsidR="00DF07BC" w:rsidRDefault="00DF07BC" w:rsidP="00350B18">
            <w:pPr>
              <w:suppressLineNumbers/>
              <w:suppressAutoHyphens/>
              <w:ind w:left="57" w:right="57"/>
              <w:jc w:val="both"/>
              <w:rPr>
                <w:sz w:val="22"/>
              </w:rPr>
            </w:pPr>
            <w:r>
              <w:rPr>
                <w:sz w:val="22"/>
              </w:rPr>
              <w:t>Співакова</w:t>
            </w:r>
          </w:p>
        </w:tc>
        <w:tc>
          <w:tcPr>
            <w:tcW w:w="1076" w:type="dxa"/>
          </w:tcPr>
          <w:p w:rsidR="00DF07BC" w:rsidRDefault="00DF07BC" w:rsidP="00350B18">
            <w:pPr>
              <w:suppressLineNumbers/>
              <w:suppressAutoHyphens/>
              <w:ind w:left="113" w:right="113"/>
              <w:jc w:val="center"/>
              <w:rPr>
                <w:sz w:val="22"/>
              </w:rPr>
            </w:pPr>
            <w:r>
              <w:rPr>
                <w:sz w:val="22"/>
              </w:rPr>
              <w:t>25</w:t>
            </w:r>
          </w:p>
        </w:tc>
        <w:tc>
          <w:tcPr>
            <w:tcW w:w="1113" w:type="dxa"/>
          </w:tcPr>
          <w:p w:rsidR="00DF07BC" w:rsidRDefault="00DF07BC" w:rsidP="00350B18">
            <w:pPr>
              <w:suppressLineNumbers/>
              <w:suppressAutoHyphens/>
              <w:ind w:left="113" w:right="113"/>
              <w:jc w:val="center"/>
              <w:rPr>
                <w:sz w:val="22"/>
              </w:rPr>
            </w:pPr>
          </w:p>
        </w:tc>
        <w:tc>
          <w:tcPr>
            <w:tcW w:w="889" w:type="dxa"/>
          </w:tcPr>
          <w:p w:rsidR="00DF07BC" w:rsidRDefault="00DF07BC" w:rsidP="00350B18">
            <w:pPr>
              <w:suppressLineNumbers/>
              <w:suppressAutoHyphens/>
              <w:ind w:left="113" w:right="113"/>
              <w:jc w:val="center"/>
              <w:rPr>
                <w:sz w:val="22"/>
              </w:rPr>
            </w:pPr>
          </w:p>
        </w:tc>
        <w:tc>
          <w:tcPr>
            <w:tcW w:w="662" w:type="dxa"/>
          </w:tcPr>
          <w:p w:rsidR="00DF07BC" w:rsidRDefault="00DF07BC" w:rsidP="00350B18">
            <w:pPr>
              <w:suppressLineNumbers/>
              <w:suppressAutoHyphens/>
              <w:ind w:left="113" w:right="113"/>
              <w:jc w:val="center"/>
              <w:rPr>
                <w:sz w:val="22"/>
              </w:rPr>
            </w:pPr>
          </w:p>
        </w:tc>
        <w:tc>
          <w:tcPr>
            <w:tcW w:w="646" w:type="dxa"/>
          </w:tcPr>
          <w:p w:rsidR="00DF07BC" w:rsidRDefault="00DF07BC" w:rsidP="00350B18">
            <w:pPr>
              <w:suppressLineNumbers/>
              <w:suppressAutoHyphens/>
              <w:ind w:left="113" w:right="113"/>
              <w:jc w:val="center"/>
              <w:rPr>
                <w:sz w:val="22"/>
              </w:rPr>
            </w:pPr>
          </w:p>
        </w:tc>
        <w:tc>
          <w:tcPr>
            <w:tcW w:w="540" w:type="dxa"/>
          </w:tcPr>
          <w:p w:rsidR="00DF07BC" w:rsidRDefault="00DF07BC" w:rsidP="00350B18">
            <w:pPr>
              <w:suppressLineNumbers/>
              <w:suppressAutoHyphens/>
              <w:ind w:left="113" w:right="113"/>
              <w:jc w:val="center"/>
              <w:rPr>
                <w:sz w:val="22"/>
              </w:rPr>
            </w:pPr>
          </w:p>
        </w:tc>
        <w:tc>
          <w:tcPr>
            <w:tcW w:w="540" w:type="dxa"/>
          </w:tcPr>
          <w:p w:rsidR="00DF07BC" w:rsidRDefault="00DF07BC" w:rsidP="00350B18">
            <w:pPr>
              <w:suppressLineNumbers/>
              <w:suppressAutoHyphens/>
              <w:ind w:left="113" w:right="113"/>
              <w:jc w:val="center"/>
              <w:rPr>
                <w:sz w:val="22"/>
              </w:rPr>
            </w:pPr>
          </w:p>
        </w:tc>
        <w:tc>
          <w:tcPr>
            <w:tcW w:w="1464" w:type="dxa"/>
          </w:tcPr>
          <w:p w:rsidR="00DF07BC" w:rsidRDefault="00DF07BC" w:rsidP="00350B18">
            <w:pPr>
              <w:suppressLineNumbers/>
              <w:suppressAutoHyphens/>
              <w:ind w:left="113" w:right="113"/>
              <w:jc w:val="center"/>
              <w:rPr>
                <w:sz w:val="22"/>
              </w:rPr>
            </w:pPr>
          </w:p>
        </w:tc>
      </w:tr>
      <w:tr w:rsidR="00DF07BC" w:rsidTr="00350B18">
        <w:tblPrEx>
          <w:tblCellMar>
            <w:top w:w="0" w:type="dxa"/>
            <w:bottom w:w="0" w:type="dxa"/>
          </w:tblCellMar>
        </w:tblPrEx>
        <w:trPr>
          <w:cantSplit/>
          <w:jc w:val="right"/>
        </w:trPr>
        <w:tc>
          <w:tcPr>
            <w:tcW w:w="2923" w:type="dxa"/>
          </w:tcPr>
          <w:p w:rsidR="00DF07BC" w:rsidRDefault="00DF07BC" w:rsidP="00350B18">
            <w:pPr>
              <w:suppressLineNumbers/>
              <w:suppressAutoHyphens/>
              <w:ind w:left="57" w:right="57"/>
              <w:jc w:val="both"/>
              <w:rPr>
                <w:sz w:val="22"/>
              </w:rPr>
            </w:pPr>
            <w:r>
              <w:rPr>
                <w:sz w:val="22"/>
              </w:rPr>
              <w:t>Ющенкова</w:t>
            </w:r>
          </w:p>
        </w:tc>
        <w:tc>
          <w:tcPr>
            <w:tcW w:w="1076" w:type="dxa"/>
          </w:tcPr>
          <w:p w:rsidR="00DF07BC" w:rsidRDefault="00DF07BC" w:rsidP="00350B18">
            <w:pPr>
              <w:suppressLineNumbers/>
              <w:suppressAutoHyphens/>
              <w:ind w:left="113" w:right="113"/>
              <w:jc w:val="center"/>
              <w:rPr>
                <w:sz w:val="22"/>
              </w:rPr>
            </w:pPr>
            <w:r>
              <w:rPr>
                <w:sz w:val="22"/>
              </w:rPr>
              <w:t>16</w:t>
            </w:r>
          </w:p>
        </w:tc>
        <w:tc>
          <w:tcPr>
            <w:tcW w:w="1113" w:type="dxa"/>
          </w:tcPr>
          <w:p w:rsidR="00DF07BC" w:rsidRDefault="00DF07BC" w:rsidP="00350B18">
            <w:pPr>
              <w:suppressLineNumbers/>
              <w:suppressAutoHyphens/>
              <w:ind w:left="113" w:right="113"/>
              <w:jc w:val="center"/>
              <w:rPr>
                <w:sz w:val="22"/>
              </w:rPr>
            </w:pPr>
          </w:p>
        </w:tc>
        <w:tc>
          <w:tcPr>
            <w:tcW w:w="889" w:type="dxa"/>
          </w:tcPr>
          <w:p w:rsidR="00DF07BC" w:rsidRDefault="00DF07BC" w:rsidP="00350B18">
            <w:pPr>
              <w:suppressLineNumbers/>
              <w:suppressAutoHyphens/>
              <w:ind w:left="113" w:right="113"/>
              <w:jc w:val="center"/>
              <w:rPr>
                <w:sz w:val="22"/>
              </w:rPr>
            </w:pPr>
            <w:r>
              <w:rPr>
                <w:sz w:val="22"/>
              </w:rPr>
              <w:t>3</w:t>
            </w:r>
          </w:p>
        </w:tc>
        <w:tc>
          <w:tcPr>
            <w:tcW w:w="662" w:type="dxa"/>
          </w:tcPr>
          <w:p w:rsidR="00DF07BC" w:rsidRDefault="00DF07BC" w:rsidP="00350B18">
            <w:pPr>
              <w:suppressLineNumbers/>
              <w:suppressAutoHyphens/>
              <w:ind w:left="113" w:right="113"/>
              <w:jc w:val="center"/>
              <w:rPr>
                <w:sz w:val="22"/>
              </w:rPr>
            </w:pPr>
          </w:p>
        </w:tc>
        <w:tc>
          <w:tcPr>
            <w:tcW w:w="646" w:type="dxa"/>
          </w:tcPr>
          <w:p w:rsidR="00DF07BC" w:rsidRDefault="00DF07BC" w:rsidP="00350B18">
            <w:pPr>
              <w:suppressLineNumbers/>
              <w:suppressAutoHyphens/>
              <w:ind w:left="113" w:right="113"/>
              <w:jc w:val="center"/>
              <w:rPr>
                <w:sz w:val="22"/>
              </w:rPr>
            </w:pPr>
          </w:p>
        </w:tc>
        <w:tc>
          <w:tcPr>
            <w:tcW w:w="540" w:type="dxa"/>
          </w:tcPr>
          <w:p w:rsidR="00DF07BC" w:rsidRDefault="00DF07BC" w:rsidP="00350B18">
            <w:pPr>
              <w:suppressLineNumbers/>
              <w:suppressAutoHyphens/>
              <w:ind w:left="113" w:right="113"/>
              <w:jc w:val="center"/>
              <w:rPr>
                <w:sz w:val="22"/>
              </w:rPr>
            </w:pPr>
          </w:p>
        </w:tc>
        <w:tc>
          <w:tcPr>
            <w:tcW w:w="540" w:type="dxa"/>
          </w:tcPr>
          <w:p w:rsidR="00DF07BC" w:rsidRDefault="00DF07BC" w:rsidP="00350B18">
            <w:pPr>
              <w:suppressLineNumbers/>
              <w:suppressAutoHyphens/>
              <w:ind w:left="113" w:right="113"/>
              <w:jc w:val="center"/>
              <w:rPr>
                <w:sz w:val="22"/>
              </w:rPr>
            </w:pPr>
          </w:p>
        </w:tc>
        <w:tc>
          <w:tcPr>
            <w:tcW w:w="1464" w:type="dxa"/>
          </w:tcPr>
          <w:p w:rsidR="00DF07BC" w:rsidRDefault="00DF07BC" w:rsidP="00350B18">
            <w:pPr>
              <w:suppressLineNumbers/>
              <w:suppressAutoHyphens/>
              <w:ind w:left="113" w:right="113"/>
              <w:jc w:val="center"/>
              <w:rPr>
                <w:sz w:val="22"/>
              </w:rPr>
            </w:pPr>
          </w:p>
        </w:tc>
      </w:tr>
      <w:tr w:rsidR="00DF07BC" w:rsidTr="00350B18">
        <w:tblPrEx>
          <w:tblCellMar>
            <w:top w:w="0" w:type="dxa"/>
            <w:bottom w:w="0" w:type="dxa"/>
          </w:tblCellMar>
        </w:tblPrEx>
        <w:trPr>
          <w:cantSplit/>
          <w:jc w:val="right"/>
        </w:trPr>
        <w:tc>
          <w:tcPr>
            <w:tcW w:w="2923" w:type="dxa"/>
          </w:tcPr>
          <w:p w:rsidR="00DF07BC" w:rsidRDefault="00DF07BC" w:rsidP="00350B18">
            <w:pPr>
              <w:suppressLineNumbers/>
              <w:suppressAutoHyphens/>
              <w:ind w:left="57" w:right="57"/>
              <w:jc w:val="both"/>
              <w:rPr>
                <w:sz w:val="22"/>
              </w:rPr>
            </w:pPr>
            <w:r>
              <w:rPr>
                <w:sz w:val="22"/>
              </w:rPr>
              <w:t>Журавка</w:t>
            </w:r>
          </w:p>
        </w:tc>
        <w:tc>
          <w:tcPr>
            <w:tcW w:w="1076" w:type="dxa"/>
          </w:tcPr>
          <w:p w:rsidR="00DF07BC" w:rsidRDefault="00DF07BC" w:rsidP="00350B18">
            <w:pPr>
              <w:suppressLineNumbers/>
              <w:suppressAutoHyphens/>
              <w:ind w:left="113" w:right="113"/>
              <w:jc w:val="center"/>
              <w:rPr>
                <w:sz w:val="22"/>
              </w:rPr>
            </w:pPr>
            <w:r>
              <w:rPr>
                <w:sz w:val="22"/>
              </w:rPr>
              <w:t>20</w:t>
            </w:r>
          </w:p>
        </w:tc>
        <w:tc>
          <w:tcPr>
            <w:tcW w:w="1113" w:type="dxa"/>
          </w:tcPr>
          <w:p w:rsidR="00DF07BC" w:rsidRDefault="00DF07BC" w:rsidP="00350B18">
            <w:pPr>
              <w:suppressLineNumbers/>
              <w:suppressAutoHyphens/>
              <w:ind w:left="113" w:right="113"/>
              <w:jc w:val="center"/>
              <w:rPr>
                <w:sz w:val="22"/>
              </w:rPr>
            </w:pPr>
          </w:p>
        </w:tc>
        <w:tc>
          <w:tcPr>
            <w:tcW w:w="889" w:type="dxa"/>
          </w:tcPr>
          <w:p w:rsidR="00DF07BC" w:rsidRDefault="00DF07BC" w:rsidP="00350B18">
            <w:pPr>
              <w:suppressLineNumbers/>
              <w:suppressAutoHyphens/>
              <w:ind w:left="113" w:right="113"/>
              <w:jc w:val="center"/>
              <w:rPr>
                <w:sz w:val="22"/>
              </w:rPr>
            </w:pPr>
          </w:p>
        </w:tc>
        <w:tc>
          <w:tcPr>
            <w:tcW w:w="662" w:type="dxa"/>
          </w:tcPr>
          <w:p w:rsidR="00DF07BC" w:rsidRDefault="00DF07BC" w:rsidP="00350B18">
            <w:pPr>
              <w:suppressLineNumbers/>
              <w:suppressAutoHyphens/>
              <w:ind w:left="113" w:right="113"/>
              <w:jc w:val="center"/>
              <w:rPr>
                <w:sz w:val="22"/>
              </w:rPr>
            </w:pPr>
          </w:p>
        </w:tc>
        <w:tc>
          <w:tcPr>
            <w:tcW w:w="646" w:type="dxa"/>
          </w:tcPr>
          <w:p w:rsidR="00DF07BC" w:rsidRDefault="00DF07BC" w:rsidP="00350B18">
            <w:pPr>
              <w:suppressLineNumbers/>
              <w:suppressAutoHyphens/>
              <w:ind w:left="113" w:right="113"/>
              <w:jc w:val="center"/>
              <w:rPr>
                <w:sz w:val="22"/>
              </w:rPr>
            </w:pPr>
          </w:p>
        </w:tc>
        <w:tc>
          <w:tcPr>
            <w:tcW w:w="540" w:type="dxa"/>
          </w:tcPr>
          <w:p w:rsidR="00DF07BC" w:rsidRDefault="00DF07BC" w:rsidP="00350B18">
            <w:pPr>
              <w:suppressLineNumbers/>
              <w:suppressAutoHyphens/>
              <w:ind w:left="113" w:right="113"/>
              <w:jc w:val="center"/>
              <w:rPr>
                <w:sz w:val="22"/>
              </w:rPr>
            </w:pPr>
          </w:p>
        </w:tc>
        <w:tc>
          <w:tcPr>
            <w:tcW w:w="540" w:type="dxa"/>
          </w:tcPr>
          <w:p w:rsidR="00DF07BC" w:rsidRDefault="00DF07BC" w:rsidP="00350B18">
            <w:pPr>
              <w:suppressLineNumbers/>
              <w:suppressAutoHyphens/>
              <w:ind w:left="113" w:right="113"/>
              <w:jc w:val="center"/>
              <w:rPr>
                <w:sz w:val="22"/>
              </w:rPr>
            </w:pPr>
          </w:p>
        </w:tc>
        <w:tc>
          <w:tcPr>
            <w:tcW w:w="1464" w:type="dxa"/>
          </w:tcPr>
          <w:p w:rsidR="00DF07BC" w:rsidRDefault="00DF07BC" w:rsidP="00350B18">
            <w:pPr>
              <w:suppressLineNumbers/>
              <w:suppressAutoHyphens/>
              <w:ind w:left="113" w:right="113"/>
              <w:jc w:val="center"/>
              <w:rPr>
                <w:sz w:val="22"/>
              </w:rPr>
            </w:pPr>
          </w:p>
        </w:tc>
      </w:tr>
      <w:tr w:rsidR="00DF07BC" w:rsidTr="00350B18">
        <w:tblPrEx>
          <w:tblCellMar>
            <w:top w:w="0" w:type="dxa"/>
            <w:bottom w:w="0" w:type="dxa"/>
          </w:tblCellMar>
        </w:tblPrEx>
        <w:trPr>
          <w:cantSplit/>
          <w:jc w:val="right"/>
        </w:trPr>
        <w:tc>
          <w:tcPr>
            <w:tcW w:w="2923" w:type="dxa"/>
          </w:tcPr>
          <w:p w:rsidR="00DF07BC" w:rsidRDefault="00DF07BC" w:rsidP="00350B18">
            <w:pPr>
              <w:suppressLineNumbers/>
              <w:suppressAutoHyphens/>
              <w:ind w:left="57" w:right="57"/>
              <w:jc w:val="both"/>
              <w:rPr>
                <w:sz w:val="22"/>
              </w:rPr>
            </w:pPr>
            <w:r>
              <w:rPr>
                <w:sz w:val="22"/>
              </w:rPr>
              <w:t>Варва</w:t>
            </w:r>
          </w:p>
        </w:tc>
        <w:tc>
          <w:tcPr>
            <w:tcW w:w="1076" w:type="dxa"/>
          </w:tcPr>
          <w:p w:rsidR="00DF07BC" w:rsidRDefault="00DF07BC" w:rsidP="00350B18">
            <w:pPr>
              <w:suppressLineNumbers/>
              <w:suppressAutoHyphens/>
              <w:ind w:left="113" w:right="113"/>
              <w:jc w:val="center"/>
              <w:rPr>
                <w:sz w:val="22"/>
              </w:rPr>
            </w:pPr>
            <w:r>
              <w:rPr>
                <w:sz w:val="22"/>
              </w:rPr>
              <w:t>25</w:t>
            </w:r>
          </w:p>
        </w:tc>
        <w:tc>
          <w:tcPr>
            <w:tcW w:w="1113" w:type="dxa"/>
          </w:tcPr>
          <w:p w:rsidR="00DF07BC" w:rsidRDefault="00DF07BC" w:rsidP="00350B18">
            <w:pPr>
              <w:suppressLineNumbers/>
              <w:suppressAutoHyphens/>
              <w:ind w:left="113" w:right="113"/>
              <w:jc w:val="center"/>
              <w:rPr>
                <w:sz w:val="22"/>
              </w:rPr>
            </w:pPr>
          </w:p>
        </w:tc>
        <w:tc>
          <w:tcPr>
            <w:tcW w:w="889" w:type="dxa"/>
          </w:tcPr>
          <w:p w:rsidR="00DF07BC" w:rsidRDefault="00DF07BC" w:rsidP="00350B18">
            <w:pPr>
              <w:suppressLineNumbers/>
              <w:suppressAutoHyphens/>
              <w:ind w:left="113" w:right="113"/>
              <w:jc w:val="center"/>
              <w:rPr>
                <w:sz w:val="22"/>
              </w:rPr>
            </w:pPr>
          </w:p>
        </w:tc>
        <w:tc>
          <w:tcPr>
            <w:tcW w:w="662" w:type="dxa"/>
          </w:tcPr>
          <w:p w:rsidR="00DF07BC" w:rsidRDefault="00DF07BC" w:rsidP="00350B18">
            <w:pPr>
              <w:suppressLineNumbers/>
              <w:suppressAutoHyphens/>
              <w:ind w:left="113" w:right="113"/>
              <w:jc w:val="center"/>
              <w:rPr>
                <w:sz w:val="22"/>
              </w:rPr>
            </w:pPr>
          </w:p>
        </w:tc>
        <w:tc>
          <w:tcPr>
            <w:tcW w:w="646" w:type="dxa"/>
          </w:tcPr>
          <w:p w:rsidR="00DF07BC" w:rsidRDefault="00DF07BC" w:rsidP="00350B18">
            <w:pPr>
              <w:suppressLineNumbers/>
              <w:suppressAutoHyphens/>
              <w:ind w:left="113" w:right="113"/>
              <w:jc w:val="center"/>
              <w:rPr>
                <w:sz w:val="22"/>
              </w:rPr>
            </w:pPr>
          </w:p>
        </w:tc>
        <w:tc>
          <w:tcPr>
            <w:tcW w:w="540" w:type="dxa"/>
          </w:tcPr>
          <w:p w:rsidR="00DF07BC" w:rsidRDefault="00DF07BC" w:rsidP="00350B18">
            <w:pPr>
              <w:suppressLineNumbers/>
              <w:suppressAutoHyphens/>
              <w:ind w:left="113" w:right="113"/>
              <w:jc w:val="center"/>
              <w:rPr>
                <w:sz w:val="22"/>
              </w:rPr>
            </w:pPr>
          </w:p>
        </w:tc>
        <w:tc>
          <w:tcPr>
            <w:tcW w:w="540" w:type="dxa"/>
          </w:tcPr>
          <w:p w:rsidR="00DF07BC" w:rsidRDefault="00DF07BC" w:rsidP="00350B18">
            <w:pPr>
              <w:suppressLineNumbers/>
              <w:suppressAutoHyphens/>
              <w:ind w:left="113" w:right="113"/>
              <w:jc w:val="center"/>
              <w:rPr>
                <w:sz w:val="22"/>
              </w:rPr>
            </w:pPr>
          </w:p>
        </w:tc>
        <w:tc>
          <w:tcPr>
            <w:tcW w:w="1464" w:type="dxa"/>
          </w:tcPr>
          <w:p w:rsidR="00DF07BC" w:rsidRDefault="00DF07BC" w:rsidP="00350B18">
            <w:pPr>
              <w:suppressLineNumbers/>
              <w:suppressAutoHyphens/>
              <w:ind w:left="113" w:right="113"/>
              <w:jc w:val="center"/>
              <w:rPr>
                <w:sz w:val="22"/>
              </w:rPr>
            </w:pPr>
          </w:p>
        </w:tc>
      </w:tr>
      <w:tr w:rsidR="00DF07BC" w:rsidTr="00350B18">
        <w:tblPrEx>
          <w:tblCellMar>
            <w:top w:w="0" w:type="dxa"/>
            <w:bottom w:w="0" w:type="dxa"/>
          </w:tblCellMar>
        </w:tblPrEx>
        <w:trPr>
          <w:cantSplit/>
          <w:jc w:val="right"/>
        </w:trPr>
        <w:tc>
          <w:tcPr>
            <w:tcW w:w="2923" w:type="dxa"/>
          </w:tcPr>
          <w:p w:rsidR="00DF07BC" w:rsidRDefault="00DF07BC" w:rsidP="00350B18">
            <w:pPr>
              <w:suppressLineNumbers/>
              <w:suppressAutoHyphens/>
              <w:ind w:left="57" w:right="57"/>
              <w:jc w:val="both"/>
              <w:rPr>
                <w:sz w:val="22"/>
              </w:rPr>
            </w:pPr>
            <w:r>
              <w:rPr>
                <w:sz w:val="22"/>
              </w:rPr>
              <w:t>Лисогір</w:t>
            </w:r>
          </w:p>
        </w:tc>
        <w:tc>
          <w:tcPr>
            <w:tcW w:w="1076" w:type="dxa"/>
          </w:tcPr>
          <w:p w:rsidR="00DF07BC" w:rsidRDefault="00DF07BC" w:rsidP="00350B18">
            <w:pPr>
              <w:suppressLineNumbers/>
              <w:suppressAutoHyphens/>
              <w:ind w:left="113" w:right="113"/>
              <w:jc w:val="center"/>
              <w:rPr>
                <w:sz w:val="22"/>
              </w:rPr>
            </w:pPr>
            <w:r>
              <w:rPr>
                <w:sz w:val="22"/>
              </w:rPr>
              <w:t>61</w:t>
            </w:r>
          </w:p>
        </w:tc>
        <w:tc>
          <w:tcPr>
            <w:tcW w:w="1113" w:type="dxa"/>
          </w:tcPr>
          <w:p w:rsidR="00DF07BC" w:rsidRDefault="00DF07BC" w:rsidP="00350B18">
            <w:pPr>
              <w:suppressLineNumbers/>
              <w:suppressAutoHyphens/>
              <w:ind w:left="113" w:right="113"/>
              <w:jc w:val="center"/>
              <w:rPr>
                <w:sz w:val="22"/>
              </w:rPr>
            </w:pPr>
            <w:r>
              <w:rPr>
                <w:sz w:val="22"/>
              </w:rPr>
              <w:t>20</w:t>
            </w:r>
          </w:p>
        </w:tc>
        <w:tc>
          <w:tcPr>
            <w:tcW w:w="889" w:type="dxa"/>
          </w:tcPr>
          <w:p w:rsidR="00DF07BC" w:rsidRDefault="00DF07BC" w:rsidP="00350B18">
            <w:pPr>
              <w:suppressLineNumbers/>
              <w:suppressAutoHyphens/>
              <w:ind w:left="113" w:right="113"/>
              <w:jc w:val="center"/>
              <w:rPr>
                <w:sz w:val="22"/>
              </w:rPr>
            </w:pPr>
            <w:r>
              <w:rPr>
                <w:sz w:val="22"/>
              </w:rPr>
              <w:t>17</w:t>
            </w:r>
          </w:p>
        </w:tc>
        <w:tc>
          <w:tcPr>
            <w:tcW w:w="662" w:type="dxa"/>
          </w:tcPr>
          <w:p w:rsidR="00DF07BC" w:rsidRDefault="00DF07BC" w:rsidP="00350B18">
            <w:pPr>
              <w:suppressLineNumbers/>
              <w:suppressAutoHyphens/>
              <w:ind w:left="113" w:right="113"/>
              <w:jc w:val="center"/>
              <w:rPr>
                <w:sz w:val="22"/>
              </w:rPr>
            </w:pPr>
            <w:r>
              <w:rPr>
                <w:sz w:val="22"/>
              </w:rPr>
              <w:t>1</w:t>
            </w:r>
          </w:p>
        </w:tc>
        <w:tc>
          <w:tcPr>
            <w:tcW w:w="646" w:type="dxa"/>
          </w:tcPr>
          <w:p w:rsidR="00DF07BC" w:rsidRDefault="00DF07BC" w:rsidP="00350B18">
            <w:pPr>
              <w:suppressLineNumbers/>
              <w:suppressAutoHyphens/>
              <w:ind w:left="113" w:right="113"/>
              <w:jc w:val="center"/>
              <w:rPr>
                <w:sz w:val="22"/>
              </w:rPr>
            </w:pPr>
          </w:p>
        </w:tc>
        <w:tc>
          <w:tcPr>
            <w:tcW w:w="540" w:type="dxa"/>
          </w:tcPr>
          <w:p w:rsidR="00DF07BC" w:rsidRDefault="00DF07BC" w:rsidP="00350B18">
            <w:pPr>
              <w:suppressLineNumbers/>
              <w:suppressAutoHyphens/>
              <w:ind w:left="113" w:right="113"/>
              <w:jc w:val="center"/>
              <w:rPr>
                <w:sz w:val="22"/>
              </w:rPr>
            </w:pPr>
          </w:p>
        </w:tc>
        <w:tc>
          <w:tcPr>
            <w:tcW w:w="540" w:type="dxa"/>
          </w:tcPr>
          <w:p w:rsidR="00DF07BC" w:rsidRDefault="00DF07BC" w:rsidP="00350B18">
            <w:pPr>
              <w:suppressLineNumbers/>
              <w:suppressAutoHyphens/>
              <w:ind w:left="113" w:right="113"/>
              <w:jc w:val="center"/>
              <w:rPr>
                <w:sz w:val="22"/>
              </w:rPr>
            </w:pPr>
          </w:p>
        </w:tc>
        <w:tc>
          <w:tcPr>
            <w:tcW w:w="1464" w:type="dxa"/>
          </w:tcPr>
          <w:p w:rsidR="00DF07BC" w:rsidRDefault="00DF07BC" w:rsidP="00350B18">
            <w:pPr>
              <w:suppressLineNumbers/>
              <w:suppressAutoHyphens/>
              <w:ind w:left="113" w:right="113"/>
              <w:jc w:val="center"/>
              <w:rPr>
                <w:sz w:val="22"/>
              </w:rPr>
            </w:pPr>
          </w:p>
        </w:tc>
      </w:tr>
      <w:tr w:rsidR="00DF07BC" w:rsidTr="00350B18">
        <w:tblPrEx>
          <w:tblCellMar>
            <w:top w:w="0" w:type="dxa"/>
            <w:bottom w:w="0" w:type="dxa"/>
          </w:tblCellMar>
        </w:tblPrEx>
        <w:trPr>
          <w:cantSplit/>
          <w:jc w:val="right"/>
        </w:trPr>
        <w:tc>
          <w:tcPr>
            <w:tcW w:w="2923" w:type="dxa"/>
          </w:tcPr>
          <w:p w:rsidR="00DF07BC" w:rsidRDefault="00DF07BC" w:rsidP="00350B18">
            <w:pPr>
              <w:suppressLineNumbers/>
              <w:suppressAutoHyphens/>
              <w:ind w:left="57" w:right="57"/>
              <w:jc w:val="both"/>
              <w:rPr>
                <w:sz w:val="22"/>
              </w:rPr>
            </w:pPr>
            <w:r>
              <w:rPr>
                <w:sz w:val="22"/>
              </w:rPr>
              <w:t>Глиняна</w:t>
            </w:r>
          </w:p>
        </w:tc>
        <w:tc>
          <w:tcPr>
            <w:tcW w:w="1076" w:type="dxa"/>
          </w:tcPr>
          <w:p w:rsidR="00DF07BC" w:rsidRDefault="00DF07BC" w:rsidP="00350B18">
            <w:pPr>
              <w:suppressLineNumbers/>
              <w:suppressAutoHyphens/>
              <w:ind w:left="113" w:right="113"/>
              <w:jc w:val="center"/>
              <w:rPr>
                <w:sz w:val="22"/>
              </w:rPr>
            </w:pPr>
            <w:r>
              <w:rPr>
                <w:sz w:val="22"/>
              </w:rPr>
              <w:t>25</w:t>
            </w:r>
          </w:p>
        </w:tc>
        <w:tc>
          <w:tcPr>
            <w:tcW w:w="1113" w:type="dxa"/>
          </w:tcPr>
          <w:p w:rsidR="00DF07BC" w:rsidRDefault="00DF07BC" w:rsidP="00350B18">
            <w:pPr>
              <w:suppressLineNumbers/>
              <w:suppressAutoHyphens/>
              <w:ind w:left="113" w:right="113"/>
              <w:jc w:val="center"/>
              <w:rPr>
                <w:sz w:val="22"/>
              </w:rPr>
            </w:pPr>
            <w:r>
              <w:rPr>
                <w:sz w:val="22"/>
              </w:rPr>
              <w:t>3*</w:t>
            </w:r>
          </w:p>
        </w:tc>
        <w:tc>
          <w:tcPr>
            <w:tcW w:w="889" w:type="dxa"/>
          </w:tcPr>
          <w:p w:rsidR="00DF07BC" w:rsidRDefault="00DF07BC" w:rsidP="00350B18">
            <w:pPr>
              <w:suppressLineNumbers/>
              <w:suppressAutoHyphens/>
              <w:ind w:left="113" w:right="113"/>
              <w:jc w:val="center"/>
              <w:rPr>
                <w:sz w:val="22"/>
              </w:rPr>
            </w:pPr>
          </w:p>
        </w:tc>
        <w:tc>
          <w:tcPr>
            <w:tcW w:w="662" w:type="dxa"/>
          </w:tcPr>
          <w:p w:rsidR="00DF07BC" w:rsidRDefault="00DF07BC" w:rsidP="00350B18">
            <w:pPr>
              <w:suppressLineNumbers/>
              <w:suppressAutoHyphens/>
              <w:ind w:left="113" w:right="113"/>
              <w:jc w:val="center"/>
              <w:rPr>
                <w:sz w:val="22"/>
              </w:rPr>
            </w:pPr>
          </w:p>
        </w:tc>
        <w:tc>
          <w:tcPr>
            <w:tcW w:w="646" w:type="dxa"/>
          </w:tcPr>
          <w:p w:rsidR="00DF07BC" w:rsidRDefault="00DF07BC" w:rsidP="00350B18">
            <w:pPr>
              <w:suppressLineNumbers/>
              <w:suppressAutoHyphens/>
              <w:ind w:left="113" w:right="113"/>
              <w:jc w:val="center"/>
              <w:rPr>
                <w:sz w:val="22"/>
              </w:rPr>
            </w:pPr>
          </w:p>
        </w:tc>
        <w:tc>
          <w:tcPr>
            <w:tcW w:w="540" w:type="dxa"/>
          </w:tcPr>
          <w:p w:rsidR="00DF07BC" w:rsidRDefault="00DF07BC" w:rsidP="00350B18">
            <w:pPr>
              <w:suppressLineNumbers/>
              <w:suppressAutoHyphens/>
              <w:ind w:left="113" w:right="113"/>
              <w:jc w:val="center"/>
              <w:rPr>
                <w:sz w:val="22"/>
              </w:rPr>
            </w:pPr>
          </w:p>
        </w:tc>
        <w:tc>
          <w:tcPr>
            <w:tcW w:w="540" w:type="dxa"/>
          </w:tcPr>
          <w:p w:rsidR="00DF07BC" w:rsidRDefault="00DF07BC" w:rsidP="00350B18">
            <w:pPr>
              <w:suppressLineNumbers/>
              <w:suppressAutoHyphens/>
              <w:ind w:left="113" w:right="113"/>
              <w:jc w:val="center"/>
              <w:rPr>
                <w:sz w:val="22"/>
              </w:rPr>
            </w:pPr>
          </w:p>
        </w:tc>
        <w:tc>
          <w:tcPr>
            <w:tcW w:w="1464" w:type="dxa"/>
          </w:tcPr>
          <w:p w:rsidR="00DF07BC" w:rsidRDefault="00DF07BC" w:rsidP="00350B18">
            <w:pPr>
              <w:suppressLineNumbers/>
              <w:suppressAutoHyphens/>
              <w:ind w:left="113" w:right="113"/>
              <w:jc w:val="center"/>
              <w:rPr>
                <w:sz w:val="22"/>
              </w:rPr>
            </w:pPr>
          </w:p>
        </w:tc>
      </w:tr>
      <w:tr w:rsidR="00DF07BC" w:rsidTr="00350B18">
        <w:tblPrEx>
          <w:tblCellMar>
            <w:top w:w="0" w:type="dxa"/>
            <w:bottom w:w="0" w:type="dxa"/>
          </w:tblCellMar>
        </w:tblPrEx>
        <w:trPr>
          <w:cantSplit/>
          <w:jc w:val="right"/>
        </w:trPr>
        <w:tc>
          <w:tcPr>
            <w:tcW w:w="2923" w:type="dxa"/>
          </w:tcPr>
          <w:p w:rsidR="00DF07BC" w:rsidRDefault="00DF07BC" w:rsidP="00350B18">
            <w:pPr>
              <w:suppressLineNumbers/>
              <w:suppressAutoHyphens/>
              <w:ind w:left="57" w:right="57"/>
              <w:jc w:val="both"/>
              <w:rPr>
                <w:sz w:val="22"/>
              </w:rPr>
            </w:pPr>
            <w:r>
              <w:rPr>
                <w:sz w:val="22"/>
              </w:rPr>
              <w:t>Без назви (р. Озерянка)</w:t>
            </w:r>
          </w:p>
        </w:tc>
        <w:tc>
          <w:tcPr>
            <w:tcW w:w="1076" w:type="dxa"/>
          </w:tcPr>
          <w:p w:rsidR="00DF07BC" w:rsidRDefault="00DF07BC" w:rsidP="00350B18">
            <w:pPr>
              <w:suppressLineNumbers/>
              <w:suppressAutoHyphens/>
              <w:ind w:left="113" w:right="113"/>
              <w:jc w:val="center"/>
              <w:rPr>
                <w:sz w:val="22"/>
              </w:rPr>
            </w:pPr>
            <w:r>
              <w:rPr>
                <w:sz w:val="22"/>
              </w:rPr>
              <w:t>12</w:t>
            </w:r>
          </w:p>
        </w:tc>
        <w:tc>
          <w:tcPr>
            <w:tcW w:w="1113" w:type="dxa"/>
          </w:tcPr>
          <w:p w:rsidR="00DF07BC" w:rsidRDefault="00DF07BC" w:rsidP="00350B18">
            <w:pPr>
              <w:suppressLineNumbers/>
              <w:suppressAutoHyphens/>
              <w:ind w:left="113" w:right="113"/>
              <w:jc w:val="center"/>
              <w:rPr>
                <w:sz w:val="22"/>
              </w:rPr>
            </w:pPr>
          </w:p>
        </w:tc>
        <w:tc>
          <w:tcPr>
            <w:tcW w:w="889" w:type="dxa"/>
          </w:tcPr>
          <w:p w:rsidR="00DF07BC" w:rsidRDefault="00DF07BC" w:rsidP="00350B18">
            <w:pPr>
              <w:suppressLineNumbers/>
              <w:suppressAutoHyphens/>
              <w:ind w:left="113" w:right="113"/>
              <w:jc w:val="center"/>
              <w:rPr>
                <w:sz w:val="22"/>
              </w:rPr>
            </w:pPr>
          </w:p>
        </w:tc>
        <w:tc>
          <w:tcPr>
            <w:tcW w:w="662" w:type="dxa"/>
          </w:tcPr>
          <w:p w:rsidR="00DF07BC" w:rsidRDefault="00DF07BC" w:rsidP="00350B18">
            <w:pPr>
              <w:suppressLineNumbers/>
              <w:suppressAutoHyphens/>
              <w:ind w:left="113" w:right="113"/>
              <w:jc w:val="center"/>
              <w:rPr>
                <w:sz w:val="22"/>
              </w:rPr>
            </w:pPr>
          </w:p>
        </w:tc>
        <w:tc>
          <w:tcPr>
            <w:tcW w:w="646" w:type="dxa"/>
          </w:tcPr>
          <w:p w:rsidR="00DF07BC" w:rsidRDefault="00DF07BC" w:rsidP="00350B18">
            <w:pPr>
              <w:suppressLineNumbers/>
              <w:suppressAutoHyphens/>
              <w:ind w:left="113" w:right="113"/>
              <w:jc w:val="center"/>
              <w:rPr>
                <w:sz w:val="22"/>
              </w:rPr>
            </w:pPr>
          </w:p>
        </w:tc>
        <w:tc>
          <w:tcPr>
            <w:tcW w:w="540" w:type="dxa"/>
          </w:tcPr>
          <w:p w:rsidR="00DF07BC" w:rsidRDefault="00DF07BC" w:rsidP="00350B18">
            <w:pPr>
              <w:suppressLineNumbers/>
              <w:suppressAutoHyphens/>
              <w:ind w:left="113" w:right="113"/>
              <w:jc w:val="center"/>
              <w:rPr>
                <w:sz w:val="22"/>
              </w:rPr>
            </w:pPr>
          </w:p>
        </w:tc>
        <w:tc>
          <w:tcPr>
            <w:tcW w:w="540" w:type="dxa"/>
          </w:tcPr>
          <w:p w:rsidR="00DF07BC" w:rsidRDefault="00DF07BC" w:rsidP="00350B18">
            <w:pPr>
              <w:suppressLineNumbers/>
              <w:suppressAutoHyphens/>
              <w:ind w:left="113" w:right="113"/>
              <w:jc w:val="center"/>
              <w:rPr>
                <w:sz w:val="22"/>
              </w:rPr>
            </w:pPr>
          </w:p>
        </w:tc>
        <w:tc>
          <w:tcPr>
            <w:tcW w:w="1464" w:type="dxa"/>
          </w:tcPr>
          <w:p w:rsidR="00DF07BC" w:rsidRDefault="00DF07BC" w:rsidP="00350B18">
            <w:pPr>
              <w:suppressLineNumbers/>
              <w:suppressAutoHyphens/>
              <w:ind w:left="113" w:right="113"/>
              <w:jc w:val="center"/>
              <w:rPr>
                <w:sz w:val="22"/>
              </w:rPr>
            </w:pPr>
          </w:p>
        </w:tc>
      </w:tr>
      <w:tr w:rsidR="00DF07BC" w:rsidTr="00350B18">
        <w:tblPrEx>
          <w:tblCellMar>
            <w:top w:w="0" w:type="dxa"/>
            <w:bottom w:w="0" w:type="dxa"/>
          </w:tblCellMar>
        </w:tblPrEx>
        <w:trPr>
          <w:cantSplit/>
          <w:jc w:val="right"/>
        </w:trPr>
        <w:tc>
          <w:tcPr>
            <w:tcW w:w="2923" w:type="dxa"/>
          </w:tcPr>
          <w:p w:rsidR="00DF07BC" w:rsidRDefault="00DF07BC" w:rsidP="00350B18">
            <w:pPr>
              <w:suppressLineNumbers/>
              <w:suppressAutoHyphens/>
              <w:ind w:left="57" w:right="57"/>
              <w:jc w:val="both"/>
              <w:rPr>
                <w:sz w:val="22"/>
              </w:rPr>
            </w:pPr>
            <w:r>
              <w:rPr>
                <w:sz w:val="22"/>
              </w:rPr>
              <w:t>Тростянець</w:t>
            </w:r>
          </w:p>
        </w:tc>
        <w:tc>
          <w:tcPr>
            <w:tcW w:w="1076" w:type="dxa"/>
          </w:tcPr>
          <w:p w:rsidR="00DF07BC" w:rsidRDefault="00DF07BC" w:rsidP="00350B18">
            <w:pPr>
              <w:suppressLineNumbers/>
              <w:suppressAutoHyphens/>
              <w:ind w:left="113" w:right="113"/>
              <w:jc w:val="center"/>
              <w:rPr>
                <w:sz w:val="22"/>
              </w:rPr>
            </w:pPr>
            <w:r>
              <w:rPr>
                <w:sz w:val="22"/>
              </w:rPr>
              <w:t>24</w:t>
            </w:r>
          </w:p>
        </w:tc>
        <w:tc>
          <w:tcPr>
            <w:tcW w:w="1113" w:type="dxa"/>
          </w:tcPr>
          <w:p w:rsidR="00DF07BC" w:rsidRDefault="00DF07BC" w:rsidP="00350B18">
            <w:pPr>
              <w:suppressLineNumbers/>
              <w:suppressAutoHyphens/>
              <w:ind w:left="113" w:right="113"/>
              <w:jc w:val="center"/>
              <w:rPr>
                <w:sz w:val="22"/>
              </w:rPr>
            </w:pPr>
          </w:p>
        </w:tc>
        <w:tc>
          <w:tcPr>
            <w:tcW w:w="889" w:type="dxa"/>
          </w:tcPr>
          <w:p w:rsidR="00DF07BC" w:rsidRDefault="00DF07BC" w:rsidP="00350B18">
            <w:pPr>
              <w:suppressLineNumbers/>
              <w:suppressAutoHyphens/>
              <w:ind w:left="113" w:right="113"/>
              <w:jc w:val="center"/>
              <w:rPr>
                <w:sz w:val="22"/>
              </w:rPr>
            </w:pPr>
            <w:r>
              <w:rPr>
                <w:sz w:val="22"/>
              </w:rPr>
              <w:t>2</w:t>
            </w:r>
          </w:p>
        </w:tc>
        <w:tc>
          <w:tcPr>
            <w:tcW w:w="662" w:type="dxa"/>
          </w:tcPr>
          <w:p w:rsidR="00DF07BC" w:rsidRDefault="00DF07BC" w:rsidP="00350B18">
            <w:pPr>
              <w:suppressLineNumbers/>
              <w:suppressAutoHyphens/>
              <w:ind w:left="113" w:right="113"/>
              <w:jc w:val="center"/>
              <w:rPr>
                <w:sz w:val="22"/>
              </w:rPr>
            </w:pPr>
          </w:p>
        </w:tc>
        <w:tc>
          <w:tcPr>
            <w:tcW w:w="646" w:type="dxa"/>
          </w:tcPr>
          <w:p w:rsidR="00DF07BC" w:rsidRDefault="00DF07BC" w:rsidP="00350B18">
            <w:pPr>
              <w:suppressLineNumbers/>
              <w:suppressAutoHyphens/>
              <w:ind w:left="113" w:right="113"/>
              <w:jc w:val="center"/>
              <w:rPr>
                <w:sz w:val="22"/>
              </w:rPr>
            </w:pPr>
          </w:p>
        </w:tc>
        <w:tc>
          <w:tcPr>
            <w:tcW w:w="540" w:type="dxa"/>
          </w:tcPr>
          <w:p w:rsidR="00DF07BC" w:rsidRDefault="00DF07BC" w:rsidP="00350B18">
            <w:pPr>
              <w:suppressLineNumbers/>
              <w:suppressAutoHyphens/>
              <w:ind w:left="113" w:right="113"/>
              <w:jc w:val="center"/>
              <w:rPr>
                <w:sz w:val="22"/>
              </w:rPr>
            </w:pPr>
          </w:p>
        </w:tc>
        <w:tc>
          <w:tcPr>
            <w:tcW w:w="540" w:type="dxa"/>
          </w:tcPr>
          <w:p w:rsidR="00DF07BC" w:rsidRDefault="00DF07BC" w:rsidP="00350B18">
            <w:pPr>
              <w:suppressLineNumbers/>
              <w:suppressAutoHyphens/>
              <w:ind w:left="113" w:right="113"/>
              <w:jc w:val="center"/>
              <w:rPr>
                <w:sz w:val="22"/>
              </w:rPr>
            </w:pPr>
          </w:p>
        </w:tc>
        <w:tc>
          <w:tcPr>
            <w:tcW w:w="1464" w:type="dxa"/>
          </w:tcPr>
          <w:p w:rsidR="00DF07BC" w:rsidRDefault="00DF07BC" w:rsidP="00350B18">
            <w:pPr>
              <w:suppressLineNumbers/>
              <w:suppressAutoHyphens/>
              <w:ind w:left="113" w:right="113"/>
              <w:jc w:val="center"/>
              <w:rPr>
                <w:sz w:val="22"/>
              </w:rPr>
            </w:pPr>
          </w:p>
        </w:tc>
      </w:tr>
      <w:tr w:rsidR="00DF07BC" w:rsidTr="00350B18">
        <w:tblPrEx>
          <w:tblCellMar>
            <w:top w:w="0" w:type="dxa"/>
            <w:bottom w:w="0" w:type="dxa"/>
          </w:tblCellMar>
        </w:tblPrEx>
        <w:trPr>
          <w:cantSplit/>
          <w:jc w:val="right"/>
        </w:trPr>
        <w:tc>
          <w:tcPr>
            <w:tcW w:w="2923" w:type="dxa"/>
          </w:tcPr>
          <w:p w:rsidR="00DF07BC" w:rsidRDefault="00DF07BC" w:rsidP="00350B18">
            <w:pPr>
              <w:suppressLineNumbers/>
              <w:suppressAutoHyphens/>
              <w:ind w:left="57" w:right="57"/>
              <w:jc w:val="both"/>
              <w:rPr>
                <w:sz w:val="22"/>
              </w:rPr>
            </w:pPr>
            <w:r>
              <w:rPr>
                <w:sz w:val="22"/>
              </w:rPr>
              <w:t>Без назви (Лисогір – 23)</w:t>
            </w:r>
          </w:p>
        </w:tc>
        <w:tc>
          <w:tcPr>
            <w:tcW w:w="1076" w:type="dxa"/>
          </w:tcPr>
          <w:p w:rsidR="00DF07BC" w:rsidRDefault="00DF07BC" w:rsidP="00350B18">
            <w:pPr>
              <w:suppressLineNumbers/>
              <w:suppressAutoHyphens/>
              <w:ind w:left="113" w:right="113"/>
              <w:jc w:val="center"/>
              <w:rPr>
                <w:sz w:val="22"/>
              </w:rPr>
            </w:pPr>
            <w:r>
              <w:rPr>
                <w:sz w:val="22"/>
              </w:rPr>
              <w:t>12</w:t>
            </w:r>
          </w:p>
        </w:tc>
        <w:tc>
          <w:tcPr>
            <w:tcW w:w="1113" w:type="dxa"/>
          </w:tcPr>
          <w:p w:rsidR="00DF07BC" w:rsidRDefault="00DF07BC" w:rsidP="00350B18">
            <w:pPr>
              <w:suppressLineNumbers/>
              <w:suppressAutoHyphens/>
              <w:ind w:left="113" w:right="113"/>
              <w:jc w:val="center"/>
              <w:rPr>
                <w:sz w:val="22"/>
              </w:rPr>
            </w:pPr>
          </w:p>
        </w:tc>
        <w:tc>
          <w:tcPr>
            <w:tcW w:w="889" w:type="dxa"/>
          </w:tcPr>
          <w:p w:rsidR="00DF07BC" w:rsidRDefault="00DF07BC" w:rsidP="00350B18">
            <w:pPr>
              <w:suppressLineNumbers/>
              <w:suppressAutoHyphens/>
              <w:ind w:left="113" w:right="113"/>
              <w:jc w:val="center"/>
              <w:rPr>
                <w:sz w:val="22"/>
              </w:rPr>
            </w:pPr>
          </w:p>
        </w:tc>
        <w:tc>
          <w:tcPr>
            <w:tcW w:w="662" w:type="dxa"/>
          </w:tcPr>
          <w:p w:rsidR="00DF07BC" w:rsidRDefault="00DF07BC" w:rsidP="00350B18">
            <w:pPr>
              <w:suppressLineNumbers/>
              <w:suppressAutoHyphens/>
              <w:ind w:left="113" w:right="113"/>
              <w:jc w:val="center"/>
              <w:rPr>
                <w:sz w:val="22"/>
              </w:rPr>
            </w:pPr>
          </w:p>
        </w:tc>
        <w:tc>
          <w:tcPr>
            <w:tcW w:w="646" w:type="dxa"/>
          </w:tcPr>
          <w:p w:rsidR="00DF07BC" w:rsidRDefault="00DF07BC" w:rsidP="00350B18">
            <w:pPr>
              <w:suppressLineNumbers/>
              <w:suppressAutoHyphens/>
              <w:ind w:left="113" w:right="113"/>
              <w:jc w:val="center"/>
              <w:rPr>
                <w:sz w:val="22"/>
              </w:rPr>
            </w:pPr>
          </w:p>
        </w:tc>
        <w:tc>
          <w:tcPr>
            <w:tcW w:w="540" w:type="dxa"/>
          </w:tcPr>
          <w:p w:rsidR="00DF07BC" w:rsidRDefault="00DF07BC" w:rsidP="00350B18">
            <w:pPr>
              <w:suppressLineNumbers/>
              <w:suppressAutoHyphens/>
              <w:ind w:left="113" w:right="113"/>
              <w:jc w:val="center"/>
              <w:rPr>
                <w:sz w:val="22"/>
              </w:rPr>
            </w:pPr>
          </w:p>
        </w:tc>
        <w:tc>
          <w:tcPr>
            <w:tcW w:w="540" w:type="dxa"/>
          </w:tcPr>
          <w:p w:rsidR="00DF07BC" w:rsidRDefault="00DF07BC" w:rsidP="00350B18">
            <w:pPr>
              <w:suppressLineNumbers/>
              <w:suppressAutoHyphens/>
              <w:ind w:left="113" w:right="113"/>
              <w:jc w:val="center"/>
              <w:rPr>
                <w:sz w:val="22"/>
              </w:rPr>
            </w:pPr>
          </w:p>
        </w:tc>
        <w:tc>
          <w:tcPr>
            <w:tcW w:w="1464" w:type="dxa"/>
          </w:tcPr>
          <w:p w:rsidR="00DF07BC" w:rsidRDefault="00DF07BC" w:rsidP="00350B18">
            <w:pPr>
              <w:suppressLineNumbers/>
              <w:suppressAutoHyphens/>
              <w:ind w:left="113" w:right="113"/>
              <w:jc w:val="center"/>
              <w:rPr>
                <w:sz w:val="22"/>
              </w:rPr>
            </w:pPr>
          </w:p>
        </w:tc>
      </w:tr>
      <w:tr w:rsidR="00DF07BC" w:rsidTr="00350B18">
        <w:tblPrEx>
          <w:tblCellMar>
            <w:top w:w="0" w:type="dxa"/>
            <w:bottom w:w="0" w:type="dxa"/>
          </w:tblCellMar>
        </w:tblPrEx>
        <w:trPr>
          <w:cantSplit/>
          <w:jc w:val="right"/>
        </w:trPr>
        <w:tc>
          <w:tcPr>
            <w:tcW w:w="2923" w:type="dxa"/>
          </w:tcPr>
          <w:p w:rsidR="00DF07BC" w:rsidRDefault="00DF07BC" w:rsidP="00350B18">
            <w:pPr>
              <w:suppressLineNumbers/>
              <w:suppressAutoHyphens/>
              <w:ind w:left="57" w:right="57"/>
              <w:jc w:val="both"/>
              <w:rPr>
                <w:sz w:val="22"/>
              </w:rPr>
            </w:pPr>
            <w:r>
              <w:rPr>
                <w:sz w:val="22"/>
              </w:rPr>
              <w:t>Галка</w:t>
            </w:r>
          </w:p>
        </w:tc>
        <w:tc>
          <w:tcPr>
            <w:tcW w:w="1076" w:type="dxa"/>
          </w:tcPr>
          <w:p w:rsidR="00DF07BC" w:rsidRDefault="00DF07BC" w:rsidP="00350B18">
            <w:pPr>
              <w:suppressLineNumbers/>
              <w:suppressAutoHyphens/>
              <w:ind w:left="113" w:right="113"/>
              <w:jc w:val="center"/>
              <w:rPr>
                <w:sz w:val="22"/>
              </w:rPr>
            </w:pPr>
            <w:r>
              <w:rPr>
                <w:sz w:val="22"/>
              </w:rPr>
              <w:t>22</w:t>
            </w:r>
          </w:p>
        </w:tc>
        <w:tc>
          <w:tcPr>
            <w:tcW w:w="1113" w:type="dxa"/>
          </w:tcPr>
          <w:p w:rsidR="00DF07BC" w:rsidRDefault="00DF07BC" w:rsidP="00350B18">
            <w:pPr>
              <w:suppressLineNumbers/>
              <w:suppressAutoHyphens/>
              <w:ind w:left="113" w:right="113"/>
              <w:jc w:val="center"/>
              <w:rPr>
                <w:sz w:val="22"/>
              </w:rPr>
            </w:pPr>
            <w:r>
              <w:rPr>
                <w:sz w:val="22"/>
              </w:rPr>
              <w:t>4*</w:t>
            </w:r>
          </w:p>
        </w:tc>
        <w:tc>
          <w:tcPr>
            <w:tcW w:w="889" w:type="dxa"/>
          </w:tcPr>
          <w:p w:rsidR="00DF07BC" w:rsidRDefault="00DF07BC" w:rsidP="00350B18">
            <w:pPr>
              <w:suppressLineNumbers/>
              <w:suppressAutoHyphens/>
              <w:ind w:left="113" w:right="113"/>
              <w:jc w:val="center"/>
              <w:rPr>
                <w:sz w:val="22"/>
              </w:rPr>
            </w:pPr>
            <w:r>
              <w:rPr>
                <w:sz w:val="22"/>
              </w:rPr>
              <w:t>1</w:t>
            </w:r>
          </w:p>
        </w:tc>
        <w:tc>
          <w:tcPr>
            <w:tcW w:w="662" w:type="dxa"/>
          </w:tcPr>
          <w:p w:rsidR="00DF07BC" w:rsidRDefault="00DF07BC" w:rsidP="00350B18">
            <w:pPr>
              <w:suppressLineNumbers/>
              <w:suppressAutoHyphens/>
              <w:ind w:left="113" w:right="113"/>
              <w:jc w:val="center"/>
              <w:rPr>
                <w:sz w:val="22"/>
              </w:rPr>
            </w:pPr>
          </w:p>
        </w:tc>
        <w:tc>
          <w:tcPr>
            <w:tcW w:w="646" w:type="dxa"/>
          </w:tcPr>
          <w:p w:rsidR="00DF07BC" w:rsidRDefault="00DF07BC" w:rsidP="00350B18">
            <w:pPr>
              <w:suppressLineNumbers/>
              <w:suppressAutoHyphens/>
              <w:ind w:left="113" w:right="113"/>
              <w:jc w:val="center"/>
              <w:rPr>
                <w:sz w:val="22"/>
              </w:rPr>
            </w:pPr>
          </w:p>
        </w:tc>
        <w:tc>
          <w:tcPr>
            <w:tcW w:w="540" w:type="dxa"/>
          </w:tcPr>
          <w:p w:rsidR="00DF07BC" w:rsidRDefault="00DF07BC" w:rsidP="00350B18">
            <w:pPr>
              <w:suppressLineNumbers/>
              <w:suppressAutoHyphens/>
              <w:ind w:left="113" w:right="113"/>
              <w:jc w:val="center"/>
              <w:rPr>
                <w:sz w:val="22"/>
              </w:rPr>
            </w:pPr>
          </w:p>
        </w:tc>
        <w:tc>
          <w:tcPr>
            <w:tcW w:w="540" w:type="dxa"/>
          </w:tcPr>
          <w:p w:rsidR="00DF07BC" w:rsidRDefault="00DF07BC" w:rsidP="00350B18">
            <w:pPr>
              <w:suppressLineNumbers/>
              <w:suppressAutoHyphens/>
              <w:ind w:left="113" w:right="113"/>
              <w:jc w:val="center"/>
              <w:rPr>
                <w:sz w:val="22"/>
              </w:rPr>
            </w:pPr>
          </w:p>
        </w:tc>
        <w:tc>
          <w:tcPr>
            <w:tcW w:w="1464" w:type="dxa"/>
          </w:tcPr>
          <w:p w:rsidR="00DF07BC" w:rsidRDefault="00DF07BC" w:rsidP="00350B18">
            <w:pPr>
              <w:suppressLineNumbers/>
              <w:suppressAutoHyphens/>
              <w:ind w:left="113" w:right="113"/>
              <w:jc w:val="center"/>
              <w:rPr>
                <w:sz w:val="22"/>
              </w:rPr>
            </w:pPr>
          </w:p>
        </w:tc>
      </w:tr>
      <w:tr w:rsidR="00DF07BC" w:rsidTr="00350B18">
        <w:tblPrEx>
          <w:tblCellMar>
            <w:top w:w="0" w:type="dxa"/>
            <w:bottom w:w="0" w:type="dxa"/>
          </w:tblCellMar>
        </w:tblPrEx>
        <w:trPr>
          <w:cantSplit/>
          <w:jc w:val="right"/>
        </w:trPr>
        <w:tc>
          <w:tcPr>
            <w:tcW w:w="2923" w:type="dxa"/>
          </w:tcPr>
          <w:p w:rsidR="00DF07BC" w:rsidRDefault="00DF07BC" w:rsidP="00350B18">
            <w:pPr>
              <w:suppressLineNumbers/>
              <w:suppressAutoHyphens/>
              <w:ind w:left="57" w:right="57"/>
              <w:jc w:val="both"/>
              <w:rPr>
                <w:sz w:val="22"/>
              </w:rPr>
            </w:pPr>
            <w:r>
              <w:rPr>
                <w:sz w:val="22"/>
              </w:rPr>
              <w:t>Лозова</w:t>
            </w:r>
          </w:p>
        </w:tc>
        <w:tc>
          <w:tcPr>
            <w:tcW w:w="1076" w:type="dxa"/>
          </w:tcPr>
          <w:p w:rsidR="00DF07BC" w:rsidRDefault="00DF07BC" w:rsidP="00350B18">
            <w:pPr>
              <w:suppressLineNumbers/>
              <w:suppressAutoHyphens/>
              <w:ind w:left="113" w:right="113"/>
              <w:jc w:val="center"/>
              <w:rPr>
                <w:sz w:val="22"/>
              </w:rPr>
            </w:pPr>
            <w:r>
              <w:rPr>
                <w:sz w:val="22"/>
              </w:rPr>
              <w:t>14</w:t>
            </w:r>
          </w:p>
        </w:tc>
        <w:tc>
          <w:tcPr>
            <w:tcW w:w="1113" w:type="dxa"/>
          </w:tcPr>
          <w:p w:rsidR="00DF07BC" w:rsidRDefault="00DF07BC" w:rsidP="00350B18">
            <w:pPr>
              <w:suppressLineNumbers/>
              <w:suppressAutoHyphens/>
              <w:ind w:left="113" w:right="113"/>
              <w:jc w:val="center"/>
              <w:rPr>
                <w:sz w:val="22"/>
              </w:rPr>
            </w:pPr>
          </w:p>
        </w:tc>
        <w:tc>
          <w:tcPr>
            <w:tcW w:w="889" w:type="dxa"/>
          </w:tcPr>
          <w:p w:rsidR="00DF07BC" w:rsidRDefault="00DF07BC" w:rsidP="00350B18">
            <w:pPr>
              <w:suppressLineNumbers/>
              <w:suppressAutoHyphens/>
              <w:ind w:left="113" w:right="113"/>
              <w:jc w:val="center"/>
              <w:rPr>
                <w:sz w:val="22"/>
              </w:rPr>
            </w:pPr>
          </w:p>
        </w:tc>
        <w:tc>
          <w:tcPr>
            <w:tcW w:w="662" w:type="dxa"/>
          </w:tcPr>
          <w:p w:rsidR="00DF07BC" w:rsidRDefault="00DF07BC" w:rsidP="00350B18">
            <w:pPr>
              <w:suppressLineNumbers/>
              <w:suppressAutoHyphens/>
              <w:ind w:left="113" w:right="113"/>
              <w:jc w:val="center"/>
              <w:rPr>
                <w:sz w:val="22"/>
              </w:rPr>
            </w:pPr>
          </w:p>
        </w:tc>
        <w:tc>
          <w:tcPr>
            <w:tcW w:w="646" w:type="dxa"/>
          </w:tcPr>
          <w:p w:rsidR="00DF07BC" w:rsidRDefault="00DF07BC" w:rsidP="00350B18">
            <w:pPr>
              <w:suppressLineNumbers/>
              <w:suppressAutoHyphens/>
              <w:ind w:left="113" w:right="113"/>
              <w:jc w:val="center"/>
              <w:rPr>
                <w:sz w:val="22"/>
              </w:rPr>
            </w:pPr>
          </w:p>
        </w:tc>
        <w:tc>
          <w:tcPr>
            <w:tcW w:w="540" w:type="dxa"/>
          </w:tcPr>
          <w:p w:rsidR="00DF07BC" w:rsidRDefault="00DF07BC" w:rsidP="00350B18">
            <w:pPr>
              <w:suppressLineNumbers/>
              <w:suppressAutoHyphens/>
              <w:ind w:left="113" w:right="113"/>
              <w:jc w:val="center"/>
              <w:rPr>
                <w:sz w:val="22"/>
              </w:rPr>
            </w:pPr>
          </w:p>
        </w:tc>
        <w:tc>
          <w:tcPr>
            <w:tcW w:w="540" w:type="dxa"/>
          </w:tcPr>
          <w:p w:rsidR="00DF07BC" w:rsidRDefault="00DF07BC" w:rsidP="00350B18">
            <w:pPr>
              <w:suppressLineNumbers/>
              <w:suppressAutoHyphens/>
              <w:ind w:left="113" w:right="113"/>
              <w:jc w:val="center"/>
              <w:rPr>
                <w:sz w:val="22"/>
              </w:rPr>
            </w:pPr>
          </w:p>
        </w:tc>
        <w:tc>
          <w:tcPr>
            <w:tcW w:w="1464" w:type="dxa"/>
          </w:tcPr>
          <w:p w:rsidR="00DF07BC" w:rsidRDefault="00DF07BC" w:rsidP="00350B18">
            <w:pPr>
              <w:suppressLineNumbers/>
              <w:suppressAutoHyphens/>
              <w:ind w:left="113" w:right="113"/>
              <w:jc w:val="center"/>
              <w:rPr>
                <w:sz w:val="22"/>
              </w:rPr>
            </w:pPr>
          </w:p>
        </w:tc>
      </w:tr>
      <w:tr w:rsidR="00DF07BC" w:rsidTr="00350B18">
        <w:tblPrEx>
          <w:tblCellMar>
            <w:top w:w="0" w:type="dxa"/>
            <w:bottom w:w="0" w:type="dxa"/>
          </w:tblCellMar>
        </w:tblPrEx>
        <w:trPr>
          <w:cantSplit/>
          <w:jc w:val="right"/>
        </w:trPr>
        <w:tc>
          <w:tcPr>
            <w:tcW w:w="2923" w:type="dxa"/>
          </w:tcPr>
          <w:p w:rsidR="00DF07BC" w:rsidRDefault="00DF07BC" w:rsidP="00350B18">
            <w:pPr>
              <w:suppressLineNumbers/>
              <w:suppressAutoHyphens/>
              <w:ind w:left="57" w:right="57"/>
              <w:jc w:val="both"/>
              <w:rPr>
                <w:sz w:val="22"/>
              </w:rPr>
            </w:pPr>
            <w:r>
              <w:rPr>
                <w:sz w:val="22"/>
              </w:rPr>
              <w:t>Б.Грузська</w:t>
            </w:r>
          </w:p>
        </w:tc>
        <w:tc>
          <w:tcPr>
            <w:tcW w:w="1076" w:type="dxa"/>
          </w:tcPr>
          <w:p w:rsidR="00DF07BC" w:rsidRDefault="00DF07BC" w:rsidP="00350B18">
            <w:pPr>
              <w:suppressLineNumbers/>
              <w:suppressAutoHyphens/>
              <w:ind w:left="113" w:right="113"/>
              <w:jc w:val="center"/>
              <w:rPr>
                <w:sz w:val="22"/>
              </w:rPr>
            </w:pPr>
            <w:r>
              <w:rPr>
                <w:sz w:val="22"/>
              </w:rPr>
              <w:t>11</w:t>
            </w:r>
          </w:p>
        </w:tc>
        <w:tc>
          <w:tcPr>
            <w:tcW w:w="1113" w:type="dxa"/>
          </w:tcPr>
          <w:p w:rsidR="00DF07BC" w:rsidRDefault="00DF07BC" w:rsidP="00350B18">
            <w:pPr>
              <w:suppressLineNumbers/>
              <w:suppressAutoHyphens/>
              <w:ind w:left="113" w:right="113"/>
              <w:jc w:val="center"/>
              <w:rPr>
                <w:sz w:val="22"/>
              </w:rPr>
            </w:pPr>
          </w:p>
        </w:tc>
        <w:tc>
          <w:tcPr>
            <w:tcW w:w="889" w:type="dxa"/>
          </w:tcPr>
          <w:p w:rsidR="00DF07BC" w:rsidRDefault="00DF07BC" w:rsidP="00350B18">
            <w:pPr>
              <w:suppressLineNumbers/>
              <w:suppressAutoHyphens/>
              <w:ind w:left="113" w:right="113"/>
              <w:jc w:val="center"/>
              <w:rPr>
                <w:sz w:val="22"/>
              </w:rPr>
            </w:pPr>
          </w:p>
        </w:tc>
        <w:tc>
          <w:tcPr>
            <w:tcW w:w="662" w:type="dxa"/>
          </w:tcPr>
          <w:p w:rsidR="00DF07BC" w:rsidRDefault="00DF07BC" w:rsidP="00350B18">
            <w:pPr>
              <w:suppressLineNumbers/>
              <w:suppressAutoHyphens/>
              <w:ind w:left="113" w:right="113"/>
              <w:jc w:val="center"/>
              <w:rPr>
                <w:sz w:val="22"/>
              </w:rPr>
            </w:pPr>
          </w:p>
        </w:tc>
        <w:tc>
          <w:tcPr>
            <w:tcW w:w="646" w:type="dxa"/>
          </w:tcPr>
          <w:p w:rsidR="00DF07BC" w:rsidRDefault="00DF07BC" w:rsidP="00350B18">
            <w:pPr>
              <w:suppressLineNumbers/>
              <w:suppressAutoHyphens/>
              <w:ind w:left="113" w:right="113"/>
              <w:jc w:val="center"/>
              <w:rPr>
                <w:sz w:val="22"/>
              </w:rPr>
            </w:pPr>
          </w:p>
        </w:tc>
        <w:tc>
          <w:tcPr>
            <w:tcW w:w="540" w:type="dxa"/>
          </w:tcPr>
          <w:p w:rsidR="00DF07BC" w:rsidRDefault="00DF07BC" w:rsidP="00350B18">
            <w:pPr>
              <w:suppressLineNumbers/>
              <w:suppressAutoHyphens/>
              <w:ind w:left="113" w:right="113"/>
              <w:jc w:val="center"/>
              <w:rPr>
                <w:sz w:val="22"/>
              </w:rPr>
            </w:pPr>
          </w:p>
        </w:tc>
        <w:tc>
          <w:tcPr>
            <w:tcW w:w="540" w:type="dxa"/>
          </w:tcPr>
          <w:p w:rsidR="00DF07BC" w:rsidRDefault="00DF07BC" w:rsidP="00350B18">
            <w:pPr>
              <w:suppressLineNumbers/>
              <w:suppressAutoHyphens/>
              <w:ind w:left="113" w:right="113"/>
              <w:jc w:val="center"/>
              <w:rPr>
                <w:sz w:val="22"/>
              </w:rPr>
            </w:pPr>
          </w:p>
        </w:tc>
        <w:tc>
          <w:tcPr>
            <w:tcW w:w="1464" w:type="dxa"/>
          </w:tcPr>
          <w:p w:rsidR="00DF07BC" w:rsidRDefault="00DF07BC" w:rsidP="00350B18">
            <w:pPr>
              <w:suppressLineNumbers/>
              <w:suppressAutoHyphens/>
              <w:ind w:left="113" w:right="113"/>
              <w:jc w:val="center"/>
              <w:rPr>
                <w:sz w:val="22"/>
              </w:rPr>
            </w:pPr>
          </w:p>
        </w:tc>
      </w:tr>
      <w:tr w:rsidR="00DF07BC" w:rsidTr="00350B18">
        <w:tblPrEx>
          <w:tblCellMar>
            <w:top w:w="0" w:type="dxa"/>
            <w:bottom w:w="0" w:type="dxa"/>
          </w:tblCellMar>
        </w:tblPrEx>
        <w:trPr>
          <w:cantSplit/>
          <w:jc w:val="right"/>
        </w:trPr>
        <w:tc>
          <w:tcPr>
            <w:tcW w:w="2923" w:type="dxa"/>
          </w:tcPr>
          <w:p w:rsidR="00DF07BC" w:rsidRDefault="00DF07BC" w:rsidP="00350B18">
            <w:pPr>
              <w:suppressLineNumbers/>
              <w:suppressAutoHyphens/>
              <w:ind w:left="57" w:right="57"/>
              <w:jc w:val="both"/>
              <w:rPr>
                <w:sz w:val="22"/>
              </w:rPr>
            </w:pPr>
            <w:r>
              <w:rPr>
                <w:sz w:val="22"/>
              </w:rPr>
              <w:t>Детюківка</w:t>
            </w:r>
          </w:p>
        </w:tc>
        <w:tc>
          <w:tcPr>
            <w:tcW w:w="1076" w:type="dxa"/>
          </w:tcPr>
          <w:p w:rsidR="00DF07BC" w:rsidRDefault="00DF07BC" w:rsidP="00350B18">
            <w:pPr>
              <w:suppressLineNumbers/>
              <w:suppressAutoHyphens/>
              <w:ind w:left="113" w:right="113"/>
              <w:jc w:val="center"/>
              <w:rPr>
                <w:sz w:val="22"/>
              </w:rPr>
            </w:pPr>
            <w:r>
              <w:rPr>
                <w:sz w:val="22"/>
              </w:rPr>
              <w:t>31</w:t>
            </w:r>
          </w:p>
        </w:tc>
        <w:tc>
          <w:tcPr>
            <w:tcW w:w="1113" w:type="dxa"/>
          </w:tcPr>
          <w:p w:rsidR="00DF07BC" w:rsidRDefault="00DF07BC" w:rsidP="00350B18">
            <w:pPr>
              <w:suppressLineNumbers/>
              <w:suppressAutoHyphens/>
              <w:ind w:left="113" w:right="113"/>
              <w:jc w:val="center"/>
              <w:rPr>
                <w:sz w:val="22"/>
              </w:rPr>
            </w:pPr>
            <w:r>
              <w:rPr>
                <w:sz w:val="22"/>
              </w:rPr>
              <w:t>6*</w:t>
            </w:r>
          </w:p>
        </w:tc>
        <w:tc>
          <w:tcPr>
            <w:tcW w:w="889" w:type="dxa"/>
          </w:tcPr>
          <w:p w:rsidR="00DF07BC" w:rsidRDefault="00DF07BC" w:rsidP="00350B18">
            <w:pPr>
              <w:suppressLineNumbers/>
              <w:suppressAutoHyphens/>
              <w:ind w:left="113" w:right="113"/>
              <w:jc w:val="center"/>
              <w:rPr>
                <w:sz w:val="22"/>
              </w:rPr>
            </w:pPr>
            <w:r>
              <w:rPr>
                <w:sz w:val="22"/>
              </w:rPr>
              <w:t>3</w:t>
            </w:r>
          </w:p>
        </w:tc>
        <w:tc>
          <w:tcPr>
            <w:tcW w:w="662" w:type="dxa"/>
          </w:tcPr>
          <w:p w:rsidR="00DF07BC" w:rsidRDefault="00DF07BC" w:rsidP="00350B18">
            <w:pPr>
              <w:suppressLineNumbers/>
              <w:suppressAutoHyphens/>
              <w:ind w:left="113" w:right="113"/>
              <w:jc w:val="center"/>
              <w:rPr>
                <w:sz w:val="22"/>
              </w:rPr>
            </w:pPr>
          </w:p>
        </w:tc>
        <w:tc>
          <w:tcPr>
            <w:tcW w:w="646" w:type="dxa"/>
          </w:tcPr>
          <w:p w:rsidR="00DF07BC" w:rsidRDefault="00DF07BC" w:rsidP="00350B18">
            <w:pPr>
              <w:suppressLineNumbers/>
              <w:suppressAutoHyphens/>
              <w:ind w:left="113" w:right="113"/>
              <w:jc w:val="center"/>
              <w:rPr>
                <w:sz w:val="22"/>
              </w:rPr>
            </w:pPr>
          </w:p>
        </w:tc>
        <w:tc>
          <w:tcPr>
            <w:tcW w:w="540" w:type="dxa"/>
          </w:tcPr>
          <w:p w:rsidR="00DF07BC" w:rsidRDefault="00DF07BC" w:rsidP="00350B18">
            <w:pPr>
              <w:suppressLineNumbers/>
              <w:suppressAutoHyphens/>
              <w:ind w:left="113" w:right="113"/>
              <w:jc w:val="center"/>
              <w:rPr>
                <w:sz w:val="22"/>
              </w:rPr>
            </w:pPr>
          </w:p>
        </w:tc>
        <w:tc>
          <w:tcPr>
            <w:tcW w:w="540" w:type="dxa"/>
          </w:tcPr>
          <w:p w:rsidR="00DF07BC" w:rsidRDefault="00DF07BC" w:rsidP="00350B18">
            <w:pPr>
              <w:suppressLineNumbers/>
              <w:suppressAutoHyphens/>
              <w:ind w:left="113" w:right="113"/>
              <w:jc w:val="center"/>
              <w:rPr>
                <w:sz w:val="22"/>
              </w:rPr>
            </w:pPr>
          </w:p>
        </w:tc>
        <w:tc>
          <w:tcPr>
            <w:tcW w:w="1464" w:type="dxa"/>
          </w:tcPr>
          <w:p w:rsidR="00DF07BC" w:rsidRDefault="00DF07BC" w:rsidP="00350B18">
            <w:pPr>
              <w:suppressLineNumbers/>
              <w:suppressAutoHyphens/>
              <w:ind w:left="113" w:right="113"/>
              <w:jc w:val="center"/>
              <w:rPr>
                <w:sz w:val="22"/>
              </w:rPr>
            </w:pPr>
          </w:p>
        </w:tc>
      </w:tr>
      <w:tr w:rsidR="00DF07BC" w:rsidTr="00350B18">
        <w:tblPrEx>
          <w:tblCellMar>
            <w:top w:w="0" w:type="dxa"/>
            <w:bottom w:w="0" w:type="dxa"/>
          </w:tblCellMar>
        </w:tblPrEx>
        <w:trPr>
          <w:cantSplit/>
          <w:jc w:val="right"/>
        </w:trPr>
        <w:tc>
          <w:tcPr>
            <w:tcW w:w="2923" w:type="dxa"/>
          </w:tcPr>
          <w:p w:rsidR="00DF07BC" w:rsidRDefault="00DF07BC" w:rsidP="00350B18">
            <w:pPr>
              <w:suppressLineNumbers/>
              <w:suppressAutoHyphens/>
              <w:ind w:left="57" w:right="57"/>
              <w:jc w:val="both"/>
              <w:rPr>
                <w:sz w:val="22"/>
              </w:rPr>
            </w:pPr>
            <w:r>
              <w:rPr>
                <w:sz w:val="22"/>
              </w:rPr>
              <w:t>Поповичка</w:t>
            </w:r>
          </w:p>
        </w:tc>
        <w:tc>
          <w:tcPr>
            <w:tcW w:w="1076" w:type="dxa"/>
          </w:tcPr>
          <w:p w:rsidR="00DF07BC" w:rsidRDefault="00DF07BC" w:rsidP="00350B18">
            <w:pPr>
              <w:suppressLineNumbers/>
              <w:suppressAutoHyphens/>
              <w:ind w:left="113" w:right="113"/>
              <w:jc w:val="center"/>
              <w:rPr>
                <w:sz w:val="22"/>
              </w:rPr>
            </w:pPr>
            <w:r>
              <w:rPr>
                <w:sz w:val="22"/>
              </w:rPr>
              <w:t>16</w:t>
            </w:r>
          </w:p>
        </w:tc>
        <w:tc>
          <w:tcPr>
            <w:tcW w:w="1113" w:type="dxa"/>
          </w:tcPr>
          <w:p w:rsidR="00DF07BC" w:rsidRDefault="00DF07BC" w:rsidP="00350B18">
            <w:pPr>
              <w:suppressLineNumbers/>
              <w:suppressAutoHyphens/>
              <w:ind w:left="113" w:right="113"/>
              <w:jc w:val="center"/>
              <w:rPr>
                <w:sz w:val="22"/>
              </w:rPr>
            </w:pPr>
          </w:p>
        </w:tc>
        <w:tc>
          <w:tcPr>
            <w:tcW w:w="889" w:type="dxa"/>
          </w:tcPr>
          <w:p w:rsidR="00DF07BC" w:rsidRDefault="00DF07BC" w:rsidP="00350B18">
            <w:pPr>
              <w:suppressLineNumbers/>
              <w:suppressAutoHyphens/>
              <w:ind w:left="113" w:right="113"/>
              <w:jc w:val="center"/>
              <w:rPr>
                <w:sz w:val="22"/>
              </w:rPr>
            </w:pPr>
          </w:p>
        </w:tc>
        <w:tc>
          <w:tcPr>
            <w:tcW w:w="662" w:type="dxa"/>
          </w:tcPr>
          <w:p w:rsidR="00DF07BC" w:rsidRDefault="00DF07BC" w:rsidP="00350B18">
            <w:pPr>
              <w:suppressLineNumbers/>
              <w:suppressAutoHyphens/>
              <w:ind w:left="113" w:right="113"/>
              <w:jc w:val="center"/>
              <w:rPr>
                <w:sz w:val="22"/>
              </w:rPr>
            </w:pPr>
          </w:p>
        </w:tc>
        <w:tc>
          <w:tcPr>
            <w:tcW w:w="646" w:type="dxa"/>
          </w:tcPr>
          <w:p w:rsidR="00DF07BC" w:rsidRDefault="00DF07BC" w:rsidP="00350B18">
            <w:pPr>
              <w:suppressLineNumbers/>
              <w:suppressAutoHyphens/>
              <w:ind w:left="113" w:right="113"/>
              <w:jc w:val="center"/>
              <w:rPr>
                <w:sz w:val="22"/>
              </w:rPr>
            </w:pPr>
          </w:p>
        </w:tc>
        <w:tc>
          <w:tcPr>
            <w:tcW w:w="540" w:type="dxa"/>
          </w:tcPr>
          <w:p w:rsidR="00DF07BC" w:rsidRDefault="00DF07BC" w:rsidP="00350B18">
            <w:pPr>
              <w:suppressLineNumbers/>
              <w:suppressAutoHyphens/>
              <w:ind w:left="113" w:right="113"/>
              <w:jc w:val="center"/>
              <w:rPr>
                <w:sz w:val="22"/>
              </w:rPr>
            </w:pPr>
          </w:p>
        </w:tc>
        <w:tc>
          <w:tcPr>
            <w:tcW w:w="540" w:type="dxa"/>
          </w:tcPr>
          <w:p w:rsidR="00DF07BC" w:rsidRDefault="00DF07BC" w:rsidP="00350B18">
            <w:pPr>
              <w:suppressLineNumbers/>
              <w:suppressAutoHyphens/>
              <w:ind w:left="113" w:right="113"/>
              <w:jc w:val="center"/>
              <w:rPr>
                <w:sz w:val="22"/>
              </w:rPr>
            </w:pPr>
          </w:p>
        </w:tc>
        <w:tc>
          <w:tcPr>
            <w:tcW w:w="1464" w:type="dxa"/>
          </w:tcPr>
          <w:p w:rsidR="00DF07BC" w:rsidRDefault="00DF07BC" w:rsidP="00350B18">
            <w:pPr>
              <w:suppressLineNumbers/>
              <w:suppressAutoHyphens/>
              <w:ind w:left="113" w:right="113"/>
              <w:jc w:val="center"/>
              <w:rPr>
                <w:sz w:val="22"/>
              </w:rPr>
            </w:pPr>
          </w:p>
        </w:tc>
      </w:tr>
      <w:tr w:rsidR="00DF07BC" w:rsidTr="00350B18">
        <w:tblPrEx>
          <w:tblCellMar>
            <w:top w:w="0" w:type="dxa"/>
            <w:bottom w:w="0" w:type="dxa"/>
          </w:tblCellMar>
        </w:tblPrEx>
        <w:trPr>
          <w:cantSplit/>
          <w:jc w:val="right"/>
        </w:trPr>
        <w:tc>
          <w:tcPr>
            <w:tcW w:w="2923" w:type="dxa"/>
          </w:tcPr>
          <w:p w:rsidR="00DF07BC" w:rsidRDefault="00DF07BC" w:rsidP="00350B18">
            <w:pPr>
              <w:suppressLineNumbers/>
              <w:suppressAutoHyphens/>
              <w:ind w:left="57" w:right="57"/>
              <w:jc w:val="both"/>
              <w:rPr>
                <w:sz w:val="22"/>
              </w:rPr>
            </w:pPr>
            <w:r>
              <w:rPr>
                <w:sz w:val="22"/>
              </w:rPr>
              <w:t>Без назви (Лисогір – 51)</w:t>
            </w:r>
          </w:p>
        </w:tc>
        <w:tc>
          <w:tcPr>
            <w:tcW w:w="1076" w:type="dxa"/>
          </w:tcPr>
          <w:p w:rsidR="00DF07BC" w:rsidRDefault="00DF07BC" w:rsidP="00350B18">
            <w:pPr>
              <w:suppressLineNumbers/>
              <w:suppressAutoHyphens/>
              <w:ind w:left="113" w:right="113"/>
              <w:jc w:val="center"/>
              <w:rPr>
                <w:sz w:val="22"/>
              </w:rPr>
            </w:pPr>
            <w:r>
              <w:rPr>
                <w:sz w:val="22"/>
              </w:rPr>
              <w:t>14</w:t>
            </w:r>
          </w:p>
        </w:tc>
        <w:tc>
          <w:tcPr>
            <w:tcW w:w="1113" w:type="dxa"/>
          </w:tcPr>
          <w:p w:rsidR="00DF07BC" w:rsidRDefault="00DF07BC" w:rsidP="00350B18">
            <w:pPr>
              <w:suppressLineNumbers/>
              <w:suppressAutoHyphens/>
              <w:ind w:left="113" w:right="113"/>
              <w:jc w:val="center"/>
              <w:rPr>
                <w:sz w:val="22"/>
              </w:rPr>
            </w:pPr>
          </w:p>
        </w:tc>
        <w:tc>
          <w:tcPr>
            <w:tcW w:w="889" w:type="dxa"/>
          </w:tcPr>
          <w:p w:rsidR="00DF07BC" w:rsidRDefault="00DF07BC" w:rsidP="00350B18">
            <w:pPr>
              <w:suppressLineNumbers/>
              <w:suppressAutoHyphens/>
              <w:ind w:left="113" w:right="113"/>
              <w:jc w:val="center"/>
              <w:rPr>
                <w:sz w:val="22"/>
              </w:rPr>
            </w:pPr>
          </w:p>
        </w:tc>
        <w:tc>
          <w:tcPr>
            <w:tcW w:w="662" w:type="dxa"/>
          </w:tcPr>
          <w:p w:rsidR="00DF07BC" w:rsidRDefault="00DF07BC" w:rsidP="00350B18">
            <w:pPr>
              <w:suppressLineNumbers/>
              <w:suppressAutoHyphens/>
              <w:ind w:left="113" w:right="113"/>
              <w:jc w:val="center"/>
              <w:rPr>
                <w:sz w:val="22"/>
              </w:rPr>
            </w:pPr>
          </w:p>
        </w:tc>
        <w:tc>
          <w:tcPr>
            <w:tcW w:w="646" w:type="dxa"/>
          </w:tcPr>
          <w:p w:rsidR="00DF07BC" w:rsidRDefault="00DF07BC" w:rsidP="00350B18">
            <w:pPr>
              <w:suppressLineNumbers/>
              <w:suppressAutoHyphens/>
              <w:ind w:left="113" w:right="113"/>
              <w:jc w:val="center"/>
              <w:rPr>
                <w:sz w:val="22"/>
              </w:rPr>
            </w:pPr>
          </w:p>
        </w:tc>
        <w:tc>
          <w:tcPr>
            <w:tcW w:w="540" w:type="dxa"/>
          </w:tcPr>
          <w:p w:rsidR="00DF07BC" w:rsidRDefault="00DF07BC" w:rsidP="00350B18">
            <w:pPr>
              <w:suppressLineNumbers/>
              <w:suppressAutoHyphens/>
              <w:ind w:left="113" w:right="113"/>
              <w:jc w:val="center"/>
              <w:rPr>
                <w:sz w:val="22"/>
              </w:rPr>
            </w:pPr>
          </w:p>
        </w:tc>
        <w:tc>
          <w:tcPr>
            <w:tcW w:w="540" w:type="dxa"/>
          </w:tcPr>
          <w:p w:rsidR="00DF07BC" w:rsidRDefault="00DF07BC" w:rsidP="00350B18">
            <w:pPr>
              <w:suppressLineNumbers/>
              <w:suppressAutoHyphens/>
              <w:ind w:left="113" w:right="113"/>
              <w:jc w:val="center"/>
              <w:rPr>
                <w:sz w:val="22"/>
              </w:rPr>
            </w:pPr>
          </w:p>
        </w:tc>
        <w:tc>
          <w:tcPr>
            <w:tcW w:w="1464" w:type="dxa"/>
          </w:tcPr>
          <w:p w:rsidR="00DF07BC" w:rsidRDefault="00DF07BC" w:rsidP="00350B18">
            <w:pPr>
              <w:suppressLineNumbers/>
              <w:suppressAutoHyphens/>
              <w:ind w:left="113" w:right="113"/>
              <w:jc w:val="center"/>
              <w:rPr>
                <w:sz w:val="22"/>
              </w:rPr>
            </w:pPr>
          </w:p>
        </w:tc>
      </w:tr>
      <w:tr w:rsidR="00DF07BC" w:rsidTr="00350B18">
        <w:tblPrEx>
          <w:tblCellMar>
            <w:top w:w="0" w:type="dxa"/>
            <w:bottom w:w="0" w:type="dxa"/>
          </w:tblCellMar>
        </w:tblPrEx>
        <w:trPr>
          <w:cantSplit/>
          <w:jc w:val="right"/>
        </w:trPr>
        <w:tc>
          <w:tcPr>
            <w:tcW w:w="2923" w:type="dxa"/>
          </w:tcPr>
          <w:p w:rsidR="00DF07BC" w:rsidRDefault="00DF07BC" w:rsidP="00350B18">
            <w:pPr>
              <w:suppressLineNumbers/>
              <w:suppressAutoHyphens/>
              <w:ind w:left="57" w:right="57"/>
              <w:jc w:val="both"/>
              <w:rPr>
                <w:sz w:val="22"/>
              </w:rPr>
            </w:pPr>
            <w:r>
              <w:rPr>
                <w:sz w:val="22"/>
              </w:rPr>
              <w:t>Утка</w:t>
            </w:r>
          </w:p>
        </w:tc>
        <w:tc>
          <w:tcPr>
            <w:tcW w:w="1076" w:type="dxa"/>
          </w:tcPr>
          <w:p w:rsidR="00DF07BC" w:rsidRDefault="00DF07BC" w:rsidP="00350B18">
            <w:pPr>
              <w:suppressLineNumbers/>
              <w:suppressAutoHyphens/>
              <w:ind w:left="113" w:right="113"/>
              <w:jc w:val="center"/>
              <w:rPr>
                <w:sz w:val="22"/>
              </w:rPr>
            </w:pPr>
            <w:r>
              <w:rPr>
                <w:sz w:val="22"/>
              </w:rPr>
              <w:t>22</w:t>
            </w:r>
          </w:p>
        </w:tc>
        <w:tc>
          <w:tcPr>
            <w:tcW w:w="1113" w:type="dxa"/>
          </w:tcPr>
          <w:p w:rsidR="00DF07BC" w:rsidRDefault="00DF07BC" w:rsidP="00350B18">
            <w:pPr>
              <w:suppressLineNumbers/>
              <w:suppressAutoHyphens/>
              <w:ind w:left="113" w:right="113"/>
              <w:jc w:val="center"/>
              <w:rPr>
                <w:sz w:val="22"/>
              </w:rPr>
            </w:pPr>
            <w:r>
              <w:rPr>
                <w:sz w:val="22"/>
              </w:rPr>
              <w:t>2*</w:t>
            </w:r>
          </w:p>
        </w:tc>
        <w:tc>
          <w:tcPr>
            <w:tcW w:w="889" w:type="dxa"/>
          </w:tcPr>
          <w:p w:rsidR="00DF07BC" w:rsidRDefault="00DF07BC" w:rsidP="00350B18">
            <w:pPr>
              <w:suppressLineNumbers/>
              <w:suppressAutoHyphens/>
              <w:ind w:left="113" w:right="113"/>
              <w:jc w:val="center"/>
              <w:rPr>
                <w:sz w:val="22"/>
              </w:rPr>
            </w:pPr>
            <w:r>
              <w:rPr>
                <w:sz w:val="22"/>
              </w:rPr>
              <w:t>2</w:t>
            </w:r>
          </w:p>
        </w:tc>
        <w:tc>
          <w:tcPr>
            <w:tcW w:w="662" w:type="dxa"/>
          </w:tcPr>
          <w:p w:rsidR="00DF07BC" w:rsidRDefault="00DF07BC" w:rsidP="00350B18">
            <w:pPr>
              <w:suppressLineNumbers/>
              <w:suppressAutoHyphens/>
              <w:ind w:left="113" w:right="113"/>
              <w:jc w:val="center"/>
              <w:rPr>
                <w:sz w:val="22"/>
              </w:rPr>
            </w:pPr>
          </w:p>
        </w:tc>
        <w:tc>
          <w:tcPr>
            <w:tcW w:w="646" w:type="dxa"/>
          </w:tcPr>
          <w:p w:rsidR="00DF07BC" w:rsidRDefault="00DF07BC" w:rsidP="00350B18">
            <w:pPr>
              <w:suppressLineNumbers/>
              <w:suppressAutoHyphens/>
              <w:ind w:left="113" w:right="113"/>
              <w:jc w:val="center"/>
              <w:rPr>
                <w:sz w:val="22"/>
              </w:rPr>
            </w:pPr>
          </w:p>
        </w:tc>
        <w:tc>
          <w:tcPr>
            <w:tcW w:w="540" w:type="dxa"/>
          </w:tcPr>
          <w:p w:rsidR="00DF07BC" w:rsidRDefault="00DF07BC" w:rsidP="00350B18">
            <w:pPr>
              <w:suppressLineNumbers/>
              <w:suppressAutoHyphens/>
              <w:ind w:left="113" w:right="113"/>
              <w:jc w:val="center"/>
              <w:rPr>
                <w:sz w:val="22"/>
              </w:rPr>
            </w:pPr>
          </w:p>
        </w:tc>
        <w:tc>
          <w:tcPr>
            <w:tcW w:w="540" w:type="dxa"/>
          </w:tcPr>
          <w:p w:rsidR="00DF07BC" w:rsidRDefault="00DF07BC" w:rsidP="00350B18">
            <w:pPr>
              <w:suppressLineNumbers/>
              <w:suppressAutoHyphens/>
              <w:ind w:left="113" w:right="113"/>
              <w:jc w:val="center"/>
              <w:rPr>
                <w:sz w:val="22"/>
              </w:rPr>
            </w:pPr>
          </w:p>
        </w:tc>
        <w:tc>
          <w:tcPr>
            <w:tcW w:w="1464" w:type="dxa"/>
          </w:tcPr>
          <w:p w:rsidR="00DF07BC" w:rsidRDefault="00DF07BC" w:rsidP="00350B18">
            <w:pPr>
              <w:suppressLineNumbers/>
              <w:suppressAutoHyphens/>
              <w:ind w:left="113" w:right="113"/>
              <w:jc w:val="center"/>
              <w:rPr>
                <w:sz w:val="22"/>
              </w:rPr>
            </w:pPr>
          </w:p>
        </w:tc>
      </w:tr>
      <w:tr w:rsidR="00DF07BC" w:rsidTr="00350B18">
        <w:tblPrEx>
          <w:tblCellMar>
            <w:top w:w="0" w:type="dxa"/>
            <w:bottom w:w="0" w:type="dxa"/>
          </w:tblCellMar>
        </w:tblPrEx>
        <w:trPr>
          <w:cantSplit/>
          <w:jc w:val="right"/>
        </w:trPr>
        <w:tc>
          <w:tcPr>
            <w:tcW w:w="2923" w:type="dxa"/>
          </w:tcPr>
          <w:p w:rsidR="00DF07BC" w:rsidRDefault="00DF07BC" w:rsidP="00350B18">
            <w:pPr>
              <w:suppressLineNumbers/>
              <w:suppressAutoHyphens/>
              <w:ind w:left="57" w:right="57"/>
              <w:jc w:val="both"/>
              <w:rPr>
                <w:sz w:val="22"/>
              </w:rPr>
            </w:pPr>
            <w:r>
              <w:rPr>
                <w:sz w:val="22"/>
              </w:rPr>
              <w:t>Смош</w:t>
            </w:r>
          </w:p>
        </w:tc>
        <w:tc>
          <w:tcPr>
            <w:tcW w:w="1076" w:type="dxa"/>
          </w:tcPr>
          <w:p w:rsidR="00DF07BC" w:rsidRDefault="00DF07BC" w:rsidP="00350B18">
            <w:pPr>
              <w:suppressLineNumbers/>
              <w:suppressAutoHyphens/>
              <w:ind w:left="113" w:right="113"/>
              <w:jc w:val="center"/>
              <w:rPr>
                <w:sz w:val="22"/>
              </w:rPr>
            </w:pPr>
            <w:r>
              <w:rPr>
                <w:sz w:val="22"/>
              </w:rPr>
              <w:t>37</w:t>
            </w:r>
          </w:p>
        </w:tc>
        <w:tc>
          <w:tcPr>
            <w:tcW w:w="1113" w:type="dxa"/>
          </w:tcPr>
          <w:p w:rsidR="00DF07BC" w:rsidRDefault="00DF07BC" w:rsidP="00350B18">
            <w:pPr>
              <w:suppressLineNumbers/>
              <w:suppressAutoHyphens/>
              <w:ind w:left="113" w:right="113"/>
              <w:jc w:val="center"/>
              <w:rPr>
                <w:sz w:val="22"/>
              </w:rPr>
            </w:pPr>
            <w:r>
              <w:rPr>
                <w:sz w:val="22"/>
              </w:rPr>
              <w:t>7*</w:t>
            </w:r>
          </w:p>
        </w:tc>
        <w:tc>
          <w:tcPr>
            <w:tcW w:w="889" w:type="dxa"/>
          </w:tcPr>
          <w:p w:rsidR="00DF07BC" w:rsidRDefault="00DF07BC" w:rsidP="00350B18">
            <w:pPr>
              <w:suppressLineNumbers/>
              <w:suppressAutoHyphens/>
              <w:ind w:left="113" w:right="113"/>
              <w:jc w:val="center"/>
              <w:rPr>
                <w:sz w:val="22"/>
              </w:rPr>
            </w:pPr>
            <w:r>
              <w:rPr>
                <w:sz w:val="22"/>
              </w:rPr>
              <w:t>11</w:t>
            </w:r>
          </w:p>
        </w:tc>
        <w:tc>
          <w:tcPr>
            <w:tcW w:w="662" w:type="dxa"/>
          </w:tcPr>
          <w:p w:rsidR="00DF07BC" w:rsidRDefault="00DF07BC" w:rsidP="00350B18">
            <w:pPr>
              <w:suppressLineNumbers/>
              <w:suppressAutoHyphens/>
              <w:ind w:left="113" w:right="113"/>
              <w:jc w:val="center"/>
              <w:rPr>
                <w:sz w:val="22"/>
              </w:rPr>
            </w:pPr>
          </w:p>
        </w:tc>
        <w:tc>
          <w:tcPr>
            <w:tcW w:w="646" w:type="dxa"/>
          </w:tcPr>
          <w:p w:rsidR="00DF07BC" w:rsidRDefault="00DF07BC" w:rsidP="00350B18">
            <w:pPr>
              <w:suppressLineNumbers/>
              <w:suppressAutoHyphens/>
              <w:ind w:left="113" w:right="113"/>
              <w:jc w:val="center"/>
              <w:rPr>
                <w:sz w:val="22"/>
              </w:rPr>
            </w:pPr>
          </w:p>
        </w:tc>
        <w:tc>
          <w:tcPr>
            <w:tcW w:w="540" w:type="dxa"/>
          </w:tcPr>
          <w:p w:rsidR="00DF07BC" w:rsidRDefault="00DF07BC" w:rsidP="00350B18">
            <w:pPr>
              <w:suppressLineNumbers/>
              <w:suppressAutoHyphens/>
              <w:ind w:left="113" w:right="113"/>
              <w:jc w:val="center"/>
              <w:rPr>
                <w:sz w:val="22"/>
              </w:rPr>
            </w:pPr>
          </w:p>
        </w:tc>
        <w:tc>
          <w:tcPr>
            <w:tcW w:w="540" w:type="dxa"/>
          </w:tcPr>
          <w:p w:rsidR="00DF07BC" w:rsidRDefault="00DF07BC" w:rsidP="00350B18">
            <w:pPr>
              <w:suppressLineNumbers/>
              <w:suppressAutoHyphens/>
              <w:ind w:left="113" w:right="113"/>
              <w:jc w:val="center"/>
              <w:rPr>
                <w:sz w:val="22"/>
              </w:rPr>
            </w:pPr>
          </w:p>
        </w:tc>
        <w:tc>
          <w:tcPr>
            <w:tcW w:w="1464" w:type="dxa"/>
          </w:tcPr>
          <w:p w:rsidR="00DF07BC" w:rsidRDefault="00DF07BC" w:rsidP="00350B18">
            <w:pPr>
              <w:suppressLineNumbers/>
              <w:suppressAutoHyphens/>
              <w:ind w:left="113" w:right="113"/>
              <w:jc w:val="center"/>
              <w:rPr>
                <w:sz w:val="22"/>
              </w:rPr>
            </w:pPr>
          </w:p>
        </w:tc>
      </w:tr>
      <w:tr w:rsidR="00DF07BC" w:rsidTr="00350B18">
        <w:tblPrEx>
          <w:tblCellMar>
            <w:top w:w="0" w:type="dxa"/>
            <w:bottom w:w="0" w:type="dxa"/>
          </w:tblCellMar>
        </w:tblPrEx>
        <w:trPr>
          <w:cantSplit/>
          <w:jc w:val="right"/>
        </w:trPr>
        <w:tc>
          <w:tcPr>
            <w:tcW w:w="2923" w:type="dxa"/>
          </w:tcPr>
          <w:p w:rsidR="00DF07BC" w:rsidRDefault="00DF07BC" w:rsidP="00350B18">
            <w:pPr>
              <w:suppressLineNumbers/>
              <w:suppressAutoHyphens/>
              <w:ind w:left="57" w:right="57"/>
              <w:jc w:val="both"/>
              <w:rPr>
                <w:sz w:val="22"/>
              </w:rPr>
            </w:pPr>
            <w:r>
              <w:rPr>
                <w:sz w:val="22"/>
              </w:rPr>
              <w:t>Ольшана</w:t>
            </w:r>
          </w:p>
        </w:tc>
        <w:tc>
          <w:tcPr>
            <w:tcW w:w="1076" w:type="dxa"/>
          </w:tcPr>
          <w:p w:rsidR="00DF07BC" w:rsidRDefault="00DF07BC" w:rsidP="00350B18">
            <w:pPr>
              <w:suppressLineNumbers/>
              <w:suppressAutoHyphens/>
              <w:ind w:left="113" w:right="113"/>
              <w:jc w:val="center"/>
              <w:rPr>
                <w:sz w:val="22"/>
              </w:rPr>
            </w:pPr>
            <w:r>
              <w:rPr>
                <w:sz w:val="22"/>
              </w:rPr>
              <w:t>18</w:t>
            </w:r>
          </w:p>
        </w:tc>
        <w:tc>
          <w:tcPr>
            <w:tcW w:w="1113" w:type="dxa"/>
          </w:tcPr>
          <w:p w:rsidR="00DF07BC" w:rsidRDefault="00DF07BC" w:rsidP="00350B18">
            <w:pPr>
              <w:suppressLineNumbers/>
              <w:suppressAutoHyphens/>
              <w:ind w:left="113" w:right="113"/>
              <w:jc w:val="center"/>
              <w:rPr>
                <w:sz w:val="22"/>
              </w:rPr>
            </w:pPr>
          </w:p>
        </w:tc>
        <w:tc>
          <w:tcPr>
            <w:tcW w:w="889" w:type="dxa"/>
          </w:tcPr>
          <w:p w:rsidR="00DF07BC" w:rsidRDefault="00DF07BC" w:rsidP="00350B18">
            <w:pPr>
              <w:suppressLineNumbers/>
              <w:suppressAutoHyphens/>
              <w:ind w:left="113" w:right="113"/>
              <w:jc w:val="center"/>
              <w:rPr>
                <w:sz w:val="22"/>
              </w:rPr>
            </w:pPr>
            <w:r>
              <w:rPr>
                <w:sz w:val="22"/>
              </w:rPr>
              <w:t>4</w:t>
            </w:r>
          </w:p>
        </w:tc>
        <w:tc>
          <w:tcPr>
            <w:tcW w:w="662" w:type="dxa"/>
          </w:tcPr>
          <w:p w:rsidR="00DF07BC" w:rsidRDefault="00DF07BC" w:rsidP="00350B18">
            <w:pPr>
              <w:suppressLineNumbers/>
              <w:suppressAutoHyphens/>
              <w:ind w:left="113" w:right="113"/>
              <w:jc w:val="center"/>
              <w:rPr>
                <w:sz w:val="22"/>
              </w:rPr>
            </w:pPr>
          </w:p>
        </w:tc>
        <w:tc>
          <w:tcPr>
            <w:tcW w:w="646" w:type="dxa"/>
          </w:tcPr>
          <w:p w:rsidR="00DF07BC" w:rsidRDefault="00DF07BC" w:rsidP="00350B18">
            <w:pPr>
              <w:suppressLineNumbers/>
              <w:suppressAutoHyphens/>
              <w:ind w:left="113" w:right="113"/>
              <w:jc w:val="center"/>
              <w:rPr>
                <w:sz w:val="22"/>
              </w:rPr>
            </w:pPr>
          </w:p>
        </w:tc>
        <w:tc>
          <w:tcPr>
            <w:tcW w:w="540" w:type="dxa"/>
          </w:tcPr>
          <w:p w:rsidR="00DF07BC" w:rsidRDefault="00DF07BC" w:rsidP="00350B18">
            <w:pPr>
              <w:suppressLineNumbers/>
              <w:suppressAutoHyphens/>
              <w:ind w:left="113" w:right="113"/>
              <w:jc w:val="center"/>
              <w:rPr>
                <w:sz w:val="22"/>
              </w:rPr>
            </w:pPr>
          </w:p>
        </w:tc>
        <w:tc>
          <w:tcPr>
            <w:tcW w:w="540" w:type="dxa"/>
          </w:tcPr>
          <w:p w:rsidR="00DF07BC" w:rsidRDefault="00DF07BC" w:rsidP="00350B18">
            <w:pPr>
              <w:suppressLineNumbers/>
              <w:suppressAutoHyphens/>
              <w:ind w:left="113" w:right="113"/>
              <w:jc w:val="center"/>
              <w:rPr>
                <w:sz w:val="22"/>
              </w:rPr>
            </w:pPr>
          </w:p>
        </w:tc>
        <w:tc>
          <w:tcPr>
            <w:tcW w:w="1464" w:type="dxa"/>
          </w:tcPr>
          <w:p w:rsidR="00DF07BC" w:rsidRDefault="00DF07BC" w:rsidP="00350B18">
            <w:pPr>
              <w:suppressLineNumbers/>
              <w:suppressAutoHyphens/>
              <w:ind w:left="113" w:right="113"/>
              <w:jc w:val="center"/>
              <w:rPr>
                <w:sz w:val="22"/>
              </w:rPr>
            </w:pPr>
          </w:p>
        </w:tc>
      </w:tr>
      <w:tr w:rsidR="00DF07BC" w:rsidTr="00350B18">
        <w:tblPrEx>
          <w:tblCellMar>
            <w:top w:w="0" w:type="dxa"/>
            <w:bottom w:w="0" w:type="dxa"/>
          </w:tblCellMar>
        </w:tblPrEx>
        <w:trPr>
          <w:cantSplit/>
          <w:jc w:val="right"/>
        </w:trPr>
        <w:tc>
          <w:tcPr>
            <w:tcW w:w="2923" w:type="dxa"/>
          </w:tcPr>
          <w:p w:rsidR="00DF07BC" w:rsidRDefault="00DF07BC" w:rsidP="00350B18">
            <w:pPr>
              <w:suppressLineNumbers/>
              <w:suppressAutoHyphens/>
              <w:ind w:left="57" w:right="57"/>
              <w:jc w:val="both"/>
              <w:rPr>
                <w:sz w:val="22"/>
              </w:rPr>
            </w:pPr>
            <w:r>
              <w:rPr>
                <w:sz w:val="22"/>
              </w:rPr>
              <w:t>Б.Середина (Урочище озера)</w:t>
            </w:r>
          </w:p>
        </w:tc>
        <w:tc>
          <w:tcPr>
            <w:tcW w:w="1076" w:type="dxa"/>
          </w:tcPr>
          <w:p w:rsidR="00DF07BC" w:rsidRDefault="00DF07BC" w:rsidP="00350B18">
            <w:pPr>
              <w:suppressLineNumbers/>
              <w:suppressAutoHyphens/>
              <w:ind w:left="113" w:right="113"/>
              <w:jc w:val="center"/>
              <w:rPr>
                <w:sz w:val="22"/>
              </w:rPr>
            </w:pPr>
            <w:r>
              <w:rPr>
                <w:sz w:val="22"/>
              </w:rPr>
              <w:t>16</w:t>
            </w:r>
          </w:p>
        </w:tc>
        <w:tc>
          <w:tcPr>
            <w:tcW w:w="1113" w:type="dxa"/>
          </w:tcPr>
          <w:p w:rsidR="00DF07BC" w:rsidRDefault="00DF07BC" w:rsidP="00350B18">
            <w:pPr>
              <w:suppressLineNumbers/>
              <w:suppressAutoHyphens/>
              <w:ind w:left="113" w:right="113"/>
              <w:jc w:val="center"/>
              <w:rPr>
                <w:sz w:val="22"/>
              </w:rPr>
            </w:pPr>
          </w:p>
        </w:tc>
        <w:tc>
          <w:tcPr>
            <w:tcW w:w="889" w:type="dxa"/>
          </w:tcPr>
          <w:p w:rsidR="00DF07BC" w:rsidRDefault="00DF07BC" w:rsidP="00350B18">
            <w:pPr>
              <w:suppressLineNumbers/>
              <w:suppressAutoHyphens/>
              <w:ind w:left="113" w:right="113"/>
              <w:jc w:val="center"/>
              <w:rPr>
                <w:sz w:val="22"/>
              </w:rPr>
            </w:pPr>
          </w:p>
        </w:tc>
        <w:tc>
          <w:tcPr>
            <w:tcW w:w="662" w:type="dxa"/>
          </w:tcPr>
          <w:p w:rsidR="00DF07BC" w:rsidRDefault="00DF07BC" w:rsidP="00350B18">
            <w:pPr>
              <w:suppressLineNumbers/>
              <w:suppressAutoHyphens/>
              <w:ind w:left="113" w:right="113"/>
              <w:jc w:val="center"/>
              <w:rPr>
                <w:sz w:val="22"/>
              </w:rPr>
            </w:pPr>
          </w:p>
        </w:tc>
        <w:tc>
          <w:tcPr>
            <w:tcW w:w="646" w:type="dxa"/>
          </w:tcPr>
          <w:p w:rsidR="00DF07BC" w:rsidRDefault="00DF07BC" w:rsidP="00350B18">
            <w:pPr>
              <w:suppressLineNumbers/>
              <w:suppressAutoHyphens/>
              <w:ind w:left="113" w:right="113"/>
              <w:jc w:val="center"/>
              <w:rPr>
                <w:sz w:val="22"/>
              </w:rPr>
            </w:pPr>
          </w:p>
        </w:tc>
        <w:tc>
          <w:tcPr>
            <w:tcW w:w="540" w:type="dxa"/>
          </w:tcPr>
          <w:p w:rsidR="00DF07BC" w:rsidRDefault="00DF07BC" w:rsidP="00350B18">
            <w:pPr>
              <w:suppressLineNumbers/>
              <w:suppressAutoHyphens/>
              <w:ind w:left="113" w:right="113"/>
              <w:jc w:val="center"/>
              <w:rPr>
                <w:sz w:val="22"/>
              </w:rPr>
            </w:pPr>
          </w:p>
        </w:tc>
        <w:tc>
          <w:tcPr>
            <w:tcW w:w="540" w:type="dxa"/>
          </w:tcPr>
          <w:p w:rsidR="00DF07BC" w:rsidRDefault="00DF07BC" w:rsidP="00350B18">
            <w:pPr>
              <w:suppressLineNumbers/>
              <w:suppressAutoHyphens/>
              <w:ind w:left="113" w:right="113"/>
              <w:jc w:val="center"/>
              <w:rPr>
                <w:sz w:val="22"/>
              </w:rPr>
            </w:pPr>
          </w:p>
        </w:tc>
        <w:tc>
          <w:tcPr>
            <w:tcW w:w="1464" w:type="dxa"/>
          </w:tcPr>
          <w:p w:rsidR="00DF07BC" w:rsidRDefault="00DF07BC" w:rsidP="00350B18">
            <w:pPr>
              <w:suppressLineNumbers/>
              <w:suppressAutoHyphens/>
              <w:ind w:left="113" w:right="113"/>
              <w:jc w:val="center"/>
              <w:rPr>
                <w:sz w:val="22"/>
              </w:rPr>
            </w:pPr>
          </w:p>
        </w:tc>
      </w:tr>
      <w:tr w:rsidR="00DF07BC" w:rsidTr="00350B18">
        <w:tblPrEx>
          <w:tblCellMar>
            <w:top w:w="0" w:type="dxa"/>
            <w:bottom w:w="0" w:type="dxa"/>
          </w:tblCellMar>
        </w:tblPrEx>
        <w:trPr>
          <w:cantSplit/>
          <w:jc w:val="right"/>
        </w:trPr>
        <w:tc>
          <w:tcPr>
            <w:tcW w:w="2923" w:type="dxa"/>
          </w:tcPr>
          <w:p w:rsidR="00DF07BC" w:rsidRDefault="00DF07BC" w:rsidP="00350B18">
            <w:pPr>
              <w:suppressLineNumbers/>
              <w:suppressAutoHyphens/>
              <w:ind w:left="57" w:right="57"/>
              <w:jc w:val="both"/>
              <w:rPr>
                <w:sz w:val="22"/>
              </w:rPr>
            </w:pPr>
            <w:r>
              <w:rPr>
                <w:sz w:val="22"/>
              </w:rPr>
              <w:lastRenderedPageBreak/>
              <w:t>Гмирянка</w:t>
            </w:r>
          </w:p>
        </w:tc>
        <w:tc>
          <w:tcPr>
            <w:tcW w:w="1076" w:type="dxa"/>
          </w:tcPr>
          <w:p w:rsidR="00DF07BC" w:rsidRDefault="00DF07BC" w:rsidP="00350B18">
            <w:pPr>
              <w:suppressLineNumbers/>
              <w:suppressAutoHyphens/>
              <w:ind w:left="113" w:right="113"/>
              <w:jc w:val="center"/>
              <w:rPr>
                <w:sz w:val="22"/>
              </w:rPr>
            </w:pPr>
            <w:r>
              <w:rPr>
                <w:sz w:val="22"/>
              </w:rPr>
              <w:t>24</w:t>
            </w:r>
          </w:p>
        </w:tc>
        <w:tc>
          <w:tcPr>
            <w:tcW w:w="1113" w:type="dxa"/>
          </w:tcPr>
          <w:p w:rsidR="00DF07BC" w:rsidRDefault="00DF07BC" w:rsidP="00350B18">
            <w:pPr>
              <w:suppressLineNumbers/>
              <w:suppressAutoHyphens/>
              <w:ind w:left="113" w:right="113"/>
              <w:jc w:val="center"/>
              <w:rPr>
                <w:sz w:val="22"/>
              </w:rPr>
            </w:pPr>
          </w:p>
        </w:tc>
        <w:tc>
          <w:tcPr>
            <w:tcW w:w="889" w:type="dxa"/>
          </w:tcPr>
          <w:p w:rsidR="00DF07BC" w:rsidRDefault="00DF07BC" w:rsidP="00350B18">
            <w:pPr>
              <w:suppressLineNumbers/>
              <w:suppressAutoHyphens/>
              <w:ind w:left="113" w:right="113"/>
              <w:jc w:val="center"/>
              <w:rPr>
                <w:sz w:val="22"/>
              </w:rPr>
            </w:pPr>
          </w:p>
        </w:tc>
        <w:tc>
          <w:tcPr>
            <w:tcW w:w="662" w:type="dxa"/>
          </w:tcPr>
          <w:p w:rsidR="00DF07BC" w:rsidRDefault="00DF07BC" w:rsidP="00350B18">
            <w:pPr>
              <w:suppressLineNumbers/>
              <w:suppressAutoHyphens/>
              <w:ind w:left="113" w:right="113"/>
              <w:jc w:val="center"/>
              <w:rPr>
                <w:sz w:val="22"/>
              </w:rPr>
            </w:pPr>
          </w:p>
        </w:tc>
        <w:tc>
          <w:tcPr>
            <w:tcW w:w="646" w:type="dxa"/>
          </w:tcPr>
          <w:p w:rsidR="00DF07BC" w:rsidRDefault="00DF07BC" w:rsidP="00350B18">
            <w:pPr>
              <w:suppressLineNumbers/>
              <w:suppressAutoHyphens/>
              <w:ind w:left="113" w:right="113"/>
              <w:jc w:val="center"/>
              <w:rPr>
                <w:sz w:val="22"/>
              </w:rPr>
            </w:pPr>
          </w:p>
        </w:tc>
        <w:tc>
          <w:tcPr>
            <w:tcW w:w="540" w:type="dxa"/>
          </w:tcPr>
          <w:p w:rsidR="00DF07BC" w:rsidRDefault="00DF07BC" w:rsidP="00350B18">
            <w:pPr>
              <w:suppressLineNumbers/>
              <w:suppressAutoHyphens/>
              <w:ind w:left="113" w:right="113"/>
              <w:jc w:val="center"/>
              <w:rPr>
                <w:sz w:val="22"/>
              </w:rPr>
            </w:pPr>
          </w:p>
        </w:tc>
        <w:tc>
          <w:tcPr>
            <w:tcW w:w="540" w:type="dxa"/>
          </w:tcPr>
          <w:p w:rsidR="00DF07BC" w:rsidRDefault="00DF07BC" w:rsidP="00350B18">
            <w:pPr>
              <w:suppressLineNumbers/>
              <w:suppressAutoHyphens/>
              <w:ind w:left="113" w:right="113"/>
              <w:jc w:val="center"/>
              <w:rPr>
                <w:sz w:val="22"/>
              </w:rPr>
            </w:pPr>
          </w:p>
        </w:tc>
        <w:tc>
          <w:tcPr>
            <w:tcW w:w="1464" w:type="dxa"/>
          </w:tcPr>
          <w:p w:rsidR="00DF07BC" w:rsidRDefault="00DF07BC" w:rsidP="00350B18">
            <w:pPr>
              <w:suppressLineNumbers/>
              <w:suppressAutoHyphens/>
              <w:ind w:left="113" w:right="113"/>
              <w:jc w:val="center"/>
              <w:rPr>
                <w:sz w:val="22"/>
              </w:rPr>
            </w:pPr>
          </w:p>
        </w:tc>
      </w:tr>
      <w:tr w:rsidR="00DF07BC" w:rsidTr="00350B18">
        <w:tblPrEx>
          <w:tblCellMar>
            <w:top w:w="0" w:type="dxa"/>
            <w:bottom w:w="0" w:type="dxa"/>
          </w:tblCellMar>
        </w:tblPrEx>
        <w:trPr>
          <w:cantSplit/>
          <w:jc w:val="right"/>
        </w:trPr>
        <w:tc>
          <w:tcPr>
            <w:tcW w:w="2923" w:type="dxa"/>
          </w:tcPr>
          <w:p w:rsidR="00DF07BC" w:rsidRDefault="00DF07BC" w:rsidP="00350B18">
            <w:pPr>
              <w:suppressLineNumbers/>
              <w:suppressAutoHyphens/>
              <w:ind w:left="57" w:right="57"/>
              <w:jc w:val="both"/>
              <w:rPr>
                <w:sz w:val="22"/>
              </w:rPr>
            </w:pPr>
            <w:r>
              <w:rPr>
                <w:sz w:val="22"/>
              </w:rPr>
              <w:t>Б.Грузський Яр</w:t>
            </w:r>
          </w:p>
        </w:tc>
        <w:tc>
          <w:tcPr>
            <w:tcW w:w="1076" w:type="dxa"/>
          </w:tcPr>
          <w:p w:rsidR="00DF07BC" w:rsidRDefault="00DF07BC" w:rsidP="00350B18">
            <w:pPr>
              <w:suppressLineNumbers/>
              <w:suppressAutoHyphens/>
              <w:ind w:left="113" w:right="113"/>
              <w:jc w:val="center"/>
              <w:rPr>
                <w:sz w:val="22"/>
              </w:rPr>
            </w:pPr>
            <w:r>
              <w:rPr>
                <w:sz w:val="22"/>
              </w:rPr>
              <w:t>12</w:t>
            </w:r>
          </w:p>
        </w:tc>
        <w:tc>
          <w:tcPr>
            <w:tcW w:w="1113" w:type="dxa"/>
          </w:tcPr>
          <w:p w:rsidR="00DF07BC" w:rsidRDefault="00DF07BC" w:rsidP="00350B18">
            <w:pPr>
              <w:suppressLineNumbers/>
              <w:suppressAutoHyphens/>
              <w:ind w:left="113" w:right="113"/>
              <w:jc w:val="center"/>
              <w:rPr>
                <w:sz w:val="22"/>
              </w:rPr>
            </w:pPr>
          </w:p>
        </w:tc>
        <w:tc>
          <w:tcPr>
            <w:tcW w:w="889" w:type="dxa"/>
          </w:tcPr>
          <w:p w:rsidR="00DF07BC" w:rsidRDefault="00DF07BC" w:rsidP="00350B18">
            <w:pPr>
              <w:suppressLineNumbers/>
              <w:suppressAutoHyphens/>
              <w:ind w:left="113" w:right="113"/>
              <w:jc w:val="center"/>
              <w:rPr>
                <w:sz w:val="22"/>
              </w:rPr>
            </w:pPr>
            <w:r>
              <w:rPr>
                <w:sz w:val="22"/>
              </w:rPr>
              <w:t>3</w:t>
            </w:r>
          </w:p>
        </w:tc>
        <w:tc>
          <w:tcPr>
            <w:tcW w:w="662" w:type="dxa"/>
          </w:tcPr>
          <w:p w:rsidR="00DF07BC" w:rsidRDefault="00DF07BC" w:rsidP="00350B18">
            <w:pPr>
              <w:suppressLineNumbers/>
              <w:suppressAutoHyphens/>
              <w:ind w:left="113" w:right="113"/>
              <w:jc w:val="center"/>
              <w:rPr>
                <w:sz w:val="22"/>
              </w:rPr>
            </w:pPr>
          </w:p>
        </w:tc>
        <w:tc>
          <w:tcPr>
            <w:tcW w:w="646" w:type="dxa"/>
          </w:tcPr>
          <w:p w:rsidR="00DF07BC" w:rsidRDefault="00DF07BC" w:rsidP="00350B18">
            <w:pPr>
              <w:suppressLineNumbers/>
              <w:suppressAutoHyphens/>
              <w:ind w:left="113" w:right="113"/>
              <w:jc w:val="center"/>
              <w:rPr>
                <w:sz w:val="22"/>
              </w:rPr>
            </w:pPr>
          </w:p>
        </w:tc>
        <w:tc>
          <w:tcPr>
            <w:tcW w:w="540" w:type="dxa"/>
          </w:tcPr>
          <w:p w:rsidR="00DF07BC" w:rsidRDefault="00DF07BC" w:rsidP="00350B18">
            <w:pPr>
              <w:suppressLineNumbers/>
              <w:suppressAutoHyphens/>
              <w:ind w:left="113" w:right="113"/>
              <w:jc w:val="center"/>
              <w:rPr>
                <w:sz w:val="22"/>
              </w:rPr>
            </w:pPr>
          </w:p>
        </w:tc>
        <w:tc>
          <w:tcPr>
            <w:tcW w:w="540" w:type="dxa"/>
          </w:tcPr>
          <w:p w:rsidR="00DF07BC" w:rsidRDefault="00DF07BC" w:rsidP="00350B18">
            <w:pPr>
              <w:suppressLineNumbers/>
              <w:suppressAutoHyphens/>
              <w:ind w:left="113" w:right="113"/>
              <w:jc w:val="center"/>
              <w:rPr>
                <w:sz w:val="22"/>
              </w:rPr>
            </w:pPr>
          </w:p>
        </w:tc>
        <w:tc>
          <w:tcPr>
            <w:tcW w:w="1464" w:type="dxa"/>
          </w:tcPr>
          <w:p w:rsidR="00DF07BC" w:rsidRDefault="00DF07BC" w:rsidP="00350B18">
            <w:pPr>
              <w:suppressLineNumbers/>
              <w:suppressAutoHyphens/>
              <w:ind w:left="113" w:right="113"/>
              <w:jc w:val="center"/>
              <w:rPr>
                <w:sz w:val="22"/>
              </w:rPr>
            </w:pPr>
          </w:p>
        </w:tc>
      </w:tr>
      <w:tr w:rsidR="00DF07BC" w:rsidTr="00350B18">
        <w:tblPrEx>
          <w:tblCellMar>
            <w:top w:w="0" w:type="dxa"/>
            <w:bottom w:w="0" w:type="dxa"/>
          </w:tblCellMar>
        </w:tblPrEx>
        <w:trPr>
          <w:cantSplit/>
          <w:jc w:val="right"/>
        </w:trPr>
        <w:tc>
          <w:tcPr>
            <w:tcW w:w="2923" w:type="dxa"/>
          </w:tcPr>
          <w:p w:rsidR="00DF07BC" w:rsidRDefault="00DF07BC" w:rsidP="00350B18">
            <w:pPr>
              <w:suppressLineNumbers/>
              <w:suppressAutoHyphens/>
              <w:ind w:left="57" w:right="57"/>
              <w:jc w:val="both"/>
              <w:rPr>
                <w:sz w:val="22"/>
              </w:rPr>
            </w:pPr>
            <w:r>
              <w:rPr>
                <w:sz w:val="22"/>
              </w:rPr>
              <w:t>Іваниця</w:t>
            </w:r>
          </w:p>
        </w:tc>
        <w:tc>
          <w:tcPr>
            <w:tcW w:w="1076" w:type="dxa"/>
          </w:tcPr>
          <w:p w:rsidR="00DF07BC" w:rsidRDefault="00DF07BC" w:rsidP="00350B18">
            <w:pPr>
              <w:suppressLineNumbers/>
              <w:suppressAutoHyphens/>
              <w:ind w:left="113" w:right="113"/>
              <w:jc w:val="center"/>
              <w:rPr>
                <w:sz w:val="22"/>
              </w:rPr>
            </w:pPr>
            <w:r>
              <w:rPr>
                <w:sz w:val="22"/>
              </w:rPr>
              <w:t>20</w:t>
            </w:r>
          </w:p>
        </w:tc>
        <w:tc>
          <w:tcPr>
            <w:tcW w:w="1113" w:type="dxa"/>
          </w:tcPr>
          <w:p w:rsidR="00DF07BC" w:rsidRDefault="00DF07BC" w:rsidP="00350B18">
            <w:pPr>
              <w:suppressLineNumbers/>
              <w:suppressAutoHyphens/>
              <w:ind w:left="113" w:right="113"/>
              <w:jc w:val="center"/>
              <w:rPr>
                <w:sz w:val="22"/>
              </w:rPr>
            </w:pPr>
          </w:p>
        </w:tc>
        <w:tc>
          <w:tcPr>
            <w:tcW w:w="889" w:type="dxa"/>
          </w:tcPr>
          <w:p w:rsidR="00DF07BC" w:rsidRDefault="00DF07BC" w:rsidP="00350B18">
            <w:pPr>
              <w:suppressLineNumbers/>
              <w:suppressAutoHyphens/>
              <w:ind w:left="113" w:right="113"/>
              <w:jc w:val="center"/>
              <w:rPr>
                <w:sz w:val="22"/>
              </w:rPr>
            </w:pPr>
          </w:p>
        </w:tc>
        <w:tc>
          <w:tcPr>
            <w:tcW w:w="662" w:type="dxa"/>
          </w:tcPr>
          <w:p w:rsidR="00DF07BC" w:rsidRDefault="00DF07BC" w:rsidP="00350B18">
            <w:pPr>
              <w:suppressLineNumbers/>
              <w:suppressAutoHyphens/>
              <w:ind w:left="113" w:right="113"/>
              <w:jc w:val="center"/>
              <w:rPr>
                <w:sz w:val="22"/>
              </w:rPr>
            </w:pPr>
          </w:p>
        </w:tc>
        <w:tc>
          <w:tcPr>
            <w:tcW w:w="646" w:type="dxa"/>
          </w:tcPr>
          <w:p w:rsidR="00DF07BC" w:rsidRDefault="00DF07BC" w:rsidP="00350B18">
            <w:pPr>
              <w:suppressLineNumbers/>
              <w:suppressAutoHyphens/>
              <w:ind w:left="113" w:right="113"/>
              <w:jc w:val="center"/>
              <w:rPr>
                <w:sz w:val="22"/>
              </w:rPr>
            </w:pPr>
          </w:p>
        </w:tc>
        <w:tc>
          <w:tcPr>
            <w:tcW w:w="540" w:type="dxa"/>
          </w:tcPr>
          <w:p w:rsidR="00DF07BC" w:rsidRDefault="00DF07BC" w:rsidP="00350B18">
            <w:pPr>
              <w:suppressLineNumbers/>
              <w:suppressAutoHyphens/>
              <w:ind w:left="113" w:right="113"/>
              <w:jc w:val="center"/>
              <w:rPr>
                <w:sz w:val="22"/>
              </w:rPr>
            </w:pPr>
          </w:p>
        </w:tc>
        <w:tc>
          <w:tcPr>
            <w:tcW w:w="540" w:type="dxa"/>
          </w:tcPr>
          <w:p w:rsidR="00DF07BC" w:rsidRDefault="00DF07BC" w:rsidP="00350B18">
            <w:pPr>
              <w:suppressLineNumbers/>
              <w:suppressAutoHyphens/>
              <w:ind w:left="113" w:right="113"/>
              <w:jc w:val="center"/>
              <w:rPr>
                <w:sz w:val="22"/>
              </w:rPr>
            </w:pPr>
          </w:p>
        </w:tc>
        <w:tc>
          <w:tcPr>
            <w:tcW w:w="1464" w:type="dxa"/>
          </w:tcPr>
          <w:p w:rsidR="00DF07BC" w:rsidRDefault="00DF07BC" w:rsidP="00350B18">
            <w:pPr>
              <w:suppressLineNumbers/>
              <w:suppressAutoHyphens/>
              <w:ind w:left="113" w:right="113"/>
              <w:jc w:val="center"/>
              <w:rPr>
                <w:sz w:val="22"/>
              </w:rPr>
            </w:pPr>
          </w:p>
        </w:tc>
      </w:tr>
      <w:tr w:rsidR="00DF07BC" w:rsidTr="00350B18">
        <w:tblPrEx>
          <w:tblCellMar>
            <w:top w:w="0" w:type="dxa"/>
            <w:bottom w:w="0" w:type="dxa"/>
          </w:tblCellMar>
        </w:tblPrEx>
        <w:trPr>
          <w:cantSplit/>
          <w:jc w:val="right"/>
        </w:trPr>
        <w:tc>
          <w:tcPr>
            <w:tcW w:w="2923" w:type="dxa"/>
          </w:tcPr>
          <w:p w:rsidR="00DF07BC" w:rsidRDefault="00DF07BC" w:rsidP="00350B18">
            <w:pPr>
              <w:suppressLineNumbers/>
              <w:suppressAutoHyphens/>
              <w:ind w:left="57" w:right="57"/>
              <w:jc w:val="both"/>
              <w:rPr>
                <w:sz w:val="22"/>
              </w:rPr>
            </w:pPr>
            <w:r>
              <w:rPr>
                <w:sz w:val="22"/>
              </w:rPr>
              <w:t>Пустовський Яр (Ржавець)</w:t>
            </w:r>
          </w:p>
        </w:tc>
        <w:tc>
          <w:tcPr>
            <w:tcW w:w="1076" w:type="dxa"/>
          </w:tcPr>
          <w:p w:rsidR="00DF07BC" w:rsidRDefault="00DF07BC" w:rsidP="00350B18">
            <w:pPr>
              <w:suppressLineNumbers/>
              <w:suppressAutoHyphens/>
              <w:ind w:left="113" w:right="113"/>
              <w:jc w:val="center"/>
              <w:rPr>
                <w:sz w:val="22"/>
              </w:rPr>
            </w:pPr>
            <w:r>
              <w:rPr>
                <w:sz w:val="22"/>
              </w:rPr>
              <w:t>14</w:t>
            </w:r>
          </w:p>
        </w:tc>
        <w:tc>
          <w:tcPr>
            <w:tcW w:w="1113" w:type="dxa"/>
          </w:tcPr>
          <w:p w:rsidR="00DF07BC" w:rsidRDefault="00DF07BC" w:rsidP="00350B18">
            <w:pPr>
              <w:suppressLineNumbers/>
              <w:suppressAutoHyphens/>
              <w:ind w:left="113" w:right="113"/>
              <w:jc w:val="center"/>
              <w:rPr>
                <w:sz w:val="22"/>
              </w:rPr>
            </w:pPr>
          </w:p>
        </w:tc>
        <w:tc>
          <w:tcPr>
            <w:tcW w:w="889" w:type="dxa"/>
          </w:tcPr>
          <w:p w:rsidR="00DF07BC" w:rsidRDefault="00DF07BC" w:rsidP="00350B18">
            <w:pPr>
              <w:suppressLineNumbers/>
              <w:suppressAutoHyphens/>
              <w:ind w:left="113" w:right="113"/>
              <w:jc w:val="center"/>
              <w:rPr>
                <w:sz w:val="22"/>
              </w:rPr>
            </w:pPr>
            <w:r>
              <w:rPr>
                <w:sz w:val="22"/>
              </w:rPr>
              <w:t>7</w:t>
            </w:r>
          </w:p>
        </w:tc>
        <w:tc>
          <w:tcPr>
            <w:tcW w:w="662" w:type="dxa"/>
          </w:tcPr>
          <w:p w:rsidR="00DF07BC" w:rsidRDefault="00DF07BC" w:rsidP="00350B18">
            <w:pPr>
              <w:suppressLineNumbers/>
              <w:suppressAutoHyphens/>
              <w:ind w:left="113" w:right="113"/>
              <w:jc w:val="center"/>
              <w:rPr>
                <w:sz w:val="22"/>
              </w:rPr>
            </w:pPr>
          </w:p>
        </w:tc>
        <w:tc>
          <w:tcPr>
            <w:tcW w:w="646" w:type="dxa"/>
          </w:tcPr>
          <w:p w:rsidR="00DF07BC" w:rsidRDefault="00DF07BC" w:rsidP="00350B18">
            <w:pPr>
              <w:suppressLineNumbers/>
              <w:suppressAutoHyphens/>
              <w:ind w:left="113" w:right="113"/>
              <w:jc w:val="center"/>
              <w:rPr>
                <w:sz w:val="22"/>
              </w:rPr>
            </w:pPr>
          </w:p>
        </w:tc>
        <w:tc>
          <w:tcPr>
            <w:tcW w:w="540" w:type="dxa"/>
          </w:tcPr>
          <w:p w:rsidR="00DF07BC" w:rsidRDefault="00DF07BC" w:rsidP="00350B18">
            <w:pPr>
              <w:suppressLineNumbers/>
              <w:suppressAutoHyphens/>
              <w:ind w:left="113" w:right="113"/>
              <w:jc w:val="center"/>
              <w:rPr>
                <w:sz w:val="22"/>
              </w:rPr>
            </w:pPr>
          </w:p>
        </w:tc>
        <w:tc>
          <w:tcPr>
            <w:tcW w:w="540" w:type="dxa"/>
          </w:tcPr>
          <w:p w:rsidR="00DF07BC" w:rsidRDefault="00DF07BC" w:rsidP="00350B18">
            <w:pPr>
              <w:suppressLineNumbers/>
              <w:suppressAutoHyphens/>
              <w:ind w:left="113" w:right="113"/>
              <w:jc w:val="center"/>
              <w:rPr>
                <w:sz w:val="22"/>
              </w:rPr>
            </w:pPr>
          </w:p>
        </w:tc>
        <w:tc>
          <w:tcPr>
            <w:tcW w:w="1464" w:type="dxa"/>
          </w:tcPr>
          <w:p w:rsidR="00DF07BC" w:rsidRDefault="00DF07BC" w:rsidP="00350B18">
            <w:pPr>
              <w:suppressLineNumbers/>
              <w:suppressAutoHyphens/>
              <w:ind w:left="113" w:right="113"/>
              <w:jc w:val="center"/>
              <w:rPr>
                <w:sz w:val="22"/>
              </w:rPr>
            </w:pPr>
          </w:p>
        </w:tc>
      </w:tr>
      <w:tr w:rsidR="00DF07BC" w:rsidTr="00350B18">
        <w:tblPrEx>
          <w:tblCellMar>
            <w:top w:w="0" w:type="dxa"/>
            <w:bottom w:w="0" w:type="dxa"/>
          </w:tblCellMar>
        </w:tblPrEx>
        <w:trPr>
          <w:cantSplit/>
          <w:jc w:val="right"/>
        </w:trPr>
        <w:tc>
          <w:tcPr>
            <w:tcW w:w="2923" w:type="dxa"/>
          </w:tcPr>
          <w:p w:rsidR="00DF07BC" w:rsidRDefault="00DF07BC" w:rsidP="00350B18">
            <w:pPr>
              <w:suppressLineNumbers/>
              <w:suppressAutoHyphens/>
              <w:ind w:left="57" w:right="57"/>
              <w:jc w:val="both"/>
              <w:rPr>
                <w:sz w:val="22"/>
              </w:rPr>
            </w:pPr>
            <w:r>
              <w:rPr>
                <w:sz w:val="22"/>
              </w:rPr>
              <w:t>Галка</w:t>
            </w:r>
          </w:p>
        </w:tc>
        <w:tc>
          <w:tcPr>
            <w:tcW w:w="1076" w:type="dxa"/>
          </w:tcPr>
          <w:p w:rsidR="00DF07BC" w:rsidRDefault="00DF07BC" w:rsidP="00350B18">
            <w:pPr>
              <w:suppressLineNumbers/>
              <w:suppressAutoHyphens/>
              <w:ind w:left="113" w:right="113"/>
              <w:jc w:val="center"/>
              <w:rPr>
                <w:sz w:val="22"/>
              </w:rPr>
            </w:pPr>
            <w:r>
              <w:rPr>
                <w:sz w:val="22"/>
              </w:rPr>
              <w:t>36</w:t>
            </w:r>
          </w:p>
        </w:tc>
        <w:tc>
          <w:tcPr>
            <w:tcW w:w="1113" w:type="dxa"/>
          </w:tcPr>
          <w:p w:rsidR="00DF07BC" w:rsidRDefault="00DF07BC" w:rsidP="00350B18">
            <w:pPr>
              <w:suppressLineNumbers/>
              <w:suppressAutoHyphens/>
              <w:ind w:left="113" w:right="113"/>
              <w:jc w:val="center"/>
              <w:rPr>
                <w:sz w:val="22"/>
              </w:rPr>
            </w:pPr>
            <w:r>
              <w:rPr>
                <w:sz w:val="22"/>
              </w:rPr>
              <w:t>3*</w:t>
            </w:r>
          </w:p>
        </w:tc>
        <w:tc>
          <w:tcPr>
            <w:tcW w:w="889" w:type="dxa"/>
          </w:tcPr>
          <w:p w:rsidR="00DF07BC" w:rsidRDefault="00DF07BC" w:rsidP="00350B18">
            <w:pPr>
              <w:suppressLineNumbers/>
              <w:suppressAutoHyphens/>
              <w:ind w:left="113" w:right="113"/>
              <w:jc w:val="center"/>
              <w:rPr>
                <w:sz w:val="22"/>
              </w:rPr>
            </w:pPr>
          </w:p>
        </w:tc>
        <w:tc>
          <w:tcPr>
            <w:tcW w:w="662" w:type="dxa"/>
          </w:tcPr>
          <w:p w:rsidR="00DF07BC" w:rsidRDefault="00DF07BC" w:rsidP="00350B18">
            <w:pPr>
              <w:suppressLineNumbers/>
              <w:suppressAutoHyphens/>
              <w:ind w:left="113" w:right="113"/>
              <w:jc w:val="center"/>
              <w:rPr>
                <w:sz w:val="22"/>
              </w:rPr>
            </w:pPr>
          </w:p>
        </w:tc>
        <w:tc>
          <w:tcPr>
            <w:tcW w:w="646" w:type="dxa"/>
          </w:tcPr>
          <w:p w:rsidR="00DF07BC" w:rsidRDefault="00DF07BC" w:rsidP="00350B18">
            <w:pPr>
              <w:suppressLineNumbers/>
              <w:suppressAutoHyphens/>
              <w:ind w:left="113" w:right="113"/>
              <w:jc w:val="center"/>
              <w:rPr>
                <w:sz w:val="22"/>
              </w:rPr>
            </w:pPr>
          </w:p>
        </w:tc>
        <w:tc>
          <w:tcPr>
            <w:tcW w:w="540" w:type="dxa"/>
          </w:tcPr>
          <w:p w:rsidR="00DF07BC" w:rsidRDefault="00DF07BC" w:rsidP="00350B18">
            <w:pPr>
              <w:suppressLineNumbers/>
              <w:suppressAutoHyphens/>
              <w:ind w:left="113" w:right="113"/>
              <w:jc w:val="center"/>
              <w:rPr>
                <w:sz w:val="22"/>
              </w:rPr>
            </w:pPr>
          </w:p>
        </w:tc>
        <w:tc>
          <w:tcPr>
            <w:tcW w:w="540" w:type="dxa"/>
          </w:tcPr>
          <w:p w:rsidR="00DF07BC" w:rsidRDefault="00DF07BC" w:rsidP="00350B18">
            <w:pPr>
              <w:suppressLineNumbers/>
              <w:suppressAutoHyphens/>
              <w:ind w:left="113" w:right="113"/>
              <w:jc w:val="center"/>
              <w:rPr>
                <w:sz w:val="22"/>
              </w:rPr>
            </w:pPr>
          </w:p>
        </w:tc>
        <w:tc>
          <w:tcPr>
            <w:tcW w:w="1464" w:type="dxa"/>
          </w:tcPr>
          <w:p w:rsidR="00DF07BC" w:rsidRDefault="00DF07BC" w:rsidP="00350B18">
            <w:pPr>
              <w:suppressLineNumbers/>
              <w:suppressAutoHyphens/>
              <w:ind w:left="113" w:right="113"/>
              <w:jc w:val="center"/>
              <w:rPr>
                <w:sz w:val="22"/>
              </w:rPr>
            </w:pPr>
          </w:p>
        </w:tc>
      </w:tr>
      <w:tr w:rsidR="00DF07BC" w:rsidTr="00350B18">
        <w:tblPrEx>
          <w:tblCellMar>
            <w:top w:w="0" w:type="dxa"/>
            <w:bottom w:w="0" w:type="dxa"/>
          </w:tblCellMar>
        </w:tblPrEx>
        <w:trPr>
          <w:cantSplit/>
          <w:jc w:val="right"/>
        </w:trPr>
        <w:tc>
          <w:tcPr>
            <w:tcW w:w="2923"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57" w:right="57"/>
              <w:jc w:val="both"/>
              <w:rPr>
                <w:sz w:val="22"/>
              </w:rPr>
            </w:pPr>
            <w:r>
              <w:rPr>
                <w:sz w:val="22"/>
              </w:rPr>
              <w:t>Без назви</w:t>
            </w:r>
          </w:p>
        </w:tc>
        <w:tc>
          <w:tcPr>
            <w:tcW w:w="1076"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r>
              <w:rPr>
                <w:sz w:val="22"/>
              </w:rPr>
              <w:t>13</w:t>
            </w:r>
          </w:p>
        </w:tc>
        <w:tc>
          <w:tcPr>
            <w:tcW w:w="1113"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889"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662"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646"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540"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540"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1464"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r>
      <w:tr w:rsidR="00DF07BC" w:rsidTr="00350B18">
        <w:tblPrEx>
          <w:tblCellMar>
            <w:top w:w="0" w:type="dxa"/>
            <w:bottom w:w="0" w:type="dxa"/>
          </w:tblCellMar>
        </w:tblPrEx>
        <w:trPr>
          <w:cantSplit/>
          <w:jc w:val="right"/>
        </w:trPr>
        <w:tc>
          <w:tcPr>
            <w:tcW w:w="2923"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57" w:right="57"/>
              <w:jc w:val="both"/>
              <w:rPr>
                <w:sz w:val="22"/>
              </w:rPr>
            </w:pPr>
            <w:r>
              <w:rPr>
                <w:sz w:val="22"/>
              </w:rPr>
              <w:t>Бабка</w:t>
            </w:r>
          </w:p>
        </w:tc>
        <w:tc>
          <w:tcPr>
            <w:tcW w:w="1076"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r>
              <w:rPr>
                <w:sz w:val="22"/>
              </w:rPr>
              <w:t>39</w:t>
            </w:r>
          </w:p>
        </w:tc>
        <w:tc>
          <w:tcPr>
            <w:tcW w:w="1113"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889"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662"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646"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540"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540"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1464"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r>
              <w:rPr>
                <w:sz w:val="22"/>
              </w:rPr>
              <w:t>2</w:t>
            </w:r>
          </w:p>
        </w:tc>
      </w:tr>
      <w:tr w:rsidR="00DF07BC" w:rsidTr="00350B18">
        <w:tblPrEx>
          <w:tblCellMar>
            <w:top w:w="0" w:type="dxa"/>
            <w:bottom w:w="0" w:type="dxa"/>
          </w:tblCellMar>
        </w:tblPrEx>
        <w:trPr>
          <w:cantSplit/>
          <w:jc w:val="right"/>
        </w:trPr>
        <w:tc>
          <w:tcPr>
            <w:tcW w:w="2923"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57" w:right="57"/>
              <w:jc w:val="both"/>
              <w:rPr>
                <w:sz w:val="22"/>
              </w:rPr>
            </w:pPr>
            <w:r>
              <w:rPr>
                <w:sz w:val="22"/>
              </w:rPr>
              <w:t>Редькова (Нежерів)</w:t>
            </w:r>
          </w:p>
        </w:tc>
        <w:tc>
          <w:tcPr>
            <w:tcW w:w="1076"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r>
              <w:rPr>
                <w:sz w:val="22"/>
              </w:rPr>
              <w:t>18</w:t>
            </w:r>
          </w:p>
        </w:tc>
        <w:tc>
          <w:tcPr>
            <w:tcW w:w="1113"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889"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r>
              <w:rPr>
                <w:sz w:val="22"/>
              </w:rPr>
              <w:t>8</w:t>
            </w:r>
          </w:p>
        </w:tc>
        <w:tc>
          <w:tcPr>
            <w:tcW w:w="662"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646"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540"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540"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1464"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r>
      <w:tr w:rsidR="00DF07BC" w:rsidTr="00350B18">
        <w:tblPrEx>
          <w:tblCellMar>
            <w:top w:w="0" w:type="dxa"/>
            <w:bottom w:w="0" w:type="dxa"/>
          </w:tblCellMar>
        </w:tblPrEx>
        <w:trPr>
          <w:cantSplit/>
          <w:jc w:val="right"/>
        </w:trPr>
        <w:tc>
          <w:tcPr>
            <w:tcW w:w="2923"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57" w:right="57"/>
              <w:jc w:val="both"/>
              <w:rPr>
                <w:sz w:val="22"/>
              </w:rPr>
            </w:pPr>
            <w:r>
              <w:rPr>
                <w:sz w:val="22"/>
              </w:rPr>
              <w:t>Іченька</w:t>
            </w:r>
          </w:p>
        </w:tc>
        <w:tc>
          <w:tcPr>
            <w:tcW w:w="1076"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r>
              <w:rPr>
                <w:sz w:val="22"/>
              </w:rPr>
              <w:t>31</w:t>
            </w:r>
          </w:p>
        </w:tc>
        <w:tc>
          <w:tcPr>
            <w:tcW w:w="1113"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r>
              <w:rPr>
                <w:sz w:val="22"/>
              </w:rPr>
              <w:t>3*</w:t>
            </w:r>
          </w:p>
        </w:tc>
        <w:tc>
          <w:tcPr>
            <w:tcW w:w="889"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r>
              <w:rPr>
                <w:sz w:val="22"/>
              </w:rPr>
              <w:t>8</w:t>
            </w:r>
          </w:p>
        </w:tc>
        <w:tc>
          <w:tcPr>
            <w:tcW w:w="662"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646"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540"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540"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1464"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r>
              <w:rPr>
                <w:sz w:val="22"/>
              </w:rPr>
              <w:t>2</w:t>
            </w:r>
          </w:p>
        </w:tc>
      </w:tr>
      <w:tr w:rsidR="00DF07BC" w:rsidTr="00350B18">
        <w:tblPrEx>
          <w:tblCellMar>
            <w:top w:w="0" w:type="dxa"/>
            <w:bottom w:w="0" w:type="dxa"/>
          </w:tblCellMar>
        </w:tblPrEx>
        <w:trPr>
          <w:cantSplit/>
          <w:jc w:val="right"/>
        </w:trPr>
        <w:tc>
          <w:tcPr>
            <w:tcW w:w="2923"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57" w:right="57"/>
              <w:jc w:val="both"/>
              <w:rPr>
                <w:sz w:val="22"/>
              </w:rPr>
            </w:pPr>
            <w:r>
              <w:rPr>
                <w:sz w:val="22"/>
              </w:rPr>
              <w:t>Буримня</w:t>
            </w:r>
          </w:p>
        </w:tc>
        <w:tc>
          <w:tcPr>
            <w:tcW w:w="1076"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r>
              <w:rPr>
                <w:sz w:val="22"/>
              </w:rPr>
              <w:t>13</w:t>
            </w:r>
          </w:p>
        </w:tc>
        <w:tc>
          <w:tcPr>
            <w:tcW w:w="1113"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r>
              <w:rPr>
                <w:sz w:val="22"/>
              </w:rPr>
              <w:t>2*</w:t>
            </w:r>
          </w:p>
        </w:tc>
        <w:tc>
          <w:tcPr>
            <w:tcW w:w="889"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r>
              <w:rPr>
                <w:sz w:val="22"/>
              </w:rPr>
              <w:t>1</w:t>
            </w:r>
          </w:p>
        </w:tc>
        <w:tc>
          <w:tcPr>
            <w:tcW w:w="662"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646"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540"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540"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1464"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r>
      <w:tr w:rsidR="00DF07BC" w:rsidTr="00350B18">
        <w:tblPrEx>
          <w:tblCellMar>
            <w:top w:w="0" w:type="dxa"/>
            <w:bottom w:w="0" w:type="dxa"/>
          </w:tblCellMar>
        </w:tblPrEx>
        <w:trPr>
          <w:cantSplit/>
          <w:jc w:val="right"/>
        </w:trPr>
        <w:tc>
          <w:tcPr>
            <w:tcW w:w="2923"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57" w:right="57"/>
              <w:jc w:val="right"/>
              <w:rPr>
                <w:sz w:val="22"/>
              </w:rPr>
            </w:pPr>
            <w:r>
              <w:rPr>
                <w:sz w:val="22"/>
              </w:rPr>
              <w:t>Разом</w:t>
            </w:r>
          </w:p>
        </w:tc>
        <w:tc>
          <w:tcPr>
            <w:tcW w:w="1076"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r>
              <w:rPr>
                <w:sz w:val="22"/>
              </w:rPr>
              <w:t>769</w:t>
            </w:r>
          </w:p>
        </w:tc>
        <w:tc>
          <w:tcPr>
            <w:tcW w:w="1113"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r>
              <w:rPr>
                <w:sz w:val="22"/>
              </w:rPr>
              <w:t>57</w:t>
            </w:r>
          </w:p>
        </w:tc>
        <w:tc>
          <w:tcPr>
            <w:tcW w:w="889"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r>
              <w:rPr>
                <w:sz w:val="22"/>
              </w:rPr>
              <w:t>72</w:t>
            </w:r>
          </w:p>
        </w:tc>
        <w:tc>
          <w:tcPr>
            <w:tcW w:w="662"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r>
              <w:rPr>
                <w:sz w:val="22"/>
              </w:rPr>
              <w:t>1</w:t>
            </w:r>
          </w:p>
        </w:tc>
        <w:tc>
          <w:tcPr>
            <w:tcW w:w="646"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540"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540"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1464"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r>
              <w:rPr>
                <w:sz w:val="22"/>
              </w:rPr>
              <w:t>4</w:t>
            </w:r>
          </w:p>
        </w:tc>
      </w:tr>
      <w:tr w:rsidR="00DF07BC" w:rsidTr="00350B18">
        <w:tblPrEx>
          <w:tblCellMar>
            <w:top w:w="0" w:type="dxa"/>
            <w:bottom w:w="0" w:type="dxa"/>
          </w:tblCellMar>
        </w:tblPrEx>
        <w:trPr>
          <w:cantSplit/>
          <w:jc w:val="right"/>
        </w:trPr>
        <w:tc>
          <w:tcPr>
            <w:tcW w:w="9853" w:type="dxa"/>
            <w:gridSpan w:val="9"/>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b/>
                <w:i/>
                <w:sz w:val="22"/>
              </w:rPr>
            </w:pPr>
            <w:r>
              <w:rPr>
                <w:b/>
                <w:i/>
                <w:sz w:val="22"/>
              </w:rPr>
              <w:t>Водогосподарська ділянка</w:t>
            </w:r>
          </w:p>
          <w:p w:rsidR="00DF07BC" w:rsidRDefault="00DF07BC" w:rsidP="00350B18">
            <w:pPr>
              <w:suppressLineNumbers/>
              <w:suppressAutoHyphens/>
              <w:ind w:left="113" w:right="113"/>
              <w:jc w:val="center"/>
              <w:rPr>
                <w:sz w:val="22"/>
              </w:rPr>
            </w:pPr>
            <w:r>
              <w:rPr>
                <w:b/>
                <w:i/>
                <w:sz w:val="22"/>
              </w:rPr>
              <w:t>«р. Ромен – Сула від витоку до границі Сумської та Полтавської областей»</w:t>
            </w:r>
          </w:p>
        </w:tc>
      </w:tr>
      <w:tr w:rsidR="00DF07BC" w:rsidTr="00350B18">
        <w:tblPrEx>
          <w:tblCellMar>
            <w:top w:w="0" w:type="dxa"/>
            <w:bottom w:w="0" w:type="dxa"/>
          </w:tblCellMar>
        </w:tblPrEx>
        <w:trPr>
          <w:cantSplit/>
          <w:jc w:val="right"/>
        </w:trPr>
        <w:tc>
          <w:tcPr>
            <w:tcW w:w="2923"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57" w:right="57"/>
              <w:jc w:val="both"/>
              <w:rPr>
                <w:sz w:val="22"/>
              </w:rPr>
            </w:pPr>
            <w:r>
              <w:rPr>
                <w:sz w:val="22"/>
              </w:rPr>
              <w:t>Ромен</w:t>
            </w:r>
          </w:p>
        </w:tc>
        <w:tc>
          <w:tcPr>
            <w:tcW w:w="1076"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r>
              <w:rPr>
                <w:sz w:val="22"/>
              </w:rPr>
              <w:t>33</w:t>
            </w:r>
          </w:p>
        </w:tc>
        <w:tc>
          <w:tcPr>
            <w:tcW w:w="1113"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r>
              <w:rPr>
                <w:sz w:val="22"/>
              </w:rPr>
              <w:t>11</w:t>
            </w:r>
          </w:p>
        </w:tc>
        <w:tc>
          <w:tcPr>
            <w:tcW w:w="889"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662"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r>
              <w:rPr>
                <w:sz w:val="22"/>
              </w:rPr>
              <w:t>5</w:t>
            </w:r>
          </w:p>
        </w:tc>
        <w:tc>
          <w:tcPr>
            <w:tcW w:w="646"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540"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540"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1464"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r>
      <w:tr w:rsidR="00DF07BC" w:rsidTr="00350B18">
        <w:tblPrEx>
          <w:tblCellMar>
            <w:top w:w="0" w:type="dxa"/>
            <w:bottom w:w="0" w:type="dxa"/>
          </w:tblCellMar>
        </w:tblPrEx>
        <w:trPr>
          <w:cantSplit/>
          <w:jc w:val="right"/>
        </w:trPr>
        <w:tc>
          <w:tcPr>
            <w:tcW w:w="2923"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57" w:right="57"/>
              <w:jc w:val="both"/>
              <w:rPr>
                <w:sz w:val="22"/>
              </w:rPr>
            </w:pPr>
            <w:r>
              <w:rPr>
                <w:sz w:val="22"/>
              </w:rPr>
              <w:t>Без назви</w:t>
            </w:r>
          </w:p>
        </w:tc>
        <w:tc>
          <w:tcPr>
            <w:tcW w:w="1076"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r>
              <w:rPr>
                <w:sz w:val="22"/>
              </w:rPr>
              <w:t>10</w:t>
            </w:r>
          </w:p>
        </w:tc>
        <w:tc>
          <w:tcPr>
            <w:tcW w:w="1113"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889"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r>
              <w:rPr>
                <w:sz w:val="22"/>
              </w:rPr>
              <w:t>8</w:t>
            </w:r>
          </w:p>
        </w:tc>
        <w:tc>
          <w:tcPr>
            <w:tcW w:w="662"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646"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540"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540"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1464"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r>
      <w:tr w:rsidR="00DF07BC" w:rsidTr="00350B18">
        <w:tblPrEx>
          <w:tblCellMar>
            <w:top w:w="0" w:type="dxa"/>
            <w:bottom w:w="0" w:type="dxa"/>
          </w:tblCellMar>
        </w:tblPrEx>
        <w:trPr>
          <w:cantSplit/>
          <w:jc w:val="right"/>
        </w:trPr>
        <w:tc>
          <w:tcPr>
            <w:tcW w:w="2923"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57" w:right="57"/>
              <w:jc w:val="both"/>
              <w:rPr>
                <w:sz w:val="22"/>
              </w:rPr>
            </w:pPr>
            <w:r>
              <w:rPr>
                <w:sz w:val="22"/>
              </w:rPr>
              <w:t>Березовиця</w:t>
            </w:r>
          </w:p>
        </w:tc>
        <w:tc>
          <w:tcPr>
            <w:tcW w:w="1076"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r>
              <w:rPr>
                <w:sz w:val="22"/>
              </w:rPr>
              <w:t>11</w:t>
            </w:r>
          </w:p>
        </w:tc>
        <w:tc>
          <w:tcPr>
            <w:tcW w:w="1113"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889"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662"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646"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540"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540"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1464"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r>
      <w:tr w:rsidR="00DF07BC" w:rsidTr="00350B18">
        <w:tblPrEx>
          <w:tblCellMar>
            <w:top w:w="0" w:type="dxa"/>
            <w:bottom w:w="0" w:type="dxa"/>
          </w:tblCellMar>
        </w:tblPrEx>
        <w:trPr>
          <w:cantSplit/>
          <w:jc w:val="right"/>
        </w:trPr>
        <w:tc>
          <w:tcPr>
            <w:tcW w:w="2923"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57" w:right="57"/>
              <w:jc w:val="both"/>
              <w:rPr>
                <w:sz w:val="22"/>
              </w:rPr>
            </w:pPr>
            <w:r>
              <w:rPr>
                <w:sz w:val="22"/>
              </w:rPr>
              <w:t>Хвощева</w:t>
            </w:r>
          </w:p>
        </w:tc>
        <w:tc>
          <w:tcPr>
            <w:tcW w:w="1076"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r>
              <w:rPr>
                <w:sz w:val="22"/>
              </w:rPr>
              <w:t>21</w:t>
            </w:r>
          </w:p>
        </w:tc>
        <w:tc>
          <w:tcPr>
            <w:tcW w:w="1113"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889"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r>
              <w:rPr>
                <w:sz w:val="22"/>
              </w:rPr>
              <w:t>3</w:t>
            </w:r>
          </w:p>
        </w:tc>
        <w:tc>
          <w:tcPr>
            <w:tcW w:w="662"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646"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540"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540"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1464"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r>
      <w:tr w:rsidR="00DF07BC" w:rsidTr="00350B18">
        <w:tblPrEx>
          <w:tblCellMar>
            <w:top w:w="0" w:type="dxa"/>
            <w:bottom w:w="0" w:type="dxa"/>
          </w:tblCellMar>
        </w:tblPrEx>
        <w:trPr>
          <w:cantSplit/>
          <w:jc w:val="right"/>
        </w:trPr>
        <w:tc>
          <w:tcPr>
            <w:tcW w:w="2923"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57" w:right="57"/>
              <w:jc w:val="both"/>
              <w:rPr>
                <w:sz w:val="22"/>
              </w:rPr>
            </w:pPr>
            <w:r>
              <w:rPr>
                <w:sz w:val="22"/>
              </w:rPr>
              <w:t>Басакова</w:t>
            </w:r>
          </w:p>
        </w:tc>
        <w:tc>
          <w:tcPr>
            <w:tcW w:w="1076"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r>
              <w:rPr>
                <w:sz w:val="22"/>
              </w:rPr>
              <w:t>21</w:t>
            </w:r>
          </w:p>
        </w:tc>
        <w:tc>
          <w:tcPr>
            <w:tcW w:w="1113"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889"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r>
              <w:rPr>
                <w:sz w:val="22"/>
              </w:rPr>
              <w:t>12</w:t>
            </w:r>
          </w:p>
        </w:tc>
        <w:tc>
          <w:tcPr>
            <w:tcW w:w="662"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646"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540"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540"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1464"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r>
      <w:tr w:rsidR="00DF07BC" w:rsidTr="00350B18">
        <w:tblPrEx>
          <w:tblCellMar>
            <w:top w:w="0" w:type="dxa"/>
            <w:bottom w:w="0" w:type="dxa"/>
          </w:tblCellMar>
        </w:tblPrEx>
        <w:trPr>
          <w:cantSplit/>
          <w:jc w:val="right"/>
        </w:trPr>
        <w:tc>
          <w:tcPr>
            <w:tcW w:w="2923"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57" w:right="57"/>
              <w:jc w:val="both"/>
              <w:rPr>
                <w:sz w:val="22"/>
              </w:rPr>
            </w:pPr>
            <w:r>
              <w:rPr>
                <w:sz w:val="22"/>
              </w:rPr>
              <w:t>Голінка</w:t>
            </w:r>
          </w:p>
        </w:tc>
        <w:tc>
          <w:tcPr>
            <w:tcW w:w="1076"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r>
              <w:rPr>
                <w:sz w:val="22"/>
              </w:rPr>
              <w:t>16</w:t>
            </w:r>
          </w:p>
        </w:tc>
        <w:tc>
          <w:tcPr>
            <w:tcW w:w="1113"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r>
              <w:rPr>
                <w:sz w:val="22"/>
              </w:rPr>
              <w:t>1*</w:t>
            </w:r>
          </w:p>
        </w:tc>
        <w:tc>
          <w:tcPr>
            <w:tcW w:w="889"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662"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646"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540"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540"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1464"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r>
      <w:tr w:rsidR="00DF07BC" w:rsidTr="00350B18">
        <w:tblPrEx>
          <w:tblCellMar>
            <w:top w:w="0" w:type="dxa"/>
            <w:bottom w:w="0" w:type="dxa"/>
          </w:tblCellMar>
        </w:tblPrEx>
        <w:trPr>
          <w:cantSplit/>
          <w:jc w:val="right"/>
        </w:trPr>
        <w:tc>
          <w:tcPr>
            <w:tcW w:w="2923"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57" w:right="57"/>
              <w:jc w:val="right"/>
              <w:rPr>
                <w:sz w:val="22"/>
              </w:rPr>
            </w:pPr>
            <w:r>
              <w:rPr>
                <w:sz w:val="22"/>
              </w:rPr>
              <w:t>Разом</w:t>
            </w:r>
          </w:p>
        </w:tc>
        <w:tc>
          <w:tcPr>
            <w:tcW w:w="1076"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r>
              <w:rPr>
                <w:sz w:val="22"/>
              </w:rPr>
              <w:t>112</w:t>
            </w:r>
          </w:p>
        </w:tc>
        <w:tc>
          <w:tcPr>
            <w:tcW w:w="1113"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r>
              <w:rPr>
                <w:sz w:val="22"/>
              </w:rPr>
              <w:t>12</w:t>
            </w:r>
          </w:p>
        </w:tc>
        <w:tc>
          <w:tcPr>
            <w:tcW w:w="889"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r>
              <w:rPr>
                <w:sz w:val="22"/>
              </w:rPr>
              <w:t>23</w:t>
            </w:r>
          </w:p>
        </w:tc>
        <w:tc>
          <w:tcPr>
            <w:tcW w:w="662"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r>
              <w:rPr>
                <w:sz w:val="22"/>
              </w:rPr>
              <w:t>5</w:t>
            </w:r>
          </w:p>
        </w:tc>
        <w:tc>
          <w:tcPr>
            <w:tcW w:w="646"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540"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540"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1464"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r>
      <w:tr w:rsidR="00DF07BC" w:rsidTr="00350B18">
        <w:tblPrEx>
          <w:tblCellMar>
            <w:top w:w="0" w:type="dxa"/>
            <w:bottom w:w="0" w:type="dxa"/>
          </w:tblCellMar>
        </w:tblPrEx>
        <w:trPr>
          <w:cantSplit/>
          <w:jc w:val="right"/>
        </w:trPr>
        <w:tc>
          <w:tcPr>
            <w:tcW w:w="9853" w:type="dxa"/>
            <w:gridSpan w:val="9"/>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b/>
                <w:i/>
                <w:sz w:val="22"/>
              </w:rPr>
            </w:pPr>
            <w:r>
              <w:rPr>
                <w:b/>
                <w:i/>
                <w:sz w:val="22"/>
              </w:rPr>
              <w:t>Водогосподарська ділянка</w:t>
            </w:r>
          </w:p>
          <w:p w:rsidR="00DF07BC" w:rsidRDefault="00DF07BC" w:rsidP="00350B18">
            <w:pPr>
              <w:suppressLineNumbers/>
              <w:suppressAutoHyphens/>
              <w:ind w:left="113" w:right="113"/>
              <w:jc w:val="center"/>
              <w:rPr>
                <w:sz w:val="22"/>
              </w:rPr>
            </w:pPr>
            <w:r>
              <w:rPr>
                <w:b/>
                <w:i/>
                <w:sz w:val="22"/>
              </w:rPr>
              <w:t>«р. Трубіж від витоку до межі Київської та Чернігівської областей»</w:t>
            </w:r>
          </w:p>
        </w:tc>
      </w:tr>
      <w:tr w:rsidR="00DF07BC" w:rsidTr="00350B18">
        <w:tblPrEx>
          <w:tblCellMar>
            <w:top w:w="0" w:type="dxa"/>
            <w:bottom w:w="0" w:type="dxa"/>
          </w:tblCellMar>
        </w:tblPrEx>
        <w:trPr>
          <w:cantSplit/>
          <w:jc w:val="right"/>
        </w:trPr>
        <w:tc>
          <w:tcPr>
            <w:tcW w:w="2923"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57" w:right="57"/>
              <w:jc w:val="both"/>
              <w:rPr>
                <w:sz w:val="22"/>
              </w:rPr>
            </w:pPr>
            <w:r>
              <w:rPr>
                <w:sz w:val="22"/>
              </w:rPr>
              <w:t>Недра</w:t>
            </w:r>
          </w:p>
        </w:tc>
        <w:tc>
          <w:tcPr>
            <w:tcW w:w="1076"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r>
              <w:rPr>
                <w:sz w:val="22"/>
              </w:rPr>
              <w:t>24</w:t>
            </w:r>
          </w:p>
        </w:tc>
        <w:tc>
          <w:tcPr>
            <w:tcW w:w="1113"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r>
              <w:rPr>
                <w:sz w:val="22"/>
              </w:rPr>
              <w:t>4*</w:t>
            </w:r>
          </w:p>
        </w:tc>
        <w:tc>
          <w:tcPr>
            <w:tcW w:w="889"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662"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646"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540"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540"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1464"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r>
      <w:tr w:rsidR="00DF07BC" w:rsidTr="00350B18">
        <w:tblPrEx>
          <w:tblCellMar>
            <w:top w:w="0" w:type="dxa"/>
            <w:bottom w:w="0" w:type="dxa"/>
          </w:tblCellMar>
        </w:tblPrEx>
        <w:trPr>
          <w:cantSplit/>
          <w:jc w:val="right"/>
        </w:trPr>
        <w:tc>
          <w:tcPr>
            <w:tcW w:w="2923"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57" w:right="57"/>
              <w:jc w:val="both"/>
              <w:rPr>
                <w:sz w:val="22"/>
              </w:rPr>
            </w:pPr>
            <w:r>
              <w:rPr>
                <w:sz w:val="22"/>
              </w:rPr>
              <w:t>Басанка</w:t>
            </w:r>
          </w:p>
        </w:tc>
        <w:tc>
          <w:tcPr>
            <w:tcW w:w="1076"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r>
              <w:rPr>
                <w:sz w:val="22"/>
              </w:rPr>
              <w:t>21</w:t>
            </w:r>
          </w:p>
        </w:tc>
        <w:tc>
          <w:tcPr>
            <w:tcW w:w="1113"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r>
              <w:rPr>
                <w:sz w:val="22"/>
              </w:rPr>
              <w:t>2*</w:t>
            </w:r>
          </w:p>
        </w:tc>
        <w:tc>
          <w:tcPr>
            <w:tcW w:w="889"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r>
              <w:rPr>
                <w:sz w:val="22"/>
              </w:rPr>
              <w:t>1</w:t>
            </w:r>
          </w:p>
        </w:tc>
        <w:tc>
          <w:tcPr>
            <w:tcW w:w="662"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646"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540"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540"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1464"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r>
      <w:tr w:rsidR="00DF07BC" w:rsidTr="00350B18">
        <w:tblPrEx>
          <w:tblCellMar>
            <w:top w:w="0" w:type="dxa"/>
            <w:bottom w:w="0" w:type="dxa"/>
          </w:tblCellMar>
        </w:tblPrEx>
        <w:trPr>
          <w:cantSplit/>
          <w:jc w:val="right"/>
        </w:trPr>
        <w:tc>
          <w:tcPr>
            <w:tcW w:w="2923"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57" w:right="57"/>
              <w:jc w:val="both"/>
              <w:rPr>
                <w:sz w:val="22"/>
              </w:rPr>
            </w:pPr>
            <w:r>
              <w:rPr>
                <w:sz w:val="22"/>
              </w:rPr>
              <w:t>Бистриця</w:t>
            </w:r>
          </w:p>
        </w:tc>
        <w:tc>
          <w:tcPr>
            <w:tcW w:w="1076"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r>
              <w:rPr>
                <w:sz w:val="22"/>
              </w:rPr>
              <w:t>26</w:t>
            </w:r>
          </w:p>
        </w:tc>
        <w:tc>
          <w:tcPr>
            <w:tcW w:w="1113"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r>
              <w:rPr>
                <w:sz w:val="22"/>
              </w:rPr>
              <w:t>4*</w:t>
            </w:r>
          </w:p>
        </w:tc>
        <w:tc>
          <w:tcPr>
            <w:tcW w:w="889"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r>
              <w:rPr>
                <w:sz w:val="22"/>
              </w:rPr>
              <w:t>2</w:t>
            </w:r>
          </w:p>
        </w:tc>
        <w:tc>
          <w:tcPr>
            <w:tcW w:w="662"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646"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540"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540"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1464"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r>
      <w:tr w:rsidR="00DF07BC" w:rsidTr="00350B18">
        <w:tblPrEx>
          <w:tblCellMar>
            <w:top w:w="0" w:type="dxa"/>
            <w:bottom w:w="0" w:type="dxa"/>
          </w:tblCellMar>
        </w:tblPrEx>
        <w:trPr>
          <w:cantSplit/>
          <w:jc w:val="right"/>
        </w:trPr>
        <w:tc>
          <w:tcPr>
            <w:tcW w:w="2923"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57" w:right="57"/>
              <w:jc w:val="both"/>
              <w:rPr>
                <w:sz w:val="22"/>
              </w:rPr>
            </w:pPr>
            <w:r>
              <w:rPr>
                <w:sz w:val="22"/>
              </w:rPr>
              <w:t>Разом:</w:t>
            </w:r>
          </w:p>
        </w:tc>
        <w:tc>
          <w:tcPr>
            <w:tcW w:w="1076"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r>
              <w:rPr>
                <w:sz w:val="22"/>
              </w:rPr>
              <w:t>71</w:t>
            </w:r>
          </w:p>
        </w:tc>
        <w:tc>
          <w:tcPr>
            <w:tcW w:w="1113"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r>
              <w:rPr>
                <w:sz w:val="22"/>
              </w:rPr>
              <w:t>10</w:t>
            </w:r>
          </w:p>
        </w:tc>
        <w:tc>
          <w:tcPr>
            <w:tcW w:w="889"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r>
              <w:rPr>
                <w:sz w:val="22"/>
              </w:rPr>
              <w:t>3</w:t>
            </w:r>
          </w:p>
        </w:tc>
        <w:tc>
          <w:tcPr>
            <w:tcW w:w="662"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646"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540"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540"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1464"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r>
      <w:tr w:rsidR="00DF07BC" w:rsidTr="00350B18">
        <w:tblPrEx>
          <w:tblCellMar>
            <w:top w:w="0" w:type="dxa"/>
            <w:bottom w:w="0" w:type="dxa"/>
          </w:tblCellMar>
        </w:tblPrEx>
        <w:trPr>
          <w:cantSplit/>
          <w:jc w:val="right"/>
        </w:trPr>
        <w:tc>
          <w:tcPr>
            <w:tcW w:w="9853" w:type="dxa"/>
            <w:gridSpan w:val="9"/>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b/>
                <w:i/>
                <w:sz w:val="22"/>
              </w:rPr>
            </w:pPr>
            <w:r>
              <w:rPr>
                <w:b/>
                <w:i/>
                <w:sz w:val="22"/>
              </w:rPr>
              <w:t>Водогосподарська ділянка</w:t>
            </w:r>
          </w:p>
          <w:p w:rsidR="00DF07BC" w:rsidRDefault="00DF07BC" w:rsidP="00350B18">
            <w:pPr>
              <w:suppressLineNumbers/>
              <w:suppressAutoHyphens/>
              <w:ind w:left="113" w:right="113"/>
              <w:jc w:val="center"/>
              <w:rPr>
                <w:b/>
                <w:i/>
                <w:sz w:val="22"/>
              </w:rPr>
            </w:pPr>
            <w:r>
              <w:rPr>
                <w:b/>
                <w:i/>
                <w:sz w:val="22"/>
              </w:rPr>
              <w:t>«р. Дніпро від р. Сож до початку Київського водосховища (Кордон України та Білорусії) викл. р. Брагинку»</w:t>
            </w:r>
          </w:p>
        </w:tc>
      </w:tr>
      <w:tr w:rsidR="00DF07BC" w:rsidTr="00350B18">
        <w:tblPrEx>
          <w:tblCellMar>
            <w:top w:w="0" w:type="dxa"/>
            <w:bottom w:w="0" w:type="dxa"/>
          </w:tblCellMar>
        </w:tblPrEx>
        <w:trPr>
          <w:cantSplit/>
          <w:jc w:val="right"/>
        </w:trPr>
        <w:tc>
          <w:tcPr>
            <w:tcW w:w="2923"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57" w:right="57"/>
              <w:jc w:val="both"/>
              <w:rPr>
                <w:sz w:val="22"/>
              </w:rPr>
            </w:pPr>
            <w:r>
              <w:rPr>
                <w:sz w:val="22"/>
              </w:rPr>
              <w:t>Ковпита</w:t>
            </w:r>
          </w:p>
        </w:tc>
        <w:tc>
          <w:tcPr>
            <w:tcW w:w="1076"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r>
              <w:rPr>
                <w:sz w:val="22"/>
              </w:rPr>
              <w:t>25</w:t>
            </w:r>
          </w:p>
        </w:tc>
        <w:tc>
          <w:tcPr>
            <w:tcW w:w="1113"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889"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662"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646"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540"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540"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1464"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r>
      <w:tr w:rsidR="00DF07BC" w:rsidTr="00350B18">
        <w:tblPrEx>
          <w:tblCellMar>
            <w:top w:w="0" w:type="dxa"/>
            <w:bottom w:w="0" w:type="dxa"/>
          </w:tblCellMar>
        </w:tblPrEx>
        <w:trPr>
          <w:cantSplit/>
          <w:jc w:val="right"/>
        </w:trPr>
        <w:tc>
          <w:tcPr>
            <w:tcW w:w="2923"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57" w:right="57"/>
              <w:jc w:val="both"/>
              <w:rPr>
                <w:sz w:val="22"/>
              </w:rPr>
            </w:pPr>
            <w:r>
              <w:rPr>
                <w:sz w:val="22"/>
              </w:rPr>
              <w:t>Пакулька</w:t>
            </w:r>
          </w:p>
        </w:tc>
        <w:tc>
          <w:tcPr>
            <w:tcW w:w="1076"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r>
              <w:rPr>
                <w:sz w:val="22"/>
              </w:rPr>
              <w:t>40</w:t>
            </w:r>
          </w:p>
        </w:tc>
        <w:tc>
          <w:tcPr>
            <w:tcW w:w="1113"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r>
              <w:rPr>
                <w:sz w:val="22"/>
              </w:rPr>
              <w:t>7*</w:t>
            </w:r>
          </w:p>
        </w:tc>
        <w:tc>
          <w:tcPr>
            <w:tcW w:w="889"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r>
              <w:rPr>
                <w:sz w:val="22"/>
              </w:rPr>
              <w:t>2</w:t>
            </w:r>
          </w:p>
        </w:tc>
        <w:tc>
          <w:tcPr>
            <w:tcW w:w="662"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646"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540"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540"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1464"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r>
      <w:tr w:rsidR="00DF07BC" w:rsidTr="00350B18">
        <w:tblPrEx>
          <w:tblCellMar>
            <w:top w:w="0" w:type="dxa"/>
            <w:bottom w:w="0" w:type="dxa"/>
          </w:tblCellMar>
        </w:tblPrEx>
        <w:trPr>
          <w:cantSplit/>
          <w:jc w:val="right"/>
        </w:trPr>
        <w:tc>
          <w:tcPr>
            <w:tcW w:w="2923"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57" w:right="57"/>
              <w:jc w:val="both"/>
              <w:rPr>
                <w:sz w:val="22"/>
              </w:rPr>
            </w:pPr>
            <w:r>
              <w:rPr>
                <w:sz w:val="22"/>
              </w:rPr>
              <w:t xml:space="preserve">Вертеч </w:t>
            </w:r>
          </w:p>
        </w:tc>
        <w:tc>
          <w:tcPr>
            <w:tcW w:w="1076"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r>
              <w:rPr>
                <w:sz w:val="22"/>
              </w:rPr>
              <w:t>23</w:t>
            </w:r>
          </w:p>
        </w:tc>
        <w:tc>
          <w:tcPr>
            <w:tcW w:w="1113"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889"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662"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646"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540"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540"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1464"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r>
      <w:tr w:rsidR="00DF07BC" w:rsidTr="00350B18">
        <w:tblPrEx>
          <w:tblCellMar>
            <w:top w:w="0" w:type="dxa"/>
            <w:bottom w:w="0" w:type="dxa"/>
          </w:tblCellMar>
        </w:tblPrEx>
        <w:trPr>
          <w:cantSplit/>
          <w:jc w:val="right"/>
        </w:trPr>
        <w:tc>
          <w:tcPr>
            <w:tcW w:w="2923"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57" w:right="57"/>
              <w:jc w:val="both"/>
              <w:rPr>
                <w:sz w:val="22"/>
              </w:rPr>
            </w:pPr>
            <w:r>
              <w:rPr>
                <w:sz w:val="22"/>
              </w:rPr>
              <w:t>Борздна</w:t>
            </w:r>
          </w:p>
        </w:tc>
        <w:tc>
          <w:tcPr>
            <w:tcW w:w="1076"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r>
              <w:rPr>
                <w:sz w:val="22"/>
              </w:rPr>
              <w:t>24</w:t>
            </w:r>
          </w:p>
        </w:tc>
        <w:tc>
          <w:tcPr>
            <w:tcW w:w="1113"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r>
              <w:rPr>
                <w:sz w:val="22"/>
              </w:rPr>
              <w:t>6*</w:t>
            </w:r>
          </w:p>
        </w:tc>
        <w:tc>
          <w:tcPr>
            <w:tcW w:w="889"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662"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646"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540"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540"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1464"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r>
      <w:tr w:rsidR="00DF07BC" w:rsidTr="00350B18">
        <w:tblPrEx>
          <w:tblCellMar>
            <w:top w:w="0" w:type="dxa"/>
            <w:bottom w:w="0" w:type="dxa"/>
          </w:tblCellMar>
        </w:tblPrEx>
        <w:trPr>
          <w:cantSplit/>
          <w:jc w:val="right"/>
        </w:trPr>
        <w:tc>
          <w:tcPr>
            <w:tcW w:w="2923"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57" w:right="57"/>
              <w:jc w:val="both"/>
              <w:rPr>
                <w:sz w:val="22"/>
              </w:rPr>
            </w:pPr>
            <w:r>
              <w:rPr>
                <w:sz w:val="22"/>
              </w:rPr>
              <w:t>Без назви (Любеч)</w:t>
            </w:r>
          </w:p>
        </w:tc>
        <w:tc>
          <w:tcPr>
            <w:tcW w:w="1076"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r>
              <w:rPr>
                <w:sz w:val="22"/>
              </w:rPr>
              <w:t>18</w:t>
            </w:r>
          </w:p>
        </w:tc>
        <w:tc>
          <w:tcPr>
            <w:tcW w:w="1113"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889"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662"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646"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540"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540"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1464"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r>
      <w:tr w:rsidR="00DF07BC" w:rsidTr="00350B18">
        <w:tblPrEx>
          <w:tblCellMar>
            <w:top w:w="0" w:type="dxa"/>
            <w:bottom w:w="0" w:type="dxa"/>
          </w:tblCellMar>
        </w:tblPrEx>
        <w:trPr>
          <w:cantSplit/>
          <w:jc w:val="right"/>
        </w:trPr>
        <w:tc>
          <w:tcPr>
            <w:tcW w:w="2923"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57" w:right="57"/>
              <w:jc w:val="both"/>
              <w:rPr>
                <w:sz w:val="22"/>
              </w:rPr>
            </w:pPr>
            <w:r>
              <w:rPr>
                <w:sz w:val="22"/>
              </w:rPr>
              <w:t>Задеріївка</w:t>
            </w:r>
          </w:p>
        </w:tc>
        <w:tc>
          <w:tcPr>
            <w:tcW w:w="1076"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r>
              <w:rPr>
                <w:sz w:val="22"/>
              </w:rPr>
              <w:t>12</w:t>
            </w:r>
          </w:p>
        </w:tc>
        <w:tc>
          <w:tcPr>
            <w:tcW w:w="1113"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r>
              <w:rPr>
                <w:sz w:val="22"/>
              </w:rPr>
              <w:t>1*</w:t>
            </w:r>
          </w:p>
        </w:tc>
        <w:tc>
          <w:tcPr>
            <w:tcW w:w="889"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662"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646"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540"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540"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1464"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r>
      <w:tr w:rsidR="00DF07BC" w:rsidTr="00350B18">
        <w:tblPrEx>
          <w:tblCellMar>
            <w:top w:w="0" w:type="dxa"/>
            <w:bottom w:w="0" w:type="dxa"/>
          </w:tblCellMar>
        </w:tblPrEx>
        <w:trPr>
          <w:cantSplit/>
          <w:jc w:val="right"/>
        </w:trPr>
        <w:tc>
          <w:tcPr>
            <w:tcW w:w="2923"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57" w:right="57"/>
              <w:jc w:val="right"/>
              <w:rPr>
                <w:sz w:val="22"/>
              </w:rPr>
            </w:pPr>
            <w:r>
              <w:rPr>
                <w:sz w:val="22"/>
              </w:rPr>
              <w:t>Разом</w:t>
            </w:r>
          </w:p>
        </w:tc>
        <w:tc>
          <w:tcPr>
            <w:tcW w:w="1076"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r>
              <w:rPr>
                <w:sz w:val="22"/>
              </w:rPr>
              <w:t>142</w:t>
            </w:r>
          </w:p>
        </w:tc>
        <w:tc>
          <w:tcPr>
            <w:tcW w:w="1113"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r>
              <w:rPr>
                <w:sz w:val="22"/>
              </w:rPr>
              <w:t>14</w:t>
            </w:r>
          </w:p>
        </w:tc>
        <w:tc>
          <w:tcPr>
            <w:tcW w:w="889"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r>
              <w:rPr>
                <w:sz w:val="22"/>
              </w:rPr>
              <w:t>2</w:t>
            </w:r>
          </w:p>
        </w:tc>
        <w:tc>
          <w:tcPr>
            <w:tcW w:w="662"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646"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540"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540"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1464"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r>
      <w:tr w:rsidR="00DF07BC" w:rsidTr="00350B18">
        <w:tblPrEx>
          <w:tblCellMar>
            <w:top w:w="0" w:type="dxa"/>
            <w:bottom w:w="0" w:type="dxa"/>
          </w:tblCellMar>
        </w:tblPrEx>
        <w:trPr>
          <w:cantSplit/>
          <w:jc w:val="right"/>
        </w:trPr>
        <w:tc>
          <w:tcPr>
            <w:tcW w:w="9853" w:type="dxa"/>
            <w:gridSpan w:val="9"/>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b/>
                <w:i/>
                <w:sz w:val="22"/>
              </w:rPr>
            </w:pPr>
            <w:r>
              <w:rPr>
                <w:b/>
                <w:i/>
                <w:sz w:val="22"/>
              </w:rPr>
              <w:t>Водогосподарська ділянка</w:t>
            </w:r>
          </w:p>
          <w:p w:rsidR="00DF07BC" w:rsidRDefault="00DF07BC" w:rsidP="00350B18">
            <w:pPr>
              <w:suppressLineNumbers/>
              <w:suppressAutoHyphens/>
              <w:ind w:left="113" w:right="113"/>
              <w:jc w:val="center"/>
              <w:rPr>
                <w:sz w:val="22"/>
              </w:rPr>
            </w:pPr>
            <w:r>
              <w:rPr>
                <w:b/>
                <w:i/>
                <w:sz w:val="22"/>
              </w:rPr>
              <w:t>«р. Сож м. Гомель до гирла (в межах України)»</w:t>
            </w:r>
          </w:p>
        </w:tc>
      </w:tr>
      <w:tr w:rsidR="00DF07BC" w:rsidTr="00350B18">
        <w:tblPrEx>
          <w:tblCellMar>
            <w:top w:w="0" w:type="dxa"/>
            <w:bottom w:w="0" w:type="dxa"/>
          </w:tblCellMar>
        </w:tblPrEx>
        <w:trPr>
          <w:cantSplit/>
          <w:jc w:val="right"/>
        </w:trPr>
        <w:tc>
          <w:tcPr>
            <w:tcW w:w="2923"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57" w:right="57"/>
              <w:jc w:val="both"/>
              <w:rPr>
                <w:sz w:val="22"/>
              </w:rPr>
            </w:pPr>
            <w:r>
              <w:rPr>
                <w:sz w:val="22"/>
              </w:rPr>
              <w:t>Вир</w:t>
            </w:r>
          </w:p>
        </w:tc>
        <w:tc>
          <w:tcPr>
            <w:tcW w:w="1076"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r>
              <w:rPr>
                <w:sz w:val="22"/>
              </w:rPr>
              <w:t>30</w:t>
            </w:r>
          </w:p>
        </w:tc>
        <w:tc>
          <w:tcPr>
            <w:tcW w:w="1113"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r>
              <w:rPr>
                <w:sz w:val="22"/>
              </w:rPr>
              <w:t>4*</w:t>
            </w:r>
          </w:p>
        </w:tc>
        <w:tc>
          <w:tcPr>
            <w:tcW w:w="889"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662"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646"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540"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540"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1464"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r>
      <w:tr w:rsidR="00DF07BC" w:rsidTr="00350B18">
        <w:tblPrEx>
          <w:tblCellMar>
            <w:top w:w="0" w:type="dxa"/>
            <w:bottom w:w="0" w:type="dxa"/>
          </w:tblCellMar>
        </w:tblPrEx>
        <w:trPr>
          <w:cantSplit/>
          <w:jc w:val="right"/>
        </w:trPr>
        <w:tc>
          <w:tcPr>
            <w:tcW w:w="2923"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57" w:right="57"/>
              <w:jc w:val="both"/>
              <w:rPr>
                <w:sz w:val="22"/>
              </w:rPr>
            </w:pPr>
            <w:r>
              <w:rPr>
                <w:sz w:val="22"/>
              </w:rPr>
              <w:t>Сухий Вир</w:t>
            </w:r>
          </w:p>
        </w:tc>
        <w:tc>
          <w:tcPr>
            <w:tcW w:w="1076"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r>
              <w:rPr>
                <w:sz w:val="22"/>
              </w:rPr>
              <w:t>23</w:t>
            </w:r>
          </w:p>
        </w:tc>
        <w:tc>
          <w:tcPr>
            <w:tcW w:w="1113"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r>
              <w:rPr>
                <w:sz w:val="22"/>
              </w:rPr>
              <w:t>3*</w:t>
            </w:r>
          </w:p>
        </w:tc>
        <w:tc>
          <w:tcPr>
            <w:tcW w:w="889"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662"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646"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540"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540"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1464"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r>
      <w:tr w:rsidR="00DF07BC" w:rsidTr="00350B18">
        <w:tblPrEx>
          <w:tblCellMar>
            <w:top w:w="0" w:type="dxa"/>
            <w:bottom w:w="0" w:type="dxa"/>
          </w:tblCellMar>
        </w:tblPrEx>
        <w:trPr>
          <w:cantSplit/>
          <w:jc w:val="right"/>
        </w:trPr>
        <w:tc>
          <w:tcPr>
            <w:tcW w:w="2923"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57" w:right="57"/>
              <w:jc w:val="both"/>
              <w:rPr>
                <w:sz w:val="22"/>
              </w:rPr>
            </w:pPr>
            <w:r>
              <w:rPr>
                <w:sz w:val="22"/>
              </w:rPr>
              <w:t>Немильня</w:t>
            </w:r>
          </w:p>
        </w:tc>
        <w:tc>
          <w:tcPr>
            <w:tcW w:w="1076"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r>
              <w:rPr>
                <w:sz w:val="22"/>
              </w:rPr>
              <w:t>24</w:t>
            </w:r>
          </w:p>
        </w:tc>
        <w:tc>
          <w:tcPr>
            <w:tcW w:w="1113"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r>
              <w:rPr>
                <w:sz w:val="22"/>
              </w:rPr>
              <w:t>3*</w:t>
            </w:r>
          </w:p>
        </w:tc>
        <w:tc>
          <w:tcPr>
            <w:tcW w:w="889"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r>
              <w:rPr>
                <w:sz w:val="22"/>
              </w:rPr>
              <w:t>1</w:t>
            </w:r>
          </w:p>
        </w:tc>
        <w:tc>
          <w:tcPr>
            <w:tcW w:w="662"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646"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540"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540"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1464"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r>
      <w:tr w:rsidR="00DF07BC" w:rsidTr="00350B18">
        <w:tblPrEx>
          <w:tblCellMar>
            <w:top w:w="0" w:type="dxa"/>
            <w:bottom w:w="0" w:type="dxa"/>
          </w:tblCellMar>
        </w:tblPrEx>
        <w:trPr>
          <w:cantSplit/>
          <w:jc w:val="right"/>
        </w:trPr>
        <w:tc>
          <w:tcPr>
            <w:tcW w:w="2923"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57" w:right="57"/>
              <w:jc w:val="both"/>
              <w:rPr>
                <w:sz w:val="22"/>
              </w:rPr>
            </w:pPr>
            <w:r>
              <w:rPr>
                <w:sz w:val="22"/>
              </w:rPr>
              <w:t>Актильня</w:t>
            </w:r>
          </w:p>
        </w:tc>
        <w:tc>
          <w:tcPr>
            <w:tcW w:w="1076"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r>
              <w:rPr>
                <w:sz w:val="22"/>
              </w:rPr>
              <w:t>20</w:t>
            </w:r>
          </w:p>
        </w:tc>
        <w:tc>
          <w:tcPr>
            <w:tcW w:w="1113"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r>
              <w:rPr>
                <w:sz w:val="22"/>
              </w:rPr>
              <w:t>4*</w:t>
            </w:r>
          </w:p>
        </w:tc>
        <w:tc>
          <w:tcPr>
            <w:tcW w:w="889"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662"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646"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540"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540"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1464"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r>
      <w:tr w:rsidR="00DF07BC" w:rsidTr="00350B18">
        <w:tblPrEx>
          <w:tblCellMar>
            <w:top w:w="0" w:type="dxa"/>
            <w:bottom w:w="0" w:type="dxa"/>
          </w:tblCellMar>
        </w:tblPrEx>
        <w:trPr>
          <w:cantSplit/>
          <w:jc w:val="right"/>
        </w:trPr>
        <w:tc>
          <w:tcPr>
            <w:tcW w:w="2923"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57" w:right="57"/>
              <w:jc w:val="both"/>
              <w:rPr>
                <w:sz w:val="22"/>
              </w:rPr>
            </w:pPr>
            <w:r>
              <w:rPr>
                <w:sz w:val="22"/>
              </w:rPr>
              <w:t>Терюха</w:t>
            </w:r>
          </w:p>
        </w:tc>
        <w:tc>
          <w:tcPr>
            <w:tcW w:w="1076"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r>
              <w:rPr>
                <w:sz w:val="22"/>
              </w:rPr>
              <w:t>11</w:t>
            </w:r>
          </w:p>
        </w:tc>
        <w:tc>
          <w:tcPr>
            <w:tcW w:w="1113"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r>
              <w:rPr>
                <w:sz w:val="22"/>
              </w:rPr>
              <w:t>1*</w:t>
            </w:r>
          </w:p>
        </w:tc>
        <w:tc>
          <w:tcPr>
            <w:tcW w:w="889"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662"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646"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540"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540"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1464"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r>
      <w:tr w:rsidR="00DF07BC" w:rsidTr="00350B18">
        <w:tblPrEx>
          <w:tblCellMar>
            <w:top w:w="0" w:type="dxa"/>
            <w:bottom w:w="0" w:type="dxa"/>
          </w:tblCellMar>
        </w:tblPrEx>
        <w:trPr>
          <w:cantSplit/>
          <w:jc w:val="right"/>
        </w:trPr>
        <w:tc>
          <w:tcPr>
            <w:tcW w:w="2923"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57" w:right="57"/>
              <w:jc w:val="right"/>
              <w:rPr>
                <w:sz w:val="22"/>
              </w:rPr>
            </w:pPr>
            <w:r>
              <w:rPr>
                <w:sz w:val="22"/>
              </w:rPr>
              <w:t>Разом</w:t>
            </w:r>
          </w:p>
        </w:tc>
        <w:tc>
          <w:tcPr>
            <w:tcW w:w="1076"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r>
              <w:rPr>
                <w:sz w:val="22"/>
              </w:rPr>
              <w:t>108</w:t>
            </w:r>
          </w:p>
        </w:tc>
        <w:tc>
          <w:tcPr>
            <w:tcW w:w="1113"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r>
              <w:rPr>
                <w:sz w:val="22"/>
              </w:rPr>
              <w:t>15</w:t>
            </w:r>
          </w:p>
        </w:tc>
        <w:tc>
          <w:tcPr>
            <w:tcW w:w="889"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r>
              <w:rPr>
                <w:sz w:val="22"/>
              </w:rPr>
              <w:t>1</w:t>
            </w:r>
          </w:p>
        </w:tc>
        <w:tc>
          <w:tcPr>
            <w:tcW w:w="662"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646"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540"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540"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1464"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r>
      <w:tr w:rsidR="00DF07BC" w:rsidTr="00350B18">
        <w:tblPrEx>
          <w:tblCellMar>
            <w:top w:w="0" w:type="dxa"/>
            <w:bottom w:w="0" w:type="dxa"/>
          </w:tblCellMar>
        </w:tblPrEx>
        <w:trPr>
          <w:cantSplit/>
          <w:jc w:val="right"/>
        </w:trPr>
        <w:tc>
          <w:tcPr>
            <w:tcW w:w="9853" w:type="dxa"/>
            <w:gridSpan w:val="9"/>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b/>
                <w:i/>
                <w:sz w:val="22"/>
              </w:rPr>
            </w:pPr>
            <w:r>
              <w:rPr>
                <w:b/>
                <w:i/>
                <w:sz w:val="22"/>
              </w:rPr>
              <w:t>Водогосподарська ділянка</w:t>
            </w:r>
          </w:p>
          <w:p w:rsidR="00DF07BC" w:rsidRDefault="00DF07BC" w:rsidP="00350B18">
            <w:pPr>
              <w:suppressLineNumbers/>
              <w:suppressAutoHyphens/>
              <w:ind w:left="113" w:right="113"/>
              <w:jc w:val="center"/>
              <w:rPr>
                <w:sz w:val="22"/>
              </w:rPr>
            </w:pPr>
            <w:r>
              <w:rPr>
                <w:b/>
                <w:i/>
                <w:sz w:val="22"/>
              </w:rPr>
              <w:t>«р. Десна від в/п Чернігів до кордону Чернігівської і Київської областей»</w:t>
            </w:r>
          </w:p>
        </w:tc>
      </w:tr>
      <w:tr w:rsidR="00DF07BC" w:rsidTr="00350B18">
        <w:tblPrEx>
          <w:tblCellMar>
            <w:top w:w="0" w:type="dxa"/>
            <w:bottom w:w="0" w:type="dxa"/>
          </w:tblCellMar>
        </w:tblPrEx>
        <w:trPr>
          <w:cantSplit/>
          <w:jc w:val="right"/>
        </w:trPr>
        <w:tc>
          <w:tcPr>
            <w:tcW w:w="2923"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57" w:right="57"/>
              <w:jc w:val="both"/>
              <w:rPr>
                <w:sz w:val="22"/>
              </w:rPr>
            </w:pPr>
            <w:r>
              <w:rPr>
                <w:sz w:val="22"/>
              </w:rPr>
              <w:t>Любич</w:t>
            </w:r>
          </w:p>
        </w:tc>
        <w:tc>
          <w:tcPr>
            <w:tcW w:w="1076"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r>
              <w:rPr>
                <w:sz w:val="22"/>
              </w:rPr>
              <w:t>4</w:t>
            </w:r>
          </w:p>
        </w:tc>
        <w:tc>
          <w:tcPr>
            <w:tcW w:w="1113"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889"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662"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646"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540"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540"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1464"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r>
      <w:tr w:rsidR="00DF07BC" w:rsidTr="00350B18">
        <w:tblPrEx>
          <w:tblCellMar>
            <w:top w:w="0" w:type="dxa"/>
            <w:bottom w:w="0" w:type="dxa"/>
          </w:tblCellMar>
        </w:tblPrEx>
        <w:trPr>
          <w:cantSplit/>
          <w:jc w:val="right"/>
        </w:trPr>
        <w:tc>
          <w:tcPr>
            <w:tcW w:w="2923"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57" w:right="57"/>
              <w:jc w:val="both"/>
              <w:rPr>
                <w:sz w:val="22"/>
              </w:rPr>
            </w:pPr>
            <w:r>
              <w:rPr>
                <w:sz w:val="22"/>
              </w:rPr>
              <w:t>Без назви</w:t>
            </w:r>
          </w:p>
        </w:tc>
        <w:tc>
          <w:tcPr>
            <w:tcW w:w="1076"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r>
              <w:rPr>
                <w:sz w:val="22"/>
              </w:rPr>
              <w:t>9</w:t>
            </w:r>
          </w:p>
        </w:tc>
        <w:tc>
          <w:tcPr>
            <w:tcW w:w="1113"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889"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662"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646"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540"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540"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1464"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r>
      <w:tr w:rsidR="00DF07BC" w:rsidTr="00350B18">
        <w:tblPrEx>
          <w:tblCellMar>
            <w:top w:w="0" w:type="dxa"/>
            <w:bottom w:w="0" w:type="dxa"/>
          </w:tblCellMar>
        </w:tblPrEx>
        <w:trPr>
          <w:cantSplit/>
          <w:jc w:val="right"/>
        </w:trPr>
        <w:tc>
          <w:tcPr>
            <w:tcW w:w="2923"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57" w:right="57"/>
              <w:jc w:val="both"/>
              <w:rPr>
                <w:sz w:val="22"/>
              </w:rPr>
            </w:pPr>
            <w:r>
              <w:rPr>
                <w:sz w:val="22"/>
              </w:rPr>
              <w:t>Канал «Видра»</w:t>
            </w:r>
          </w:p>
        </w:tc>
        <w:tc>
          <w:tcPr>
            <w:tcW w:w="1076"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r>
              <w:rPr>
                <w:sz w:val="22"/>
              </w:rPr>
              <w:t>12</w:t>
            </w:r>
          </w:p>
        </w:tc>
        <w:tc>
          <w:tcPr>
            <w:tcW w:w="1113"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889"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662"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646"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540"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540"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1464"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r>
      <w:tr w:rsidR="00DF07BC" w:rsidTr="00350B18">
        <w:tblPrEx>
          <w:tblCellMar>
            <w:top w:w="0" w:type="dxa"/>
            <w:bottom w:w="0" w:type="dxa"/>
          </w:tblCellMar>
        </w:tblPrEx>
        <w:trPr>
          <w:cantSplit/>
          <w:jc w:val="right"/>
        </w:trPr>
        <w:tc>
          <w:tcPr>
            <w:tcW w:w="2923"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57" w:right="57"/>
              <w:jc w:val="both"/>
              <w:rPr>
                <w:sz w:val="22"/>
              </w:rPr>
            </w:pPr>
            <w:r>
              <w:rPr>
                <w:sz w:val="22"/>
              </w:rPr>
              <w:lastRenderedPageBreak/>
              <w:t>Без назви</w:t>
            </w:r>
          </w:p>
        </w:tc>
        <w:tc>
          <w:tcPr>
            <w:tcW w:w="1076"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r>
              <w:rPr>
                <w:sz w:val="22"/>
              </w:rPr>
              <w:t>10</w:t>
            </w:r>
          </w:p>
        </w:tc>
        <w:tc>
          <w:tcPr>
            <w:tcW w:w="1113"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889"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662"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646"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540"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540"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1464"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r>
      <w:tr w:rsidR="00DF07BC" w:rsidTr="00350B18">
        <w:tblPrEx>
          <w:tblCellMar>
            <w:top w:w="0" w:type="dxa"/>
            <w:bottom w:w="0" w:type="dxa"/>
          </w:tblCellMar>
        </w:tblPrEx>
        <w:trPr>
          <w:cantSplit/>
          <w:jc w:val="right"/>
        </w:trPr>
        <w:tc>
          <w:tcPr>
            <w:tcW w:w="2923"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57" w:right="57"/>
              <w:jc w:val="both"/>
              <w:rPr>
                <w:sz w:val="22"/>
              </w:rPr>
            </w:pPr>
            <w:r>
              <w:rPr>
                <w:sz w:val="22"/>
              </w:rPr>
              <w:t>Золотинка</w:t>
            </w:r>
          </w:p>
        </w:tc>
        <w:tc>
          <w:tcPr>
            <w:tcW w:w="1076"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r>
              <w:rPr>
                <w:sz w:val="22"/>
              </w:rPr>
              <w:t>18</w:t>
            </w:r>
          </w:p>
        </w:tc>
        <w:tc>
          <w:tcPr>
            <w:tcW w:w="1113"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889"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662"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646"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540"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540"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1464"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r>
      <w:tr w:rsidR="00DF07BC" w:rsidTr="00350B18">
        <w:tblPrEx>
          <w:tblCellMar>
            <w:top w:w="0" w:type="dxa"/>
            <w:bottom w:w="0" w:type="dxa"/>
          </w:tblCellMar>
        </w:tblPrEx>
        <w:trPr>
          <w:cantSplit/>
          <w:jc w:val="right"/>
        </w:trPr>
        <w:tc>
          <w:tcPr>
            <w:tcW w:w="2923"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57" w:right="57"/>
              <w:jc w:val="both"/>
              <w:rPr>
                <w:sz w:val="22"/>
              </w:rPr>
            </w:pPr>
            <w:r>
              <w:rPr>
                <w:sz w:val="22"/>
              </w:rPr>
              <w:t>Вздвижа</w:t>
            </w:r>
          </w:p>
        </w:tc>
        <w:tc>
          <w:tcPr>
            <w:tcW w:w="1076"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r>
              <w:rPr>
                <w:sz w:val="22"/>
              </w:rPr>
              <w:t>31</w:t>
            </w:r>
          </w:p>
        </w:tc>
        <w:tc>
          <w:tcPr>
            <w:tcW w:w="1113"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r>
              <w:rPr>
                <w:sz w:val="22"/>
              </w:rPr>
              <w:t>3*</w:t>
            </w:r>
          </w:p>
        </w:tc>
        <w:tc>
          <w:tcPr>
            <w:tcW w:w="889"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r>
              <w:rPr>
                <w:sz w:val="22"/>
              </w:rPr>
              <w:t>1</w:t>
            </w:r>
          </w:p>
        </w:tc>
        <w:tc>
          <w:tcPr>
            <w:tcW w:w="662"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646"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540"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540"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1464"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r>
      <w:tr w:rsidR="00DF07BC" w:rsidTr="00350B18">
        <w:tblPrEx>
          <w:tblCellMar>
            <w:top w:w="0" w:type="dxa"/>
            <w:bottom w:w="0" w:type="dxa"/>
          </w:tblCellMar>
        </w:tblPrEx>
        <w:trPr>
          <w:cantSplit/>
          <w:jc w:val="right"/>
        </w:trPr>
        <w:tc>
          <w:tcPr>
            <w:tcW w:w="2923"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57" w:right="57"/>
              <w:jc w:val="both"/>
              <w:rPr>
                <w:sz w:val="22"/>
              </w:rPr>
            </w:pPr>
            <w:r>
              <w:rPr>
                <w:sz w:val="22"/>
              </w:rPr>
              <w:t>Білоус</w:t>
            </w:r>
          </w:p>
        </w:tc>
        <w:tc>
          <w:tcPr>
            <w:tcW w:w="1076"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r>
              <w:rPr>
                <w:sz w:val="22"/>
              </w:rPr>
              <w:t>57</w:t>
            </w:r>
          </w:p>
        </w:tc>
        <w:tc>
          <w:tcPr>
            <w:tcW w:w="1113"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r>
              <w:rPr>
                <w:sz w:val="22"/>
              </w:rPr>
              <w:t>18</w:t>
            </w:r>
          </w:p>
        </w:tc>
        <w:tc>
          <w:tcPr>
            <w:tcW w:w="889"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r>
              <w:rPr>
                <w:sz w:val="22"/>
              </w:rPr>
              <w:t>2</w:t>
            </w:r>
          </w:p>
        </w:tc>
        <w:tc>
          <w:tcPr>
            <w:tcW w:w="662"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r>
              <w:rPr>
                <w:sz w:val="22"/>
              </w:rPr>
              <w:t>15</w:t>
            </w:r>
          </w:p>
        </w:tc>
        <w:tc>
          <w:tcPr>
            <w:tcW w:w="646"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540"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540"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1464"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r>
      <w:tr w:rsidR="00DF07BC" w:rsidTr="00350B18">
        <w:tblPrEx>
          <w:tblCellMar>
            <w:top w:w="0" w:type="dxa"/>
            <w:bottom w:w="0" w:type="dxa"/>
          </w:tblCellMar>
        </w:tblPrEx>
        <w:trPr>
          <w:cantSplit/>
          <w:jc w:val="right"/>
        </w:trPr>
        <w:tc>
          <w:tcPr>
            <w:tcW w:w="2923"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57" w:right="57"/>
              <w:jc w:val="both"/>
              <w:rPr>
                <w:sz w:val="22"/>
              </w:rPr>
            </w:pPr>
            <w:r>
              <w:rPr>
                <w:sz w:val="22"/>
              </w:rPr>
              <w:t>Ільмівка</w:t>
            </w:r>
          </w:p>
        </w:tc>
        <w:tc>
          <w:tcPr>
            <w:tcW w:w="1076"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r>
              <w:rPr>
                <w:sz w:val="22"/>
              </w:rPr>
              <w:t>11</w:t>
            </w:r>
          </w:p>
        </w:tc>
        <w:tc>
          <w:tcPr>
            <w:tcW w:w="1113"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889"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662"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646"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540"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540"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1464"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r>
      <w:tr w:rsidR="00DF07BC" w:rsidTr="00350B18">
        <w:tblPrEx>
          <w:tblCellMar>
            <w:top w:w="0" w:type="dxa"/>
            <w:bottom w:w="0" w:type="dxa"/>
          </w:tblCellMar>
        </w:tblPrEx>
        <w:trPr>
          <w:cantSplit/>
          <w:jc w:val="right"/>
        </w:trPr>
        <w:tc>
          <w:tcPr>
            <w:tcW w:w="2923"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57" w:right="57"/>
              <w:jc w:val="both"/>
              <w:rPr>
                <w:sz w:val="22"/>
              </w:rPr>
            </w:pPr>
            <w:r>
              <w:rPr>
                <w:sz w:val="22"/>
              </w:rPr>
              <w:t>Руда</w:t>
            </w:r>
          </w:p>
        </w:tc>
        <w:tc>
          <w:tcPr>
            <w:tcW w:w="1076"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r>
              <w:rPr>
                <w:sz w:val="22"/>
              </w:rPr>
              <w:t>15</w:t>
            </w:r>
          </w:p>
        </w:tc>
        <w:tc>
          <w:tcPr>
            <w:tcW w:w="1113"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r>
              <w:rPr>
                <w:sz w:val="22"/>
              </w:rPr>
              <w:t>1*</w:t>
            </w:r>
          </w:p>
        </w:tc>
        <w:tc>
          <w:tcPr>
            <w:tcW w:w="889"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662"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646"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540"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540"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1464"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r>
      <w:tr w:rsidR="00DF07BC" w:rsidTr="00350B18">
        <w:tblPrEx>
          <w:tblCellMar>
            <w:top w:w="0" w:type="dxa"/>
            <w:bottom w:w="0" w:type="dxa"/>
          </w:tblCellMar>
        </w:tblPrEx>
        <w:trPr>
          <w:cantSplit/>
          <w:jc w:val="right"/>
        </w:trPr>
        <w:tc>
          <w:tcPr>
            <w:tcW w:w="2923"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57" w:right="57"/>
              <w:jc w:val="both"/>
              <w:rPr>
                <w:sz w:val="22"/>
              </w:rPr>
            </w:pPr>
            <w:r>
              <w:rPr>
                <w:sz w:val="22"/>
              </w:rPr>
              <w:t>Струмок «Струга» (Рудка)</w:t>
            </w:r>
          </w:p>
        </w:tc>
        <w:tc>
          <w:tcPr>
            <w:tcW w:w="1076"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r>
              <w:rPr>
                <w:sz w:val="22"/>
              </w:rPr>
              <w:t>18</w:t>
            </w:r>
          </w:p>
        </w:tc>
        <w:tc>
          <w:tcPr>
            <w:tcW w:w="1113"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r>
              <w:rPr>
                <w:sz w:val="22"/>
              </w:rPr>
              <w:t>1*</w:t>
            </w:r>
          </w:p>
        </w:tc>
        <w:tc>
          <w:tcPr>
            <w:tcW w:w="889"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662"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646"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540"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540"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1464"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r>
      <w:tr w:rsidR="00DF07BC" w:rsidTr="00350B18">
        <w:tblPrEx>
          <w:tblCellMar>
            <w:top w:w="0" w:type="dxa"/>
            <w:bottom w:w="0" w:type="dxa"/>
          </w:tblCellMar>
        </w:tblPrEx>
        <w:trPr>
          <w:cantSplit/>
          <w:jc w:val="right"/>
        </w:trPr>
        <w:tc>
          <w:tcPr>
            <w:tcW w:w="2923"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57" w:right="57"/>
              <w:jc w:val="both"/>
              <w:rPr>
                <w:sz w:val="22"/>
              </w:rPr>
            </w:pPr>
            <w:r>
              <w:rPr>
                <w:sz w:val="22"/>
              </w:rPr>
              <w:t>Свишень</w:t>
            </w:r>
          </w:p>
        </w:tc>
        <w:tc>
          <w:tcPr>
            <w:tcW w:w="1076"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r>
              <w:rPr>
                <w:sz w:val="22"/>
              </w:rPr>
              <w:t>21</w:t>
            </w:r>
          </w:p>
        </w:tc>
        <w:tc>
          <w:tcPr>
            <w:tcW w:w="1113"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r>
              <w:rPr>
                <w:sz w:val="22"/>
              </w:rPr>
              <w:t>4*</w:t>
            </w:r>
          </w:p>
        </w:tc>
        <w:tc>
          <w:tcPr>
            <w:tcW w:w="889"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r>
              <w:rPr>
                <w:sz w:val="22"/>
              </w:rPr>
              <w:t>2</w:t>
            </w:r>
          </w:p>
        </w:tc>
        <w:tc>
          <w:tcPr>
            <w:tcW w:w="662"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646"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540"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540"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1464"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r>
      <w:tr w:rsidR="00DF07BC" w:rsidTr="00350B18">
        <w:tblPrEx>
          <w:tblCellMar>
            <w:top w:w="0" w:type="dxa"/>
            <w:bottom w:w="0" w:type="dxa"/>
          </w:tblCellMar>
        </w:tblPrEx>
        <w:trPr>
          <w:cantSplit/>
          <w:jc w:val="right"/>
        </w:trPr>
        <w:tc>
          <w:tcPr>
            <w:tcW w:w="2923"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57" w:right="57"/>
              <w:jc w:val="both"/>
              <w:rPr>
                <w:sz w:val="22"/>
              </w:rPr>
            </w:pPr>
            <w:r>
              <w:rPr>
                <w:sz w:val="22"/>
              </w:rPr>
              <w:t>Хохла</w:t>
            </w:r>
          </w:p>
        </w:tc>
        <w:tc>
          <w:tcPr>
            <w:tcW w:w="1076"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r>
              <w:rPr>
                <w:sz w:val="22"/>
              </w:rPr>
              <w:t>16</w:t>
            </w:r>
          </w:p>
        </w:tc>
        <w:tc>
          <w:tcPr>
            <w:tcW w:w="1113"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889"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r>
              <w:rPr>
                <w:sz w:val="22"/>
              </w:rPr>
              <w:t>1</w:t>
            </w:r>
          </w:p>
        </w:tc>
        <w:tc>
          <w:tcPr>
            <w:tcW w:w="662"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646"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540"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540"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1464"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r>
      <w:tr w:rsidR="00DF07BC" w:rsidTr="00350B18">
        <w:tblPrEx>
          <w:tblCellMar>
            <w:top w:w="0" w:type="dxa"/>
            <w:bottom w:w="0" w:type="dxa"/>
          </w:tblCellMar>
        </w:tblPrEx>
        <w:trPr>
          <w:cantSplit/>
          <w:jc w:val="right"/>
        </w:trPr>
        <w:tc>
          <w:tcPr>
            <w:tcW w:w="2923"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57" w:right="57"/>
              <w:jc w:val="both"/>
              <w:rPr>
                <w:sz w:val="22"/>
              </w:rPr>
            </w:pPr>
            <w:r>
              <w:rPr>
                <w:sz w:val="22"/>
              </w:rPr>
              <w:t>Угор</w:t>
            </w:r>
          </w:p>
        </w:tc>
        <w:tc>
          <w:tcPr>
            <w:tcW w:w="1076"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r>
              <w:rPr>
                <w:sz w:val="22"/>
              </w:rPr>
              <w:t>32</w:t>
            </w:r>
          </w:p>
        </w:tc>
        <w:tc>
          <w:tcPr>
            <w:tcW w:w="1113"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r>
              <w:rPr>
                <w:sz w:val="22"/>
              </w:rPr>
              <w:t>2*</w:t>
            </w:r>
          </w:p>
        </w:tc>
        <w:tc>
          <w:tcPr>
            <w:tcW w:w="889"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662"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646"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540"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540"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1464"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r>
      <w:tr w:rsidR="00DF07BC" w:rsidTr="00350B18">
        <w:tblPrEx>
          <w:tblCellMar>
            <w:top w:w="0" w:type="dxa"/>
            <w:bottom w:w="0" w:type="dxa"/>
          </w:tblCellMar>
        </w:tblPrEx>
        <w:trPr>
          <w:cantSplit/>
          <w:jc w:val="right"/>
        </w:trPr>
        <w:tc>
          <w:tcPr>
            <w:tcW w:w="2923"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57" w:right="57"/>
              <w:jc w:val="both"/>
              <w:rPr>
                <w:sz w:val="22"/>
              </w:rPr>
            </w:pPr>
            <w:r>
              <w:rPr>
                <w:sz w:val="22"/>
              </w:rPr>
              <w:t>Струмок «Меша»</w:t>
            </w:r>
          </w:p>
        </w:tc>
        <w:tc>
          <w:tcPr>
            <w:tcW w:w="1076"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r>
              <w:rPr>
                <w:sz w:val="22"/>
              </w:rPr>
              <w:t>28</w:t>
            </w:r>
          </w:p>
        </w:tc>
        <w:tc>
          <w:tcPr>
            <w:tcW w:w="1113"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r>
              <w:rPr>
                <w:sz w:val="22"/>
              </w:rPr>
              <w:t>2*</w:t>
            </w:r>
          </w:p>
        </w:tc>
        <w:tc>
          <w:tcPr>
            <w:tcW w:w="889"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662"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646"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540"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540"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1464"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r>
      <w:tr w:rsidR="00DF07BC" w:rsidTr="00350B18">
        <w:tblPrEx>
          <w:tblCellMar>
            <w:top w:w="0" w:type="dxa"/>
            <w:bottom w:w="0" w:type="dxa"/>
          </w:tblCellMar>
        </w:tblPrEx>
        <w:trPr>
          <w:cantSplit/>
          <w:jc w:val="right"/>
        </w:trPr>
        <w:tc>
          <w:tcPr>
            <w:tcW w:w="2923"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57" w:right="57"/>
              <w:jc w:val="both"/>
              <w:rPr>
                <w:sz w:val="22"/>
              </w:rPr>
            </w:pPr>
            <w:r>
              <w:rPr>
                <w:sz w:val="22"/>
              </w:rPr>
              <w:t>Старуха</w:t>
            </w:r>
          </w:p>
        </w:tc>
        <w:tc>
          <w:tcPr>
            <w:tcW w:w="1076"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r>
              <w:rPr>
                <w:sz w:val="22"/>
              </w:rPr>
              <w:t>11</w:t>
            </w:r>
          </w:p>
        </w:tc>
        <w:tc>
          <w:tcPr>
            <w:tcW w:w="1113"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889"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662"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646"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540"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540"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1464"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r>
      <w:tr w:rsidR="00DF07BC" w:rsidTr="00350B18">
        <w:tblPrEx>
          <w:tblCellMar>
            <w:top w:w="0" w:type="dxa"/>
            <w:bottom w:w="0" w:type="dxa"/>
          </w:tblCellMar>
        </w:tblPrEx>
        <w:trPr>
          <w:cantSplit/>
          <w:jc w:val="right"/>
        </w:trPr>
        <w:tc>
          <w:tcPr>
            <w:tcW w:w="2923"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57" w:right="57"/>
              <w:jc w:val="both"/>
              <w:rPr>
                <w:sz w:val="22"/>
              </w:rPr>
            </w:pPr>
            <w:r>
              <w:rPr>
                <w:sz w:val="22"/>
              </w:rPr>
              <w:t>Жевідь</w:t>
            </w:r>
          </w:p>
        </w:tc>
        <w:tc>
          <w:tcPr>
            <w:tcW w:w="1076"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r>
              <w:rPr>
                <w:sz w:val="22"/>
              </w:rPr>
              <w:t>22</w:t>
            </w:r>
          </w:p>
        </w:tc>
        <w:tc>
          <w:tcPr>
            <w:tcW w:w="1113"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889"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662"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646"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540"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540"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1464"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r>
      <w:tr w:rsidR="00DF07BC" w:rsidTr="00350B18">
        <w:tblPrEx>
          <w:tblCellMar>
            <w:top w:w="0" w:type="dxa"/>
            <w:bottom w:w="0" w:type="dxa"/>
          </w:tblCellMar>
        </w:tblPrEx>
        <w:trPr>
          <w:cantSplit/>
          <w:jc w:val="right"/>
        </w:trPr>
        <w:tc>
          <w:tcPr>
            <w:tcW w:w="2923"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57" w:right="57"/>
              <w:jc w:val="both"/>
              <w:rPr>
                <w:sz w:val="22"/>
              </w:rPr>
            </w:pPr>
            <w:r>
              <w:rPr>
                <w:sz w:val="22"/>
              </w:rPr>
              <w:t>Смолянка</w:t>
            </w:r>
          </w:p>
        </w:tc>
        <w:tc>
          <w:tcPr>
            <w:tcW w:w="1076"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r>
              <w:rPr>
                <w:sz w:val="22"/>
              </w:rPr>
              <w:t>42</w:t>
            </w:r>
          </w:p>
        </w:tc>
        <w:tc>
          <w:tcPr>
            <w:tcW w:w="1113"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889"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662"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646"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540"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540"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1464"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r>
      <w:tr w:rsidR="00DF07BC" w:rsidTr="00350B18">
        <w:tblPrEx>
          <w:tblCellMar>
            <w:top w:w="0" w:type="dxa"/>
            <w:bottom w:w="0" w:type="dxa"/>
          </w:tblCellMar>
        </w:tblPrEx>
        <w:trPr>
          <w:cantSplit/>
          <w:jc w:val="right"/>
        </w:trPr>
        <w:tc>
          <w:tcPr>
            <w:tcW w:w="2923"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57" w:right="57"/>
              <w:jc w:val="both"/>
              <w:rPr>
                <w:sz w:val="22"/>
              </w:rPr>
            </w:pPr>
            <w:r>
              <w:rPr>
                <w:sz w:val="22"/>
              </w:rPr>
              <w:t>Махнея</w:t>
            </w:r>
          </w:p>
        </w:tc>
        <w:tc>
          <w:tcPr>
            <w:tcW w:w="1076"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r>
              <w:rPr>
                <w:sz w:val="22"/>
              </w:rPr>
              <w:t>19</w:t>
            </w:r>
          </w:p>
        </w:tc>
        <w:tc>
          <w:tcPr>
            <w:tcW w:w="1113"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889"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662"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646"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540"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540"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1464"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r>
      <w:tr w:rsidR="00DF07BC" w:rsidTr="00350B18">
        <w:tblPrEx>
          <w:tblCellMar>
            <w:top w:w="0" w:type="dxa"/>
            <w:bottom w:w="0" w:type="dxa"/>
          </w:tblCellMar>
        </w:tblPrEx>
        <w:trPr>
          <w:cantSplit/>
          <w:jc w:val="right"/>
        </w:trPr>
        <w:tc>
          <w:tcPr>
            <w:tcW w:w="2923"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57" w:right="57"/>
              <w:jc w:val="both"/>
              <w:rPr>
                <w:sz w:val="22"/>
              </w:rPr>
            </w:pPr>
            <w:r>
              <w:rPr>
                <w:sz w:val="22"/>
              </w:rPr>
              <w:t>Старуха</w:t>
            </w:r>
          </w:p>
        </w:tc>
        <w:tc>
          <w:tcPr>
            <w:tcW w:w="1076"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r>
              <w:rPr>
                <w:sz w:val="22"/>
              </w:rPr>
              <w:t>26</w:t>
            </w:r>
          </w:p>
        </w:tc>
        <w:tc>
          <w:tcPr>
            <w:tcW w:w="1113"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889"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662"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646"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540"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540"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1464"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r>
      <w:tr w:rsidR="00DF07BC" w:rsidTr="00350B18">
        <w:tblPrEx>
          <w:tblCellMar>
            <w:top w:w="0" w:type="dxa"/>
            <w:bottom w:w="0" w:type="dxa"/>
          </w:tblCellMar>
        </w:tblPrEx>
        <w:trPr>
          <w:cantSplit/>
          <w:jc w:val="right"/>
        </w:trPr>
        <w:tc>
          <w:tcPr>
            <w:tcW w:w="2923"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57" w:right="57"/>
              <w:jc w:val="both"/>
              <w:rPr>
                <w:sz w:val="22"/>
              </w:rPr>
            </w:pPr>
            <w:r>
              <w:rPr>
                <w:sz w:val="22"/>
              </w:rPr>
              <w:t>Вереб (Хвир)</w:t>
            </w:r>
          </w:p>
        </w:tc>
        <w:tc>
          <w:tcPr>
            <w:tcW w:w="1076"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r>
              <w:rPr>
                <w:sz w:val="22"/>
              </w:rPr>
              <w:t>18</w:t>
            </w:r>
          </w:p>
        </w:tc>
        <w:tc>
          <w:tcPr>
            <w:tcW w:w="1113"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889"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662"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646"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540"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540"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1464"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r>
      <w:tr w:rsidR="00DF07BC" w:rsidTr="00350B18">
        <w:tblPrEx>
          <w:tblCellMar>
            <w:top w:w="0" w:type="dxa"/>
            <w:bottom w:w="0" w:type="dxa"/>
          </w:tblCellMar>
        </w:tblPrEx>
        <w:trPr>
          <w:cantSplit/>
          <w:jc w:val="right"/>
        </w:trPr>
        <w:tc>
          <w:tcPr>
            <w:tcW w:w="2923"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57" w:right="57"/>
              <w:jc w:val="both"/>
              <w:rPr>
                <w:sz w:val="22"/>
              </w:rPr>
            </w:pPr>
            <w:r>
              <w:rPr>
                <w:sz w:val="22"/>
              </w:rPr>
              <w:t>Дренажний канал</w:t>
            </w:r>
          </w:p>
        </w:tc>
        <w:tc>
          <w:tcPr>
            <w:tcW w:w="1076"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r>
              <w:rPr>
                <w:sz w:val="22"/>
              </w:rPr>
              <w:t>25</w:t>
            </w:r>
          </w:p>
        </w:tc>
        <w:tc>
          <w:tcPr>
            <w:tcW w:w="1113"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889"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662"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646"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540"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540"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1464"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r>
      <w:tr w:rsidR="00DF07BC" w:rsidTr="00350B18">
        <w:tblPrEx>
          <w:tblCellMar>
            <w:top w:w="0" w:type="dxa"/>
            <w:bottom w:w="0" w:type="dxa"/>
          </w:tblCellMar>
        </w:tblPrEx>
        <w:trPr>
          <w:cantSplit/>
          <w:jc w:val="right"/>
        </w:trPr>
        <w:tc>
          <w:tcPr>
            <w:tcW w:w="2923"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57" w:right="57"/>
              <w:jc w:val="right"/>
              <w:rPr>
                <w:sz w:val="22"/>
              </w:rPr>
            </w:pPr>
            <w:r>
              <w:rPr>
                <w:sz w:val="22"/>
              </w:rPr>
              <w:t>Разом</w:t>
            </w:r>
          </w:p>
        </w:tc>
        <w:tc>
          <w:tcPr>
            <w:tcW w:w="1076"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r>
              <w:rPr>
                <w:sz w:val="22"/>
              </w:rPr>
              <w:t>445</w:t>
            </w:r>
          </w:p>
        </w:tc>
        <w:tc>
          <w:tcPr>
            <w:tcW w:w="1113"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r>
              <w:rPr>
                <w:sz w:val="22"/>
              </w:rPr>
              <w:t>31</w:t>
            </w:r>
          </w:p>
        </w:tc>
        <w:tc>
          <w:tcPr>
            <w:tcW w:w="889"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r>
              <w:rPr>
                <w:sz w:val="22"/>
              </w:rPr>
              <w:t>6</w:t>
            </w:r>
          </w:p>
        </w:tc>
        <w:tc>
          <w:tcPr>
            <w:tcW w:w="662"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r>
              <w:rPr>
                <w:sz w:val="22"/>
              </w:rPr>
              <w:t>15</w:t>
            </w:r>
          </w:p>
        </w:tc>
        <w:tc>
          <w:tcPr>
            <w:tcW w:w="646"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540"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540"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1464"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r>
      <w:tr w:rsidR="00DF07BC" w:rsidTr="00350B18">
        <w:tblPrEx>
          <w:tblCellMar>
            <w:top w:w="0" w:type="dxa"/>
            <w:bottom w:w="0" w:type="dxa"/>
          </w:tblCellMar>
        </w:tblPrEx>
        <w:trPr>
          <w:cantSplit/>
          <w:jc w:val="right"/>
        </w:trPr>
        <w:tc>
          <w:tcPr>
            <w:tcW w:w="9853" w:type="dxa"/>
            <w:gridSpan w:val="9"/>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b/>
                <w:i/>
                <w:sz w:val="22"/>
              </w:rPr>
            </w:pPr>
            <w:r>
              <w:rPr>
                <w:b/>
                <w:i/>
                <w:sz w:val="22"/>
              </w:rPr>
              <w:t>Водогосподарська ділянка</w:t>
            </w:r>
          </w:p>
          <w:p w:rsidR="00DF07BC" w:rsidRDefault="00DF07BC" w:rsidP="00350B18">
            <w:pPr>
              <w:suppressLineNumbers/>
              <w:suppressAutoHyphens/>
              <w:ind w:left="113" w:right="113"/>
              <w:jc w:val="center"/>
              <w:rPr>
                <w:sz w:val="22"/>
              </w:rPr>
            </w:pPr>
            <w:r>
              <w:rPr>
                <w:b/>
                <w:i/>
                <w:sz w:val="22"/>
              </w:rPr>
              <w:t>«р. Остер»</w:t>
            </w:r>
          </w:p>
        </w:tc>
      </w:tr>
      <w:tr w:rsidR="00DF07BC" w:rsidTr="00350B18">
        <w:tblPrEx>
          <w:tblCellMar>
            <w:top w:w="0" w:type="dxa"/>
            <w:bottom w:w="0" w:type="dxa"/>
          </w:tblCellMar>
        </w:tblPrEx>
        <w:trPr>
          <w:cantSplit/>
          <w:jc w:val="right"/>
        </w:trPr>
        <w:tc>
          <w:tcPr>
            <w:tcW w:w="2923"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57" w:right="57"/>
              <w:jc w:val="both"/>
              <w:rPr>
                <w:sz w:val="22"/>
              </w:rPr>
            </w:pPr>
            <w:r>
              <w:rPr>
                <w:sz w:val="22"/>
              </w:rPr>
              <w:t>Без назви 2 (Молофа)</w:t>
            </w:r>
          </w:p>
        </w:tc>
        <w:tc>
          <w:tcPr>
            <w:tcW w:w="1076"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r>
              <w:rPr>
                <w:sz w:val="22"/>
              </w:rPr>
              <w:t>28</w:t>
            </w:r>
          </w:p>
        </w:tc>
        <w:tc>
          <w:tcPr>
            <w:tcW w:w="1113"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889"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662"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646"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540"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540"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1464"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r>
      <w:tr w:rsidR="00DF07BC" w:rsidTr="00350B18">
        <w:tblPrEx>
          <w:tblCellMar>
            <w:top w:w="0" w:type="dxa"/>
            <w:bottom w:w="0" w:type="dxa"/>
          </w:tblCellMar>
        </w:tblPrEx>
        <w:trPr>
          <w:cantSplit/>
          <w:jc w:val="right"/>
        </w:trPr>
        <w:tc>
          <w:tcPr>
            <w:tcW w:w="2923"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57" w:right="57"/>
              <w:jc w:val="both"/>
              <w:rPr>
                <w:sz w:val="22"/>
              </w:rPr>
            </w:pPr>
            <w:r>
              <w:rPr>
                <w:sz w:val="22"/>
              </w:rPr>
              <w:t>Без назви</w:t>
            </w:r>
          </w:p>
        </w:tc>
        <w:tc>
          <w:tcPr>
            <w:tcW w:w="1076"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r>
              <w:rPr>
                <w:sz w:val="22"/>
              </w:rPr>
              <w:t>20</w:t>
            </w:r>
          </w:p>
        </w:tc>
        <w:tc>
          <w:tcPr>
            <w:tcW w:w="1113"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889"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r>
              <w:rPr>
                <w:sz w:val="22"/>
              </w:rPr>
              <w:t>4</w:t>
            </w:r>
          </w:p>
        </w:tc>
        <w:tc>
          <w:tcPr>
            <w:tcW w:w="662"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646"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540"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540"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1464"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r>
      <w:tr w:rsidR="00DF07BC" w:rsidTr="00350B18">
        <w:tblPrEx>
          <w:tblCellMar>
            <w:top w:w="0" w:type="dxa"/>
            <w:bottom w:w="0" w:type="dxa"/>
          </w:tblCellMar>
        </w:tblPrEx>
        <w:trPr>
          <w:cantSplit/>
          <w:jc w:val="right"/>
        </w:trPr>
        <w:tc>
          <w:tcPr>
            <w:tcW w:w="2923"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57" w:right="57"/>
              <w:jc w:val="both"/>
              <w:rPr>
                <w:sz w:val="22"/>
              </w:rPr>
            </w:pPr>
            <w:r>
              <w:rPr>
                <w:sz w:val="22"/>
              </w:rPr>
              <w:t>Носовочка</w:t>
            </w:r>
          </w:p>
        </w:tc>
        <w:tc>
          <w:tcPr>
            <w:tcW w:w="1076"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r>
              <w:rPr>
                <w:sz w:val="22"/>
              </w:rPr>
              <w:t>46</w:t>
            </w:r>
          </w:p>
        </w:tc>
        <w:tc>
          <w:tcPr>
            <w:tcW w:w="1113"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r>
              <w:rPr>
                <w:sz w:val="22"/>
              </w:rPr>
              <w:t>1*</w:t>
            </w:r>
          </w:p>
        </w:tc>
        <w:tc>
          <w:tcPr>
            <w:tcW w:w="889"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r>
              <w:rPr>
                <w:sz w:val="22"/>
              </w:rPr>
              <w:t>2</w:t>
            </w:r>
          </w:p>
        </w:tc>
        <w:tc>
          <w:tcPr>
            <w:tcW w:w="662"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646"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540"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540"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1464"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r>
      <w:tr w:rsidR="00DF07BC" w:rsidTr="00350B18">
        <w:tblPrEx>
          <w:tblCellMar>
            <w:top w:w="0" w:type="dxa"/>
            <w:bottom w:w="0" w:type="dxa"/>
          </w:tblCellMar>
        </w:tblPrEx>
        <w:trPr>
          <w:cantSplit/>
          <w:jc w:val="right"/>
        </w:trPr>
        <w:tc>
          <w:tcPr>
            <w:tcW w:w="2923"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57" w:right="57"/>
              <w:jc w:val="both"/>
              <w:rPr>
                <w:sz w:val="22"/>
              </w:rPr>
            </w:pPr>
            <w:r>
              <w:rPr>
                <w:sz w:val="22"/>
              </w:rPr>
              <w:t>Без назви 5 (Струга)</w:t>
            </w:r>
          </w:p>
        </w:tc>
        <w:tc>
          <w:tcPr>
            <w:tcW w:w="1076"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r>
              <w:rPr>
                <w:sz w:val="22"/>
              </w:rPr>
              <w:t>15</w:t>
            </w:r>
          </w:p>
        </w:tc>
        <w:tc>
          <w:tcPr>
            <w:tcW w:w="1113"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889"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r>
              <w:rPr>
                <w:sz w:val="22"/>
              </w:rPr>
              <w:t>1</w:t>
            </w:r>
          </w:p>
        </w:tc>
        <w:tc>
          <w:tcPr>
            <w:tcW w:w="662"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646"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540"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540"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1464"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r>
      <w:tr w:rsidR="00DF07BC" w:rsidTr="00350B18">
        <w:tblPrEx>
          <w:tblCellMar>
            <w:top w:w="0" w:type="dxa"/>
            <w:bottom w:w="0" w:type="dxa"/>
          </w:tblCellMar>
        </w:tblPrEx>
        <w:trPr>
          <w:cantSplit/>
          <w:jc w:val="right"/>
        </w:trPr>
        <w:tc>
          <w:tcPr>
            <w:tcW w:w="2923"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57" w:right="57"/>
              <w:jc w:val="both"/>
              <w:rPr>
                <w:sz w:val="22"/>
              </w:rPr>
            </w:pPr>
            <w:r>
              <w:rPr>
                <w:sz w:val="22"/>
              </w:rPr>
              <w:t>Дівиця</w:t>
            </w:r>
          </w:p>
        </w:tc>
        <w:tc>
          <w:tcPr>
            <w:tcW w:w="1076"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r>
              <w:rPr>
                <w:sz w:val="22"/>
              </w:rPr>
              <w:t>30</w:t>
            </w:r>
          </w:p>
        </w:tc>
        <w:tc>
          <w:tcPr>
            <w:tcW w:w="1113"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r>
              <w:rPr>
                <w:sz w:val="22"/>
              </w:rPr>
              <w:t>3*</w:t>
            </w:r>
          </w:p>
        </w:tc>
        <w:tc>
          <w:tcPr>
            <w:tcW w:w="889"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662"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646"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540"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540"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1464"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r>
      <w:tr w:rsidR="00DF07BC" w:rsidTr="00350B18">
        <w:tblPrEx>
          <w:tblCellMar>
            <w:top w:w="0" w:type="dxa"/>
            <w:bottom w:w="0" w:type="dxa"/>
          </w:tblCellMar>
        </w:tblPrEx>
        <w:trPr>
          <w:cantSplit/>
          <w:jc w:val="right"/>
        </w:trPr>
        <w:tc>
          <w:tcPr>
            <w:tcW w:w="2923"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57" w:right="57"/>
              <w:jc w:val="both"/>
              <w:rPr>
                <w:sz w:val="22"/>
              </w:rPr>
            </w:pPr>
            <w:r>
              <w:rPr>
                <w:sz w:val="22"/>
              </w:rPr>
              <w:t>В’юниця</w:t>
            </w:r>
          </w:p>
        </w:tc>
        <w:tc>
          <w:tcPr>
            <w:tcW w:w="1076"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r>
              <w:rPr>
                <w:sz w:val="22"/>
              </w:rPr>
              <w:t>42</w:t>
            </w:r>
          </w:p>
        </w:tc>
        <w:tc>
          <w:tcPr>
            <w:tcW w:w="1113"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r>
              <w:rPr>
                <w:sz w:val="22"/>
              </w:rPr>
              <w:t>4*</w:t>
            </w:r>
          </w:p>
        </w:tc>
        <w:tc>
          <w:tcPr>
            <w:tcW w:w="889"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662"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646"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540"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540"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1464"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r>
      <w:tr w:rsidR="00DF07BC" w:rsidTr="00350B18">
        <w:tblPrEx>
          <w:tblCellMar>
            <w:top w:w="0" w:type="dxa"/>
            <w:bottom w:w="0" w:type="dxa"/>
          </w:tblCellMar>
        </w:tblPrEx>
        <w:trPr>
          <w:cantSplit/>
          <w:jc w:val="right"/>
        </w:trPr>
        <w:tc>
          <w:tcPr>
            <w:tcW w:w="2923"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57" w:right="57"/>
              <w:jc w:val="both"/>
              <w:rPr>
                <w:sz w:val="22"/>
              </w:rPr>
            </w:pPr>
            <w:r>
              <w:rPr>
                <w:sz w:val="22"/>
              </w:rPr>
              <w:t>Без назви 3</w:t>
            </w:r>
          </w:p>
        </w:tc>
        <w:tc>
          <w:tcPr>
            <w:tcW w:w="1076"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r>
              <w:rPr>
                <w:sz w:val="22"/>
              </w:rPr>
              <w:t>17</w:t>
            </w:r>
          </w:p>
        </w:tc>
        <w:tc>
          <w:tcPr>
            <w:tcW w:w="1113"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889"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662"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646"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540"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540"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1464"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r>
      <w:tr w:rsidR="00DF07BC" w:rsidTr="00350B18">
        <w:tblPrEx>
          <w:tblCellMar>
            <w:top w:w="0" w:type="dxa"/>
            <w:bottom w:w="0" w:type="dxa"/>
          </w:tblCellMar>
        </w:tblPrEx>
        <w:trPr>
          <w:cantSplit/>
          <w:jc w:val="right"/>
        </w:trPr>
        <w:tc>
          <w:tcPr>
            <w:tcW w:w="2923"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57" w:right="57"/>
              <w:jc w:val="both"/>
              <w:rPr>
                <w:sz w:val="22"/>
              </w:rPr>
            </w:pPr>
            <w:r>
              <w:rPr>
                <w:sz w:val="22"/>
              </w:rPr>
              <w:t>Без назви 6</w:t>
            </w:r>
          </w:p>
        </w:tc>
        <w:tc>
          <w:tcPr>
            <w:tcW w:w="1076"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r>
              <w:rPr>
                <w:sz w:val="22"/>
              </w:rPr>
              <w:t>13</w:t>
            </w:r>
          </w:p>
        </w:tc>
        <w:tc>
          <w:tcPr>
            <w:tcW w:w="1113"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889"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662"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646"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540"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540"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1464"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r>
      <w:tr w:rsidR="00DF07BC" w:rsidTr="00350B18">
        <w:tblPrEx>
          <w:tblCellMar>
            <w:top w:w="0" w:type="dxa"/>
            <w:bottom w:w="0" w:type="dxa"/>
          </w:tblCellMar>
        </w:tblPrEx>
        <w:trPr>
          <w:cantSplit/>
          <w:jc w:val="right"/>
        </w:trPr>
        <w:tc>
          <w:tcPr>
            <w:tcW w:w="2923"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57" w:right="57"/>
              <w:jc w:val="both"/>
              <w:rPr>
                <w:sz w:val="22"/>
              </w:rPr>
            </w:pPr>
            <w:r>
              <w:rPr>
                <w:sz w:val="22"/>
              </w:rPr>
              <w:t>Струмок «Бурчак»</w:t>
            </w:r>
          </w:p>
        </w:tc>
        <w:tc>
          <w:tcPr>
            <w:tcW w:w="1076"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r>
              <w:rPr>
                <w:sz w:val="22"/>
              </w:rPr>
              <w:t>23</w:t>
            </w:r>
          </w:p>
        </w:tc>
        <w:tc>
          <w:tcPr>
            <w:tcW w:w="1113"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r>
              <w:rPr>
                <w:sz w:val="22"/>
              </w:rPr>
              <w:t>2*</w:t>
            </w:r>
          </w:p>
        </w:tc>
        <w:tc>
          <w:tcPr>
            <w:tcW w:w="889"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662"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646"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540"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540"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1464"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r>
      <w:tr w:rsidR="00DF07BC" w:rsidTr="00350B18">
        <w:tblPrEx>
          <w:tblCellMar>
            <w:top w:w="0" w:type="dxa"/>
            <w:bottom w:w="0" w:type="dxa"/>
          </w:tblCellMar>
        </w:tblPrEx>
        <w:trPr>
          <w:cantSplit/>
          <w:jc w:val="right"/>
        </w:trPr>
        <w:tc>
          <w:tcPr>
            <w:tcW w:w="2923"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57" w:right="57"/>
              <w:jc w:val="both"/>
              <w:rPr>
                <w:sz w:val="22"/>
              </w:rPr>
            </w:pPr>
            <w:r>
              <w:rPr>
                <w:sz w:val="22"/>
              </w:rPr>
              <w:t>Старий Остер</w:t>
            </w:r>
          </w:p>
        </w:tc>
        <w:tc>
          <w:tcPr>
            <w:tcW w:w="1076"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r>
              <w:rPr>
                <w:sz w:val="22"/>
              </w:rPr>
              <w:t>16</w:t>
            </w:r>
          </w:p>
        </w:tc>
        <w:tc>
          <w:tcPr>
            <w:tcW w:w="1113"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r>
              <w:rPr>
                <w:sz w:val="22"/>
              </w:rPr>
              <w:t>1*</w:t>
            </w:r>
          </w:p>
        </w:tc>
        <w:tc>
          <w:tcPr>
            <w:tcW w:w="889"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662"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646"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540"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540"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1464"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r>
      <w:tr w:rsidR="00DF07BC" w:rsidTr="00350B18">
        <w:tblPrEx>
          <w:tblCellMar>
            <w:top w:w="0" w:type="dxa"/>
            <w:bottom w:w="0" w:type="dxa"/>
          </w:tblCellMar>
        </w:tblPrEx>
        <w:trPr>
          <w:cantSplit/>
          <w:jc w:val="right"/>
        </w:trPr>
        <w:tc>
          <w:tcPr>
            <w:tcW w:w="2923"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right="57"/>
              <w:jc w:val="both"/>
              <w:rPr>
                <w:sz w:val="22"/>
              </w:rPr>
            </w:pPr>
            <w:r>
              <w:rPr>
                <w:sz w:val="22"/>
              </w:rPr>
              <w:t xml:space="preserve"> Без назви 4</w:t>
            </w:r>
          </w:p>
        </w:tc>
        <w:tc>
          <w:tcPr>
            <w:tcW w:w="1076"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r>
              <w:rPr>
                <w:sz w:val="22"/>
              </w:rPr>
              <w:t>16</w:t>
            </w:r>
          </w:p>
        </w:tc>
        <w:tc>
          <w:tcPr>
            <w:tcW w:w="1113"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889"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662"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646"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540"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540"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1464"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r>
      <w:tr w:rsidR="00DF07BC" w:rsidTr="00350B18">
        <w:tblPrEx>
          <w:tblCellMar>
            <w:top w:w="0" w:type="dxa"/>
            <w:bottom w:w="0" w:type="dxa"/>
          </w:tblCellMar>
        </w:tblPrEx>
        <w:trPr>
          <w:cantSplit/>
          <w:jc w:val="right"/>
        </w:trPr>
        <w:tc>
          <w:tcPr>
            <w:tcW w:w="2923"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57" w:right="57"/>
              <w:jc w:val="right"/>
              <w:rPr>
                <w:sz w:val="22"/>
              </w:rPr>
            </w:pPr>
            <w:r>
              <w:rPr>
                <w:sz w:val="22"/>
              </w:rPr>
              <w:t>Разом</w:t>
            </w:r>
          </w:p>
        </w:tc>
        <w:tc>
          <w:tcPr>
            <w:tcW w:w="1076"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r>
              <w:rPr>
                <w:sz w:val="22"/>
              </w:rPr>
              <w:t>266</w:t>
            </w:r>
          </w:p>
        </w:tc>
        <w:tc>
          <w:tcPr>
            <w:tcW w:w="1113"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r>
              <w:rPr>
                <w:sz w:val="22"/>
              </w:rPr>
              <w:t>11</w:t>
            </w:r>
          </w:p>
        </w:tc>
        <w:tc>
          <w:tcPr>
            <w:tcW w:w="889"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r>
              <w:rPr>
                <w:sz w:val="22"/>
              </w:rPr>
              <w:t>7</w:t>
            </w:r>
          </w:p>
        </w:tc>
        <w:tc>
          <w:tcPr>
            <w:tcW w:w="662"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646"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540"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540"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1464"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r>
      <w:tr w:rsidR="00DF07BC" w:rsidTr="00350B18">
        <w:tblPrEx>
          <w:tblCellMar>
            <w:top w:w="0" w:type="dxa"/>
            <w:bottom w:w="0" w:type="dxa"/>
          </w:tblCellMar>
        </w:tblPrEx>
        <w:trPr>
          <w:cantSplit/>
          <w:jc w:val="right"/>
        </w:trPr>
        <w:tc>
          <w:tcPr>
            <w:tcW w:w="9853" w:type="dxa"/>
            <w:gridSpan w:val="9"/>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b/>
                <w:i/>
                <w:sz w:val="22"/>
              </w:rPr>
            </w:pPr>
            <w:r>
              <w:rPr>
                <w:b/>
                <w:i/>
                <w:sz w:val="22"/>
              </w:rPr>
              <w:t>Водогосподарська ділянка</w:t>
            </w:r>
          </w:p>
          <w:p w:rsidR="00DF07BC" w:rsidRDefault="00DF07BC" w:rsidP="00350B18">
            <w:pPr>
              <w:suppressLineNumbers/>
              <w:suppressAutoHyphens/>
              <w:ind w:left="113" w:right="113"/>
              <w:jc w:val="center"/>
              <w:rPr>
                <w:sz w:val="22"/>
              </w:rPr>
            </w:pPr>
            <w:r>
              <w:rPr>
                <w:b/>
                <w:i/>
                <w:sz w:val="22"/>
              </w:rPr>
              <w:t>«р. Снов»</w:t>
            </w:r>
          </w:p>
        </w:tc>
      </w:tr>
      <w:tr w:rsidR="00DF07BC" w:rsidTr="00350B18">
        <w:tblPrEx>
          <w:tblCellMar>
            <w:top w:w="0" w:type="dxa"/>
            <w:bottom w:w="0" w:type="dxa"/>
          </w:tblCellMar>
        </w:tblPrEx>
        <w:trPr>
          <w:cantSplit/>
          <w:jc w:val="right"/>
        </w:trPr>
        <w:tc>
          <w:tcPr>
            <w:tcW w:w="2923"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57" w:right="57"/>
              <w:jc w:val="both"/>
              <w:rPr>
                <w:sz w:val="22"/>
              </w:rPr>
            </w:pPr>
            <w:r>
              <w:rPr>
                <w:sz w:val="22"/>
              </w:rPr>
              <w:t>Бегач</w:t>
            </w:r>
          </w:p>
        </w:tc>
        <w:tc>
          <w:tcPr>
            <w:tcW w:w="1076"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r>
              <w:rPr>
                <w:sz w:val="22"/>
              </w:rPr>
              <w:t>12</w:t>
            </w:r>
          </w:p>
        </w:tc>
        <w:tc>
          <w:tcPr>
            <w:tcW w:w="1113"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r>
              <w:rPr>
                <w:sz w:val="22"/>
              </w:rPr>
              <w:t>1*</w:t>
            </w:r>
          </w:p>
        </w:tc>
        <w:tc>
          <w:tcPr>
            <w:tcW w:w="889"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662"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646"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540"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540"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1464"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r>
      <w:tr w:rsidR="00DF07BC" w:rsidTr="00350B18">
        <w:tblPrEx>
          <w:tblCellMar>
            <w:top w:w="0" w:type="dxa"/>
            <w:bottom w:w="0" w:type="dxa"/>
          </w:tblCellMar>
        </w:tblPrEx>
        <w:trPr>
          <w:cantSplit/>
          <w:jc w:val="right"/>
        </w:trPr>
        <w:tc>
          <w:tcPr>
            <w:tcW w:w="2923"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57" w:right="57"/>
              <w:jc w:val="both"/>
              <w:rPr>
                <w:sz w:val="22"/>
              </w:rPr>
            </w:pPr>
            <w:r>
              <w:rPr>
                <w:sz w:val="22"/>
              </w:rPr>
              <w:t>Крюкова</w:t>
            </w:r>
          </w:p>
        </w:tc>
        <w:tc>
          <w:tcPr>
            <w:tcW w:w="1076"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r>
              <w:rPr>
                <w:sz w:val="22"/>
              </w:rPr>
              <w:t>32</w:t>
            </w:r>
          </w:p>
        </w:tc>
        <w:tc>
          <w:tcPr>
            <w:tcW w:w="1113"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r>
              <w:rPr>
                <w:sz w:val="22"/>
              </w:rPr>
              <w:t>1*</w:t>
            </w:r>
          </w:p>
        </w:tc>
        <w:tc>
          <w:tcPr>
            <w:tcW w:w="889"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662"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646"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540"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540"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1464"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r>
      <w:tr w:rsidR="00DF07BC" w:rsidTr="00350B18">
        <w:tblPrEx>
          <w:tblCellMar>
            <w:top w:w="0" w:type="dxa"/>
            <w:bottom w:w="0" w:type="dxa"/>
          </w:tblCellMar>
        </w:tblPrEx>
        <w:trPr>
          <w:cantSplit/>
          <w:jc w:val="right"/>
        </w:trPr>
        <w:tc>
          <w:tcPr>
            <w:tcW w:w="2923"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57" w:right="57"/>
              <w:jc w:val="both"/>
              <w:rPr>
                <w:sz w:val="22"/>
              </w:rPr>
            </w:pPr>
            <w:r>
              <w:rPr>
                <w:sz w:val="22"/>
              </w:rPr>
              <w:t>Смяч</w:t>
            </w:r>
          </w:p>
        </w:tc>
        <w:tc>
          <w:tcPr>
            <w:tcW w:w="1076"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r>
              <w:rPr>
                <w:sz w:val="22"/>
              </w:rPr>
              <w:t>46</w:t>
            </w:r>
          </w:p>
        </w:tc>
        <w:tc>
          <w:tcPr>
            <w:tcW w:w="1113"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r>
              <w:rPr>
                <w:sz w:val="22"/>
              </w:rPr>
              <w:t>16</w:t>
            </w:r>
          </w:p>
        </w:tc>
        <w:tc>
          <w:tcPr>
            <w:tcW w:w="889"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662"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r>
              <w:rPr>
                <w:sz w:val="22"/>
              </w:rPr>
              <w:t>3</w:t>
            </w:r>
          </w:p>
        </w:tc>
        <w:tc>
          <w:tcPr>
            <w:tcW w:w="646"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540"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540"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1464"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r>
      <w:tr w:rsidR="00DF07BC" w:rsidTr="00350B18">
        <w:tblPrEx>
          <w:tblCellMar>
            <w:top w:w="0" w:type="dxa"/>
            <w:bottom w:w="0" w:type="dxa"/>
          </w:tblCellMar>
        </w:tblPrEx>
        <w:trPr>
          <w:cantSplit/>
          <w:jc w:val="right"/>
        </w:trPr>
        <w:tc>
          <w:tcPr>
            <w:tcW w:w="2923"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57" w:right="57"/>
              <w:jc w:val="both"/>
              <w:rPr>
                <w:sz w:val="22"/>
              </w:rPr>
            </w:pPr>
            <w:r>
              <w:rPr>
                <w:sz w:val="22"/>
              </w:rPr>
              <w:t>Без назви</w:t>
            </w:r>
          </w:p>
        </w:tc>
        <w:tc>
          <w:tcPr>
            <w:tcW w:w="1076"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r>
              <w:rPr>
                <w:sz w:val="22"/>
              </w:rPr>
              <w:t>19</w:t>
            </w:r>
          </w:p>
        </w:tc>
        <w:tc>
          <w:tcPr>
            <w:tcW w:w="1113"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889"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662"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646"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540"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540"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1464"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r>
      <w:tr w:rsidR="00DF07BC" w:rsidTr="00350B18">
        <w:tblPrEx>
          <w:tblCellMar>
            <w:top w:w="0" w:type="dxa"/>
            <w:bottom w:w="0" w:type="dxa"/>
          </w:tblCellMar>
        </w:tblPrEx>
        <w:trPr>
          <w:cantSplit/>
          <w:jc w:val="right"/>
        </w:trPr>
        <w:tc>
          <w:tcPr>
            <w:tcW w:w="2923"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57" w:right="57"/>
              <w:jc w:val="both"/>
              <w:rPr>
                <w:sz w:val="22"/>
              </w:rPr>
            </w:pPr>
            <w:r>
              <w:rPr>
                <w:sz w:val="22"/>
              </w:rPr>
              <w:t>Чибриж</w:t>
            </w:r>
          </w:p>
        </w:tc>
        <w:tc>
          <w:tcPr>
            <w:tcW w:w="1076"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r>
              <w:rPr>
                <w:sz w:val="22"/>
              </w:rPr>
              <w:t>18</w:t>
            </w:r>
          </w:p>
        </w:tc>
        <w:tc>
          <w:tcPr>
            <w:tcW w:w="1113"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r>
              <w:rPr>
                <w:sz w:val="22"/>
              </w:rPr>
              <w:t>2*</w:t>
            </w:r>
          </w:p>
        </w:tc>
        <w:tc>
          <w:tcPr>
            <w:tcW w:w="889"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r>
              <w:rPr>
                <w:sz w:val="22"/>
              </w:rPr>
              <w:t>1</w:t>
            </w:r>
          </w:p>
        </w:tc>
        <w:tc>
          <w:tcPr>
            <w:tcW w:w="662"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646"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540"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540"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1464"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r>
              <w:rPr>
                <w:sz w:val="22"/>
              </w:rPr>
              <w:t>2</w:t>
            </w:r>
          </w:p>
        </w:tc>
      </w:tr>
      <w:tr w:rsidR="00DF07BC" w:rsidTr="00350B18">
        <w:tblPrEx>
          <w:tblCellMar>
            <w:top w:w="0" w:type="dxa"/>
            <w:bottom w:w="0" w:type="dxa"/>
          </w:tblCellMar>
        </w:tblPrEx>
        <w:trPr>
          <w:cantSplit/>
          <w:jc w:val="right"/>
        </w:trPr>
        <w:tc>
          <w:tcPr>
            <w:tcW w:w="2923"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57" w:right="57"/>
              <w:jc w:val="both"/>
              <w:rPr>
                <w:sz w:val="22"/>
              </w:rPr>
            </w:pPr>
            <w:r>
              <w:rPr>
                <w:sz w:val="22"/>
              </w:rPr>
              <w:t>Без назви (Кучинівка)</w:t>
            </w:r>
          </w:p>
        </w:tc>
        <w:tc>
          <w:tcPr>
            <w:tcW w:w="1076"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r>
              <w:rPr>
                <w:sz w:val="22"/>
              </w:rPr>
              <w:t>18</w:t>
            </w:r>
          </w:p>
        </w:tc>
        <w:tc>
          <w:tcPr>
            <w:tcW w:w="1113"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889"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662"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646"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540"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540"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1464"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r>
      <w:tr w:rsidR="00DF07BC" w:rsidTr="00350B18">
        <w:tblPrEx>
          <w:tblCellMar>
            <w:top w:w="0" w:type="dxa"/>
            <w:bottom w:w="0" w:type="dxa"/>
          </w:tblCellMar>
        </w:tblPrEx>
        <w:trPr>
          <w:cantSplit/>
          <w:jc w:val="right"/>
        </w:trPr>
        <w:tc>
          <w:tcPr>
            <w:tcW w:w="2923"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57" w:right="57"/>
              <w:jc w:val="both"/>
              <w:rPr>
                <w:sz w:val="22"/>
              </w:rPr>
            </w:pPr>
            <w:r>
              <w:rPr>
                <w:sz w:val="22"/>
              </w:rPr>
              <w:t>Бреч</w:t>
            </w:r>
          </w:p>
        </w:tc>
        <w:tc>
          <w:tcPr>
            <w:tcW w:w="1076"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r>
              <w:rPr>
                <w:sz w:val="22"/>
              </w:rPr>
              <w:t>51</w:t>
            </w:r>
          </w:p>
        </w:tc>
        <w:tc>
          <w:tcPr>
            <w:tcW w:w="1113"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r>
              <w:rPr>
                <w:sz w:val="22"/>
              </w:rPr>
              <w:t>13</w:t>
            </w:r>
          </w:p>
        </w:tc>
        <w:tc>
          <w:tcPr>
            <w:tcW w:w="889"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r>
              <w:rPr>
                <w:sz w:val="22"/>
              </w:rPr>
              <w:t>2</w:t>
            </w:r>
          </w:p>
        </w:tc>
        <w:tc>
          <w:tcPr>
            <w:tcW w:w="662"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r>
              <w:rPr>
                <w:sz w:val="22"/>
              </w:rPr>
              <w:t>4</w:t>
            </w:r>
          </w:p>
        </w:tc>
        <w:tc>
          <w:tcPr>
            <w:tcW w:w="646"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540"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540"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1464"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r>
              <w:rPr>
                <w:sz w:val="22"/>
              </w:rPr>
              <w:t>1</w:t>
            </w:r>
          </w:p>
        </w:tc>
      </w:tr>
      <w:tr w:rsidR="00DF07BC" w:rsidTr="00350B18">
        <w:tblPrEx>
          <w:tblCellMar>
            <w:top w:w="0" w:type="dxa"/>
            <w:bottom w:w="0" w:type="dxa"/>
          </w:tblCellMar>
        </w:tblPrEx>
        <w:trPr>
          <w:cantSplit/>
          <w:jc w:val="right"/>
        </w:trPr>
        <w:tc>
          <w:tcPr>
            <w:tcW w:w="2923"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57" w:right="57"/>
              <w:jc w:val="both"/>
              <w:rPr>
                <w:sz w:val="22"/>
              </w:rPr>
            </w:pPr>
            <w:r>
              <w:rPr>
                <w:sz w:val="22"/>
              </w:rPr>
              <w:t>Бречиця</w:t>
            </w:r>
          </w:p>
        </w:tc>
        <w:tc>
          <w:tcPr>
            <w:tcW w:w="1076"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r>
              <w:rPr>
                <w:sz w:val="22"/>
              </w:rPr>
              <w:t>24</w:t>
            </w:r>
          </w:p>
        </w:tc>
        <w:tc>
          <w:tcPr>
            <w:tcW w:w="1113"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r>
              <w:rPr>
                <w:sz w:val="22"/>
              </w:rPr>
              <w:t>2*</w:t>
            </w:r>
          </w:p>
        </w:tc>
        <w:tc>
          <w:tcPr>
            <w:tcW w:w="889"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662"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646"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540"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540"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1464"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r>
      <w:tr w:rsidR="00DF07BC" w:rsidTr="00350B18">
        <w:tblPrEx>
          <w:tblCellMar>
            <w:top w:w="0" w:type="dxa"/>
            <w:bottom w:w="0" w:type="dxa"/>
          </w:tblCellMar>
        </w:tblPrEx>
        <w:trPr>
          <w:cantSplit/>
          <w:jc w:val="right"/>
        </w:trPr>
        <w:tc>
          <w:tcPr>
            <w:tcW w:w="2923"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57" w:right="57"/>
              <w:jc w:val="both"/>
              <w:rPr>
                <w:sz w:val="22"/>
              </w:rPr>
            </w:pPr>
            <w:r>
              <w:rPr>
                <w:sz w:val="22"/>
              </w:rPr>
              <w:t>Без назви (Буда)</w:t>
            </w:r>
          </w:p>
        </w:tc>
        <w:tc>
          <w:tcPr>
            <w:tcW w:w="1076"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r>
              <w:rPr>
                <w:sz w:val="22"/>
              </w:rPr>
              <w:t>11</w:t>
            </w:r>
          </w:p>
        </w:tc>
        <w:tc>
          <w:tcPr>
            <w:tcW w:w="1113"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889"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662"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646"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540"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540"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1464"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r>
      <w:tr w:rsidR="00DF07BC" w:rsidTr="00350B18">
        <w:tblPrEx>
          <w:tblCellMar>
            <w:top w:w="0" w:type="dxa"/>
            <w:bottom w:w="0" w:type="dxa"/>
          </w:tblCellMar>
        </w:tblPrEx>
        <w:trPr>
          <w:cantSplit/>
          <w:jc w:val="right"/>
        </w:trPr>
        <w:tc>
          <w:tcPr>
            <w:tcW w:w="2923"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57" w:right="57"/>
              <w:jc w:val="both"/>
              <w:rPr>
                <w:sz w:val="22"/>
              </w:rPr>
            </w:pPr>
            <w:r>
              <w:rPr>
                <w:sz w:val="22"/>
              </w:rPr>
              <w:t>Турчанка</w:t>
            </w:r>
          </w:p>
        </w:tc>
        <w:tc>
          <w:tcPr>
            <w:tcW w:w="1076"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r>
              <w:rPr>
                <w:sz w:val="22"/>
              </w:rPr>
              <w:t>40</w:t>
            </w:r>
          </w:p>
        </w:tc>
        <w:tc>
          <w:tcPr>
            <w:tcW w:w="1113"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r>
              <w:rPr>
                <w:sz w:val="22"/>
              </w:rPr>
              <w:t>2*</w:t>
            </w:r>
          </w:p>
        </w:tc>
        <w:tc>
          <w:tcPr>
            <w:tcW w:w="889"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r>
              <w:rPr>
                <w:sz w:val="22"/>
              </w:rPr>
              <w:t>2</w:t>
            </w:r>
          </w:p>
        </w:tc>
        <w:tc>
          <w:tcPr>
            <w:tcW w:w="662"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646"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540"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540"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1464"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r>
      <w:tr w:rsidR="00DF07BC" w:rsidTr="00350B18">
        <w:tblPrEx>
          <w:tblCellMar>
            <w:top w:w="0" w:type="dxa"/>
            <w:bottom w:w="0" w:type="dxa"/>
          </w:tblCellMar>
        </w:tblPrEx>
        <w:trPr>
          <w:cantSplit/>
          <w:jc w:val="right"/>
        </w:trPr>
        <w:tc>
          <w:tcPr>
            <w:tcW w:w="2923"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57" w:right="57"/>
              <w:jc w:val="both"/>
              <w:rPr>
                <w:sz w:val="22"/>
              </w:rPr>
            </w:pPr>
            <w:r>
              <w:rPr>
                <w:sz w:val="22"/>
              </w:rPr>
              <w:t>Струга</w:t>
            </w:r>
          </w:p>
        </w:tc>
        <w:tc>
          <w:tcPr>
            <w:tcW w:w="1076"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r>
              <w:rPr>
                <w:sz w:val="22"/>
              </w:rPr>
              <w:t>12</w:t>
            </w:r>
          </w:p>
        </w:tc>
        <w:tc>
          <w:tcPr>
            <w:tcW w:w="1113"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889"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662"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646"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540"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540"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1464"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r>
      <w:tr w:rsidR="00DF07BC" w:rsidTr="00350B18">
        <w:tblPrEx>
          <w:tblCellMar>
            <w:top w:w="0" w:type="dxa"/>
            <w:bottom w:w="0" w:type="dxa"/>
          </w:tblCellMar>
        </w:tblPrEx>
        <w:trPr>
          <w:cantSplit/>
          <w:jc w:val="right"/>
        </w:trPr>
        <w:tc>
          <w:tcPr>
            <w:tcW w:w="2923"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57" w:right="57"/>
              <w:jc w:val="both"/>
              <w:rPr>
                <w:sz w:val="22"/>
              </w:rPr>
            </w:pPr>
            <w:r>
              <w:rPr>
                <w:sz w:val="22"/>
              </w:rPr>
              <w:t>Тихонка</w:t>
            </w:r>
          </w:p>
        </w:tc>
        <w:tc>
          <w:tcPr>
            <w:tcW w:w="1076"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r>
              <w:rPr>
                <w:sz w:val="22"/>
              </w:rPr>
              <w:t>12</w:t>
            </w:r>
          </w:p>
        </w:tc>
        <w:tc>
          <w:tcPr>
            <w:tcW w:w="1113"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889"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r>
              <w:rPr>
                <w:sz w:val="22"/>
              </w:rPr>
              <w:t>1</w:t>
            </w:r>
          </w:p>
        </w:tc>
        <w:tc>
          <w:tcPr>
            <w:tcW w:w="662"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646"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540"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540"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1464"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r>
      <w:tr w:rsidR="00DF07BC" w:rsidTr="00350B18">
        <w:tblPrEx>
          <w:tblCellMar>
            <w:top w:w="0" w:type="dxa"/>
            <w:bottom w:w="0" w:type="dxa"/>
          </w:tblCellMar>
        </w:tblPrEx>
        <w:trPr>
          <w:cantSplit/>
          <w:jc w:val="right"/>
        </w:trPr>
        <w:tc>
          <w:tcPr>
            <w:tcW w:w="2923"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57" w:right="57"/>
              <w:jc w:val="both"/>
              <w:rPr>
                <w:sz w:val="22"/>
              </w:rPr>
            </w:pPr>
            <w:r>
              <w:rPr>
                <w:sz w:val="22"/>
              </w:rPr>
              <w:t>Березівка</w:t>
            </w:r>
          </w:p>
        </w:tc>
        <w:tc>
          <w:tcPr>
            <w:tcW w:w="1076"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r>
              <w:rPr>
                <w:sz w:val="22"/>
              </w:rPr>
              <w:t>12</w:t>
            </w:r>
          </w:p>
        </w:tc>
        <w:tc>
          <w:tcPr>
            <w:tcW w:w="1113"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889"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662"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646"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540"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540"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1464"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r>
      <w:tr w:rsidR="00DF07BC" w:rsidTr="00350B18">
        <w:tblPrEx>
          <w:tblCellMar>
            <w:top w:w="0" w:type="dxa"/>
            <w:bottom w:w="0" w:type="dxa"/>
          </w:tblCellMar>
        </w:tblPrEx>
        <w:trPr>
          <w:cantSplit/>
          <w:jc w:val="right"/>
        </w:trPr>
        <w:tc>
          <w:tcPr>
            <w:tcW w:w="2923"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57" w:right="57"/>
              <w:jc w:val="both"/>
              <w:rPr>
                <w:sz w:val="22"/>
              </w:rPr>
            </w:pPr>
            <w:r>
              <w:rPr>
                <w:sz w:val="22"/>
              </w:rPr>
              <w:lastRenderedPageBreak/>
              <w:t>Брус</w:t>
            </w:r>
          </w:p>
        </w:tc>
        <w:tc>
          <w:tcPr>
            <w:tcW w:w="1076"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r>
              <w:rPr>
                <w:sz w:val="22"/>
              </w:rPr>
              <w:t>11</w:t>
            </w:r>
          </w:p>
        </w:tc>
        <w:tc>
          <w:tcPr>
            <w:tcW w:w="1113"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889"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662"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646"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540"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540"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1464"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r>
      <w:tr w:rsidR="00DF07BC" w:rsidTr="00350B18">
        <w:tblPrEx>
          <w:tblCellMar>
            <w:top w:w="0" w:type="dxa"/>
            <w:bottom w:w="0" w:type="dxa"/>
          </w:tblCellMar>
        </w:tblPrEx>
        <w:trPr>
          <w:cantSplit/>
          <w:jc w:val="right"/>
        </w:trPr>
        <w:tc>
          <w:tcPr>
            <w:tcW w:w="2923"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57" w:right="57"/>
              <w:jc w:val="both"/>
              <w:rPr>
                <w:sz w:val="22"/>
              </w:rPr>
            </w:pPr>
            <w:r>
              <w:rPr>
                <w:sz w:val="22"/>
              </w:rPr>
              <w:t>Передовка</w:t>
            </w:r>
          </w:p>
        </w:tc>
        <w:tc>
          <w:tcPr>
            <w:tcW w:w="1076"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r>
              <w:rPr>
                <w:sz w:val="22"/>
              </w:rPr>
              <w:t>11</w:t>
            </w:r>
          </w:p>
        </w:tc>
        <w:tc>
          <w:tcPr>
            <w:tcW w:w="1113"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889"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662"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646"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540"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540"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1464"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r>
      <w:tr w:rsidR="00DF07BC" w:rsidTr="00350B18">
        <w:tblPrEx>
          <w:tblCellMar>
            <w:top w:w="0" w:type="dxa"/>
            <w:bottom w:w="0" w:type="dxa"/>
          </w:tblCellMar>
        </w:tblPrEx>
        <w:trPr>
          <w:cantSplit/>
          <w:jc w:val="right"/>
        </w:trPr>
        <w:tc>
          <w:tcPr>
            <w:tcW w:w="2923"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57" w:right="57"/>
              <w:jc w:val="both"/>
              <w:rPr>
                <w:sz w:val="22"/>
              </w:rPr>
            </w:pPr>
            <w:r>
              <w:rPr>
                <w:sz w:val="22"/>
              </w:rPr>
              <w:t>Ількуча</w:t>
            </w:r>
          </w:p>
        </w:tc>
        <w:tc>
          <w:tcPr>
            <w:tcW w:w="1076"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r>
              <w:rPr>
                <w:sz w:val="22"/>
              </w:rPr>
              <w:t>33</w:t>
            </w:r>
          </w:p>
        </w:tc>
        <w:tc>
          <w:tcPr>
            <w:tcW w:w="1113"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r>
              <w:rPr>
                <w:sz w:val="22"/>
              </w:rPr>
              <w:t>2*</w:t>
            </w:r>
          </w:p>
        </w:tc>
        <w:tc>
          <w:tcPr>
            <w:tcW w:w="889"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r>
              <w:rPr>
                <w:sz w:val="22"/>
              </w:rPr>
              <w:t>1</w:t>
            </w:r>
          </w:p>
        </w:tc>
        <w:tc>
          <w:tcPr>
            <w:tcW w:w="662"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646"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540"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540"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1464"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r>
      <w:tr w:rsidR="00DF07BC" w:rsidTr="00350B18">
        <w:tblPrEx>
          <w:tblCellMar>
            <w:top w:w="0" w:type="dxa"/>
            <w:bottom w:w="0" w:type="dxa"/>
          </w:tblCellMar>
        </w:tblPrEx>
        <w:trPr>
          <w:cantSplit/>
          <w:jc w:val="right"/>
        </w:trPr>
        <w:tc>
          <w:tcPr>
            <w:tcW w:w="2923"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57" w:right="57"/>
              <w:jc w:val="both"/>
              <w:rPr>
                <w:sz w:val="22"/>
              </w:rPr>
            </w:pPr>
            <w:r>
              <w:rPr>
                <w:sz w:val="22"/>
              </w:rPr>
              <w:t>Мостище</w:t>
            </w:r>
          </w:p>
        </w:tc>
        <w:tc>
          <w:tcPr>
            <w:tcW w:w="1076"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r>
              <w:rPr>
                <w:sz w:val="22"/>
              </w:rPr>
              <w:t>20</w:t>
            </w:r>
          </w:p>
        </w:tc>
        <w:tc>
          <w:tcPr>
            <w:tcW w:w="1113"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r>
              <w:rPr>
                <w:sz w:val="22"/>
              </w:rPr>
              <w:t>3*</w:t>
            </w:r>
          </w:p>
        </w:tc>
        <w:tc>
          <w:tcPr>
            <w:tcW w:w="889"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662"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646"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540"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540"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1464"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r>
      <w:tr w:rsidR="00DF07BC" w:rsidTr="00350B18">
        <w:tblPrEx>
          <w:tblCellMar>
            <w:top w:w="0" w:type="dxa"/>
            <w:bottom w:w="0" w:type="dxa"/>
          </w:tblCellMar>
        </w:tblPrEx>
        <w:trPr>
          <w:cantSplit/>
          <w:jc w:val="right"/>
        </w:trPr>
        <w:tc>
          <w:tcPr>
            <w:tcW w:w="2923"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57" w:right="57"/>
              <w:jc w:val="both"/>
              <w:rPr>
                <w:sz w:val="22"/>
              </w:rPr>
            </w:pPr>
            <w:r>
              <w:rPr>
                <w:sz w:val="22"/>
              </w:rPr>
              <w:t>Тетева</w:t>
            </w:r>
          </w:p>
        </w:tc>
        <w:tc>
          <w:tcPr>
            <w:tcW w:w="1076"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r>
              <w:rPr>
                <w:sz w:val="22"/>
              </w:rPr>
              <w:t>27</w:t>
            </w:r>
          </w:p>
        </w:tc>
        <w:tc>
          <w:tcPr>
            <w:tcW w:w="1113"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r>
              <w:rPr>
                <w:sz w:val="22"/>
              </w:rPr>
              <w:t>3*</w:t>
            </w:r>
          </w:p>
        </w:tc>
        <w:tc>
          <w:tcPr>
            <w:tcW w:w="889"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662"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646"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540"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540"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1464"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r>
      <w:tr w:rsidR="00DF07BC" w:rsidTr="00350B18">
        <w:tblPrEx>
          <w:tblCellMar>
            <w:top w:w="0" w:type="dxa"/>
            <w:bottom w:w="0" w:type="dxa"/>
          </w:tblCellMar>
        </w:tblPrEx>
        <w:trPr>
          <w:cantSplit/>
          <w:jc w:val="right"/>
        </w:trPr>
        <w:tc>
          <w:tcPr>
            <w:tcW w:w="2923"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57" w:right="57"/>
              <w:jc w:val="both"/>
              <w:rPr>
                <w:sz w:val="22"/>
              </w:rPr>
            </w:pPr>
            <w:r>
              <w:rPr>
                <w:sz w:val="22"/>
              </w:rPr>
              <w:t>Верпч</w:t>
            </w:r>
          </w:p>
        </w:tc>
        <w:tc>
          <w:tcPr>
            <w:tcW w:w="1076"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r>
              <w:rPr>
                <w:sz w:val="22"/>
              </w:rPr>
              <w:t>26</w:t>
            </w:r>
          </w:p>
        </w:tc>
        <w:tc>
          <w:tcPr>
            <w:tcW w:w="1113"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r>
              <w:rPr>
                <w:sz w:val="22"/>
              </w:rPr>
              <w:t>2*</w:t>
            </w:r>
          </w:p>
        </w:tc>
        <w:tc>
          <w:tcPr>
            <w:tcW w:w="889"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662"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646"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540"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540"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1464"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r>
      <w:tr w:rsidR="00DF07BC" w:rsidTr="00350B18">
        <w:tblPrEx>
          <w:tblCellMar>
            <w:top w:w="0" w:type="dxa"/>
            <w:bottom w:w="0" w:type="dxa"/>
          </w:tblCellMar>
        </w:tblPrEx>
        <w:trPr>
          <w:cantSplit/>
          <w:jc w:val="right"/>
        </w:trPr>
        <w:tc>
          <w:tcPr>
            <w:tcW w:w="2923"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57" w:right="57"/>
              <w:jc w:val="both"/>
              <w:rPr>
                <w:sz w:val="22"/>
              </w:rPr>
            </w:pPr>
            <w:r>
              <w:rPr>
                <w:sz w:val="22"/>
              </w:rPr>
              <w:t>Цата</w:t>
            </w:r>
          </w:p>
        </w:tc>
        <w:tc>
          <w:tcPr>
            <w:tcW w:w="1076"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r>
              <w:rPr>
                <w:sz w:val="22"/>
              </w:rPr>
              <w:t>9</w:t>
            </w:r>
          </w:p>
        </w:tc>
        <w:tc>
          <w:tcPr>
            <w:tcW w:w="1113"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889"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662"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646"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540"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540"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1464"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r>
      <w:tr w:rsidR="00DF07BC" w:rsidTr="00350B18">
        <w:tblPrEx>
          <w:tblCellMar>
            <w:top w:w="0" w:type="dxa"/>
            <w:bottom w:w="0" w:type="dxa"/>
          </w:tblCellMar>
        </w:tblPrEx>
        <w:trPr>
          <w:cantSplit/>
          <w:jc w:val="right"/>
        </w:trPr>
        <w:tc>
          <w:tcPr>
            <w:tcW w:w="2923"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57" w:right="57"/>
              <w:jc w:val="both"/>
              <w:rPr>
                <w:sz w:val="22"/>
              </w:rPr>
            </w:pPr>
            <w:r>
              <w:rPr>
                <w:sz w:val="22"/>
              </w:rPr>
              <w:t>Жеведа</w:t>
            </w:r>
          </w:p>
        </w:tc>
        <w:tc>
          <w:tcPr>
            <w:tcW w:w="1076"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r>
              <w:rPr>
                <w:sz w:val="22"/>
              </w:rPr>
              <w:t>10</w:t>
            </w:r>
          </w:p>
        </w:tc>
        <w:tc>
          <w:tcPr>
            <w:tcW w:w="1113"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889"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662"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646"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540"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540"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1464"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r>
      <w:tr w:rsidR="00DF07BC" w:rsidTr="00350B18">
        <w:tblPrEx>
          <w:tblCellMar>
            <w:top w:w="0" w:type="dxa"/>
            <w:bottom w:w="0" w:type="dxa"/>
          </w:tblCellMar>
        </w:tblPrEx>
        <w:trPr>
          <w:cantSplit/>
          <w:jc w:val="right"/>
        </w:trPr>
        <w:tc>
          <w:tcPr>
            <w:tcW w:w="2923"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57" w:right="57"/>
              <w:jc w:val="both"/>
              <w:rPr>
                <w:sz w:val="22"/>
              </w:rPr>
            </w:pPr>
            <w:r>
              <w:rPr>
                <w:sz w:val="22"/>
              </w:rPr>
              <w:t>Хмелинка</w:t>
            </w:r>
          </w:p>
        </w:tc>
        <w:tc>
          <w:tcPr>
            <w:tcW w:w="1076"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r>
              <w:rPr>
                <w:sz w:val="22"/>
              </w:rPr>
              <w:t>11</w:t>
            </w:r>
          </w:p>
        </w:tc>
        <w:tc>
          <w:tcPr>
            <w:tcW w:w="1113"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889"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662"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646"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540"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540"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1464"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r>
      <w:tr w:rsidR="00DF07BC" w:rsidTr="00350B18">
        <w:tblPrEx>
          <w:tblCellMar>
            <w:top w:w="0" w:type="dxa"/>
            <w:bottom w:w="0" w:type="dxa"/>
          </w:tblCellMar>
        </w:tblPrEx>
        <w:trPr>
          <w:cantSplit/>
          <w:jc w:val="right"/>
        </w:trPr>
        <w:tc>
          <w:tcPr>
            <w:tcW w:w="2923"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57" w:right="57"/>
              <w:jc w:val="both"/>
              <w:rPr>
                <w:sz w:val="22"/>
              </w:rPr>
            </w:pPr>
            <w:r>
              <w:rPr>
                <w:sz w:val="22"/>
              </w:rPr>
              <w:t>Ревна</w:t>
            </w:r>
          </w:p>
        </w:tc>
        <w:tc>
          <w:tcPr>
            <w:tcW w:w="1076"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r>
              <w:rPr>
                <w:sz w:val="22"/>
              </w:rPr>
              <w:t>81</w:t>
            </w:r>
          </w:p>
        </w:tc>
        <w:tc>
          <w:tcPr>
            <w:tcW w:w="1113"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r>
              <w:rPr>
                <w:sz w:val="22"/>
              </w:rPr>
              <w:t>21</w:t>
            </w:r>
          </w:p>
        </w:tc>
        <w:tc>
          <w:tcPr>
            <w:tcW w:w="889"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r>
              <w:rPr>
                <w:sz w:val="22"/>
              </w:rPr>
              <w:t>1</w:t>
            </w:r>
          </w:p>
        </w:tc>
        <w:tc>
          <w:tcPr>
            <w:tcW w:w="662"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646"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540"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540"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1464"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r>
      <w:tr w:rsidR="00DF07BC" w:rsidTr="00350B18">
        <w:tblPrEx>
          <w:tblCellMar>
            <w:top w:w="0" w:type="dxa"/>
            <w:bottom w:w="0" w:type="dxa"/>
          </w:tblCellMar>
        </w:tblPrEx>
        <w:trPr>
          <w:cantSplit/>
          <w:jc w:val="right"/>
        </w:trPr>
        <w:tc>
          <w:tcPr>
            <w:tcW w:w="2923"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57" w:right="57"/>
              <w:jc w:val="both"/>
              <w:rPr>
                <w:sz w:val="22"/>
              </w:rPr>
            </w:pPr>
            <w:r>
              <w:rPr>
                <w:sz w:val="22"/>
              </w:rPr>
              <w:t>Слот</w:t>
            </w:r>
          </w:p>
        </w:tc>
        <w:tc>
          <w:tcPr>
            <w:tcW w:w="1076"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r>
              <w:rPr>
                <w:sz w:val="22"/>
              </w:rPr>
              <w:t>46</w:t>
            </w:r>
          </w:p>
        </w:tc>
        <w:tc>
          <w:tcPr>
            <w:tcW w:w="1113"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r>
              <w:rPr>
                <w:sz w:val="22"/>
              </w:rPr>
              <w:t>12</w:t>
            </w:r>
          </w:p>
        </w:tc>
        <w:tc>
          <w:tcPr>
            <w:tcW w:w="889"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662"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r>
              <w:rPr>
                <w:sz w:val="22"/>
              </w:rPr>
              <w:t>2</w:t>
            </w:r>
          </w:p>
        </w:tc>
        <w:tc>
          <w:tcPr>
            <w:tcW w:w="646"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540"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540"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1464"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r>
      <w:tr w:rsidR="00DF07BC" w:rsidTr="00350B18">
        <w:tblPrEx>
          <w:tblCellMar>
            <w:top w:w="0" w:type="dxa"/>
            <w:bottom w:w="0" w:type="dxa"/>
          </w:tblCellMar>
        </w:tblPrEx>
        <w:trPr>
          <w:cantSplit/>
          <w:jc w:val="right"/>
        </w:trPr>
        <w:tc>
          <w:tcPr>
            <w:tcW w:w="2923"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57" w:right="57"/>
              <w:jc w:val="both"/>
              <w:rPr>
                <w:sz w:val="22"/>
              </w:rPr>
            </w:pPr>
            <w:r>
              <w:rPr>
                <w:sz w:val="22"/>
              </w:rPr>
              <w:t>Лубна</w:t>
            </w:r>
          </w:p>
        </w:tc>
        <w:tc>
          <w:tcPr>
            <w:tcW w:w="1076"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r>
              <w:rPr>
                <w:sz w:val="22"/>
              </w:rPr>
              <w:t>18</w:t>
            </w:r>
          </w:p>
        </w:tc>
        <w:tc>
          <w:tcPr>
            <w:tcW w:w="1113"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r>
              <w:rPr>
                <w:sz w:val="22"/>
              </w:rPr>
              <w:t>6</w:t>
            </w:r>
          </w:p>
        </w:tc>
        <w:tc>
          <w:tcPr>
            <w:tcW w:w="889"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662"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r>
              <w:rPr>
                <w:sz w:val="22"/>
              </w:rPr>
              <w:t>4</w:t>
            </w:r>
          </w:p>
        </w:tc>
        <w:tc>
          <w:tcPr>
            <w:tcW w:w="646"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540"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540"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1464"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r>
      <w:tr w:rsidR="00DF07BC" w:rsidTr="00350B18">
        <w:tblPrEx>
          <w:tblCellMar>
            <w:top w:w="0" w:type="dxa"/>
            <w:bottom w:w="0" w:type="dxa"/>
          </w:tblCellMar>
        </w:tblPrEx>
        <w:trPr>
          <w:cantSplit/>
          <w:jc w:val="right"/>
        </w:trPr>
        <w:tc>
          <w:tcPr>
            <w:tcW w:w="2923"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57" w:right="57"/>
              <w:jc w:val="both"/>
              <w:rPr>
                <w:sz w:val="22"/>
              </w:rPr>
            </w:pPr>
            <w:r>
              <w:rPr>
                <w:sz w:val="22"/>
              </w:rPr>
              <w:t>Рванець</w:t>
            </w:r>
          </w:p>
        </w:tc>
        <w:tc>
          <w:tcPr>
            <w:tcW w:w="1076"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r>
              <w:rPr>
                <w:sz w:val="22"/>
              </w:rPr>
              <w:t>39</w:t>
            </w:r>
          </w:p>
        </w:tc>
        <w:tc>
          <w:tcPr>
            <w:tcW w:w="1113"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r>
              <w:rPr>
                <w:sz w:val="22"/>
              </w:rPr>
              <w:t>12</w:t>
            </w:r>
          </w:p>
        </w:tc>
        <w:tc>
          <w:tcPr>
            <w:tcW w:w="889"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662"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r>
              <w:rPr>
                <w:sz w:val="22"/>
              </w:rPr>
              <w:t>2</w:t>
            </w:r>
          </w:p>
        </w:tc>
        <w:tc>
          <w:tcPr>
            <w:tcW w:w="646"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540"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540"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1464"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r>
      <w:tr w:rsidR="00DF07BC" w:rsidTr="00350B18">
        <w:tblPrEx>
          <w:tblCellMar>
            <w:top w:w="0" w:type="dxa"/>
            <w:bottom w:w="0" w:type="dxa"/>
          </w:tblCellMar>
        </w:tblPrEx>
        <w:trPr>
          <w:cantSplit/>
          <w:jc w:val="right"/>
        </w:trPr>
        <w:tc>
          <w:tcPr>
            <w:tcW w:w="2923"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57" w:right="57"/>
              <w:jc w:val="both"/>
              <w:rPr>
                <w:sz w:val="22"/>
              </w:rPr>
            </w:pPr>
            <w:r>
              <w:rPr>
                <w:sz w:val="22"/>
              </w:rPr>
              <w:t>Одра</w:t>
            </w:r>
          </w:p>
        </w:tc>
        <w:tc>
          <w:tcPr>
            <w:tcW w:w="1076"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r>
              <w:rPr>
                <w:sz w:val="22"/>
              </w:rPr>
              <w:t>18</w:t>
            </w:r>
          </w:p>
        </w:tc>
        <w:tc>
          <w:tcPr>
            <w:tcW w:w="1113"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r>
              <w:rPr>
                <w:sz w:val="22"/>
              </w:rPr>
              <w:t>1*</w:t>
            </w:r>
          </w:p>
        </w:tc>
        <w:tc>
          <w:tcPr>
            <w:tcW w:w="889"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r>
              <w:rPr>
                <w:sz w:val="22"/>
              </w:rPr>
              <w:t>1</w:t>
            </w:r>
          </w:p>
        </w:tc>
        <w:tc>
          <w:tcPr>
            <w:tcW w:w="662"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646"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540"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540"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1464"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r>
      <w:tr w:rsidR="00DF07BC" w:rsidTr="00350B18">
        <w:tblPrEx>
          <w:tblCellMar>
            <w:top w:w="0" w:type="dxa"/>
            <w:bottom w:w="0" w:type="dxa"/>
          </w:tblCellMar>
        </w:tblPrEx>
        <w:trPr>
          <w:cantSplit/>
          <w:jc w:val="right"/>
        </w:trPr>
        <w:tc>
          <w:tcPr>
            <w:tcW w:w="2923"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57" w:right="57"/>
              <w:jc w:val="both"/>
              <w:rPr>
                <w:sz w:val="22"/>
              </w:rPr>
            </w:pPr>
            <w:r>
              <w:rPr>
                <w:sz w:val="22"/>
              </w:rPr>
              <w:t>Дрестна</w:t>
            </w:r>
          </w:p>
        </w:tc>
        <w:tc>
          <w:tcPr>
            <w:tcW w:w="1076"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r>
              <w:rPr>
                <w:sz w:val="22"/>
              </w:rPr>
              <w:t>15</w:t>
            </w:r>
          </w:p>
        </w:tc>
        <w:tc>
          <w:tcPr>
            <w:tcW w:w="1113"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889"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r>
              <w:rPr>
                <w:sz w:val="22"/>
              </w:rPr>
              <w:t>1</w:t>
            </w:r>
          </w:p>
        </w:tc>
        <w:tc>
          <w:tcPr>
            <w:tcW w:w="662"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646"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540"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540"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1464"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r>
      <w:tr w:rsidR="00DF07BC" w:rsidTr="00350B18">
        <w:tblPrEx>
          <w:tblCellMar>
            <w:top w:w="0" w:type="dxa"/>
            <w:bottom w:w="0" w:type="dxa"/>
          </w:tblCellMar>
        </w:tblPrEx>
        <w:trPr>
          <w:cantSplit/>
          <w:jc w:val="right"/>
        </w:trPr>
        <w:tc>
          <w:tcPr>
            <w:tcW w:w="2923"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57" w:right="57"/>
              <w:jc w:val="both"/>
              <w:rPr>
                <w:sz w:val="22"/>
              </w:rPr>
            </w:pPr>
            <w:r>
              <w:rPr>
                <w:sz w:val="22"/>
              </w:rPr>
              <w:t>Устіж</w:t>
            </w:r>
          </w:p>
        </w:tc>
        <w:tc>
          <w:tcPr>
            <w:tcW w:w="1076"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r>
              <w:rPr>
                <w:sz w:val="22"/>
              </w:rPr>
              <w:t>12</w:t>
            </w:r>
          </w:p>
        </w:tc>
        <w:tc>
          <w:tcPr>
            <w:tcW w:w="1113"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889"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662"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646"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540"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540"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1464"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r>
      <w:tr w:rsidR="00DF07BC" w:rsidTr="00350B18">
        <w:tblPrEx>
          <w:tblCellMar>
            <w:top w:w="0" w:type="dxa"/>
            <w:bottom w:w="0" w:type="dxa"/>
          </w:tblCellMar>
        </w:tblPrEx>
        <w:trPr>
          <w:cantSplit/>
          <w:jc w:val="right"/>
        </w:trPr>
        <w:tc>
          <w:tcPr>
            <w:tcW w:w="2923"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57" w:right="57"/>
              <w:jc w:val="both"/>
              <w:rPr>
                <w:sz w:val="22"/>
              </w:rPr>
            </w:pPr>
            <w:r>
              <w:rPr>
                <w:sz w:val="22"/>
              </w:rPr>
              <w:t>Гаркавка</w:t>
            </w:r>
          </w:p>
        </w:tc>
        <w:tc>
          <w:tcPr>
            <w:tcW w:w="1076"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r>
              <w:rPr>
                <w:sz w:val="22"/>
              </w:rPr>
              <w:t>12</w:t>
            </w:r>
          </w:p>
        </w:tc>
        <w:tc>
          <w:tcPr>
            <w:tcW w:w="1113"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r>
              <w:rPr>
                <w:sz w:val="22"/>
              </w:rPr>
              <w:t>1*</w:t>
            </w:r>
          </w:p>
        </w:tc>
        <w:tc>
          <w:tcPr>
            <w:tcW w:w="889"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662"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646"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540"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540"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1464"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r>
      <w:tr w:rsidR="00DF07BC" w:rsidTr="00350B18">
        <w:tblPrEx>
          <w:tblCellMar>
            <w:top w:w="0" w:type="dxa"/>
            <w:bottom w:w="0" w:type="dxa"/>
          </w:tblCellMar>
        </w:tblPrEx>
        <w:trPr>
          <w:cantSplit/>
          <w:jc w:val="right"/>
        </w:trPr>
        <w:tc>
          <w:tcPr>
            <w:tcW w:w="2923"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57" w:right="57"/>
              <w:jc w:val="both"/>
              <w:rPr>
                <w:sz w:val="22"/>
              </w:rPr>
            </w:pPr>
            <w:r>
              <w:rPr>
                <w:sz w:val="22"/>
              </w:rPr>
              <w:t>Колода</w:t>
            </w:r>
          </w:p>
        </w:tc>
        <w:tc>
          <w:tcPr>
            <w:tcW w:w="1076"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r>
              <w:rPr>
                <w:sz w:val="22"/>
              </w:rPr>
              <w:t>11</w:t>
            </w:r>
          </w:p>
        </w:tc>
        <w:tc>
          <w:tcPr>
            <w:tcW w:w="1113"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889"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r>
              <w:rPr>
                <w:sz w:val="22"/>
              </w:rPr>
              <w:t>2</w:t>
            </w:r>
          </w:p>
        </w:tc>
        <w:tc>
          <w:tcPr>
            <w:tcW w:w="662"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646"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540"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540"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1464"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r>
      <w:tr w:rsidR="00DF07BC" w:rsidTr="00350B18">
        <w:tblPrEx>
          <w:tblCellMar>
            <w:top w:w="0" w:type="dxa"/>
            <w:bottom w:w="0" w:type="dxa"/>
          </w:tblCellMar>
        </w:tblPrEx>
        <w:trPr>
          <w:cantSplit/>
          <w:jc w:val="right"/>
        </w:trPr>
        <w:tc>
          <w:tcPr>
            <w:tcW w:w="2923"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57" w:right="57"/>
              <w:jc w:val="both"/>
              <w:rPr>
                <w:sz w:val="22"/>
              </w:rPr>
            </w:pPr>
            <w:r>
              <w:rPr>
                <w:sz w:val="22"/>
              </w:rPr>
              <w:t>Ірпа</w:t>
            </w:r>
          </w:p>
        </w:tc>
        <w:tc>
          <w:tcPr>
            <w:tcW w:w="1076"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r>
              <w:rPr>
                <w:sz w:val="22"/>
              </w:rPr>
              <w:t>3</w:t>
            </w:r>
          </w:p>
        </w:tc>
        <w:tc>
          <w:tcPr>
            <w:tcW w:w="1113"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889"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662"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646"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540"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540"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1464"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r>
      <w:tr w:rsidR="00DF07BC" w:rsidTr="00350B18">
        <w:tblPrEx>
          <w:tblCellMar>
            <w:top w:w="0" w:type="dxa"/>
            <w:bottom w:w="0" w:type="dxa"/>
          </w:tblCellMar>
        </w:tblPrEx>
        <w:trPr>
          <w:cantSplit/>
          <w:jc w:val="right"/>
        </w:trPr>
        <w:tc>
          <w:tcPr>
            <w:tcW w:w="2923"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57" w:right="57"/>
              <w:jc w:val="both"/>
              <w:rPr>
                <w:sz w:val="22"/>
              </w:rPr>
            </w:pPr>
            <w:r>
              <w:rPr>
                <w:sz w:val="22"/>
              </w:rPr>
              <w:t>Стратива</w:t>
            </w:r>
          </w:p>
        </w:tc>
        <w:tc>
          <w:tcPr>
            <w:tcW w:w="1076"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r>
              <w:rPr>
                <w:sz w:val="22"/>
              </w:rPr>
              <w:t>14</w:t>
            </w:r>
          </w:p>
        </w:tc>
        <w:tc>
          <w:tcPr>
            <w:tcW w:w="1113"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r>
              <w:rPr>
                <w:sz w:val="22"/>
              </w:rPr>
              <w:t>1*</w:t>
            </w:r>
          </w:p>
        </w:tc>
        <w:tc>
          <w:tcPr>
            <w:tcW w:w="889"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r>
              <w:rPr>
                <w:sz w:val="22"/>
              </w:rPr>
              <w:t>2</w:t>
            </w:r>
          </w:p>
        </w:tc>
        <w:tc>
          <w:tcPr>
            <w:tcW w:w="662"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646"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540"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540"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1464"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r>
      <w:tr w:rsidR="00DF07BC" w:rsidTr="00350B18">
        <w:tblPrEx>
          <w:tblCellMar>
            <w:top w:w="0" w:type="dxa"/>
            <w:bottom w:w="0" w:type="dxa"/>
          </w:tblCellMar>
        </w:tblPrEx>
        <w:trPr>
          <w:cantSplit/>
          <w:jc w:val="right"/>
        </w:trPr>
        <w:tc>
          <w:tcPr>
            <w:tcW w:w="2923"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57" w:right="57"/>
              <w:jc w:val="right"/>
              <w:rPr>
                <w:sz w:val="22"/>
              </w:rPr>
            </w:pPr>
            <w:r>
              <w:rPr>
                <w:sz w:val="22"/>
              </w:rPr>
              <w:t>Разом</w:t>
            </w:r>
          </w:p>
        </w:tc>
        <w:tc>
          <w:tcPr>
            <w:tcW w:w="1076"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r>
              <w:rPr>
                <w:sz w:val="22"/>
              </w:rPr>
              <w:t>734</w:t>
            </w:r>
          </w:p>
        </w:tc>
        <w:tc>
          <w:tcPr>
            <w:tcW w:w="1113"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r>
              <w:rPr>
                <w:sz w:val="22"/>
              </w:rPr>
              <w:t>101</w:t>
            </w:r>
          </w:p>
        </w:tc>
        <w:tc>
          <w:tcPr>
            <w:tcW w:w="889"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r>
              <w:rPr>
                <w:sz w:val="22"/>
              </w:rPr>
              <w:t>14</w:t>
            </w:r>
          </w:p>
        </w:tc>
        <w:tc>
          <w:tcPr>
            <w:tcW w:w="662"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r>
              <w:rPr>
                <w:sz w:val="22"/>
              </w:rPr>
              <w:t>15</w:t>
            </w:r>
          </w:p>
        </w:tc>
        <w:tc>
          <w:tcPr>
            <w:tcW w:w="646"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540"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540"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1464"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r>
              <w:rPr>
                <w:sz w:val="22"/>
              </w:rPr>
              <w:t>3</w:t>
            </w:r>
          </w:p>
        </w:tc>
      </w:tr>
      <w:tr w:rsidR="00DF07BC" w:rsidTr="00350B18">
        <w:tblPrEx>
          <w:tblCellMar>
            <w:top w:w="0" w:type="dxa"/>
            <w:bottom w:w="0" w:type="dxa"/>
          </w:tblCellMar>
        </w:tblPrEx>
        <w:trPr>
          <w:cantSplit/>
          <w:jc w:val="right"/>
        </w:trPr>
        <w:tc>
          <w:tcPr>
            <w:tcW w:w="9853" w:type="dxa"/>
            <w:gridSpan w:val="9"/>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b/>
                <w:i/>
                <w:sz w:val="22"/>
              </w:rPr>
            </w:pPr>
            <w:r>
              <w:rPr>
                <w:b/>
                <w:i/>
                <w:sz w:val="22"/>
              </w:rPr>
              <w:t>Водогосподарська ділянка</w:t>
            </w:r>
          </w:p>
          <w:p w:rsidR="00DF07BC" w:rsidRDefault="00DF07BC" w:rsidP="00350B18">
            <w:pPr>
              <w:suppressLineNumbers/>
              <w:suppressAutoHyphens/>
              <w:ind w:left="113" w:right="113"/>
              <w:jc w:val="center"/>
              <w:rPr>
                <w:sz w:val="22"/>
              </w:rPr>
            </w:pPr>
            <w:r>
              <w:rPr>
                <w:b/>
                <w:i/>
                <w:sz w:val="22"/>
              </w:rPr>
              <w:t>«р. Десна від р. Сейм до в/п Чернігів»</w:t>
            </w:r>
          </w:p>
        </w:tc>
      </w:tr>
      <w:tr w:rsidR="00DF07BC" w:rsidTr="00350B18">
        <w:tblPrEx>
          <w:tblCellMar>
            <w:top w:w="0" w:type="dxa"/>
            <w:bottom w:w="0" w:type="dxa"/>
          </w:tblCellMar>
        </w:tblPrEx>
        <w:trPr>
          <w:cantSplit/>
          <w:jc w:val="right"/>
        </w:trPr>
        <w:tc>
          <w:tcPr>
            <w:tcW w:w="2923"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57" w:right="57"/>
              <w:jc w:val="both"/>
              <w:rPr>
                <w:sz w:val="22"/>
              </w:rPr>
            </w:pPr>
            <w:r>
              <w:rPr>
                <w:sz w:val="22"/>
              </w:rPr>
              <w:t>Бистра</w:t>
            </w:r>
          </w:p>
        </w:tc>
        <w:tc>
          <w:tcPr>
            <w:tcW w:w="1076"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r>
              <w:rPr>
                <w:sz w:val="22"/>
              </w:rPr>
              <w:t>14</w:t>
            </w:r>
          </w:p>
        </w:tc>
        <w:tc>
          <w:tcPr>
            <w:tcW w:w="1113"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889"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662"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646"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540"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540"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1464"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r>
      <w:tr w:rsidR="00DF07BC" w:rsidTr="00350B18">
        <w:tblPrEx>
          <w:tblCellMar>
            <w:top w:w="0" w:type="dxa"/>
            <w:bottom w:w="0" w:type="dxa"/>
          </w:tblCellMar>
        </w:tblPrEx>
        <w:trPr>
          <w:cantSplit/>
          <w:jc w:val="right"/>
        </w:trPr>
        <w:tc>
          <w:tcPr>
            <w:tcW w:w="2923"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57" w:right="57"/>
              <w:jc w:val="both"/>
              <w:rPr>
                <w:sz w:val="22"/>
              </w:rPr>
            </w:pPr>
            <w:r>
              <w:rPr>
                <w:sz w:val="22"/>
              </w:rPr>
              <w:t>Красилівка</w:t>
            </w:r>
          </w:p>
        </w:tc>
        <w:tc>
          <w:tcPr>
            <w:tcW w:w="1076"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r>
              <w:rPr>
                <w:sz w:val="22"/>
              </w:rPr>
              <w:t>19</w:t>
            </w:r>
          </w:p>
        </w:tc>
        <w:tc>
          <w:tcPr>
            <w:tcW w:w="1113"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r>
              <w:rPr>
                <w:sz w:val="22"/>
              </w:rPr>
              <w:t>2*</w:t>
            </w:r>
          </w:p>
        </w:tc>
        <w:tc>
          <w:tcPr>
            <w:tcW w:w="889"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r>
              <w:rPr>
                <w:sz w:val="22"/>
              </w:rPr>
              <w:t>6</w:t>
            </w:r>
          </w:p>
        </w:tc>
        <w:tc>
          <w:tcPr>
            <w:tcW w:w="662"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646"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540"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540"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1464"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r>
      <w:tr w:rsidR="00DF07BC" w:rsidTr="00350B18">
        <w:tblPrEx>
          <w:tblCellMar>
            <w:top w:w="0" w:type="dxa"/>
            <w:bottom w:w="0" w:type="dxa"/>
          </w:tblCellMar>
        </w:tblPrEx>
        <w:trPr>
          <w:cantSplit/>
          <w:jc w:val="right"/>
        </w:trPr>
        <w:tc>
          <w:tcPr>
            <w:tcW w:w="2923"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57" w:right="57"/>
              <w:jc w:val="both"/>
              <w:rPr>
                <w:sz w:val="22"/>
              </w:rPr>
            </w:pPr>
            <w:r>
              <w:rPr>
                <w:sz w:val="22"/>
              </w:rPr>
              <w:t>Струмок «Пулка»</w:t>
            </w:r>
          </w:p>
        </w:tc>
        <w:tc>
          <w:tcPr>
            <w:tcW w:w="1076"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r>
              <w:rPr>
                <w:sz w:val="22"/>
              </w:rPr>
              <w:t>16</w:t>
            </w:r>
          </w:p>
        </w:tc>
        <w:tc>
          <w:tcPr>
            <w:tcW w:w="1113"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889"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662"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646"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540"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540"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1464"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r>
      <w:tr w:rsidR="00DF07BC" w:rsidTr="00350B18">
        <w:tblPrEx>
          <w:tblCellMar>
            <w:top w:w="0" w:type="dxa"/>
            <w:bottom w:w="0" w:type="dxa"/>
          </w:tblCellMar>
        </w:tblPrEx>
        <w:trPr>
          <w:cantSplit/>
          <w:jc w:val="right"/>
        </w:trPr>
        <w:tc>
          <w:tcPr>
            <w:tcW w:w="2923"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57" w:right="57"/>
              <w:jc w:val="both"/>
              <w:rPr>
                <w:sz w:val="22"/>
              </w:rPr>
            </w:pPr>
            <w:r>
              <w:rPr>
                <w:sz w:val="22"/>
              </w:rPr>
              <w:t>Вересоч</w:t>
            </w:r>
          </w:p>
        </w:tc>
        <w:tc>
          <w:tcPr>
            <w:tcW w:w="1076"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r>
              <w:rPr>
                <w:sz w:val="22"/>
              </w:rPr>
              <w:t>46</w:t>
            </w:r>
          </w:p>
        </w:tc>
        <w:tc>
          <w:tcPr>
            <w:tcW w:w="1113"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r>
              <w:rPr>
                <w:sz w:val="22"/>
              </w:rPr>
              <w:t>3*</w:t>
            </w:r>
          </w:p>
        </w:tc>
        <w:tc>
          <w:tcPr>
            <w:tcW w:w="889"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r>
              <w:rPr>
                <w:sz w:val="22"/>
              </w:rPr>
              <w:t>1</w:t>
            </w:r>
          </w:p>
        </w:tc>
        <w:tc>
          <w:tcPr>
            <w:tcW w:w="662"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646"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540"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540"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1464"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r>
      <w:tr w:rsidR="00DF07BC" w:rsidTr="00350B18">
        <w:tblPrEx>
          <w:tblCellMar>
            <w:top w:w="0" w:type="dxa"/>
            <w:bottom w:w="0" w:type="dxa"/>
          </w:tblCellMar>
        </w:tblPrEx>
        <w:trPr>
          <w:cantSplit/>
          <w:jc w:val="right"/>
        </w:trPr>
        <w:tc>
          <w:tcPr>
            <w:tcW w:w="2923"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57" w:right="57"/>
              <w:jc w:val="both"/>
              <w:rPr>
                <w:sz w:val="22"/>
              </w:rPr>
            </w:pPr>
            <w:r>
              <w:rPr>
                <w:sz w:val="22"/>
              </w:rPr>
              <w:t>Смолянка</w:t>
            </w:r>
          </w:p>
        </w:tc>
        <w:tc>
          <w:tcPr>
            <w:tcW w:w="1076"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r>
              <w:rPr>
                <w:sz w:val="22"/>
              </w:rPr>
              <w:t>45</w:t>
            </w:r>
          </w:p>
        </w:tc>
        <w:tc>
          <w:tcPr>
            <w:tcW w:w="1113"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r>
              <w:rPr>
                <w:sz w:val="22"/>
              </w:rPr>
              <w:t>6*</w:t>
            </w:r>
          </w:p>
        </w:tc>
        <w:tc>
          <w:tcPr>
            <w:tcW w:w="889"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r>
              <w:rPr>
                <w:sz w:val="22"/>
              </w:rPr>
              <w:t>1</w:t>
            </w:r>
          </w:p>
        </w:tc>
        <w:tc>
          <w:tcPr>
            <w:tcW w:w="662"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646"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540"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540"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1464"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r>
      <w:tr w:rsidR="00DF07BC" w:rsidTr="00350B18">
        <w:tblPrEx>
          <w:tblCellMar>
            <w:top w:w="0" w:type="dxa"/>
            <w:bottom w:w="0" w:type="dxa"/>
          </w:tblCellMar>
        </w:tblPrEx>
        <w:trPr>
          <w:cantSplit/>
          <w:jc w:val="right"/>
        </w:trPr>
        <w:tc>
          <w:tcPr>
            <w:tcW w:w="2923"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57" w:right="57"/>
              <w:jc w:val="both"/>
              <w:rPr>
                <w:sz w:val="22"/>
              </w:rPr>
            </w:pPr>
            <w:r>
              <w:rPr>
                <w:sz w:val="22"/>
              </w:rPr>
              <w:t>Береза</w:t>
            </w:r>
          </w:p>
        </w:tc>
        <w:tc>
          <w:tcPr>
            <w:tcW w:w="1076"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r>
              <w:rPr>
                <w:sz w:val="22"/>
              </w:rPr>
              <w:t>30</w:t>
            </w:r>
          </w:p>
        </w:tc>
        <w:tc>
          <w:tcPr>
            <w:tcW w:w="1113"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r>
              <w:rPr>
                <w:sz w:val="22"/>
              </w:rPr>
              <w:t>1*</w:t>
            </w:r>
          </w:p>
        </w:tc>
        <w:tc>
          <w:tcPr>
            <w:tcW w:w="889"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662"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646"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540"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540"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1464"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r>
      <w:tr w:rsidR="00DF07BC" w:rsidTr="00350B18">
        <w:tblPrEx>
          <w:tblCellMar>
            <w:top w:w="0" w:type="dxa"/>
            <w:bottom w:w="0" w:type="dxa"/>
          </w:tblCellMar>
        </w:tblPrEx>
        <w:trPr>
          <w:cantSplit/>
          <w:jc w:val="right"/>
        </w:trPr>
        <w:tc>
          <w:tcPr>
            <w:tcW w:w="2923"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57" w:right="57"/>
              <w:jc w:val="both"/>
              <w:rPr>
                <w:sz w:val="22"/>
              </w:rPr>
            </w:pPr>
            <w:r>
              <w:rPr>
                <w:sz w:val="22"/>
              </w:rPr>
              <w:t>Мена</w:t>
            </w:r>
          </w:p>
        </w:tc>
        <w:tc>
          <w:tcPr>
            <w:tcW w:w="1076"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r>
              <w:rPr>
                <w:sz w:val="22"/>
              </w:rPr>
              <w:t>61</w:t>
            </w:r>
          </w:p>
        </w:tc>
        <w:tc>
          <w:tcPr>
            <w:tcW w:w="1113"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r>
              <w:rPr>
                <w:sz w:val="22"/>
              </w:rPr>
              <w:t>8*</w:t>
            </w:r>
          </w:p>
        </w:tc>
        <w:tc>
          <w:tcPr>
            <w:tcW w:w="889"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r>
              <w:rPr>
                <w:sz w:val="22"/>
              </w:rPr>
              <w:t>3</w:t>
            </w:r>
          </w:p>
        </w:tc>
        <w:tc>
          <w:tcPr>
            <w:tcW w:w="662"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646"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540"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540"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1464"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r>
      <w:tr w:rsidR="00DF07BC" w:rsidTr="00350B18">
        <w:tblPrEx>
          <w:tblCellMar>
            <w:top w:w="0" w:type="dxa"/>
            <w:bottom w:w="0" w:type="dxa"/>
          </w:tblCellMar>
        </w:tblPrEx>
        <w:trPr>
          <w:cantSplit/>
          <w:jc w:val="right"/>
        </w:trPr>
        <w:tc>
          <w:tcPr>
            <w:tcW w:w="2923"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57" w:right="57"/>
              <w:jc w:val="both"/>
              <w:rPr>
                <w:sz w:val="22"/>
              </w:rPr>
            </w:pPr>
            <w:r>
              <w:rPr>
                <w:sz w:val="22"/>
              </w:rPr>
              <w:t>Дягова</w:t>
            </w:r>
          </w:p>
        </w:tc>
        <w:tc>
          <w:tcPr>
            <w:tcW w:w="1076"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r>
              <w:rPr>
                <w:sz w:val="22"/>
              </w:rPr>
              <w:t>22</w:t>
            </w:r>
          </w:p>
        </w:tc>
        <w:tc>
          <w:tcPr>
            <w:tcW w:w="1113"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r>
              <w:rPr>
                <w:sz w:val="22"/>
              </w:rPr>
              <w:t>4*</w:t>
            </w:r>
          </w:p>
        </w:tc>
        <w:tc>
          <w:tcPr>
            <w:tcW w:w="889"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r>
              <w:rPr>
                <w:sz w:val="22"/>
              </w:rPr>
              <w:t>5</w:t>
            </w:r>
          </w:p>
        </w:tc>
        <w:tc>
          <w:tcPr>
            <w:tcW w:w="662"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646"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540"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540"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1464"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r>
      <w:tr w:rsidR="00DF07BC" w:rsidTr="00350B18">
        <w:tblPrEx>
          <w:tblCellMar>
            <w:top w:w="0" w:type="dxa"/>
            <w:bottom w:w="0" w:type="dxa"/>
          </w:tblCellMar>
        </w:tblPrEx>
        <w:trPr>
          <w:cantSplit/>
          <w:jc w:val="right"/>
        </w:trPr>
        <w:tc>
          <w:tcPr>
            <w:tcW w:w="2923"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57" w:right="57"/>
              <w:jc w:val="both"/>
              <w:rPr>
                <w:sz w:val="22"/>
              </w:rPr>
            </w:pPr>
            <w:r>
              <w:rPr>
                <w:sz w:val="22"/>
              </w:rPr>
              <w:t>Без назви (р.Булигівка)</w:t>
            </w:r>
          </w:p>
        </w:tc>
        <w:tc>
          <w:tcPr>
            <w:tcW w:w="1076"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r>
              <w:rPr>
                <w:sz w:val="22"/>
              </w:rPr>
              <w:t>15</w:t>
            </w:r>
          </w:p>
        </w:tc>
        <w:tc>
          <w:tcPr>
            <w:tcW w:w="1113"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889"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662"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646"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540"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540"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1464"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r>
      <w:tr w:rsidR="00DF07BC" w:rsidTr="00350B18">
        <w:tblPrEx>
          <w:tblCellMar>
            <w:top w:w="0" w:type="dxa"/>
            <w:bottom w:w="0" w:type="dxa"/>
          </w:tblCellMar>
        </w:tblPrEx>
        <w:trPr>
          <w:cantSplit/>
          <w:jc w:val="right"/>
        </w:trPr>
        <w:tc>
          <w:tcPr>
            <w:tcW w:w="2923"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57" w:right="57"/>
              <w:jc w:val="both"/>
              <w:rPr>
                <w:sz w:val="22"/>
              </w:rPr>
            </w:pPr>
            <w:r>
              <w:rPr>
                <w:sz w:val="22"/>
              </w:rPr>
              <w:t>Стара Десна</w:t>
            </w:r>
          </w:p>
        </w:tc>
        <w:tc>
          <w:tcPr>
            <w:tcW w:w="1076"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r>
              <w:rPr>
                <w:sz w:val="22"/>
              </w:rPr>
              <w:t>17</w:t>
            </w:r>
          </w:p>
        </w:tc>
        <w:tc>
          <w:tcPr>
            <w:tcW w:w="1113"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889"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662"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646"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540"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540"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1464"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r>
      <w:tr w:rsidR="00DF07BC" w:rsidTr="00350B18">
        <w:tblPrEx>
          <w:tblCellMar>
            <w:top w:w="0" w:type="dxa"/>
            <w:bottom w:w="0" w:type="dxa"/>
          </w:tblCellMar>
        </w:tblPrEx>
        <w:trPr>
          <w:cantSplit/>
          <w:jc w:val="right"/>
        </w:trPr>
        <w:tc>
          <w:tcPr>
            <w:tcW w:w="2923"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57" w:right="57"/>
              <w:jc w:val="both"/>
              <w:rPr>
                <w:sz w:val="22"/>
              </w:rPr>
            </w:pPr>
            <w:r>
              <w:rPr>
                <w:sz w:val="22"/>
              </w:rPr>
              <w:t>Доч</w:t>
            </w:r>
          </w:p>
        </w:tc>
        <w:tc>
          <w:tcPr>
            <w:tcW w:w="1076"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r>
              <w:rPr>
                <w:sz w:val="22"/>
              </w:rPr>
              <w:t>53</w:t>
            </w:r>
          </w:p>
        </w:tc>
        <w:tc>
          <w:tcPr>
            <w:tcW w:w="1113"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r>
              <w:rPr>
                <w:sz w:val="22"/>
              </w:rPr>
              <w:t>19</w:t>
            </w:r>
          </w:p>
        </w:tc>
        <w:tc>
          <w:tcPr>
            <w:tcW w:w="889"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r>
              <w:rPr>
                <w:sz w:val="22"/>
              </w:rPr>
              <w:t>3</w:t>
            </w:r>
          </w:p>
        </w:tc>
        <w:tc>
          <w:tcPr>
            <w:tcW w:w="662"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r>
              <w:rPr>
                <w:sz w:val="22"/>
              </w:rPr>
              <w:t>3</w:t>
            </w:r>
          </w:p>
        </w:tc>
        <w:tc>
          <w:tcPr>
            <w:tcW w:w="646"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540"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540"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1464"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r>
      <w:tr w:rsidR="00DF07BC" w:rsidTr="00350B18">
        <w:tblPrEx>
          <w:tblCellMar>
            <w:top w:w="0" w:type="dxa"/>
            <w:bottom w:w="0" w:type="dxa"/>
          </w:tblCellMar>
        </w:tblPrEx>
        <w:trPr>
          <w:cantSplit/>
          <w:jc w:val="right"/>
        </w:trPr>
        <w:tc>
          <w:tcPr>
            <w:tcW w:w="2923"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57" w:right="57"/>
              <w:jc w:val="both"/>
              <w:rPr>
                <w:sz w:val="22"/>
              </w:rPr>
            </w:pPr>
            <w:r>
              <w:rPr>
                <w:sz w:val="22"/>
              </w:rPr>
              <w:t>Борзна</w:t>
            </w:r>
          </w:p>
        </w:tc>
        <w:tc>
          <w:tcPr>
            <w:tcW w:w="1076"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r>
              <w:rPr>
                <w:sz w:val="22"/>
              </w:rPr>
              <w:t>35</w:t>
            </w:r>
          </w:p>
        </w:tc>
        <w:tc>
          <w:tcPr>
            <w:tcW w:w="1113"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r>
              <w:rPr>
                <w:sz w:val="22"/>
              </w:rPr>
              <w:t>2*</w:t>
            </w:r>
          </w:p>
        </w:tc>
        <w:tc>
          <w:tcPr>
            <w:tcW w:w="889"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r>
              <w:rPr>
                <w:sz w:val="22"/>
              </w:rPr>
              <w:t>4</w:t>
            </w:r>
          </w:p>
        </w:tc>
        <w:tc>
          <w:tcPr>
            <w:tcW w:w="662"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646"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540"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540"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1464"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r>
      <w:tr w:rsidR="00DF07BC" w:rsidTr="00350B18">
        <w:tblPrEx>
          <w:tblCellMar>
            <w:top w:w="0" w:type="dxa"/>
            <w:bottom w:w="0" w:type="dxa"/>
          </w:tblCellMar>
        </w:tblPrEx>
        <w:trPr>
          <w:cantSplit/>
          <w:jc w:val="right"/>
        </w:trPr>
        <w:tc>
          <w:tcPr>
            <w:tcW w:w="2923"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57" w:right="57"/>
              <w:jc w:val="both"/>
              <w:rPr>
                <w:sz w:val="22"/>
              </w:rPr>
            </w:pPr>
            <w:r>
              <w:rPr>
                <w:sz w:val="22"/>
              </w:rPr>
              <w:t>Борзенка</w:t>
            </w:r>
          </w:p>
        </w:tc>
        <w:tc>
          <w:tcPr>
            <w:tcW w:w="1076"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r>
              <w:rPr>
                <w:sz w:val="22"/>
              </w:rPr>
              <w:t>44</w:t>
            </w:r>
          </w:p>
        </w:tc>
        <w:tc>
          <w:tcPr>
            <w:tcW w:w="1113"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r>
              <w:rPr>
                <w:sz w:val="22"/>
              </w:rPr>
              <w:t>15</w:t>
            </w:r>
          </w:p>
        </w:tc>
        <w:tc>
          <w:tcPr>
            <w:tcW w:w="889"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r>
              <w:rPr>
                <w:sz w:val="22"/>
              </w:rPr>
              <w:t>5</w:t>
            </w:r>
          </w:p>
        </w:tc>
        <w:tc>
          <w:tcPr>
            <w:tcW w:w="662"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r>
              <w:rPr>
                <w:sz w:val="22"/>
              </w:rPr>
              <w:t>2</w:t>
            </w:r>
          </w:p>
        </w:tc>
        <w:tc>
          <w:tcPr>
            <w:tcW w:w="646"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540"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540"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1464"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r>
      <w:tr w:rsidR="00DF07BC" w:rsidTr="00350B18">
        <w:tblPrEx>
          <w:tblCellMar>
            <w:top w:w="0" w:type="dxa"/>
            <w:bottom w:w="0" w:type="dxa"/>
          </w:tblCellMar>
        </w:tblPrEx>
        <w:trPr>
          <w:cantSplit/>
          <w:jc w:val="right"/>
        </w:trPr>
        <w:tc>
          <w:tcPr>
            <w:tcW w:w="2923"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57" w:right="57"/>
              <w:jc w:val="both"/>
              <w:rPr>
                <w:sz w:val="22"/>
              </w:rPr>
            </w:pPr>
            <w:r>
              <w:rPr>
                <w:sz w:val="22"/>
              </w:rPr>
              <w:t>Без назви (Поросючка)</w:t>
            </w:r>
          </w:p>
        </w:tc>
        <w:tc>
          <w:tcPr>
            <w:tcW w:w="1076"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r>
              <w:rPr>
                <w:sz w:val="22"/>
              </w:rPr>
              <w:t>14</w:t>
            </w:r>
          </w:p>
        </w:tc>
        <w:tc>
          <w:tcPr>
            <w:tcW w:w="1113"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r>
              <w:rPr>
                <w:sz w:val="22"/>
              </w:rPr>
              <w:t>2*</w:t>
            </w:r>
          </w:p>
        </w:tc>
        <w:tc>
          <w:tcPr>
            <w:tcW w:w="889"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662"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646"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540"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540"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1464"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r>
      <w:tr w:rsidR="00DF07BC" w:rsidTr="00350B18">
        <w:tblPrEx>
          <w:tblCellMar>
            <w:top w:w="0" w:type="dxa"/>
            <w:bottom w:w="0" w:type="dxa"/>
          </w:tblCellMar>
        </w:tblPrEx>
        <w:trPr>
          <w:cantSplit/>
          <w:jc w:val="right"/>
        </w:trPr>
        <w:tc>
          <w:tcPr>
            <w:tcW w:w="2923"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57" w:right="57"/>
              <w:jc w:val="both"/>
              <w:rPr>
                <w:sz w:val="22"/>
              </w:rPr>
            </w:pPr>
            <w:r>
              <w:rPr>
                <w:sz w:val="22"/>
              </w:rPr>
              <w:t>Рудка</w:t>
            </w:r>
          </w:p>
        </w:tc>
        <w:tc>
          <w:tcPr>
            <w:tcW w:w="1076"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r>
              <w:rPr>
                <w:sz w:val="22"/>
              </w:rPr>
              <w:t>18</w:t>
            </w:r>
          </w:p>
        </w:tc>
        <w:tc>
          <w:tcPr>
            <w:tcW w:w="1113"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889"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662"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646"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540"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540"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1464"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r>
      <w:tr w:rsidR="00DF07BC" w:rsidTr="00350B18">
        <w:tblPrEx>
          <w:tblCellMar>
            <w:top w:w="0" w:type="dxa"/>
            <w:bottom w:w="0" w:type="dxa"/>
          </w:tblCellMar>
        </w:tblPrEx>
        <w:trPr>
          <w:cantSplit/>
          <w:jc w:val="right"/>
        </w:trPr>
        <w:tc>
          <w:tcPr>
            <w:tcW w:w="2923"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57" w:right="57"/>
              <w:jc w:val="both"/>
              <w:rPr>
                <w:sz w:val="22"/>
              </w:rPr>
            </w:pPr>
            <w:r>
              <w:rPr>
                <w:sz w:val="22"/>
              </w:rPr>
              <w:t>Бехова</w:t>
            </w:r>
          </w:p>
        </w:tc>
        <w:tc>
          <w:tcPr>
            <w:tcW w:w="1076"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r>
              <w:rPr>
                <w:sz w:val="22"/>
              </w:rPr>
              <w:t>16</w:t>
            </w:r>
          </w:p>
        </w:tc>
        <w:tc>
          <w:tcPr>
            <w:tcW w:w="1113"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r>
              <w:rPr>
                <w:sz w:val="22"/>
              </w:rPr>
              <w:t>1*</w:t>
            </w:r>
          </w:p>
        </w:tc>
        <w:tc>
          <w:tcPr>
            <w:tcW w:w="889"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662"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646"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540"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540"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1464"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r>
      <w:tr w:rsidR="00DF07BC" w:rsidTr="00350B18">
        <w:tblPrEx>
          <w:tblCellMar>
            <w:top w:w="0" w:type="dxa"/>
            <w:bottom w:w="0" w:type="dxa"/>
          </w:tblCellMar>
        </w:tblPrEx>
        <w:trPr>
          <w:cantSplit/>
          <w:jc w:val="right"/>
        </w:trPr>
        <w:tc>
          <w:tcPr>
            <w:tcW w:w="2923"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57" w:right="57"/>
              <w:jc w:val="both"/>
              <w:rPr>
                <w:sz w:val="22"/>
              </w:rPr>
            </w:pPr>
            <w:r>
              <w:rPr>
                <w:sz w:val="22"/>
              </w:rPr>
              <w:t>Берестовиця</w:t>
            </w:r>
          </w:p>
        </w:tc>
        <w:tc>
          <w:tcPr>
            <w:tcW w:w="1076"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r>
              <w:rPr>
                <w:sz w:val="22"/>
              </w:rPr>
              <w:t>17</w:t>
            </w:r>
          </w:p>
        </w:tc>
        <w:tc>
          <w:tcPr>
            <w:tcW w:w="1113"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889"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662"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646"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540"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540"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1464"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r>
      <w:tr w:rsidR="00DF07BC" w:rsidTr="00350B18">
        <w:tblPrEx>
          <w:tblCellMar>
            <w:top w:w="0" w:type="dxa"/>
            <w:bottom w:w="0" w:type="dxa"/>
          </w:tblCellMar>
        </w:tblPrEx>
        <w:trPr>
          <w:cantSplit/>
          <w:jc w:val="right"/>
        </w:trPr>
        <w:tc>
          <w:tcPr>
            <w:tcW w:w="2923"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57" w:right="57"/>
              <w:jc w:val="both"/>
              <w:rPr>
                <w:sz w:val="22"/>
              </w:rPr>
            </w:pPr>
            <w:r>
              <w:rPr>
                <w:sz w:val="22"/>
              </w:rPr>
              <w:t>Струмок «Рівчак»</w:t>
            </w:r>
          </w:p>
        </w:tc>
        <w:tc>
          <w:tcPr>
            <w:tcW w:w="1076"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r>
              <w:rPr>
                <w:sz w:val="22"/>
              </w:rPr>
              <w:t>12</w:t>
            </w:r>
          </w:p>
        </w:tc>
        <w:tc>
          <w:tcPr>
            <w:tcW w:w="1113"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889"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662"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646"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540"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540"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1464"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r>
      <w:tr w:rsidR="00DF07BC" w:rsidTr="00350B18">
        <w:tblPrEx>
          <w:tblCellMar>
            <w:top w:w="0" w:type="dxa"/>
            <w:bottom w:w="0" w:type="dxa"/>
          </w:tblCellMar>
        </w:tblPrEx>
        <w:trPr>
          <w:cantSplit/>
          <w:jc w:val="right"/>
        </w:trPr>
        <w:tc>
          <w:tcPr>
            <w:tcW w:w="2923"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57" w:right="57"/>
              <w:jc w:val="both"/>
              <w:rPr>
                <w:sz w:val="22"/>
              </w:rPr>
            </w:pPr>
            <w:r>
              <w:rPr>
                <w:sz w:val="22"/>
              </w:rPr>
              <w:t>Убідь</w:t>
            </w:r>
          </w:p>
        </w:tc>
        <w:tc>
          <w:tcPr>
            <w:tcW w:w="1076"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r>
              <w:rPr>
                <w:sz w:val="22"/>
              </w:rPr>
              <w:t>106</w:t>
            </w:r>
          </w:p>
        </w:tc>
        <w:tc>
          <w:tcPr>
            <w:tcW w:w="1113"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r>
              <w:rPr>
                <w:sz w:val="22"/>
              </w:rPr>
              <w:t>38</w:t>
            </w:r>
          </w:p>
        </w:tc>
        <w:tc>
          <w:tcPr>
            <w:tcW w:w="889"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r>
              <w:rPr>
                <w:sz w:val="22"/>
              </w:rPr>
              <w:t>7</w:t>
            </w:r>
          </w:p>
        </w:tc>
        <w:tc>
          <w:tcPr>
            <w:tcW w:w="662"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r>
              <w:rPr>
                <w:sz w:val="22"/>
              </w:rPr>
              <w:t>3</w:t>
            </w:r>
          </w:p>
        </w:tc>
        <w:tc>
          <w:tcPr>
            <w:tcW w:w="646"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540"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540"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1464"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r>
      <w:tr w:rsidR="00DF07BC" w:rsidTr="00350B18">
        <w:tblPrEx>
          <w:tblCellMar>
            <w:top w:w="0" w:type="dxa"/>
            <w:bottom w:w="0" w:type="dxa"/>
          </w:tblCellMar>
        </w:tblPrEx>
        <w:trPr>
          <w:cantSplit/>
          <w:jc w:val="right"/>
        </w:trPr>
        <w:tc>
          <w:tcPr>
            <w:tcW w:w="2923"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57" w:right="57"/>
              <w:jc w:val="both"/>
              <w:rPr>
                <w:sz w:val="22"/>
              </w:rPr>
            </w:pPr>
            <w:r>
              <w:rPr>
                <w:sz w:val="22"/>
              </w:rPr>
              <w:t>Майдан</w:t>
            </w:r>
          </w:p>
        </w:tc>
        <w:tc>
          <w:tcPr>
            <w:tcW w:w="1076"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r>
              <w:rPr>
                <w:sz w:val="22"/>
              </w:rPr>
              <w:t>20</w:t>
            </w:r>
          </w:p>
        </w:tc>
        <w:tc>
          <w:tcPr>
            <w:tcW w:w="1113"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r>
              <w:rPr>
                <w:sz w:val="22"/>
              </w:rPr>
              <w:t>3*</w:t>
            </w:r>
          </w:p>
        </w:tc>
        <w:tc>
          <w:tcPr>
            <w:tcW w:w="889"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662"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646"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540"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540"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1464"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r>
      <w:tr w:rsidR="00DF07BC" w:rsidTr="00350B18">
        <w:tblPrEx>
          <w:tblCellMar>
            <w:top w:w="0" w:type="dxa"/>
            <w:bottom w:w="0" w:type="dxa"/>
          </w:tblCellMar>
        </w:tblPrEx>
        <w:trPr>
          <w:cantSplit/>
          <w:jc w:val="right"/>
        </w:trPr>
        <w:tc>
          <w:tcPr>
            <w:tcW w:w="2923"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57" w:right="57"/>
              <w:jc w:val="both"/>
              <w:rPr>
                <w:sz w:val="22"/>
              </w:rPr>
            </w:pPr>
            <w:r>
              <w:rPr>
                <w:sz w:val="22"/>
              </w:rPr>
              <w:t>Струмок «Рівчак»</w:t>
            </w:r>
          </w:p>
        </w:tc>
        <w:tc>
          <w:tcPr>
            <w:tcW w:w="1076"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r>
              <w:rPr>
                <w:sz w:val="22"/>
              </w:rPr>
              <w:t>13</w:t>
            </w:r>
          </w:p>
        </w:tc>
        <w:tc>
          <w:tcPr>
            <w:tcW w:w="1113"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r>
              <w:rPr>
                <w:sz w:val="22"/>
              </w:rPr>
              <w:t>2*</w:t>
            </w:r>
          </w:p>
        </w:tc>
        <w:tc>
          <w:tcPr>
            <w:tcW w:w="889"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r>
              <w:rPr>
                <w:sz w:val="22"/>
              </w:rPr>
              <w:t>3</w:t>
            </w:r>
          </w:p>
        </w:tc>
        <w:tc>
          <w:tcPr>
            <w:tcW w:w="662"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646"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540"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540"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1464"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r>
      <w:tr w:rsidR="00DF07BC" w:rsidTr="00350B18">
        <w:tblPrEx>
          <w:tblCellMar>
            <w:top w:w="0" w:type="dxa"/>
            <w:bottom w:w="0" w:type="dxa"/>
          </w:tblCellMar>
        </w:tblPrEx>
        <w:trPr>
          <w:cantSplit/>
          <w:jc w:val="right"/>
        </w:trPr>
        <w:tc>
          <w:tcPr>
            <w:tcW w:w="2923"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57" w:right="57"/>
              <w:jc w:val="both"/>
              <w:rPr>
                <w:sz w:val="22"/>
              </w:rPr>
            </w:pPr>
            <w:r>
              <w:rPr>
                <w:sz w:val="22"/>
              </w:rPr>
              <w:t>Богачка</w:t>
            </w:r>
          </w:p>
        </w:tc>
        <w:tc>
          <w:tcPr>
            <w:tcW w:w="1076"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r>
              <w:rPr>
                <w:sz w:val="22"/>
              </w:rPr>
              <w:t>19</w:t>
            </w:r>
          </w:p>
        </w:tc>
        <w:tc>
          <w:tcPr>
            <w:tcW w:w="1113"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r>
              <w:rPr>
                <w:sz w:val="22"/>
              </w:rPr>
              <w:t>3*</w:t>
            </w:r>
          </w:p>
        </w:tc>
        <w:tc>
          <w:tcPr>
            <w:tcW w:w="889"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662"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646"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540"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540"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1464"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r>
      <w:tr w:rsidR="00DF07BC" w:rsidTr="00350B18">
        <w:tblPrEx>
          <w:tblCellMar>
            <w:top w:w="0" w:type="dxa"/>
            <w:bottom w:w="0" w:type="dxa"/>
          </w:tblCellMar>
        </w:tblPrEx>
        <w:trPr>
          <w:cantSplit/>
          <w:jc w:val="right"/>
        </w:trPr>
        <w:tc>
          <w:tcPr>
            <w:tcW w:w="2923"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57" w:right="57"/>
              <w:jc w:val="both"/>
              <w:rPr>
                <w:sz w:val="22"/>
              </w:rPr>
            </w:pPr>
            <w:r>
              <w:rPr>
                <w:sz w:val="22"/>
              </w:rPr>
              <w:t>Кістер</w:t>
            </w:r>
          </w:p>
        </w:tc>
        <w:tc>
          <w:tcPr>
            <w:tcW w:w="1076"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r>
              <w:rPr>
                <w:sz w:val="22"/>
              </w:rPr>
              <w:t>22</w:t>
            </w:r>
          </w:p>
        </w:tc>
        <w:tc>
          <w:tcPr>
            <w:tcW w:w="1113"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889"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r>
              <w:rPr>
                <w:sz w:val="22"/>
              </w:rPr>
              <w:t>4</w:t>
            </w:r>
          </w:p>
        </w:tc>
        <w:tc>
          <w:tcPr>
            <w:tcW w:w="662"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646"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540"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540"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1464"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r>
      <w:tr w:rsidR="00DF07BC" w:rsidTr="00350B18">
        <w:tblPrEx>
          <w:tblCellMar>
            <w:top w:w="0" w:type="dxa"/>
            <w:bottom w:w="0" w:type="dxa"/>
          </w:tblCellMar>
        </w:tblPrEx>
        <w:trPr>
          <w:cantSplit/>
          <w:jc w:val="right"/>
        </w:trPr>
        <w:tc>
          <w:tcPr>
            <w:tcW w:w="2923"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57" w:right="57"/>
              <w:jc w:val="both"/>
              <w:rPr>
                <w:sz w:val="22"/>
              </w:rPr>
            </w:pPr>
            <w:r>
              <w:rPr>
                <w:sz w:val="22"/>
              </w:rPr>
              <w:t>Замглай</w:t>
            </w:r>
          </w:p>
        </w:tc>
        <w:tc>
          <w:tcPr>
            <w:tcW w:w="1076"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r>
              <w:rPr>
                <w:sz w:val="22"/>
              </w:rPr>
              <w:t>49</w:t>
            </w:r>
          </w:p>
        </w:tc>
        <w:tc>
          <w:tcPr>
            <w:tcW w:w="1113"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r>
              <w:rPr>
                <w:sz w:val="22"/>
              </w:rPr>
              <w:t>4*</w:t>
            </w:r>
          </w:p>
        </w:tc>
        <w:tc>
          <w:tcPr>
            <w:tcW w:w="889"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r>
              <w:rPr>
                <w:sz w:val="22"/>
              </w:rPr>
              <w:t>1</w:t>
            </w:r>
          </w:p>
        </w:tc>
        <w:tc>
          <w:tcPr>
            <w:tcW w:w="662"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646"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540"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540"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1464"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r>
      <w:tr w:rsidR="00DF07BC" w:rsidTr="00350B18">
        <w:tblPrEx>
          <w:tblCellMar>
            <w:top w:w="0" w:type="dxa"/>
            <w:bottom w:w="0" w:type="dxa"/>
          </w:tblCellMar>
        </w:tblPrEx>
        <w:trPr>
          <w:cantSplit/>
          <w:jc w:val="right"/>
        </w:trPr>
        <w:tc>
          <w:tcPr>
            <w:tcW w:w="2923"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57" w:right="57"/>
              <w:jc w:val="both"/>
              <w:rPr>
                <w:sz w:val="22"/>
              </w:rPr>
            </w:pPr>
            <w:r>
              <w:rPr>
                <w:sz w:val="22"/>
              </w:rPr>
              <w:t>Стрижень</w:t>
            </w:r>
          </w:p>
        </w:tc>
        <w:tc>
          <w:tcPr>
            <w:tcW w:w="1076"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r>
              <w:rPr>
                <w:sz w:val="22"/>
              </w:rPr>
              <w:t>32</w:t>
            </w:r>
          </w:p>
        </w:tc>
        <w:tc>
          <w:tcPr>
            <w:tcW w:w="1113"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r>
              <w:rPr>
                <w:sz w:val="22"/>
              </w:rPr>
              <w:t>4*</w:t>
            </w:r>
          </w:p>
        </w:tc>
        <w:tc>
          <w:tcPr>
            <w:tcW w:w="889"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r>
              <w:rPr>
                <w:sz w:val="22"/>
              </w:rPr>
              <w:t>6</w:t>
            </w:r>
          </w:p>
        </w:tc>
        <w:tc>
          <w:tcPr>
            <w:tcW w:w="662"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646"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540"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540"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1464"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r>
              <w:rPr>
                <w:sz w:val="22"/>
              </w:rPr>
              <w:t>4</w:t>
            </w:r>
          </w:p>
        </w:tc>
      </w:tr>
      <w:tr w:rsidR="00DF07BC" w:rsidTr="00350B18">
        <w:tblPrEx>
          <w:tblCellMar>
            <w:top w:w="0" w:type="dxa"/>
            <w:bottom w:w="0" w:type="dxa"/>
          </w:tblCellMar>
        </w:tblPrEx>
        <w:trPr>
          <w:cantSplit/>
          <w:jc w:val="right"/>
        </w:trPr>
        <w:tc>
          <w:tcPr>
            <w:tcW w:w="2923"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57" w:right="57"/>
              <w:jc w:val="right"/>
              <w:rPr>
                <w:sz w:val="22"/>
              </w:rPr>
            </w:pPr>
            <w:r>
              <w:rPr>
                <w:sz w:val="22"/>
              </w:rPr>
              <w:lastRenderedPageBreak/>
              <w:t>Разом</w:t>
            </w:r>
          </w:p>
        </w:tc>
        <w:tc>
          <w:tcPr>
            <w:tcW w:w="1076"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r>
              <w:rPr>
                <w:sz w:val="22"/>
              </w:rPr>
              <w:t>755</w:t>
            </w:r>
          </w:p>
        </w:tc>
        <w:tc>
          <w:tcPr>
            <w:tcW w:w="1113"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r>
              <w:rPr>
                <w:sz w:val="22"/>
              </w:rPr>
              <w:t>117</w:t>
            </w:r>
          </w:p>
        </w:tc>
        <w:tc>
          <w:tcPr>
            <w:tcW w:w="889"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r>
              <w:rPr>
                <w:sz w:val="22"/>
              </w:rPr>
              <w:t>49</w:t>
            </w:r>
          </w:p>
        </w:tc>
        <w:tc>
          <w:tcPr>
            <w:tcW w:w="662"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r>
              <w:rPr>
                <w:sz w:val="22"/>
              </w:rPr>
              <w:t>8</w:t>
            </w:r>
          </w:p>
        </w:tc>
        <w:tc>
          <w:tcPr>
            <w:tcW w:w="646"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540"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540"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1464"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r>
              <w:rPr>
                <w:sz w:val="22"/>
              </w:rPr>
              <w:t>4</w:t>
            </w:r>
          </w:p>
        </w:tc>
      </w:tr>
      <w:tr w:rsidR="00DF07BC" w:rsidTr="00350B18">
        <w:tblPrEx>
          <w:tblCellMar>
            <w:top w:w="0" w:type="dxa"/>
            <w:bottom w:w="0" w:type="dxa"/>
          </w:tblCellMar>
        </w:tblPrEx>
        <w:trPr>
          <w:cantSplit/>
          <w:jc w:val="right"/>
        </w:trPr>
        <w:tc>
          <w:tcPr>
            <w:tcW w:w="9853" w:type="dxa"/>
            <w:gridSpan w:val="9"/>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b/>
                <w:i/>
                <w:sz w:val="22"/>
              </w:rPr>
            </w:pPr>
            <w:r>
              <w:rPr>
                <w:b/>
                <w:i/>
                <w:sz w:val="22"/>
              </w:rPr>
              <w:t>Водогосподарська ділянка</w:t>
            </w:r>
          </w:p>
          <w:p w:rsidR="00DF07BC" w:rsidRDefault="00DF07BC" w:rsidP="00350B18">
            <w:pPr>
              <w:suppressLineNumbers/>
              <w:suppressAutoHyphens/>
              <w:ind w:left="113" w:right="113"/>
              <w:jc w:val="center"/>
              <w:rPr>
                <w:sz w:val="22"/>
              </w:rPr>
            </w:pPr>
            <w:r>
              <w:rPr>
                <w:b/>
                <w:i/>
                <w:sz w:val="22"/>
              </w:rPr>
              <w:t>«р. Сейм від в/п Мутин до гирла»</w:t>
            </w:r>
          </w:p>
        </w:tc>
      </w:tr>
      <w:tr w:rsidR="00DF07BC" w:rsidTr="00350B18">
        <w:tblPrEx>
          <w:tblCellMar>
            <w:top w:w="0" w:type="dxa"/>
            <w:bottom w:w="0" w:type="dxa"/>
          </w:tblCellMar>
        </w:tblPrEx>
        <w:trPr>
          <w:cantSplit/>
          <w:jc w:val="right"/>
        </w:trPr>
        <w:tc>
          <w:tcPr>
            <w:tcW w:w="2923"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57" w:right="57"/>
              <w:jc w:val="both"/>
              <w:rPr>
                <w:sz w:val="22"/>
              </w:rPr>
            </w:pPr>
            <w:r>
              <w:rPr>
                <w:sz w:val="22"/>
              </w:rPr>
              <w:t>Валки</w:t>
            </w:r>
          </w:p>
        </w:tc>
        <w:tc>
          <w:tcPr>
            <w:tcW w:w="1076"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r>
              <w:rPr>
                <w:sz w:val="22"/>
              </w:rPr>
              <w:t>13</w:t>
            </w:r>
          </w:p>
        </w:tc>
        <w:tc>
          <w:tcPr>
            <w:tcW w:w="1113"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889"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662"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646"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540"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540"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1464"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r>
      <w:tr w:rsidR="00DF07BC" w:rsidTr="00350B18">
        <w:tblPrEx>
          <w:tblCellMar>
            <w:top w:w="0" w:type="dxa"/>
            <w:bottom w:w="0" w:type="dxa"/>
          </w:tblCellMar>
        </w:tblPrEx>
        <w:trPr>
          <w:cantSplit/>
          <w:jc w:val="right"/>
        </w:trPr>
        <w:tc>
          <w:tcPr>
            <w:tcW w:w="2923"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57" w:right="57"/>
              <w:jc w:val="both"/>
              <w:rPr>
                <w:sz w:val="22"/>
              </w:rPr>
            </w:pPr>
            <w:r>
              <w:rPr>
                <w:sz w:val="22"/>
              </w:rPr>
              <w:t>Тихий Сейм</w:t>
            </w:r>
          </w:p>
        </w:tc>
        <w:tc>
          <w:tcPr>
            <w:tcW w:w="1076"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r>
              <w:rPr>
                <w:sz w:val="22"/>
              </w:rPr>
              <w:t>10</w:t>
            </w:r>
          </w:p>
        </w:tc>
        <w:tc>
          <w:tcPr>
            <w:tcW w:w="1113"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889"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662"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646"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540"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540"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1464"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r>
      <w:tr w:rsidR="00DF07BC" w:rsidTr="00350B18">
        <w:tblPrEx>
          <w:tblCellMar>
            <w:top w:w="0" w:type="dxa"/>
            <w:bottom w:w="0" w:type="dxa"/>
          </w:tblCellMar>
        </w:tblPrEx>
        <w:trPr>
          <w:cantSplit/>
          <w:jc w:val="right"/>
        </w:trPr>
        <w:tc>
          <w:tcPr>
            <w:tcW w:w="2923"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57" w:right="57"/>
              <w:jc w:val="both"/>
              <w:rPr>
                <w:sz w:val="22"/>
              </w:rPr>
            </w:pPr>
            <w:r>
              <w:rPr>
                <w:sz w:val="22"/>
              </w:rPr>
              <w:t>Без назви</w:t>
            </w:r>
          </w:p>
        </w:tc>
        <w:tc>
          <w:tcPr>
            <w:tcW w:w="1076"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r>
              <w:rPr>
                <w:sz w:val="22"/>
              </w:rPr>
              <w:t>12</w:t>
            </w:r>
          </w:p>
        </w:tc>
        <w:tc>
          <w:tcPr>
            <w:tcW w:w="1113"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889"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662"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646"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540"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540"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1464"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r>
      <w:tr w:rsidR="00DF07BC" w:rsidTr="00350B18">
        <w:tblPrEx>
          <w:tblCellMar>
            <w:top w:w="0" w:type="dxa"/>
            <w:bottom w:w="0" w:type="dxa"/>
          </w:tblCellMar>
        </w:tblPrEx>
        <w:trPr>
          <w:cantSplit/>
          <w:jc w:val="right"/>
        </w:trPr>
        <w:tc>
          <w:tcPr>
            <w:tcW w:w="2923"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57" w:right="57"/>
              <w:jc w:val="right"/>
              <w:rPr>
                <w:sz w:val="22"/>
              </w:rPr>
            </w:pPr>
            <w:r>
              <w:rPr>
                <w:sz w:val="22"/>
              </w:rPr>
              <w:t>Разом</w:t>
            </w:r>
          </w:p>
        </w:tc>
        <w:tc>
          <w:tcPr>
            <w:tcW w:w="1076"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r>
              <w:rPr>
                <w:sz w:val="22"/>
              </w:rPr>
              <w:t>35</w:t>
            </w:r>
          </w:p>
        </w:tc>
        <w:tc>
          <w:tcPr>
            <w:tcW w:w="1113"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889"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662"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646"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540"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540"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1464"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r>
      <w:tr w:rsidR="00DF07BC" w:rsidTr="00350B18">
        <w:tblPrEx>
          <w:tblCellMar>
            <w:top w:w="0" w:type="dxa"/>
            <w:bottom w:w="0" w:type="dxa"/>
          </w:tblCellMar>
        </w:tblPrEx>
        <w:trPr>
          <w:cantSplit/>
          <w:jc w:val="right"/>
        </w:trPr>
        <w:tc>
          <w:tcPr>
            <w:tcW w:w="9853" w:type="dxa"/>
            <w:gridSpan w:val="9"/>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b/>
                <w:i/>
                <w:sz w:val="22"/>
              </w:rPr>
            </w:pPr>
            <w:r>
              <w:rPr>
                <w:b/>
                <w:i/>
                <w:sz w:val="22"/>
              </w:rPr>
              <w:t>Водогосподарська ділянка</w:t>
            </w:r>
          </w:p>
          <w:p w:rsidR="00DF07BC" w:rsidRDefault="00DF07BC" w:rsidP="00350B18">
            <w:pPr>
              <w:suppressLineNumbers/>
              <w:suppressAutoHyphens/>
              <w:ind w:left="113" w:right="113"/>
              <w:jc w:val="center"/>
              <w:rPr>
                <w:sz w:val="22"/>
              </w:rPr>
            </w:pPr>
            <w:r>
              <w:rPr>
                <w:b/>
                <w:i/>
                <w:sz w:val="22"/>
              </w:rPr>
              <w:t>«р. Десна від кордону з Російською Федерацією до р. Сейм»</w:t>
            </w:r>
          </w:p>
        </w:tc>
      </w:tr>
      <w:tr w:rsidR="00DF07BC" w:rsidTr="00350B18">
        <w:tblPrEx>
          <w:tblCellMar>
            <w:top w:w="0" w:type="dxa"/>
            <w:bottom w:w="0" w:type="dxa"/>
          </w:tblCellMar>
        </w:tblPrEx>
        <w:trPr>
          <w:cantSplit/>
          <w:jc w:val="right"/>
        </w:trPr>
        <w:tc>
          <w:tcPr>
            <w:tcW w:w="2923"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57" w:right="57"/>
              <w:jc w:val="both"/>
              <w:rPr>
                <w:sz w:val="22"/>
              </w:rPr>
            </w:pPr>
            <w:r>
              <w:rPr>
                <w:sz w:val="22"/>
              </w:rPr>
              <w:t>Стрижень (Короп)</w:t>
            </w:r>
          </w:p>
        </w:tc>
        <w:tc>
          <w:tcPr>
            <w:tcW w:w="1076"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r>
              <w:rPr>
                <w:sz w:val="22"/>
              </w:rPr>
              <w:t>16</w:t>
            </w:r>
          </w:p>
        </w:tc>
        <w:tc>
          <w:tcPr>
            <w:tcW w:w="1113"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r>
              <w:rPr>
                <w:sz w:val="22"/>
              </w:rPr>
              <w:t>1*</w:t>
            </w:r>
          </w:p>
        </w:tc>
        <w:tc>
          <w:tcPr>
            <w:tcW w:w="889"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r>
              <w:rPr>
                <w:sz w:val="22"/>
              </w:rPr>
              <w:t>2</w:t>
            </w:r>
          </w:p>
        </w:tc>
        <w:tc>
          <w:tcPr>
            <w:tcW w:w="662"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646"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540"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540"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1464"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r>
      <w:tr w:rsidR="00DF07BC" w:rsidTr="00350B18">
        <w:tblPrEx>
          <w:tblCellMar>
            <w:top w:w="0" w:type="dxa"/>
            <w:bottom w:w="0" w:type="dxa"/>
          </w:tblCellMar>
        </w:tblPrEx>
        <w:trPr>
          <w:cantSplit/>
          <w:jc w:val="right"/>
        </w:trPr>
        <w:tc>
          <w:tcPr>
            <w:tcW w:w="2923"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57" w:right="57"/>
              <w:jc w:val="both"/>
              <w:rPr>
                <w:sz w:val="22"/>
              </w:rPr>
            </w:pPr>
            <w:r>
              <w:rPr>
                <w:sz w:val="22"/>
              </w:rPr>
              <w:t>Струмок «Старик»</w:t>
            </w:r>
          </w:p>
        </w:tc>
        <w:tc>
          <w:tcPr>
            <w:tcW w:w="1076"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r>
              <w:rPr>
                <w:sz w:val="22"/>
              </w:rPr>
              <w:t>7</w:t>
            </w:r>
          </w:p>
        </w:tc>
        <w:tc>
          <w:tcPr>
            <w:tcW w:w="1113"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889"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662"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646"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540"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540"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1464"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r>
      <w:tr w:rsidR="00DF07BC" w:rsidTr="00350B18">
        <w:tblPrEx>
          <w:tblCellMar>
            <w:top w:w="0" w:type="dxa"/>
            <w:bottom w:w="0" w:type="dxa"/>
          </w:tblCellMar>
        </w:tblPrEx>
        <w:trPr>
          <w:cantSplit/>
          <w:jc w:val="right"/>
        </w:trPr>
        <w:tc>
          <w:tcPr>
            <w:tcW w:w="2923"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57" w:right="57"/>
              <w:jc w:val="both"/>
              <w:rPr>
                <w:sz w:val="22"/>
              </w:rPr>
            </w:pPr>
            <w:r>
              <w:rPr>
                <w:sz w:val="22"/>
              </w:rPr>
              <w:t>Струмок «Корецький»</w:t>
            </w:r>
          </w:p>
        </w:tc>
        <w:tc>
          <w:tcPr>
            <w:tcW w:w="1076"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r>
              <w:rPr>
                <w:sz w:val="22"/>
              </w:rPr>
              <w:t>13</w:t>
            </w:r>
          </w:p>
        </w:tc>
        <w:tc>
          <w:tcPr>
            <w:tcW w:w="1113"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889"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662"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646"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540"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540"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1464"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r>
      <w:tr w:rsidR="00DF07BC" w:rsidTr="00350B18">
        <w:tblPrEx>
          <w:tblCellMar>
            <w:top w:w="0" w:type="dxa"/>
            <w:bottom w:w="0" w:type="dxa"/>
          </w:tblCellMar>
        </w:tblPrEx>
        <w:trPr>
          <w:cantSplit/>
          <w:jc w:val="right"/>
        </w:trPr>
        <w:tc>
          <w:tcPr>
            <w:tcW w:w="2923"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57" w:right="57"/>
              <w:jc w:val="both"/>
              <w:rPr>
                <w:sz w:val="22"/>
              </w:rPr>
            </w:pPr>
            <w:r>
              <w:rPr>
                <w:sz w:val="22"/>
              </w:rPr>
              <w:t>Головесня</w:t>
            </w:r>
          </w:p>
        </w:tc>
        <w:tc>
          <w:tcPr>
            <w:tcW w:w="1076"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r>
              <w:rPr>
                <w:sz w:val="22"/>
              </w:rPr>
              <w:t>18</w:t>
            </w:r>
          </w:p>
        </w:tc>
        <w:tc>
          <w:tcPr>
            <w:tcW w:w="1113"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889"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r>
              <w:rPr>
                <w:sz w:val="22"/>
              </w:rPr>
              <w:t>3</w:t>
            </w:r>
          </w:p>
        </w:tc>
        <w:tc>
          <w:tcPr>
            <w:tcW w:w="662"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646"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540"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540"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1464"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r>
      <w:tr w:rsidR="00DF07BC" w:rsidTr="00350B18">
        <w:tblPrEx>
          <w:tblCellMar>
            <w:top w:w="0" w:type="dxa"/>
            <w:bottom w:w="0" w:type="dxa"/>
          </w:tblCellMar>
        </w:tblPrEx>
        <w:trPr>
          <w:cantSplit/>
          <w:jc w:val="right"/>
        </w:trPr>
        <w:tc>
          <w:tcPr>
            <w:tcW w:w="2923"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57" w:right="57"/>
              <w:jc w:val="both"/>
              <w:rPr>
                <w:sz w:val="22"/>
              </w:rPr>
            </w:pPr>
            <w:r>
              <w:rPr>
                <w:sz w:val="22"/>
              </w:rPr>
              <w:t>Студенка</w:t>
            </w:r>
          </w:p>
        </w:tc>
        <w:tc>
          <w:tcPr>
            <w:tcW w:w="1076"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r>
              <w:rPr>
                <w:sz w:val="22"/>
              </w:rPr>
              <w:t>19</w:t>
            </w:r>
          </w:p>
        </w:tc>
        <w:tc>
          <w:tcPr>
            <w:tcW w:w="1113"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r>
              <w:rPr>
                <w:sz w:val="22"/>
              </w:rPr>
              <w:t>3*</w:t>
            </w:r>
          </w:p>
        </w:tc>
        <w:tc>
          <w:tcPr>
            <w:tcW w:w="889"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662"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646"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540"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540"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1464"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r>
      <w:tr w:rsidR="00DF07BC" w:rsidTr="00350B18">
        <w:tblPrEx>
          <w:tblCellMar>
            <w:top w:w="0" w:type="dxa"/>
            <w:bottom w:w="0" w:type="dxa"/>
          </w:tblCellMar>
        </w:tblPrEx>
        <w:trPr>
          <w:cantSplit/>
          <w:jc w:val="right"/>
        </w:trPr>
        <w:tc>
          <w:tcPr>
            <w:tcW w:w="2923"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57" w:right="57"/>
              <w:jc w:val="both"/>
              <w:rPr>
                <w:sz w:val="22"/>
              </w:rPr>
            </w:pPr>
            <w:r>
              <w:rPr>
                <w:sz w:val="22"/>
              </w:rPr>
              <w:t>Лоска</w:t>
            </w:r>
          </w:p>
        </w:tc>
        <w:tc>
          <w:tcPr>
            <w:tcW w:w="1076"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r>
              <w:rPr>
                <w:sz w:val="22"/>
              </w:rPr>
              <w:t>22</w:t>
            </w:r>
          </w:p>
        </w:tc>
        <w:tc>
          <w:tcPr>
            <w:tcW w:w="1113"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r>
              <w:rPr>
                <w:sz w:val="22"/>
              </w:rPr>
              <w:t>2*</w:t>
            </w:r>
          </w:p>
        </w:tc>
        <w:tc>
          <w:tcPr>
            <w:tcW w:w="889"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r>
              <w:rPr>
                <w:sz w:val="22"/>
              </w:rPr>
              <w:t>2</w:t>
            </w:r>
          </w:p>
        </w:tc>
        <w:tc>
          <w:tcPr>
            <w:tcW w:w="662"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646"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540"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540"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1464"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r>
      <w:tr w:rsidR="00DF07BC" w:rsidTr="00350B18">
        <w:tblPrEx>
          <w:tblCellMar>
            <w:top w:w="0" w:type="dxa"/>
            <w:bottom w:w="0" w:type="dxa"/>
          </w:tblCellMar>
        </w:tblPrEx>
        <w:trPr>
          <w:cantSplit/>
          <w:jc w:val="right"/>
        </w:trPr>
        <w:tc>
          <w:tcPr>
            <w:tcW w:w="2923"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57" w:right="57"/>
              <w:jc w:val="both"/>
              <w:rPr>
                <w:sz w:val="22"/>
              </w:rPr>
            </w:pPr>
            <w:r>
              <w:rPr>
                <w:sz w:val="22"/>
              </w:rPr>
              <w:t>Малотіч</w:t>
            </w:r>
          </w:p>
        </w:tc>
        <w:tc>
          <w:tcPr>
            <w:tcW w:w="1076"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r>
              <w:rPr>
                <w:sz w:val="22"/>
              </w:rPr>
              <w:t>21</w:t>
            </w:r>
          </w:p>
        </w:tc>
        <w:tc>
          <w:tcPr>
            <w:tcW w:w="1113"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r>
              <w:rPr>
                <w:sz w:val="22"/>
              </w:rPr>
              <w:t>4*</w:t>
            </w:r>
          </w:p>
        </w:tc>
        <w:tc>
          <w:tcPr>
            <w:tcW w:w="889"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r>
              <w:rPr>
                <w:sz w:val="22"/>
              </w:rPr>
              <w:t>1</w:t>
            </w:r>
          </w:p>
        </w:tc>
        <w:tc>
          <w:tcPr>
            <w:tcW w:w="662"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646"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540"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540"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1464"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r>
      <w:tr w:rsidR="00DF07BC" w:rsidTr="00350B18">
        <w:tblPrEx>
          <w:tblCellMar>
            <w:top w:w="0" w:type="dxa"/>
            <w:bottom w:w="0" w:type="dxa"/>
          </w:tblCellMar>
        </w:tblPrEx>
        <w:trPr>
          <w:cantSplit/>
          <w:jc w:val="right"/>
        </w:trPr>
        <w:tc>
          <w:tcPr>
            <w:tcW w:w="2923"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57" w:right="57"/>
              <w:jc w:val="both"/>
              <w:rPr>
                <w:sz w:val="22"/>
              </w:rPr>
            </w:pPr>
            <w:r>
              <w:rPr>
                <w:sz w:val="22"/>
              </w:rPr>
              <w:t>Без назви (р.Торкна)</w:t>
            </w:r>
          </w:p>
        </w:tc>
        <w:tc>
          <w:tcPr>
            <w:tcW w:w="1076"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r>
              <w:rPr>
                <w:sz w:val="22"/>
              </w:rPr>
              <w:t>17</w:t>
            </w:r>
          </w:p>
        </w:tc>
        <w:tc>
          <w:tcPr>
            <w:tcW w:w="1113"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889"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662"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646"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540"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540"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1464"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r>
      <w:tr w:rsidR="00DF07BC" w:rsidTr="00350B18">
        <w:tblPrEx>
          <w:tblCellMar>
            <w:top w:w="0" w:type="dxa"/>
            <w:bottom w:w="0" w:type="dxa"/>
          </w:tblCellMar>
        </w:tblPrEx>
        <w:trPr>
          <w:cantSplit/>
          <w:jc w:val="right"/>
        </w:trPr>
        <w:tc>
          <w:tcPr>
            <w:tcW w:w="2923"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57" w:right="57"/>
              <w:jc w:val="both"/>
              <w:rPr>
                <w:sz w:val="22"/>
              </w:rPr>
            </w:pPr>
            <w:r>
              <w:rPr>
                <w:sz w:val="22"/>
              </w:rPr>
              <w:t>Без назви (р.Вить)</w:t>
            </w:r>
          </w:p>
        </w:tc>
        <w:tc>
          <w:tcPr>
            <w:tcW w:w="1076"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r>
              <w:rPr>
                <w:sz w:val="22"/>
              </w:rPr>
              <w:t>24</w:t>
            </w:r>
          </w:p>
        </w:tc>
        <w:tc>
          <w:tcPr>
            <w:tcW w:w="1113"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889"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662"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646"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540"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540"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1464"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r>
      <w:tr w:rsidR="00DF07BC" w:rsidTr="00350B18">
        <w:tblPrEx>
          <w:tblCellMar>
            <w:top w:w="0" w:type="dxa"/>
            <w:bottom w:w="0" w:type="dxa"/>
          </w:tblCellMar>
        </w:tblPrEx>
        <w:trPr>
          <w:cantSplit/>
          <w:jc w:val="right"/>
        </w:trPr>
        <w:tc>
          <w:tcPr>
            <w:tcW w:w="2923"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57" w:right="57"/>
              <w:jc w:val="both"/>
              <w:rPr>
                <w:sz w:val="22"/>
              </w:rPr>
            </w:pPr>
            <w:r>
              <w:rPr>
                <w:sz w:val="22"/>
              </w:rPr>
              <w:t>Рома</w:t>
            </w:r>
          </w:p>
        </w:tc>
        <w:tc>
          <w:tcPr>
            <w:tcW w:w="1076"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r>
              <w:rPr>
                <w:sz w:val="22"/>
              </w:rPr>
              <w:t>18</w:t>
            </w:r>
          </w:p>
        </w:tc>
        <w:tc>
          <w:tcPr>
            <w:tcW w:w="1113"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r>
              <w:rPr>
                <w:sz w:val="22"/>
              </w:rPr>
              <w:t>2*</w:t>
            </w:r>
          </w:p>
        </w:tc>
        <w:tc>
          <w:tcPr>
            <w:tcW w:w="889"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r>
              <w:rPr>
                <w:sz w:val="22"/>
              </w:rPr>
              <w:t>1</w:t>
            </w:r>
          </w:p>
        </w:tc>
        <w:tc>
          <w:tcPr>
            <w:tcW w:w="662"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646"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540"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540"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1464"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r>
      <w:tr w:rsidR="00DF07BC" w:rsidTr="00350B18">
        <w:tblPrEx>
          <w:tblCellMar>
            <w:top w:w="0" w:type="dxa"/>
            <w:bottom w:w="0" w:type="dxa"/>
          </w:tblCellMar>
        </w:tblPrEx>
        <w:trPr>
          <w:cantSplit/>
          <w:jc w:val="right"/>
        </w:trPr>
        <w:tc>
          <w:tcPr>
            <w:tcW w:w="2923"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57" w:right="57"/>
              <w:jc w:val="both"/>
              <w:rPr>
                <w:sz w:val="22"/>
              </w:rPr>
            </w:pPr>
            <w:r>
              <w:rPr>
                <w:sz w:val="22"/>
              </w:rPr>
              <w:t>Смячка</w:t>
            </w:r>
          </w:p>
        </w:tc>
        <w:tc>
          <w:tcPr>
            <w:tcW w:w="1076"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r>
              <w:rPr>
                <w:sz w:val="22"/>
              </w:rPr>
              <w:t>34</w:t>
            </w:r>
          </w:p>
        </w:tc>
        <w:tc>
          <w:tcPr>
            <w:tcW w:w="1113"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r>
              <w:rPr>
                <w:sz w:val="22"/>
              </w:rPr>
              <w:t>3*</w:t>
            </w:r>
          </w:p>
        </w:tc>
        <w:tc>
          <w:tcPr>
            <w:tcW w:w="889"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r>
              <w:rPr>
                <w:sz w:val="22"/>
              </w:rPr>
              <w:t>3</w:t>
            </w:r>
          </w:p>
        </w:tc>
        <w:tc>
          <w:tcPr>
            <w:tcW w:w="662"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646"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540"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540"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1464"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r>
      <w:tr w:rsidR="00DF07BC" w:rsidTr="00350B18">
        <w:tblPrEx>
          <w:tblCellMar>
            <w:top w:w="0" w:type="dxa"/>
            <w:bottom w:w="0" w:type="dxa"/>
          </w:tblCellMar>
        </w:tblPrEx>
        <w:trPr>
          <w:cantSplit/>
          <w:jc w:val="right"/>
        </w:trPr>
        <w:tc>
          <w:tcPr>
            <w:tcW w:w="2923"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57" w:right="57"/>
              <w:jc w:val="both"/>
              <w:rPr>
                <w:sz w:val="22"/>
              </w:rPr>
            </w:pPr>
            <w:r>
              <w:rPr>
                <w:sz w:val="22"/>
              </w:rPr>
              <w:t>Рогозна</w:t>
            </w:r>
          </w:p>
        </w:tc>
        <w:tc>
          <w:tcPr>
            <w:tcW w:w="1076"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r>
              <w:rPr>
                <w:sz w:val="22"/>
              </w:rPr>
              <w:t>22</w:t>
            </w:r>
          </w:p>
        </w:tc>
        <w:tc>
          <w:tcPr>
            <w:tcW w:w="1113"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r>
              <w:rPr>
                <w:sz w:val="22"/>
              </w:rPr>
              <w:t>3*</w:t>
            </w:r>
          </w:p>
        </w:tc>
        <w:tc>
          <w:tcPr>
            <w:tcW w:w="889"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r>
              <w:rPr>
                <w:sz w:val="22"/>
              </w:rPr>
              <w:t>1</w:t>
            </w:r>
          </w:p>
        </w:tc>
        <w:tc>
          <w:tcPr>
            <w:tcW w:w="662"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646"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540"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540"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1464"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r>
      <w:tr w:rsidR="00DF07BC" w:rsidTr="00350B18">
        <w:tblPrEx>
          <w:tblCellMar>
            <w:top w:w="0" w:type="dxa"/>
            <w:bottom w:w="0" w:type="dxa"/>
          </w:tblCellMar>
        </w:tblPrEx>
        <w:trPr>
          <w:cantSplit/>
          <w:jc w:val="right"/>
        </w:trPr>
        <w:tc>
          <w:tcPr>
            <w:tcW w:w="2923"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57" w:right="57"/>
              <w:jc w:val="both"/>
              <w:rPr>
                <w:sz w:val="22"/>
              </w:rPr>
            </w:pPr>
            <w:r>
              <w:rPr>
                <w:sz w:val="22"/>
              </w:rPr>
              <w:t>П’ятна</w:t>
            </w:r>
          </w:p>
        </w:tc>
        <w:tc>
          <w:tcPr>
            <w:tcW w:w="1076"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r>
              <w:rPr>
                <w:sz w:val="22"/>
              </w:rPr>
              <w:t>16</w:t>
            </w:r>
          </w:p>
        </w:tc>
        <w:tc>
          <w:tcPr>
            <w:tcW w:w="1113"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r>
              <w:rPr>
                <w:sz w:val="22"/>
              </w:rPr>
              <w:t>2*</w:t>
            </w:r>
          </w:p>
        </w:tc>
        <w:tc>
          <w:tcPr>
            <w:tcW w:w="889"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662"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646"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540"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540"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1464"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r>
      <w:tr w:rsidR="00DF07BC" w:rsidTr="00350B18">
        <w:tblPrEx>
          <w:tblCellMar>
            <w:top w:w="0" w:type="dxa"/>
            <w:bottom w:w="0" w:type="dxa"/>
          </w:tblCellMar>
        </w:tblPrEx>
        <w:trPr>
          <w:cantSplit/>
          <w:jc w:val="right"/>
        </w:trPr>
        <w:tc>
          <w:tcPr>
            <w:tcW w:w="2923"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57" w:right="57"/>
              <w:jc w:val="both"/>
              <w:rPr>
                <w:sz w:val="22"/>
              </w:rPr>
            </w:pPr>
            <w:r>
              <w:rPr>
                <w:sz w:val="22"/>
              </w:rPr>
              <w:t>Вара</w:t>
            </w:r>
          </w:p>
        </w:tc>
        <w:tc>
          <w:tcPr>
            <w:tcW w:w="1076"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r>
              <w:rPr>
                <w:sz w:val="22"/>
              </w:rPr>
              <w:t>15</w:t>
            </w:r>
          </w:p>
        </w:tc>
        <w:tc>
          <w:tcPr>
            <w:tcW w:w="1113"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r>
              <w:rPr>
                <w:sz w:val="22"/>
              </w:rPr>
              <w:t>4*</w:t>
            </w:r>
          </w:p>
        </w:tc>
        <w:tc>
          <w:tcPr>
            <w:tcW w:w="889"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r>
              <w:rPr>
                <w:sz w:val="22"/>
              </w:rPr>
              <w:t>4</w:t>
            </w:r>
          </w:p>
        </w:tc>
        <w:tc>
          <w:tcPr>
            <w:tcW w:w="662"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646"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540"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540"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1464"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r>
      <w:tr w:rsidR="00DF07BC" w:rsidTr="00350B18">
        <w:tblPrEx>
          <w:tblCellMar>
            <w:top w:w="0" w:type="dxa"/>
            <w:bottom w:w="0" w:type="dxa"/>
          </w:tblCellMar>
        </w:tblPrEx>
        <w:trPr>
          <w:cantSplit/>
          <w:jc w:val="right"/>
        </w:trPr>
        <w:tc>
          <w:tcPr>
            <w:tcW w:w="2923"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57" w:right="57"/>
              <w:jc w:val="right"/>
              <w:rPr>
                <w:sz w:val="22"/>
              </w:rPr>
            </w:pPr>
            <w:r>
              <w:rPr>
                <w:sz w:val="22"/>
              </w:rPr>
              <w:t>Разом</w:t>
            </w:r>
          </w:p>
        </w:tc>
        <w:tc>
          <w:tcPr>
            <w:tcW w:w="1076"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r>
              <w:rPr>
                <w:sz w:val="22"/>
              </w:rPr>
              <w:t>262</w:t>
            </w:r>
          </w:p>
        </w:tc>
        <w:tc>
          <w:tcPr>
            <w:tcW w:w="1113"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r>
              <w:rPr>
                <w:sz w:val="22"/>
              </w:rPr>
              <w:t>24</w:t>
            </w:r>
          </w:p>
        </w:tc>
        <w:tc>
          <w:tcPr>
            <w:tcW w:w="889"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r>
              <w:rPr>
                <w:sz w:val="22"/>
              </w:rPr>
              <w:t>17</w:t>
            </w:r>
          </w:p>
        </w:tc>
        <w:tc>
          <w:tcPr>
            <w:tcW w:w="662"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646"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540"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540"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c>
          <w:tcPr>
            <w:tcW w:w="1464"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sz w:val="22"/>
              </w:rPr>
            </w:pPr>
          </w:p>
        </w:tc>
      </w:tr>
      <w:tr w:rsidR="00DF07BC" w:rsidTr="00350B18">
        <w:tblPrEx>
          <w:tblCellMar>
            <w:top w:w="0" w:type="dxa"/>
            <w:bottom w:w="0" w:type="dxa"/>
          </w:tblCellMar>
        </w:tblPrEx>
        <w:trPr>
          <w:cantSplit/>
          <w:jc w:val="right"/>
        </w:trPr>
        <w:tc>
          <w:tcPr>
            <w:tcW w:w="2923"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57" w:right="57"/>
              <w:jc w:val="both"/>
              <w:rPr>
                <w:b/>
                <w:sz w:val="22"/>
              </w:rPr>
            </w:pPr>
            <w:r>
              <w:rPr>
                <w:b/>
                <w:sz w:val="22"/>
              </w:rPr>
              <w:t xml:space="preserve">Малі річки › </w:t>
            </w:r>
            <w:smartTag w:uri="urn:schemas-microsoft-com:office:smarttags" w:element="metricconverter">
              <w:smartTagPr>
                <w:attr w:name="ProductID" w:val="10 км"/>
              </w:smartTagPr>
              <w:r>
                <w:rPr>
                  <w:b/>
                  <w:sz w:val="22"/>
                </w:rPr>
                <w:t>10 км</w:t>
              </w:r>
            </w:smartTag>
          </w:p>
        </w:tc>
        <w:tc>
          <w:tcPr>
            <w:tcW w:w="1076"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b/>
                <w:sz w:val="22"/>
              </w:rPr>
            </w:pPr>
            <w:r>
              <w:rPr>
                <w:b/>
                <w:sz w:val="22"/>
              </w:rPr>
              <w:t>3699</w:t>
            </w:r>
          </w:p>
        </w:tc>
        <w:tc>
          <w:tcPr>
            <w:tcW w:w="1113"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b/>
                <w:sz w:val="22"/>
              </w:rPr>
            </w:pPr>
            <w:r>
              <w:rPr>
                <w:b/>
                <w:sz w:val="22"/>
              </w:rPr>
              <w:t>392</w:t>
            </w:r>
          </w:p>
        </w:tc>
        <w:tc>
          <w:tcPr>
            <w:tcW w:w="889"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b/>
                <w:sz w:val="22"/>
              </w:rPr>
            </w:pPr>
            <w:r>
              <w:rPr>
                <w:b/>
                <w:sz w:val="22"/>
              </w:rPr>
              <w:t>194</w:t>
            </w:r>
          </w:p>
        </w:tc>
        <w:tc>
          <w:tcPr>
            <w:tcW w:w="662"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b/>
                <w:sz w:val="22"/>
              </w:rPr>
            </w:pPr>
            <w:r>
              <w:rPr>
                <w:b/>
                <w:sz w:val="22"/>
              </w:rPr>
              <w:t>44</w:t>
            </w:r>
          </w:p>
        </w:tc>
        <w:tc>
          <w:tcPr>
            <w:tcW w:w="646"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b/>
                <w:sz w:val="22"/>
              </w:rPr>
            </w:pPr>
          </w:p>
        </w:tc>
        <w:tc>
          <w:tcPr>
            <w:tcW w:w="540"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b/>
                <w:sz w:val="22"/>
              </w:rPr>
            </w:pPr>
          </w:p>
        </w:tc>
        <w:tc>
          <w:tcPr>
            <w:tcW w:w="540"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b/>
                <w:sz w:val="22"/>
              </w:rPr>
            </w:pPr>
          </w:p>
        </w:tc>
        <w:tc>
          <w:tcPr>
            <w:tcW w:w="1464" w:type="dxa"/>
            <w:tcBorders>
              <w:top w:val="single" w:sz="4" w:space="0" w:color="auto"/>
              <w:left w:val="single" w:sz="4" w:space="0" w:color="auto"/>
              <w:bottom w:val="single" w:sz="4" w:space="0" w:color="auto"/>
              <w:right w:val="single" w:sz="4" w:space="0" w:color="auto"/>
            </w:tcBorders>
          </w:tcPr>
          <w:p w:rsidR="00DF07BC" w:rsidRDefault="00DF07BC" w:rsidP="00350B18">
            <w:pPr>
              <w:suppressLineNumbers/>
              <w:suppressAutoHyphens/>
              <w:ind w:left="113" w:right="113"/>
              <w:jc w:val="center"/>
              <w:rPr>
                <w:b/>
                <w:sz w:val="22"/>
              </w:rPr>
            </w:pPr>
            <w:r>
              <w:rPr>
                <w:b/>
                <w:sz w:val="22"/>
              </w:rPr>
              <w:t>11</w:t>
            </w:r>
          </w:p>
        </w:tc>
      </w:tr>
      <w:tr w:rsidR="00DF07BC" w:rsidTr="00350B18">
        <w:tblPrEx>
          <w:tblCellMar>
            <w:top w:w="0" w:type="dxa"/>
            <w:bottom w:w="0" w:type="dxa"/>
          </w:tblCellMar>
        </w:tblPrEx>
        <w:trPr>
          <w:cantSplit/>
          <w:jc w:val="right"/>
        </w:trPr>
        <w:tc>
          <w:tcPr>
            <w:tcW w:w="2923" w:type="dxa"/>
            <w:tcBorders>
              <w:top w:val="single" w:sz="4" w:space="0" w:color="auto"/>
              <w:left w:val="single" w:sz="4" w:space="0" w:color="auto"/>
              <w:bottom w:val="single" w:sz="4" w:space="0" w:color="auto"/>
              <w:right w:val="single" w:sz="4" w:space="0" w:color="auto"/>
            </w:tcBorders>
            <w:vAlign w:val="center"/>
          </w:tcPr>
          <w:p w:rsidR="00DF07BC" w:rsidRDefault="00DF07BC" w:rsidP="00350B18">
            <w:pPr>
              <w:suppressLineNumbers/>
              <w:suppressAutoHyphens/>
              <w:ind w:left="57" w:right="57"/>
              <w:jc w:val="center"/>
              <w:rPr>
                <w:b/>
                <w:sz w:val="22"/>
              </w:rPr>
            </w:pPr>
            <w:r>
              <w:rPr>
                <w:b/>
                <w:sz w:val="22"/>
              </w:rPr>
              <w:t>Всього по всіх річках в регіоні:</w:t>
            </w:r>
          </w:p>
        </w:tc>
        <w:tc>
          <w:tcPr>
            <w:tcW w:w="1076" w:type="dxa"/>
            <w:tcBorders>
              <w:top w:val="single" w:sz="4" w:space="0" w:color="auto"/>
              <w:left w:val="single" w:sz="4" w:space="0" w:color="auto"/>
              <w:bottom w:val="single" w:sz="4" w:space="0" w:color="auto"/>
              <w:right w:val="single" w:sz="4" w:space="0" w:color="auto"/>
            </w:tcBorders>
            <w:vAlign w:val="center"/>
          </w:tcPr>
          <w:p w:rsidR="00DF07BC" w:rsidRDefault="00DF07BC" w:rsidP="00350B18">
            <w:pPr>
              <w:suppressLineNumbers/>
              <w:suppressAutoHyphens/>
              <w:ind w:left="113" w:right="113"/>
              <w:jc w:val="center"/>
              <w:rPr>
                <w:b/>
                <w:sz w:val="22"/>
              </w:rPr>
            </w:pPr>
            <w:r>
              <w:rPr>
                <w:b/>
                <w:sz w:val="22"/>
              </w:rPr>
              <w:t>5051</w:t>
            </w:r>
          </w:p>
        </w:tc>
        <w:tc>
          <w:tcPr>
            <w:tcW w:w="1113" w:type="dxa"/>
            <w:tcBorders>
              <w:top w:val="single" w:sz="4" w:space="0" w:color="auto"/>
              <w:left w:val="single" w:sz="4" w:space="0" w:color="auto"/>
              <w:bottom w:val="single" w:sz="4" w:space="0" w:color="auto"/>
              <w:right w:val="single" w:sz="4" w:space="0" w:color="auto"/>
            </w:tcBorders>
            <w:vAlign w:val="center"/>
          </w:tcPr>
          <w:p w:rsidR="00DF07BC" w:rsidRDefault="00DF07BC" w:rsidP="00350B18">
            <w:pPr>
              <w:suppressLineNumbers/>
              <w:suppressAutoHyphens/>
              <w:ind w:left="113" w:right="113"/>
              <w:jc w:val="center"/>
              <w:rPr>
                <w:b/>
                <w:sz w:val="22"/>
              </w:rPr>
            </w:pPr>
            <w:r>
              <w:rPr>
                <w:b/>
                <w:sz w:val="22"/>
              </w:rPr>
              <w:t>746</w:t>
            </w:r>
          </w:p>
        </w:tc>
        <w:tc>
          <w:tcPr>
            <w:tcW w:w="889" w:type="dxa"/>
            <w:tcBorders>
              <w:top w:val="single" w:sz="4" w:space="0" w:color="auto"/>
              <w:left w:val="single" w:sz="4" w:space="0" w:color="auto"/>
              <w:bottom w:val="single" w:sz="4" w:space="0" w:color="auto"/>
              <w:right w:val="single" w:sz="4" w:space="0" w:color="auto"/>
            </w:tcBorders>
            <w:vAlign w:val="center"/>
          </w:tcPr>
          <w:p w:rsidR="00DF07BC" w:rsidRDefault="00DF07BC" w:rsidP="00350B18">
            <w:pPr>
              <w:suppressLineNumbers/>
              <w:suppressAutoHyphens/>
              <w:ind w:left="113" w:right="113"/>
              <w:jc w:val="center"/>
              <w:rPr>
                <w:b/>
                <w:sz w:val="22"/>
              </w:rPr>
            </w:pPr>
            <w:r>
              <w:rPr>
                <w:b/>
                <w:sz w:val="22"/>
              </w:rPr>
              <w:t>213</w:t>
            </w:r>
          </w:p>
        </w:tc>
        <w:tc>
          <w:tcPr>
            <w:tcW w:w="662" w:type="dxa"/>
            <w:tcBorders>
              <w:top w:val="single" w:sz="4" w:space="0" w:color="auto"/>
              <w:left w:val="single" w:sz="4" w:space="0" w:color="auto"/>
              <w:bottom w:val="single" w:sz="4" w:space="0" w:color="auto"/>
              <w:right w:val="single" w:sz="4" w:space="0" w:color="auto"/>
            </w:tcBorders>
            <w:vAlign w:val="center"/>
          </w:tcPr>
          <w:p w:rsidR="00DF07BC" w:rsidRDefault="00DF07BC" w:rsidP="00350B18">
            <w:pPr>
              <w:suppressLineNumbers/>
              <w:suppressAutoHyphens/>
              <w:ind w:left="113" w:right="113"/>
              <w:jc w:val="center"/>
              <w:rPr>
                <w:b/>
                <w:sz w:val="22"/>
              </w:rPr>
            </w:pPr>
            <w:r>
              <w:rPr>
                <w:b/>
                <w:sz w:val="22"/>
              </w:rPr>
              <w:t>78</w:t>
            </w:r>
          </w:p>
        </w:tc>
        <w:tc>
          <w:tcPr>
            <w:tcW w:w="646" w:type="dxa"/>
            <w:tcBorders>
              <w:top w:val="single" w:sz="4" w:space="0" w:color="auto"/>
              <w:left w:val="single" w:sz="4" w:space="0" w:color="auto"/>
              <w:bottom w:val="single" w:sz="4" w:space="0" w:color="auto"/>
              <w:right w:val="single" w:sz="4" w:space="0" w:color="auto"/>
            </w:tcBorders>
            <w:vAlign w:val="center"/>
          </w:tcPr>
          <w:p w:rsidR="00DF07BC" w:rsidRDefault="00DF07BC" w:rsidP="00350B18">
            <w:pPr>
              <w:suppressLineNumbers/>
              <w:suppressAutoHyphens/>
              <w:ind w:left="113" w:right="113"/>
              <w:jc w:val="center"/>
              <w:rPr>
                <w:b/>
                <w:sz w:val="22"/>
              </w:rPr>
            </w:pPr>
            <w:r>
              <w:rPr>
                <w:b/>
                <w:sz w:val="22"/>
              </w:rPr>
              <w:t>2</w:t>
            </w:r>
          </w:p>
        </w:tc>
        <w:tc>
          <w:tcPr>
            <w:tcW w:w="540" w:type="dxa"/>
            <w:tcBorders>
              <w:top w:val="single" w:sz="4" w:space="0" w:color="auto"/>
              <w:left w:val="single" w:sz="4" w:space="0" w:color="auto"/>
              <w:bottom w:val="single" w:sz="4" w:space="0" w:color="auto"/>
              <w:right w:val="single" w:sz="4" w:space="0" w:color="auto"/>
            </w:tcBorders>
            <w:vAlign w:val="center"/>
          </w:tcPr>
          <w:p w:rsidR="00DF07BC" w:rsidRDefault="00DF07BC" w:rsidP="00350B18">
            <w:pPr>
              <w:suppressLineNumbers/>
              <w:suppressAutoHyphens/>
              <w:ind w:left="113" w:right="113"/>
              <w:jc w:val="center"/>
              <w:rPr>
                <w:b/>
                <w:sz w:val="22"/>
              </w:rPr>
            </w:pPr>
            <w:r>
              <w:rPr>
                <w:b/>
                <w:sz w:val="22"/>
              </w:rPr>
              <w:t>0</w:t>
            </w:r>
          </w:p>
        </w:tc>
        <w:tc>
          <w:tcPr>
            <w:tcW w:w="540" w:type="dxa"/>
            <w:tcBorders>
              <w:top w:val="single" w:sz="4" w:space="0" w:color="auto"/>
              <w:left w:val="single" w:sz="4" w:space="0" w:color="auto"/>
              <w:bottom w:val="single" w:sz="4" w:space="0" w:color="auto"/>
              <w:right w:val="single" w:sz="4" w:space="0" w:color="auto"/>
            </w:tcBorders>
            <w:vAlign w:val="center"/>
          </w:tcPr>
          <w:p w:rsidR="00DF07BC" w:rsidRDefault="00DF07BC" w:rsidP="00350B18">
            <w:pPr>
              <w:suppressLineNumbers/>
              <w:suppressAutoHyphens/>
              <w:ind w:left="113" w:right="113"/>
              <w:jc w:val="center"/>
              <w:rPr>
                <w:b/>
                <w:sz w:val="22"/>
              </w:rPr>
            </w:pPr>
            <w:r>
              <w:rPr>
                <w:b/>
                <w:sz w:val="22"/>
              </w:rPr>
              <w:t>1</w:t>
            </w:r>
          </w:p>
        </w:tc>
        <w:tc>
          <w:tcPr>
            <w:tcW w:w="1464" w:type="dxa"/>
            <w:tcBorders>
              <w:top w:val="single" w:sz="4" w:space="0" w:color="auto"/>
              <w:left w:val="single" w:sz="4" w:space="0" w:color="auto"/>
              <w:bottom w:val="single" w:sz="4" w:space="0" w:color="auto"/>
              <w:right w:val="single" w:sz="4" w:space="0" w:color="auto"/>
            </w:tcBorders>
            <w:vAlign w:val="center"/>
          </w:tcPr>
          <w:p w:rsidR="00DF07BC" w:rsidRDefault="00DF07BC" w:rsidP="00350B18">
            <w:pPr>
              <w:suppressLineNumbers/>
              <w:suppressAutoHyphens/>
              <w:ind w:left="113" w:right="113"/>
              <w:jc w:val="center"/>
              <w:rPr>
                <w:b/>
                <w:sz w:val="22"/>
              </w:rPr>
            </w:pPr>
            <w:r>
              <w:rPr>
                <w:b/>
                <w:sz w:val="22"/>
              </w:rPr>
              <w:t>15</w:t>
            </w:r>
          </w:p>
        </w:tc>
      </w:tr>
    </w:tbl>
    <w:p w:rsidR="00DF07BC" w:rsidRDefault="00DF07BC" w:rsidP="00DF07BC">
      <w:pPr>
        <w:pStyle w:val="a5"/>
        <w:ind w:firstLine="708"/>
        <w:jc w:val="both"/>
        <w:rPr>
          <w:b w:val="0"/>
          <w:i w:val="0"/>
          <w:sz w:val="22"/>
        </w:rPr>
      </w:pPr>
    </w:p>
    <w:p w:rsidR="00DF07BC" w:rsidRDefault="00DF07BC" w:rsidP="00DF07BC">
      <w:pPr>
        <w:pStyle w:val="a5"/>
        <w:ind w:firstLine="708"/>
        <w:jc w:val="both"/>
        <w:rPr>
          <w:b w:val="0"/>
          <w:i w:val="0"/>
          <w:sz w:val="22"/>
        </w:rPr>
      </w:pPr>
      <w:r>
        <w:rPr>
          <w:b w:val="0"/>
          <w:i w:val="0"/>
          <w:sz w:val="22"/>
        </w:rPr>
        <w:t>* - дані щодо кількості населених пунктів вздовж берегової смуги річок потребують уточнення</w:t>
      </w:r>
    </w:p>
    <w:p w:rsidR="00DF07BC" w:rsidRDefault="00DF07BC" w:rsidP="00DF07BC">
      <w:pPr>
        <w:jc w:val="both"/>
        <w:rPr>
          <w:sz w:val="24"/>
        </w:rPr>
      </w:pPr>
    </w:p>
    <w:p w:rsidR="00DF07BC" w:rsidRDefault="00DF07BC" w:rsidP="00DF07BC">
      <w:pPr>
        <w:jc w:val="both"/>
        <w:rPr>
          <w:sz w:val="24"/>
        </w:rPr>
      </w:pPr>
    </w:p>
    <w:p w:rsidR="00DF07BC" w:rsidRDefault="00DF07BC" w:rsidP="00DF07BC">
      <w:pPr>
        <w:jc w:val="center"/>
        <w:rPr>
          <w:i/>
          <w:sz w:val="28"/>
          <w:szCs w:val="28"/>
        </w:rPr>
      </w:pPr>
      <w:r>
        <w:rPr>
          <w:i/>
          <w:sz w:val="28"/>
          <w:szCs w:val="28"/>
        </w:rPr>
        <w:t>Водні об’єкти регіону</w:t>
      </w:r>
    </w:p>
    <w:p w:rsidR="00DF07BC" w:rsidRDefault="00DF07BC" w:rsidP="00DF07BC">
      <w:pPr>
        <w:jc w:val="right"/>
        <w:rPr>
          <w:i/>
          <w:sz w:val="24"/>
        </w:rPr>
      </w:pPr>
      <w:r>
        <w:rPr>
          <w:i/>
          <w:sz w:val="24"/>
        </w:rPr>
        <w:t>Таблиця 10</w:t>
      </w:r>
    </w:p>
    <w:p w:rsidR="00DF07BC" w:rsidRDefault="00DF07BC" w:rsidP="00DF07BC">
      <w:pPr>
        <w:jc w:val="right"/>
        <w:rPr>
          <w:i/>
          <w:sz w:val="24"/>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11"/>
        <w:gridCol w:w="1276"/>
        <w:gridCol w:w="1559"/>
        <w:gridCol w:w="1807"/>
      </w:tblGrid>
      <w:tr w:rsidR="00DF07BC" w:rsidTr="00350B18">
        <w:tblPrEx>
          <w:tblCellMar>
            <w:top w:w="0" w:type="dxa"/>
            <w:bottom w:w="0" w:type="dxa"/>
          </w:tblCellMar>
        </w:tblPrEx>
        <w:tc>
          <w:tcPr>
            <w:tcW w:w="5211" w:type="dxa"/>
            <w:vAlign w:val="center"/>
          </w:tcPr>
          <w:p w:rsidR="00DF07BC" w:rsidRDefault="00DF07BC" w:rsidP="00350B18">
            <w:pPr>
              <w:ind w:left="426"/>
              <w:jc w:val="center"/>
              <w:rPr>
                <w:i/>
                <w:sz w:val="22"/>
              </w:rPr>
            </w:pPr>
          </w:p>
        </w:tc>
        <w:tc>
          <w:tcPr>
            <w:tcW w:w="1276" w:type="dxa"/>
            <w:vAlign w:val="center"/>
          </w:tcPr>
          <w:p w:rsidR="00DF07BC" w:rsidRDefault="00DF07BC" w:rsidP="00350B18">
            <w:pPr>
              <w:ind w:left="426"/>
              <w:jc w:val="center"/>
              <w:rPr>
                <w:i/>
                <w:sz w:val="22"/>
              </w:rPr>
            </w:pPr>
            <w:r>
              <w:rPr>
                <w:i/>
                <w:sz w:val="22"/>
              </w:rPr>
              <w:t>Одиниця виміру</w:t>
            </w:r>
          </w:p>
        </w:tc>
        <w:tc>
          <w:tcPr>
            <w:tcW w:w="1559" w:type="dxa"/>
            <w:vAlign w:val="center"/>
          </w:tcPr>
          <w:p w:rsidR="00DF07BC" w:rsidRDefault="00DF07BC" w:rsidP="00350B18">
            <w:pPr>
              <w:ind w:left="426"/>
              <w:jc w:val="center"/>
              <w:rPr>
                <w:i/>
                <w:sz w:val="22"/>
              </w:rPr>
            </w:pPr>
            <w:r>
              <w:rPr>
                <w:i/>
                <w:sz w:val="22"/>
              </w:rPr>
              <w:t>Кількість</w:t>
            </w:r>
          </w:p>
        </w:tc>
        <w:tc>
          <w:tcPr>
            <w:tcW w:w="1807" w:type="dxa"/>
            <w:vAlign w:val="center"/>
          </w:tcPr>
          <w:p w:rsidR="00DF07BC" w:rsidRDefault="00DF07BC" w:rsidP="00350B18">
            <w:pPr>
              <w:ind w:left="426"/>
              <w:jc w:val="center"/>
              <w:rPr>
                <w:i/>
                <w:sz w:val="22"/>
              </w:rPr>
            </w:pPr>
            <w:r>
              <w:rPr>
                <w:i/>
                <w:sz w:val="22"/>
              </w:rPr>
              <w:t>Примітка</w:t>
            </w:r>
          </w:p>
        </w:tc>
      </w:tr>
      <w:tr w:rsidR="00DF07BC" w:rsidTr="00350B18">
        <w:tblPrEx>
          <w:tblCellMar>
            <w:top w:w="0" w:type="dxa"/>
            <w:bottom w:w="0" w:type="dxa"/>
          </w:tblCellMar>
        </w:tblPrEx>
        <w:tc>
          <w:tcPr>
            <w:tcW w:w="5211" w:type="dxa"/>
          </w:tcPr>
          <w:p w:rsidR="00DF07BC" w:rsidRDefault="00DF07BC" w:rsidP="00350B18">
            <w:pPr>
              <w:ind w:left="426"/>
              <w:rPr>
                <w:sz w:val="22"/>
              </w:rPr>
            </w:pPr>
            <w:r>
              <w:rPr>
                <w:sz w:val="22"/>
              </w:rPr>
              <w:t>Усього</w:t>
            </w:r>
          </w:p>
        </w:tc>
        <w:tc>
          <w:tcPr>
            <w:tcW w:w="1276" w:type="dxa"/>
          </w:tcPr>
          <w:p w:rsidR="00DF07BC" w:rsidRDefault="00DF07BC" w:rsidP="00350B18">
            <w:pPr>
              <w:ind w:left="426"/>
              <w:jc w:val="center"/>
              <w:rPr>
                <w:sz w:val="22"/>
              </w:rPr>
            </w:pPr>
            <w:r>
              <w:rPr>
                <w:sz w:val="22"/>
              </w:rPr>
              <w:t>од.</w:t>
            </w:r>
          </w:p>
        </w:tc>
        <w:tc>
          <w:tcPr>
            <w:tcW w:w="1559" w:type="dxa"/>
          </w:tcPr>
          <w:p w:rsidR="00DF07BC" w:rsidRDefault="00DF07BC" w:rsidP="00350B18">
            <w:pPr>
              <w:ind w:left="426"/>
              <w:jc w:val="center"/>
              <w:rPr>
                <w:sz w:val="22"/>
              </w:rPr>
            </w:pPr>
            <w:r>
              <w:rPr>
                <w:sz w:val="22"/>
              </w:rPr>
              <w:t>4757</w:t>
            </w:r>
          </w:p>
        </w:tc>
        <w:tc>
          <w:tcPr>
            <w:tcW w:w="1807" w:type="dxa"/>
          </w:tcPr>
          <w:p w:rsidR="00DF07BC" w:rsidRDefault="00DF07BC" w:rsidP="00350B18">
            <w:pPr>
              <w:ind w:left="426"/>
              <w:jc w:val="center"/>
              <w:rPr>
                <w:sz w:val="22"/>
              </w:rPr>
            </w:pPr>
          </w:p>
        </w:tc>
      </w:tr>
      <w:tr w:rsidR="00DF07BC" w:rsidTr="00350B18">
        <w:tblPrEx>
          <w:tblCellMar>
            <w:top w:w="0" w:type="dxa"/>
            <w:bottom w:w="0" w:type="dxa"/>
          </w:tblCellMar>
        </w:tblPrEx>
        <w:tc>
          <w:tcPr>
            <w:tcW w:w="5211" w:type="dxa"/>
          </w:tcPr>
          <w:p w:rsidR="00DF07BC" w:rsidRDefault="00DF07BC" w:rsidP="00350B18">
            <w:pPr>
              <w:ind w:left="426"/>
              <w:rPr>
                <w:sz w:val="22"/>
              </w:rPr>
            </w:pPr>
            <w:r>
              <w:rPr>
                <w:sz w:val="22"/>
              </w:rPr>
              <w:t>у тому числі:</w:t>
            </w:r>
          </w:p>
        </w:tc>
        <w:tc>
          <w:tcPr>
            <w:tcW w:w="1276" w:type="dxa"/>
          </w:tcPr>
          <w:p w:rsidR="00DF07BC" w:rsidRDefault="00DF07BC" w:rsidP="00350B18">
            <w:pPr>
              <w:ind w:left="426"/>
              <w:jc w:val="center"/>
              <w:rPr>
                <w:sz w:val="22"/>
              </w:rPr>
            </w:pPr>
          </w:p>
        </w:tc>
        <w:tc>
          <w:tcPr>
            <w:tcW w:w="1559" w:type="dxa"/>
          </w:tcPr>
          <w:p w:rsidR="00DF07BC" w:rsidRDefault="00DF07BC" w:rsidP="00350B18">
            <w:pPr>
              <w:ind w:left="426"/>
              <w:jc w:val="center"/>
              <w:rPr>
                <w:sz w:val="22"/>
              </w:rPr>
            </w:pPr>
          </w:p>
        </w:tc>
        <w:tc>
          <w:tcPr>
            <w:tcW w:w="1807" w:type="dxa"/>
          </w:tcPr>
          <w:p w:rsidR="00DF07BC" w:rsidRDefault="00DF07BC" w:rsidP="00350B18">
            <w:pPr>
              <w:ind w:left="426"/>
              <w:jc w:val="center"/>
              <w:rPr>
                <w:sz w:val="22"/>
              </w:rPr>
            </w:pPr>
          </w:p>
        </w:tc>
      </w:tr>
      <w:tr w:rsidR="00DF07BC" w:rsidTr="00350B18">
        <w:tblPrEx>
          <w:tblCellMar>
            <w:top w:w="0" w:type="dxa"/>
            <w:bottom w:w="0" w:type="dxa"/>
          </w:tblCellMar>
        </w:tblPrEx>
        <w:tc>
          <w:tcPr>
            <w:tcW w:w="5211" w:type="dxa"/>
          </w:tcPr>
          <w:p w:rsidR="00DF07BC" w:rsidRDefault="00DF07BC" w:rsidP="00350B18">
            <w:pPr>
              <w:ind w:left="426"/>
              <w:rPr>
                <w:sz w:val="22"/>
              </w:rPr>
            </w:pPr>
            <w:r>
              <w:rPr>
                <w:sz w:val="22"/>
              </w:rPr>
              <w:t>місцевого значення</w:t>
            </w:r>
          </w:p>
        </w:tc>
        <w:tc>
          <w:tcPr>
            <w:tcW w:w="1276" w:type="dxa"/>
          </w:tcPr>
          <w:p w:rsidR="00DF07BC" w:rsidRDefault="00DF07BC" w:rsidP="00350B18">
            <w:pPr>
              <w:ind w:left="426"/>
              <w:jc w:val="center"/>
              <w:rPr>
                <w:sz w:val="22"/>
              </w:rPr>
            </w:pPr>
            <w:r>
              <w:rPr>
                <w:sz w:val="22"/>
              </w:rPr>
              <w:t>од.</w:t>
            </w:r>
          </w:p>
        </w:tc>
        <w:tc>
          <w:tcPr>
            <w:tcW w:w="1559" w:type="dxa"/>
          </w:tcPr>
          <w:p w:rsidR="00DF07BC" w:rsidRDefault="00DF07BC" w:rsidP="00350B18">
            <w:pPr>
              <w:ind w:left="426"/>
              <w:jc w:val="center"/>
              <w:rPr>
                <w:sz w:val="22"/>
              </w:rPr>
            </w:pPr>
            <w:r>
              <w:rPr>
                <w:sz w:val="22"/>
              </w:rPr>
              <w:t>–</w:t>
            </w:r>
          </w:p>
        </w:tc>
        <w:tc>
          <w:tcPr>
            <w:tcW w:w="1807" w:type="dxa"/>
          </w:tcPr>
          <w:p w:rsidR="00DF07BC" w:rsidRDefault="00DF07BC" w:rsidP="00350B18">
            <w:pPr>
              <w:ind w:left="426"/>
              <w:jc w:val="center"/>
              <w:rPr>
                <w:sz w:val="22"/>
              </w:rPr>
            </w:pPr>
          </w:p>
        </w:tc>
      </w:tr>
      <w:tr w:rsidR="00DF07BC" w:rsidTr="00350B18">
        <w:tblPrEx>
          <w:tblCellMar>
            <w:top w:w="0" w:type="dxa"/>
            <w:bottom w:w="0" w:type="dxa"/>
          </w:tblCellMar>
        </w:tblPrEx>
        <w:tc>
          <w:tcPr>
            <w:tcW w:w="5211" w:type="dxa"/>
          </w:tcPr>
          <w:p w:rsidR="00DF07BC" w:rsidRDefault="00DF07BC" w:rsidP="00350B18">
            <w:pPr>
              <w:ind w:left="426"/>
              <w:rPr>
                <w:sz w:val="22"/>
              </w:rPr>
            </w:pPr>
            <w:r>
              <w:rPr>
                <w:sz w:val="22"/>
              </w:rPr>
              <w:t>з них передано в оренду водних об’єктів (їх частин)</w:t>
            </w:r>
          </w:p>
        </w:tc>
        <w:tc>
          <w:tcPr>
            <w:tcW w:w="1276" w:type="dxa"/>
          </w:tcPr>
          <w:p w:rsidR="00DF07BC" w:rsidRDefault="00DF07BC" w:rsidP="00350B18">
            <w:pPr>
              <w:ind w:left="426"/>
              <w:jc w:val="center"/>
              <w:rPr>
                <w:sz w:val="22"/>
              </w:rPr>
            </w:pPr>
            <w:r>
              <w:rPr>
                <w:sz w:val="22"/>
              </w:rPr>
              <w:t>од.</w:t>
            </w:r>
          </w:p>
        </w:tc>
        <w:tc>
          <w:tcPr>
            <w:tcW w:w="1559" w:type="dxa"/>
          </w:tcPr>
          <w:p w:rsidR="00DF07BC" w:rsidRDefault="00DF07BC" w:rsidP="00350B18">
            <w:pPr>
              <w:ind w:left="426"/>
              <w:jc w:val="center"/>
              <w:rPr>
                <w:sz w:val="22"/>
              </w:rPr>
            </w:pPr>
            <w:r>
              <w:rPr>
                <w:sz w:val="22"/>
              </w:rPr>
              <w:t>–</w:t>
            </w:r>
          </w:p>
        </w:tc>
        <w:tc>
          <w:tcPr>
            <w:tcW w:w="1807" w:type="dxa"/>
          </w:tcPr>
          <w:p w:rsidR="00DF07BC" w:rsidRDefault="00DF07BC" w:rsidP="00350B18">
            <w:pPr>
              <w:ind w:left="426"/>
              <w:jc w:val="center"/>
              <w:rPr>
                <w:sz w:val="22"/>
              </w:rPr>
            </w:pPr>
          </w:p>
        </w:tc>
      </w:tr>
      <w:tr w:rsidR="00DF07BC" w:rsidTr="00350B18">
        <w:tblPrEx>
          <w:tblCellMar>
            <w:top w:w="0" w:type="dxa"/>
            <w:bottom w:w="0" w:type="dxa"/>
          </w:tblCellMar>
        </w:tblPrEx>
        <w:tc>
          <w:tcPr>
            <w:tcW w:w="5211" w:type="dxa"/>
          </w:tcPr>
          <w:p w:rsidR="00DF07BC" w:rsidRDefault="00DF07BC" w:rsidP="00350B18">
            <w:pPr>
              <w:ind w:left="426"/>
              <w:rPr>
                <w:sz w:val="22"/>
              </w:rPr>
            </w:pPr>
            <w:r>
              <w:rPr>
                <w:sz w:val="22"/>
              </w:rPr>
              <w:t>загальнодержавного значення</w:t>
            </w:r>
          </w:p>
        </w:tc>
        <w:tc>
          <w:tcPr>
            <w:tcW w:w="1276" w:type="dxa"/>
          </w:tcPr>
          <w:p w:rsidR="00DF07BC" w:rsidRDefault="00DF07BC" w:rsidP="00350B18">
            <w:pPr>
              <w:ind w:left="426"/>
              <w:jc w:val="center"/>
              <w:rPr>
                <w:sz w:val="22"/>
              </w:rPr>
            </w:pPr>
            <w:r>
              <w:rPr>
                <w:sz w:val="22"/>
              </w:rPr>
              <w:t>од.</w:t>
            </w:r>
          </w:p>
        </w:tc>
        <w:tc>
          <w:tcPr>
            <w:tcW w:w="1559" w:type="dxa"/>
          </w:tcPr>
          <w:p w:rsidR="00DF07BC" w:rsidRDefault="00DF07BC" w:rsidP="00350B18">
            <w:pPr>
              <w:ind w:left="426"/>
              <w:jc w:val="center"/>
              <w:rPr>
                <w:sz w:val="22"/>
              </w:rPr>
            </w:pPr>
            <w:r>
              <w:rPr>
                <w:sz w:val="22"/>
              </w:rPr>
              <w:t>4757</w:t>
            </w:r>
          </w:p>
        </w:tc>
        <w:tc>
          <w:tcPr>
            <w:tcW w:w="1807" w:type="dxa"/>
          </w:tcPr>
          <w:p w:rsidR="00DF07BC" w:rsidRDefault="00DF07BC" w:rsidP="00350B18">
            <w:pPr>
              <w:ind w:left="426"/>
              <w:jc w:val="center"/>
              <w:rPr>
                <w:sz w:val="22"/>
              </w:rPr>
            </w:pPr>
          </w:p>
        </w:tc>
      </w:tr>
      <w:tr w:rsidR="00DF07BC" w:rsidTr="00350B18">
        <w:tblPrEx>
          <w:tblCellMar>
            <w:top w:w="0" w:type="dxa"/>
            <w:bottom w:w="0" w:type="dxa"/>
          </w:tblCellMar>
        </w:tblPrEx>
        <w:tc>
          <w:tcPr>
            <w:tcW w:w="5211" w:type="dxa"/>
          </w:tcPr>
          <w:p w:rsidR="00DF07BC" w:rsidRDefault="00DF07BC" w:rsidP="00350B18">
            <w:pPr>
              <w:ind w:left="426"/>
              <w:rPr>
                <w:sz w:val="22"/>
              </w:rPr>
            </w:pPr>
            <w:r>
              <w:rPr>
                <w:sz w:val="22"/>
              </w:rPr>
              <w:t>з них передано в оренду ставків</w:t>
            </w:r>
          </w:p>
        </w:tc>
        <w:tc>
          <w:tcPr>
            <w:tcW w:w="1276" w:type="dxa"/>
          </w:tcPr>
          <w:p w:rsidR="00DF07BC" w:rsidRDefault="00DF07BC" w:rsidP="00350B18">
            <w:pPr>
              <w:ind w:left="426"/>
              <w:jc w:val="center"/>
              <w:rPr>
                <w:sz w:val="22"/>
              </w:rPr>
            </w:pPr>
            <w:r>
              <w:rPr>
                <w:sz w:val="22"/>
              </w:rPr>
              <w:t>од.</w:t>
            </w:r>
          </w:p>
        </w:tc>
        <w:tc>
          <w:tcPr>
            <w:tcW w:w="1559" w:type="dxa"/>
          </w:tcPr>
          <w:p w:rsidR="00DF07BC" w:rsidRDefault="00DF07BC" w:rsidP="00350B18">
            <w:pPr>
              <w:ind w:left="426"/>
              <w:jc w:val="center"/>
              <w:rPr>
                <w:sz w:val="22"/>
              </w:rPr>
            </w:pPr>
            <w:r>
              <w:rPr>
                <w:sz w:val="22"/>
              </w:rPr>
              <w:t>175</w:t>
            </w:r>
          </w:p>
        </w:tc>
        <w:tc>
          <w:tcPr>
            <w:tcW w:w="1807" w:type="dxa"/>
          </w:tcPr>
          <w:p w:rsidR="00DF07BC" w:rsidRDefault="00DF07BC" w:rsidP="00350B18">
            <w:pPr>
              <w:ind w:left="426"/>
              <w:jc w:val="center"/>
              <w:rPr>
                <w:sz w:val="22"/>
              </w:rPr>
            </w:pPr>
          </w:p>
        </w:tc>
      </w:tr>
    </w:tbl>
    <w:p w:rsidR="00DF07BC" w:rsidRDefault="00DF07BC" w:rsidP="00DF07BC">
      <w:pPr>
        <w:jc w:val="right"/>
        <w:rPr>
          <w:i/>
          <w:sz w:val="24"/>
        </w:rPr>
      </w:pPr>
    </w:p>
    <w:p w:rsidR="00DF07BC" w:rsidRDefault="00DF07BC" w:rsidP="00DF07BC">
      <w:pPr>
        <w:jc w:val="both"/>
        <w:rPr>
          <w:i/>
          <w:sz w:val="24"/>
        </w:rPr>
      </w:pPr>
    </w:p>
    <w:p w:rsidR="00DF07BC" w:rsidRDefault="00DF07BC" w:rsidP="00DF07BC">
      <w:pPr>
        <w:jc w:val="both"/>
        <w:rPr>
          <w:i/>
          <w:sz w:val="24"/>
        </w:rPr>
        <w:sectPr w:rsidR="00DF07BC" w:rsidSect="001A4AC4">
          <w:pgSz w:w="11906" w:h="16838"/>
          <w:pgMar w:top="851" w:right="567" w:bottom="851" w:left="1134" w:header="708" w:footer="708" w:gutter="0"/>
          <w:cols w:space="708"/>
          <w:docGrid w:linePitch="360"/>
        </w:sectPr>
      </w:pPr>
    </w:p>
    <w:p w:rsidR="00DF07BC" w:rsidRDefault="00DF07BC" w:rsidP="00DF07BC">
      <w:pPr>
        <w:jc w:val="both"/>
        <w:rPr>
          <w:i/>
          <w:sz w:val="24"/>
        </w:rPr>
      </w:pPr>
    </w:p>
    <w:p w:rsidR="00DF07BC" w:rsidRDefault="00DF07BC" w:rsidP="00DF07BC">
      <w:pPr>
        <w:pStyle w:val="7"/>
        <w:spacing w:before="0" w:after="0"/>
        <w:jc w:val="center"/>
        <w:rPr>
          <w:i/>
          <w:sz w:val="28"/>
          <w:szCs w:val="28"/>
        </w:rPr>
      </w:pPr>
      <w:r>
        <w:rPr>
          <w:i/>
          <w:sz w:val="28"/>
          <w:szCs w:val="28"/>
        </w:rPr>
        <w:t>Динаміка водокористування</w:t>
      </w:r>
    </w:p>
    <w:p w:rsidR="00DF07BC" w:rsidRDefault="00DF07BC" w:rsidP="00DF07BC">
      <w:pPr>
        <w:jc w:val="right"/>
        <w:rPr>
          <w:i/>
          <w:sz w:val="24"/>
        </w:rPr>
      </w:pPr>
      <w:r>
        <w:rPr>
          <w:i/>
          <w:sz w:val="24"/>
        </w:rPr>
        <w:t>Таблиця 11</w:t>
      </w:r>
    </w:p>
    <w:p w:rsidR="00DF07BC" w:rsidRDefault="00DF07BC" w:rsidP="00DF07BC">
      <w:pPr>
        <w:jc w:val="right"/>
        <w:rPr>
          <w:i/>
          <w:sz w:val="24"/>
        </w:rPr>
      </w:pPr>
    </w:p>
    <w:tbl>
      <w:tblPr>
        <w:tblW w:w="9694"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103"/>
        <w:gridCol w:w="1300"/>
        <w:gridCol w:w="1097"/>
        <w:gridCol w:w="1097"/>
        <w:gridCol w:w="1097"/>
      </w:tblGrid>
      <w:tr w:rsidR="00DF07BC" w:rsidTr="00350B18">
        <w:tblPrEx>
          <w:tblCellMar>
            <w:top w:w="0" w:type="dxa"/>
            <w:bottom w:w="0" w:type="dxa"/>
          </w:tblCellMar>
        </w:tblPrEx>
        <w:tc>
          <w:tcPr>
            <w:tcW w:w="5103" w:type="dxa"/>
            <w:vAlign w:val="center"/>
          </w:tcPr>
          <w:p w:rsidR="00DF07BC" w:rsidRDefault="00DF07BC" w:rsidP="00350B18">
            <w:pPr>
              <w:jc w:val="center"/>
              <w:rPr>
                <w:i/>
                <w:sz w:val="22"/>
              </w:rPr>
            </w:pPr>
            <w:r>
              <w:rPr>
                <w:i/>
                <w:sz w:val="22"/>
              </w:rPr>
              <w:t>Показники</w:t>
            </w:r>
          </w:p>
        </w:tc>
        <w:tc>
          <w:tcPr>
            <w:tcW w:w="1300" w:type="dxa"/>
            <w:vAlign w:val="center"/>
          </w:tcPr>
          <w:p w:rsidR="00DF07BC" w:rsidRDefault="00DF07BC" w:rsidP="00350B18">
            <w:pPr>
              <w:jc w:val="center"/>
              <w:rPr>
                <w:i/>
                <w:sz w:val="22"/>
              </w:rPr>
            </w:pPr>
            <w:r>
              <w:rPr>
                <w:i/>
                <w:sz w:val="22"/>
              </w:rPr>
              <w:t>Одиниця виміру</w:t>
            </w:r>
          </w:p>
        </w:tc>
        <w:tc>
          <w:tcPr>
            <w:tcW w:w="1097" w:type="dxa"/>
            <w:vAlign w:val="center"/>
          </w:tcPr>
          <w:p w:rsidR="00DF07BC" w:rsidRDefault="00DF07BC" w:rsidP="00350B18">
            <w:pPr>
              <w:jc w:val="center"/>
              <w:rPr>
                <w:i/>
                <w:sz w:val="22"/>
              </w:rPr>
            </w:pPr>
            <w:r>
              <w:rPr>
                <w:i/>
                <w:sz w:val="22"/>
              </w:rPr>
              <w:t>2010 рік</w:t>
            </w:r>
          </w:p>
        </w:tc>
        <w:tc>
          <w:tcPr>
            <w:tcW w:w="1097" w:type="dxa"/>
            <w:vAlign w:val="center"/>
          </w:tcPr>
          <w:p w:rsidR="00DF07BC" w:rsidRDefault="00DF07BC" w:rsidP="00350B18">
            <w:pPr>
              <w:jc w:val="center"/>
              <w:rPr>
                <w:i/>
                <w:sz w:val="22"/>
              </w:rPr>
            </w:pPr>
            <w:r>
              <w:rPr>
                <w:i/>
                <w:sz w:val="22"/>
              </w:rPr>
              <w:t>2011</w:t>
            </w:r>
            <w:r>
              <w:rPr>
                <w:i/>
                <w:sz w:val="22"/>
                <w:lang w:val="en-US"/>
              </w:rPr>
              <w:t xml:space="preserve"> </w:t>
            </w:r>
            <w:r>
              <w:rPr>
                <w:i/>
                <w:sz w:val="22"/>
              </w:rPr>
              <w:t>рік</w:t>
            </w:r>
          </w:p>
        </w:tc>
        <w:tc>
          <w:tcPr>
            <w:tcW w:w="1097" w:type="dxa"/>
            <w:vAlign w:val="center"/>
          </w:tcPr>
          <w:p w:rsidR="00DF07BC" w:rsidRDefault="00DF07BC" w:rsidP="00350B18">
            <w:pPr>
              <w:jc w:val="center"/>
              <w:rPr>
                <w:i/>
                <w:sz w:val="22"/>
              </w:rPr>
            </w:pPr>
            <w:r>
              <w:rPr>
                <w:i/>
                <w:sz w:val="22"/>
              </w:rPr>
              <w:t>2012 рік</w:t>
            </w:r>
          </w:p>
        </w:tc>
      </w:tr>
      <w:tr w:rsidR="00DF07BC" w:rsidTr="00350B18">
        <w:tblPrEx>
          <w:tblCellMar>
            <w:top w:w="0" w:type="dxa"/>
            <w:bottom w:w="0" w:type="dxa"/>
          </w:tblCellMar>
        </w:tblPrEx>
        <w:tc>
          <w:tcPr>
            <w:tcW w:w="5103" w:type="dxa"/>
            <w:vAlign w:val="center"/>
          </w:tcPr>
          <w:p w:rsidR="00DF07BC" w:rsidRDefault="00DF07BC" w:rsidP="00350B18">
            <w:pPr>
              <w:pStyle w:val="8"/>
              <w:spacing w:before="0" w:after="0"/>
              <w:jc w:val="center"/>
              <w:rPr>
                <w:sz w:val="22"/>
                <w:szCs w:val="22"/>
              </w:rPr>
            </w:pPr>
            <w:r>
              <w:rPr>
                <w:sz w:val="22"/>
                <w:szCs w:val="22"/>
              </w:rPr>
              <w:t>1</w:t>
            </w:r>
          </w:p>
        </w:tc>
        <w:tc>
          <w:tcPr>
            <w:tcW w:w="1300" w:type="dxa"/>
            <w:vAlign w:val="center"/>
          </w:tcPr>
          <w:p w:rsidR="00DF07BC" w:rsidRDefault="00DF07BC" w:rsidP="00350B18">
            <w:pPr>
              <w:jc w:val="center"/>
              <w:rPr>
                <w:i/>
                <w:sz w:val="22"/>
                <w:szCs w:val="22"/>
              </w:rPr>
            </w:pPr>
            <w:r>
              <w:rPr>
                <w:i/>
                <w:sz w:val="22"/>
                <w:szCs w:val="22"/>
              </w:rPr>
              <w:t>2</w:t>
            </w:r>
          </w:p>
        </w:tc>
        <w:tc>
          <w:tcPr>
            <w:tcW w:w="1097" w:type="dxa"/>
            <w:vAlign w:val="center"/>
          </w:tcPr>
          <w:p w:rsidR="00DF07BC" w:rsidRDefault="00DF07BC" w:rsidP="00350B18">
            <w:pPr>
              <w:jc w:val="center"/>
              <w:rPr>
                <w:i/>
                <w:sz w:val="22"/>
              </w:rPr>
            </w:pPr>
            <w:r>
              <w:rPr>
                <w:i/>
                <w:sz w:val="22"/>
              </w:rPr>
              <w:t>3</w:t>
            </w:r>
          </w:p>
        </w:tc>
        <w:tc>
          <w:tcPr>
            <w:tcW w:w="1097" w:type="dxa"/>
            <w:vAlign w:val="center"/>
          </w:tcPr>
          <w:p w:rsidR="00DF07BC" w:rsidRDefault="00DF07BC" w:rsidP="00350B18">
            <w:pPr>
              <w:jc w:val="center"/>
              <w:rPr>
                <w:i/>
                <w:sz w:val="22"/>
                <w:szCs w:val="22"/>
              </w:rPr>
            </w:pPr>
            <w:r>
              <w:rPr>
                <w:i/>
                <w:sz w:val="22"/>
                <w:szCs w:val="22"/>
              </w:rPr>
              <w:t>4</w:t>
            </w:r>
          </w:p>
        </w:tc>
        <w:tc>
          <w:tcPr>
            <w:tcW w:w="1097" w:type="dxa"/>
            <w:vAlign w:val="center"/>
          </w:tcPr>
          <w:p w:rsidR="00DF07BC" w:rsidRDefault="00DF07BC" w:rsidP="00350B18">
            <w:pPr>
              <w:jc w:val="center"/>
              <w:rPr>
                <w:i/>
                <w:sz w:val="22"/>
              </w:rPr>
            </w:pPr>
            <w:r>
              <w:rPr>
                <w:i/>
                <w:sz w:val="22"/>
              </w:rPr>
              <w:t>5</w:t>
            </w:r>
          </w:p>
        </w:tc>
      </w:tr>
      <w:tr w:rsidR="00DF07BC" w:rsidTr="00350B18">
        <w:tblPrEx>
          <w:tblCellMar>
            <w:top w:w="0" w:type="dxa"/>
            <w:bottom w:w="0" w:type="dxa"/>
          </w:tblCellMar>
        </w:tblPrEx>
        <w:tc>
          <w:tcPr>
            <w:tcW w:w="5103" w:type="dxa"/>
            <w:vAlign w:val="center"/>
          </w:tcPr>
          <w:p w:rsidR="00DF07BC" w:rsidRDefault="00DF07BC" w:rsidP="00350B18">
            <w:pPr>
              <w:pStyle w:val="8"/>
              <w:spacing w:before="0" w:after="0"/>
              <w:rPr>
                <w:b/>
                <w:i w:val="0"/>
                <w:sz w:val="22"/>
                <w:szCs w:val="22"/>
              </w:rPr>
            </w:pPr>
            <w:r>
              <w:rPr>
                <w:b/>
                <w:i w:val="0"/>
                <w:sz w:val="22"/>
                <w:szCs w:val="22"/>
              </w:rPr>
              <w:t>Забрано води з природних джерел, всього</w:t>
            </w:r>
          </w:p>
        </w:tc>
        <w:tc>
          <w:tcPr>
            <w:tcW w:w="1300" w:type="dxa"/>
            <w:vAlign w:val="center"/>
          </w:tcPr>
          <w:p w:rsidR="00DF07BC" w:rsidRDefault="00DF07BC" w:rsidP="00350B18">
            <w:pPr>
              <w:jc w:val="center"/>
              <w:rPr>
                <w:b/>
                <w:sz w:val="22"/>
                <w:szCs w:val="22"/>
                <w:vertAlign w:val="superscript"/>
              </w:rPr>
            </w:pPr>
            <w:r>
              <w:rPr>
                <w:b/>
                <w:sz w:val="22"/>
                <w:szCs w:val="22"/>
              </w:rPr>
              <w:t>млн. м</w:t>
            </w:r>
            <w:r>
              <w:rPr>
                <w:b/>
                <w:sz w:val="22"/>
                <w:szCs w:val="22"/>
                <w:vertAlign w:val="superscript"/>
              </w:rPr>
              <w:t>3</w:t>
            </w:r>
          </w:p>
        </w:tc>
        <w:tc>
          <w:tcPr>
            <w:tcW w:w="1097" w:type="dxa"/>
            <w:vAlign w:val="center"/>
          </w:tcPr>
          <w:p w:rsidR="00DF07BC" w:rsidRDefault="00DF07BC" w:rsidP="00350B18">
            <w:pPr>
              <w:jc w:val="center"/>
              <w:rPr>
                <w:b/>
                <w:sz w:val="22"/>
                <w:szCs w:val="22"/>
                <w:lang w:val="en-US"/>
              </w:rPr>
            </w:pPr>
            <w:r>
              <w:rPr>
                <w:b/>
                <w:sz w:val="22"/>
                <w:szCs w:val="22"/>
                <w:lang w:val="en-US"/>
              </w:rPr>
              <w:t>156.8</w:t>
            </w:r>
          </w:p>
        </w:tc>
        <w:tc>
          <w:tcPr>
            <w:tcW w:w="1097" w:type="dxa"/>
            <w:vAlign w:val="center"/>
          </w:tcPr>
          <w:p w:rsidR="00DF07BC" w:rsidRDefault="00DF07BC" w:rsidP="00350B18">
            <w:pPr>
              <w:jc w:val="center"/>
              <w:rPr>
                <w:b/>
                <w:sz w:val="22"/>
              </w:rPr>
            </w:pPr>
            <w:r>
              <w:rPr>
                <w:b/>
                <w:sz w:val="22"/>
              </w:rPr>
              <w:t>155,0</w:t>
            </w:r>
          </w:p>
        </w:tc>
        <w:tc>
          <w:tcPr>
            <w:tcW w:w="1097" w:type="dxa"/>
          </w:tcPr>
          <w:p w:rsidR="00DF07BC" w:rsidRDefault="00DF07BC" w:rsidP="00350B18">
            <w:pPr>
              <w:jc w:val="center"/>
              <w:rPr>
                <w:b/>
                <w:sz w:val="22"/>
                <w:szCs w:val="22"/>
              </w:rPr>
            </w:pPr>
            <w:r>
              <w:rPr>
                <w:b/>
                <w:sz w:val="22"/>
                <w:szCs w:val="22"/>
              </w:rPr>
              <w:t>172,7</w:t>
            </w:r>
          </w:p>
        </w:tc>
      </w:tr>
      <w:tr w:rsidR="00DF07BC" w:rsidTr="00350B18">
        <w:tblPrEx>
          <w:tblCellMar>
            <w:top w:w="0" w:type="dxa"/>
            <w:bottom w:w="0" w:type="dxa"/>
          </w:tblCellMar>
        </w:tblPrEx>
        <w:tc>
          <w:tcPr>
            <w:tcW w:w="5103" w:type="dxa"/>
            <w:vAlign w:val="center"/>
          </w:tcPr>
          <w:p w:rsidR="00DF07BC" w:rsidRDefault="00DF07BC" w:rsidP="00350B18">
            <w:pPr>
              <w:rPr>
                <w:sz w:val="22"/>
                <w:szCs w:val="22"/>
              </w:rPr>
            </w:pPr>
            <w:r>
              <w:rPr>
                <w:sz w:val="22"/>
                <w:szCs w:val="22"/>
              </w:rPr>
              <w:t>у тому числі:</w:t>
            </w:r>
          </w:p>
        </w:tc>
        <w:tc>
          <w:tcPr>
            <w:tcW w:w="1300" w:type="dxa"/>
            <w:vAlign w:val="center"/>
          </w:tcPr>
          <w:p w:rsidR="00DF07BC" w:rsidRDefault="00DF07BC" w:rsidP="00350B18">
            <w:pPr>
              <w:jc w:val="center"/>
              <w:rPr>
                <w:sz w:val="22"/>
                <w:szCs w:val="22"/>
              </w:rPr>
            </w:pPr>
          </w:p>
        </w:tc>
        <w:tc>
          <w:tcPr>
            <w:tcW w:w="1097" w:type="dxa"/>
            <w:vAlign w:val="center"/>
          </w:tcPr>
          <w:p w:rsidR="00DF07BC" w:rsidRDefault="00DF07BC" w:rsidP="00350B18">
            <w:pPr>
              <w:jc w:val="center"/>
              <w:rPr>
                <w:sz w:val="22"/>
                <w:szCs w:val="22"/>
              </w:rPr>
            </w:pPr>
          </w:p>
        </w:tc>
        <w:tc>
          <w:tcPr>
            <w:tcW w:w="1097" w:type="dxa"/>
            <w:vAlign w:val="center"/>
          </w:tcPr>
          <w:p w:rsidR="00DF07BC" w:rsidRDefault="00DF07BC" w:rsidP="00350B18">
            <w:pPr>
              <w:jc w:val="center"/>
              <w:rPr>
                <w:sz w:val="22"/>
              </w:rPr>
            </w:pPr>
          </w:p>
        </w:tc>
        <w:tc>
          <w:tcPr>
            <w:tcW w:w="1097" w:type="dxa"/>
          </w:tcPr>
          <w:p w:rsidR="00DF07BC" w:rsidRDefault="00DF07BC" w:rsidP="00350B18">
            <w:pPr>
              <w:jc w:val="center"/>
              <w:rPr>
                <w:sz w:val="22"/>
                <w:szCs w:val="22"/>
              </w:rPr>
            </w:pPr>
          </w:p>
        </w:tc>
      </w:tr>
      <w:tr w:rsidR="00DF07BC" w:rsidTr="00350B18">
        <w:tblPrEx>
          <w:tblCellMar>
            <w:top w:w="0" w:type="dxa"/>
            <w:bottom w:w="0" w:type="dxa"/>
          </w:tblCellMar>
        </w:tblPrEx>
        <w:tc>
          <w:tcPr>
            <w:tcW w:w="5103" w:type="dxa"/>
            <w:vAlign w:val="center"/>
          </w:tcPr>
          <w:p w:rsidR="00DF07BC" w:rsidRDefault="00DF07BC" w:rsidP="00350B18">
            <w:pPr>
              <w:ind w:left="360"/>
              <w:rPr>
                <w:sz w:val="22"/>
                <w:szCs w:val="22"/>
              </w:rPr>
            </w:pPr>
            <w:r>
              <w:rPr>
                <w:sz w:val="22"/>
                <w:szCs w:val="22"/>
              </w:rPr>
              <w:t>поверхневої</w:t>
            </w:r>
          </w:p>
        </w:tc>
        <w:tc>
          <w:tcPr>
            <w:tcW w:w="1300" w:type="dxa"/>
            <w:vAlign w:val="center"/>
          </w:tcPr>
          <w:p w:rsidR="00DF07BC" w:rsidRDefault="00DF07BC" w:rsidP="00350B18">
            <w:pPr>
              <w:jc w:val="center"/>
              <w:rPr>
                <w:sz w:val="22"/>
                <w:szCs w:val="22"/>
              </w:rPr>
            </w:pPr>
            <w:r>
              <w:rPr>
                <w:sz w:val="22"/>
                <w:szCs w:val="22"/>
              </w:rPr>
              <w:t>млн. м</w:t>
            </w:r>
            <w:r>
              <w:rPr>
                <w:sz w:val="22"/>
                <w:szCs w:val="22"/>
                <w:vertAlign w:val="superscript"/>
              </w:rPr>
              <w:t>3</w:t>
            </w:r>
          </w:p>
        </w:tc>
        <w:tc>
          <w:tcPr>
            <w:tcW w:w="1097" w:type="dxa"/>
            <w:vAlign w:val="center"/>
          </w:tcPr>
          <w:p w:rsidR="00DF07BC" w:rsidRDefault="00DF07BC" w:rsidP="00350B18">
            <w:pPr>
              <w:jc w:val="center"/>
              <w:rPr>
                <w:sz w:val="22"/>
                <w:szCs w:val="22"/>
                <w:lang w:val="en-US"/>
              </w:rPr>
            </w:pPr>
            <w:r>
              <w:rPr>
                <w:sz w:val="22"/>
                <w:szCs w:val="22"/>
                <w:lang w:val="en-US"/>
              </w:rPr>
              <w:t>101</w:t>
            </w:r>
            <w:r>
              <w:rPr>
                <w:sz w:val="22"/>
                <w:szCs w:val="22"/>
              </w:rPr>
              <w:t>,</w:t>
            </w:r>
            <w:r>
              <w:rPr>
                <w:sz w:val="22"/>
                <w:szCs w:val="22"/>
                <w:lang w:val="en-US"/>
              </w:rPr>
              <w:t>1</w:t>
            </w:r>
          </w:p>
        </w:tc>
        <w:tc>
          <w:tcPr>
            <w:tcW w:w="1097" w:type="dxa"/>
            <w:vAlign w:val="center"/>
          </w:tcPr>
          <w:p w:rsidR="00DF07BC" w:rsidRDefault="00DF07BC" w:rsidP="00350B18">
            <w:pPr>
              <w:jc w:val="center"/>
              <w:rPr>
                <w:sz w:val="22"/>
              </w:rPr>
            </w:pPr>
            <w:r>
              <w:rPr>
                <w:sz w:val="22"/>
              </w:rPr>
              <w:t>103,2</w:t>
            </w:r>
          </w:p>
        </w:tc>
        <w:tc>
          <w:tcPr>
            <w:tcW w:w="1097" w:type="dxa"/>
          </w:tcPr>
          <w:p w:rsidR="00DF07BC" w:rsidRDefault="00DF07BC" w:rsidP="00350B18">
            <w:pPr>
              <w:jc w:val="center"/>
              <w:rPr>
                <w:sz w:val="22"/>
                <w:szCs w:val="22"/>
              </w:rPr>
            </w:pPr>
            <w:r>
              <w:rPr>
                <w:sz w:val="22"/>
                <w:szCs w:val="22"/>
              </w:rPr>
              <w:t>122,7</w:t>
            </w:r>
          </w:p>
        </w:tc>
      </w:tr>
      <w:tr w:rsidR="00DF07BC" w:rsidTr="00350B18">
        <w:tblPrEx>
          <w:tblCellMar>
            <w:top w:w="0" w:type="dxa"/>
            <w:bottom w:w="0" w:type="dxa"/>
          </w:tblCellMar>
        </w:tblPrEx>
        <w:trPr>
          <w:trHeight w:val="115"/>
        </w:trPr>
        <w:tc>
          <w:tcPr>
            <w:tcW w:w="5103" w:type="dxa"/>
            <w:vAlign w:val="center"/>
          </w:tcPr>
          <w:p w:rsidR="00DF07BC" w:rsidRDefault="00DF07BC" w:rsidP="00350B18">
            <w:pPr>
              <w:ind w:left="360"/>
              <w:rPr>
                <w:sz w:val="22"/>
                <w:szCs w:val="22"/>
              </w:rPr>
            </w:pPr>
            <w:r>
              <w:rPr>
                <w:sz w:val="22"/>
                <w:szCs w:val="22"/>
              </w:rPr>
              <w:t>підземної</w:t>
            </w:r>
          </w:p>
        </w:tc>
        <w:tc>
          <w:tcPr>
            <w:tcW w:w="1300" w:type="dxa"/>
            <w:vAlign w:val="center"/>
          </w:tcPr>
          <w:p w:rsidR="00DF07BC" w:rsidRDefault="00DF07BC" w:rsidP="00350B18">
            <w:pPr>
              <w:jc w:val="center"/>
              <w:rPr>
                <w:sz w:val="22"/>
                <w:szCs w:val="22"/>
              </w:rPr>
            </w:pPr>
            <w:r>
              <w:rPr>
                <w:sz w:val="22"/>
                <w:szCs w:val="22"/>
              </w:rPr>
              <w:t>млн. м</w:t>
            </w:r>
            <w:r>
              <w:rPr>
                <w:sz w:val="22"/>
                <w:szCs w:val="22"/>
                <w:vertAlign w:val="superscript"/>
              </w:rPr>
              <w:t>3</w:t>
            </w:r>
          </w:p>
        </w:tc>
        <w:tc>
          <w:tcPr>
            <w:tcW w:w="1097" w:type="dxa"/>
            <w:vAlign w:val="center"/>
          </w:tcPr>
          <w:p w:rsidR="00DF07BC" w:rsidRDefault="00DF07BC" w:rsidP="00350B18">
            <w:pPr>
              <w:jc w:val="center"/>
              <w:rPr>
                <w:sz w:val="22"/>
                <w:szCs w:val="22"/>
              </w:rPr>
            </w:pPr>
            <w:r>
              <w:rPr>
                <w:sz w:val="22"/>
                <w:szCs w:val="22"/>
              </w:rPr>
              <w:t>55,76</w:t>
            </w:r>
          </w:p>
        </w:tc>
        <w:tc>
          <w:tcPr>
            <w:tcW w:w="1097" w:type="dxa"/>
            <w:vAlign w:val="center"/>
          </w:tcPr>
          <w:p w:rsidR="00DF07BC" w:rsidRDefault="00DF07BC" w:rsidP="00350B18">
            <w:pPr>
              <w:jc w:val="center"/>
              <w:rPr>
                <w:sz w:val="22"/>
              </w:rPr>
            </w:pPr>
            <w:r>
              <w:rPr>
                <w:sz w:val="22"/>
              </w:rPr>
              <w:t>51,74</w:t>
            </w:r>
          </w:p>
        </w:tc>
        <w:tc>
          <w:tcPr>
            <w:tcW w:w="1097" w:type="dxa"/>
          </w:tcPr>
          <w:p w:rsidR="00DF07BC" w:rsidRDefault="00DF07BC" w:rsidP="00350B18">
            <w:pPr>
              <w:jc w:val="center"/>
              <w:rPr>
                <w:sz w:val="22"/>
                <w:szCs w:val="22"/>
              </w:rPr>
            </w:pPr>
            <w:r>
              <w:rPr>
                <w:sz w:val="22"/>
                <w:szCs w:val="22"/>
              </w:rPr>
              <w:t>50,02</w:t>
            </w:r>
          </w:p>
        </w:tc>
      </w:tr>
      <w:tr w:rsidR="00DF07BC" w:rsidTr="00350B18">
        <w:tblPrEx>
          <w:tblCellMar>
            <w:top w:w="0" w:type="dxa"/>
            <w:bottom w:w="0" w:type="dxa"/>
          </w:tblCellMar>
        </w:tblPrEx>
        <w:tc>
          <w:tcPr>
            <w:tcW w:w="5103" w:type="dxa"/>
            <w:vAlign w:val="center"/>
          </w:tcPr>
          <w:p w:rsidR="00DF07BC" w:rsidRDefault="00DF07BC" w:rsidP="00350B18">
            <w:pPr>
              <w:ind w:left="360"/>
              <w:rPr>
                <w:sz w:val="22"/>
                <w:szCs w:val="22"/>
              </w:rPr>
            </w:pPr>
            <w:r>
              <w:rPr>
                <w:sz w:val="22"/>
                <w:szCs w:val="22"/>
              </w:rPr>
              <w:t>морської</w:t>
            </w:r>
          </w:p>
        </w:tc>
        <w:tc>
          <w:tcPr>
            <w:tcW w:w="1300" w:type="dxa"/>
            <w:vAlign w:val="center"/>
          </w:tcPr>
          <w:p w:rsidR="00DF07BC" w:rsidRDefault="00DF07BC" w:rsidP="00350B18">
            <w:pPr>
              <w:jc w:val="center"/>
              <w:rPr>
                <w:sz w:val="22"/>
                <w:szCs w:val="22"/>
              </w:rPr>
            </w:pPr>
            <w:r>
              <w:rPr>
                <w:sz w:val="22"/>
                <w:szCs w:val="22"/>
              </w:rPr>
              <w:t>млн. м</w:t>
            </w:r>
            <w:r>
              <w:rPr>
                <w:sz w:val="22"/>
                <w:szCs w:val="22"/>
                <w:vertAlign w:val="superscript"/>
              </w:rPr>
              <w:t>3</w:t>
            </w:r>
          </w:p>
        </w:tc>
        <w:tc>
          <w:tcPr>
            <w:tcW w:w="1097" w:type="dxa"/>
            <w:vAlign w:val="center"/>
          </w:tcPr>
          <w:p w:rsidR="00DF07BC" w:rsidRDefault="00DF07BC" w:rsidP="00350B18">
            <w:pPr>
              <w:jc w:val="center"/>
              <w:rPr>
                <w:sz w:val="22"/>
                <w:szCs w:val="22"/>
              </w:rPr>
            </w:pPr>
            <w:r>
              <w:rPr>
                <w:sz w:val="22"/>
                <w:szCs w:val="22"/>
              </w:rPr>
              <w:t>-</w:t>
            </w:r>
          </w:p>
        </w:tc>
        <w:tc>
          <w:tcPr>
            <w:tcW w:w="1097" w:type="dxa"/>
            <w:vAlign w:val="center"/>
          </w:tcPr>
          <w:p w:rsidR="00DF07BC" w:rsidRDefault="00DF07BC" w:rsidP="00350B18">
            <w:pPr>
              <w:jc w:val="center"/>
              <w:rPr>
                <w:sz w:val="22"/>
              </w:rPr>
            </w:pPr>
            <w:r>
              <w:rPr>
                <w:sz w:val="22"/>
              </w:rPr>
              <w:t>-</w:t>
            </w:r>
          </w:p>
        </w:tc>
        <w:tc>
          <w:tcPr>
            <w:tcW w:w="1097" w:type="dxa"/>
          </w:tcPr>
          <w:p w:rsidR="00DF07BC" w:rsidRDefault="00DF07BC" w:rsidP="00350B18">
            <w:pPr>
              <w:jc w:val="center"/>
              <w:rPr>
                <w:sz w:val="22"/>
                <w:szCs w:val="22"/>
              </w:rPr>
            </w:pPr>
            <w:r>
              <w:rPr>
                <w:sz w:val="22"/>
                <w:szCs w:val="22"/>
              </w:rPr>
              <w:t>-</w:t>
            </w:r>
          </w:p>
        </w:tc>
      </w:tr>
      <w:tr w:rsidR="00DF07BC" w:rsidTr="00350B18">
        <w:tblPrEx>
          <w:tblCellMar>
            <w:top w:w="0" w:type="dxa"/>
            <w:bottom w:w="0" w:type="dxa"/>
          </w:tblCellMar>
        </w:tblPrEx>
        <w:tc>
          <w:tcPr>
            <w:tcW w:w="5103" w:type="dxa"/>
            <w:vAlign w:val="center"/>
          </w:tcPr>
          <w:p w:rsidR="00DF07BC" w:rsidRDefault="00DF07BC" w:rsidP="00350B18">
            <w:pPr>
              <w:rPr>
                <w:sz w:val="22"/>
                <w:szCs w:val="22"/>
              </w:rPr>
            </w:pPr>
            <w:r>
              <w:rPr>
                <w:sz w:val="22"/>
                <w:szCs w:val="22"/>
              </w:rPr>
              <w:t>Забрано води з природних джерел у розрахунку на одну особу</w:t>
            </w:r>
          </w:p>
        </w:tc>
        <w:tc>
          <w:tcPr>
            <w:tcW w:w="1300" w:type="dxa"/>
            <w:vAlign w:val="center"/>
          </w:tcPr>
          <w:p w:rsidR="00DF07BC" w:rsidRDefault="00DF07BC" w:rsidP="00350B18">
            <w:pPr>
              <w:jc w:val="center"/>
              <w:rPr>
                <w:sz w:val="22"/>
                <w:szCs w:val="22"/>
              </w:rPr>
            </w:pPr>
            <w:r>
              <w:rPr>
                <w:sz w:val="22"/>
                <w:szCs w:val="22"/>
              </w:rPr>
              <w:t>м</w:t>
            </w:r>
            <w:r>
              <w:rPr>
                <w:sz w:val="22"/>
                <w:szCs w:val="22"/>
                <w:vertAlign w:val="superscript"/>
              </w:rPr>
              <w:t>3</w:t>
            </w:r>
          </w:p>
        </w:tc>
        <w:tc>
          <w:tcPr>
            <w:tcW w:w="1097" w:type="dxa"/>
            <w:vAlign w:val="center"/>
          </w:tcPr>
          <w:p w:rsidR="00DF07BC" w:rsidRDefault="00DF07BC" w:rsidP="00350B18">
            <w:pPr>
              <w:jc w:val="center"/>
              <w:rPr>
                <w:sz w:val="22"/>
                <w:szCs w:val="22"/>
              </w:rPr>
            </w:pPr>
            <w:r>
              <w:rPr>
                <w:sz w:val="22"/>
                <w:szCs w:val="22"/>
              </w:rPr>
              <w:t>142,8</w:t>
            </w:r>
          </w:p>
        </w:tc>
        <w:tc>
          <w:tcPr>
            <w:tcW w:w="1097" w:type="dxa"/>
            <w:vAlign w:val="center"/>
          </w:tcPr>
          <w:p w:rsidR="00DF07BC" w:rsidRDefault="00DF07BC" w:rsidP="00350B18">
            <w:pPr>
              <w:jc w:val="center"/>
              <w:rPr>
                <w:sz w:val="22"/>
              </w:rPr>
            </w:pPr>
            <w:r>
              <w:rPr>
                <w:sz w:val="22"/>
              </w:rPr>
              <w:t>141,7</w:t>
            </w:r>
          </w:p>
        </w:tc>
        <w:tc>
          <w:tcPr>
            <w:tcW w:w="1097" w:type="dxa"/>
            <w:vAlign w:val="center"/>
          </w:tcPr>
          <w:p w:rsidR="00DF07BC" w:rsidRDefault="00DF07BC" w:rsidP="00350B18">
            <w:pPr>
              <w:jc w:val="center"/>
              <w:rPr>
                <w:sz w:val="22"/>
                <w:szCs w:val="22"/>
              </w:rPr>
            </w:pPr>
            <w:r>
              <w:rPr>
                <w:sz w:val="22"/>
                <w:szCs w:val="22"/>
              </w:rPr>
              <w:t>159,4</w:t>
            </w:r>
          </w:p>
        </w:tc>
      </w:tr>
      <w:tr w:rsidR="00DF07BC" w:rsidTr="00350B18">
        <w:tblPrEx>
          <w:tblCellMar>
            <w:top w:w="0" w:type="dxa"/>
            <w:bottom w:w="0" w:type="dxa"/>
          </w:tblCellMar>
        </w:tblPrEx>
        <w:tc>
          <w:tcPr>
            <w:tcW w:w="5103" w:type="dxa"/>
            <w:vAlign w:val="center"/>
          </w:tcPr>
          <w:p w:rsidR="00DF07BC" w:rsidRDefault="00DF07BC" w:rsidP="00350B18">
            <w:pPr>
              <w:pStyle w:val="8"/>
              <w:spacing w:before="0" w:after="0"/>
              <w:rPr>
                <w:b/>
                <w:i w:val="0"/>
                <w:sz w:val="22"/>
                <w:szCs w:val="22"/>
              </w:rPr>
            </w:pPr>
            <w:r>
              <w:rPr>
                <w:b/>
                <w:i w:val="0"/>
                <w:sz w:val="22"/>
                <w:szCs w:val="22"/>
              </w:rPr>
              <w:t>Використано свіжої води, усього</w:t>
            </w:r>
          </w:p>
        </w:tc>
        <w:tc>
          <w:tcPr>
            <w:tcW w:w="1300" w:type="dxa"/>
            <w:vAlign w:val="center"/>
          </w:tcPr>
          <w:p w:rsidR="00DF07BC" w:rsidRDefault="00DF07BC" w:rsidP="00350B18">
            <w:pPr>
              <w:jc w:val="center"/>
              <w:rPr>
                <w:b/>
                <w:sz w:val="22"/>
                <w:szCs w:val="22"/>
              </w:rPr>
            </w:pPr>
            <w:r>
              <w:rPr>
                <w:b/>
                <w:sz w:val="22"/>
                <w:szCs w:val="22"/>
              </w:rPr>
              <w:t>млн. м</w:t>
            </w:r>
            <w:r>
              <w:rPr>
                <w:b/>
                <w:sz w:val="22"/>
                <w:szCs w:val="22"/>
                <w:vertAlign w:val="superscript"/>
              </w:rPr>
              <w:t>3</w:t>
            </w:r>
          </w:p>
        </w:tc>
        <w:tc>
          <w:tcPr>
            <w:tcW w:w="1097" w:type="dxa"/>
            <w:vAlign w:val="center"/>
          </w:tcPr>
          <w:p w:rsidR="00DF07BC" w:rsidRDefault="00DF07BC" w:rsidP="00350B18">
            <w:pPr>
              <w:jc w:val="center"/>
              <w:rPr>
                <w:b/>
                <w:sz w:val="22"/>
                <w:szCs w:val="22"/>
              </w:rPr>
            </w:pPr>
            <w:r>
              <w:rPr>
                <w:b/>
                <w:sz w:val="22"/>
                <w:szCs w:val="22"/>
              </w:rPr>
              <w:t>142,4</w:t>
            </w:r>
          </w:p>
        </w:tc>
        <w:tc>
          <w:tcPr>
            <w:tcW w:w="1097" w:type="dxa"/>
            <w:vAlign w:val="center"/>
          </w:tcPr>
          <w:p w:rsidR="00DF07BC" w:rsidRDefault="00DF07BC" w:rsidP="00350B18">
            <w:pPr>
              <w:jc w:val="center"/>
              <w:rPr>
                <w:b/>
                <w:sz w:val="22"/>
              </w:rPr>
            </w:pPr>
            <w:r>
              <w:rPr>
                <w:b/>
                <w:sz w:val="22"/>
              </w:rPr>
              <w:t>141,1</w:t>
            </w:r>
          </w:p>
        </w:tc>
        <w:tc>
          <w:tcPr>
            <w:tcW w:w="1097" w:type="dxa"/>
          </w:tcPr>
          <w:p w:rsidR="00DF07BC" w:rsidRDefault="00DF07BC" w:rsidP="00350B18">
            <w:pPr>
              <w:jc w:val="center"/>
              <w:rPr>
                <w:b/>
                <w:sz w:val="22"/>
                <w:szCs w:val="22"/>
              </w:rPr>
            </w:pPr>
            <w:r>
              <w:rPr>
                <w:b/>
                <w:sz w:val="22"/>
                <w:szCs w:val="22"/>
              </w:rPr>
              <w:t>163,2</w:t>
            </w:r>
          </w:p>
        </w:tc>
      </w:tr>
      <w:tr w:rsidR="00DF07BC" w:rsidTr="00350B18">
        <w:tblPrEx>
          <w:tblCellMar>
            <w:top w:w="0" w:type="dxa"/>
            <w:bottom w:w="0" w:type="dxa"/>
          </w:tblCellMar>
        </w:tblPrEx>
        <w:tc>
          <w:tcPr>
            <w:tcW w:w="5103" w:type="dxa"/>
            <w:tcBorders>
              <w:bottom w:val="nil"/>
            </w:tcBorders>
            <w:vAlign w:val="center"/>
          </w:tcPr>
          <w:p w:rsidR="00DF07BC" w:rsidRDefault="00DF07BC" w:rsidP="00350B18">
            <w:pPr>
              <w:rPr>
                <w:sz w:val="22"/>
                <w:szCs w:val="22"/>
              </w:rPr>
            </w:pPr>
            <w:r>
              <w:rPr>
                <w:sz w:val="22"/>
                <w:szCs w:val="22"/>
              </w:rPr>
              <w:t>у тому числі на потреби:</w:t>
            </w:r>
          </w:p>
        </w:tc>
        <w:tc>
          <w:tcPr>
            <w:tcW w:w="1300" w:type="dxa"/>
            <w:tcBorders>
              <w:bottom w:val="nil"/>
            </w:tcBorders>
            <w:vAlign w:val="center"/>
          </w:tcPr>
          <w:p w:rsidR="00DF07BC" w:rsidRDefault="00DF07BC" w:rsidP="00350B18">
            <w:pPr>
              <w:jc w:val="center"/>
              <w:rPr>
                <w:sz w:val="22"/>
                <w:szCs w:val="22"/>
              </w:rPr>
            </w:pPr>
          </w:p>
        </w:tc>
        <w:tc>
          <w:tcPr>
            <w:tcW w:w="1097" w:type="dxa"/>
            <w:tcBorders>
              <w:bottom w:val="nil"/>
            </w:tcBorders>
            <w:vAlign w:val="center"/>
          </w:tcPr>
          <w:p w:rsidR="00DF07BC" w:rsidRDefault="00DF07BC" w:rsidP="00350B18">
            <w:pPr>
              <w:jc w:val="center"/>
              <w:rPr>
                <w:sz w:val="22"/>
                <w:szCs w:val="22"/>
              </w:rPr>
            </w:pPr>
          </w:p>
        </w:tc>
        <w:tc>
          <w:tcPr>
            <w:tcW w:w="1097" w:type="dxa"/>
            <w:tcBorders>
              <w:bottom w:val="nil"/>
            </w:tcBorders>
            <w:vAlign w:val="center"/>
          </w:tcPr>
          <w:p w:rsidR="00DF07BC" w:rsidRDefault="00DF07BC" w:rsidP="00350B18">
            <w:pPr>
              <w:jc w:val="center"/>
              <w:rPr>
                <w:sz w:val="22"/>
              </w:rPr>
            </w:pPr>
          </w:p>
        </w:tc>
        <w:tc>
          <w:tcPr>
            <w:tcW w:w="1097" w:type="dxa"/>
            <w:tcBorders>
              <w:bottom w:val="nil"/>
            </w:tcBorders>
          </w:tcPr>
          <w:p w:rsidR="00DF07BC" w:rsidRDefault="00DF07BC" w:rsidP="00350B18">
            <w:pPr>
              <w:jc w:val="center"/>
              <w:rPr>
                <w:sz w:val="22"/>
                <w:szCs w:val="22"/>
              </w:rPr>
            </w:pPr>
          </w:p>
        </w:tc>
      </w:tr>
      <w:tr w:rsidR="00DF07BC" w:rsidTr="00350B18">
        <w:tblPrEx>
          <w:tblCellMar>
            <w:top w:w="0" w:type="dxa"/>
            <w:bottom w:w="0" w:type="dxa"/>
          </w:tblCellMar>
        </w:tblPrEx>
        <w:tc>
          <w:tcPr>
            <w:tcW w:w="5103" w:type="dxa"/>
            <w:tcBorders>
              <w:top w:val="nil"/>
              <w:bottom w:val="nil"/>
            </w:tcBorders>
            <w:vAlign w:val="center"/>
          </w:tcPr>
          <w:p w:rsidR="00DF07BC" w:rsidRDefault="00DF07BC" w:rsidP="00350B18">
            <w:pPr>
              <w:ind w:left="360"/>
              <w:rPr>
                <w:sz w:val="22"/>
                <w:szCs w:val="22"/>
              </w:rPr>
            </w:pPr>
            <w:r>
              <w:rPr>
                <w:sz w:val="22"/>
                <w:szCs w:val="22"/>
              </w:rPr>
              <w:t>господарсько-питні</w:t>
            </w:r>
          </w:p>
        </w:tc>
        <w:tc>
          <w:tcPr>
            <w:tcW w:w="1300" w:type="dxa"/>
            <w:tcBorders>
              <w:top w:val="nil"/>
              <w:bottom w:val="nil"/>
            </w:tcBorders>
            <w:vAlign w:val="center"/>
          </w:tcPr>
          <w:p w:rsidR="00DF07BC" w:rsidRDefault="00DF07BC" w:rsidP="00350B18">
            <w:pPr>
              <w:jc w:val="center"/>
              <w:rPr>
                <w:sz w:val="22"/>
                <w:szCs w:val="22"/>
              </w:rPr>
            </w:pPr>
            <w:r>
              <w:rPr>
                <w:sz w:val="22"/>
                <w:szCs w:val="22"/>
              </w:rPr>
              <w:t>млн. м</w:t>
            </w:r>
            <w:r>
              <w:rPr>
                <w:sz w:val="22"/>
                <w:szCs w:val="22"/>
                <w:vertAlign w:val="superscript"/>
              </w:rPr>
              <w:t>3</w:t>
            </w:r>
          </w:p>
        </w:tc>
        <w:tc>
          <w:tcPr>
            <w:tcW w:w="1097" w:type="dxa"/>
            <w:tcBorders>
              <w:top w:val="nil"/>
              <w:bottom w:val="nil"/>
            </w:tcBorders>
            <w:vAlign w:val="center"/>
          </w:tcPr>
          <w:p w:rsidR="00DF07BC" w:rsidRDefault="00DF07BC" w:rsidP="00350B18">
            <w:pPr>
              <w:jc w:val="center"/>
              <w:rPr>
                <w:sz w:val="22"/>
                <w:szCs w:val="22"/>
              </w:rPr>
            </w:pPr>
            <w:r>
              <w:rPr>
                <w:sz w:val="22"/>
                <w:szCs w:val="22"/>
              </w:rPr>
              <w:t>31,18</w:t>
            </w:r>
          </w:p>
        </w:tc>
        <w:tc>
          <w:tcPr>
            <w:tcW w:w="1097" w:type="dxa"/>
            <w:tcBorders>
              <w:top w:val="nil"/>
              <w:bottom w:val="nil"/>
            </w:tcBorders>
            <w:vAlign w:val="center"/>
          </w:tcPr>
          <w:p w:rsidR="00DF07BC" w:rsidRDefault="00DF07BC" w:rsidP="00350B18">
            <w:pPr>
              <w:jc w:val="center"/>
              <w:rPr>
                <w:sz w:val="22"/>
              </w:rPr>
            </w:pPr>
            <w:r>
              <w:rPr>
                <w:sz w:val="22"/>
              </w:rPr>
              <w:t>29,43</w:t>
            </w:r>
          </w:p>
        </w:tc>
        <w:tc>
          <w:tcPr>
            <w:tcW w:w="1097" w:type="dxa"/>
            <w:tcBorders>
              <w:top w:val="nil"/>
              <w:bottom w:val="nil"/>
            </w:tcBorders>
          </w:tcPr>
          <w:p w:rsidR="00DF07BC" w:rsidRDefault="00DF07BC" w:rsidP="00350B18">
            <w:pPr>
              <w:jc w:val="center"/>
              <w:rPr>
                <w:sz w:val="22"/>
                <w:szCs w:val="22"/>
              </w:rPr>
            </w:pPr>
            <w:r>
              <w:rPr>
                <w:sz w:val="22"/>
                <w:szCs w:val="22"/>
              </w:rPr>
              <w:t>31,41</w:t>
            </w:r>
          </w:p>
        </w:tc>
      </w:tr>
      <w:tr w:rsidR="00DF07BC" w:rsidTr="00350B18">
        <w:tblPrEx>
          <w:tblCellMar>
            <w:top w:w="0" w:type="dxa"/>
            <w:bottom w:w="0" w:type="dxa"/>
          </w:tblCellMar>
        </w:tblPrEx>
        <w:tc>
          <w:tcPr>
            <w:tcW w:w="5103" w:type="dxa"/>
            <w:tcBorders>
              <w:top w:val="nil"/>
            </w:tcBorders>
            <w:vAlign w:val="center"/>
          </w:tcPr>
          <w:p w:rsidR="00DF07BC" w:rsidRDefault="00DF07BC" w:rsidP="00350B18">
            <w:pPr>
              <w:ind w:left="360"/>
              <w:rPr>
                <w:sz w:val="22"/>
                <w:szCs w:val="22"/>
              </w:rPr>
            </w:pPr>
            <w:r>
              <w:rPr>
                <w:sz w:val="22"/>
                <w:szCs w:val="22"/>
              </w:rPr>
              <w:t>виробничі</w:t>
            </w:r>
          </w:p>
        </w:tc>
        <w:tc>
          <w:tcPr>
            <w:tcW w:w="1300" w:type="dxa"/>
            <w:tcBorders>
              <w:top w:val="nil"/>
            </w:tcBorders>
            <w:vAlign w:val="center"/>
          </w:tcPr>
          <w:p w:rsidR="00DF07BC" w:rsidRDefault="00DF07BC" w:rsidP="00350B18">
            <w:pPr>
              <w:jc w:val="center"/>
              <w:rPr>
                <w:sz w:val="22"/>
                <w:szCs w:val="22"/>
              </w:rPr>
            </w:pPr>
            <w:r>
              <w:rPr>
                <w:sz w:val="22"/>
                <w:szCs w:val="22"/>
              </w:rPr>
              <w:t>млн. м</w:t>
            </w:r>
            <w:r>
              <w:rPr>
                <w:sz w:val="22"/>
                <w:szCs w:val="22"/>
                <w:vertAlign w:val="superscript"/>
              </w:rPr>
              <w:t>3</w:t>
            </w:r>
          </w:p>
        </w:tc>
        <w:tc>
          <w:tcPr>
            <w:tcW w:w="1097" w:type="dxa"/>
            <w:tcBorders>
              <w:top w:val="nil"/>
            </w:tcBorders>
            <w:vAlign w:val="center"/>
          </w:tcPr>
          <w:p w:rsidR="00DF07BC" w:rsidRDefault="00DF07BC" w:rsidP="00350B18">
            <w:pPr>
              <w:jc w:val="center"/>
              <w:rPr>
                <w:sz w:val="22"/>
                <w:szCs w:val="22"/>
              </w:rPr>
            </w:pPr>
            <w:r>
              <w:rPr>
                <w:sz w:val="22"/>
                <w:szCs w:val="22"/>
              </w:rPr>
              <w:t>105,8</w:t>
            </w:r>
          </w:p>
        </w:tc>
        <w:tc>
          <w:tcPr>
            <w:tcW w:w="1097" w:type="dxa"/>
            <w:tcBorders>
              <w:top w:val="nil"/>
            </w:tcBorders>
            <w:vAlign w:val="center"/>
          </w:tcPr>
          <w:p w:rsidR="00DF07BC" w:rsidRDefault="00DF07BC" w:rsidP="00350B18">
            <w:pPr>
              <w:jc w:val="center"/>
              <w:rPr>
                <w:sz w:val="22"/>
              </w:rPr>
            </w:pPr>
            <w:r>
              <w:rPr>
                <w:sz w:val="22"/>
              </w:rPr>
              <w:t>107,1</w:t>
            </w:r>
          </w:p>
        </w:tc>
        <w:tc>
          <w:tcPr>
            <w:tcW w:w="1097" w:type="dxa"/>
            <w:tcBorders>
              <w:top w:val="nil"/>
            </w:tcBorders>
          </w:tcPr>
          <w:p w:rsidR="00DF07BC" w:rsidRDefault="00DF07BC" w:rsidP="00350B18">
            <w:pPr>
              <w:jc w:val="center"/>
              <w:rPr>
                <w:sz w:val="22"/>
                <w:szCs w:val="22"/>
              </w:rPr>
            </w:pPr>
            <w:r>
              <w:rPr>
                <w:sz w:val="22"/>
                <w:szCs w:val="22"/>
              </w:rPr>
              <w:t>105,4</w:t>
            </w:r>
          </w:p>
        </w:tc>
      </w:tr>
      <w:tr w:rsidR="00DF07BC" w:rsidTr="00350B18">
        <w:tblPrEx>
          <w:tblCellMar>
            <w:top w:w="0" w:type="dxa"/>
            <w:bottom w:w="0" w:type="dxa"/>
          </w:tblCellMar>
        </w:tblPrEx>
        <w:tc>
          <w:tcPr>
            <w:tcW w:w="5103" w:type="dxa"/>
            <w:vAlign w:val="center"/>
          </w:tcPr>
          <w:p w:rsidR="00DF07BC" w:rsidRDefault="00DF07BC" w:rsidP="00350B18">
            <w:pPr>
              <w:ind w:left="360"/>
              <w:rPr>
                <w:sz w:val="22"/>
                <w:szCs w:val="22"/>
              </w:rPr>
            </w:pPr>
            <w:r>
              <w:rPr>
                <w:sz w:val="22"/>
                <w:szCs w:val="22"/>
              </w:rPr>
              <w:t>сільськогосподарські</w:t>
            </w:r>
          </w:p>
        </w:tc>
        <w:tc>
          <w:tcPr>
            <w:tcW w:w="1300" w:type="dxa"/>
            <w:vAlign w:val="center"/>
          </w:tcPr>
          <w:p w:rsidR="00DF07BC" w:rsidRDefault="00DF07BC" w:rsidP="00350B18">
            <w:pPr>
              <w:jc w:val="center"/>
              <w:rPr>
                <w:sz w:val="22"/>
                <w:szCs w:val="22"/>
              </w:rPr>
            </w:pPr>
            <w:r>
              <w:rPr>
                <w:sz w:val="22"/>
                <w:szCs w:val="22"/>
              </w:rPr>
              <w:t>млн. м</w:t>
            </w:r>
            <w:r>
              <w:rPr>
                <w:sz w:val="22"/>
                <w:szCs w:val="22"/>
                <w:vertAlign w:val="superscript"/>
              </w:rPr>
              <w:t>3</w:t>
            </w:r>
          </w:p>
        </w:tc>
        <w:tc>
          <w:tcPr>
            <w:tcW w:w="1097" w:type="dxa"/>
            <w:vAlign w:val="center"/>
          </w:tcPr>
          <w:p w:rsidR="00DF07BC" w:rsidRDefault="00DF07BC" w:rsidP="00350B18">
            <w:pPr>
              <w:jc w:val="center"/>
              <w:rPr>
                <w:sz w:val="22"/>
                <w:szCs w:val="22"/>
              </w:rPr>
            </w:pPr>
            <w:r>
              <w:rPr>
                <w:sz w:val="22"/>
                <w:szCs w:val="22"/>
              </w:rPr>
              <w:t>4,336</w:t>
            </w:r>
          </w:p>
        </w:tc>
        <w:tc>
          <w:tcPr>
            <w:tcW w:w="1097" w:type="dxa"/>
            <w:vAlign w:val="center"/>
          </w:tcPr>
          <w:p w:rsidR="00DF07BC" w:rsidRDefault="00DF07BC" w:rsidP="00350B18">
            <w:pPr>
              <w:jc w:val="center"/>
              <w:rPr>
                <w:sz w:val="22"/>
              </w:rPr>
            </w:pPr>
            <w:r>
              <w:rPr>
                <w:sz w:val="22"/>
              </w:rPr>
              <w:t>4,294</w:t>
            </w:r>
          </w:p>
        </w:tc>
        <w:tc>
          <w:tcPr>
            <w:tcW w:w="1097" w:type="dxa"/>
          </w:tcPr>
          <w:p w:rsidR="00DF07BC" w:rsidRDefault="00DF07BC" w:rsidP="00350B18">
            <w:pPr>
              <w:jc w:val="center"/>
              <w:rPr>
                <w:sz w:val="22"/>
                <w:szCs w:val="22"/>
              </w:rPr>
            </w:pPr>
            <w:r>
              <w:rPr>
                <w:sz w:val="22"/>
                <w:szCs w:val="22"/>
              </w:rPr>
              <w:t>4,049</w:t>
            </w:r>
          </w:p>
        </w:tc>
      </w:tr>
      <w:tr w:rsidR="00DF07BC" w:rsidTr="00350B18">
        <w:tblPrEx>
          <w:tblCellMar>
            <w:top w:w="0" w:type="dxa"/>
            <w:bottom w:w="0" w:type="dxa"/>
          </w:tblCellMar>
        </w:tblPrEx>
        <w:tc>
          <w:tcPr>
            <w:tcW w:w="5103" w:type="dxa"/>
            <w:tcBorders>
              <w:bottom w:val="nil"/>
            </w:tcBorders>
            <w:vAlign w:val="center"/>
          </w:tcPr>
          <w:p w:rsidR="00DF07BC" w:rsidRDefault="00DF07BC" w:rsidP="00350B18">
            <w:pPr>
              <w:ind w:left="360"/>
              <w:rPr>
                <w:sz w:val="22"/>
                <w:szCs w:val="22"/>
              </w:rPr>
            </w:pPr>
            <w:r>
              <w:rPr>
                <w:sz w:val="22"/>
                <w:szCs w:val="22"/>
              </w:rPr>
              <w:t>зрошення</w:t>
            </w:r>
          </w:p>
        </w:tc>
        <w:tc>
          <w:tcPr>
            <w:tcW w:w="1300" w:type="dxa"/>
            <w:tcBorders>
              <w:bottom w:val="nil"/>
            </w:tcBorders>
            <w:vAlign w:val="center"/>
          </w:tcPr>
          <w:p w:rsidR="00DF07BC" w:rsidRDefault="00DF07BC" w:rsidP="00350B18">
            <w:pPr>
              <w:jc w:val="center"/>
              <w:rPr>
                <w:sz w:val="22"/>
                <w:szCs w:val="22"/>
              </w:rPr>
            </w:pPr>
            <w:r>
              <w:rPr>
                <w:sz w:val="22"/>
                <w:szCs w:val="22"/>
              </w:rPr>
              <w:t>млн. м</w:t>
            </w:r>
            <w:r>
              <w:rPr>
                <w:sz w:val="22"/>
                <w:szCs w:val="22"/>
                <w:vertAlign w:val="superscript"/>
              </w:rPr>
              <w:t>3</w:t>
            </w:r>
          </w:p>
        </w:tc>
        <w:tc>
          <w:tcPr>
            <w:tcW w:w="1097" w:type="dxa"/>
            <w:tcBorders>
              <w:bottom w:val="nil"/>
            </w:tcBorders>
            <w:vAlign w:val="center"/>
          </w:tcPr>
          <w:p w:rsidR="00DF07BC" w:rsidRDefault="00DF07BC" w:rsidP="00350B18">
            <w:pPr>
              <w:jc w:val="center"/>
              <w:rPr>
                <w:sz w:val="22"/>
                <w:szCs w:val="22"/>
              </w:rPr>
            </w:pPr>
            <w:r>
              <w:rPr>
                <w:sz w:val="22"/>
                <w:szCs w:val="22"/>
              </w:rPr>
              <w:t>0,040</w:t>
            </w:r>
          </w:p>
        </w:tc>
        <w:tc>
          <w:tcPr>
            <w:tcW w:w="1097" w:type="dxa"/>
            <w:tcBorders>
              <w:bottom w:val="nil"/>
            </w:tcBorders>
            <w:vAlign w:val="center"/>
          </w:tcPr>
          <w:p w:rsidR="00DF07BC" w:rsidRDefault="00DF07BC" w:rsidP="00350B18">
            <w:pPr>
              <w:jc w:val="center"/>
              <w:rPr>
                <w:sz w:val="22"/>
              </w:rPr>
            </w:pPr>
            <w:r>
              <w:rPr>
                <w:sz w:val="22"/>
              </w:rPr>
              <w:t>0,041</w:t>
            </w:r>
          </w:p>
        </w:tc>
        <w:tc>
          <w:tcPr>
            <w:tcW w:w="1097" w:type="dxa"/>
            <w:tcBorders>
              <w:bottom w:val="nil"/>
            </w:tcBorders>
          </w:tcPr>
          <w:p w:rsidR="00DF07BC" w:rsidRDefault="00DF07BC" w:rsidP="00350B18">
            <w:pPr>
              <w:jc w:val="center"/>
              <w:rPr>
                <w:sz w:val="22"/>
                <w:szCs w:val="22"/>
              </w:rPr>
            </w:pPr>
            <w:r>
              <w:rPr>
                <w:sz w:val="22"/>
                <w:szCs w:val="22"/>
              </w:rPr>
              <w:t>0,068</w:t>
            </w:r>
          </w:p>
        </w:tc>
      </w:tr>
      <w:tr w:rsidR="00DF07BC" w:rsidTr="00350B18">
        <w:tblPrEx>
          <w:tblCellMar>
            <w:top w:w="0" w:type="dxa"/>
            <w:bottom w:w="0" w:type="dxa"/>
          </w:tblCellMar>
        </w:tblPrEx>
        <w:tc>
          <w:tcPr>
            <w:tcW w:w="5103" w:type="dxa"/>
            <w:tcBorders>
              <w:top w:val="single" w:sz="4" w:space="0" w:color="auto"/>
              <w:bottom w:val="single" w:sz="4" w:space="0" w:color="auto"/>
            </w:tcBorders>
            <w:vAlign w:val="center"/>
          </w:tcPr>
          <w:p w:rsidR="00DF07BC" w:rsidRDefault="00DF07BC" w:rsidP="00350B18">
            <w:pPr>
              <w:rPr>
                <w:sz w:val="22"/>
                <w:szCs w:val="22"/>
              </w:rPr>
            </w:pPr>
            <w:r>
              <w:rPr>
                <w:sz w:val="22"/>
                <w:szCs w:val="22"/>
              </w:rPr>
              <w:t>Використано свіжої води у розрахунку на одну особу</w:t>
            </w:r>
          </w:p>
        </w:tc>
        <w:tc>
          <w:tcPr>
            <w:tcW w:w="1300" w:type="dxa"/>
            <w:tcBorders>
              <w:top w:val="single" w:sz="4" w:space="0" w:color="auto"/>
              <w:bottom w:val="single" w:sz="4" w:space="0" w:color="auto"/>
            </w:tcBorders>
            <w:vAlign w:val="center"/>
          </w:tcPr>
          <w:p w:rsidR="00DF07BC" w:rsidRDefault="00DF07BC" w:rsidP="00350B18">
            <w:pPr>
              <w:jc w:val="center"/>
              <w:rPr>
                <w:sz w:val="22"/>
                <w:szCs w:val="22"/>
              </w:rPr>
            </w:pPr>
            <w:r>
              <w:rPr>
                <w:sz w:val="22"/>
                <w:szCs w:val="22"/>
              </w:rPr>
              <w:t>м</w:t>
            </w:r>
            <w:r>
              <w:rPr>
                <w:sz w:val="22"/>
                <w:szCs w:val="22"/>
                <w:vertAlign w:val="superscript"/>
              </w:rPr>
              <w:t>3</w:t>
            </w:r>
          </w:p>
        </w:tc>
        <w:tc>
          <w:tcPr>
            <w:tcW w:w="1097" w:type="dxa"/>
            <w:tcBorders>
              <w:top w:val="single" w:sz="4" w:space="0" w:color="auto"/>
              <w:bottom w:val="single" w:sz="4" w:space="0" w:color="auto"/>
            </w:tcBorders>
            <w:vAlign w:val="center"/>
          </w:tcPr>
          <w:p w:rsidR="00DF07BC" w:rsidRDefault="00DF07BC" w:rsidP="00350B18">
            <w:pPr>
              <w:jc w:val="center"/>
              <w:rPr>
                <w:sz w:val="22"/>
                <w:szCs w:val="22"/>
              </w:rPr>
            </w:pPr>
            <w:r>
              <w:rPr>
                <w:sz w:val="22"/>
                <w:szCs w:val="22"/>
              </w:rPr>
              <w:t>129,7</w:t>
            </w:r>
          </w:p>
        </w:tc>
        <w:tc>
          <w:tcPr>
            <w:tcW w:w="1097" w:type="dxa"/>
            <w:tcBorders>
              <w:top w:val="single" w:sz="4" w:space="0" w:color="auto"/>
              <w:bottom w:val="single" w:sz="4" w:space="0" w:color="auto"/>
            </w:tcBorders>
            <w:vAlign w:val="center"/>
          </w:tcPr>
          <w:p w:rsidR="00DF07BC" w:rsidRDefault="00DF07BC" w:rsidP="00350B18">
            <w:pPr>
              <w:jc w:val="center"/>
              <w:rPr>
                <w:sz w:val="22"/>
              </w:rPr>
            </w:pPr>
            <w:r>
              <w:rPr>
                <w:sz w:val="22"/>
              </w:rPr>
              <w:t>129,0</w:t>
            </w:r>
          </w:p>
        </w:tc>
        <w:tc>
          <w:tcPr>
            <w:tcW w:w="1097" w:type="dxa"/>
            <w:tcBorders>
              <w:top w:val="single" w:sz="4" w:space="0" w:color="auto"/>
              <w:bottom w:val="single" w:sz="4" w:space="0" w:color="auto"/>
            </w:tcBorders>
          </w:tcPr>
          <w:p w:rsidR="00DF07BC" w:rsidRDefault="00DF07BC" w:rsidP="00350B18">
            <w:pPr>
              <w:jc w:val="center"/>
              <w:rPr>
                <w:sz w:val="22"/>
                <w:szCs w:val="22"/>
              </w:rPr>
            </w:pPr>
            <w:r>
              <w:rPr>
                <w:sz w:val="22"/>
                <w:szCs w:val="22"/>
              </w:rPr>
              <w:t>150,6</w:t>
            </w:r>
          </w:p>
        </w:tc>
      </w:tr>
      <w:tr w:rsidR="00DF07BC" w:rsidTr="00350B18">
        <w:tblPrEx>
          <w:tblCellMar>
            <w:top w:w="0" w:type="dxa"/>
            <w:bottom w:w="0" w:type="dxa"/>
          </w:tblCellMar>
        </w:tblPrEx>
        <w:trPr>
          <w:cantSplit/>
        </w:trPr>
        <w:tc>
          <w:tcPr>
            <w:tcW w:w="5103" w:type="dxa"/>
            <w:vMerge w:val="restart"/>
            <w:tcBorders>
              <w:top w:val="single" w:sz="4" w:space="0" w:color="auto"/>
            </w:tcBorders>
            <w:vAlign w:val="center"/>
          </w:tcPr>
          <w:p w:rsidR="00DF07BC" w:rsidRDefault="00DF07BC" w:rsidP="00350B18">
            <w:pPr>
              <w:rPr>
                <w:sz w:val="22"/>
                <w:szCs w:val="22"/>
              </w:rPr>
            </w:pPr>
            <w:r>
              <w:rPr>
                <w:sz w:val="22"/>
                <w:szCs w:val="22"/>
              </w:rPr>
              <w:t>Втрачено води при транспортуванні</w:t>
            </w:r>
          </w:p>
        </w:tc>
        <w:tc>
          <w:tcPr>
            <w:tcW w:w="1300" w:type="dxa"/>
            <w:tcBorders>
              <w:top w:val="single" w:sz="4" w:space="0" w:color="auto"/>
            </w:tcBorders>
            <w:vAlign w:val="center"/>
          </w:tcPr>
          <w:p w:rsidR="00DF07BC" w:rsidRDefault="00DF07BC" w:rsidP="00350B18">
            <w:pPr>
              <w:jc w:val="center"/>
              <w:rPr>
                <w:sz w:val="22"/>
                <w:szCs w:val="22"/>
              </w:rPr>
            </w:pPr>
            <w:r>
              <w:rPr>
                <w:sz w:val="22"/>
                <w:szCs w:val="22"/>
              </w:rPr>
              <w:t>млн. м</w:t>
            </w:r>
            <w:r>
              <w:rPr>
                <w:sz w:val="22"/>
                <w:szCs w:val="22"/>
                <w:vertAlign w:val="superscript"/>
              </w:rPr>
              <w:t>3</w:t>
            </w:r>
          </w:p>
        </w:tc>
        <w:tc>
          <w:tcPr>
            <w:tcW w:w="1097" w:type="dxa"/>
            <w:tcBorders>
              <w:top w:val="single" w:sz="4" w:space="0" w:color="auto"/>
            </w:tcBorders>
            <w:vAlign w:val="center"/>
          </w:tcPr>
          <w:p w:rsidR="00DF07BC" w:rsidRDefault="00DF07BC" w:rsidP="00350B18">
            <w:pPr>
              <w:jc w:val="center"/>
              <w:rPr>
                <w:sz w:val="22"/>
                <w:szCs w:val="22"/>
              </w:rPr>
            </w:pPr>
            <w:r>
              <w:rPr>
                <w:sz w:val="22"/>
                <w:szCs w:val="22"/>
              </w:rPr>
              <w:t>9,880</w:t>
            </w:r>
          </w:p>
        </w:tc>
        <w:tc>
          <w:tcPr>
            <w:tcW w:w="1097" w:type="dxa"/>
            <w:tcBorders>
              <w:top w:val="single" w:sz="4" w:space="0" w:color="auto"/>
            </w:tcBorders>
            <w:vAlign w:val="center"/>
          </w:tcPr>
          <w:p w:rsidR="00DF07BC" w:rsidRDefault="00DF07BC" w:rsidP="00350B18">
            <w:pPr>
              <w:jc w:val="center"/>
              <w:rPr>
                <w:sz w:val="22"/>
              </w:rPr>
            </w:pPr>
            <w:r>
              <w:rPr>
                <w:sz w:val="22"/>
              </w:rPr>
              <w:t>8,683</w:t>
            </w:r>
          </w:p>
        </w:tc>
        <w:tc>
          <w:tcPr>
            <w:tcW w:w="1097" w:type="dxa"/>
            <w:tcBorders>
              <w:top w:val="single" w:sz="4" w:space="0" w:color="auto"/>
            </w:tcBorders>
          </w:tcPr>
          <w:p w:rsidR="00DF07BC" w:rsidRDefault="00DF07BC" w:rsidP="00350B18">
            <w:pPr>
              <w:jc w:val="center"/>
              <w:rPr>
                <w:sz w:val="22"/>
                <w:szCs w:val="22"/>
              </w:rPr>
            </w:pPr>
            <w:r>
              <w:rPr>
                <w:sz w:val="22"/>
                <w:szCs w:val="22"/>
              </w:rPr>
              <w:t>5,328</w:t>
            </w:r>
          </w:p>
        </w:tc>
      </w:tr>
      <w:tr w:rsidR="00DF07BC" w:rsidTr="00350B18">
        <w:tblPrEx>
          <w:tblCellMar>
            <w:top w:w="0" w:type="dxa"/>
            <w:bottom w:w="0" w:type="dxa"/>
          </w:tblCellMar>
        </w:tblPrEx>
        <w:trPr>
          <w:cantSplit/>
          <w:trHeight w:val="360"/>
        </w:trPr>
        <w:tc>
          <w:tcPr>
            <w:tcW w:w="5103" w:type="dxa"/>
            <w:vMerge/>
            <w:vAlign w:val="center"/>
          </w:tcPr>
          <w:p w:rsidR="00DF07BC" w:rsidRDefault="00DF07BC" w:rsidP="00350B18">
            <w:pPr>
              <w:rPr>
                <w:sz w:val="22"/>
                <w:szCs w:val="22"/>
              </w:rPr>
            </w:pPr>
          </w:p>
        </w:tc>
        <w:tc>
          <w:tcPr>
            <w:tcW w:w="1300" w:type="dxa"/>
            <w:vAlign w:val="center"/>
          </w:tcPr>
          <w:p w:rsidR="00DF07BC" w:rsidRDefault="00DF07BC" w:rsidP="00350B18">
            <w:pPr>
              <w:jc w:val="center"/>
              <w:rPr>
                <w:sz w:val="22"/>
                <w:szCs w:val="22"/>
              </w:rPr>
            </w:pPr>
            <w:r>
              <w:rPr>
                <w:sz w:val="22"/>
                <w:szCs w:val="22"/>
              </w:rPr>
              <w:t>% до забраної води</w:t>
            </w:r>
          </w:p>
        </w:tc>
        <w:tc>
          <w:tcPr>
            <w:tcW w:w="1097" w:type="dxa"/>
            <w:vAlign w:val="center"/>
          </w:tcPr>
          <w:p w:rsidR="00DF07BC" w:rsidRDefault="00DF07BC" w:rsidP="00350B18">
            <w:pPr>
              <w:jc w:val="center"/>
              <w:rPr>
                <w:sz w:val="22"/>
                <w:szCs w:val="22"/>
              </w:rPr>
            </w:pPr>
            <w:r>
              <w:rPr>
                <w:sz w:val="22"/>
                <w:szCs w:val="22"/>
              </w:rPr>
              <w:t>6,3</w:t>
            </w:r>
          </w:p>
        </w:tc>
        <w:tc>
          <w:tcPr>
            <w:tcW w:w="1097" w:type="dxa"/>
            <w:vAlign w:val="center"/>
          </w:tcPr>
          <w:p w:rsidR="00DF07BC" w:rsidRDefault="00DF07BC" w:rsidP="00350B18">
            <w:pPr>
              <w:jc w:val="center"/>
              <w:rPr>
                <w:sz w:val="22"/>
              </w:rPr>
            </w:pPr>
            <w:r>
              <w:rPr>
                <w:sz w:val="22"/>
              </w:rPr>
              <w:t>5,6</w:t>
            </w:r>
          </w:p>
        </w:tc>
        <w:tc>
          <w:tcPr>
            <w:tcW w:w="1097" w:type="dxa"/>
            <w:vAlign w:val="center"/>
          </w:tcPr>
          <w:p w:rsidR="00DF07BC" w:rsidRDefault="00DF07BC" w:rsidP="00350B18">
            <w:pPr>
              <w:jc w:val="center"/>
              <w:rPr>
                <w:sz w:val="22"/>
                <w:szCs w:val="22"/>
              </w:rPr>
            </w:pPr>
            <w:r>
              <w:rPr>
                <w:sz w:val="22"/>
                <w:szCs w:val="22"/>
              </w:rPr>
              <w:t>3,1</w:t>
            </w:r>
          </w:p>
        </w:tc>
      </w:tr>
      <w:tr w:rsidR="00DF07BC" w:rsidTr="00350B18">
        <w:tblPrEx>
          <w:tblCellMar>
            <w:top w:w="0" w:type="dxa"/>
            <w:bottom w:w="0" w:type="dxa"/>
          </w:tblCellMar>
        </w:tblPrEx>
        <w:tc>
          <w:tcPr>
            <w:tcW w:w="5103" w:type="dxa"/>
            <w:vAlign w:val="center"/>
          </w:tcPr>
          <w:p w:rsidR="00DF07BC" w:rsidRDefault="00DF07BC" w:rsidP="00350B18">
            <w:pPr>
              <w:pStyle w:val="8"/>
              <w:spacing w:before="0" w:after="0"/>
              <w:rPr>
                <w:b/>
                <w:i w:val="0"/>
                <w:sz w:val="22"/>
                <w:szCs w:val="22"/>
              </w:rPr>
            </w:pPr>
            <w:r>
              <w:rPr>
                <w:b/>
                <w:i w:val="0"/>
                <w:sz w:val="22"/>
                <w:szCs w:val="22"/>
              </w:rPr>
              <w:t>Скинуто зворотних вод, усього</w:t>
            </w:r>
          </w:p>
        </w:tc>
        <w:tc>
          <w:tcPr>
            <w:tcW w:w="1300" w:type="dxa"/>
            <w:vAlign w:val="center"/>
          </w:tcPr>
          <w:p w:rsidR="00DF07BC" w:rsidRDefault="00DF07BC" w:rsidP="00350B18">
            <w:pPr>
              <w:jc w:val="center"/>
              <w:rPr>
                <w:b/>
                <w:sz w:val="22"/>
                <w:szCs w:val="22"/>
              </w:rPr>
            </w:pPr>
            <w:r>
              <w:rPr>
                <w:b/>
                <w:sz w:val="22"/>
                <w:szCs w:val="22"/>
              </w:rPr>
              <w:t>млн. м</w:t>
            </w:r>
            <w:r>
              <w:rPr>
                <w:b/>
                <w:sz w:val="22"/>
                <w:szCs w:val="22"/>
                <w:vertAlign w:val="superscript"/>
              </w:rPr>
              <w:t>3</w:t>
            </w:r>
          </w:p>
        </w:tc>
        <w:tc>
          <w:tcPr>
            <w:tcW w:w="1097" w:type="dxa"/>
            <w:vAlign w:val="center"/>
          </w:tcPr>
          <w:p w:rsidR="00DF07BC" w:rsidRDefault="00DF07BC" w:rsidP="00350B18">
            <w:pPr>
              <w:jc w:val="center"/>
              <w:rPr>
                <w:b/>
                <w:sz w:val="22"/>
                <w:szCs w:val="22"/>
              </w:rPr>
            </w:pPr>
            <w:r>
              <w:rPr>
                <w:b/>
                <w:sz w:val="22"/>
                <w:szCs w:val="22"/>
              </w:rPr>
              <w:t>127,0</w:t>
            </w:r>
          </w:p>
        </w:tc>
        <w:tc>
          <w:tcPr>
            <w:tcW w:w="1097" w:type="dxa"/>
            <w:vAlign w:val="center"/>
          </w:tcPr>
          <w:p w:rsidR="00DF07BC" w:rsidRDefault="00DF07BC" w:rsidP="00350B18">
            <w:pPr>
              <w:jc w:val="center"/>
              <w:rPr>
                <w:b/>
                <w:sz w:val="22"/>
              </w:rPr>
            </w:pPr>
            <w:r>
              <w:rPr>
                <w:b/>
                <w:sz w:val="22"/>
              </w:rPr>
              <w:t>128,0</w:t>
            </w:r>
          </w:p>
        </w:tc>
        <w:tc>
          <w:tcPr>
            <w:tcW w:w="1097" w:type="dxa"/>
            <w:vAlign w:val="center"/>
          </w:tcPr>
          <w:p w:rsidR="00DF07BC" w:rsidRDefault="00DF07BC" w:rsidP="00350B18">
            <w:pPr>
              <w:jc w:val="center"/>
              <w:rPr>
                <w:b/>
                <w:sz w:val="22"/>
                <w:szCs w:val="22"/>
              </w:rPr>
            </w:pPr>
            <w:r>
              <w:rPr>
                <w:b/>
                <w:sz w:val="22"/>
                <w:szCs w:val="22"/>
              </w:rPr>
              <w:t>125,6</w:t>
            </w:r>
          </w:p>
        </w:tc>
      </w:tr>
      <w:tr w:rsidR="00DF07BC" w:rsidTr="00350B18">
        <w:tblPrEx>
          <w:tblCellMar>
            <w:top w:w="0" w:type="dxa"/>
            <w:bottom w:w="0" w:type="dxa"/>
          </w:tblCellMar>
        </w:tblPrEx>
        <w:tc>
          <w:tcPr>
            <w:tcW w:w="5103" w:type="dxa"/>
            <w:tcBorders>
              <w:bottom w:val="nil"/>
            </w:tcBorders>
            <w:vAlign w:val="center"/>
          </w:tcPr>
          <w:p w:rsidR="00DF07BC" w:rsidRDefault="00DF07BC" w:rsidP="00350B18">
            <w:pPr>
              <w:rPr>
                <w:sz w:val="22"/>
                <w:szCs w:val="22"/>
              </w:rPr>
            </w:pPr>
            <w:r>
              <w:rPr>
                <w:sz w:val="22"/>
                <w:szCs w:val="22"/>
              </w:rPr>
              <w:t>у тому числі:</w:t>
            </w:r>
          </w:p>
        </w:tc>
        <w:tc>
          <w:tcPr>
            <w:tcW w:w="1300" w:type="dxa"/>
            <w:tcBorders>
              <w:bottom w:val="nil"/>
            </w:tcBorders>
            <w:vAlign w:val="center"/>
          </w:tcPr>
          <w:p w:rsidR="00DF07BC" w:rsidRDefault="00DF07BC" w:rsidP="00350B18">
            <w:pPr>
              <w:jc w:val="center"/>
              <w:rPr>
                <w:sz w:val="22"/>
                <w:szCs w:val="22"/>
              </w:rPr>
            </w:pPr>
          </w:p>
        </w:tc>
        <w:tc>
          <w:tcPr>
            <w:tcW w:w="1097" w:type="dxa"/>
            <w:tcBorders>
              <w:bottom w:val="nil"/>
            </w:tcBorders>
            <w:vAlign w:val="center"/>
          </w:tcPr>
          <w:p w:rsidR="00DF07BC" w:rsidRDefault="00DF07BC" w:rsidP="00350B18">
            <w:pPr>
              <w:jc w:val="center"/>
              <w:rPr>
                <w:sz w:val="22"/>
                <w:szCs w:val="22"/>
              </w:rPr>
            </w:pPr>
          </w:p>
        </w:tc>
        <w:tc>
          <w:tcPr>
            <w:tcW w:w="1097" w:type="dxa"/>
            <w:tcBorders>
              <w:bottom w:val="nil"/>
            </w:tcBorders>
            <w:vAlign w:val="center"/>
          </w:tcPr>
          <w:p w:rsidR="00DF07BC" w:rsidRDefault="00DF07BC" w:rsidP="00350B18">
            <w:pPr>
              <w:jc w:val="center"/>
              <w:rPr>
                <w:sz w:val="22"/>
              </w:rPr>
            </w:pPr>
          </w:p>
        </w:tc>
        <w:tc>
          <w:tcPr>
            <w:tcW w:w="1097" w:type="dxa"/>
            <w:tcBorders>
              <w:bottom w:val="nil"/>
            </w:tcBorders>
          </w:tcPr>
          <w:p w:rsidR="00DF07BC" w:rsidRDefault="00DF07BC" w:rsidP="00350B18">
            <w:pPr>
              <w:jc w:val="center"/>
              <w:rPr>
                <w:sz w:val="22"/>
                <w:szCs w:val="22"/>
              </w:rPr>
            </w:pPr>
          </w:p>
        </w:tc>
      </w:tr>
      <w:tr w:rsidR="00DF07BC" w:rsidTr="00350B18">
        <w:tblPrEx>
          <w:tblCellMar>
            <w:top w:w="0" w:type="dxa"/>
            <w:bottom w:w="0" w:type="dxa"/>
          </w:tblCellMar>
        </w:tblPrEx>
        <w:tc>
          <w:tcPr>
            <w:tcW w:w="5103" w:type="dxa"/>
            <w:tcBorders>
              <w:top w:val="nil"/>
              <w:bottom w:val="single" w:sz="4" w:space="0" w:color="auto"/>
            </w:tcBorders>
            <w:vAlign w:val="center"/>
          </w:tcPr>
          <w:p w:rsidR="00DF07BC" w:rsidRDefault="00DF07BC" w:rsidP="00350B18">
            <w:pPr>
              <w:ind w:left="360"/>
              <w:rPr>
                <w:sz w:val="22"/>
                <w:szCs w:val="22"/>
              </w:rPr>
            </w:pPr>
            <w:r>
              <w:rPr>
                <w:sz w:val="22"/>
                <w:szCs w:val="22"/>
              </w:rPr>
              <w:t>у підземні горизонти</w:t>
            </w:r>
          </w:p>
        </w:tc>
        <w:tc>
          <w:tcPr>
            <w:tcW w:w="1300" w:type="dxa"/>
            <w:tcBorders>
              <w:top w:val="nil"/>
              <w:bottom w:val="single" w:sz="4" w:space="0" w:color="auto"/>
            </w:tcBorders>
            <w:vAlign w:val="center"/>
          </w:tcPr>
          <w:p w:rsidR="00DF07BC" w:rsidRDefault="00DF07BC" w:rsidP="00350B18">
            <w:pPr>
              <w:jc w:val="center"/>
              <w:rPr>
                <w:sz w:val="22"/>
                <w:szCs w:val="22"/>
              </w:rPr>
            </w:pPr>
            <w:r>
              <w:rPr>
                <w:sz w:val="22"/>
                <w:szCs w:val="22"/>
              </w:rPr>
              <w:t>млн. м</w:t>
            </w:r>
            <w:r>
              <w:rPr>
                <w:sz w:val="22"/>
                <w:szCs w:val="22"/>
                <w:vertAlign w:val="superscript"/>
              </w:rPr>
              <w:t>3</w:t>
            </w:r>
          </w:p>
        </w:tc>
        <w:tc>
          <w:tcPr>
            <w:tcW w:w="1097" w:type="dxa"/>
            <w:tcBorders>
              <w:top w:val="nil"/>
              <w:bottom w:val="single" w:sz="4" w:space="0" w:color="auto"/>
            </w:tcBorders>
            <w:vAlign w:val="center"/>
          </w:tcPr>
          <w:p w:rsidR="00DF07BC" w:rsidRDefault="00DF07BC" w:rsidP="00350B18">
            <w:pPr>
              <w:jc w:val="center"/>
              <w:rPr>
                <w:sz w:val="22"/>
                <w:szCs w:val="22"/>
              </w:rPr>
            </w:pPr>
            <w:r>
              <w:rPr>
                <w:sz w:val="22"/>
                <w:szCs w:val="22"/>
              </w:rPr>
              <w:t>3,919</w:t>
            </w:r>
          </w:p>
        </w:tc>
        <w:tc>
          <w:tcPr>
            <w:tcW w:w="1097" w:type="dxa"/>
            <w:tcBorders>
              <w:top w:val="nil"/>
              <w:bottom w:val="single" w:sz="4" w:space="0" w:color="auto"/>
            </w:tcBorders>
            <w:vAlign w:val="center"/>
          </w:tcPr>
          <w:p w:rsidR="00DF07BC" w:rsidRDefault="00DF07BC" w:rsidP="00350B18">
            <w:pPr>
              <w:jc w:val="center"/>
              <w:rPr>
                <w:sz w:val="22"/>
              </w:rPr>
            </w:pPr>
            <w:r>
              <w:rPr>
                <w:sz w:val="22"/>
              </w:rPr>
              <w:t>4,5</w:t>
            </w:r>
          </w:p>
        </w:tc>
        <w:tc>
          <w:tcPr>
            <w:tcW w:w="1097" w:type="dxa"/>
            <w:tcBorders>
              <w:top w:val="nil"/>
              <w:bottom w:val="single" w:sz="4" w:space="0" w:color="auto"/>
            </w:tcBorders>
          </w:tcPr>
          <w:p w:rsidR="00DF07BC" w:rsidRDefault="00DF07BC" w:rsidP="00350B18">
            <w:pPr>
              <w:jc w:val="center"/>
              <w:rPr>
                <w:sz w:val="22"/>
                <w:szCs w:val="22"/>
              </w:rPr>
            </w:pPr>
            <w:r>
              <w:rPr>
                <w:sz w:val="22"/>
                <w:szCs w:val="22"/>
              </w:rPr>
              <w:t>4,807</w:t>
            </w:r>
          </w:p>
        </w:tc>
      </w:tr>
      <w:tr w:rsidR="00DF07BC" w:rsidTr="00350B18">
        <w:tblPrEx>
          <w:tblCellMar>
            <w:top w:w="0" w:type="dxa"/>
            <w:bottom w:w="0" w:type="dxa"/>
          </w:tblCellMar>
        </w:tblPrEx>
        <w:tc>
          <w:tcPr>
            <w:tcW w:w="5103" w:type="dxa"/>
            <w:tcBorders>
              <w:top w:val="single" w:sz="4" w:space="0" w:color="auto"/>
            </w:tcBorders>
            <w:vAlign w:val="center"/>
          </w:tcPr>
          <w:p w:rsidR="00DF07BC" w:rsidRDefault="00DF07BC" w:rsidP="00350B18">
            <w:pPr>
              <w:ind w:left="360"/>
              <w:rPr>
                <w:sz w:val="22"/>
                <w:szCs w:val="22"/>
              </w:rPr>
            </w:pPr>
            <w:r>
              <w:rPr>
                <w:sz w:val="22"/>
                <w:szCs w:val="22"/>
              </w:rPr>
              <w:t>у накопичувачі</w:t>
            </w:r>
          </w:p>
        </w:tc>
        <w:tc>
          <w:tcPr>
            <w:tcW w:w="1300" w:type="dxa"/>
            <w:tcBorders>
              <w:top w:val="single" w:sz="4" w:space="0" w:color="auto"/>
            </w:tcBorders>
            <w:vAlign w:val="center"/>
          </w:tcPr>
          <w:p w:rsidR="00DF07BC" w:rsidRDefault="00DF07BC" w:rsidP="00350B18">
            <w:pPr>
              <w:jc w:val="center"/>
              <w:rPr>
                <w:sz w:val="22"/>
                <w:szCs w:val="22"/>
              </w:rPr>
            </w:pPr>
            <w:r>
              <w:rPr>
                <w:sz w:val="22"/>
                <w:szCs w:val="22"/>
              </w:rPr>
              <w:t>млн. м</w:t>
            </w:r>
            <w:r>
              <w:rPr>
                <w:sz w:val="22"/>
                <w:szCs w:val="22"/>
                <w:vertAlign w:val="superscript"/>
              </w:rPr>
              <w:t>3</w:t>
            </w:r>
          </w:p>
        </w:tc>
        <w:tc>
          <w:tcPr>
            <w:tcW w:w="1097" w:type="dxa"/>
            <w:tcBorders>
              <w:top w:val="single" w:sz="4" w:space="0" w:color="auto"/>
            </w:tcBorders>
            <w:vAlign w:val="center"/>
          </w:tcPr>
          <w:p w:rsidR="00DF07BC" w:rsidRDefault="00DF07BC" w:rsidP="00350B18">
            <w:pPr>
              <w:jc w:val="center"/>
              <w:rPr>
                <w:sz w:val="22"/>
                <w:szCs w:val="22"/>
              </w:rPr>
            </w:pPr>
            <w:r>
              <w:rPr>
                <w:sz w:val="22"/>
                <w:szCs w:val="22"/>
              </w:rPr>
              <w:t>1,537</w:t>
            </w:r>
          </w:p>
        </w:tc>
        <w:tc>
          <w:tcPr>
            <w:tcW w:w="1097" w:type="dxa"/>
            <w:tcBorders>
              <w:top w:val="single" w:sz="4" w:space="0" w:color="auto"/>
            </w:tcBorders>
            <w:vAlign w:val="center"/>
          </w:tcPr>
          <w:p w:rsidR="00DF07BC" w:rsidRDefault="00DF07BC" w:rsidP="00350B18">
            <w:pPr>
              <w:jc w:val="center"/>
              <w:rPr>
                <w:sz w:val="22"/>
              </w:rPr>
            </w:pPr>
            <w:r>
              <w:rPr>
                <w:sz w:val="22"/>
              </w:rPr>
              <w:t>1,583</w:t>
            </w:r>
          </w:p>
        </w:tc>
        <w:tc>
          <w:tcPr>
            <w:tcW w:w="1097" w:type="dxa"/>
            <w:tcBorders>
              <w:top w:val="single" w:sz="4" w:space="0" w:color="auto"/>
            </w:tcBorders>
          </w:tcPr>
          <w:p w:rsidR="00DF07BC" w:rsidRDefault="00DF07BC" w:rsidP="00350B18">
            <w:pPr>
              <w:jc w:val="center"/>
              <w:rPr>
                <w:sz w:val="22"/>
                <w:szCs w:val="22"/>
              </w:rPr>
            </w:pPr>
            <w:r>
              <w:rPr>
                <w:sz w:val="22"/>
                <w:szCs w:val="22"/>
              </w:rPr>
              <w:t>1,443</w:t>
            </w:r>
          </w:p>
        </w:tc>
      </w:tr>
      <w:tr w:rsidR="00DF07BC" w:rsidTr="00350B18">
        <w:tblPrEx>
          <w:tblCellMar>
            <w:top w:w="0" w:type="dxa"/>
            <w:bottom w:w="0" w:type="dxa"/>
          </w:tblCellMar>
        </w:tblPrEx>
        <w:tc>
          <w:tcPr>
            <w:tcW w:w="5103" w:type="dxa"/>
            <w:tcBorders>
              <w:bottom w:val="single" w:sz="4" w:space="0" w:color="auto"/>
            </w:tcBorders>
            <w:vAlign w:val="center"/>
          </w:tcPr>
          <w:p w:rsidR="00DF07BC" w:rsidRDefault="00DF07BC" w:rsidP="00350B18">
            <w:pPr>
              <w:ind w:left="360"/>
              <w:rPr>
                <w:sz w:val="22"/>
                <w:szCs w:val="22"/>
              </w:rPr>
            </w:pPr>
            <w:r>
              <w:rPr>
                <w:sz w:val="22"/>
                <w:szCs w:val="22"/>
              </w:rPr>
              <w:t>на поля фільтрації</w:t>
            </w:r>
          </w:p>
        </w:tc>
        <w:tc>
          <w:tcPr>
            <w:tcW w:w="1300" w:type="dxa"/>
            <w:tcBorders>
              <w:bottom w:val="single" w:sz="4" w:space="0" w:color="auto"/>
            </w:tcBorders>
            <w:vAlign w:val="center"/>
          </w:tcPr>
          <w:p w:rsidR="00DF07BC" w:rsidRDefault="00DF07BC" w:rsidP="00350B18">
            <w:pPr>
              <w:jc w:val="center"/>
              <w:rPr>
                <w:sz w:val="22"/>
                <w:szCs w:val="22"/>
              </w:rPr>
            </w:pPr>
            <w:r>
              <w:rPr>
                <w:sz w:val="22"/>
                <w:szCs w:val="22"/>
              </w:rPr>
              <w:t>млн. м</w:t>
            </w:r>
            <w:r>
              <w:rPr>
                <w:sz w:val="22"/>
                <w:szCs w:val="22"/>
                <w:vertAlign w:val="superscript"/>
              </w:rPr>
              <w:t>3</w:t>
            </w:r>
          </w:p>
        </w:tc>
        <w:tc>
          <w:tcPr>
            <w:tcW w:w="1097" w:type="dxa"/>
            <w:tcBorders>
              <w:bottom w:val="single" w:sz="4" w:space="0" w:color="auto"/>
            </w:tcBorders>
            <w:vAlign w:val="center"/>
          </w:tcPr>
          <w:p w:rsidR="00DF07BC" w:rsidRDefault="00DF07BC" w:rsidP="00350B18">
            <w:pPr>
              <w:jc w:val="center"/>
              <w:rPr>
                <w:sz w:val="22"/>
                <w:szCs w:val="22"/>
              </w:rPr>
            </w:pPr>
            <w:r>
              <w:rPr>
                <w:sz w:val="22"/>
                <w:szCs w:val="22"/>
              </w:rPr>
              <w:t>2,338</w:t>
            </w:r>
          </w:p>
        </w:tc>
        <w:tc>
          <w:tcPr>
            <w:tcW w:w="1097" w:type="dxa"/>
            <w:tcBorders>
              <w:bottom w:val="single" w:sz="4" w:space="0" w:color="auto"/>
            </w:tcBorders>
            <w:vAlign w:val="center"/>
          </w:tcPr>
          <w:p w:rsidR="00DF07BC" w:rsidRDefault="00DF07BC" w:rsidP="00350B18">
            <w:pPr>
              <w:jc w:val="center"/>
              <w:rPr>
                <w:sz w:val="22"/>
              </w:rPr>
            </w:pPr>
            <w:r>
              <w:rPr>
                <w:sz w:val="22"/>
              </w:rPr>
              <w:t>2,092</w:t>
            </w:r>
          </w:p>
        </w:tc>
        <w:tc>
          <w:tcPr>
            <w:tcW w:w="1097" w:type="dxa"/>
            <w:tcBorders>
              <w:bottom w:val="single" w:sz="4" w:space="0" w:color="auto"/>
            </w:tcBorders>
          </w:tcPr>
          <w:p w:rsidR="00DF07BC" w:rsidRDefault="00DF07BC" w:rsidP="00350B18">
            <w:pPr>
              <w:jc w:val="center"/>
              <w:rPr>
                <w:sz w:val="22"/>
                <w:szCs w:val="22"/>
              </w:rPr>
            </w:pPr>
            <w:r>
              <w:rPr>
                <w:sz w:val="22"/>
                <w:szCs w:val="22"/>
              </w:rPr>
              <w:t>2,086</w:t>
            </w:r>
          </w:p>
        </w:tc>
      </w:tr>
      <w:tr w:rsidR="00DF07BC" w:rsidTr="00350B18">
        <w:tblPrEx>
          <w:tblCellMar>
            <w:top w:w="0" w:type="dxa"/>
            <w:bottom w:w="0" w:type="dxa"/>
          </w:tblCellMar>
        </w:tblPrEx>
        <w:tc>
          <w:tcPr>
            <w:tcW w:w="5103" w:type="dxa"/>
            <w:tcBorders>
              <w:bottom w:val="single" w:sz="4" w:space="0" w:color="auto"/>
            </w:tcBorders>
            <w:vAlign w:val="center"/>
          </w:tcPr>
          <w:p w:rsidR="00DF07BC" w:rsidRDefault="00DF07BC" w:rsidP="00350B18">
            <w:pPr>
              <w:ind w:left="360"/>
              <w:rPr>
                <w:sz w:val="22"/>
                <w:szCs w:val="22"/>
              </w:rPr>
            </w:pPr>
            <w:r>
              <w:rPr>
                <w:sz w:val="22"/>
                <w:szCs w:val="22"/>
              </w:rPr>
              <w:t>у поверхневі водні об’єкти</w:t>
            </w:r>
          </w:p>
        </w:tc>
        <w:tc>
          <w:tcPr>
            <w:tcW w:w="1300" w:type="dxa"/>
            <w:tcBorders>
              <w:bottom w:val="single" w:sz="4" w:space="0" w:color="auto"/>
            </w:tcBorders>
            <w:vAlign w:val="center"/>
          </w:tcPr>
          <w:p w:rsidR="00DF07BC" w:rsidRDefault="00DF07BC" w:rsidP="00350B18">
            <w:pPr>
              <w:jc w:val="center"/>
              <w:rPr>
                <w:sz w:val="22"/>
                <w:szCs w:val="22"/>
              </w:rPr>
            </w:pPr>
            <w:r>
              <w:rPr>
                <w:sz w:val="22"/>
                <w:szCs w:val="22"/>
              </w:rPr>
              <w:t>млн. м</w:t>
            </w:r>
            <w:r>
              <w:rPr>
                <w:sz w:val="22"/>
                <w:szCs w:val="22"/>
                <w:vertAlign w:val="superscript"/>
              </w:rPr>
              <w:t>3</w:t>
            </w:r>
          </w:p>
        </w:tc>
        <w:tc>
          <w:tcPr>
            <w:tcW w:w="1097" w:type="dxa"/>
            <w:tcBorders>
              <w:bottom w:val="single" w:sz="4" w:space="0" w:color="auto"/>
            </w:tcBorders>
            <w:vAlign w:val="center"/>
          </w:tcPr>
          <w:p w:rsidR="00DF07BC" w:rsidRDefault="00DF07BC" w:rsidP="00350B18">
            <w:pPr>
              <w:jc w:val="center"/>
              <w:rPr>
                <w:sz w:val="22"/>
                <w:szCs w:val="22"/>
              </w:rPr>
            </w:pPr>
            <w:r>
              <w:rPr>
                <w:sz w:val="22"/>
                <w:szCs w:val="22"/>
              </w:rPr>
              <w:t>119,2</w:t>
            </w:r>
          </w:p>
        </w:tc>
        <w:tc>
          <w:tcPr>
            <w:tcW w:w="1097" w:type="dxa"/>
            <w:tcBorders>
              <w:bottom w:val="single" w:sz="4" w:space="0" w:color="auto"/>
            </w:tcBorders>
            <w:vAlign w:val="center"/>
          </w:tcPr>
          <w:p w:rsidR="00DF07BC" w:rsidRDefault="00DF07BC" w:rsidP="00350B18">
            <w:pPr>
              <w:jc w:val="center"/>
              <w:rPr>
                <w:sz w:val="22"/>
              </w:rPr>
            </w:pPr>
            <w:r>
              <w:rPr>
                <w:sz w:val="22"/>
              </w:rPr>
              <w:t>119,9</w:t>
            </w:r>
          </w:p>
        </w:tc>
        <w:tc>
          <w:tcPr>
            <w:tcW w:w="1097" w:type="dxa"/>
            <w:tcBorders>
              <w:bottom w:val="single" w:sz="4" w:space="0" w:color="auto"/>
            </w:tcBorders>
          </w:tcPr>
          <w:p w:rsidR="00DF07BC" w:rsidRDefault="00DF07BC" w:rsidP="00350B18">
            <w:pPr>
              <w:jc w:val="center"/>
              <w:rPr>
                <w:sz w:val="22"/>
                <w:szCs w:val="22"/>
              </w:rPr>
            </w:pPr>
            <w:r>
              <w:rPr>
                <w:sz w:val="22"/>
                <w:szCs w:val="22"/>
              </w:rPr>
              <w:t>117,2</w:t>
            </w:r>
          </w:p>
        </w:tc>
      </w:tr>
      <w:tr w:rsidR="00DF07BC" w:rsidTr="00350B18">
        <w:tblPrEx>
          <w:tblCellMar>
            <w:top w:w="0" w:type="dxa"/>
            <w:bottom w:w="0" w:type="dxa"/>
          </w:tblCellMar>
        </w:tblPrEx>
        <w:trPr>
          <w:trHeight w:val="528"/>
        </w:trPr>
        <w:tc>
          <w:tcPr>
            <w:tcW w:w="5103" w:type="dxa"/>
            <w:tcBorders>
              <w:top w:val="single" w:sz="4" w:space="0" w:color="auto"/>
            </w:tcBorders>
            <w:vAlign w:val="center"/>
          </w:tcPr>
          <w:p w:rsidR="00DF07BC" w:rsidRDefault="00DF07BC" w:rsidP="00350B18">
            <w:pPr>
              <w:rPr>
                <w:b/>
                <w:sz w:val="22"/>
                <w:szCs w:val="22"/>
              </w:rPr>
            </w:pPr>
            <w:r>
              <w:rPr>
                <w:b/>
                <w:sz w:val="22"/>
                <w:szCs w:val="22"/>
              </w:rPr>
              <w:t>Скинуто зворотних вод у поверхневі водні об’єкти, усього</w:t>
            </w:r>
          </w:p>
        </w:tc>
        <w:tc>
          <w:tcPr>
            <w:tcW w:w="1300" w:type="dxa"/>
            <w:tcBorders>
              <w:top w:val="single" w:sz="4" w:space="0" w:color="auto"/>
            </w:tcBorders>
            <w:vAlign w:val="center"/>
          </w:tcPr>
          <w:p w:rsidR="00DF07BC" w:rsidRDefault="00DF07BC" w:rsidP="00350B18">
            <w:pPr>
              <w:jc w:val="center"/>
              <w:rPr>
                <w:b/>
                <w:sz w:val="22"/>
                <w:szCs w:val="22"/>
              </w:rPr>
            </w:pPr>
            <w:r>
              <w:rPr>
                <w:b/>
                <w:sz w:val="22"/>
                <w:szCs w:val="22"/>
              </w:rPr>
              <w:t>млн. м</w:t>
            </w:r>
            <w:r>
              <w:rPr>
                <w:b/>
                <w:sz w:val="22"/>
                <w:szCs w:val="22"/>
                <w:vertAlign w:val="superscript"/>
              </w:rPr>
              <w:t>3</w:t>
            </w:r>
          </w:p>
        </w:tc>
        <w:tc>
          <w:tcPr>
            <w:tcW w:w="1097" w:type="dxa"/>
            <w:tcBorders>
              <w:top w:val="single" w:sz="4" w:space="0" w:color="auto"/>
            </w:tcBorders>
            <w:vAlign w:val="center"/>
          </w:tcPr>
          <w:p w:rsidR="00DF07BC" w:rsidRDefault="00DF07BC" w:rsidP="00350B18">
            <w:pPr>
              <w:jc w:val="center"/>
              <w:rPr>
                <w:b/>
                <w:sz w:val="22"/>
                <w:szCs w:val="22"/>
              </w:rPr>
            </w:pPr>
            <w:r>
              <w:rPr>
                <w:b/>
                <w:sz w:val="22"/>
                <w:szCs w:val="22"/>
              </w:rPr>
              <w:t>119,2</w:t>
            </w:r>
          </w:p>
        </w:tc>
        <w:tc>
          <w:tcPr>
            <w:tcW w:w="1097" w:type="dxa"/>
            <w:tcBorders>
              <w:top w:val="single" w:sz="4" w:space="0" w:color="auto"/>
            </w:tcBorders>
            <w:vAlign w:val="center"/>
          </w:tcPr>
          <w:p w:rsidR="00DF07BC" w:rsidRDefault="00DF07BC" w:rsidP="00350B18">
            <w:pPr>
              <w:jc w:val="center"/>
              <w:rPr>
                <w:b/>
                <w:sz w:val="22"/>
              </w:rPr>
            </w:pPr>
            <w:r>
              <w:rPr>
                <w:b/>
                <w:sz w:val="22"/>
              </w:rPr>
              <w:t>119,9</w:t>
            </w:r>
          </w:p>
        </w:tc>
        <w:tc>
          <w:tcPr>
            <w:tcW w:w="1097" w:type="dxa"/>
            <w:tcBorders>
              <w:top w:val="single" w:sz="4" w:space="0" w:color="auto"/>
            </w:tcBorders>
            <w:vAlign w:val="center"/>
          </w:tcPr>
          <w:p w:rsidR="00DF07BC" w:rsidRDefault="00DF07BC" w:rsidP="00350B18">
            <w:pPr>
              <w:jc w:val="center"/>
              <w:rPr>
                <w:sz w:val="22"/>
                <w:szCs w:val="22"/>
              </w:rPr>
            </w:pPr>
            <w:r>
              <w:rPr>
                <w:b/>
                <w:sz w:val="22"/>
                <w:szCs w:val="22"/>
              </w:rPr>
              <w:t>117,2</w:t>
            </w:r>
          </w:p>
        </w:tc>
      </w:tr>
      <w:tr w:rsidR="00DF07BC" w:rsidTr="00350B18">
        <w:tblPrEx>
          <w:tblCellMar>
            <w:top w:w="0" w:type="dxa"/>
            <w:bottom w:w="0" w:type="dxa"/>
          </w:tblCellMar>
        </w:tblPrEx>
        <w:tc>
          <w:tcPr>
            <w:tcW w:w="5103" w:type="dxa"/>
            <w:vAlign w:val="center"/>
          </w:tcPr>
          <w:p w:rsidR="00DF07BC" w:rsidRDefault="00DF07BC" w:rsidP="00350B18">
            <w:pPr>
              <w:rPr>
                <w:sz w:val="22"/>
                <w:szCs w:val="22"/>
              </w:rPr>
            </w:pPr>
            <w:r>
              <w:rPr>
                <w:sz w:val="22"/>
                <w:szCs w:val="22"/>
              </w:rPr>
              <w:t>з них:</w:t>
            </w:r>
          </w:p>
        </w:tc>
        <w:tc>
          <w:tcPr>
            <w:tcW w:w="1300" w:type="dxa"/>
            <w:vAlign w:val="center"/>
          </w:tcPr>
          <w:p w:rsidR="00DF07BC" w:rsidRDefault="00DF07BC" w:rsidP="00350B18">
            <w:pPr>
              <w:jc w:val="center"/>
              <w:rPr>
                <w:sz w:val="22"/>
                <w:szCs w:val="22"/>
              </w:rPr>
            </w:pPr>
          </w:p>
        </w:tc>
        <w:tc>
          <w:tcPr>
            <w:tcW w:w="1097" w:type="dxa"/>
            <w:vAlign w:val="center"/>
          </w:tcPr>
          <w:p w:rsidR="00DF07BC" w:rsidRDefault="00DF07BC" w:rsidP="00350B18">
            <w:pPr>
              <w:jc w:val="center"/>
              <w:rPr>
                <w:sz w:val="22"/>
                <w:szCs w:val="22"/>
              </w:rPr>
            </w:pPr>
          </w:p>
        </w:tc>
        <w:tc>
          <w:tcPr>
            <w:tcW w:w="1097" w:type="dxa"/>
            <w:vAlign w:val="center"/>
          </w:tcPr>
          <w:p w:rsidR="00DF07BC" w:rsidRDefault="00DF07BC" w:rsidP="00350B18">
            <w:pPr>
              <w:jc w:val="center"/>
              <w:rPr>
                <w:sz w:val="22"/>
              </w:rPr>
            </w:pPr>
          </w:p>
        </w:tc>
        <w:tc>
          <w:tcPr>
            <w:tcW w:w="1097" w:type="dxa"/>
            <w:vAlign w:val="center"/>
          </w:tcPr>
          <w:p w:rsidR="00DF07BC" w:rsidRDefault="00DF07BC" w:rsidP="00350B18">
            <w:pPr>
              <w:jc w:val="center"/>
              <w:rPr>
                <w:sz w:val="22"/>
                <w:szCs w:val="22"/>
              </w:rPr>
            </w:pPr>
          </w:p>
        </w:tc>
      </w:tr>
      <w:tr w:rsidR="00DF07BC" w:rsidTr="00350B18">
        <w:tblPrEx>
          <w:tblCellMar>
            <w:top w:w="0" w:type="dxa"/>
            <w:bottom w:w="0" w:type="dxa"/>
          </w:tblCellMar>
        </w:tblPrEx>
        <w:tc>
          <w:tcPr>
            <w:tcW w:w="5103" w:type="dxa"/>
            <w:vAlign w:val="center"/>
          </w:tcPr>
          <w:p w:rsidR="00DF07BC" w:rsidRDefault="00DF07BC" w:rsidP="00350B18">
            <w:pPr>
              <w:ind w:left="360"/>
              <w:rPr>
                <w:sz w:val="22"/>
                <w:szCs w:val="22"/>
              </w:rPr>
            </w:pPr>
            <w:r>
              <w:rPr>
                <w:sz w:val="22"/>
                <w:szCs w:val="22"/>
              </w:rPr>
              <w:t>нормативно очищених, усього</w:t>
            </w:r>
          </w:p>
        </w:tc>
        <w:tc>
          <w:tcPr>
            <w:tcW w:w="1300" w:type="dxa"/>
            <w:vAlign w:val="center"/>
          </w:tcPr>
          <w:p w:rsidR="00DF07BC" w:rsidRDefault="00DF07BC" w:rsidP="00350B18">
            <w:pPr>
              <w:jc w:val="center"/>
              <w:rPr>
                <w:sz w:val="22"/>
                <w:szCs w:val="22"/>
              </w:rPr>
            </w:pPr>
            <w:r>
              <w:rPr>
                <w:sz w:val="22"/>
                <w:szCs w:val="22"/>
              </w:rPr>
              <w:t>млн. м</w:t>
            </w:r>
            <w:r>
              <w:rPr>
                <w:sz w:val="22"/>
                <w:szCs w:val="22"/>
                <w:vertAlign w:val="superscript"/>
              </w:rPr>
              <w:t>3</w:t>
            </w:r>
          </w:p>
        </w:tc>
        <w:tc>
          <w:tcPr>
            <w:tcW w:w="1097" w:type="dxa"/>
            <w:vAlign w:val="center"/>
          </w:tcPr>
          <w:p w:rsidR="00DF07BC" w:rsidRDefault="00DF07BC" w:rsidP="00350B18">
            <w:pPr>
              <w:jc w:val="center"/>
              <w:rPr>
                <w:sz w:val="22"/>
                <w:szCs w:val="22"/>
              </w:rPr>
            </w:pPr>
            <w:r>
              <w:rPr>
                <w:sz w:val="22"/>
                <w:szCs w:val="22"/>
              </w:rPr>
              <w:t>5,478</w:t>
            </w:r>
          </w:p>
        </w:tc>
        <w:tc>
          <w:tcPr>
            <w:tcW w:w="1097" w:type="dxa"/>
            <w:vAlign w:val="center"/>
          </w:tcPr>
          <w:p w:rsidR="00DF07BC" w:rsidRDefault="00DF07BC" w:rsidP="00350B18">
            <w:pPr>
              <w:jc w:val="center"/>
              <w:rPr>
                <w:sz w:val="22"/>
              </w:rPr>
            </w:pPr>
            <w:r>
              <w:rPr>
                <w:sz w:val="22"/>
              </w:rPr>
              <w:t>5,977</w:t>
            </w:r>
          </w:p>
        </w:tc>
        <w:tc>
          <w:tcPr>
            <w:tcW w:w="1097" w:type="dxa"/>
          </w:tcPr>
          <w:p w:rsidR="00DF07BC" w:rsidRDefault="00DF07BC" w:rsidP="00350B18">
            <w:pPr>
              <w:jc w:val="center"/>
              <w:rPr>
                <w:sz w:val="22"/>
                <w:szCs w:val="22"/>
              </w:rPr>
            </w:pPr>
            <w:r>
              <w:rPr>
                <w:sz w:val="22"/>
                <w:szCs w:val="22"/>
              </w:rPr>
              <w:t>4,580</w:t>
            </w:r>
          </w:p>
        </w:tc>
      </w:tr>
      <w:tr w:rsidR="00DF07BC" w:rsidTr="00350B18">
        <w:tblPrEx>
          <w:tblCellMar>
            <w:top w:w="0" w:type="dxa"/>
            <w:bottom w:w="0" w:type="dxa"/>
          </w:tblCellMar>
        </w:tblPrEx>
        <w:tc>
          <w:tcPr>
            <w:tcW w:w="5103" w:type="dxa"/>
            <w:vAlign w:val="center"/>
          </w:tcPr>
          <w:p w:rsidR="00DF07BC" w:rsidRDefault="00DF07BC" w:rsidP="00350B18">
            <w:pPr>
              <w:rPr>
                <w:sz w:val="22"/>
                <w:szCs w:val="22"/>
              </w:rPr>
            </w:pPr>
            <w:r>
              <w:rPr>
                <w:sz w:val="22"/>
                <w:szCs w:val="22"/>
              </w:rPr>
              <w:t>у тому числі:</w:t>
            </w:r>
          </w:p>
        </w:tc>
        <w:tc>
          <w:tcPr>
            <w:tcW w:w="1300" w:type="dxa"/>
            <w:vAlign w:val="center"/>
          </w:tcPr>
          <w:p w:rsidR="00DF07BC" w:rsidRDefault="00DF07BC" w:rsidP="00350B18">
            <w:pPr>
              <w:jc w:val="center"/>
              <w:rPr>
                <w:sz w:val="22"/>
                <w:szCs w:val="22"/>
              </w:rPr>
            </w:pPr>
          </w:p>
        </w:tc>
        <w:tc>
          <w:tcPr>
            <w:tcW w:w="1097" w:type="dxa"/>
            <w:vAlign w:val="center"/>
          </w:tcPr>
          <w:p w:rsidR="00DF07BC" w:rsidRDefault="00DF07BC" w:rsidP="00350B18">
            <w:pPr>
              <w:jc w:val="center"/>
              <w:rPr>
                <w:sz w:val="22"/>
                <w:szCs w:val="22"/>
              </w:rPr>
            </w:pPr>
          </w:p>
        </w:tc>
        <w:tc>
          <w:tcPr>
            <w:tcW w:w="1097" w:type="dxa"/>
            <w:vAlign w:val="center"/>
          </w:tcPr>
          <w:p w:rsidR="00DF07BC" w:rsidRDefault="00DF07BC" w:rsidP="00350B18">
            <w:pPr>
              <w:jc w:val="center"/>
              <w:rPr>
                <w:sz w:val="22"/>
              </w:rPr>
            </w:pPr>
          </w:p>
        </w:tc>
        <w:tc>
          <w:tcPr>
            <w:tcW w:w="1097" w:type="dxa"/>
          </w:tcPr>
          <w:p w:rsidR="00DF07BC" w:rsidRDefault="00DF07BC" w:rsidP="00350B18">
            <w:pPr>
              <w:jc w:val="center"/>
              <w:rPr>
                <w:sz w:val="22"/>
                <w:szCs w:val="22"/>
              </w:rPr>
            </w:pPr>
          </w:p>
        </w:tc>
      </w:tr>
      <w:tr w:rsidR="00DF07BC" w:rsidTr="00350B18">
        <w:tblPrEx>
          <w:tblCellMar>
            <w:top w:w="0" w:type="dxa"/>
            <w:bottom w:w="0" w:type="dxa"/>
          </w:tblCellMar>
        </w:tblPrEx>
        <w:tc>
          <w:tcPr>
            <w:tcW w:w="5103" w:type="dxa"/>
            <w:vAlign w:val="center"/>
          </w:tcPr>
          <w:p w:rsidR="00DF07BC" w:rsidRDefault="00DF07BC" w:rsidP="00350B18">
            <w:pPr>
              <w:ind w:left="360"/>
              <w:rPr>
                <w:sz w:val="22"/>
                <w:szCs w:val="22"/>
              </w:rPr>
            </w:pPr>
            <w:r>
              <w:rPr>
                <w:sz w:val="22"/>
                <w:szCs w:val="22"/>
              </w:rPr>
              <w:t>на спорудах біологічного очищення</w:t>
            </w:r>
          </w:p>
        </w:tc>
        <w:tc>
          <w:tcPr>
            <w:tcW w:w="1300" w:type="dxa"/>
            <w:vAlign w:val="center"/>
          </w:tcPr>
          <w:p w:rsidR="00DF07BC" w:rsidRDefault="00DF07BC" w:rsidP="00350B18">
            <w:pPr>
              <w:jc w:val="center"/>
              <w:rPr>
                <w:sz w:val="22"/>
                <w:szCs w:val="22"/>
              </w:rPr>
            </w:pPr>
            <w:r>
              <w:rPr>
                <w:sz w:val="22"/>
                <w:szCs w:val="22"/>
              </w:rPr>
              <w:t>млн. м</w:t>
            </w:r>
            <w:r>
              <w:rPr>
                <w:sz w:val="22"/>
                <w:szCs w:val="22"/>
                <w:vertAlign w:val="superscript"/>
              </w:rPr>
              <w:t>3</w:t>
            </w:r>
          </w:p>
        </w:tc>
        <w:tc>
          <w:tcPr>
            <w:tcW w:w="1097" w:type="dxa"/>
            <w:vAlign w:val="center"/>
          </w:tcPr>
          <w:p w:rsidR="00DF07BC" w:rsidRDefault="00DF07BC" w:rsidP="00350B18">
            <w:pPr>
              <w:jc w:val="center"/>
              <w:rPr>
                <w:sz w:val="22"/>
                <w:szCs w:val="22"/>
              </w:rPr>
            </w:pPr>
            <w:r>
              <w:rPr>
                <w:sz w:val="22"/>
                <w:szCs w:val="22"/>
              </w:rPr>
              <w:t>5,354</w:t>
            </w:r>
          </w:p>
        </w:tc>
        <w:tc>
          <w:tcPr>
            <w:tcW w:w="1097" w:type="dxa"/>
            <w:vAlign w:val="center"/>
          </w:tcPr>
          <w:p w:rsidR="00DF07BC" w:rsidRDefault="00DF07BC" w:rsidP="00350B18">
            <w:pPr>
              <w:jc w:val="center"/>
              <w:rPr>
                <w:sz w:val="22"/>
              </w:rPr>
            </w:pPr>
            <w:r>
              <w:rPr>
                <w:sz w:val="22"/>
              </w:rPr>
              <w:t>5,860</w:t>
            </w:r>
          </w:p>
        </w:tc>
        <w:tc>
          <w:tcPr>
            <w:tcW w:w="1097" w:type="dxa"/>
          </w:tcPr>
          <w:p w:rsidR="00DF07BC" w:rsidRDefault="00DF07BC" w:rsidP="00350B18">
            <w:pPr>
              <w:jc w:val="center"/>
              <w:rPr>
                <w:sz w:val="22"/>
                <w:szCs w:val="22"/>
              </w:rPr>
            </w:pPr>
            <w:r>
              <w:rPr>
                <w:sz w:val="22"/>
                <w:szCs w:val="22"/>
              </w:rPr>
              <w:t>4,466</w:t>
            </w:r>
          </w:p>
        </w:tc>
      </w:tr>
      <w:tr w:rsidR="00DF07BC" w:rsidTr="00350B18">
        <w:tblPrEx>
          <w:tblCellMar>
            <w:top w:w="0" w:type="dxa"/>
            <w:bottom w:w="0" w:type="dxa"/>
          </w:tblCellMar>
        </w:tblPrEx>
        <w:tc>
          <w:tcPr>
            <w:tcW w:w="5103" w:type="dxa"/>
            <w:vAlign w:val="center"/>
          </w:tcPr>
          <w:p w:rsidR="00DF07BC" w:rsidRDefault="00DF07BC" w:rsidP="00350B18">
            <w:pPr>
              <w:ind w:left="360"/>
              <w:rPr>
                <w:sz w:val="22"/>
                <w:szCs w:val="22"/>
              </w:rPr>
            </w:pPr>
            <w:r>
              <w:rPr>
                <w:sz w:val="22"/>
                <w:szCs w:val="22"/>
              </w:rPr>
              <w:t>на спорудах фізико-хімічного очищення</w:t>
            </w:r>
          </w:p>
        </w:tc>
        <w:tc>
          <w:tcPr>
            <w:tcW w:w="1300" w:type="dxa"/>
            <w:vAlign w:val="center"/>
          </w:tcPr>
          <w:p w:rsidR="00DF07BC" w:rsidRDefault="00DF07BC" w:rsidP="00350B18">
            <w:pPr>
              <w:jc w:val="center"/>
              <w:rPr>
                <w:sz w:val="22"/>
                <w:szCs w:val="22"/>
              </w:rPr>
            </w:pPr>
            <w:r>
              <w:rPr>
                <w:sz w:val="22"/>
                <w:szCs w:val="22"/>
              </w:rPr>
              <w:t>млн. м</w:t>
            </w:r>
            <w:r>
              <w:rPr>
                <w:sz w:val="22"/>
                <w:szCs w:val="22"/>
                <w:vertAlign w:val="superscript"/>
              </w:rPr>
              <w:t>3</w:t>
            </w:r>
          </w:p>
        </w:tc>
        <w:tc>
          <w:tcPr>
            <w:tcW w:w="1097" w:type="dxa"/>
            <w:vAlign w:val="center"/>
          </w:tcPr>
          <w:p w:rsidR="00DF07BC" w:rsidRDefault="00DF07BC" w:rsidP="00350B18">
            <w:pPr>
              <w:jc w:val="center"/>
              <w:rPr>
                <w:sz w:val="22"/>
                <w:szCs w:val="22"/>
              </w:rPr>
            </w:pPr>
            <w:r>
              <w:rPr>
                <w:sz w:val="22"/>
                <w:szCs w:val="22"/>
              </w:rPr>
              <w:t>0,108</w:t>
            </w:r>
          </w:p>
        </w:tc>
        <w:tc>
          <w:tcPr>
            <w:tcW w:w="1097" w:type="dxa"/>
            <w:vAlign w:val="center"/>
          </w:tcPr>
          <w:p w:rsidR="00DF07BC" w:rsidRDefault="00DF07BC" w:rsidP="00350B18">
            <w:pPr>
              <w:jc w:val="center"/>
              <w:rPr>
                <w:sz w:val="22"/>
              </w:rPr>
            </w:pPr>
            <w:r>
              <w:rPr>
                <w:sz w:val="22"/>
              </w:rPr>
              <w:t>0,117</w:t>
            </w:r>
          </w:p>
        </w:tc>
        <w:tc>
          <w:tcPr>
            <w:tcW w:w="1097" w:type="dxa"/>
          </w:tcPr>
          <w:p w:rsidR="00DF07BC" w:rsidRDefault="00DF07BC" w:rsidP="00350B18">
            <w:pPr>
              <w:jc w:val="center"/>
              <w:rPr>
                <w:sz w:val="22"/>
                <w:szCs w:val="22"/>
              </w:rPr>
            </w:pPr>
            <w:r>
              <w:rPr>
                <w:sz w:val="22"/>
                <w:szCs w:val="22"/>
              </w:rPr>
              <w:t>0,115</w:t>
            </w:r>
          </w:p>
        </w:tc>
      </w:tr>
      <w:tr w:rsidR="00DF07BC" w:rsidTr="00350B18">
        <w:tblPrEx>
          <w:tblCellMar>
            <w:top w:w="0" w:type="dxa"/>
            <w:bottom w:w="0" w:type="dxa"/>
          </w:tblCellMar>
        </w:tblPrEx>
        <w:tc>
          <w:tcPr>
            <w:tcW w:w="5103" w:type="dxa"/>
            <w:vAlign w:val="center"/>
          </w:tcPr>
          <w:p w:rsidR="00DF07BC" w:rsidRDefault="00DF07BC" w:rsidP="00350B18">
            <w:pPr>
              <w:ind w:left="360"/>
              <w:rPr>
                <w:sz w:val="22"/>
                <w:szCs w:val="22"/>
              </w:rPr>
            </w:pPr>
            <w:r>
              <w:rPr>
                <w:sz w:val="22"/>
                <w:szCs w:val="22"/>
              </w:rPr>
              <w:t>на спорудах механічного очищення</w:t>
            </w:r>
          </w:p>
        </w:tc>
        <w:tc>
          <w:tcPr>
            <w:tcW w:w="1300" w:type="dxa"/>
            <w:vAlign w:val="center"/>
          </w:tcPr>
          <w:p w:rsidR="00DF07BC" w:rsidRDefault="00DF07BC" w:rsidP="00350B18">
            <w:pPr>
              <w:jc w:val="center"/>
              <w:rPr>
                <w:sz w:val="22"/>
                <w:szCs w:val="22"/>
              </w:rPr>
            </w:pPr>
            <w:r>
              <w:rPr>
                <w:sz w:val="22"/>
                <w:szCs w:val="22"/>
              </w:rPr>
              <w:t>млн. м</w:t>
            </w:r>
            <w:r>
              <w:rPr>
                <w:sz w:val="22"/>
                <w:szCs w:val="22"/>
                <w:vertAlign w:val="superscript"/>
              </w:rPr>
              <w:t>3</w:t>
            </w:r>
          </w:p>
        </w:tc>
        <w:tc>
          <w:tcPr>
            <w:tcW w:w="1097" w:type="dxa"/>
            <w:vAlign w:val="center"/>
          </w:tcPr>
          <w:p w:rsidR="00DF07BC" w:rsidRDefault="00DF07BC" w:rsidP="00350B18">
            <w:pPr>
              <w:jc w:val="center"/>
              <w:rPr>
                <w:sz w:val="22"/>
                <w:szCs w:val="22"/>
              </w:rPr>
            </w:pPr>
            <w:r>
              <w:rPr>
                <w:sz w:val="22"/>
                <w:szCs w:val="22"/>
              </w:rPr>
              <w:t>0,017</w:t>
            </w:r>
          </w:p>
        </w:tc>
        <w:tc>
          <w:tcPr>
            <w:tcW w:w="1097" w:type="dxa"/>
            <w:vAlign w:val="center"/>
          </w:tcPr>
          <w:p w:rsidR="00DF07BC" w:rsidRDefault="00DF07BC" w:rsidP="00350B18">
            <w:pPr>
              <w:jc w:val="center"/>
              <w:rPr>
                <w:sz w:val="22"/>
              </w:rPr>
            </w:pPr>
            <w:r>
              <w:rPr>
                <w:sz w:val="22"/>
              </w:rPr>
              <w:t>-</w:t>
            </w:r>
          </w:p>
        </w:tc>
        <w:tc>
          <w:tcPr>
            <w:tcW w:w="1097" w:type="dxa"/>
          </w:tcPr>
          <w:p w:rsidR="00DF07BC" w:rsidRDefault="00DF07BC" w:rsidP="00350B18">
            <w:pPr>
              <w:jc w:val="center"/>
              <w:rPr>
                <w:sz w:val="22"/>
                <w:szCs w:val="22"/>
              </w:rPr>
            </w:pPr>
            <w:r>
              <w:rPr>
                <w:sz w:val="22"/>
                <w:szCs w:val="22"/>
              </w:rPr>
              <w:t>-</w:t>
            </w:r>
          </w:p>
        </w:tc>
      </w:tr>
      <w:tr w:rsidR="00DF07BC" w:rsidTr="00350B18">
        <w:tblPrEx>
          <w:tblCellMar>
            <w:top w:w="0" w:type="dxa"/>
            <w:bottom w:w="0" w:type="dxa"/>
          </w:tblCellMar>
        </w:tblPrEx>
        <w:tc>
          <w:tcPr>
            <w:tcW w:w="5103" w:type="dxa"/>
            <w:vAlign w:val="center"/>
          </w:tcPr>
          <w:p w:rsidR="00DF07BC" w:rsidRDefault="00DF07BC" w:rsidP="00350B18">
            <w:pPr>
              <w:ind w:left="360"/>
              <w:rPr>
                <w:sz w:val="22"/>
                <w:szCs w:val="22"/>
              </w:rPr>
            </w:pPr>
            <w:r>
              <w:rPr>
                <w:sz w:val="22"/>
                <w:szCs w:val="22"/>
              </w:rPr>
              <w:t>нормативно (умовно) чистих без очищення</w:t>
            </w:r>
          </w:p>
        </w:tc>
        <w:tc>
          <w:tcPr>
            <w:tcW w:w="1300" w:type="dxa"/>
            <w:vAlign w:val="center"/>
          </w:tcPr>
          <w:p w:rsidR="00DF07BC" w:rsidRDefault="00DF07BC" w:rsidP="00350B18">
            <w:pPr>
              <w:jc w:val="center"/>
              <w:rPr>
                <w:sz w:val="22"/>
                <w:szCs w:val="22"/>
              </w:rPr>
            </w:pPr>
            <w:r>
              <w:rPr>
                <w:sz w:val="22"/>
                <w:szCs w:val="22"/>
              </w:rPr>
              <w:t>млн. м</w:t>
            </w:r>
            <w:r>
              <w:rPr>
                <w:sz w:val="22"/>
                <w:szCs w:val="22"/>
                <w:vertAlign w:val="superscript"/>
              </w:rPr>
              <w:t>3</w:t>
            </w:r>
          </w:p>
        </w:tc>
        <w:tc>
          <w:tcPr>
            <w:tcW w:w="1097" w:type="dxa"/>
            <w:vAlign w:val="center"/>
          </w:tcPr>
          <w:p w:rsidR="00DF07BC" w:rsidRDefault="00DF07BC" w:rsidP="00350B18">
            <w:pPr>
              <w:jc w:val="center"/>
              <w:rPr>
                <w:sz w:val="22"/>
                <w:szCs w:val="22"/>
              </w:rPr>
            </w:pPr>
            <w:r>
              <w:rPr>
                <w:sz w:val="22"/>
                <w:szCs w:val="22"/>
              </w:rPr>
              <w:t>97,88</w:t>
            </w:r>
          </w:p>
        </w:tc>
        <w:tc>
          <w:tcPr>
            <w:tcW w:w="1097" w:type="dxa"/>
            <w:vAlign w:val="center"/>
          </w:tcPr>
          <w:p w:rsidR="00DF07BC" w:rsidRDefault="00DF07BC" w:rsidP="00350B18">
            <w:pPr>
              <w:jc w:val="center"/>
              <w:rPr>
                <w:sz w:val="22"/>
              </w:rPr>
            </w:pPr>
            <w:r>
              <w:rPr>
                <w:sz w:val="22"/>
              </w:rPr>
              <w:t>96,89</w:t>
            </w:r>
          </w:p>
        </w:tc>
        <w:tc>
          <w:tcPr>
            <w:tcW w:w="1097" w:type="dxa"/>
          </w:tcPr>
          <w:p w:rsidR="00DF07BC" w:rsidRDefault="00DF07BC" w:rsidP="00350B18">
            <w:pPr>
              <w:jc w:val="center"/>
              <w:rPr>
                <w:sz w:val="22"/>
                <w:szCs w:val="22"/>
              </w:rPr>
            </w:pPr>
            <w:r>
              <w:rPr>
                <w:sz w:val="22"/>
                <w:szCs w:val="22"/>
              </w:rPr>
              <w:t>94,11</w:t>
            </w:r>
          </w:p>
        </w:tc>
      </w:tr>
      <w:tr w:rsidR="00DF07BC" w:rsidTr="00350B18">
        <w:tblPrEx>
          <w:tblCellMar>
            <w:top w:w="0" w:type="dxa"/>
            <w:bottom w:w="0" w:type="dxa"/>
          </w:tblCellMar>
        </w:tblPrEx>
        <w:tc>
          <w:tcPr>
            <w:tcW w:w="5103" w:type="dxa"/>
            <w:vAlign w:val="center"/>
          </w:tcPr>
          <w:p w:rsidR="00DF07BC" w:rsidRDefault="00DF07BC" w:rsidP="00350B18">
            <w:pPr>
              <w:ind w:left="360"/>
              <w:rPr>
                <w:sz w:val="22"/>
                <w:szCs w:val="22"/>
              </w:rPr>
            </w:pPr>
            <w:r>
              <w:rPr>
                <w:sz w:val="22"/>
                <w:szCs w:val="22"/>
              </w:rPr>
              <w:t>забруднених, усього</w:t>
            </w:r>
          </w:p>
        </w:tc>
        <w:tc>
          <w:tcPr>
            <w:tcW w:w="1300" w:type="dxa"/>
            <w:vAlign w:val="center"/>
          </w:tcPr>
          <w:p w:rsidR="00DF07BC" w:rsidRDefault="00DF07BC" w:rsidP="00350B18">
            <w:pPr>
              <w:jc w:val="center"/>
              <w:rPr>
                <w:sz w:val="22"/>
                <w:szCs w:val="22"/>
              </w:rPr>
            </w:pPr>
            <w:r>
              <w:rPr>
                <w:sz w:val="22"/>
                <w:szCs w:val="22"/>
              </w:rPr>
              <w:t>млн. м</w:t>
            </w:r>
            <w:r>
              <w:rPr>
                <w:sz w:val="22"/>
                <w:szCs w:val="22"/>
                <w:vertAlign w:val="superscript"/>
              </w:rPr>
              <w:t>3</w:t>
            </w:r>
          </w:p>
        </w:tc>
        <w:tc>
          <w:tcPr>
            <w:tcW w:w="1097" w:type="dxa"/>
            <w:vAlign w:val="center"/>
          </w:tcPr>
          <w:p w:rsidR="00DF07BC" w:rsidRDefault="00DF07BC" w:rsidP="00350B18">
            <w:pPr>
              <w:jc w:val="center"/>
              <w:rPr>
                <w:sz w:val="22"/>
                <w:szCs w:val="22"/>
              </w:rPr>
            </w:pPr>
            <w:r>
              <w:rPr>
                <w:sz w:val="22"/>
                <w:szCs w:val="22"/>
              </w:rPr>
              <w:t>18,85</w:t>
            </w:r>
          </w:p>
        </w:tc>
        <w:tc>
          <w:tcPr>
            <w:tcW w:w="1097" w:type="dxa"/>
            <w:vAlign w:val="center"/>
          </w:tcPr>
          <w:p w:rsidR="00DF07BC" w:rsidRDefault="00DF07BC" w:rsidP="00350B18">
            <w:pPr>
              <w:jc w:val="center"/>
              <w:rPr>
                <w:sz w:val="22"/>
              </w:rPr>
            </w:pPr>
            <w:r>
              <w:rPr>
                <w:sz w:val="22"/>
              </w:rPr>
              <w:t>17,00</w:t>
            </w:r>
          </w:p>
        </w:tc>
        <w:tc>
          <w:tcPr>
            <w:tcW w:w="1097" w:type="dxa"/>
          </w:tcPr>
          <w:p w:rsidR="00DF07BC" w:rsidRDefault="00DF07BC" w:rsidP="00350B18">
            <w:pPr>
              <w:jc w:val="center"/>
              <w:rPr>
                <w:sz w:val="22"/>
                <w:szCs w:val="22"/>
              </w:rPr>
            </w:pPr>
            <w:r>
              <w:rPr>
                <w:sz w:val="22"/>
                <w:szCs w:val="22"/>
              </w:rPr>
              <w:t>18,55</w:t>
            </w:r>
          </w:p>
        </w:tc>
      </w:tr>
      <w:tr w:rsidR="00DF07BC" w:rsidTr="00350B18">
        <w:tblPrEx>
          <w:tblCellMar>
            <w:top w:w="0" w:type="dxa"/>
            <w:bottom w:w="0" w:type="dxa"/>
          </w:tblCellMar>
        </w:tblPrEx>
        <w:tc>
          <w:tcPr>
            <w:tcW w:w="5103" w:type="dxa"/>
            <w:vAlign w:val="center"/>
          </w:tcPr>
          <w:p w:rsidR="00DF07BC" w:rsidRDefault="00DF07BC" w:rsidP="00350B18">
            <w:pPr>
              <w:rPr>
                <w:sz w:val="22"/>
                <w:szCs w:val="22"/>
              </w:rPr>
            </w:pPr>
            <w:r>
              <w:rPr>
                <w:sz w:val="22"/>
                <w:szCs w:val="22"/>
              </w:rPr>
              <w:t>у тому числі:</w:t>
            </w:r>
          </w:p>
        </w:tc>
        <w:tc>
          <w:tcPr>
            <w:tcW w:w="1300" w:type="dxa"/>
            <w:vAlign w:val="center"/>
          </w:tcPr>
          <w:p w:rsidR="00DF07BC" w:rsidRDefault="00DF07BC" w:rsidP="00350B18">
            <w:pPr>
              <w:jc w:val="center"/>
              <w:rPr>
                <w:sz w:val="22"/>
                <w:szCs w:val="22"/>
              </w:rPr>
            </w:pPr>
          </w:p>
        </w:tc>
        <w:tc>
          <w:tcPr>
            <w:tcW w:w="1097" w:type="dxa"/>
            <w:vAlign w:val="center"/>
          </w:tcPr>
          <w:p w:rsidR="00DF07BC" w:rsidRDefault="00DF07BC" w:rsidP="00350B18">
            <w:pPr>
              <w:jc w:val="center"/>
              <w:rPr>
                <w:sz w:val="22"/>
                <w:szCs w:val="22"/>
              </w:rPr>
            </w:pPr>
          </w:p>
        </w:tc>
        <w:tc>
          <w:tcPr>
            <w:tcW w:w="1097" w:type="dxa"/>
            <w:vAlign w:val="center"/>
          </w:tcPr>
          <w:p w:rsidR="00DF07BC" w:rsidRDefault="00DF07BC" w:rsidP="00350B18">
            <w:pPr>
              <w:jc w:val="center"/>
              <w:rPr>
                <w:sz w:val="22"/>
              </w:rPr>
            </w:pPr>
          </w:p>
        </w:tc>
        <w:tc>
          <w:tcPr>
            <w:tcW w:w="1097" w:type="dxa"/>
          </w:tcPr>
          <w:p w:rsidR="00DF07BC" w:rsidRDefault="00DF07BC" w:rsidP="00350B18">
            <w:pPr>
              <w:jc w:val="center"/>
              <w:rPr>
                <w:sz w:val="22"/>
                <w:szCs w:val="22"/>
              </w:rPr>
            </w:pPr>
          </w:p>
        </w:tc>
      </w:tr>
      <w:tr w:rsidR="00DF07BC" w:rsidTr="00350B18">
        <w:tblPrEx>
          <w:tblCellMar>
            <w:top w:w="0" w:type="dxa"/>
            <w:bottom w:w="0" w:type="dxa"/>
          </w:tblCellMar>
        </w:tblPrEx>
        <w:tc>
          <w:tcPr>
            <w:tcW w:w="5103" w:type="dxa"/>
            <w:vAlign w:val="center"/>
          </w:tcPr>
          <w:p w:rsidR="00DF07BC" w:rsidRDefault="00DF07BC" w:rsidP="00350B18">
            <w:pPr>
              <w:ind w:left="360"/>
              <w:rPr>
                <w:sz w:val="22"/>
                <w:szCs w:val="22"/>
              </w:rPr>
            </w:pPr>
            <w:r>
              <w:rPr>
                <w:sz w:val="22"/>
                <w:szCs w:val="22"/>
              </w:rPr>
              <w:t>недостатньо очищених</w:t>
            </w:r>
          </w:p>
        </w:tc>
        <w:tc>
          <w:tcPr>
            <w:tcW w:w="1300" w:type="dxa"/>
            <w:vAlign w:val="center"/>
          </w:tcPr>
          <w:p w:rsidR="00DF07BC" w:rsidRDefault="00DF07BC" w:rsidP="00350B18">
            <w:pPr>
              <w:jc w:val="center"/>
              <w:rPr>
                <w:sz w:val="22"/>
                <w:szCs w:val="22"/>
              </w:rPr>
            </w:pPr>
            <w:r>
              <w:rPr>
                <w:sz w:val="22"/>
                <w:szCs w:val="22"/>
              </w:rPr>
              <w:t>млн. м</w:t>
            </w:r>
            <w:r>
              <w:rPr>
                <w:sz w:val="22"/>
                <w:szCs w:val="22"/>
                <w:vertAlign w:val="superscript"/>
              </w:rPr>
              <w:t>3</w:t>
            </w:r>
          </w:p>
        </w:tc>
        <w:tc>
          <w:tcPr>
            <w:tcW w:w="1097" w:type="dxa"/>
            <w:vAlign w:val="center"/>
          </w:tcPr>
          <w:p w:rsidR="00DF07BC" w:rsidRDefault="00DF07BC" w:rsidP="00350B18">
            <w:pPr>
              <w:jc w:val="center"/>
              <w:rPr>
                <w:sz w:val="22"/>
                <w:szCs w:val="22"/>
              </w:rPr>
            </w:pPr>
            <w:r>
              <w:rPr>
                <w:sz w:val="22"/>
                <w:szCs w:val="22"/>
              </w:rPr>
              <w:t>18,85</w:t>
            </w:r>
          </w:p>
        </w:tc>
        <w:tc>
          <w:tcPr>
            <w:tcW w:w="1097" w:type="dxa"/>
            <w:vAlign w:val="center"/>
          </w:tcPr>
          <w:p w:rsidR="00DF07BC" w:rsidRDefault="00DF07BC" w:rsidP="00350B18">
            <w:pPr>
              <w:jc w:val="center"/>
              <w:rPr>
                <w:sz w:val="22"/>
              </w:rPr>
            </w:pPr>
            <w:r>
              <w:rPr>
                <w:sz w:val="22"/>
              </w:rPr>
              <w:t>17,00</w:t>
            </w:r>
          </w:p>
        </w:tc>
        <w:tc>
          <w:tcPr>
            <w:tcW w:w="1097" w:type="dxa"/>
          </w:tcPr>
          <w:p w:rsidR="00DF07BC" w:rsidRDefault="00DF07BC" w:rsidP="00350B18">
            <w:pPr>
              <w:jc w:val="center"/>
              <w:rPr>
                <w:sz w:val="22"/>
                <w:szCs w:val="22"/>
              </w:rPr>
            </w:pPr>
            <w:r>
              <w:rPr>
                <w:sz w:val="22"/>
                <w:szCs w:val="22"/>
              </w:rPr>
              <w:t>18,55</w:t>
            </w:r>
          </w:p>
        </w:tc>
      </w:tr>
      <w:tr w:rsidR="00DF07BC" w:rsidTr="00350B18">
        <w:tblPrEx>
          <w:tblCellMar>
            <w:top w:w="0" w:type="dxa"/>
            <w:bottom w:w="0" w:type="dxa"/>
          </w:tblCellMar>
        </w:tblPrEx>
        <w:tc>
          <w:tcPr>
            <w:tcW w:w="5103" w:type="dxa"/>
            <w:vAlign w:val="center"/>
          </w:tcPr>
          <w:p w:rsidR="00DF07BC" w:rsidRDefault="00DF07BC" w:rsidP="00350B18">
            <w:pPr>
              <w:ind w:left="360"/>
              <w:rPr>
                <w:sz w:val="22"/>
                <w:szCs w:val="22"/>
              </w:rPr>
            </w:pPr>
            <w:r>
              <w:rPr>
                <w:sz w:val="22"/>
                <w:szCs w:val="22"/>
              </w:rPr>
              <w:t>без очищення</w:t>
            </w:r>
          </w:p>
        </w:tc>
        <w:tc>
          <w:tcPr>
            <w:tcW w:w="1300" w:type="dxa"/>
            <w:vAlign w:val="center"/>
          </w:tcPr>
          <w:p w:rsidR="00DF07BC" w:rsidRDefault="00DF07BC" w:rsidP="00350B18">
            <w:pPr>
              <w:jc w:val="center"/>
              <w:rPr>
                <w:sz w:val="22"/>
                <w:szCs w:val="22"/>
              </w:rPr>
            </w:pPr>
            <w:r>
              <w:rPr>
                <w:sz w:val="22"/>
                <w:szCs w:val="22"/>
              </w:rPr>
              <w:t>млн. м</w:t>
            </w:r>
            <w:r>
              <w:rPr>
                <w:sz w:val="22"/>
                <w:szCs w:val="22"/>
                <w:vertAlign w:val="superscript"/>
              </w:rPr>
              <w:t>3</w:t>
            </w:r>
          </w:p>
        </w:tc>
        <w:tc>
          <w:tcPr>
            <w:tcW w:w="1097" w:type="dxa"/>
            <w:vAlign w:val="center"/>
          </w:tcPr>
          <w:p w:rsidR="00DF07BC" w:rsidRDefault="00DF07BC" w:rsidP="00350B18">
            <w:pPr>
              <w:jc w:val="center"/>
              <w:rPr>
                <w:sz w:val="22"/>
                <w:szCs w:val="22"/>
              </w:rPr>
            </w:pPr>
            <w:r>
              <w:rPr>
                <w:sz w:val="22"/>
                <w:szCs w:val="22"/>
              </w:rPr>
              <w:t>-</w:t>
            </w:r>
          </w:p>
        </w:tc>
        <w:tc>
          <w:tcPr>
            <w:tcW w:w="1097" w:type="dxa"/>
            <w:vAlign w:val="center"/>
          </w:tcPr>
          <w:p w:rsidR="00DF07BC" w:rsidRDefault="00DF07BC" w:rsidP="00350B18">
            <w:pPr>
              <w:jc w:val="center"/>
              <w:rPr>
                <w:sz w:val="22"/>
              </w:rPr>
            </w:pPr>
            <w:r>
              <w:rPr>
                <w:sz w:val="22"/>
              </w:rPr>
              <w:t>-</w:t>
            </w:r>
          </w:p>
        </w:tc>
        <w:tc>
          <w:tcPr>
            <w:tcW w:w="1097" w:type="dxa"/>
          </w:tcPr>
          <w:p w:rsidR="00DF07BC" w:rsidRDefault="00DF07BC" w:rsidP="00350B18">
            <w:pPr>
              <w:jc w:val="center"/>
              <w:rPr>
                <w:sz w:val="22"/>
                <w:szCs w:val="22"/>
              </w:rPr>
            </w:pPr>
            <w:r>
              <w:rPr>
                <w:sz w:val="22"/>
                <w:szCs w:val="22"/>
              </w:rPr>
              <w:t>-</w:t>
            </w:r>
          </w:p>
        </w:tc>
      </w:tr>
      <w:tr w:rsidR="00DF07BC" w:rsidTr="00350B18">
        <w:tblPrEx>
          <w:tblCellMar>
            <w:top w:w="0" w:type="dxa"/>
            <w:bottom w:w="0" w:type="dxa"/>
          </w:tblCellMar>
        </w:tblPrEx>
        <w:tc>
          <w:tcPr>
            <w:tcW w:w="5103" w:type="dxa"/>
            <w:vAlign w:val="center"/>
          </w:tcPr>
          <w:p w:rsidR="00DF07BC" w:rsidRDefault="00DF07BC" w:rsidP="00350B18">
            <w:pPr>
              <w:rPr>
                <w:sz w:val="22"/>
                <w:szCs w:val="22"/>
              </w:rPr>
            </w:pPr>
            <w:r>
              <w:rPr>
                <w:sz w:val="22"/>
                <w:szCs w:val="22"/>
              </w:rPr>
              <w:t>Скинуто зворотних вод у поверхневі водні об’єкти у розрахунку на одну особу</w:t>
            </w:r>
          </w:p>
        </w:tc>
        <w:tc>
          <w:tcPr>
            <w:tcW w:w="1300" w:type="dxa"/>
            <w:vAlign w:val="center"/>
          </w:tcPr>
          <w:p w:rsidR="00DF07BC" w:rsidRDefault="00DF07BC" w:rsidP="00350B18">
            <w:pPr>
              <w:jc w:val="center"/>
              <w:rPr>
                <w:sz w:val="22"/>
                <w:szCs w:val="22"/>
              </w:rPr>
            </w:pPr>
            <w:r>
              <w:rPr>
                <w:sz w:val="22"/>
                <w:szCs w:val="22"/>
              </w:rPr>
              <w:t>м</w:t>
            </w:r>
            <w:r>
              <w:rPr>
                <w:sz w:val="22"/>
                <w:szCs w:val="22"/>
                <w:vertAlign w:val="superscript"/>
              </w:rPr>
              <w:t>3</w:t>
            </w:r>
          </w:p>
        </w:tc>
        <w:tc>
          <w:tcPr>
            <w:tcW w:w="1097" w:type="dxa"/>
            <w:vAlign w:val="center"/>
          </w:tcPr>
          <w:p w:rsidR="00DF07BC" w:rsidRDefault="00DF07BC" w:rsidP="00350B18">
            <w:pPr>
              <w:jc w:val="center"/>
              <w:rPr>
                <w:sz w:val="22"/>
                <w:szCs w:val="22"/>
              </w:rPr>
            </w:pPr>
            <w:r>
              <w:rPr>
                <w:sz w:val="22"/>
                <w:szCs w:val="22"/>
              </w:rPr>
              <w:t>108,5</w:t>
            </w:r>
          </w:p>
        </w:tc>
        <w:tc>
          <w:tcPr>
            <w:tcW w:w="1097" w:type="dxa"/>
            <w:vAlign w:val="center"/>
          </w:tcPr>
          <w:p w:rsidR="00DF07BC" w:rsidRDefault="00DF07BC" w:rsidP="00350B18">
            <w:pPr>
              <w:jc w:val="center"/>
              <w:rPr>
                <w:sz w:val="22"/>
              </w:rPr>
            </w:pPr>
            <w:r>
              <w:rPr>
                <w:sz w:val="22"/>
              </w:rPr>
              <w:t>109,6</w:t>
            </w:r>
          </w:p>
        </w:tc>
        <w:tc>
          <w:tcPr>
            <w:tcW w:w="1097" w:type="dxa"/>
            <w:vAlign w:val="center"/>
          </w:tcPr>
          <w:p w:rsidR="00DF07BC" w:rsidRDefault="00DF07BC" w:rsidP="00350B18">
            <w:pPr>
              <w:jc w:val="center"/>
              <w:rPr>
                <w:sz w:val="22"/>
                <w:szCs w:val="22"/>
              </w:rPr>
            </w:pPr>
            <w:r>
              <w:rPr>
                <w:sz w:val="22"/>
                <w:szCs w:val="22"/>
              </w:rPr>
              <w:t>108,2</w:t>
            </w:r>
          </w:p>
        </w:tc>
      </w:tr>
    </w:tbl>
    <w:p w:rsidR="00DF07BC" w:rsidRDefault="00DF07BC" w:rsidP="00DF07BC">
      <w:pPr>
        <w:jc w:val="both"/>
        <w:rPr>
          <w:sz w:val="24"/>
        </w:rPr>
      </w:pPr>
    </w:p>
    <w:p w:rsidR="00DF07BC" w:rsidRDefault="00DF07BC" w:rsidP="00DF07BC">
      <w:pPr>
        <w:jc w:val="both"/>
        <w:rPr>
          <w:sz w:val="24"/>
        </w:rPr>
      </w:pPr>
    </w:p>
    <w:p w:rsidR="00DF07BC" w:rsidRDefault="00DF07BC" w:rsidP="00DF07BC">
      <w:pPr>
        <w:jc w:val="both"/>
        <w:rPr>
          <w:sz w:val="24"/>
        </w:rPr>
        <w:sectPr w:rsidR="00DF07BC" w:rsidSect="001A4AC4">
          <w:pgSz w:w="11906" w:h="16838"/>
          <w:pgMar w:top="851" w:right="567" w:bottom="851" w:left="1134" w:header="708" w:footer="708" w:gutter="0"/>
          <w:cols w:space="708"/>
          <w:docGrid w:linePitch="360"/>
        </w:sectPr>
      </w:pPr>
    </w:p>
    <w:p w:rsidR="00DF07BC" w:rsidRDefault="00DF07BC" w:rsidP="00DF07BC">
      <w:pPr>
        <w:jc w:val="center"/>
        <w:rPr>
          <w:i/>
          <w:sz w:val="28"/>
        </w:rPr>
      </w:pPr>
      <w:r>
        <w:rPr>
          <w:i/>
          <w:sz w:val="28"/>
        </w:rPr>
        <w:lastRenderedPageBreak/>
        <w:t>Обсяг оборотної, повторної і послідовно використаної води</w:t>
      </w:r>
    </w:p>
    <w:p w:rsidR="00DF07BC" w:rsidRDefault="00DF07BC" w:rsidP="00DF07BC">
      <w:pPr>
        <w:jc w:val="right"/>
        <w:rPr>
          <w:i/>
          <w:sz w:val="24"/>
        </w:rPr>
      </w:pPr>
    </w:p>
    <w:p w:rsidR="00DF07BC" w:rsidRDefault="00DF07BC" w:rsidP="00DF07BC">
      <w:pPr>
        <w:jc w:val="right"/>
        <w:rPr>
          <w:i/>
          <w:sz w:val="24"/>
        </w:rPr>
      </w:pPr>
      <w:r>
        <w:rPr>
          <w:i/>
          <w:sz w:val="24"/>
        </w:rPr>
        <w:t>Таблиця 12</w:t>
      </w:r>
    </w:p>
    <w:p w:rsidR="00DF07BC" w:rsidRDefault="00DF07BC" w:rsidP="00DF07BC">
      <w:pPr>
        <w:jc w:val="right"/>
        <w:rPr>
          <w:i/>
          <w:sz w:val="24"/>
        </w:rPr>
      </w:pPr>
    </w:p>
    <w:tbl>
      <w:tblPr>
        <w:tblW w:w="4769" w:type="pct"/>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09"/>
        <w:gridCol w:w="1040"/>
        <w:gridCol w:w="1475"/>
        <w:gridCol w:w="1002"/>
        <w:gridCol w:w="1513"/>
        <w:gridCol w:w="966"/>
        <w:gridCol w:w="1535"/>
      </w:tblGrid>
      <w:tr w:rsidR="00DF07BC" w:rsidTr="00350B18">
        <w:tblPrEx>
          <w:tblCellMar>
            <w:top w:w="0" w:type="dxa"/>
            <w:bottom w:w="0" w:type="dxa"/>
          </w:tblCellMar>
        </w:tblPrEx>
        <w:trPr>
          <w:cantSplit/>
          <w:trHeight w:val="109"/>
        </w:trPr>
        <w:tc>
          <w:tcPr>
            <w:tcW w:w="1212" w:type="pct"/>
            <w:vMerge w:val="restart"/>
            <w:vAlign w:val="center"/>
          </w:tcPr>
          <w:p w:rsidR="00DF07BC" w:rsidRDefault="00DF07BC" w:rsidP="00350B18">
            <w:pPr>
              <w:jc w:val="center"/>
              <w:rPr>
                <w:i/>
                <w:sz w:val="22"/>
              </w:rPr>
            </w:pPr>
            <w:r>
              <w:rPr>
                <w:i/>
                <w:sz w:val="22"/>
              </w:rPr>
              <w:t>Види економічної діяльності</w:t>
            </w:r>
          </w:p>
        </w:tc>
        <w:tc>
          <w:tcPr>
            <w:tcW w:w="1265" w:type="pct"/>
            <w:gridSpan w:val="2"/>
            <w:vAlign w:val="center"/>
          </w:tcPr>
          <w:p w:rsidR="00DF07BC" w:rsidRDefault="00DF07BC" w:rsidP="00350B18">
            <w:pPr>
              <w:jc w:val="center"/>
              <w:rPr>
                <w:i/>
                <w:sz w:val="22"/>
              </w:rPr>
            </w:pPr>
            <w:r>
              <w:rPr>
                <w:i/>
                <w:sz w:val="22"/>
              </w:rPr>
              <w:t>2010 рік</w:t>
            </w:r>
          </w:p>
        </w:tc>
        <w:tc>
          <w:tcPr>
            <w:tcW w:w="1265" w:type="pct"/>
            <w:gridSpan w:val="2"/>
            <w:vAlign w:val="center"/>
          </w:tcPr>
          <w:p w:rsidR="00DF07BC" w:rsidRDefault="00DF07BC" w:rsidP="00350B18">
            <w:pPr>
              <w:jc w:val="center"/>
              <w:rPr>
                <w:i/>
                <w:sz w:val="22"/>
              </w:rPr>
            </w:pPr>
            <w:r>
              <w:rPr>
                <w:i/>
                <w:sz w:val="22"/>
              </w:rPr>
              <w:t>2011 рік</w:t>
            </w:r>
          </w:p>
        </w:tc>
        <w:tc>
          <w:tcPr>
            <w:tcW w:w="1259" w:type="pct"/>
            <w:gridSpan w:val="2"/>
            <w:vAlign w:val="center"/>
          </w:tcPr>
          <w:p w:rsidR="00DF07BC" w:rsidRDefault="00DF07BC" w:rsidP="00350B18">
            <w:pPr>
              <w:jc w:val="center"/>
              <w:rPr>
                <w:i/>
                <w:sz w:val="22"/>
              </w:rPr>
            </w:pPr>
            <w:r>
              <w:rPr>
                <w:i/>
                <w:sz w:val="22"/>
              </w:rPr>
              <w:t>2012 рік</w:t>
            </w:r>
          </w:p>
        </w:tc>
      </w:tr>
      <w:tr w:rsidR="00DF07BC" w:rsidTr="00350B18">
        <w:tblPrEx>
          <w:tblCellMar>
            <w:top w:w="0" w:type="dxa"/>
            <w:bottom w:w="0" w:type="dxa"/>
          </w:tblCellMar>
        </w:tblPrEx>
        <w:trPr>
          <w:cantSplit/>
        </w:trPr>
        <w:tc>
          <w:tcPr>
            <w:tcW w:w="1212" w:type="pct"/>
            <w:vMerge/>
            <w:vAlign w:val="center"/>
          </w:tcPr>
          <w:p w:rsidR="00DF07BC" w:rsidRDefault="00DF07BC" w:rsidP="00350B18">
            <w:pPr>
              <w:jc w:val="center"/>
              <w:rPr>
                <w:i/>
                <w:sz w:val="22"/>
              </w:rPr>
            </w:pPr>
          </w:p>
        </w:tc>
        <w:tc>
          <w:tcPr>
            <w:tcW w:w="523" w:type="pct"/>
            <w:vAlign w:val="center"/>
          </w:tcPr>
          <w:p w:rsidR="00DF07BC" w:rsidRDefault="00DF07BC" w:rsidP="00350B18">
            <w:pPr>
              <w:jc w:val="center"/>
              <w:rPr>
                <w:i/>
                <w:sz w:val="22"/>
              </w:rPr>
            </w:pPr>
            <w:r>
              <w:rPr>
                <w:i/>
                <w:sz w:val="22"/>
              </w:rPr>
              <w:t>усього, млн. м³</w:t>
            </w:r>
          </w:p>
        </w:tc>
        <w:tc>
          <w:tcPr>
            <w:tcW w:w="741" w:type="pct"/>
            <w:vAlign w:val="center"/>
          </w:tcPr>
          <w:p w:rsidR="00DF07BC" w:rsidRDefault="00DF07BC" w:rsidP="00350B18">
            <w:pPr>
              <w:jc w:val="center"/>
              <w:rPr>
                <w:i/>
                <w:sz w:val="22"/>
              </w:rPr>
            </w:pPr>
            <w:r>
              <w:rPr>
                <w:i/>
                <w:sz w:val="22"/>
              </w:rPr>
              <w:t>% економії свіжої води за рахунок оборотної</w:t>
            </w:r>
          </w:p>
        </w:tc>
        <w:tc>
          <w:tcPr>
            <w:tcW w:w="504" w:type="pct"/>
            <w:vAlign w:val="center"/>
          </w:tcPr>
          <w:p w:rsidR="00DF07BC" w:rsidRDefault="00DF07BC" w:rsidP="00350B18">
            <w:pPr>
              <w:jc w:val="center"/>
              <w:rPr>
                <w:i/>
                <w:sz w:val="22"/>
              </w:rPr>
            </w:pPr>
            <w:r>
              <w:rPr>
                <w:i/>
                <w:sz w:val="22"/>
              </w:rPr>
              <w:t>усього, млн. м³</w:t>
            </w:r>
          </w:p>
        </w:tc>
        <w:tc>
          <w:tcPr>
            <w:tcW w:w="761" w:type="pct"/>
            <w:vAlign w:val="center"/>
          </w:tcPr>
          <w:p w:rsidR="00DF07BC" w:rsidRDefault="00DF07BC" w:rsidP="00350B18">
            <w:pPr>
              <w:jc w:val="center"/>
              <w:rPr>
                <w:i/>
                <w:sz w:val="22"/>
              </w:rPr>
            </w:pPr>
            <w:r>
              <w:rPr>
                <w:i/>
                <w:sz w:val="22"/>
              </w:rPr>
              <w:t>% економії свіжої води за рахунок оборотної</w:t>
            </w:r>
          </w:p>
        </w:tc>
        <w:tc>
          <w:tcPr>
            <w:tcW w:w="486" w:type="pct"/>
            <w:vAlign w:val="center"/>
          </w:tcPr>
          <w:p w:rsidR="00DF07BC" w:rsidRDefault="00DF07BC" w:rsidP="00350B18">
            <w:pPr>
              <w:jc w:val="center"/>
              <w:rPr>
                <w:i/>
                <w:sz w:val="22"/>
              </w:rPr>
            </w:pPr>
            <w:r>
              <w:rPr>
                <w:i/>
                <w:sz w:val="22"/>
              </w:rPr>
              <w:t>усього, млн. м³</w:t>
            </w:r>
          </w:p>
        </w:tc>
        <w:tc>
          <w:tcPr>
            <w:tcW w:w="773" w:type="pct"/>
            <w:vAlign w:val="center"/>
          </w:tcPr>
          <w:p w:rsidR="00DF07BC" w:rsidRDefault="00DF07BC" w:rsidP="00350B18">
            <w:pPr>
              <w:jc w:val="center"/>
              <w:rPr>
                <w:i/>
                <w:sz w:val="22"/>
              </w:rPr>
            </w:pPr>
            <w:r>
              <w:rPr>
                <w:i/>
                <w:sz w:val="22"/>
              </w:rPr>
              <w:t>% економії свіжої води за рахунок оборотної</w:t>
            </w:r>
          </w:p>
        </w:tc>
      </w:tr>
      <w:tr w:rsidR="00DF07BC" w:rsidTr="00350B18">
        <w:tblPrEx>
          <w:tblCellMar>
            <w:top w:w="0" w:type="dxa"/>
            <w:bottom w:w="0" w:type="dxa"/>
          </w:tblCellMar>
        </w:tblPrEx>
        <w:tc>
          <w:tcPr>
            <w:tcW w:w="1212" w:type="pct"/>
            <w:vAlign w:val="center"/>
          </w:tcPr>
          <w:p w:rsidR="00DF07BC" w:rsidRDefault="00DF07BC" w:rsidP="00350B18">
            <w:pPr>
              <w:rPr>
                <w:sz w:val="22"/>
              </w:rPr>
            </w:pPr>
            <w:r>
              <w:rPr>
                <w:sz w:val="22"/>
              </w:rPr>
              <w:t>Усього по регіону</w:t>
            </w:r>
          </w:p>
        </w:tc>
        <w:tc>
          <w:tcPr>
            <w:tcW w:w="523" w:type="pct"/>
            <w:vAlign w:val="center"/>
          </w:tcPr>
          <w:p w:rsidR="00DF07BC" w:rsidRDefault="00DF07BC" w:rsidP="00350B18">
            <w:pPr>
              <w:jc w:val="center"/>
              <w:rPr>
                <w:sz w:val="22"/>
              </w:rPr>
            </w:pPr>
            <w:r>
              <w:rPr>
                <w:sz w:val="22"/>
              </w:rPr>
              <w:t>145,2</w:t>
            </w:r>
          </w:p>
        </w:tc>
        <w:tc>
          <w:tcPr>
            <w:tcW w:w="741" w:type="pct"/>
            <w:vAlign w:val="center"/>
          </w:tcPr>
          <w:p w:rsidR="00DF07BC" w:rsidRDefault="00DF07BC" w:rsidP="00350B18">
            <w:pPr>
              <w:jc w:val="center"/>
              <w:rPr>
                <w:sz w:val="22"/>
              </w:rPr>
            </w:pPr>
            <w:r>
              <w:rPr>
                <w:sz w:val="22"/>
              </w:rPr>
              <w:t>72,91</w:t>
            </w:r>
          </w:p>
        </w:tc>
        <w:tc>
          <w:tcPr>
            <w:tcW w:w="504" w:type="pct"/>
            <w:vAlign w:val="center"/>
          </w:tcPr>
          <w:p w:rsidR="00DF07BC" w:rsidRDefault="00DF07BC" w:rsidP="00350B18">
            <w:pPr>
              <w:jc w:val="center"/>
              <w:rPr>
                <w:sz w:val="22"/>
              </w:rPr>
            </w:pPr>
            <w:r>
              <w:rPr>
                <w:sz w:val="22"/>
              </w:rPr>
              <w:t>143,0</w:t>
            </w:r>
          </w:p>
        </w:tc>
        <w:tc>
          <w:tcPr>
            <w:tcW w:w="761" w:type="pct"/>
            <w:vAlign w:val="center"/>
          </w:tcPr>
          <w:p w:rsidR="00DF07BC" w:rsidRDefault="00DF07BC" w:rsidP="00350B18">
            <w:pPr>
              <w:jc w:val="center"/>
              <w:rPr>
                <w:sz w:val="22"/>
              </w:rPr>
            </w:pPr>
            <w:r>
              <w:rPr>
                <w:sz w:val="22"/>
              </w:rPr>
              <w:t>74,65</w:t>
            </w:r>
          </w:p>
        </w:tc>
        <w:tc>
          <w:tcPr>
            <w:tcW w:w="486" w:type="pct"/>
            <w:vAlign w:val="center"/>
          </w:tcPr>
          <w:p w:rsidR="00DF07BC" w:rsidRDefault="00DF07BC" w:rsidP="00350B18">
            <w:pPr>
              <w:jc w:val="center"/>
              <w:rPr>
                <w:sz w:val="22"/>
              </w:rPr>
            </w:pPr>
            <w:r>
              <w:rPr>
                <w:sz w:val="22"/>
              </w:rPr>
              <w:t>138,6</w:t>
            </w:r>
          </w:p>
        </w:tc>
        <w:tc>
          <w:tcPr>
            <w:tcW w:w="773" w:type="pct"/>
            <w:vAlign w:val="center"/>
          </w:tcPr>
          <w:p w:rsidR="00DF07BC" w:rsidRDefault="00DF07BC" w:rsidP="00350B18">
            <w:pPr>
              <w:jc w:val="center"/>
              <w:rPr>
                <w:sz w:val="22"/>
              </w:rPr>
            </w:pPr>
            <w:r>
              <w:rPr>
                <w:sz w:val="22"/>
              </w:rPr>
              <w:t>72,36</w:t>
            </w:r>
          </w:p>
        </w:tc>
      </w:tr>
      <w:tr w:rsidR="00DF07BC" w:rsidTr="00350B18">
        <w:tblPrEx>
          <w:tblCellMar>
            <w:top w:w="0" w:type="dxa"/>
            <w:bottom w:w="0" w:type="dxa"/>
          </w:tblCellMar>
        </w:tblPrEx>
        <w:tc>
          <w:tcPr>
            <w:tcW w:w="1212" w:type="pct"/>
            <w:vAlign w:val="center"/>
          </w:tcPr>
          <w:p w:rsidR="00DF07BC" w:rsidRDefault="00DF07BC" w:rsidP="00350B18">
            <w:pPr>
              <w:rPr>
                <w:sz w:val="22"/>
              </w:rPr>
            </w:pPr>
            <w:r>
              <w:rPr>
                <w:sz w:val="22"/>
              </w:rPr>
              <w:t>у тому числі:</w:t>
            </w:r>
          </w:p>
        </w:tc>
        <w:tc>
          <w:tcPr>
            <w:tcW w:w="523" w:type="pct"/>
            <w:vAlign w:val="center"/>
          </w:tcPr>
          <w:p w:rsidR="00DF07BC" w:rsidRDefault="00DF07BC" w:rsidP="00350B18">
            <w:pPr>
              <w:jc w:val="center"/>
              <w:rPr>
                <w:sz w:val="22"/>
              </w:rPr>
            </w:pPr>
          </w:p>
        </w:tc>
        <w:tc>
          <w:tcPr>
            <w:tcW w:w="741" w:type="pct"/>
            <w:vAlign w:val="center"/>
          </w:tcPr>
          <w:p w:rsidR="00DF07BC" w:rsidRDefault="00DF07BC" w:rsidP="00350B18">
            <w:pPr>
              <w:jc w:val="center"/>
              <w:rPr>
                <w:sz w:val="22"/>
              </w:rPr>
            </w:pPr>
          </w:p>
        </w:tc>
        <w:tc>
          <w:tcPr>
            <w:tcW w:w="504" w:type="pct"/>
            <w:vAlign w:val="center"/>
          </w:tcPr>
          <w:p w:rsidR="00DF07BC" w:rsidRDefault="00DF07BC" w:rsidP="00350B18">
            <w:pPr>
              <w:jc w:val="center"/>
              <w:rPr>
                <w:sz w:val="22"/>
              </w:rPr>
            </w:pPr>
          </w:p>
        </w:tc>
        <w:tc>
          <w:tcPr>
            <w:tcW w:w="761" w:type="pct"/>
            <w:vAlign w:val="center"/>
          </w:tcPr>
          <w:p w:rsidR="00DF07BC" w:rsidRDefault="00DF07BC" w:rsidP="00350B18">
            <w:pPr>
              <w:jc w:val="center"/>
              <w:rPr>
                <w:sz w:val="22"/>
              </w:rPr>
            </w:pPr>
          </w:p>
        </w:tc>
        <w:tc>
          <w:tcPr>
            <w:tcW w:w="486" w:type="pct"/>
            <w:vAlign w:val="center"/>
          </w:tcPr>
          <w:p w:rsidR="00DF07BC" w:rsidRDefault="00DF07BC" w:rsidP="00350B18">
            <w:pPr>
              <w:jc w:val="center"/>
              <w:rPr>
                <w:sz w:val="22"/>
              </w:rPr>
            </w:pPr>
          </w:p>
        </w:tc>
        <w:tc>
          <w:tcPr>
            <w:tcW w:w="773" w:type="pct"/>
            <w:vAlign w:val="center"/>
          </w:tcPr>
          <w:p w:rsidR="00DF07BC" w:rsidRDefault="00DF07BC" w:rsidP="00350B18">
            <w:pPr>
              <w:jc w:val="center"/>
              <w:rPr>
                <w:sz w:val="22"/>
              </w:rPr>
            </w:pPr>
          </w:p>
        </w:tc>
      </w:tr>
      <w:tr w:rsidR="00DF07BC" w:rsidTr="00350B18">
        <w:tblPrEx>
          <w:tblCellMar>
            <w:top w:w="0" w:type="dxa"/>
            <w:bottom w:w="0" w:type="dxa"/>
          </w:tblCellMar>
        </w:tblPrEx>
        <w:tc>
          <w:tcPr>
            <w:tcW w:w="1212" w:type="pct"/>
            <w:vAlign w:val="center"/>
          </w:tcPr>
          <w:p w:rsidR="00DF07BC" w:rsidRDefault="00DF07BC" w:rsidP="00350B18">
            <w:pPr>
              <w:ind w:left="180"/>
              <w:rPr>
                <w:sz w:val="22"/>
              </w:rPr>
            </w:pPr>
            <w:r>
              <w:rPr>
                <w:sz w:val="22"/>
              </w:rPr>
              <w:t>промисловість</w:t>
            </w:r>
          </w:p>
        </w:tc>
        <w:tc>
          <w:tcPr>
            <w:tcW w:w="523" w:type="pct"/>
            <w:vAlign w:val="center"/>
          </w:tcPr>
          <w:p w:rsidR="00DF07BC" w:rsidRDefault="00DF07BC" w:rsidP="00350B18">
            <w:pPr>
              <w:jc w:val="center"/>
              <w:rPr>
                <w:sz w:val="22"/>
              </w:rPr>
            </w:pPr>
            <w:r>
              <w:rPr>
                <w:sz w:val="22"/>
              </w:rPr>
              <w:t>135,3</w:t>
            </w:r>
          </w:p>
        </w:tc>
        <w:tc>
          <w:tcPr>
            <w:tcW w:w="741" w:type="pct"/>
            <w:vAlign w:val="center"/>
          </w:tcPr>
          <w:p w:rsidR="00DF07BC" w:rsidRDefault="00DF07BC" w:rsidP="00350B18">
            <w:pPr>
              <w:jc w:val="center"/>
              <w:rPr>
                <w:sz w:val="22"/>
              </w:rPr>
            </w:pPr>
            <w:r>
              <w:rPr>
                <w:sz w:val="22"/>
              </w:rPr>
              <w:t>82,56</w:t>
            </w:r>
          </w:p>
        </w:tc>
        <w:tc>
          <w:tcPr>
            <w:tcW w:w="504" w:type="pct"/>
            <w:vAlign w:val="center"/>
          </w:tcPr>
          <w:p w:rsidR="00DF07BC" w:rsidRDefault="00DF07BC" w:rsidP="00350B18">
            <w:pPr>
              <w:jc w:val="center"/>
              <w:rPr>
                <w:sz w:val="22"/>
              </w:rPr>
            </w:pPr>
            <w:r>
              <w:rPr>
                <w:sz w:val="22"/>
              </w:rPr>
              <w:t>133,4</w:t>
            </w:r>
          </w:p>
        </w:tc>
        <w:tc>
          <w:tcPr>
            <w:tcW w:w="761" w:type="pct"/>
            <w:vAlign w:val="center"/>
          </w:tcPr>
          <w:p w:rsidR="00DF07BC" w:rsidRDefault="00DF07BC" w:rsidP="00350B18">
            <w:pPr>
              <w:jc w:val="center"/>
              <w:rPr>
                <w:sz w:val="22"/>
              </w:rPr>
            </w:pPr>
            <w:r>
              <w:rPr>
                <w:sz w:val="22"/>
              </w:rPr>
              <w:t>84,96</w:t>
            </w:r>
          </w:p>
        </w:tc>
        <w:tc>
          <w:tcPr>
            <w:tcW w:w="486" w:type="pct"/>
            <w:vAlign w:val="center"/>
          </w:tcPr>
          <w:p w:rsidR="00DF07BC" w:rsidRDefault="00DF07BC" w:rsidP="00350B18">
            <w:pPr>
              <w:jc w:val="center"/>
              <w:rPr>
                <w:sz w:val="22"/>
              </w:rPr>
            </w:pPr>
            <w:r>
              <w:rPr>
                <w:sz w:val="22"/>
              </w:rPr>
              <w:t>131,2</w:t>
            </w:r>
          </w:p>
        </w:tc>
        <w:tc>
          <w:tcPr>
            <w:tcW w:w="773" w:type="pct"/>
            <w:vAlign w:val="center"/>
          </w:tcPr>
          <w:p w:rsidR="00DF07BC" w:rsidRDefault="00DF07BC" w:rsidP="00350B18">
            <w:pPr>
              <w:jc w:val="center"/>
              <w:rPr>
                <w:sz w:val="22"/>
              </w:rPr>
            </w:pPr>
            <w:r>
              <w:rPr>
                <w:sz w:val="22"/>
              </w:rPr>
              <w:t>85,69</w:t>
            </w:r>
          </w:p>
        </w:tc>
      </w:tr>
      <w:tr w:rsidR="00DF07BC" w:rsidTr="00350B18">
        <w:tblPrEx>
          <w:tblCellMar>
            <w:top w:w="0" w:type="dxa"/>
            <w:bottom w:w="0" w:type="dxa"/>
          </w:tblCellMar>
        </w:tblPrEx>
        <w:tc>
          <w:tcPr>
            <w:tcW w:w="1212" w:type="pct"/>
            <w:tcBorders>
              <w:bottom w:val="single" w:sz="4" w:space="0" w:color="auto"/>
            </w:tcBorders>
            <w:vAlign w:val="center"/>
          </w:tcPr>
          <w:p w:rsidR="00DF07BC" w:rsidRDefault="00DF07BC" w:rsidP="00350B18">
            <w:pPr>
              <w:ind w:left="180"/>
              <w:rPr>
                <w:sz w:val="22"/>
              </w:rPr>
            </w:pPr>
            <w:r>
              <w:rPr>
                <w:sz w:val="22"/>
              </w:rPr>
              <w:t>сільське господарство</w:t>
            </w:r>
          </w:p>
        </w:tc>
        <w:tc>
          <w:tcPr>
            <w:tcW w:w="523" w:type="pct"/>
            <w:tcBorders>
              <w:bottom w:val="single" w:sz="4" w:space="0" w:color="auto"/>
            </w:tcBorders>
            <w:vAlign w:val="center"/>
          </w:tcPr>
          <w:p w:rsidR="00DF07BC" w:rsidRDefault="00DF07BC" w:rsidP="00350B18">
            <w:pPr>
              <w:jc w:val="center"/>
              <w:rPr>
                <w:sz w:val="22"/>
              </w:rPr>
            </w:pPr>
            <w:r>
              <w:rPr>
                <w:sz w:val="22"/>
              </w:rPr>
              <w:t>7,319</w:t>
            </w:r>
          </w:p>
        </w:tc>
        <w:tc>
          <w:tcPr>
            <w:tcW w:w="741" w:type="pct"/>
            <w:tcBorders>
              <w:bottom w:val="single" w:sz="4" w:space="0" w:color="auto"/>
            </w:tcBorders>
            <w:vAlign w:val="center"/>
          </w:tcPr>
          <w:p w:rsidR="00DF07BC" w:rsidRDefault="00DF07BC" w:rsidP="00350B18">
            <w:pPr>
              <w:jc w:val="center"/>
              <w:rPr>
                <w:sz w:val="22"/>
              </w:rPr>
            </w:pPr>
            <w:r>
              <w:rPr>
                <w:sz w:val="22"/>
              </w:rPr>
              <w:t>-</w:t>
            </w:r>
          </w:p>
        </w:tc>
        <w:tc>
          <w:tcPr>
            <w:tcW w:w="504" w:type="pct"/>
            <w:tcBorders>
              <w:bottom w:val="single" w:sz="4" w:space="0" w:color="auto"/>
            </w:tcBorders>
            <w:vAlign w:val="center"/>
          </w:tcPr>
          <w:p w:rsidR="00DF07BC" w:rsidRDefault="00DF07BC" w:rsidP="00350B18">
            <w:pPr>
              <w:jc w:val="center"/>
              <w:rPr>
                <w:sz w:val="22"/>
              </w:rPr>
            </w:pPr>
            <w:r>
              <w:rPr>
                <w:sz w:val="22"/>
              </w:rPr>
              <w:t>7,318</w:t>
            </w:r>
          </w:p>
        </w:tc>
        <w:tc>
          <w:tcPr>
            <w:tcW w:w="761" w:type="pct"/>
            <w:tcBorders>
              <w:bottom w:val="single" w:sz="4" w:space="0" w:color="auto"/>
            </w:tcBorders>
            <w:vAlign w:val="center"/>
          </w:tcPr>
          <w:p w:rsidR="00DF07BC" w:rsidRDefault="00DF07BC" w:rsidP="00350B18">
            <w:pPr>
              <w:jc w:val="center"/>
              <w:rPr>
                <w:sz w:val="22"/>
              </w:rPr>
            </w:pPr>
            <w:r>
              <w:rPr>
                <w:sz w:val="22"/>
              </w:rPr>
              <w:t>-</w:t>
            </w:r>
          </w:p>
        </w:tc>
        <w:tc>
          <w:tcPr>
            <w:tcW w:w="486" w:type="pct"/>
            <w:tcBorders>
              <w:bottom w:val="single" w:sz="4" w:space="0" w:color="auto"/>
            </w:tcBorders>
            <w:vAlign w:val="center"/>
          </w:tcPr>
          <w:p w:rsidR="00DF07BC" w:rsidRDefault="00DF07BC" w:rsidP="00350B18">
            <w:pPr>
              <w:jc w:val="center"/>
              <w:rPr>
                <w:sz w:val="22"/>
              </w:rPr>
            </w:pPr>
            <w:r>
              <w:rPr>
                <w:sz w:val="22"/>
              </w:rPr>
              <w:t>7,319</w:t>
            </w:r>
          </w:p>
        </w:tc>
        <w:tc>
          <w:tcPr>
            <w:tcW w:w="773" w:type="pct"/>
            <w:tcBorders>
              <w:bottom w:val="single" w:sz="4" w:space="0" w:color="auto"/>
            </w:tcBorders>
            <w:vAlign w:val="center"/>
          </w:tcPr>
          <w:p w:rsidR="00DF07BC" w:rsidRDefault="00DF07BC" w:rsidP="00350B18">
            <w:pPr>
              <w:jc w:val="center"/>
              <w:rPr>
                <w:sz w:val="22"/>
              </w:rPr>
            </w:pPr>
            <w:r>
              <w:rPr>
                <w:sz w:val="22"/>
              </w:rPr>
              <w:t>-</w:t>
            </w:r>
          </w:p>
        </w:tc>
      </w:tr>
      <w:tr w:rsidR="00DF07BC" w:rsidTr="00350B18">
        <w:tblPrEx>
          <w:tblCellMar>
            <w:top w:w="0" w:type="dxa"/>
            <w:bottom w:w="0" w:type="dxa"/>
          </w:tblCellMar>
        </w:tblPrEx>
        <w:tc>
          <w:tcPr>
            <w:tcW w:w="1212" w:type="pct"/>
            <w:tcBorders>
              <w:top w:val="single" w:sz="4" w:space="0" w:color="auto"/>
              <w:left w:val="single" w:sz="4" w:space="0" w:color="auto"/>
              <w:bottom w:val="single" w:sz="4" w:space="0" w:color="auto"/>
              <w:right w:val="single" w:sz="4" w:space="0" w:color="auto"/>
            </w:tcBorders>
            <w:vAlign w:val="center"/>
          </w:tcPr>
          <w:p w:rsidR="00DF07BC" w:rsidRDefault="00DF07BC" w:rsidP="00350B18">
            <w:pPr>
              <w:ind w:left="180"/>
              <w:rPr>
                <w:sz w:val="22"/>
              </w:rPr>
            </w:pPr>
            <w:r>
              <w:rPr>
                <w:sz w:val="22"/>
              </w:rPr>
              <w:t>житлово-комунальне господарство</w:t>
            </w:r>
          </w:p>
        </w:tc>
        <w:tc>
          <w:tcPr>
            <w:tcW w:w="523" w:type="pct"/>
            <w:tcBorders>
              <w:top w:val="single" w:sz="4" w:space="0" w:color="auto"/>
              <w:left w:val="single" w:sz="4" w:space="0" w:color="auto"/>
              <w:bottom w:val="single" w:sz="4" w:space="0" w:color="auto"/>
              <w:right w:val="single" w:sz="4" w:space="0" w:color="auto"/>
            </w:tcBorders>
            <w:vAlign w:val="center"/>
          </w:tcPr>
          <w:p w:rsidR="00DF07BC" w:rsidRDefault="00DF07BC" w:rsidP="00350B18">
            <w:pPr>
              <w:jc w:val="center"/>
              <w:rPr>
                <w:sz w:val="22"/>
              </w:rPr>
            </w:pPr>
            <w:r>
              <w:rPr>
                <w:sz w:val="22"/>
              </w:rPr>
              <w:t>-</w:t>
            </w:r>
          </w:p>
        </w:tc>
        <w:tc>
          <w:tcPr>
            <w:tcW w:w="741" w:type="pct"/>
            <w:tcBorders>
              <w:top w:val="single" w:sz="4" w:space="0" w:color="auto"/>
              <w:left w:val="single" w:sz="4" w:space="0" w:color="auto"/>
              <w:bottom w:val="single" w:sz="4" w:space="0" w:color="auto"/>
              <w:right w:val="single" w:sz="4" w:space="0" w:color="auto"/>
            </w:tcBorders>
            <w:vAlign w:val="center"/>
          </w:tcPr>
          <w:p w:rsidR="00DF07BC" w:rsidRDefault="00DF07BC" w:rsidP="00350B18">
            <w:pPr>
              <w:jc w:val="center"/>
              <w:rPr>
                <w:sz w:val="22"/>
              </w:rPr>
            </w:pPr>
            <w:r>
              <w:rPr>
                <w:sz w:val="22"/>
              </w:rPr>
              <w:t>-</w:t>
            </w:r>
          </w:p>
        </w:tc>
        <w:tc>
          <w:tcPr>
            <w:tcW w:w="504" w:type="pct"/>
            <w:tcBorders>
              <w:top w:val="single" w:sz="4" w:space="0" w:color="auto"/>
              <w:left w:val="single" w:sz="4" w:space="0" w:color="auto"/>
              <w:bottom w:val="single" w:sz="4" w:space="0" w:color="auto"/>
              <w:right w:val="single" w:sz="4" w:space="0" w:color="auto"/>
            </w:tcBorders>
            <w:vAlign w:val="center"/>
          </w:tcPr>
          <w:p w:rsidR="00DF07BC" w:rsidRDefault="00DF07BC" w:rsidP="00350B18">
            <w:pPr>
              <w:jc w:val="center"/>
              <w:rPr>
                <w:sz w:val="22"/>
              </w:rPr>
            </w:pPr>
            <w:r>
              <w:rPr>
                <w:sz w:val="22"/>
              </w:rPr>
              <w:t>-</w:t>
            </w:r>
          </w:p>
        </w:tc>
        <w:tc>
          <w:tcPr>
            <w:tcW w:w="761" w:type="pct"/>
            <w:tcBorders>
              <w:top w:val="single" w:sz="4" w:space="0" w:color="auto"/>
              <w:left w:val="single" w:sz="4" w:space="0" w:color="auto"/>
              <w:bottom w:val="single" w:sz="4" w:space="0" w:color="auto"/>
              <w:right w:val="single" w:sz="4" w:space="0" w:color="auto"/>
            </w:tcBorders>
            <w:vAlign w:val="center"/>
          </w:tcPr>
          <w:p w:rsidR="00DF07BC" w:rsidRDefault="00DF07BC" w:rsidP="00350B18">
            <w:pPr>
              <w:jc w:val="center"/>
              <w:rPr>
                <w:sz w:val="22"/>
              </w:rPr>
            </w:pPr>
            <w:r>
              <w:rPr>
                <w:sz w:val="22"/>
              </w:rPr>
              <w:t>-</w:t>
            </w:r>
          </w:p>
        </w:tc>
        <w:tc>
          <w:tcPr>
            <w:tcW w:w="486" w:type="pct"/>
            <w:tcBorders>
              <w:top w:val="single" w:sz="4" w:space="0" w:color="auto"/>
              <w:left w:val="single" w:sz="4" w:space="0" w:color="auto"/>
              <w:bottom w:val="single" w:sz="4" w:space="0" w:color="auto"/>
              <w:right w:val="single" w:sz="4" w:space="0" w:color="auto"/>
            </w:tcBorders>
            <w:vAlign w:val="center"/>
          </w:tcPr>
          <w:p w:rsidR="00DF07BC" w:rsidRDefault="00DF07BC" w:rsidP="00350B18">
            <w:pPr>
              <w:jc w:val="center"/>
              <w:rPr>
                <w:sz w:val="22"/>
              </w:rPr>
            </w:pPr>
            <w:r>
              <w:rPr>
                <w:sz w:val="22"/>
              </w:rPr>
              <w:t>-</w:t>
            </w:r>
          </w:p>
        </w:tc>
        <w:tc>
          <w:tcPr>
            <w:tcW w:w="773" w:type="pct"/>
            <w:tcBorders>
              <w:top w:val="single" w:sz="4" w:space="0" w:color="auto"/>
              <w:left w:val="single" w:sz="4" w:space="0" w:color="auto"/>
              <w:bottom w:val="single" w:sz="4" w:space="0" w:color="auto"/>
              <w:right w:val="single" w:sz="4" w:space="0" w:color="auto"/>
            </w:tcBorders>
            <w:vAlign w:val="center"/>
          </w:tcPr>
          <w:p w:rsidR="00DF07BC" w:rsidRDefault="00DF07BC" w:rsidP="00350B18">
            <w:pPr>
              <w:jc w:val="center"/>
              <w:rPr>
                <w:sz w:val="22"/>
              </w:rPr>
            </w:pPr>
            <w:r>
              <w:rPr>
                <w:sz w:val="22"/>
              </w:rPr>
              <w:t>-</w:t>
            </w:r>
          </w:p>
        </w:tc>
      </w:tr>
    </w:tbl>
    <w:p w:rsidR="00DF07BC" w:rsidRDefault="00DF07BC" w:rsidP="00DF07BC">
      <w:pPr>
        <w:jc w:val="both"/>
        <w:rPr>
          <w:i/>
          <w:sz w:val="28"/>
        </w:rPr>
      </w:pPr>
    </w:p>
    <w:p w:rsidR="00DF07BC" w:rsidRDefault="00DF07BC" w:rsidP="00DF07BC">
      <w:pPr>
        <w:jc w:val="both"/>
        <w:rPr>
          <w:i/>
          <w:sz w:val="28"/>
        </w:rPr>
      </w:pPr>
    </w:p>
    <w:p w:rsidR="00DF07BC" w:rsidRDefault="00DF07BC" w:rsidP="00DF07BC">
      <w:pPr>
        <w:pStyle w:val="6"/>
        <w:rPr>
          <w:color w:val="auto"/>
        </w:rPr>
      </w:pPr>
      <w:r>
        <w:rPr>
          <w:color w:val="auto"/>
        </w:rPr>
        <w:t>Скидання зворотних вод та забруднюючих речовин водокористувачами-забруднювачами поверхневих водних об’єктів</w:t>
      </w:r>
    </w:p>
    <w:p w:rsidR="00DF07BC" w:rsidRDefault="00DF07BC" w:rsidP="00DF07BC">
      <w:pPr>
        <w:jc w:val="right"/>
        <w:rPr>
          <w:i/>
          <w:sz w:val="24"/>
        </w:rPr>
      </w:pPr>
    </w:p>
    <w:p w:rsidR="00DF07BC" w:rsidRDefault="00DF07BC" w:rsidP="00DF07BC">
      <w:pPr>
        <w:jc w:val="right"/>
        <w:rPr>
          <w:i/>
          <w:sz w:val="24"/>
        </w:rPr>
      </w:pPr>
      <w:r>
        <w:rPr>
          <w:i/>
          <w:sz w:val="24"/>
        </w:rPr>
        <w:t>Таблиця 13</w:t>
      </w:r>
    </w:p>
    <w:p w:rsidR="00DF07BC" w:rsidRDefault="00DF07BC" w:rsidP="00DF07BC">
      <w:pPr>
        <w:jc w:val="right"/>
        <w:rPr>
          <w:i/>
          <w:sz w:val="24"/>
        </w:rPr>
      </w:pPr>
    </w:p>
    <w:tbl>
      <w:tblPr>
        <w:tblW w:w="4761" w:type="pct"/>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77"/>
        <w:gridCol w:w="50"/>
        <w:gridCol w:w="1082"/>
        <w:gridCol w:w="38"/>
        <w:gridCol w:w="1099"/>
        <w:gridCol w:w="1131"/>
        <w:gridCol w:w="1163"/>
        <w:gridCol w:w="1107"/>
        <w:gridCol w:w="1276"/>
      </w:tblGrid>
      <w:tr w:rsidR="00DF07BC" w:rsidTr="00350B18">
        <w:tblPrEx>
          <w:tblCellMar>
            <w:top w:w="0" w:type="dxa"/>
            <w:bottom w:w="0" w:type="dxa"/>
          </w:tblCellMar>
        </w:tblPrEx>
        <w:trPr>
          <w:cantSplit/>
        </w:trPr>
        <w:tc>
          <w:tcPr>
            <w:tcW w:w="1525" w:type="pct"/>
            <w:gridSpan w:val="2"/>
            <w:vMerge w:val="restart"/>
            <w:vAlign w:val="center"/>
          </w:tcPr>
          <w:p w:rsidR="00DF07BC" w:rsidRDefault="00DF07BC" w:rsidP="00350B18">
            <w:pPr>
              <w:pStyle w:val="a5"/>
              <w:ind w:right="0"/>
              <w:jc w:val="center"/>
              <w:rPr>
                <w:b w:val="0"/>
                <w:sz w:val="22"/>
              </w:rPr>
            </w:pPr>
            <w:r>
              <w:rPr>
                <w:b w:val="0"/>
                <w:sz w:val="22"/>
              </w:rPr>
              <w:t>Назва водокористувача-забруднювача</w:t>
            </w:r>
          </w:p>
        </w:tc>
        <w:tc>
          <w:tcPr>
            <w:tcW w:w="1118" w:type="pct"/>
            <w:gridSpan w:val="3"/>
            <w:vAlign w:val="center"/>
          </w:tcPr>
          <w:p w:rsidR="00DF07BC" w:rsidRDefault="00DF07BC" w:rsidP="00350B18">
            <w:pPr>
              <w:pStyle w:val="a5"/>
              <w:ind w:right="0"/>
              <w:jc w:val="center"/>
              <w:rPr>
                <w:b w:val="0"/>
                <w:sz w:val="22"/>
              </w:rPr>
            </w:pPr>
            <w:r>
              <w:rPr>
                <w:b w:val="0"/>
                <w:sz w:val="22"/>
              </w:rPr>
              <w:t>2010  рік</w:t>
            </w:r>
          </w:p>
        </w:tc>
        <w:tc>
          <w:tcPr>
            <w:tcW w:w="1156" w:type="pct"/>
            <w:gridSpan w:val="2"/>
            <w:vAlign w:val="center"/>
          </w:tcPr>
          <w:p w:rsidR="00DF07BC" w:rsidRDefault="00DF07BC" w:rsidP="00350B18">
            <w:pPr>
              <w:pStyle w:val="a5"/>
              <w:ind w:right="0"/>
              <w:jc w:val="center"/>
              <w:rPr>
                <w:b w:val="0"/>
                <w:sz w:val="22"/>
              </w:rPr>
            </w:pPr>
            <w:r>
              <w:rPr>
                <w:b w:val="0"/>
                <w:sz w:val="22"/>
              </w:rPr>
              <w:t>2011  рік</w:t>
            </w:r>
          </w:p>
        </w:tc>
        <w:tc>
          <w:tcPr>
            <w:tcW w:w="1201" w:type="pct"/>
            <w:gridSpan w:val="2"/>
            <w:vAlign w:val="center"/>
          </w:tcPr>
          <w:p w:rsidR="00DF07BC" w:rsidRDefault="00DF07BC" w:rsidP="00350B18">
            <w:pPr>
              <w:pStyle w:val="a5"/>
              <w:ind w:right="0"/>
              <w:jc w:val="center"/>
              <w:rPr>
                <w:b w:val="0"/>
                <w:sz w:val="22"/>
              </w:rPr>
            </w:pPr>
            <w:r>
              <w:rPr>
                <w:b w:val="0"/>
                <w:sz w:val="22"/>
              </w:rPr>
              <w:t>2012 рік</w:t>
            </w:r>
          </w:p>
        </w:tc>
      </w:tr>
      <w:tr w:rsidR="00DF07BC" w:rsidTr="00350B18">
        <w:tblPrEx>
          <w:tblCellMar>
            <w:top w:w="0" w:type="dxa"/>
            <w:bottom w:w="0" w:type="dxa"/>
          </w:tblCellMar>
        </w:tblPrEx>
        <w:trPr>
          <w:cantSplit/>
          <w:trHeight w:val="1722"/>
        </w:trPr>
        <w:tc>
          <w:tcPr>
            <w:tcW w:w="1525" w:type="pct"/>
            <w:gridSpan w:val="2"/>
            <w:vMerge/>
            <w:vAlign w:val="center"/>
          </w:tcPr>
          <w:p w:rsidR="00DF07BC" w:rsidRDefault="00DF07BC" w:rsidP="00350B18">
            <w:pPr>
              <w:pStyle w:val="a5"/>
              <w:ind w:right="0"/>
              <w:jc w:val="center"/>
              <w:rPr>
                <w:b w:val="0"/>
                <w:sz w:val="22"/>
              </w:rPr>
            </w:pPr>
          </w:p>
        </w:tc>
        <w:tc>
          <w:tcPr>
            <w:tcW w:w="564" w:type="pct"/>
            <w:gridSpan w:val="2"/>
            <w:vAlign w:val="center"/>
          </w:tcPr>
          <w:p w:rsidR="00DF07BC" w:rsidRDefault="00DF07BC" w:rsidP="00350B18">
            <w:pPr>
              <w:pStyle w:val="a5"/>
              <w:ind w:right="0"/>
              <w:jc w:val="center"/>
              <w:rPr>
                <w:b w:val="0"/>
                <w:sz w:val="22"/>
              </w:rPr>
            </w:pPr>
            <w:r>
              <w:rPr>
                <w:b w:val="0"/>
                <w:sz w:val="22"/>
              </w:rPr>
              <w:t>об’єм скидання стічних вод,</w:t>
            </w:r>
          </w:p>
          <w:p w:rsidR="00DF07BC" w:rsidRDefault="00DF07BC" w:rsidP="00350B18">
            <w:pPr>
              <w:pStyle w:val="a5"/>
              <w:ind w:right="0"/>
              <w:jc w:val="center"/>
              <w:rPr>
                <w:b w:val="0"/>
                <w:sz w:val="22"/>
              </w:rPr>
            </w:pPr>
            <w:r>
              <w:rPr>
                <w:b w:val="0"/>
                <w:sz w:val="22"/>
              </w:rPr>
              <w:t>млн. м³</w:t>
            </w:r>
          </w:p>
        </w:tc>
        <w:tc>
          <w:tcPr>
            <w:tcW w:w="554" w:type="pct"/>
            <w:textDirection w:val="btLr"/>
            <w:vAlign w:val="center"/>
          </w:tcPr>
          <w:p w:rsidR="00DF07BC" w:rsidRDefault="00DF07BC" w:rsidP="00350B18">
            <w:pPr>
              <w:pStyle w:val="a5"/>
              <w:ind w:left="113" w:right="113"/>
              <w:jc w:val="center"/>
              <w:rPr>
                <w:b w:val="0"/>
                <w:sz w:val="22"/>
              </w:rPr>
            </w:pPr>
            <w:r>
              <w:rPr>
                <w:b w:val="0"/>
                <w:sz w:val="22"/>
              </w:rPr>
              <w:t>обсяг забруднюючих речовин, т</w:t>
            </w:r>
          </w:p>
        </w:tc>
        <w:tc>
          <w:tcPr>
            <w:tcW w:w="570" w:type="pct"/>
            <w:vAlign w:val="center"/>
          </w:tcPr>
          <w:p w:rsidR="00DF07BC" w:rsidRDefault="00DF07BC" w:rsidP="00350B18">
            <w:pPr>
              <w:pStyle w:val="a5"/>
              <w:ind w:right="0"/>
              <w:jc w:val="center"/>
              <w:rPr>
                <w:b w:val="0"/>
                <w:sz w:val="22"/>
              </w:rPr>
            </w:pPr>
            <w:r>
              <w:rPr>
                <w:b w:val="0"/>
                <w:sz w:val="22"/>
              </w:rPr>
              <w:t>об’єм скидання стічних вод,</w:t>
            </w:r>
          </w:p>
          <w:p w:rsidR="00DF07BC" w:rsidRDefault="00DF07BC" w:rsidP="00350B18">
            <w:pPr>
              <w:pStyle w:val="a5"/>
              <w:ind w:right="0"/>
              <w:jc w:val="center"/>
              <w:rPr>
                <w:b w:val="0"/>
                <w:sz w:val="22"/>
              </w:rPr>
            </w:pPr>
            <w:r>
              <w:rPr>
                <w:b w:val="0"/>
                <w:sz w:val="22"/>
              </w:rPr>
              <w:t>млн. м³</w:t>
            </w:r>
          </w:p>
        </w:tc>
        <w:tc>
          <w:tcPr>
            <w:tcW w:w="586" w:type="pct"/>
            <w:textDirection w:val="btLr"/>
            <w:vAlign w:val="center"/>
          </w:tcPr>
          <w:p w:rsidR="00DF07BC" w:rsidRDefault="00DF07BC" w:rsidP="00350B18">
            <w:pPr>
              <w:pStyle w:val="a5"/>
              <w:ind w:left="113" w:right="113"/>
              <w:jc w:val="center"/>
              <w:rPr>
                <w:b w:val="0"/>
                <w:sz w:val="22"/>
              </w:rPr>
            </w:pPr>
            <w:r>
              <w:rPr>
                <w:b w:val="0"/>
                <w:sz w:val="22"/>
              </w:rPr>
              <w:t>обсяг забруднюючих речовин, т</w:t>
            </w:r>
          </w:p>
        </w:tc>
        <w:tc>
          <w:tcPr>
            <w:tcW w:w="558" w:type="pct"/>
            <w:vAlign w:val="center"/>
          </w:tcPr>
          <w:p w:rsidR="00DF07BC" w:rsidRDefault="00DF07BC" w:rsidP="00350B18">
            <w:pPr>
              <w:pStyle w:val="a5"/>
              <w:ind w:right="0"/>
              <w:jc w:val="center"/>
              <w:rPr>
                <w:b w:val="0"/>
                <w:sz w:val="22"/>
              </w:rPr>
            </w:pPr>
            <w:r>
              <w:rPr>
                <w:b w:val="0"/>
                <w:sz w:val="22"/>
              </w:rPr>
              <w:t>об’єм скидання стічних вод,</w:t>
            </w:r>
          </w:p>
          <w:p w:rsidR="00DF07BC" w:rsidRDefault="00DF07BC" w:rsidP="00350B18">
            <w:pPr>
              <w:pStyle w:val="a5"/>
              <w:ind w:right="0"/>
              <w:jc w:val="center"/>
              <w:rPr>
                <w:b w:val="0"/>
                <w:sz w:val="22"/>
              </w:rPr>
            </w:pPr>
            <w:r>
              <w:rPr>
                <w:b w:val="0"/>
                <w:sz w:val="22"/>
              </w:rPr>
              <w:t>млн. м³</w:t>
            </w:r>
          </w:p>
        </w:tc>
        <w:tc>
          <w:tcPr>
            <w:tcW w:w="643" w:type="pct"/>
            <w:textDirection w:val="btLr"/>
            <w:vAlign w:val="center"/>
          </w:tcPr>
          <w:p w:rsidR="00DF07BC" w:rsidRDefault="00DF07BC" w:rsidP="00350B18">
            <w:pPr>
              <w:pStyle w:val="a5"/>
              <w:ind w:left="113" w:right="113"/>
              <w:jc w:val="center"/>
              <w:rPr>
                <w:b w:val="0"/>
                <w:sz w:val="22"/>
              </w:rPr>
            </w:pPr>
            <w:r>
              <w:rPr>
                <w:b w:val="0"/>
                <w:sz w:val="22"/>
              </w:rPr>
              <w:t>обсяг забруднюючих речовин, т</w:t>
            </w:r>
          </w:p>
        </w:tc>
      </w:tr>
      <w:tr w:rsidR="00DF07BC" w:rsidTr="00350B18">
        <w:tblPrEx>
          <w:tblCellMar>
            <w:top w:w="0" w:type="dxa"/>
            <w:bottom w:w="0" w:type="dxa"/>
          </w:tblCellMar>
        </w:tblPrEx>
        <w:tc>
          <w:tcPr>
            <w:tcW w:w="1525" w:type="pct"/>
            <w:gridSpan w:val="2"/>
            <w:vAlign w:val="center"/>
          </w:tcPr>
          <w:p w:rsidR="00DF07BC" w:rsidRDefault="00DF07BC" w:rsidP="00350B18">
            <w:pPr>
              <w:pStyle w:val="a5"/>
              <w:jc w:val="center"/>
              <w:rPr>
                <w:b w:val="0"/>
                <w:sz w:val="22"/>
              </w:rPr>
            </w:pPr>
            <w:r>
              <w:rPr>
                <w:b w:val="0"/>
                <w:sz w:val="22"/>
              </w:rPr>
              <w:t>1</w:t>
            </w:r>
          </w:p>
        </w:tc>
        <w:tc>
          <w:tcPr>
            <w:tcW w:w="564" w:type="pct"/>
            <w:gridSpan w:val="2"/>
            <w:vAlign w:val="center"/>
          </w:tcPr>
          <w:p w:rsidR="00DF07BC" w:rsidRDefault="00DF07BC" w:rsidP="00350B18">
            <w:pPr>
              <w:pStyle w:val="a5"/>
              <w:jc w:val="center"/>
              <w:rPr>
                <w:b w:val="0"/>
                <w:sz w:val="22"/>
              </w:rPr>
            </w:pPr>
            <w:r>
              <w:rPr>
                <w:b w:val="0"/>
                <w:sz w:val="22"/>
              </w:rPr>
              <w:t>2</w:t>
            </w:r>
          </w:p>
        </w:tc>
        <w:tc>
          <w:tcPr>
            <w:tcW w:w="554" w:type="pct"/>
            <w:vAlign w:val="center"/>
          </w:tcPr>
          <w:p w:rsidR="00DF07BC" w:rsidRDefault="00DF07BC" w:rsidP="00350B18">
            <w:pPr>
              <w:pStyle w:val="a5"/>
              <w:jc w:val="center"/>
              <w:rPr>
                <w:b w:val="0"/>
                <w:sz w:val="22"/>
              </w:rPr>
            </w:pPr>
            <w:r>
              <w:rPr>
                <w:b w:val="0"/>
                <w:sz w:val="22"/>
              </w:rPr>
              <w:t>3</w:t>
            </w:r>
          </w:p>
        </w:tc>
        <w:tc>
          <w:tcPr>
            <w:tcW w:w="570" w:type="pct"/>
            <w:vAlign w:val="center"/>
          </w:tcPr>
          <w:p w:rsidR="00DF07BC" w:rsidRDefault="00DF07BC" w:rsidP="00350B18">
            <w:pPr>
              <w:pStyle w:val="a5"/>
              <w:jc w:val="center"/>
              <w:rPr>
                <w:b w:val="0"/>
                <w:sz w:val="22"/>
              </w:rPr>
            </w:pPr>
            <w:r>
              <w:rPr>
                <w:b w:val="0"/>
                <w:sz w:val="22"/>
              </w:rPr>
              <w:t>4</w:t>
            </w:r>
          </w:p>
        </w:tc>
        <w:tc>
          <w:tcPr>
            <w:tcW w:w="586" w:type="pct"/>
            <w:vAlign w:val="center"/>
          </w:tcPr>
          <w:p w:rsidR="00DF07BC" w:rsidRDefault="00DF07BC" w:rsidP="00350B18">
            <w:pPr>
              <w:pStyle w:val="a5"/>
              <w:jc w:val="center"/>
              <w:rPr>
                <w:b w:val="0"/>
                <w:sz w:val="22"/>
              </w:rPr>
            </w:pPr>
            <w:r>
              <w:rPr>
                <w:b w:val="0"/>
                <w:sz w:val="22"/>
              </w:rPr>
              <w:t>5</w:t>
            </w:r>
          </w:p>
        </w:tc>
        <w:tc>
          <w:tcPr>
            <w:tcW w:w="558" w:type="pct"/>
            <w:vAlign w:val="center"/>
          </w:tcPr>
          <w:p w:rsidR="00DF07BC" w:rsidRDefault="00DF07BC" w:rsidP="00350B18">
            <w:pPr>
              <w:pStyle w:val="a5"/>
              <w:jc w:val="center"/>
              <w:rPr>
                <w:b w:val="0"/>
                <w:sz w:val="22"/>
              </w:rPr>
            </w:pPr>
            <w:r>
              <w:rPr>
                <w:b w:val="0"/>
                <w:sz w:val="22"/>
              </w:rPr>
              <w:t>6</w:t>
            </w:r>
          </w:p>
        </w:tc>
        <w:tc>
          <w:tcPr>
            <w:tcW w:w="643" w:type="pct"/>
            <w:vAlign w:val="center"/>
          </w:tcPr>
          <w:p w:rsidR="00DF07BC" w:rsidRDefault="00DF07BC" w:rsidP="00350B18">
            <w:pPr>
              <w:pStyle w:val="a5"/>
              <w:jc w:val="center"/>
              <w:rPr>
                <w:b w:val="0"/>
                <w:sz w:val="22"/>
              </w:rPr>
            </w:pPr>
            <w:r>
              <w:rPr>
                <w:b w:val="0"/>
                <w:sz w:val="22"/>
              </w:rPr>
              <w:t>7</w:t>
            </w:r>
          </w:p>
        </w:tc>
      </w:tr>
      <w:tr w:rsidR="00DF07BC" w:rsidTr="00350B18">
        <w:tblPrEx>
          <w:tblCellMar>
            <w:top w:w="0" w:type="dxa"/>
            <w:bottom w:w="0" w:type="dxa"/>
          </w:tblCellMar>
        </w:tblPrEx>
        <w:tc>
          <w:tcPr>
            <w:tcW w:w="5000" w:type="pct"/>
            <w:gridSpan w:val="9"/>
            <w:vAlign w:val="center"/>
          </w:tcPr>
          <w:p w:rsidR="00DF07BC" w:rsidRDefault="00DF07BC" w:rsidP="00350B18">
            <w:pPr>
              <w:pStyle w:val="a5"/>
              <w:spacing w:before="60" w:after="60"/>
              <w:ind w:right="0"/>
              <w:jc w:val="center"/>
              <w:rPr>
                <w:sz w:val="22"/>
              </w:rPr>
            </w:pPr>
            <w:r>
              <w:rPr>
                <w:sz w:val="22"/>
              </w:rPr>
              <w:t>р. Десна</w:t>
            </w:r>
          </w:p>
        </w:tc>
      </w:tr>
      <w:tr w:rsidR="00DF07BC" w:rsidTr="00350B18">
        <w:tblPrEx>
          <w:tblCellMar>
            <w:top w:w="0" w:type="dxa"/>
            <w:bottom w:w="0" w:type="dxa"/>
          </w:tblCellMar>
        </w:tblPrEx>
        <w:tc>
          <w:tcPr>
            <w:tcW w:w="1525" w:type="pct"/>
            <w:gridSpan w:val="2"/>
            <w:vAlign w:val="center"/>
          </w:tcPr>
          <w:p w:rsidR="00DF07BC" w:rsidRDefault="00DF07BC" w:rsidP="00350B18">
            <w:pPr>
              <w:pStyle w:val="a5"/>
              <w:jc w:val="center"/>
              <w:rPr>
                <w:b w:val="0"/>
                <w:i w:val="0"/>
                <w:sz w:val="22"/>
              </w:rPr>
            </w:pPr>
            <w:r>
              <w:rPr>
                <w:b w:val="0"/>
                <w:i w:val="0"/>
                <w:sz w:val="22"/>
              </w:rPr>
              <w:t>ПрАТ «Новгород-Сіверський сирзавод»</w:t>
            </w:r>
          </w:p>
        </w:tc>
        <w:tc>
          <w:tcPr>
            <w:tcW w:w="564" w:type="pct"/>
            <w:gridSpan w:val="2"/>
            <w:vAlign w:val="center"/>
          </w:tcPr>
          <w:p w:rsidR="00DF07BC" w:rsidRDefault="00DF07BC" w:rsidP="00350B18">
            <w:pPr>
              <w:pStyle w:val="ad"/>
            </w:pPr>
            <w:r>
              <w:t>0,1279</w:t>
            </w:r>
          </w:p>
        </w:tc>
        <w:tc>
          <w:tcPr>
            <w:tcW w:w="554" w:type="pct"/>
            <w:vAlign w:val="center"/>
          </w:tcPr>
          <w:p w:rsidR="00DF07BC" w:rsidRDefault="00DF07BC" w:rsidP="00350B18">
            <w:pPr>
              <w:pStyle w:val="ad"/>
            </w:pPr>
            <w:r>
              <w:t>272,943</w:t>
            </w:r>
          </w:p>
        </w:tc>
        <w:tc>
          <w:tcPr>
            <w:tcW w:w="570" w:type="pct"/>
            <w:vAlign w:val="center"/>
          </w:tcPr>
          <w:p w:rsidR="00DF07BC" w:rsidRDefault="00DF07BC" w:rsidP="00350B18">
            <w:pPr>
              <w:pStyle w:val="ad"/>
            </w:pPr>
            <w:r>
              <w:t>0,0225</w:t>
            </w:r>
          </w:p>
        </w:tc>
        <w:tc>
          <w:tcPr>
            <w:tcW w:w="586" w:type="pct"/>
            <w:vAlign w:val="center"/>
          </w:tcPr>
          <w:p w:rsidR="00DF07BC" w:rsidRDefault="00DF07BC" w:rsidP="00350B18">
            <w:pPr>
              <w:pStyle w:val="ad"/>
            </w:pPr>
            <w:r>
              <w:t>54,7517</w:t>
            </w:r>
          </w:p>
        </w:tc>
        <w:tc>
          <w:tcPr>
            <w:tcW w:w="558" w:type="pct"/>
            <w:vAlign w:val="center"/>
          </w:tcPr>
          <w:p w:rsidR="00DF07BC" w:rsidRDefault="00DF07BC" w:rsidP="00350B18">
            <w:pPr>
              <w:pStyle w:val="ad"/>
            </w:pPr>
            <w:r>
              <w:t>-</w:t>
            </w:r>
          </w:p>
        </w:tc>
        <w:tc>
          <w:tcPr>
            <w:tcW w:w="643" w:type="pct"/>
            <w:vAlign w:val="center"/>
          </w:tcPr>
          <w:p w:rsidR="00DF07BC" w:rsidRDefault="00DF07BC" w:rsidP="00350B18">
            <w:pPr>
              <w:pStyle w:val="ad"/>
            </w:pPr>
            <w:r>
              <w:t>-</w:t>
            </w:r>
          </w:p>
        </w:tc>
      </w:tr>
      <w:tr w:rsidR="00DF07BC" w:rsidTr="00350B18">
        <w:tblPrEx>
          <w:tblCellMar>
            <w:top w:w="0" w:type="dxa"/>
            <w:bottom w:w="0" w:type="dxa"/>
          </w:tblCellMar>
        </w:tblPrEx>
        <w:tc>
          <w:tcPr>
            <w:tcW w:w="1525" w:type="pct"/>
            <w:gridSpan w:val="2"/>
            <w:vAlign w:val="center"/>
          </w:tcPr>
          <w:p w:rsidR="00DF07BC" w:rsidRDefault="00DF07BC" w:rsidP="00350B18">
            <w:pPr>
              <w:pStyle w:val="ad"/>
            </w:pPr>
            <w:r>
              <w:t>ТОВ «Комунальник»</w:t>
            </w:r>
          </w:p>
          <w:p w:rsidR="00DF07BC" w:rsidRDefault="00DF07BC" w:rsidP="00350B18">
            <w:pPr>
              <w:pStyle w:val="ad"/>
            </w:pPr>
            <w:r>
              <w:t>м.Новгород-Сіверський</w:t>
            </w:r>
          </w:p>
        </w:tc>
        <w:tc>
          <w:tcPr>
            <w:tcW w:w="564" w:type="pct"/>
            <w:gridSpan w:val="2"/>
            <w:vAlign w:val="center"/>
          </w:tcPr>
          <w:p w:rsidR="00DF07BC" w:rsidRDefault="00DF07BC" w:rsidP="00350B18">
            <w:pPr>
              <w:pStyle w:val="ad"/>
            </w:pPr>
            <w:r>
              <w:t>-</w:t>
            </w:r>
          </w:p>
        </w:tc>
        <w:tc>
          <w:tcPr>
            <w:tcW w:w="554" w:type="pct"/>
            <w:vAlign w:val="center"/>
          </w:tcPr>
          <w:p w:rsidR="00DF07BC" w:rsidRDefault="00DF07BC" w:rsidP="00350B18">
            <w:pPr>
              <w:pStyle w:val="ad"/>
            </w:pPr>
            <w:r>
              <w:t>-</w:t>
            </w:r>
          </w:p>
        </w:tc>
        <w:tc>
          <w:tcPr>
            <w:tcW w:w="570" w:type="pct"/>
            <w:vAlign w:val="center"/>
          </w:tcPr>
          <w:p w:rsidR="00DF07BC" w:rsidRDefault="00DF07BC" w:rsidP="00350B18">
            <w:pPr>
              <w:pStyle w:val="ad"/>
            </w:pPr>
            <w:r>
              <w:t>-</w:t>
            </w:r>
          </w:p>
        </w:tc>
        <w:tc>
          <w:tcPr>
            <w:tcW w:w="586" w:type="pct"/>
            <w:vAlign w:val="center"/>
          </w:tcPr>
          <w:p w:rsidR="00DF07BC" w:rsidRDefault="00DF07BC" w:rsidP="00350B18">
            <w:pPr>
              <w:pStyle w:val="ad"/>
            </w:pPr>
            <w:r>
              <w:t>-</w:t>
            </w:r>
          </w:p>
        </w:tc>
        <w:tc>
          <w:tcPr>
            <w:tcW w:w="558" w:type="pct"/>
            <w:vAlign w:val="center"/>
          </w:tcPr>
          <w:p w:rsidR="00DF07BC" w:rsidRDefault="00DF07BC" w:rsidP="00350B18">
            <w:pPr>
              <w:pStyle w:val="ad"/>
            </w:pPr>
            <w:r>
              <w:t>0,0012</w:t>
            </w:r>
          </w:p>
        </w:tc>
        <w:tc>
          <w:tcPr>
            <w:tcW w:w="643" w:type="pct"/>
            <w:vAlign w:val="center"/>
          </w:tcPr>
          <w:p w:rsidR="00DF07BC" w:rsidRDefault="00DF07BC" w:rsidP="00350B18">
            <w:pPr>
              <w:pStyle w:val="ad"/>
            </w:pPr>
            <w:r>
              <w:t>41,6235</w:t>
            </w:r>
          </w:p>
        </w:tc>
      </w:tr>
      <w:tr w:rsidR="00DF07BC" w:rsidTr="00350B18">
        <w:tblPrEx>
          <w:tblCellMar>
            <w:top w:w="0" w:type="dxa"/>
            <w:bottom w:w="0" w:type="dxa"/>
          </w:tblCellMar>
        </w:tblPrEx>
        <w:tc>
          <w:tcPr>
            <w:tcW w:w="1525" w:type="pct"/>
            <w:gridSpan w:val="2"/>
            <w:vAlign w:val="center"/>
          </w:tcPr>
          <w:p w:rsidR="00DF07BC" w:rsidRDefault="00DF07BC" w:rsidP="00350B18">
            <w:pPr>
              <w:pStyle w:val="ad"/>
            </w:pPr>
            <w:r>
              <w:t xml:space="preserve">УВП № 31 </w:t>
            </w:r>
          </w:p>
          <w:p w:rsidR="00DF07BC" w:rsidRDefault="00DF07BC" w:rsidP="00350B18">
            <w:pPr>
              <w:pStyle w:val="ad"/>
            </w:pPr>
            <w:r>
              <w:t xml:space="preserve">м.Новгород-Сіверський </w:t>
            </w:r>
          </w:p>
        </w:tc>
        <w:tc>
          <w:tcPr>
            <w:tcW w:w="564" w:type="pct"/>
            <w:gridSpan w:val="2"/>
            <w:vAlign w:val="center"/>
          </w:tcPr>
          <w:p w:rsidR="00DF07BC" w:rsidRDefault="00DF07BC" w:rsidP="00350B18">
            <w:pPr>
              <w:pStyle w:val="ad"/>
            </w:pPr>
            <w:r>
              <w:t>0,008</w:t>
            </w:r>
          </w:p>
        </w:tc>
        <w:tc>
          <w:tcPr>
            <w:tcW w:w="554" w:type="pct"/>
            <w:vAlign w:val="center"/>
          </w:tcPr>
          <w:p w:rsidR="00DF07BC" w:rsidRDefault="00DF07BC" w:rsidP="00350B18">
            <w:pPr>
              <w:pStyle w:val="ad"/>
            </w:pPr>
            <w:r>
              <w:t>5,629</w:t>
            </w:r>
          </w:p>
        </w:tc>
        <w:tc>
          <w:tcPr>
            <w:tcW w:w="570" w:type="pct"/>
            <w:vAlign w:val="center"/>
          </w:tcPr>
          <w:p w:rsidR="00DF07BC" w:rsidRDefault="00DF07BC" w:rsidP="00350B18">
            <w:pPr>
              <w:pStyle w:val="ad"/>
            </w:pPr>
            <w:r>
              <w:t>0,008</w:t>
            </w:r>
          </w:p>
        </w:tc>
        <w:tc>
          <w:tcPr>
            <w:tcW w:w="586" w:type="pct"/>
            <w:vAlign w:val="center"/>
          </w:tcPr>
          <w:p w:rsidR="00DF07BC" w:rsidRDefault="00DF07BC" w:rsidP="00350B18">
            <w:pPr>
              <w:pStyle w:val="ad"/>
            </w:pPr>
            <w:r>
              <w:t>4,6775</w:t>
            </w:r>
          </w:p>
        </w:tc>
        <w:tc>
          <w:tcPr>
            <w:tcW w:w="558" w:type="pct"/>
            <w:vAlign w:val="center"/>
          </w:tcPr>
          <w:p w:rsidR="00DF07BC" w:rsidRDefault="00DF07BC" w:rsidP="00350B18">
            <w:pPr>
              <w:pStyle w:val="ad"/>
            </w:pPr>
            <w:r>
              <w:t>0,0064</w:t>
            </w:r>
          </w:p>
        </w:tc>
        <w:tc>
          <w:tcPr>
            <w:tcW w:w="643" w:type="pct"/>
            <w:vAlign w:val="center"/>
          </w:tcPr>
          <w:p w:rsidR="00DF07BC" w:rsidRDefault="00DF07BC" w:rsidP="00350B18">
            <w:pPr>
              <w:pStyle w:val="ad"/>
            </w:pPr>
            <w:r>
              <w:t>5,7507</w:t>
            </w:r>
          </w:p>
        </w:tc>
      </w:tr>
      <w:tr w:rsidR="00DF07BC" w:rsidTr="00350B18">
        <w:tblPrEx>
          <w:tblCellMar>
            <w:top w:w="0" w:type="dxa"/>
            <w:bottom w:w="0" w:type="dxa"/>
          </w:tblCellMar>
        </w:tblPrEx>
        <w:tc>
          <w:tcPr>
            <w:tcW w:w="5000" w:type="pct"/>
            <w:gridSpan w:val="9"/>
            <w:vAlign w:val="center"/>
          </w:tcPr>
          <w:p w:rsidR="00DF07BC" w:rsidRDefault="00DF07BC" w:rsidP="00350B18">
            <w:pPr>
              <w:pStyle w:val="a5"/>
              <w:spacing w:before="60" w:after="60"/>
              <w:ind w:right="0"/>
              <w:jc w:val="center"/>
              <w:rPr>
                <w:sz w:val="22"/>
              </w:rPr>
            </w:pPr>
            <w:r>
              <w:rPr>
                <w:sz w:val="22"/>
              </w:rPr>
              <w:t>р. Удай</w:t>
            </w:r>
          </w:p>
        </w:tc>
      </w:tr>
      <w:tr w:rsidR="00DF07BC" w:rsidTr="00350B18">
        <w:tblPrEx>
          <w:tblCellMar>
            <w:top w:w="0" w:type="dxa"/>
            <w:bottom w:w="0" w:type="dxa"/>
          </w:tblCellMar>
        </w:tblPrEx>
        <w:tc>
          <w:tcPr>
            <w:tcW w:w="1525" w:type="pct"/>
            <w:gridSpan w:val="2"/>
            <w:vAlign w:val="center"/>
          </w:tcPr>
          <w:p w:rsidR="00DF07BC" w:rsidRDefault="00DF07BC" w:rsidP="00350B18">
            <w:pPr>
              <w:pStyle w:val="a5"/>
              <w:jc w:val="center"/>
              <w:rPr>
                <w:b w:val="0"/>
                <w:i w:val="0"/>
                <w:sz w:val="22"/>
              </w:rPr>
            </w:pPr>
            <w:r>
              <w:rPr>
                <w:b w:val="0"/>
                <w:i w:val="0"/>
                <w:sz w:val="22"/>
              </w:rPr>
              <w:t>КП «Господар»</w:t>
            </w:r>
          </w:p>
          <w:p w:rsidR="00DF07BC" w:rsidRDefault="00DF07BC" w:rsidP="00350B18">
            <w:pPr>
              <w:pStyle w:val="a5"/>
              <w:jc w:val="center"/>
              <w:rPr>
                <w:b w:val="0"/>
                <w:i w:val="0"/>
                <w:sz w:val="22"/>
              </w:rPr>
            </w:pPr>
            <w:r>
              <w:rPr>
                <w:b w:val="0"/>
                <w:i w:val="0"/>
                <w:sz w:val="22"/>
              </w:rPr>
              <w:t>(смт. Варва)</w:t>
            </w:r>
          </w:p>
        </w:tc>
        <w:tc>
          <w:tcPr>
            <w:tcW w:w="564" w:type="pct"/>
            <w:gridSpan w:val="2"/>
            <w:vAlign w:val="center"/>
          </w:tcPr>
          <w:p w:rsidR="00DF07BC" w:rsidRDefault="00DF07BC" w:rsidP="00350B18">
            <w:pPr>
              <w:pStyle w:val="a5"/>
              <w:jc w:val="center"/>
              <w:rPr>
                <w:b w:val="0"/>
                <w:i w:val="0"/>
                <w:sz w:val="22"/>
              </w:rPr>
            </w:pPr>
            <w:r>
              <w:rPr>
                <w:b w:val="0"/>
                <w:i w:val="0"/>
                <w:sz w:val="22"/>
              </w:rPr>
              <w:t>0,1016</w:t>
            </w:r>
          </w:p>
        </w:tc>
        <w:tc>
          <w:tcPr>
            <w:tcW w:w="554" w:type="pct"/>
            <w:vAlign w:val="center"/>
          </w:tcPr>
          <w:p w:rsidR="00DF07BC" w:rsidRDefault="00DF07BC" w:rsidP="00350B18">
            <w:pPr>
              <w:pStyle w:val="a5"/>
              <w:jc w:val="center"/>
              <w:rPr>
                <w:b w:val="0"/>
                <w:i w:val="0"/>
                <w:sz w:val="22"/>
              </w:rPr>
            </w:pPr>
            <w:r>
              <w:rPr>
                <w:b w:val="0"/>
                <w:i w:val="0"/>
                <w:sz w:val="22"/>
              </w:rPr>
              <w:t>131,35</w:t>
            </w:r>
          </w:p>
        </w:tc>
        <w:tc>
          <w:tcPr>
            <w:tcW w:w="570" w:type="pct"/>
            <w:vAlign w:val="center"/>
          </w:tcPr>
          <w:p w:rsidR="00DF07BC" w:rsidRDefault="00DF07BC" w:rsidP="00350B18">
            <w:pPr>
              <w:pStyle w:val="a5"/>
              <w:jc w:val="center"/>
              <w:rPr>
                <w:b w:val="0"/>
                <w:i w:val="0"/>
                <w:sz w:val="22"/>
              </w:rPr>
            </w:pPr>
            <w:r>
              <w:rPr>
                <w:b w:val="0"/>
                <w:i w:val="0"/>
                <w:sz w:val="22"/>
              </w:rPr>
              <w:t>0,0961</w:t>
            </w:r>
          </w:p>
        </w:tc>
        <w:tc>
          <w:tcPr>
            <w:tcW w:w="586" w:type="pct"/>
            <w:vAlign w:val="center"/>
          </w:tcPr>
          <w:p w:rsidR="00DF07BC" w:rsidRDefault="00DF07BC" w:rsidP="00350B18">
            <w:pPr>
              <w:pStyle w:val="a5"/>
              <w:jc w:val="center"/>
              <w:rPr>
                <w:b w:val="0"/>
                <w:i w:val="0"/>
                <w:sz w:val="22"/>
              </w:rPr>
            </w:pPr>
            <w:r>
              <w:rPr>
                <w:b w:val="0"/>
                <w:i w:val="0"/>
                <w:sz w:val="22"/>
              </w:rPr>
              <w:t>34,55</w:t>
            </w:r>
          </w:p>
        </w:tc>
        <w:tc>
          <w:tcPr>
            <w:tcW w:w="558" w:type="pct"/>
            <w:vAlign w:val="center"/>
          </w:tcPr>
          <w:p w:rsidR="00DF07BC" w:rsidRDefault="00DF07BC" w:rsidP="00350B18">
            <w:pPr>
              <w:pStyle w:val="a5"/>
              <w:jc w:val="center"/>
              <w:rPr>
                <w:b w:val="0"/>
                <w:i w:val="0"/>
                <w:sz w:val="22"/>
              </w:rPr>
            </w:pPr>
            <w:r>
              <w:rPr>
                <w:b w:val="0"/>
                <w:i w:val="0"/>
                <w:sz w:val="22"/>
              </w:rPr>
              <w:t>0,0969</w:t>
            </w:r>
          </w:p>
        </w:tc>
        <w:tc>
          <w:tcPr>
            <w:tcW w:w="643" w:type="pct"/>
            <w:vAlign w:val="center"/>
          </w:tcPr>
          <w:p w:rsidR="00DF07BC" w:rsidRDefault="00DF07BC" w:rsidP="00350B18">
            <w:pPr>
              <w:pStyle w:val="a5"/>
              <w:jc w:val="center"/>
              <w:rPr>
                <w:b w:val="0"/>
                <w:i w:val="0"/>
                <w:sz w:val="22"/>
              </w:rPr>
            </w:pPr>
            <w:r>
              <w:rPr>
                <w:b w:val="0"/>
                <w:i w:val="0"/>
                <w:sz w:val="22"/>
              </w:rPr>
              <w:t>183,3406</w:t>
            </w:r>
          </w:p>
        </w:tc>
      </w:tr>
      <w:tr w:rsidR="00DF07BC" w:rsidTr="00350B18">
        <w:tblPrEx>
          <w:tblCellMar>
            <w:top w:w="0" w:type="dxa"/>
            <w:bottom w:w="0" w:type="dxa"/>
          </w:tblCellMar>
        </w:tblPrEx>
        <w:tc>
          <w:tcPr>
            <w:tcW w:w="1525" w:type="pct"/>
            <w:gridSpan w:val="2"/>
            <w:vAlign w:val="center"/>
          </w:tcPr>
          <w:p w:rsidR="00DF07BC" w:rsidRDefault="00DF07BC" w:rsidP="00350B18">
            <w:pPr>
              <w:pStyle w:val="a5"/>
              <w:ind w:right="-20"/>
              <w:jc w:val="center"/>
              <w:rPr>
                <w:b w:val="0"/>
                <w:i w:val="0"/>
                <w:sz w:val="22"/>
              </w:rPr>
            </w:pPr>
            <w:r>
              <w:rPr>
                <w:b w:val="0"/>
                <w:i w:val="0"/>
                <w:sz w:val="22"/>
              </w:rPr>
              <w:t>КП «Прилукитепловодо-постачання» (м.Прилуки)</w:t>
            </w:r>
          </w:p>
        </w:tc>
        <w:tc>
          <w:tcPr>
            <w:tcW w:w="564" w:type="pct"/>
            <w:gridSpan w:val="2"/>
            <w:vAlign w:val="center"/>
          </w:tcPr>
          <w:p w:rsidR="00DF07BC" w:rsidRDefault="00DF07BC" w:rsidP="00350B18">
            <w:pPr>
              <w:pStyle w:val="a5"/>
              <w:jc w:val="center"/>
              <w:rPr>
                <w:b w:val="0"/>
                <w:i w:val="0"/>
                <w:sz w:val="22"/>
              </w:rPr>
            </w:pPr>
            <w:r>
              <w:rPr>
                <w:b w:val="0"/>
                <w:i w:val="0"/>
                <w:sz w:val="22"/>
              </w:rPr>
              <w:t>0,0705</w:t>
            </w:r>
          </w:p>
        </w:tc>
        <w:tc>
          <w:tcPr>
            <w:tcW w:w="554" w:type="pct"/>
            <w:vAlign w:val="center"/>
          </w:tcPr>
          <w:p w:rsidR="00DF07BC" w:rsidRDefault="00DF07BC" w:rsidP="00350B18">
            <w:pPr>
              <w:pStyle w:val="a5"/>
              <w:jc w:val="center"/>
              <w:rPr>
                <w:b w:val="0"/>
                <w:i w:val="0"/>
                <w:sz w:val="22"/>
              </w:rPr>
            </w:pPr>
            <w:r>
              <w:rPr>
                <w:b w:val="0"/>
                <w:i w:val="0"/>
                <w:sz w:val="22"/>
              </w:rPr>
              <w:t>99,733</w:t>
            </w:r>
          </w:p>
        </w:tc>
        <w:tc>
          <w:tcPr>
            <w:tcW w:w="570" w:type="pct"/>
            <w:vAlign w:val="center"/>
          </w:tcPr>
          <w:p w:rsidR="00DF07BC" w:rsidRDefault="00DF07BC" w:rsidP="00350B18">
            <w:pPr>
              <w:pStyle w:val="a5"/>
              <w:jc w:val="center"/>
              <w:rPr>
                <w:b w:val="0"/>
                <w:i w:val="0"/>
                <w:sz w:val="22"/>
              </w:rPr>
            </w:pPr>
            <w:r>
              <w:rPr>
                <w:b w:val="0"/>
                <w:i w:val="0"/>
                <w:sz w:val="22"/>
              </w:rPr>
              <w:t>-</w:t>
            </w:r>
          </w:p>
        </w:tc>
        <w:tc>
          <w:tcPr>
            <w:tcW w:w="586" w:type="pct"/>
            <w:vAlign w:val="center"/>
          </w:tcPr>
          <w:p w:rsidR="00DF07BC" w:rsidRDefault="00DF07BC" w:rsidP="00350B18">
            <w:pPr>
              <w:pStyle w:val="a5"/>
              <w:jc w:val="center"/>
              <w:rPr>
                <w:b w:val="0"/>
                <w:i w:val="0"/>
                <w:sz w:val="22"/>
              </w:rPr>
            </w:pPr>
            <w:r>
              <w:rPr>
                <w:b w:val="0"/>
                <w:i w:val="0"/>
                <w:sz w:val="22"/>
              </w:rPr>
              <w:t>-</w:t>
            </w:r>
          </w:p>
        </w:tc>
        <w:tc>
          <w:tcPr>
            <w:tcW w:w="558" w:type="pct"/>
            <w:vAlign w:val="center"/>
          </w:tcPr>
          <w:p w:rsidR="00DF07BC" w:rsidRDefault="00DF07BC" w:rsidP="00350B18">
            <w:pPr>
              <w:pStyle w:val="a5"/>
              <w:jc w:val="center"/>
              <w:rPr>
                <w:b w:val="0"/>
                <w:i w:val="0"/>
                <w:sz w:val="22"/>
              </w:rPr>
            </w:pPr>
            <w:r>
              <w:rPr>
                <w:b w:val="0"/>
                <w:i w:val="0"/>
                <w:sz w:val="22"/>
              </w:rPr>
              <w:t>-</w:t>
            </w:r>
          </w:p>
        </w:tc>
        <w:tc>
          <w:tcPr>
            <w:tcW w:w="643" w:type="pct"/>
            <w:vAlign w:val="center"/>
          </w:tcPr>
          <w:p w:rsidR="00DF07BC" w:rsidRDefault="00DF07BC" w:rsidP="00350B18">
            <w:pPr>
              <w:pStyle w:val="a5"/>
              <w:jc w:val="center"/>
              <w:rPr>
                <w:b w:val="0"/>
                <w:i w:val="0"/>
                <w:sz w:val="22"/>
              </w:rPr>
            </w:pPr>
            <w:r>
              <w:rPr>
                <w:b w:val="0"/>
                <w:i w:val="0"/>
                <w:sz w:val="22"/>
              </w:rPr>
              <w:t>-</w:t>
            </w:r>
          </w:p>
        </w:tc>
      </w:tr>
      <w:tr w:rsidR="00DF07BC" w:rsidTr="00350B18">
        <w:tblPrEx>
          <w:tblCellMar>
            <w:top w:w="0" w:type="dxa"/>
            <w:bottom w:w="0" w:type="dxa"/>
          </w:tblCellMar>
        </w:tblPrEx>
        <w:tc>
          <w:tcPr>
            <w:tcW w:w="1525" w:type="pct"/>
            <w:gridSpan w:val="2"/>
            <w:vAlign w:val="center"/>
          </w:tcPr>
          <w:p w:rsidR="00DF07BC" w:rsidRDefault="00DF07BC" w:rsidP="00350B18">
            <w:pPr>
              <w:pStyle w:val="a5"/>
              <w:ind w:right="-20"/>
              <w:jc w:val="center"/>
              <w:rPr>
                <w:b w:val="0"/>
                <w:i w:val="0"/>
                <w:sz w:val="22"/>
              </w:rPr>
            </w:pPr>
            <w:r>
              <w:rPr>
                <w:b w:val="0"/>
                <w:i w:val="0"/>
                <w:sz w:val="22"/>
              </w:rPr>
              <w:t>КП «Ладан Житлосервіс» (смт.Ладан)</w:t>
            </w:r>
          </w:p>
        </w:tc>
        <w:tc>
          <w:tcPr>
            <w:tcW w:w="564" w:type="pct"/>
            <w:gridSpan w:val="2"/>
            <w:vAlign w:val="center"/>
          </w:tcPr>
          <w:p w:rsidR="00DF07BC" w:rsidRDefault="00DF07BC" w:rsidP="00350B18">
            <w:pPr>
              <w:pStyle w:val="a5"/>
              <w:jc w:val="center"/>
              <w:rPr>
                <w:b w:val="0"/>
                <w:i w:val="0"/>
                <w:sz w:val="22"/>
              </w:rPr>
            </w:pPr>
            <w:r>
              <w:rPr>
                <w:b w:val="0"/>
                <w:i w:val="0"/>
                <w:sz w:val="22"/>
              </w:rPr>
              <w:t>0,0423</w:t>
            </w:r>
          </w:p>
        </w:tc>
        <w:tc>
          <w:tcPr>
            <w:tcW w:w="554" w:type="pct"/>
            <w:vAlign w:val="center"/>
          </w:tcPr>
          <w:p w:rsidR="00DF07BC" w:rsidRDefault="00DF07BC" w:rsidP="00350B18">
            <w:pPr>
              <w:pStyle w:val="a5"/>
              <w:jc w:val="center"/>
              <w:rPr>
                <w:b w:val="0"/>
                <w:i w:val="0"/>
                <w:sz w:val="22"/>
              </w:rPr>
            </w:pPr>
            <w:r>
              <w:rPr>
                <w:b w:val="0"/>
                <w:i w:val="0"/>
                <w:sz w:val="22"/>
              </w:rPr>
              <w:t>37,914</w:t>
            </w:r>
          </w:p>
        </w:tc>
        <w:tc>
          <w:tcPr>
            <w:tcW w:w="570" w:type="pct"/>
            <w:vAlign w:val="center"/>
          </w:tcPr>
          <w:p w:rsidR="00DF07BC" w:rsidRDefault="00DF07BC" w:rsidP="00350B18">
            <w:pPr>
              <w:pStyle w:val="a5"/>
              <w:jc w:val="center"/>
              <w:rPr>
                <w:b w:val="0"/>
                <w:i w:val="0"/>
                <w:sz w:val="22"/>
              </w:rPr>
            </w:pPr>
            <w:r>
              <w:rPr>
                <w:b w:val="0"/>
                <w:i w:val="0"/>
                <w:sz w:val="22"/>
              </w:rPr>
              <w:t>-</w:t>
            </w:r>
          </w:p>
        </w:tc>
        <w:tc>
          <w:tcPr>
            <w:tcW w:w="586" w:type="pct"/>
            <w:vAlign w:val="center"/>
          </w:tcPr>
          <w:p w:rsidR="00DF07BC" w:rsidRDefault="00DF07BC" w:rsidP="00350B18">
            <w:pPr>
              <w:pStyle w:val="a5"/>
              <w:jc w:val="center"/>
              <w:rPr>
                <w:b w:val="0"/>
                <w:i w:val="0"/>
                <w:sz w:val="22"/>
              </w:rPr>
            </w:pPr>
            <w:r>
              <w:rPr>
                <w:b w:val="0"/>
                <w:i w:val="0"/>
                <w:sz w:val="22"/>
              </w:rPr>
              <w:t>-</w:t>
            </w:r>
          </w:p>
        </w:tc>
        <w:tc>
          <w:tcPr>
            <w:tcW w:w="558" w:type="pct"/>
            <w:vAlign w:val="center"/>
          </w:tcPr>
          <w:p w:rsidR="00DF07BC" w:rsidRDefault="00DF07BC" w:rsidP="00350B18">
            <w:pPr>
              <w:pStyle w:val="a5"/>
              <w:jc w:val="center"/>
              <w:rPr>
                <w:b w:val="0"/>
                <w:i w:val="0"/>
                <w:sz w:val="22"/>
              </w:rPr>
            </w:pPr>
            <w:r>
              <w:rPr>
                <w:b w:val="0"/>
                <w:i w:val="0"/>
                <w:sz w:val="22"/>
              </w:rPr>
              <w:t>-</w:t>
            </w:r>
          </w:p>
        </w:tc>
        <w:tc>
          <w:tcPr>
            <w:tcW w:w="643" w:type="pct"/>
            <w:vAlign w:val="center"/>
          </w:tcPr>
          <w:p w:rsidR="00DF07BC" w:rsidRDefault="00DF07BC" w:rsidP="00350B18">
            <w:pPr>
              <w:pStyle w:val="a5"/>
              <w:jc w:val="center"/>
              <w:rPr>
                <w:b w:val="0"/>
                <w:i w:val="0"/>
                <w:sz w:val="22"/>
              </w:rPr>
            </w:pPr>
            <w:r>
              <w:rPr>
                <w:b w:val="0"/>
                <w:i w:val="0"/>
                <w:sz w:val="22"/>
              </w:rPr>
              <w:t>-</w:t>
            </w:r>
          </w:p>
        </w:tc>
      </w:tr>
      <w:tr w:rsidR="00DF07BC" w:rsidTr="00350B18">
        <w:tblPrEx>
          <w:tblCellMar>
            <w:top w:w="0" w:type="dxa"/>
            <w:bottom w:w="0" w:type="dxa"/>
          </w:tblCellMar>
        </w:tblPrEx>
        <w:tc>
          <w:tcPr>
            <w:tcW w:w="5000" w:type="pct"/>
            <w:gridSpan w:val="9"/>
            <w:vAlign w:val="center"/>
          </w:tcPr>
          <w:p w:rsidR="00DF07BC" w:rsidRDefault="00DF07BC" w:rsidP="00350B18">
            <w:pPr>
              <w:pStyle w:val="a5"/>
              <w:spacing w:before="20" w:after="20"/>
              <w:ind w:right="0"/>
              <w:jc w:val="center"/>
              <w:rPr>
                <w:sz w:val="22"/>
              </w:rPr>
            </w:pPr>
            <w:r>
              <w:rPr>
                <w:sz w:val="22"/>
              </w:rPr>
              <w:t>р. Снов</w:t>
            </w:r>
          </w:p>
        </w:tc>
      </w:tr>
      <w:tr w:rsidR="00DF07BC" w:rsidTr="00350B18">
        <w:tblPrEx>
          <w:tblCellMar>
            <w:top w:w="0" w:type="dxa"/>
            <w:bottom w:w="0" w:type="dxa"/>
          </w:tblCellMar>
        </w:tblPrEx>
        <w:tc>
          <w:tcPr>
            <w:tcW w:w="1500" w:type="pct"/>
            <w:vAlign w:val="center"/>
          </w:tcPr>
          <w:p w:rsidR="00DF07BC" w:rsidRDefault="00DF07BC" w:rsidP="00350B18">
            <w:pPr>
              <w:pStyle w:val="a5"/>
              <w:jc w:val="center"/>
              <w:rPr>
                <w:b w:val="0"/>
                <w:i w:val="0"/>
                <w:sz w:val="22"/>
              </w:rPr>
            </w:pPr>
            <w:r>
              <w:rPr>
                <w:b w:val="0"/>
                <w:i w:val="0"/>
                <w:sz w:val="22"/>
              </w:rPr>
              <w:t>ПрАТ «Комунальник»</w:t>
            </w:r>
          </w:p>
          <w:p w:rsidR="00DF07BC" w:rsidRDefault="00DF07BC" w:rsidP="00350B18">
            <w:pPr>
              <w:pStyle w:val="a5"/>
              <w:jc w:val="center"/>
              <w:rPr>
                <w:b w:val="0"/>
                <w:i w:val="0"/>
                <w:sz w:val="22"/>
              </w:rPr>
            </w:pPr>
            <w:r>
              <w:rPr>
                <w:b w:val="0"/>
                <w:i w:val="0"/>
                <w:sz w:val="22"/>
              </w:rPr>
              <w:t>(м. Щорс)</w:t>
            </w:r>
          </w:p>
        </w:tc>
        <w:tc>
          <w:tcPr>
            <w:tcW w:w="570" w:type="pct"/>
            <w:gridSpan w:val="2"/>
            <w:vAlign w:val="center"/>
          </w:tcPr>
          <w:p w:rsidR="00DF07BC" w:rsidRDefault="00DF07BC" w:rsidP="00350B18">
            <w:pPr>
              <w:pStyle w:val="a5"/>
              <w:jc w:val="center"/>
              <w:rPr>
                <w:b w:val="0"/>
                <w:i w:val="0"/>
                <w:sz w:val="22"/>
              </w:rPr>
            </w:pPr>
            <w:r>
              <w:rPr>
                <w:b w:val="0"/>
                <w:i w:val="0"/>
                <w:sz w:val="22"/>
              </w:rPr>
              <w:t>0,0524</w:t>
            </w:r>
          </w:p>
        </w:tc>
        <w:tc>
          <w:tcPr>
            <w:tcW w:w="573" w:type="pct"/>
            <w:gridSpan w:val="2"/>
            <w:vAlign w:val="center"/>
          </w:tcPr>
          <w:p w:rsidR="00DF07BC" w:rsidRDefault="00DF07BC" w:rsidP="00350B18">
            <w:pPr>
              <w:pStyle w:val="a5"/>
              <w:jc w:val="center"/>
              <w:rPr>
                <w:b w:val="0"/>
                <w:i w:val="0"/>
                <w:sz w:val="22"/>
              </w:rPr>
            </w:pPr>
            <w:r>
              <w:rPr>
                <w:b w:val="0"/>
                <w:i w:val="0"/>
                <w:sz w:val="22"/>
              </w:rPr>
              <w:t>37,132</w:t>
            </w:r>
          </w:p>
        </w:tc>
        <w:tc>
          <w:tcPr>
            <w:tcW w:w="570" w:type="pct"/>
            <w:vAlign w:val="center"/>
          </w:tcPr>
          <w:p w:rsidR="00DF07BC" w:rsidRDefault="00DF07BC" w:rsidP="00350B18">
            <w:pPr>
              <w:pStyle w:val="a5"/>
              <w:jc w:val="center"/>
              <w:rPr>
                <w:b w:val="0"/>
                <w:i w:val="0"/>
                <w:sz w:val="22"/>
              </w:rPr>
            </w:pPr>
            <w:r>
              <w:rPr>
                <w:b w:val="0"/>
                <w:i w:val="0"/>
                <w:sz w:val="22"/>
              </w:rPr>
              <w:t>0,0479</w:t>
            </w:r>
          </w:p>
        </w:tc>
        <w:tc>
          <w:tcPr>
            <w:tcW w:w="586" w:type="pct"/>
            <w:vAlign w:val="center"/>
          </w:tcPr>
          <w:p w:rsidR="00DF07BC" w:rsidRDefault="00DF07BC" w:rsidP="00350B18">
            <w:pPr>
              <w:pStyle w:val="a5"/>
              <w:jc w:val="center"/>
              <w:rPr>
                <w:b w:val="0"/>
                <w:i w:val="0"/>
                <w:sz w:val="22"/>
              </w:rPr>
            </w:pPr>
            <w:r>
              <w:rPr>
                <w:b w:val="0"/>
                <w:i w:val="0"/>
                <w:sz w:val="22"/>
              </w:rPr>
              <w:t>33,6229</w:t>
            </w:r>
          </w:p>
        </w:tc>
        <w:tc>
          <w:tcPr>
            <w:tcW w:w="558" w:type="pct"/>
            <w:vAlign w:val="center"/>
          </w:tcPr>
          <w:p w:rsidR="00DF07BC" w:rsidRDefault="00DF07BC" w:rsidP="00350B18">
            <w:pPr>
              <w:pStyle w:val="a5"/>
              <w:jc w:val="center"/>
              <w:rPr>
                <w:b w:val="0"/>
                <w:i w:val="0"/>
                <w:sz w:val="22"/>
              </w:rPr>
            </w:pPr>
            <w:r>
              <w:rPr>
                <w:b w:val="0"/>
                <w:i w:val="0"/>
                <w:sz w:val="22"/>
              </w:rPr>
              <w:t>0,0479</w:t>
            </w:r>
          </w:p>
        </w:tc>
        <w:tc>
          <w:tcPr>
            <w:tcW w:w="643" w:type="pct"/>
            <w:vAlign w:val="center"/>
          </w:tcPr>
          <w:p w:rsidR="00DF07BC" w:rsidRDefault="00DF07BC" w:rsidP="00350B18">
            <w:pPr>
              <w:pStyle w:val="a5"/>
              <w:jc w:val="center"/>
              <w:rPr>
                <w:b w:val="0"/>
                <w:i w:val="0"/>
                <w:sz w:val="22"/>
              </w:rPr>
            </w:pPr>
            <w:r>
              <w:rPr>
                <w:b w:val="0"/>
                <w:i w:val="0"/>
                <w:sz w:val="22"/>
              </w:rPr>
              <w:t>39,0677</w:t>
            </w:r>
          </w:p>
        </w:tc>
      </w:tr>
      <w:tr w:rsidR="00DF07BC" w:rsidTr="00350B18">
        <w:tblPrEx>
          <w:tblCellMar>
            <w:top w:w="0" w:type="dxa"/>
            <w:bottom w:w="0" w:type="dxa"/>
          </w:tblCellMar>
        </w:tblPrEx>
        <w:tc>
          <w:tcPr>
            <w:tcW w:w="5000" w:type="pct"/>
            <w:gridSpan w:val="9"/>
            <w:vAlign w:val="center"/>
          </w:tcPr>
          <w:p w:rsidR="00DF07BC" w:rsidRDefault="00DF07BC" w:rsidP="00350B18">
            <w:pPr>
              <w:pStyle w:val="a5"/>
              <w:spacing w:before="20" w:after="20"/>
              <w:ind w:right="0"/>
              <w:jc w:val="center"/>
              <w:rPr>
                <w:b w:val="0"/>
                <w:i w:val="0"/>
                <w:sz w:val="22"/>
              </w:rPr>
            </w:pPr>
            <w:r>
              <w:rPr>
                <w:sz w:val="22"/>
              </w:rPr>
              <w:t>р. Білоус</w:t>
            </w:r>
          </w:p>
        </w:tc>
      </w:tr>
      <w:tr w:rsidR="00DF07BC" w:rsidTr="00350B18">
        <w:tblPrEx>
          <w:tblCellMar>
            <w:top w:w="0" w:type="dxa"/>
            <w:bottom w:w="0" w:type="dxa"/>
          </w:tblCellMar>
        </w:tblPrEx>
        <w:tc>
          <w:tcPr>
            <w:tcW w:w="1500" w:type="pct"/>
            <w:vAlign w:val="center"/>
          </w:tcPr>
          <w:p w:rsidR="00DF07BC" w:rsidRDefault="00DF07BC" w:rsidP="00350B18">
            <w:pPr>
              <w:pStyle w:val="a5"/>
              <w:jc w:val="center"/>
              <w:rPr>
                <w:b w:val="0"/>
                <w:i w:val="0"/>
                <w:sz w:val="22"/>
              </w:rPr>
            </w:pPr>
            <w:r>
              <w:rPr>
                <w:b w:val="0"/>
                <w:i w:val="0"/>
                <w:sz w:val="22"/>
              </w:rPr>
              <w:t>КП «Чернігівводоканал»</w:t>
            </w:r>
          </w:p>
          <w:p w:rsidR="00DF07BC" w:rsidRDefault="00DF07BC" w:rsidP="00350B18">
            <w:pPr>
              <w:pStyle w:val="a5"/>
              <w:jc w:val="center"/>
              <w:rPr>
                <w:b w:val="0"/>
                <w:i w:val="0"/>
                <w:sz w:val="22"/>
              </w:rPr>
            </w:pPr>
            <w:r>
              <w:rPr>
                <w:b w:val="0"/>
                <w:i w:val="0"/>
                <w:sz w:val="22"/>
              </w:rPr>
              <w:t>(м. Чернігів)</w:t>
            </w:r>
          </w:p>
        </w:tc>
        <w:tc>
          <w:tcPr>
            <w:tcW w:w="570" w:type="pct"/>
            <w:gridSpan w:val="2"/>
            <w:vAlign w:val="center"/>
          </w:tcPr>
          <w:p w:rsidR="00DF07BC" w:rsidRDefault="00DF07BC" w:rsidP="00350B18">
            <w:pPr>
              <w:pStyle w:val="a5"/>
              <w:jc w:val="center"/>
              <w:rPr>
                <w:b w:val="0"/>
                <w:i w:val="0"/>
                <w:sz w:val="22"/>
              </w:rPr>
            </w:pPr>
            <w:r>
              <w:rPr>
                <w:b w:val="0"/>
                <w:i w:val="0"/>
                <w:sz w:val="22"/>
              </w:rPr>
              <w:t>18,0915</w:t>
            </w:r>
          </w:p>
        </w:tc>
        <w:tc>
          <w:tcPr>
            <w:tcW w:w="573" w:type="pct"/>
            <w:gridSpan w:val="2"/>
            <w:vAlign w:val="center"/>
          </w:tcPr>
          <w:p w:rsidR="00DF07BC" w:rsidRDefault="00DF07BC" w:rsidP="00350B18">
            <w:pPr>
              <w:pStyle w:val="a5"/>
              <w:jc w:val="center"/>
              <w:rPr>
                <w:b w:val="0"/>
                <w:i w:val="0"/>
                <w:sz w:val="22"/>
              </w:rPr>
            </w:pPr>
            <w:r>
              <w:rPr>
                <w:b w:val="0"/>
                <w:i w:val="0"/>
                <w:sz w:val="22"/>
              </w:rPr>
              <w:t>12764,041</w:t>
            </w:r>
          </w:p>
        </w:tc>
        <w:tc>
          <w:tcPr>
            <w:tcW w:w="570" w:type="pct"/>
            <w:vAlign w:val="center"/>
          </w:tcPr>
          <w:p w:rsidR="00DF07BC" w:rsidRDefault="00DF07BC" w:rsidP="00350B18">
            <w:pPr>
              <w:pStyle w:val="a5"/>
              <w:jc w:val="center"/>
              <w:rPr>
                <w:b w:val="0"/>
                <w:i w:val="0"/>
                <w:sz w:val="22"/>
              </w:rPr>
            </w:pPr>
            <w:r>
              <w:rPr>
                <w:b w:val="0"/>
                <w:i w:val="0"/>
                <w:sz w:val="22"/>
              </w:rPr>
              <w:t>16,1456</w:t>
            </w:r>
          </w:p>
        </w:tc>
        <w:tc>
          <w:tcPr>
            <w:tcW w:w="586" w:type="pct"/>
            <w:vAlign w:val="center"/>
          </w:tcPr>
          <w:p w:rsidR="00DF07BC" w:rsidRDefault="00DF07BC" w:rsidP="00350B18">
            <w:pPr>
              <w:pStyle w:val="a5"/>
              <w:jc w:val="center"/>
              <w:rPr>
                <w:b w:val="0"/>
                <w:i w:val="0"/>
                <w:sz w:val="22"/>
              </w:rPr>
            </w:pPr>
            <w:r>
              <w:rPr>
                <w:b w:val="0"/>
                <w:i w:val="0"/>
                <w:sz w:val="22"/>
              </w:rPr>
              <w:t>11507,5769</w:t>
            </w:r>
          </w:p>
        </w:tc>
        <w:tc>
          <w:tcPr>
            <w:tcW w:w="558" w:type="pct"/>
            <w:vAlign w:val="center"/>
          </w:tcPr>
          <w:p w:rsidR="00DF07BC" w:rsidRDefault="00DF07BC" w:rsidP="00350B18">
            <w:pPr>
              <w:pStyle w:val="a5"/>
              <w:jc w:val="center"/>
              <w:rPr>
                <w:b w:val="0"/>
                <w:i w:val="0"/>
                <w:sz w:val="22"/>
              </w:rPr>
            </w:pPr>
            <w:r>
              <w:rPr>
                <w:b w:val="0"/>
                <w:i w:val="0"/>
                <w:sz w:val="22"/>
              </w:rPr>
              <w:t>18,089</w:t>
            </w:r>
          </w:p>
        </w:tc>
        <w:tc>
          <w:tcPr>
            <w:tcW w:w="643" w:type="pct"/>
            <w:vAlign w:val="center"/>
          </w:tcPr>
          <w:p w:rsidR="00DF07BC" w:rsidRDefault="00DF07BC" w:rsidP="00350B18">
            <w:pPr>
              <w:pStyle w:val="a5"/>
              <w:jc w:val="center"/>
              <w:rPr>
                <w:b w:val="0"/>
                <w:i w:val="0"/>
                <w:sz w:val="22"/>
              </w:rPr>
            </w:pPr>
            <w:r>
              <w:rPr>
                <w:b w:val="0"/>
                <w:i w:val="0"/>
                <w:sz w:val="22"/>
              </w:rPr>
              <w:t>13479,3379</w:t>
            </w:r>
          </w:p>
        </w:tc>
      </w:tr>
    </w:tbl>
    <w:p w:rsidR="00DF07BC" w:rsidRDefault="00DF07BC" w:rsidP="00DF07BC">
      <w:pPr>
        <w:pStyle w:val="a5"/>
        <w:jc w:val="center"/>
        <w:rPr>
          <w:b w:val="0"/>
          <w:sz w:val="22"/>
        </w:rPr>
        <w:sectPr w:rsidR="00DF07BC" w:rsidSect="001A4AC4">
          <w:pgSz w:w="11906" w:h="16838"/>
          <w:pgMar w:top="851" w:right="567" w:bottom="851" w:left="1134" w:header="709" w:footer="709" w:gutter="0"/>
          <w:cols w:space="708"/>
          <w:docGrid w:linePitch="360"/>
        </w:sectPr>
      </w:pPr>
    </w:p>
    <w:tbl>
      <w:tblPr>
        <w:tblW w:w="9871"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77"/>
        <w:gridCol w:w="1134"/>
        <w:gridCol w:w="1134"/>
        <w:gridCol w:w="1134"/>
        <w:gridCol w:w="1134"/>
        <w:gridCol w:w="1044"/>
        <w:gridCol w:w="1314"/>
      </w:tblGrid>
      <w:tr w:rsidR="00DF07BC" w:rsidTr="00350B18">
        <w:tblPrEx>
          <w:tblCellMar>
            <w:top w:w="0" w:type="dxa"/>
            <w:bottom w:w="0" w:type="dxa"/>
          </w:tblCellMar>
        </w:tblPrEx>
        <w:tc>
          <w:tcPr>
            <w:tcW w:w="2977" w:type="dxa"/>
            <w:vAlign w:val="center"/>
          </w:tcPr>
          <w:p w:rsidR="00DF07BC" w:rsidRDefault="00DF07BC" w:rsidP="00350B18">
            <w:pPr>
              <w:pStyle w:val="a5"/>
              <w:jc w:val="center"/>
              <w:rPr>
                <w:b w:val="0"/>
                <w:sz w:val="22"/>
              </w:rPr>
            </w:pPr>
            <w:r>
              <w:rPr>
                <w:b w:val="0"/>
                <w:sz w:val="22"/>
              </w:rPr>
              <w:lastRenderedPageBreak/>
              <w:t>1</w:t>
            </w:r>
          </w:p>
        </w:tc>
        <w:tc>
          <w:tcPr>
            <w:tcW w:w="1134" w:type="dxa"/>
            <w:vAlign w:val="center"/>
          </w:tcPr>
          <w:p w:rsidR="00DF07BC" w:rsidRDefault="00DF07BC" w:rsidP="00350B18">
            <w:pPr>
              <w:pStyle w:val="a5"/>
              <w:jc w:val="center"/>
              <w:rPr>
                <w:b w:val="0"/>
                <w:sz w:val="22"/>
              </w:rPr>
            </w:pPr>
            <w:r>
              <w:rPr>
                <w:b w:val="0"/>
                <w:sz w:val="22"/>
              </w:rPr>
              <w:t>2</w:t>
            </w:r>
          </w:p>
        </w:tc>
        <w:tc>
          <w:tcPr>
            <w:tcW w:w="1134" w:type="dxa"/>
            <w:vAlign w:val="center"/>
          </w:tcPr>
          <w:p w:rsidR="00DF07BC" w:rsidRDefault="00DF07BC" w:rsidP="00350B18">
            <w:pPr>
              <w:pStyle w:val="a5"/>
              <w:jc w:val="center"/>
              <w:rPr>
                <w:b w:val="0"/>
                <w:sz w:val="22"/>
              </w:rPr>
            </w:pPr>
            <w:r>
              <w:rPr>
                <w:b w:val="0"/>
                <w:sz w:val="22"/>
              </w:rPr>
              <w:t>3</w:t>
            </w:r>
          </w:p>
        </w:tc>
        <w:tc>
          <w:tcPr>
            <w:tcW w:w="1134" w:type="dxa"/>
            <w:vAlign w:val="center"/>
          </w:tcPr>
          <w:p w:rsidR="00DF07BC" w:rsidRDefault="00DF07BC" w:rsidP="00350B18">
            <w:pPr>
              <w:pStyle w:val="a5"/>
              <w:jc w:val="center"/>
              <w:rPr>
                <w:b w:val="0"/>
                <w:sz w:val="22"/>
              </w:rPr>
            </w:pPr>
            <w:r>
              <w:rPr>
                <w:b w:val="0"/>
                <w:sz w:val="22"/>
              </w:rPr>
              <w:t>4</w:t>
            </w:r>
          </w:p>
        </w:tc>
        <w:tc>
          <w:tcPr>
            <w:tcW w:w="1134" w:type="dxa"/>
            <w:vAlign w:val="center"/>
          </w:tcPr>
          <w:p w:rsidR="00DF07BC" w:rsidRDefault="00DF07BC" w:rsidP="00350B18">
            <w:pPr>
              <w:pStyle w:val="a5"/>
              <w:jc w:val="center"/>
              <w:rPr>
                <w:b w:val="0"/>
                <w:sz w:val="22"/>
              </w:rPr>
            </w:pPr>
            <w:r>
              <w:rPr>
                <w:b w:val="0"/>
                <w:sz w:val="22"/>
              </w:rPr>
              <w:t>5</w:t>
            </w:r>
          </w:p>
        </w:tc>
        <w:tc>
          <w:tcPr>
            <w:tcW w:w="1044" w:type="dxa"/>
            <w:vAlign w:val="center"/>
          </w:tcPr>
          <w:p w:rsidR="00DF07BC" w:rsidRDefault="00DF07BC" w:rsidP="00350B18">
            <w:pPr>
              <w:pStyle w:val="a5"/>
              <w:jc w:val="center"/>
              <w:rPr>
                <w:b w:val="0"/>
                <w:sz w:val="22"/>
              </w:rPr>
            </w:pPr>
            <w:r>
              <w:rPr>
                <w:b w:val="0"/>
                <w:sz w:val="22"/>
              </w:rPr>
              <w:t>6</w:t>
            </w:r>
          </w:p>
        </w:tc>
        <w:tc>
          <w:tcPr>
            <w:tcW w:w="1314" w:type="dxa"/>
            <w:vAlign w:val="center"/>
          </w:tcPr>
          <w:p w:rsidR="00DF07BC" w:rsidRDefault="00DF07BC" w:rsidP="00350B18">
            <w:pPr>
              <w:pStyle w:val="a5"/>
              <w:jc w:val="center"/>
              <w:rPr>
                <w:b w:val="0"/>
                <w:sz w:val="22"/>
              </w:rPr>
            </w:pPr>
            <w:r>
              <w:rPr>
                <w:b w:val="0"/>
                <w:sz w:val="22"/>
              </w:rPr>
              <w:t>7</w:t>
            </w:r>
          </w:p>
        </w:tc>
      </w:tr>
      <w:tr w:rsidR="00DF07BC" w:rsidTr="00350B18">
        <w:tblPrEx>
          <w:tblCellMar>
            <w:top w:w="0" w:type="dxa"/>
            <w:bottom w:w="0" w:type="dxa"/>
          </w:tblCellMar>
        </w:tblPrEx>
        <w:tc>
          <w:tcPr>
            <w:tcW w:w="9871" w:type="dxa"/>
            <w:gridSpan w:val="7"/>
            <w:vAlign w:val="center"/>
          </w:tcPr>
          <w:p w:rsidR="00DF07BC" w:rsidRDefault="00DF07BC" w:rsidP="00350B18">
            <w:pPr>
              <w:pStyle w:val="a5"/>
              <w:spacing w:before="20" w:after="20"/>
              <w:ind w:right="0"/>
              <w:jc w:val="center"/>
              <w:rPr>
                <w:b w:val="0"/>
                <w:i w:val="0"/>
                <w:sz w:val="22"/>
              </w:rPr>
            </w:pPr>
            <w:r>
              <w:rPr>
                <w:sz w:val="22"/>
              </w:rPr>
              <w:t>р. Борзенка</w:t>
            </w:r>
          </w:p>
        </w:tc>
      </w:tr>
      <w:tr w:rsidR="00DF07BC" w:rsidTr="00350B18">
        <w:tblPrEx>
          <w:tblCellMar>
            <w:top w:w="0" w:type="dxa"/>
            <w:bottom w:w="0" w:type="dxa"/>
          </w:tblCellMar>
        </w:tblPrEx>
        <w:tc>
          <w:tcPr>
            <w:tcW w:w="2977" w:type="dxa"/>
            <w:vAlign w:val="center"/>
          </w:tcPr>
          <w:p w:rsidR="00DF07BC" w:rsidRDefault="00DF07BC" w:rsidP="00350B18">
            <w:pPr>
              <w:pStyle w:val="a5"/>
              <w:jc w:val="center"/>
              <w:rPr>
                <w:b w:val="0"/>
                <w:i w:val="0"/>
                <w:sz w:val="22"/>
              </w:rPr>
            </w:pPr>
            <w:r>
              <w:rPr>
                <w:b w:val="0"/>
                <w:i w:val="0"/>
                <w:sz w:val="22"/>
              </w:rPr>
              <w:t>КП «Борзна-Комунальник»</w:t>
            </w:r>
          </w:p>
          <w:p w:rsidR="00DF07BC" w:rsidRDefault="00DF07BC" w:rsidP="00350B18">
            <w:pPr>
              <w:pStyle w:val="a5"/>
              <w:jc w:val="center"/>
              <w:rPr>
                <w:b w:val="0"/>
                <w:i w:val="0"/>
                <w:sz w:val="22"/>
              </w:rPr>
            </w:pPr>
            <w:r>
              <w:rPr>
                <w:b w:val="0"/>
                <w:i w:val="0"/>
                <w:sz w:val="22"/>
              </w:rPr>
              <w:t>(м. Борзна)</w:t>
            </w:r>
          </w:p>
        </w:tc>
        <w:tc>
          <w:tcPr>
            <w:tcW w:w="1134" w:type="dxa"/>
            <w:vAlign w:val="center"/>
          </w:tcPr>
          <w:p w:rsidR="00DF07BC" w:rsidRDefault="00DF07BC" w:rsidP="00350B18">
            <w:pPr>
              <w:pStyle w:val="a5"/>
              <w:jc w:val="center"/>
              <w:rPr>
                <w:b w:val="0"/>
                <w:i w:val="0"/>
                <w:sz w:val="22"/>
              </w:rPr>
            </w:pPr>
            <w:r>
              <w:rPr>
                <w:b w:val="0"/>
                <w:i w:val="0"/>
                <w:sz w:val="22"/>
              </w:rPr>
              <w:t>0,0504</w:t>
            </w:r>
          </w:p>
        </w:tc>
        <w:tc>
          <w:tcPr>
            <w:tcW w:w="1134" w:type="dxa"/>
            <w:vAlign w:val="center"/>
          </w:tcPr>
          <w:p w:rsidR="00DF07BC" w:rsidRDefault="00DF07BC" w:rsidP="00350B18">
            <w:pPr>
              <w:pStyle w:val="a5"/>
              <w:jc w:val="center"/>
              <w:rPr>
                <w:b w:val="0"/>
                <w:i w:val="0"/>
                <w:sz w:val="22"/>
              </w:rPr>
            </w:pPr>
            <w:r>
              <w:rPr>
                <w:b w:val="0"/>
                <w:i w:val="0"/>
                <w:sz w:val="22"/>
              </w:rPr>
              <w:t>33,656</w:t>
            </w:r>
          </w:p>
        </w:tc>
        <w:tc>
          <w:tcPr>
            <w:tcW w:w="1134" w:type="dxa"/>
            <w:vAlign w:val="center"/>
          </w:tcPr>
          <w:p w:rsidR="00DF07BC" w:rsidRDefault="00DF07BC" w:rsidP="00350B18">
            <w:pPr>
              <w:pStyle w:val="a5"/>
              <w:jc w:val="center"/>
              <w:rPr>
                <w:b w:val="0"/>
                <w:i w:val="0"/>
                <w:sz w:val="22"/>
              </w:rPr>
            </w:pPr>
            <w:r>
              <w:rPr>
                <w:b w:val="0"/>
                <w:i w:val="0"/>
                <w:sz w:val="22"/>
              </w:rPr>
              <w:t>-</w:t>
            </w:r>
          </w:p>
        </w:tc>
        <w:tc>
          <w:tcPr>
            <w:tcW w:w="1134" w:type="dxa"/>
            <w:vAlign w:val="center"/>
          </w:tcPr>
          <w:p w:rsidR="00DF07BC" w:rsidRDefault="00DF07BC" w:rsidP="00350B18">
            <w:pPr>
              <w:pStyle w:val="a5"/>
              <w:jc w:val="center"/>
              <w:rPr>
                <w:b w:val="0"/>
                <w:i w:val="0"/>
                <w:sz w:val="22"/>
              </w:rPr>
            </w:pPr>
            <w:r>
              <w:rPr>
                <w:b w:val="0"/>
                <w:i w:val="0"/>
                <w:sz w:val="22"/>
              </w:rPr>
              <w:t>-</w:t>
            </w:r>
          </w:p>
        </w:tc>
        <w:tc>
          <w:tcPr>
            <w:tcW w:w="1044" w:type="dxa"/>
            <w:vAlign w:val="center"/>
          </w:tcPr>
          <w:p w:rsidR="00DF07BC" w:rsidRDefault="00DF07BC" w:rsidP="00350B18">
            <w:pPr>
              <w:pStyle w:val="a5"/>
              <w:jc w:val="center"/>
              <w:rPr>
                <w:b w:val="0"/>
                <w:i w:val="0"/>
                <w:sz w:val="22"/>
              </w:rPr>
            </w:pPr>
            <w:r>
              <w:rPr>
                <w:b w:val="0"/>
                <w:i w:val="0"/>
                <w:sz w:val="22"/>
              </w:rPr>
              <w:t>-</w:t>
            </w:r>
          </w:p>
        </w:tc>
        <w:tc>
          <w:tcPr>
            <w:tcW w:w="1314" w:type="dxa"/>
            <w:vAlign w:val="center"/>
          </w:tcPr>
          <w:p w:rsidR="00DF07BC" w:rsidRDefault="00DF07BC" w:rsidP="00350B18">
            <w:pPr>
              <w:pStyle w:val="a5"/>
              <w:jc w:val="center"/>
              <w:rPr>
                <w:b w:val="0"/>
                <w:i w:val="0"/>
                <w:sz w:val="22"/>
              </w:rPr>
            </w:pPr>
            <w:r>
              <w:rPr>
                <w:b w:val="0"/>
                <w:i w:val="0"/>
                <w:sz w:val="22"/>
              </w:rPr>
              <w:t>-</w:t>
            </w:r>
          </w:p>
        </w:tc>
      </w:tr>
      <w:tr w:rsidR="00DF07BC" w:rsidTr="00350B18">
        <w:tblPrEx>
          <w:tblCellMar>
            <w:top w:w="0" w:type="dxa"/>
            <w:bottom w:w="0" w:type="dxa"/>
          </w:tblCellMar>
        </w:tblPrEx>
        <w:tc>
          <w:tcPr>
            <w:tcW w:w="2977" w:type="dxa"/>
            <w:vAlign w:val="center"/>
          </w:tcPr>
          <w:p w:rsidR="00DF07BC" w:rsidRDefault="00DF07BC" w:rsidP="00350B18">
            <w:pPr>
              <w:pStyle w:val="a5"/>
              <w:jc w:val="center"/>
              <w:rPr>
                <w:b w:val="0"/>
                <w:i w:val="0"/>
                <w:sz w:val="22"/>
              </w:rPr>
            </w:pPr>
            <w:r>
              <w:rPr>
                <w:b w:val="0"/>
                <w:i w:val="0"/>
                <w:sz w:val="22"/>
              </w:rPr>
              <w:t>КП «Бахмач-Водсервіс»</w:t>
            </w:r>
          </w:p>
          <w:p w:rsidR="00DF07BC" w:rsidRDefault="00DF07BC" w:rsidP="00350B18">
            <w:pPr>
              <w:pStyle w:val="a5"/>
              <w:jc w:val="center"/>
              <w:rPr>
                <w:b w:val="0"/>
                <w:i w:val="0"/>
                <w:sz w:val="22"/>
              </w:rPr>
            </w:pPr>
            <w:r>
              <w:rPr>
                <w:b w:val="0"/>
                <w:i w:val="0"/>
                <w:sz w:val="22"/>
              </w:rPr>
              <w:t xml:space="preserve">(м. Бахмач) </w:t>
            </w:r>
          </w:p>
        </w:tc>
        <w:tc>
          <w:tcPr>
            <w:tcW w:w="1134" w:type="dxa"/>
            <w:vAlign w:val="center"/>
          </w:tcPr>
          <w:p w:rsidR="00DF07BC" w:rsidRDefault="00DF07BC" w:rsidP="00350B18">
            <w:pPr>
              <w:pStyle w:val="a5"/>
              <w:jc w:val="center"/>
              <w:rPr>
                <w:b w:val="0"/>
                <w:i w:val="0"/>
                <w:sz w:val="22"/>
              </w:rPr>
            </w:pPr>
            <w:r>
              <w:rPr>
                <w:b w:val="0"/>
                <w:i w:val="0"/>
                <w:sz w:val="22"/>
              </w:rPr>
              <w:t>0,1813</w:t>
            </w:r>
          </w:p>
        </w:tc>
        <w:tc>
          <w:tcPr>
            <w:tcW w:w="1134" w:type="dxa"/>
            <w:vAlign w:val="center"/>
          </w:tcPr>
          <w:p w:rsidR="00DF07BC" w:rsidRDefault="00DF07BC" w:rsidP="00350B18">
            <w:pPr>
              <w:pStyle w:val="a5"/>
              <w:jc w:val="center"/>
              <w:rPr>
                <w:b w:val="0"/>
                <w:i w:val="0"/>
                <w:sz w:val="22"/>
              </w:rPr>
            </w:pPr>
            <w:r>
              <w:rPr>
                <w:b w:val="0"/>
                <w:i w:val="0"/>
                <w:sz w:val="22"/>
              </w:rPr>
              <w:t>171,279</w:t>
            </w:r>
          </w:p>
        </w:tc>
        <w:tc>
          <w:tcPr>
            <w:tcW w:w="1134" w:type="dxa"/>
            <w:vAlign w:val="center"/>
          </w:tcPr>
          <w:p w:rsidR="00DF07BC" w:rsidRDefault="00DF07BC" w:rsidP="00350B18">
            <w:pPr>
              <w:pStyle w:val="a5"/>
              <w:jc w:val="center"/>
              <w:rPr>
                <w:b w:val="0"/>
                <w:i w:val="0"/>
                <w:sz w:val="22"/>
              </w:rPr>
            </w:pPr>
            <w:r>
              <w:rPr>
                <w:b w:val="0"/>
                <w:i w:val="0"/>
                <w:sz w:val="22"/>
              </w:rPr>
              <w:t>0,1718</w:t>
            </w:r>
          </w:p>
        </w:tc>
        <w:tc>
          <w:tcPr>
            <w:tcW w:w="1134" w:type="dxa"/>
            <w:vAlign w:val="center"/>
          </w:tcPr>
          <w:p w:rsidR="00DF07BC" w:rsidRDefault="00DF07BC" w:rsidP="00350B18">
            <w:pPr>
              <w:pStyle w:val="a5"/>
              <w:jc w:val="center"/>
              <w:rPr>
                <w:b w:val="0"/>
                <w:i w:val="0"/>
                <w:sz w:val="22"/>
              </w:rPr>
            </w:pPr>
            <w:r>
              <w:rPr>
                <w:b w:val="0"/>
                <w:i w:val="0"/>
                <w:sz w:val="22"/>
              </w:rPr>
              <w:t>163,2793</w:t>
            </w:r>
          </w:p>
        </w:tc>
        <w:tc>
          <w:tcPr>
            <w:tcW w:w="1044" w:type="dxa"/>
            <w:vAlign w:val="center"/>
          </w:tcPr>
          <w:p w:rsidR="00DF07BC" w:rsidRDefault="00DF07BC" w:rsidP="00350B18">
            <w:pPr>
              <w:pStyle w:val="a5"/>
              <w:jc w:val="center"/>
              <w:rPr>
                <w:b w:val="0"/>
                <w:i w:val="0"/>
                <w:sz w:val="22"/>
              </w:rPr>
            </w:pPr>
            <w:r>
              <w:rPr>
                <w:b w:val="0"/>
                <w:i w:val="0"/>
                <w:sz w:val="22"/>
              </w:rPr>
              <w:t>0,1691</w:t>
            </w:r>
          </w:p>
        </w:tc>
        <w:tc>
          <w:tcPr>
            <w:tcW w:w="1314" w:type="dxa"/>
            <w:vAlign w:val="center"/>
          </w:tcPr>
          <w:p w:rsidR="00DF07BC" w:rsidRDefault="00DF07BC" w:rsidP="00350B18">
            <w:pPr>
              <w:pStyle w:val="a5"/>
              <w:jc w:val="center"/>
              <w:rPr>
                <w:b w:val="0"/>
                <w:i w:val="0"/>
                <w:sz w:val="22"/>
              </w:rPr>
            </w:pPr>
            <w:r>
              <w:rPr>
                <w:b w:val="0"/>
                <w:i w:val="0"/>
                <w:sz w:val="22"/>
              </w:rPr>
              <w:t>158,5315</w:t>
            </w:r>
          </w:p>
        </w:tc>
      </w:tr>
      <w:tr w:rsidR="00DF07BC" w:rsidTr="00350B18">
        <w:tblPrEx>
          <w:tblCellMar>
            <w:top w:w="0" w:type="dxa"/>
            <w:bottom w:w="0" w:type="dxa"/>
          </w:tblCellMar>
        </w:tblPrEx>
        <w:tc>
          <w:tcPr>
            <w:tcW w:w="9871" w:type="dxa"/>
            <w:gridSpan w:val="7"/>
            <w:vAlign w:val="center"/>
          </w:tcPr>
          <w:p w:rsidR="00DF07BC" w:rsidRDefault="00DF07BC" w:rsidP="00350B18">
            <w:pPr>
              <w:pStyle w:val="a5"/>
              <w:spacing w:before="60" w:after="60"/>
              <w:ind w:right="0"/>
              <w:jc w:val="center"/>
              <w:rPr>
                <w:b w:val="0"/>
                <w:i w:val="0"/>
                <w:sz w:val="22"/>
              </w:rPr>
            </w:pPr>
            <w:r>
              <w:rPr>
                <w:sz w:val="22"/>
              </w:rPr>
              <w:t>р. Вздвижа</w:t>
            </w:r>
          </w:p>
        </w:tc>
      </w:tr>
      <w:tr w:rsidR="00DF07BC" w:rsidTr="00350B18">
        <w:tblPrEx>
          <w:tblCellMar>
            <w:top w:w="0" w:type="dxa"/>
            <w:bottom w:w="0" w:type="dxa"/>
          </w:tblCellMar>
        </w:tblPrEx>
        <w:tc>
          <w:tcPr>
            <w:tcW w:w="2977" w:type="dxa"/>
            <w:vAlign w:val="center"/>
          </w:tcPr>
          <w:p w:rsidR="00DF07BC" w:rsidRDefault="00DF07BC" w:rsidP="00350B18">
            <w:pPr>
              <w:pStyle w:val="a5"/>
              <w:jc w:val="center"/>
              <w:rPr>
                <w:b w:val="0"/>
                <w:i w:val="0"/>
                <w:sz w:val="22"/>
              </w:rPr>
            </w:pPr>
            <w:r>
              <w:rPr>
                <w:b w:val="0"/>
                <w:i w:val="0"/>
                <w:sz w:val="22"/>
              </w:rPr>
              <w:t>Куликівське ВУЖКГ (смт. Куликівка)</w:t>
            </w:r>
          </w:p>
        </w:tc>
        <w:tc>
          <w:tcPr>
            <w:tcW w:w="1134" w:type="dxa"/>
            <w:vAlign w:val="center"/>
          </w:tcPr>
          <w:p w:rsidR="00DF07BC" w:rsidRDefault="00DF07BC" w:rsidP="00350B18">
            <w:pPr>
              <w:pStyle w:val="a5"/>
              <w:jc w:val="center"/>
              <w:rPr>
                <w:b w:val="0"/>
                <w:i w:val="0"/>
                <w:sz w:val="22"/>
              </w:rPr>
            </w:pPr>
            <w:r>
              <w:rPr>
                <w:b w:val="0"/>
                <w:i w:val="0"/>
                <w:sz w:val="22"/>
              </w:rPr>
              <w:t>0,0463</w:t>
            </w:r>
          </w:p>
        </w:tc>
        <w:tc>
          <w:tcPr>
            <w:tcW w:w="1134" w:type="dxa"/>
            <w:vAlign w:val="center"/>
          </w:tcPr>
          <w:p w:rsidR="00DF07BC" w:rsidRDefault="00DF07BC" w:rsidP="00350B18">
            <w:pPr>
              <w:pStyle w:val="a5"/>
              <w:jc w:val="center"/>
              <w:rPr>
                <w:b w:val="0"/>
                <w:i w:val="0"/>
                <w:sz w:val="22"/>
              </w:rPr>
            </w:pPr>
            <w:r>
              <w:rPr>
                <w:b w:val="0"/>
                <w:i w:val="0"/>
                <w:sz w:val="22"/>
              </w:rPr>
              <w:t>56,691</w:t>
            </w:r>
          </w:p>
        </w:tc>
        <w:tc>
          <w:tcPr>
            <w:tcW w:w="1134" w:type="dxa"/>
            <w:vAlign w:val="center"/>
          </w:tcPr>
          <w:p w:rsidR="00DF07BC" w:rsidRDefault="00DF07BC" w:rsidP="00350B18">
            <w:pPr>
              <w:pStyle w:val="a5"/>
              <w:jc w:val="center"/>
              <w:rPr>
                <w:b w:val="0"/>
                <w:i w:val="0"/>
                <w:sz w:val="22"/>
              </w:rPr>
            </w:pPr>
            <w:r>
              <w:rPr>
                <w:b w:val="0"/>
                <w:i w:val="0"/>
                <w:sz w:val="22"/>
              </w:rPr>
              <w:t>0,0212</w:t>
            </w:r>
          </w:p>
        </w:tc>
        <w:tc>
          <w:tcPr>
            <w:tcW w:w="1134" w:type="dxa"/>
            <w:vAlign w:val="center"/>
          </w:tcPr>
          <w:p w:rsidR="00DF07BC" w:rsidRDefault="00DF07BC" w:rsidP="00350B18">
            <w:pPr>
              <w:pStyle w:val="a5"/>
              <w:jc w:val="center"/>
              <w:rPr>
                <w:b w:val="0"/>
                <w:i w:val="0"/>
                <w:sz w:val="22"/>
              </w:rPr>
            </w:pPr>
            <w:r>
              <w:rPr>
                <w:b w:val="0"/>
                <w:i w:val="0"/>
                <w:sz w:val="22"/>
              </w:rPr>
              <w:t>27,7652</w:t>
            </w:r>
          </w:p>
        </w:tc>
        <w:tc>
          <w:tcPr>
            <w:tcW w:w="1044" w:type="dxa"/>
            <w:vAlign w:val="center"/>
          </w:tcPr>
          <w:p w:rsidR="00DF07BC" w:rsidRDefault="00DF07BC" w:rsidP="00350B18">
            <w:pPr>
              <w:pStyle w:val="a5"/>
              <w:jc w:val="center"/>
              <w:rPr>
                <w:b w:val="0"/>
                <w:i w:val="0"/>
                <w:sz w:val="22"/>
              </w:rPr>
            </w:pPr>
            <w:r>
              <w:rPr>
                <w:b w:val="0"/>
                <w:i w:val="0"/>
                <w:sz w:val="22"/>
              </w:rPr>
              <w:t>0,026</w:t>
            </w:r>
          </w:p>
        </w:tc>
        <w:tc>
          <w:tcPr>
            <w:tcW w:w="1314" w:type="dxa"/>
            <w:vAlign w:val="center"/>
          </w:tcPr>
          <w:p w:rsidR="00DF07BC" w:rsidRDefault="00DF07BC" w:rsidP="00350B18">
            <w:pPr>
              <w:pStyle w:val="a5"/>
              <w:jc w:val="center"/>
              <w:rPr>
                <w:b w:val="0"/>
                <w:i w:val="0"/>
                <w:sz w:val="22"/>
              </w:rPr>
            </w:pPr>
            <w:r>
              <w:rPr>
                <w:b w:val="0"/>
                <w:i w:val="0"/>
                <w:sz w:val="22"/>
              </w:rPr>
              <w:t>48,5712</w:t>
            </w:r>
          </w:p>
        </w:tc>
      </w:tr>
      <w:tr w:rsidR="00DF07BC" w:rsidTr="00350B18">
        <w:tblPrEx>
          <w:tblCellMar>
            <w:top w:w="0" w:type="dxa"/>
            <w:bottom w:w="0" w:type="dxa"/>
          </w:tblCellMar>
        </w:tblPrEx>
        <w:tc>
          <w:tcPr>
            <w:tcW w:w="9871" w:type="dxa"/>
            <w:gridSpan w:val="7"/>
            <w:vAlign w:val="center"/>
          </w:tcPr>
          <w:p w:rsidR="00DF07BC" w:rsidRDefault="00DF07BC" w:rsidP="00350B18">
            <w:pPr>
              <w:pStyle w:val="a5"/>
              <w:spacing w:before="60" w:after="60"/>
              <w:ind w:right="0"/>
              <w:jc w:val="center"/>
              <w:rPr>
                <w:b w:val="0"/>
                <w:i w:val="0"/>
                <w:sz w:val="22"/>
              </w:rPr>
            </w:pPr>
            <w:r>
              <w:rPr>
                <w:sz w:val="22"/>
              </w:rPr>
              <w:t>р. Іченька</w:t>
            </w:r>
          </w:p>
        </w:tc>
      </w:tr>
      <w:tr w:rsidR="00DF07BC" w:rsidTr="00350B18">
        <w:tblPrEx>
          <w:tblCellMar>
            <w:top w:w="0" w:type="dxa"/>
            <w:bottom w:w="0" w:type="dxa"/>
          </w:tblCellMar>
        </w:tblPrEx>
        <w:tc>
          <w:tcPr>
            <w:tcW w:w="2977" w:type="dxa"/>
            <w:vAlign w:val="center"/>
          </w:tcPr>
          <w:p w:rsidR="00DF07BC" w:rsidRDefault="00DF07BC" w:rsidP="00350B18">
            <w:pPr>
              <w:pStyle w:val="a5"/>
              <w:jc w:val="center"/>
              <w:rPr>
                <w:b w:val="0"/>
                <w:i w:val="0"/>
                <w:sz w:val="22"/>
              </w:rPr>
            </w:pPr>
            <w:r>
              <w:rPr>
                <w:b w:val="0"/>
                <w:i w:val="0"/>
                <w:sz w:val="22"/>
              </w:rPr>
              <w:t>КП ВКГ «Ічень»</w:t>
            </w:r>
          </w:p>
          <w:p w:rsidR="00DF07BC" w:rsidRDefault="00DF07BC" w:rsidP="00350B18">
            <w:pPr>
              <w:pStyle w:val="a5"/>
              <w:jc w:val="center"/>
              <w:rPr>
                <w:b w:val="0"/>
                <w:i w:val="0"/>
                <w:sz w:val="22"/>
              </w:rPr>
            </w:pPr>
            <w:r>
              <w:rPr>
                <w:b w:val="0"/>
                <w:i w:val="0"/>
                <w:sz w:val="22"/>
              </w:rPr>
              <w:t>(м. Ічня)</w:t>
            </w:r>
          </w:p>
        </w:tc>
        <w:tc>
          <w:tcPr>
            <w:tcW w:w="1134" w:type="dxa"/>
            <w:vAlign w:val="center"/>
          </w:tcPr>
          <w:p w:rsidR="00DF07BC" w:rsidRDefault="00DF07BC" w:rsidP="00350B18">
            <w:pPr>
              <w:pStyle w:val="a5"/>
              <w:jc w:val="center"/>
              <w:rPr>
                <w:b w:val="0"/>
                <w:i w:val="0"/>
                <w:sz w:val="22"/>
              </w:rPr>
            </w:pPr>
            <w:r>
              <w:rPr>
                <w:b w:val="0"/>
                <w:i w:val="0"/>
                <w:sz w:val="22"/>
              </w:rPr>
              <w:t>-</w:t>
            </w:r>
          </w:p>
        </w:tc>
        <w:tc>
          <w:tcPr>
            <w:tcW w:w="1134" w:type="dxa"/>
            <w:vAlign w:val="center"/>
          </w:tcPr>
          <w:p w:rsidR="00DF07BC" w:rsidRDefault="00DF07BC" w:rsidP="00350B18">
            <w:pPr>
              <w:pStyle w:val="a5"/>
              <w:jc w:val="center"/>
              <w:rPr>
                <w:b w:val="0"/>
                <w:i w:val="0"/>
                <w:sz w:val="22"/>
              </w:rPr>
            </w:pPr>
            <w:r>
              <w:rPr>
                <w:b w:val="0"/>
                <w:i w:val="0"/>
                <w:sz w:val="22"/>
              </w:rPr>
              <w:t>-</w:t>
            </w:r>
          </w:p>
        </w:tc>
        <w:tc>
          <w:tcPr>
            <w:tcW w:w="1134" w:type="dxa"/>
            <w:vAlign w:val="center"/>
          </w:tcPr>
          <w:p w:rsidR="00DF07BC" w:rsidRDefault="00DF07BC" w:rsidP="00350B18">
            <w:pPr>
              <w:pStyle w:val="a5"/>
              <w:jc w:val="center"/>
              <w:rPr>
                <w:b w:val="0"/>
                <w:i w:val="0"/>
                <w:sz w:val="22"/>
              </w:rPr>
            </w:pPr>
            <w:r>
              <w:rPr>
                <w:b w:val="0"/>
                <w:i w:val="0"/>
                <w:sz w:val="22"/>
              </w:rPr>
              <w:t>-</w:t>
            </w:r>
          </w:p>
        </w:tc>
        <w:tc>
          <w:tcPr>
            <w:tcW w:w="1134" w:type="dxa"/>
            <w:vAlign w:val="center"/>
          </w:tcPr>
          <w:p w:rsidR="00DF07BC" w:rsidRDefault="00DF07BC" w:rsidP="00350B18">
            <w:pPr>
              <w:pStyle w:val="a5"/>
              <w:jc w:val="center"/>
              <w:rPr>
                <w:b w:val="0"/>
                <w:i w:val="0"/>
                <w:sz w:val="22"/>
              </w:rPr>
            </w:pPr>
            <w:r>
              <w:rPr>
                <w:b w:val="0"/>
                <w:i w:val="0"/>
                <w:sz w:val="22"/>
              </w:rPr>
              <w:t>-</w:t>
            </w:r>
          </w:p>
        </w:tc>
        <w:tc>
          <w:tcPr>
            <w:tcW w:w="1044" w:type="dxa"/>
            <w:vAlign w:val="center"/>
          </w:tcPr>
          <w:p w:rsidR="00DF07BC" w:rsidRDefault="00DF07BC" w:rsidP="00350B18">
            <w:pPr>
              <w:pStyle w:val="a5"/>
              <w:jc w:val="center"/>
              <w:rPr>
                <w:b w:val="0"/>
                <w:i w:val="0"/>
                <w:sz w:val="22"/>
              </w:rPr>
            </w:pPr>
            <w:r>
              <w:rPr>
                <w:b w:val="0"/>
                <w:i w:val="0"/>
                <w:sz w:val="22"/>
              </w:rPr>
              <w:t>0,0726</w:t>
            </w:r>
          </w:p>
        </w:tc>
        <w:tc>
          <w:tcPr>
            <w:tcW w:w="1314" w:type="dxa"/>
            <w:vAlign w:val="center"/>
          </w:tcPr>
          <w:p w:rsidR="00DF07BC" w:rsidRDefault="00DF07BC" w:rsidP="00350B18">
            <w:pPr>
              <w:pStyle w:val="a5"/>
              <w:jc w:val="center"/>
              <w:rPr>
                <w:b w:val="0"/>
                <w:i w:val="0"/>
                <w:sz w:val="22"/>
              </w:rPr>
            </w:pPr>
            <w:r>
              <w:rPr>
                <w:b w:val="0"/>
                <w:i w:val="0"/>
                <w:sz w:val="22"/>
              </w:rPr>
              <w:t>109,8409</w:t>
            </w:r>
          </w:p>
        </w:tc>
      </w:tr>
      <w:tr w:rsidR="00DF07BC" w:rsidTr="00350B18">
        <w:tblPrEx>
          <w:tblCellMar>
            <w:top w:w="0" w:type="dxa"/>
            <w:bottom w:w="0" w:type="dxa"/>
          </w:tblCellMar>
        </w:tblPrEx>
        <w:tc>
          <w:tcPr>
            <w:tcW w:w="9871" w:type="dxa"/>
            <w:gridSpan w:val="7"/>
            <w:vAlign w:val="center"/>
          </w:tcPr>
          <w:p w:rsidR="00DF07BC" w:rsidRDefault="00DF07BC" w:rsidP="00350B18">
            <w:pPr>
              <w:pStyle w:val="a5"/>
              <w:spacing w:before="60" w:after="60"/>
              <w:ind w:right="0"/>
              <w:jc w:val="center"/>
              <w:rPr>
                <w:b w:val="0"/>
                <w:i w:val="0"/>
                <w:sz w:val="22"/>
              </w:rPr>
            </w:pPr>
            <w:r>
              <w:rPr>
                <w:sz w:val="22"/>
              </w:rPr>
              <w:t>Біологічна водойма</w:t>
            </w:r>
          </w:p>
        </w:tc>
      </w:tr>
      <w:tr w:rsidR="00DF07BC" w:rsidTr="00350B18">
        <w:tblPrEx>
          <w:tblCellMar>
            <w:top w:w="0" w:type="dxa"/>
            <w:bottom w:w="0" w:type="dxa"/>
          </w:tblCellMar>
        </w:tblPrEx>
        <w:tc>
          <w:tcPr>
            <w:tcW w:w="2977" w:type="dxa"/>
            <w:vAlign w:val="center"/>
          </w:tcPr>
          <w:p w:rsidR="00DF07BC" w:rsidRDefault="00DF07BC" w:rsidP="00350B18">
            <w:pPr>
              <w:pStyle w:val="ad"/>
            </w:pPr>
            <w:r>
              <w:t>Остерське ВУЖКГ</w:t>
            </w:r>
          </w:p>
          <w:p w:rsidR="00DF07BC" w:rsidRDefault="00DF07BC" w:rsidP="00350B18">
            <w:pPr>
              <w:pStyle w:val="ad"/>
            </w:pPr>
            <w:r>
              <w:t>(м. Остер)</w:t>
            </w:r>
          </w:p>
        </w:tc>
        <w:tc>
          <w:tcPr>
            <w:tcW w:w="1134" w:type="dxa"/>
            <w:vAlign w:val="center"/>
          </w:tcPr>
          <w:p w:rsidR="00DF07BC" w:rsidRDefault="00DF07BC" w:rsidP="00350B18">
            <w:pPr>
              <w:pStyle w:val="ad"/>
            </w:pPr>
            <w:r>
              <w:t>0,0297</w:t>
            </w:r>
          </w:p>
        </w:tc>
        <w:tc>
          <w:tcPr>
            <w:tcW w:w="1134" w:type="dxa"/>
            <w:vAlign w:val="center"/>
          </w:tcPr>
          <w:p w:rsidR="00DF07BC" w:rsidRDefault="00DF07BC" w:rsidP="00350B18">
            <w:pPr>
              <w:pStyle w:val="ad"/>
            </w:pPr>
            <w:r>
              <w:t>31,913</w:t>
            </w:r>
          </w:p>
        </w:tc>
        <w:tc>
          <w:tcPr>
            <w:tcW w:w="1134" w:type="dxa"/>
            <w:vAlign w:val="center"/>
          </w:tcPr>
          <w:p w:rsidR="00DF07BC" w:rsidRDefault="00DF07BC" w:rsidP="00350B18">
            <w:pPr>
              <w:pStyle w:val="ad"/>
            </w:pPr>
            <w:r>
              <w:t>0,0283</w:t>
            </w:r>
          </w:p>
        </w:tc>
        <w:tc>
          <w:tcPr>
            <w:tcW w:w="1134" w:type="dxa"/>
            <w:vAlign w:val="center"/>
          </w:tcPr>
          <w:p w:rsidR="00DF07BC" w:rsidRDefault="00DF07BC" w:rsidP="00350B18">
            <w:pPr>
              <w:pStyle w:val="ad"/>
            </w:pPr>
            <w:r>
              <w:t>26,5114</w:t>
            </w:r>
          </w:p>
        </w:tc>
        <w:tc>
          <w:tcPr>
            <w:tcW w:w="1044" w:type="dxa"/>
            <w:vAlign w:val="center"/>
          </w:tcPr>
          <w:p w:rsidR="00DF07BC" w:rsidRDefault="00DF07BC" w:rsidP="00350B18">
            <w:pPr>
              <w:pStyle w:val="ad"/>
            </w:pPr>
            <w:r>
              <w:t>0,0259</w:t>
            </w:r>
          </w:p>
        </w:tc>
        <w:tc>
          <w:tcPr>
            <w:tcW w:w="1314" w:type="dxa"/>
            <w:vAlign w:val="center"/>
          </w:tcPr>
          <w:p w:rsidR="00DF07BC" w:rsidRDefault="00DF07BC" w:rsidP="00350B18">
            <w:pPr>
              <w:pStyle w:val="ad"/>
            </w:pPr>
            <w:r>
              <w:t>24,6203</w:t>
            </w:r>
          </w:p>
        </w:tc>
      </w:tr>
      <w:tr w:rsidR="00DF07BC" w:rsidTr="00350B18">
        <w:tblPrEx>
          <w:tblCellMar>
            <w:top w:w="0" w:type="dxa"/>
            <w:bottom w:w="0" w:type="dxa"/>
          </w:tblCellMar>
        </w:tblPrEx>
        <w:tc>
          <w:tcPr>
            <w:tcW w:w="9871" w:type="dxa"/>
            <w:gridSpan w:val="7"/>
            <w:vAlign w:val="center"/>
          </w:tcPr>
          <w:p w:rsidR="00DF07BC" w:rsidRDefault="00DF07BC" w:rsidP="00350B18">
            <w:pPr>
              <w:pStyle w:val="a5"/>
              <w:spacing w:before="60" w:after="60"/>
              <w:ind w:right="0"/>
              <w:jc w:val="center"/>
              <w:rPr>
                <w:b w:val="0"/>
                <w:i w:val="0"/>
                <w:sz w:val="22"/>
              </w:rPr>
            </w:pPr>
            <w:r>
              <w:rPr>
                <w:sz w:val="22"/>
              </w:rPr>
              <w:t>озеро Коноплянка</w:t>
            </w:r>
          </w:p>
        </w:tc>
      </w:tr>
      <w:tr w:rsidR="00DF07BC" w:rsidTr="00350B18">
        <w:tblPrEx>
          <w:tblCellMar>
            <w:top w:w="0" w:type="dxa"/>
            <w:bottom w:w="0" w:type="dxa"/>
          </w:tblCellMar>
        </w:tblPrEx>
        <w:trPr>
          <w:cantSplit/>
          <w:trHeight w:val="530"/>
        </w:trPr>
        <w:tc>
          <w:tcPr>
            <w:tcW w:w="2977" w:type="dxa"/>
            <w:vMerge w:val="restart"/>
            <w:vAlign w:val="center"/>
          </w:tcPr>
          <w:p w:rsidR="00DF07BC" w:rsidRDefault="00DF07BC" w:rsidP="00350B18">
            <w:pPr>
              <w:pStyle w:val="ad"/>
            </w:pPr>
            <w:r>
              <w:t>КП «Комунгосп»</w:t>
            </w:r>
          </w:p>
          <w:p w:rsidR="00DF07BC" w:rsidRDefault="00DF07BC" w:rsidP="00350B18">
            <w:pPr>
              <w:pStyle w:val="ad"/>
            </w:pPr>
            <w:r>
              <w:t>(смт. Короп)</w:t>
            </w:r>
          </w:p>
          <w:p w:rsidR="00DF07BC" w:rsidRDefault="00DF07BC" w:rsidP="00350B18">
            <w:pPr>
              <w:pStyle w:val="ad"/>
            </w:pPr>
            <w:r>
              <w:t>КП «Вода» Коропської селищної ради</w:t>
            </w:r>
          </w:p>
          <w:p w:rsidR="00DF07BC" w:rsidRDefault="00DF07BC" w:rsidP="00350B18">
            <w:pPr>
              <w:pStyle w:val="ad"/>
            </w:pPr>
            <w:r>
              <w:t>(смт.Короп)</w:t>
            </w:r>
          </w:p>
        </w:tc>
        <w:tc>
          <w:tcPr>
            <w:tcW w:w="1134" w:type="dxa"/>
            <w:vAlign w:val="center"/>
          </w:tcPr>
          <w:p w:rsidR="00DF07BC" w:rsidRDefault="00DF07BC" w:rsidP="00350B18">
            <w:pPr>
              <w:pStyle w:val="ad"/>
            </w:pPr>
            <w:r>
              <w:t>0,0081</w:t>
            </w:r>
          </w:p>
        </w:tc>
        <w:tc>
          <w:tcPr>
            <w:tcW w:w="1134" w:type="dxa"/>
            <w:vAlign w:val="center"/>
          </w:tcPr>
          <w:p w:rsidR="00DF07BC" w:rsidRDefault="00DF07BC" w:rsidP="00350B18">
            <w:pPr>
              <w:pStyle w:val="ad"/>
            </w:pPr>
            <w:r>
              <w:t>13,862</w:t>
            </w:r>
          </w:p>
        </w:tc>
        <w:tc>
          <w:tcPr>
            <w:tcW w:w="1134" w:type="dxa"/>
            <w:vMerge w:val="restart"/>
            <w:vAlign w:val="center"/>
          </w:tcPr>
          <w:p w:rsidR="00DF07BC" w:rsidRDefault="00DF07BC" w:rsidP="00350B18">
            <w:pPr>
              <w:pStyle w:val="ad"/>
            </w:pPr>
            <w:r>
              <w:t>0,0145</w:t>
            </w:r>
          </w:p>
        </w:tc>
        <w:tc>
          <w:tcPr>
            <w:tcW w:w="1134" w:type="dxa"/>
            <w:vMerge w:val="restart"/>
            <w:vAlign w:val="center"/>
          </w:tcPr>
          <w:p w:rsidR="00DF07BC" w:rsidRDefault="00DF07BC" w:rsidP="00350B18">
            <w:pPr>
              <w:pStyle w:val="ad"/>
            </w:pPr>
            <w:r>
              <w:t>14,0989</w:t>
            </w:r>
          </w:p>
        </w:tc>
        <w:tc>
          <w:tcPr>
            <w:tcW w:w="1044" w:type="dxa"/>
            <w:vMerge w:val="restart"/>
            <w:vAlign w:val="center"/>
          </w:tcPr>
          <w:p w:rsidR="00DF07BC" w:rsidRDefault="00DF07BC" w:rsidP="00350B18">
            <w:pPr>
              <w:pStyle w:val="ad"/>
            </w:pPr>
            <w:r>
              <w:t>0,0126</w:t>
            </w:r>
          </w:p>
        </w:tc>
        <w:tc>
          <w:tcPr>
            <w:tcW w:w="1314" w:type="dxa"/>
            <w:vMerge w:val="restart"/>
            <w:vAlign w:val="center"/>
          </w:tcPr>
          <w:p w:rsidR="00DF07BC" w:rsidRDefault="00DF07BC" w:rsidP="00350B18">
            <w:pPr>
              <w:pStyle w:val="ad"/>
            </w:pPr>
            <w:r>
              <w:t>11,9577</w:t>
            </w:r>
          </w:p>
        </w:tc>
      </w:tr>
      <w:tr w:rsidR="00DF07BC" w:rsidTr="00350B18">
        <w:tblPrEx>
          <w:tblCellMar>
            <w:top w:w="0" w:type="dxa"/>
            <w:bottom w:w="0" w:type="dxa"/>
          </w:tblCellMar>
        </w:tblPrEx>
        <w:trPr>
          <w:cantSplit/>
        </w:trPr>
        <w:tc>
          <w:tcPr>
            <w:tcW w:w="2977" w:type="dxa"/>
            <w:vMerge/>
            <w:vAlign w:val="center"/>
          </w:tcPr>
          <w:p w:rsidR="00DF07BC" w:rsidRDefault="00DF07BC" w:rsidP="00350B18">
            <w:pPr>
              <w:pStyle w:val="ad"/>
            </w:pPr>
          </w:p>
        </w:tc>
        <w:tc>
          <w:tcPr>
            <w:tcW w:w="1134" w:type="dxa"/>
            <w:vAlign w:val="center"/>
          </w:tcPr>
          <w:p w:rsidR="00DF07BC" w:rsidRDefault="00DF07BC" w:rsidP="00350B18">
            <w:pPr>
              <w:pStyle w:val="ad"/>
            </w:pPr>
            <w:r>
              <w:t>0,0042</w:t>
            </w:r>
          </w:p>
        </w:tc>
        <w:tc>
          <w:tcPr>
            <w:tcW w:w="1134" w:type="dxa"/>
            <w:vAlign w:val="center"/>
          </w:tcPr>
          <w:p w:rsidR="00DF07BC" w:rsidRDefault="00DF07BC" w:rsidP="00350B18">
            <w:pPr>
              <w:pStyle w:val="ad"/>
            </w:pPr>
            <w:r>
              <w:t>4,471</w:t>
            </w:r>
          </w:p>
        </w:tc>
        <w:tc>
          <w:tcPr>
            <w:tcW w:w="1134" w:type="dxa"/>
            <w:vMerge/>
            <w:vAlign w:val="center"/>
          </w:tcPr>
          <w:p w:rsidR="00DF07BC" w:rsidRDefault="00DF07BC" w:rsidP="00350B18">
            <w:pPr>
              <w:pStyle w:val="ad"/>
            </w:pPr>
          </w:p>
        </w:tc>
        <w:tc>
          <w:tcPr>
            <w:tcW w:w="1134" w:type="dxa"/>
            <w:vMerge/>
            <w:vAlign w:val="center"/>
          </w:tcPr>
          <w:p w:rsidR="00DF07BC" w:rsidRDefault="00DF07BC" w:rsidP="00350B18">
            <w:pPr>
              <w:pStyle w:val="ad"/>
            </w:pPr>
          </w:p>
        </w:tc>
        <w:tc>
          <w:tcPr>
            <w:tcW w:w="1044" w:type="dxa"/>
            <w:vMerge/>
            <w:vAlign w:val="center"/>
          </w:tcPr>
          <w:p w:rsidR="00DF07BC" w:rsidRDefault="00DF07BC" w:rsidP="00350B18">
            <w:pPr>
              <w:pStyle w:val="ad"/>
            </w:pPr>
          </w:p>
        </w:tc>
        <w:tc>
          <w:tcPr>
            <w:tcW w:w="1314" w:type="dxa"/>
            <w:vMerge/>
            <w:vAlign w:val="center"/>
          </w:tcPr>
          <w:p w:rsidR="00DF07BC" w:rsidRDefault="00DF07BC" w:rsidP="00350B18">
            <w:pPr>
              <w:pStyle w:val="ad"/>
            </w:pPr>
          </w:p>
        </w:tc>
      </w:tr>
      <w:tr w:rsidR="00DF07BC" w:rsidTr="00350B18">
        <w:tblPrEx>
          <w:tblCellMar>
            <w:top w:w="0" w:type="dxa"/>
            <w:bottom w:w="0" w:type="dxa"/>
          </w:tblCellMar>
        </w:tblPrEx>
        <w:tc>
          <w:tcPr>
            <w:tcW w:w="9871" w:type="dxa"/>
            <w:gridSpan w:val="7"/>
            <w:vAlign w:val="center"/>
          </w:tcPr>
          <w:p w:rsidR="00DF07BC" w:rsidRDefault="00DF07BC" w:rsidP="00350B18">
            <w:pPr>
              <w:pStyle w:val="a5"/>
              <w:spacing w:before="60" w:after="60"/>
              <w:ind w:right="0"/>
              <w:jc w:val="center"/>
              <w:rPr>
                <w:sz w:val="22"/>
              </w:rPr>
            </w:pPr>
            <w:r>
              <w:rPr>
                <w:sz w:val="22"/>
              </w:rPr>
              <w:t>р. Мена</w:t>
            </w:r>
          </w:p>
        </w:tc>
      </w:tr>
      <w:tr w:rsidR="00DF07BC" w:rsidTr="00350B18">
        <w:tblPrEx>
          <w:tblCellMar>
            <w:top w:w="0" w:type="dxa"/>
            <w:bottom w:w="0" w:type="dxa"/>
          </w:tblCellMar>
        </w:tblPrEx>
        <w:tc>
          <w:tcPr>
            <w:tcW w:w="2977" w:type="dxa"/>
            <w:vAlign w:val="center"/>
          </w:tcPr>
          <w:p w:rsidR="00DF07BC" w:rsidRDefault="00DF07BC" w:rsidP="00350B18">
            <w:pPr>
              <w:pStyle w:val="ad"/>
            </w:pPr>
            <w:r>
              <w:t>Філія «Менський сир» ПП «КФ «Прометей»</w:t>
            </w:r>
          </w:p>
          <w:p w:rsidR="00DF07BC" w:rsidRDefault="00DF07BC" w:rsidP="00350B18">
            <w:pPr>
              <w:pStyle w:val="ad"/>
            </w:pPr>
            <w:r>
              <w:t>(м. Мена)</w:t>
            </w:r>
          </w:p>
        </w:tc>
        <w:tc>
          <w:tcPr>
            <w:tcW w:w="1134" w:type="dxa"/>
            <w:vAlign w:val="center"/>
          </w:tcPr>
          <w:p w:rsidR="00DF07BC" w:rsidRDefault="00DF07BC" w:rsidP="00350B18">
            <w:pPr>
              <w:pStyle w:val="ad"/>
            </w:pPr>
            <w:r>
              <w:t>0,0401</w:t>
            </w:r>
          </w:p>
        </w:tc>
        <w:tc>
          <w:tcPr>
            <w:tcW w:w="1134" w:type="dxa"/>
            <w:vAlign w:val="center"/>
          </w:tcPr>
          <w:p w:rsidR="00DF07BC" w:rsidRDefault="00DF07BC" w:rsidP="00350B18">
            <w:pPr>
              <w:pStyle w:val="ad"/>
            </w:pPr>
            <w:r>
              <w:t>48,116</w:t>
            </w:r>
          </w:p>
        </w:tc>
        <w:tc>
          <w:tcPr>
            <w:tcW w:w="1134" w:type="dxa"/>
            <w:vAlign w:val="center"/>
          </w:tcPr>
          <w:p w:rsidR="00DF07BC" w:rsidRDefault="00DF07BC" w:rsidP="00350B18">
            <w:pPr>
              <w:pStyle w:val="ad"/>
            </w:pPr>
            <w:r>
              <w:t>0,026</w:t>
            </w:r>
          </w:p>
        </w:tc>
        <w:tc>
          <w:tcPr>
            <w:tcW w:w="1134" w:type="dxa"/>
            <w:vAlign w:val="center"/>
          </w:tcPr>
          <w:p w:rsidR="00DF07BC" w:rsidRDefault="00DF07BC" w:rsidP="00350B18">
            <w:pPr>
              <w:pStyle w:val="ad"/>
            </w:pPr>
            <w:r>
              <w:t>50,6844</w:t>
            </w:r>
          </w:p>
        </w:tc>
        <w:tc>
          <w:tcPr>
            <w:tcW w:w="1044" w:type="dxa"/>
            <w:vAlign w:val="center"/>
          </w:tcPr>
          <w:p w:rsidR="00DF07BC" w:rsidRDefault="00DF07BC" w:rsidP="00350B18">
            <w:pPr>
              <w:pStyle w:val="ad"/>
            </w:pPr>
            <w:r>
              <w:t>-</w:t>
            </w:r>
          </w:p>
        </w:tc>
        <w:tc>
          <w:tcPr>
            <w:tcW w:w="1314" w:type="dxa"/>
            <w:vAlign w:val="center"/>
          </w:tcPr>
          <w:p w:rsidR="00DF07BC" w:rsidRDefault="00DF07BC" w:rsidP="00350B18">
            <w:pPr>
              <w:pStyle w:val="ad"/>
            </w:pPr>
            <w:r>
              <w:t>-</w:t>
            </w:r>
          </w:p>
        </w:tc>
      </w:tr>
      <w:tr w:rsidR="00DF07BC" w:rsidTr="00350B18">
        <w:tblPrEx>
          <w:tblCellMar>
            <w:top w:w="0" w:type="dxa"/>
            <w:bottom w:w="0" w:type="dxa"/>
          </w:tblCellMar>
        </w:tblPrEx>
        <w:tc>
          <w:tcPr>
            <w:tcW w:w="9871" w:type="dxa"/>
            <w:gridSpan w:val="7"/>
            <w:vAlign w:val="center"/>
          </w:tcPr>
          <w:p w:rsidR="00DF07BC" w:rsidRDefault="00DF07BC" w:rsidP="00350B18">
            <w:pPr>
              <w:pStyle w:val="ad"/>
            </w:pPr>
            <w:r>
              <w:t>р. В’юниця</w:t>
            </w:r>
          </w:p>
        </w:tc>
      </w:tr>
      <w:tr w:rsidR="00DF07BC" w:rsidTr="00350B18">
        <w:tblPrEx>
          <w:tblCellMar>
            <w:top w:w="0" w:type="dxa"/>
            <w:bottom w:w="0" w:type="dxa"/>
          </w:tblCellMar>
        </w:tblPrEx>
        <w:tc>
          <w:tcPr>
            <w:tcW w:w="2977" w:type="dxa"/>
            <w:vAlign w:val="center"/>
          </w:tcPr>
          <w:p w:rsidR="00DF07BC" w:rsidRDefault="00DF07BC" w:rsidP="00350B18">
            <w:pPr>
              <w:pStyle w:val="ad"/>
            </w:pPr>
            <w:r>
              <w:t>КП «НУВКГ» (м.Ніжин)</w:t>
            </w:r>
          </w:p>
        </w:tc>
        <w:tc>
          <w:tcPr>
            <w:tcW w:w="1134" w:type="dxa"/>
            <w:vAlign w:val="center"/>
          </w:tcPr>
          <w:p w:rsidR="00DF07BC" w:rsidRDefault="00DF07BC" w:rsidP="00350B18">
            <w:pPr>
              <w:pStyle w:val="ad"/>
            </w:pPr>
            <w:r>
              <w:t>-</w:t>
            </w:r>
          </w:p>
        </w:tc>
        <w:tc>
          <w:tcPr>
            <w:tcW w:w="1134" w:type="dxa"/>
            <w:vAlign w:val="center"/>
          </w:tcPr>
          <w:p w:rsidR="00DF07BC" w:rsidRDefault="00DF07BC" w:rsidP="00350B18">
            <w:pPr>
              <w:pStyle w:val="ad"/>
            </w:pPr>
            <w:r>
              <w:t>-</w:t>
            </w:r>
          </w:p>
        </w:tc>
        <w:tc>
          <w:tcPr>
            <w:tcW w:w="1134" w:type="dxa"/>
            <w:vAlign w:val="center"/>
          </w:tcPr>
          <w:p w:rsidR="00DF07BC" w:rsidRDefault="00DF07BC" w:rsidP="00350B18">
            <w:pPr>
              <w:pStyle w:val="ad"/>
            </w:pPr>
            <w:r>
              <w:t>0,4171</w:t>
            </w:r>
          </w:p>
        </w:tc>
        <w:tc>
          <w:tcPr>
            <w:tcW w:w="1134" w:type="dxa"/>
            <w:vAlign w:val="center"/>
          </w:tcPr>
          <w:p w:rsidR="00DF07BC" w:rsidRDefault="00DF07BC" w:rsidP="00350B18">
            <w:pPr>
              <w:pStyle w:val="ad"/>
            </w:pPr>
            <w:r>
              <w:t>381,6486</w:t>
            </w:r>
          </w:p>
        </w:tc>
        <w:tc>
          <w:tcPr>
            <w:tcW w:w="1044" w:type="dxa"/>
            <w:vAlign w:val="center"/>
          </w:tcPr>
          <w:p w:rsidR="00DF07BC" w:rsidRDefault="00DF07BC" w:rsidP="00350B18">
            <w:pPr>
              <w:pStyle w:val="ad"/>
            </w:pPr>
            <w:r>
              <w:t>-</w:t>
            </w:r>
          </w:p>
        </w:tc>
        <w:tc>
          <w:tcPr>
            <w:tcW w:w="1314" w:type="dxa"/>
            <w:vAlign w:val="center"/>
          </w:tcPr>
          <w:p w:rsidR="00DF07BC" w:rsidRDefault="00DF07BC" w:rsidP="00350B18">
            <w:pPr>
              <w:pStyle w:val="ad"/>
            </w:pPr>
            <w:r>
              <w:t>-</w:t>
            </w:r>
          </w:p>
        </w:tc>
      </w:tr>
    </w:tbl>
    <w:p w:rsidR="00DF07BC" w:rsidRDefault="00DF07BC" w:rsidP="00DF07BC">
      <w:pPr>
        <w:jc w:val="both"/>
        <w:rPr>
          <w:sz w:val="28"/>
        </w:rPr>
        <w:sectPr w:rsidR="00DF07BC" w:rsidSect="001A4AC4">
          <w:pgSz w:w="11906" w:h="16838"/>
          <w:pgMar w:top="851" w:right="567" w:bottom="851" w:left="1134" w:header="709" w:footer="709" w:gutter="0"/>
          <w:cols w:space="708"/>
          <w:docGrid w:linePitch="360"/>
        </w:sectPr>
      </w:pPr>
    </w:p>
    <w:p w:rsidR="00DF07BC" w:rsidRDefault="00DF07BC" w:rsidP="00DF07BC">
      <w:pPr>
        <w:pStyle w:val="ad"/>
      </w:pPr>
      <w:r>
        <w:rPr>
          <w:noProof/>
          <w:lang w:val="ru-RU"/>
        </w:rPr>
        <w:lastRenderedPageBreak/>
        <w:drawing>
          <wp:inline distT="0" distB="0" distL="0" distR="0">
            <wp:extent cx="5400675" cy="4048125"/>
            <wp:effectExtent l="0" t="0" r="9525" b="9525"/>
            <wp:docPr id="11" name="Рисунок 11" descr="ОС Прилукитепловодопостачанн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ОС Прилукитепловодопостачання"/>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00675" cy="4048125"/>
                    </a:xfrm>
                    <a:prstGeom prst="rect">
                      <a:avLst/>
                    </a:prstGeom>
                    <a:noFill/>
                    <a:ln>
                      <a:noFill/>
                    </a:ln>
                  </pic:spPr>
                </pic:pic>
              </a:graphicData>
            </a:graphic>
          </wp:inline>
        </w:drawing>
      </w:r>
    </w:p>
    <w:p w:rsidR="00DF07BC" w:rsidRDefault="00DF07BC" w:rsidP="00DF07BC">
      <w:pPr>
        <w:pStyle w:val="ad"/>
      </w:pPr>
    </w:p>
    <w:p w:rsidR="00DF07BC" w:rsidRDefault="00DF07BC" w:rsidP="00DF07BC">
      <w:pPr>
        <w:jc w:val="center"/>
        <w:rPr>
          <w:b/>
          <w:iCs/>
          <w:sz w:val="28"/>
          <w:szCs w:val="28"/>
        </w:rPr>
      </w:pPr>
      <w:r>
        <w:rPr>
          <w:b/>
          <w:iCs/>
          <w:sz w:val="28"/>
          <w:szCs w:val="28"/>
        </w:rPr>
        <w:t>Очисні споруди КП «Прилукитепловодопостачання» (м. Прилуки)</w:t>
      </w:r>
    </w:p>
    <w:p w:rsidR="00DF07BC" w:rsidRDefault="00DF07BC" w:rsidP="00DF07BC">
      <w:pPr>
        <w:jc w:val="center"/>
        <w:rPr>
          <w:i/>
          <w:iCs/>
          <w:sz w:val="28"/>
          <w:szCs w:val="28"/>
        </w:rPr>
      </w:pPr>
    </w:p>
    <w:p w:rsidR="00DF07BC" w:rsidRDefault="00DF07BC" w:rsidP="00DF07BC">
      <w:pPr>
        <w:jc w:val="center"/>
        <w:rPr>
          <w:i/>
          <w:sz w:val="28"/>
        </w:rPr>
      </w:pPr>
    </w:p>
    <w:p w:rsidR="00DF07BC" w:rsidRPr="000C1C5A" w:rsidRDefault="00DF07BC" w:rsidP="00DF07BC">
      <w:pPr>
        <w:pStyle w:val="ad"/>
      </w:pPr>
      <w:r w:rsidRPr="000C1C5A">
        <w:t>Скидання забруднюючих речовин із зворотними водами</w:t>
      </w:r>
    </w:p>
    <w:p w:rsidR="00DF07BC" w:rsidRPr="000C1C5A" w:rsidRDefault="00DF07BC" w:rsidP="00DF07BC">
      <w:pPr>
        <w:pStyle w:val="ad"/>
        <w:rPr>
          <w:b/>
          <w:bCs/>
        </w:rPr>
      </w:pPr>
      <w:r w:rsidRPr="000C1C5A">
        <w:t>у поверхневі водні об’єкти</w:t>
      </w:r>
    </w:p>
    <w:p w:rsidR="00DF07BC" w:rsidRDefault="00DF07BC" w:rsidP="00DF07BC">
      <w:pPr>
        <w:pStyle w:val="a5"/>
        <w:ind w:left="6372" w:firstLine="708"/>
        <w:jc w:val="right"/>
        <w:rPr>
          <w:b w:val="0"/>
          <w:bCs w:val="0"/>
        </w:rPr>
      </w:pPr>
      <w:r>
        <w:rPr>
          <w:b w:val="0"/>
          <w:bCs w:val="0"/>
        </w:rPr>
        <w:t xml:space="preserve">Таблиця 14 </w:t>
      </w:r>
    </w:p>
    <w:p w:rsidR="00DF07BC" w:rsidRDefault="00DF07BC" w:rsidP="00DF07BC">
      <w:pPr>
        <w:pStyle w:val="a5"/>
        <w:ind w:left="6372" w:firstLine="708"/>
        <w:jc w:val="right"/>
        <w:rPr>
          <w:b w:val="0"/>
          <w:bCs w:val="0"/>
        </w:rPr>
      </w:pPr>
    </w:p>
    <w:p w:rsidR="00DF07BC" w:rsidRDefault="00DF07BC" w:rsidP="00DF07BC">
      <w:pPr>
        <w:pStyle w:val="a5"/>
        <w:ind w:left="6372" w:firstLine="708"/>
        <w:jc w:val="right"/>
        <w:rPr>
          <w:b w:val="0"/>
          <w:bCs w:val="0"/>
        </w:rPr>
      </w:pPr>
    </w:p>
    <w:tbl>
      <w:tblPr>
        <w:tblW w:w="4881" w:type="pct"/>
        <w:jc w:val="right"/>
        <w:tblInd w:w="26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00"/>
        <w:gridCol w:w="1102"/>
        <w:gridCol w:w="1105"/>
        <w:gridCol w:w="1103"/>
        <w:gridCol w:w="1105"/>
        <w:gridCol w:w="1103"/>
        <w:gridCol w:w="855"/>
      </w:tblGrid>
      <w:tr w:rsidR="00DF07BC" w:rsidTr="00350B18">
        <w:trPr>
          <w:cantSplit/>
          <w:jc w:val="right"/>
        </w:trPr>
        <w:tc>
          <w:tcPr>
            <w:tcW w:w="1868" w:type="pct"/>
            <w:vMerge w:val="restart"/>
            <w:tcBorders>
              <w:top w:val="single" w:sz="4" w:space="0" w:color="auto"/>
              <w:left w:val="single" w:sz="4" w:space="0" w:color="auto"/>
              <w:bottom w:val="single" w:sz="4" w:space="0" w:color="auto"/>
              <w:right w:val="single" w:sz="4" w:space="0" w:color="auto"/>
            </w:tcBorders>
            <w:vAlign w:val="center"/>
          </w:tcPr>
          <w:p w:rsidR="00DF07BC" w:rsidRDefault="00DF07BC" w:rsidP="00350B18">
            <w:pPr>
              <w:pStyle w:val="ad"/>
            </w:pPr>
            <w:r>
              <w:t>Скидання забруднюючих речовин</w:t>
            </w:r>
          </w:p>
          <w:p w:rsidR="00DF07BC" w:rsidRDefault="00DF07BC" w:rsidP="00350B18">
            <w:pPr>
              <w:pStyle w:val="ad"/>
            </w:pPr>
            <w:r>
              <w:t>по регіону</w:t>
            </w:r>
          </w:p>
        </w:tc>
        <w:tc>
          <w:tcPr>
            <w:tcW w:w="1085" w:type="pct"/>
            <w:gridSpan w:val="2"/>
            <w:tcBorders>
              <w:top w:val="single" w:sz="4" w:space="0" w:color="auto"/>
              <w:left w:val="single" w:sz="4" w:space="0" w:color="auto"/>
              <w:bottom w:val="single" w:sz="4" w:space="0" w:color="auto"/>
              <w:right w:val="single" w:sz="4" w:space="0" w:color="auto"/>
            </w:tcBorders>
            <w:vAlign w:val="center"/>
          </w:tcPr>
          <w:p w:rsidR="00DF07BC" w:rsidRDefault="00DF07BC" w:rsidP="00350B18">
            <w:pPr>
              <w:jc w:val="center"/>
              <w:rPr>
                <w:i/>
                <w:sz w:val="22"/>
                <w:szCs w:val="22"/>
              </w:rPr>
            </w:pPr>
            <w:r>
              <w:rPr>
                <w:i/>
                <w:sz w:val="22"/>
                <w:szCs w:val="22"/>
              </w:rPr>
              <w:t>2010 рік</w:t>
            </w:r>
          </w:p>
        </w:tc>
        <w:tc>
          <w:tcPr>
            <w:tcW w:w="1085" w:type="pct"/>
            <w:gridSpan w:val="2"/>
            <w:tcBorders>
              <w:top w:val="single" w:sz="4" w:space="0" w:color="auto"/>
              <w:left w:val="single" w:sz="4" w:space="0" w:color="auto"/>
              <w:bottom w:val="single" w:sz="4" w:space="0" w:color="auto"/>
              <w:right w:val="single" w:sz="4" w:space="0" w:color="auto"/>
            </w:tcBorders>
            <w:vAlign w:val="center"/>
          </w:tcPr>
          <w:p w:rsidR="00DF07BC" w:rsidRDefault="00DF07BC" w:rsidP="00350B18">
            <w:pPr>
              <w:jc w:val="center"/>
              <w:rPr>
                <w:i/>
                <w:sz w:val="22"/>
                <w:szCs w:val="22"/>
              </w:rPr>
            </w:pPr>
            <w:r>
              <w:rPr>
                <w:i/>
                <w:sz w:val="22"/>
                <w:szCs w:val="22"/>
              </w:rPr>
              <w:t>2011 рік</w:t>
            </w:r>
          </w:p>
        </w:tc>
        <w:tc>
          <w:tcPr>
            <w:tcW w:w="962" w:type="pct"/>
            <w:gridSpan w:val="2"/>
            <w:tcBorders>
              <w:top w:val="single" w:sz="4" w:space="0" w:color="auto"/>
              <w:left w:val="single" w:sz="4" w:space="0" w:color="auto"/>
              <w:bottom w:val="single" w:sz="4" w:space="0" w:color="auto"/>
              <w:right w:val="single" w:sz="4" w:space="0" w:color="auto"/>
            </w:tcBorders>
            <w:vAlign w:val="center"/>
          </w:tcPr>
          <w:p w:rsidR="00DF07BC" w:rsidRDefault="00DF07BC" w:rsidP="00350B18">
            <w:pPr>
              <w:jc w:val="center"/>
              <w:rPr>
                <w:i/>
                <w:sz w:val="22"/>
                <w:szCs w:val="22"/>
              </w:rPr>
            </w:pPr>
            <w:r>
              <w:rPr>
                <w:i/>
                <w:sz w:val="22"/>
                <w:szCs w:val="22"/>
              </w:rPr>
              <w:t>2012 рік</w:t>
            </w:r>
          </w:p>
        </w:tc>
      </w:tr>
      <w:tr w:rsidR="00DF07BC" w:rsidTr="00350B18">
        <w:trPr>
          <w:cantSplit/>
          <w:trHeight w:val="1858"/>
          <w:jc w:val="right"/>
        </w:trPr>
        <w:tc>
          <w:tcPr>
            <w:tcW w:w="1868" w:type="pct"/>
            <w:vMerge/>
            <w:tcBorders>
              <w:top w:val="single" w:sz="4" w:space="0" w:color="auto"/>
              <w:left w:val="single" w:sz="4" w:space="0" w:color="auto"/>
              <w:bottom w:val="single" w:sz="4" w:space="0" w:color="auto"/>
              <w:right w:val="single" w:sz="4" w:space="0" w:color="auto"/>
            </w:tcBorders>
            <w:vAlign w:val="center"/>
          </w:tcPr>
          <w:p w:rsidR="00DF07BC" w:rsidRDefault="00DF07BC" w:rsidP="00350B18">
            <w:pPr>
              <w:jc w:val="center"/>
              <w:rPr>
                <w:i/>
                <w:sz w:val="22"/>
                <w:szCs w:val="22"/>
              </w:rPr>
            </w:pPr>
          </w:p>
        </w:tc>
        <w:tc>
          <w:tcPr>
            <w:tcW w:w="542" w:type="pct"/>
            <w:tcBorders>
              <w:top w:val="single" w:sz="4" w:space="0" w:color="auto"/>
              <w:left w:val="single" w:sz="4" w:space="0" w:color="auto"/>
              <w:bottom w:val="single" w:sz="4" w:space="0" w:color="auto"/>
              <w:right w:val="single" w:sz="4" w:space="0" w:color="auto"/>
            </w:tcBorders>
            <w:textDirection w:val="btLr"/>
            <w:vAlign w:val="center"/>
          </w:tcPr>
          <w:p w:rsidR="00DF07BC" w:rsidRDefault="00DF07BC" w:rsidP="00350B18">
            <w:pPr>
              <w:pStyle w:val="ad"/>
            </w:pPr>
            <w:r>
              <w:t>обсяг забруднюючих речовин, тис. т</w:t>
            </w:r>
          </w:p>
        </w:tc>
        <w:tc>
          <w:tcPr>
            <w:tcW w:w="543" w:type="pct"/>
            <w:tcBorders>
              <w:top w:val="single" w:sz="4" w:space="0" w:color="auto"/>
              <w:left w:val="single" w:sz="4" w:space="0" w:color="auto"/>
              <w:bottom w:val="single" w:sz="4" w:space="0" w:color="auto"/>
              <w:right w:val="single" w:sz="4" w:space="0" w:color="auto"/>
            </w:tcBorders>
            <w:textDirection w:val="btLr"/>
            <w:vAlign w:val="center"/>
          </w:tcPr>
          <w:p w:rsidR="00DF07BC" w:rsidRDefault="00DF07BC" w:rsidP="00350B18">
            <w:pPr>
              <w:pStyle w:val="ad"/>
            </w:pPr>
            <w:r>
              <w:t>% до загального обсягу</w:t>
            </w:r>
          </w:p>
        </w:tc>
        <w:tc>
          <w:tcPr>
            <w:tcW w:w="542" w:type="pct"/>
            <w:tcBorders>
              <w:top w:val="single" w:sz="4" w:space="0" w:color="auto"/>
              <w:left w:val="single" w:sz="4" w:space="0" w:color="auto"/>
              <w:bottom w:val="single" w:sz="4" w:space="0" w:color="auto"/>
              <w:right w:val="single" w:sz="4" w:space="0" w:color="auto"/>
            </w:tcBorders>
            <w:textDirection w:val="btLr"/>
            <w:vAlign w:val="center"/>
          </w:tcPr>
          <w:p w:rsidR="00DF07BC" w:rsidRDefault="00DF07BC" w:rsidP="00350B18">
            <w:pPr>
              <w:pStyle w:val="ad"/>
            </w:pPr>
            <w:r>
              <w:t>обсяг забруднюючих речовин, тис. т</w:t>
            </w:r>
          </w:p>
        </w:tc>
        <w:tc>
          <w:tcPr>
            <w:tcW w:w="543" w:type="pct"/>
            <w:tcBorders>
              <w:top w:val="single" w:sz="4" w:space="0" w:color="auto"/>
              <w:left w:val="single" w:sz="4" w:space="0" w:color="auto"/>
              <w:bottom w:val="single" w:sz="4" w:space="0" w:color="auto"/>
              <w:right w:val="single" w:sz="4" w:space="0" w:color="auto"/>
            </w:tcBorders>
            <w:textDirection w:val="btLr"/>
            <w:vAlign w:val="center"/>
          </w:tcPr>
          <w:p w:rsidR="00DF07BC" w:rsidRDefault="00DF07BC" w:rsidP="00350B18">
            <w:pPr>
              <w:pStyle w:val="ad"/>
            </w:pPr>
            <w:r>
              <w:t>% до загального обсягу</w:t>
            </w:r>
          </w:p>
        </w:tc>
        <w:tc>
          <w:tcPr>
            <w:tcW w:w="542" w:type="pct"/>
            <w:tcBorders>
              <w:top w:val="single" w:sz="4" w:space="0" w:color="auto"/>
              <w:left w:val="single" w:sz="4" w:space="0" w:color="auto"/>
              <w:bottom w:val="single" w:sz="4" w:space="0" w:color="auto"/>
              <w:right w:val="single" w:sz="4" w:space="0" w:color="auto"/>
            </w:tcBorders>
            <w:textDirection w:val="btLr"/>
            <w:vAlign w:val="center"/>
          </w:tcPr>
          <w:p w:rsidR="00DF07BC" w:rsidRDefault="00DF07BC" w:rsidP="00350B18">
            <w:pPr>
              <w:pStyle w:val="ad"/>
            </w:pPr>
            <w:r>
              <w:t>обсяг забруднюючих речовин, тис. т</w:t>
            </w:r>
          </w:p>
        </w:tc>
        <w:tc>
          <w:tcPr>
            <w:tcW w:w="420" w:type="pct"/>
            <w:tcBorders>
              <w:top w:val="single" w:sz="4" w:space="0" w:color="auto"/>
              <w:left w:val="single" w:sz="4" w:space="0" w:color="auto"/>
              <w:bottom w:val="single" w:sz="4" w:space="0" w:color="auto"/>
              <w:right w:val="single" w:sz="4" w:space="0" w:color="auto"/>
            </w:tcBorders>
            <w:textDirection w:val="btLr"/>
            <w:vAlign w:val="center"/>
          </w:tcPr>
          <w:p w:rsidR="00DF07BC" w:rsidRDefault="00DF07BC" w:rsidP="00350B18">
            <w:pPr>
              <w:pStyle w:val="ad"/>
            </w:pPr>
            <w:r>
              <w:t>% до загального обсягу</w:t>
            </w:r>
          </w:p>
        </w:tc>
      </w:tr>
      <w:tr w:rsidR="00DF07BC" w:rsidTr="00350B18">
        <w:trPr>
          <w:cantSplit/>
          <w:jc w:val="right"/>
        </w:trPr>
        <w:tc>
          <w:tcPr>
            <w:tcW w:w="1868" w:type="pct"/>
            <w:tcBorders>
              <w:top w:val="single" w:sz="4" w:space="0" w:color="auto"/>
              <w:left w:val="single" w:sz="4" w:space="0" w:color="auto"/>
              <w:bottom w:val="single" w:sz="4" w:space="0" w:color="auto"/>
              <w:right w:val="single" w:sz="4" w:space="0" w:color="auto"/>
            </w:tcBorders>
            <w:vAlign w:val="center"/>
          </w:tcPr>
          <w:p w:rsidR="00DF07BC" w:rsidRDefault="00DF07BC" w:rsidP="00350B18">
            <w:pPr>
              <w:jc w:val="center"/>
              <w:rPr>
                <w:i/>
                <w:sz w:val="22"/>
                <w:szCs w:val="22"/>
              </w:rPr>
            </w:pPr>
            <w:r>
              <w:rPr>
                <w:i/>
                <w:sz w:val="22"/>
                <w:szCs w:val="22"/>
              </w:rPr>
              <w:t>1</w:t>
            </w:r>
          </w:p>
        </w:tc>
        <w:tc>
          <w:tcPr>
            <w:tcW w:w="542" w:type="pct"/>
            <w:tcBorders>
              <w:top w:val="single" w:sz="4" w:space="0" w:color="auto"/>
              <w:left w:val="single" w:sz="4" w:space="0" w:color="auto"/>
              <w:bottom w:val="single" w:sz="4" w:space="0" w:color="auto"/>
              <w:right w:val="single" w:sz="4" w:space="0" w:color="auto"/>
            </w:tcBorders>
            <w:vAlign w:val="center"/>
          </w:tcPr>
          <w:p w:rsidR="00DF07BC" w:rsidRDefault="00DF07BC" w:rsidP="00350B18">
            <w:pPr>
              <w:pStyle w:val="ad"/>
            </w:pPr>
            <w:r>
              <w:t>2</w:t>
            </w:r>
          </w:p>
        </w:tc>
        <w:tc>
          <w:tcPr>
            <w:tcW w:w="543" w:type="pct"/>
            <w:tcBorders>
              <w:top w:val="single" w:sz="4" w:space="0" w:color="auto"/>
              <w:left w:val="single" w:sz="4" w:space="0" w:color="auto"/>
              <w:bottom w:val="single" w:sz="4" w:space="0" w:color="auto"/>
              <w:right w:val="single" w:sz="4" w:space="0" w:color="auto"/>
            </w:tcBorders>
            <w:vAlign w:val="center"/>
          </w:tcPr>
          <w:p w:rsidR="00DF07BC" w:rsidRDefault="00DF07BC" w:rsidP="00350B18">
            <w:pPr>
              <w:pStyle w:val="ad"/>
            </w:pPr>
            <w:r>
              <w:t>3</w:t>
            </w:r>
          </w:p>
        </w:tc>
        <w:tc>
          <w:tcPr>
            <w:tcW w:w="542" w:type="pct"/>
            <w:tcBorders>
              <w:top w:val="single" w:sz="4" w:space="0" w:color="auto"/>
              <w:left w:val="single" w:sz="4" w:space="0" w:color="auto"/>
              <w:bottom w:val="single" w:sz="4" w:space="0" w:color="auto"/>
              <w:right w:val="single" w:sz="4" w:space="0" w:color="auto"/>
            </w:tcBorders>
            <w:vAlign w:val="center"/>
          </w:tcPr>
          <w:p w:rsidR="00DF07BC" w:rsidRDefault="00DF07BC" w:rsidP="00350B18">
            <w:pPr>
              <w:pStyle w:val="ad"/>
            </w:pPr>
            <w:r>
              <w:t>4</w:t>
            </w:r>
          </w:p>
        </w:tc>
        <w:tc>
          <w:tcPr>
            <w:tcW w:w="543" w:type="pct"/>
            <w:tcBorders>
              <w:top w:val="single" w:sz="4" w:space="0" w:color="auto"/>
              <w:left w:val="single" w:sz="4" w:space="0" w:color="auto"/>
              <w:bottom w:val="single" w:sz="4" w:space="0" w:color="auto"/>
              <w:right w:val="single" w:sz="4" w:space="0" w:color="auto"/>
            </w:tcBorders>
            <w:vAlign w:val="center"/>
          </w:tcPr>
          <w:p w:rsidR="00DF07BC" w:rsidRDefault="00DF07BC" w:rsidP="00350B18">
            <w:pPr>
              <w:pStyle w:val="ad"/>
            </w:pPr>
            <w:r>
              <w:t>5</w:t>
            </w:r>
          </w:p>
        </w:tc>
        <w:tc>
          <w:tcPr>
            <w:tcW w:w="542" w:type="pct"/>
            <w:tcBorders>
              <w:top w:val="single" w:sz="4" w:space="0" w:color="auto"/>
              <w:left w:val="single" w:sz="4" w:space="0" w:color="auto"/>
              <w:bottom w:val="single" w:sz="4" w:space="0" w:color="auto"/>
              <w:right w:val="single" w:sz="4" w:space="0" w:color="auto"/>
            </w:tcBorders>
            <w:vAlign w:val="center"/>
          </w:tcPr>
          <w:p w:rsidR="00DF07BC" w:rsidRDefault="00DF07BC" w:rsidP="00350B18">
            <w:pPr>
              <w:pStyle w:val="ad"/>
            </w:pPr>
            <w:r>
              <w:t>6</w:t>
            </w:r>
          </w:p>
        </w:tc>
        <w:tc>
          <w:tcPr>
            <w:tcW w:w="420" w:type="pct"/>
            <w:tcBorders>
              <w:top w:val="single" w:sz="4" w:space="0" w:color="auto"/>
              <w:left w:val="single" w:sz="4" w:space="0" w:color="auto"/>
              <w:bottom w:val="single" w:sz="4" w:space="0" w:color="auto"/>
              <w:right w:val="single" w:sz="4" w:space="0" w:color="auto"/>
            </w:tcBorders>
            <w:vAlign w:val="center"/>
          </w:tcPr>
          <w:p w:rsidR="00DF07BC" w:rsidRDefault="00DF07BC" w:rsidP="00350B18">
            <w:pPr>
              <w:pStyle w:val="ad"/>
            </w:pPr>
            <w:r>
              <w:t>7</w:t>
            </w:r>
          </w:p>
        </w:tc>
      </w:tr>
      <w:tr w:rsidR="00DF07BC" w:rsidTr="00350B18">
        <w:trPr>
          <w:jc w:val="right"/>
        </w:trPr>
        <w:tc>
          <w:tcPr>
            <w:tcW w:w="1868" w:type="pct"/>
            <w:tcBorders>
              <w:top w:val="single" w:sz="4" w:space="0" w:color="auto"/>
              <w:left w:val="single" w:sz="4" w:space="0" w:color="auto"/>
              <w:bottom w:val="single" w:sz="4" w:space="0" w:color="auto"/>
              <w:right w:val="single" w:sz="4" w:space="0" w:color="auto"/>
            </w:tcBorders>
            <w:vAlign w:val="center"/>
          </w:tcPr>
          <w:p w:rsidR="00DF07BC" w:rsidRPr="00DC5416" w:rsidRDefault="00DF07BC" w:rsidP="00350B18">
            <w:pPr>
              <w:pStyle w:val="ad"/>
            </w:pPr>
            <w:r w:rsidRPr="00DC5416">
              <w:t>Скинуто забруднюючих речовин, усього</w:t>
            </w:r>
          </w:p>
        </w:tc>
        <w:tc>
          <w:tcPr>
            <w:tcW w:w="542" w:type="pct"/>
            <w:tcBorders>
              <w:top w:val="single" w:sz="4" w:space="0" w:color="auto"/>
              <w:left w:val="single" w:sz="4" w:space="0" w:color="auto"/>
              <w:bottom w:val="single" w:sz="4" w:space="0" w:color="auto"/>
              <w:right w:val="single" w:sz="4" w:space="0" w:color="auto"/>
            </w:tcBorders>
            <w:vAlign w:val="center"/>
          </w:tcPr>
          <w:p w:rsidR="00DF07BC" w:rsidRDefault="00DF07BC" w:rsidP="00350B18">
            <w:pPr>
              <w:jc w:val="center"/>
              <w:rPr>
                <w:sz w:val="22"/>
              </w:rPr>
            </w:pPr>
            <w:r>
              <w:rPr>
                <w:sz w:val="22"/>
              </w:rPr>
              <w:t>21,207</w:t>
            </w:r>
          </w:p>
        </w:tc>
        <w:tc>
          <w:tcPr>
            <w:tcW w:w="543" w:type="pct"/>
            <w:tcBorders>
              <w:top w:val="single" w:sz="4" w:space="0" w:color="auto"/>
              <w:left w:val="single" w:sz="4" w:space="0" w:color="auto"/>
              <w:bottom w:val="single" w:sz="4" w:space="0" w:color="auto"/>
              <w:right w:val="single" w:sz="4" w:space="0" w:color="auto"/>
            </w:tcBorders>
            <w:vAlign w:val="center"/>
          </w:tcPr>
          <w:p w:rsidR="00DF07BC" w:rsidRDefault="00DF07BC" w:rsidP="00350B18">
            <w:pPr>
              <w:jc w:val="center"/>
              <w:rPr>
                <w:sz w:val="22"/>
              </w:rPr>
            </w:pPr>
            <w:r>
              <w:rPr>
                <w:sz w:val="22"/>
              </w:rPr>
              <w:t>Х</w:t>
            </w:r>
          </w:p>
        </w:tc>
        <w:tc>
          <w:tcPr>
            <w:tcW w:w="542" w:type="pct"/>
            <w:tcBorders>
              <w:top w:val="single" w:sz="4" w:space="0" w:color="auto"/>
              <w:left w:val="single" w:sz="4" w:space="0" w:color="auto"/>
              <w:bottom w:val="single" w:sz="4" w:space="0" w:color="auto"/>
              <w:right w:val="single" w:sz="4" w:space="0" w:color="auto"/>
            </w:tcBorders>
            <w:vAlign w:val="center"/>
          </w:tcPr>
          <w:p w:rsidR="00DF07BC" w:rsidRDefault="00DF07BC" w:rsidP="00350B18">
            <w:pPr>
              <w:jc w:val="center"/>
              <w:rPr>
                <w:sz w:val="22"/>
              </w:rPr>
            </w:pPr>
            <w:r>
              <w:rPr>
                <w:sz w:val="22"/>
              </w:rPr>
              <w:t>19,733</w:t>
            </w:r>
          </w:p>
        </w:tc>
        <w:tc>
          <w:tcPr>
            <w:tcW w:w="543" w:type="pct"/>
            <w:tcBorders>
              <w:top w:val="single" w:sz="4" w:space="0" w:color="auto"/>
              <w:left w:val="single" w:sz="4" w:space="0" w:color="auto"/>
              <w:bottom w:val="single" w:sz="4" w:space="0" w:color="auto"/>
              <w:right w:val="single" w:sz="4" w:space="0" w:color="auto"/>
            </w:tcBorders>
            <w:vAlign w:val="center"/>
          </w:tcPr>
          <w:p w:rsidR="00DF07BC" w:rsidRDefault="00DF07BC" w:rsidP="00350B18">
            <w:pPr>
              <w:jc w:val="center"/>
              <w:rPr>
                <w:sz w:val="22"/>
              </w:rPr>
            </w:pPr>
            <w:r>
              <w:rPr>
                <w:sz w:val="22"/>
              </w:rPr>
              <w:t>Х</w:t>
            </w:r>
          </w:p>
        </w:tc>
        <w:tc>
          <w:tcPr>
            <w:tcW w:w="542" w:type="pct"/>
            <w:tcBorders>
              <w:top w:val="single" w:sz="4" w:space="0" w:color="auto"/>
              <w:left w:val="single" w:sz="4" w:space="0" w:color="auto"/>
              <w:bottom w:val="single" w:sz="4" w:space="0" w:color="auto"/>
              <w:right w:val="single" w:sz="4" w:space="0" w:color="auto"/>
            </w:tcBorders>
            <w:vAlign w:val="center"/>
          </w:tcPr>
          <w:p w:rsidR="00DF07BC" w:rsidRDefault="00DF07BC" w:rsidP="00350B18">
            <w:pPr>
              <w:jc w:val="center"/>
              <w:rPr>
                <w:sz w:val="22"/>
              </w:rPr>
            </w:pPr>
            <w:r>
              <w:rPr>
                <w:sz w:val="22"/>
              </w:rPr>
              <w:t>19,825</w:t>
            </w:r>
          </w:p>
        </w:tc>
        <w:tc>
          <w:tcPr>
            <w:tcW w:w="420" w:type="pct"/>
            <w:tcBorders>
              <w:top w:val="single" w:sz="4" w:space="0" w:color="auto"/>
              <w:left w:val="single" w:sz="4" w:space="0" w:color="auto"/>
              <w:bottom w:val="single" w:sz="4" w:space="0" w:color="auto"/>
              <w:right w:val="single" w:sz="4" w:space="0" w:color="auto"/>
            </w:tcBorders>
            <w:vAlign w:val="center"/>
          </w:tcPr>
          <w:p w:rsidR="00DF07BC" w:rsidRDefault="00DF07BC" w:rsidP="00350B18">
            <w:pPr>
              <w:jc w:val="center"/>
              <w:rPr>
                <w:sz w:val="22"/>
              </w:rPr>
            </w:pPr>
            <w:r>
              <w:rPr>
                <w:sz w:val="22"/>
              </w:rPr>
              <w:t>Х</w:t>
            </w:r>
          </w:p>
        </w:tc>
      </w:tr>
      <w:tr w:rsidR="00DF07BC" w:rsidTr="00350B18">
        <w:trPr>
          <w:jc w:val="right"/>
        </w:trPr>
        <w:tc>
          <w:tcPr>
            <w:tcW w:w="1868" w:type="pct"/>
            <w:tcBorders>
              <w:top w:val="single" w:sz="4" w:space="0" w:color="auto"/>
              <w:left w:val="single" w:sz="4" w:space="0" w:color="auto"/>
              <w:bottom w:val="single" w:sz="4" w:space="0" w:color="auto"/>
              <w:right w:val="single" w:sz="4" w:space="0" w:color="auto"/>
            </w:tcBorders>
            <w:vAlign w:val="center"/>
          </w:tcPr>
          <w:p w:rsidR="00DF07BC" w:rsidRPr="00DC5416" w:rsidRDefault="00DF07BC" w:rsidP="00350B18">
            <w:pPr>
              <w:pStyle w:val="ad"/>
            </w:pPr>
            <w:r w:rsidRPr="00DC5416">
              <w:t>Скинуто забруднюючих речовин з перевищенням нормативів граничнодопустимого скидання</w:t>
            </w:r>
          </w:p>
        </w:tc>
        <w:tc>
          <w:tcPr>
            <w:tcW w:w="542" w:type="pct"/>
            <w:tcBorders>
              <w:top w:val="single" w:sz="4" w:space="0" w:color="auto"/>
              <w:left w:val="single" w:sz="4" w:space="0" w:color="auto"/>
              <w:bottom w:val="single" w:sz="4" w:space="0" w:color="auto"/>
              <w:right w:val="single" w:sz="4" w:space="0" w:color="auto"/>
            </w:tcBorders>
            <w:vAlign w:val="center"/>
          </w:tcPr>
          <w:p w:rsidR="00DF07BC" w:rsidRDefault="00DF07BC" w:rsidP="00350B18">
            <w:pPr>
              <w:jc w:val="center"/>
              <w:rPr>
                <w:sz w:val="22"/>
              </w:rPr>
            </w:pPr>
            <w:r>
              <w:rPr>
                <w:sz w:val="22"/>
              </w:rPr>
              <w:t>13,709</w:t>
            </w:r>
          </w:p>
        </w:tc>
        <w:tc>
          <w:tcPr>
            <w:tcW w:w="543" w:type="pct"/>
            <w:tcBorders>
              <w:top w:val="single" w:sz="4" w:space="0" w:color="auto"/>
              <w:left w:val="single" w:sz="4" w:space="0" w:color="auto"/>
              <w:bottom w:val="single" w:sz="4" w:space="0" w:color="auto"/>
              <w:right w:val="single" w:sz="4" w:space="0" w:color="auto"/>
            </w:tcBorders>
            <w:vAlign w:val="center"/>
          </w:tcPr>
          <w:p w:rsidR="00DF07BC" w:rsidRDefault="00DF07BC" w:rsidP="00350B18">
            <w:pPr>
              <w:jc w:val="center"/>
              <w:rPr>
                <w:sz w:val="22"/>
              </w:rPr>
            </w:pPr>
            <w:r>
              <w:rPr>
                <w:sz w:val="22"/>
              </w:rPr>
              <w:t>64,6</w:t>
            </w:r>
          </w:p>
        </w:tc>
        <w:tc>
          <w:tcPr>
            <w:tcW w:w="542" w:type="pct"/>
            <w:tcBorders>
              <w:top w:val="single" w:sz="4" w:space="0" w:color="auto"/>
              <w:left w:val="single" w:sz="4" w:space="0" w:color="auto"/>
              <w:bottom w:val="single" w:sz="4" w:space="0" w:color="auto"/>
              <w:right w:val="single" w:sz="4" w:space="0" w:color="auto"/>
            </w:tcBorders>
            <w:vAlign w:val="center"/>
          </w:tcPr>
          <w:p w:rsidR="00DF07BC" w:rsidRDefault="00DF07BC" w:rsidP="00350B18">
            <w:pPr>
              <w:jc w:val="center"/>
              <w:rPr>
                <w:sz w:val="22"/>
              </w:rPr>
            </w:pPr>
            <w:r>
              <w:rPr>
                <w:sz w:val="22"/>
              </w:rPr>
              <w:t>12,299</w:t>
            </w:r>
          </w:p>
        </w:tc>
        <w:tc>
          <w:tcPr>
            <w:tcW w:w="543" w:type="pct"/>
            <w:tcBorders>
              <w:top w:val="single" w:sz="4" w:space="0" w:color="auto"/>
              <w:left w:val="single" w:sz="4" w:space="0" w:color="auto"/>
              <w:bottom w:val="single" w:sz="4" w:space="0" w:color="auto"/>
              <w:right w:val="single" w:sz="4" w:space="0" w:color="auto"/>
            </w:tcBorders>
            <w:vAlign w:val="center"/>
          </w:tcPr>
          <w:p w:rsidR="00DF07BC" w:rsidRDefault="00DF07BC" w:rsidP="00350B18">
            <w:pPr>
              <w:jc w:val="center"/>
              <w:rPr>
                <w:sz w:val="22"/>
              </w:rPr>
            </w:pPr>
            <w:r>
              <w:rPr>
                <w:sz w:val="22"/>
              </w:rPr>
              <w:t>62,3</w:t>
            </w:r>
          </w:p>
        </w:tc>
        <w:tc>
          <w:tcPr>
            <w:tcW w:w="542" w:type="pct"/>
            <w:tcBorders>
              <w:top w:val="single" w:sz="4" w:space="0" w:color="auto"/>
              <w:left w:val="single" w:sz="4" w:space="0" w:color="auto"/>
              <w:bottom w:val="single" w:sz="4" w:space="0" w:color="auto"/>
              <w:right w:val="single" w:sz="4" w:space="0" w:color="auto"/>
            </w:tcBorders>
            <w:vAlign w:val="center"/>
          </w:tcPr>
          <w:p w:rsidR="00DF07BC" w:rsidRDefault="00DF07BC" w:rsidP="00350B18">
            <w:pPr>
              <w:jc w:val="center"/>
              <w:rPr>
                <w:sz w:val="22"/>
              </w:rPr>
            </w:pPr>
            <w:r>
              <w:rPr>
                <w:sz w:val="22"/>
              </w:rPr>
              <w:t>14,061</w:t>
            </w:r>
          </w:p>
        </w:tc>
        <w:tc>
          <w:tcPr>
            <w:tcW w:w="420" w:type="pct"/>
            <w:tcBorders>
              <w:top w:val="single" w:sz="4" w:space="0" w:color="auto"/>
              <w:left w:val="single" w:sz="4" w:space="0" w:color="auto"/>
              <w:bottom w:val="single" w:sz="4" w:space="0" w:color="auto"/>
              <w:right w:val="single" w:sz="4" w:space="0" w:color="auto"/>
            </w:tcBorders>
            <w:vAlign w:val="center"/>
          </w:tcPr>
          <w:p w:rsidR="00DF07BC" w:rsidRDefault="00DF07BC" w:rsidP="00350B18">
            <w:pPr>
              <w:jc w:val="center"/>
              <w:rPr>
                <w:sz w:val="22"/>
              </w:rPr>
            </w:pPr>
            <w:r>
              <w:rPr>
                <w:sz w:val="22"/>
              </w:rPr>
              <w:t>70,9</w:t>
            </w:r>
          </w:p>
        </w:tc>
      </w:tr>
    </w:tbl>
    <w:p w:rsidR="00DF07BC" w:rsidRDefault="00DF07BC" w:rsidP="00DF07BC">
      <w:pPr>
        <w:jc w:val="center"/>
        <w:rPr>
          <w:b/>
          <w:sz w:val="24"/>
          <w:szCs w:val="24"/>
        </w:rPr>
      </w:pPr>
    </w:p>
    <w:p w:rsidR="00DF07BC" w:rsidRDefault="00DF07BC" w:rsidP="00DF07BC">
      <w:pPr>
        <w:jc w:val="center"/>
        <w:rPr>
          <w:b/>
          <w:sz w:val="24"/>
          <w:szCs w:val="24"/>
        </w:rPr>
      </w:pPr>
    </w:p>
    <w:p w:rsidR="00DF07BC" w:rsidRDefault="00DF07BC" w:rsidP="00DF07BC">
      <w:pPr>
        <w:jc w:val="center"/>
        <w:rPr>
          <w:b/>
          <w:sz w:val="24"/>
          <w:szCs w:val="24"/>
        </w:rPr>
        <w:sectPr w:rsidR="00DF07BC" w:rsidSect="001A4AC4">
          <w:pgSz w:w="11906" w:h="16838"/>
          <w:pgMar w:top="851" w:right="567" w:bottom="851" w:left="1134" w:header="709" w:footer="709" w:gutter="0"/>
          <w:cols w:space="708"/>
          <w:docGrid w:linePitch="360"/>
        </w:sectPr>
      </w:pPr>
    </w:p>
    <w:p w:rsidR="00DF07BC" w:rsidRDefault="00DF07BC" w:rsidP="00DF07BC">
      <w:pPr>
        <w:jc w:val="center"/>
        <w:rPr>
          <w:i/>
          <w:iCs/>
          <w:sz w:val="28"/>
          <w:szCs w:val="28"/>
        </w:rPr>
      </w:pPr>
      <w:r>
        <w:rPr>
          <w:i/>
          <w:iCs/>
          <w:sz w:val="28"/>
          <w:szCs w:val="28"/>
        </w:rPr>
        <w:lastRenderedPageBreak/>
        <w:t>Середньорічні концентрації речовин в контрольних створах водних об’єктів</w:t>
      </w:r>
    </w:p>
    <w:p w:rsidR="00DF07BC" w:rsidRDefault="00DF07BC" w:rsidP="00DF07BC">
      <w:pPr>
        <w:jc w:val="center"/>
        <w:rPr>
          <w:i/>
          <w:iCs/>
          <w:sz w:val="28"/>
          <w:szCs w:val="28"/>
        </w:rPr>
      </w:pPr>
      <w:r>
        <w:rPr>
          <w:i/>
          <w:iCs/>
          <w:sz w:val="28"/>
          <w:szCs w:val="28"/>
        </w:rPr>
        <w:t>Чернігівської області за 20</w:t>
      </w:r>
      <w:r>
        <w:rPr>
          <w:i/>
          <w:iCs/>
          <w:sz w:val="28"/>
          <w:szCs w:val="28"/>
          <w:lang w:val="ru-RU"/>
        </w:rPr>
        <w:t>12</w:t>
      </w:r>
      <w:r>
        <w:rPr>
          <w:i/>
          <w:iCs/>
          <w:sz w:val="28"/>
          <w:szCs w:val="28"/>
        </w:rPr>
        <w:t xml:space="preserve"> рік,</w:t>
      </w:r>
      <w:r>
        <w:rPr>
          <w:i/>
          <w:iCs/>
          <w:sz w:val="28"/>
          <w:szCs w:val="28"/>
          <w:vertAlign w:val="superscript"/>
        </w:rPr>
        <w:t xml:space="preserve"> </w:t>
      </w:r>
      <w:r>
        <w:rPr>
          <w:i/>
          <w:iCs/>
          <w:sz w:val="28"/>
          <w:szCs w:val="28"/>
        </w:rPr>
        <w:t>(кратність перевищення ГДК для водойм рибогосподарського призначення)</w:t>
      </w:r>
    </w:p>
    <w:p w:rsidR="00DF07BC" w:rsidRDefault="00DF07BC" w:rsidP="00DF07BC">
      <w:pPr>
        <w:jc w:val="right"/>
        <w:rPr>
          <w:i/>
        </w:rPr>
      </w:pPr>
    </w:p>
    <w:p w:rsidR="00DF07BC" w:rsidRDefault="00DF07BC" w:rsidP="00DF07BC">
      <w:pPr>
        <w:jc w:val="right"/>
        <w:rPr>
          <w:i/>
          <w:sz w:val="24"/>
          <w:szCs w:val="24"/>
        </w:rPr>
      </w:pPr>
      <w:r>
        <w:rPr>
          <w:i/>
          <w:sz w:val="24"/>
          <w:szCs w:val="24"/>
        </w:rPr>
        <w:t>Таблиця 15</w:t>
      </w:r>
    </w:p>
    <w:tbl>
      <w:tblPr>
        <w:tblW w:w="4829"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03"/>
        <w:gridCol w:w="459"/>
        <w:gridCol w:w="602"/>
        <w:gridCol w:w="459"/>
        <w:gridCol w:w="620"/>
        <w:gridCol w:w="711"/>
        <w:gridCol w:w="602"/>
        <w:gridCol w:w="711"/>
        <w:gridCol w:w="539"/>
        <w:gridCol w:w="2359"/>
      </w:tblGrid>
      <w:tr w:rsidR="00DF07BC" w:rsidTr="00350B18">
        <w:trPr>
          <w:cantSplit/>
        </w:trPr>
        <w:tc>
          <w:tcPr>
            <w:tcW w:w="1492" w:type="pct"/>
            <w:vMerge w:val="restart"/>
            <w:vAlign w:val="center"/>
          </w:tcPr>
          <w:p w:rsidR="00DF07BC" w:rsidRDefault="00DF07BC" w:rsidP="00350B18">
            <w:pPr>
              <w:jc w:val="center"/>
              <w:rPr>
                <w:i/>
              </w:rPr>
            </w:pPr>
            <w:r>
              <w:rPr>
                <w:i/>
              </w:rPr>
              <w:t>Місце спостереження за якістю води</w:t>
            </w:r>
          </w:p>
        </w:tc>
        <w:tc>
          <w:tcPr>
            <w:tcW w:w="3508" w:type="pct"/>
            <w:gridSpan w:val="9"/>
            <w:vAlign w:val="center"/>
          </w:tcPr>
          <w:p w:rsidR="00DF07BC" w:rsidRDefault="00DF07BC" w:rsidP="00350B18">
            <w:pPr>
              <w:jc w:val="center"/>
              <w:rPr>
                <w:i/>
              </w:rPr>
            </w:pPr>
            <w:r>
              <w:rPr>
                <w:i/>
              </w:rPr>
              <w:t>Найменування забруднюючих речовин</w:t>
            </w:r>
          </w:p>
        </w:tc>
      </w:tr>
      <w:tr w:rsidR="00DF07BC" w:rsidTr="00350B18">
        <w:trPr>
          <w:cantSplit/>
          <w:trHeight w:val="1719"/>
        </w:trPr>
        <w:tc>
          <w:tcPr>
            <w:tcW w:w="1492" w:type="pct"/>
            <w:vMerge/>
            <w:vAlign w:val="center"/>
          </w:tcPr>
          <w:p w:rsidR="00DF07BC" w:rsidRDefault="00DF07BC" w:rsidP="00350B18">
            <w:pPr>
              <w:jc w:val="center"/>
              <w:rPr>
                <w:i/>
              </w:rPr>
            </w:pPr>
          </w:p>
        </w:tc>
        <w:tc>
          <w:tcPr>
            <w:tcW w:w="228" w:type="pct"/>
            <w:textDirection w:val="btLr"/>
            <w:vAlign w:val="center"/>
          </w:tcPr>
          <w:p w:rsidR="00DF07BC" w:rsidRDefault="00DF07BC" w:rsidP="00350B18">
            <w:pPr>
              <w:jc w:val="center"/>
              <w:rPr>
                <w:i/>
              </w:rPr>
            </w:pPr>
            <w:r>
              <w:rPr>
                <w:i/>
              </w:rPr>
              <w:t>Завислі речовини</w:t>
            </w:r>
          </w:p>
        </w:tc>
        <w:tc>
          <w:tcPr>
            <w:tcW w:w="299" w:type="pct"/>
            <w:textDirection w:val="btLr"/>
            <w:vAlign w:val="center"/>
          </w:tcPr>
          <w:p w:rsidR="00DF07BC" w:rsidRDefault="00DF07BC" w:rsidP="00350B18">
            <w:pPr>
              <w:jc w:val="center"/>
              <w:rPr>
                <w:i/>
              </w:rPr>
            </w:pPr>
            <w:r>
              <w:rPr>
                <w:i/>
              </w:rPr>
              <w:t>БСК</w:t>
            </w:r>
            <w:r>
              <w:rPr>
                <w:i/>
                <w:vertAlign w:val="subscript"/>
              </w:rPr>
              <w:t>5</w:t>
            </w:r>
          </w:p>
        </w:tc>
        <w:tc>
          <w:tcPr>
            <w:tcW w:w="228" w:type="pct"/>
            <w:textDirection w:val="btLr"/>
            <w:vAlign w:val="center"/>
          </w:tcPr>
          <w:p w:rsidR="00DF07BC" w:rsidRDefault="00DF07BC" w:rsidP="00350B18">
            <w:pPr>
              <w:pStyle w:val="ae"/>
              <w:tabs>
                <w:tab w:val="left" w:pos="708"/>
              </w:tabs>
              <w:jc w:val="center"/>
              <w:rPr>
                <w:i/>
                <w:lang w:val="uk-UA"/>
              </w:rPr>
            </w:pPr>
            <w:r>
              <w:rPr>
                <w:i/>
                <w:lang w:val="uk-UA"/>
              </w:rPr>
              <w:t>Мінералізація</w:t>
            </w:r>
          </w:p>
        </w:tc>
        <w:tc>
          <w:tcPr>
            <w:tcW w:w="308" w:type="pct"/>
            <w:textDirection w:val="btLr"/>
            <w:vAlign w:val="center"/>
          </w:tcPr>
          <w:p w:rsidR="00DF07BC" w:rsidRDefault="00DF07BC" w:rsidP="00350B18">
            <w:pPr>
              <w:jc w:val="center"/>
              <w:rPr>
                <w:i/>
              </w:rPr>
            </w:pPr>
            <w:r>
              <w:rPr>
                <w:i/>
              </w:rPr>
              <w:t>Сульфати</w:t>
            </w:r>
          </w:p>
        </w:tc>
        <w:tc>
          <w:tcPr>
            <w:tcW w:w="353" w:type="pct"/>
            <w:textDirection w:val="btLr"/>
            <w:vAlign w:val="center"/>
          </w:tcPr>
          <w:p w:rsidR="00DF07BC" w:rsidRDefault="00DF07BC" w:rsidP="00350B18">
            <w:pPr>
              <w:jc w:val="center"/>
              <w:rPr>
                <w:i/>
              </w:rPr>
            </w:pPr>
            <w:r>
              <w:rPr>
                <w:i/>
              </w:rPr>
              <w:t>Хлориди</w:t>
            </w:r>
          </w:p>
        </w:tc>
        <w:tc>
          <w:tcPr>
            <w:tcW w:w="299" w:type="pct"/>
            <w:textDirection w:val="btLr"/>
            <w:vAlign w:val="center"/>
          </w:tcPr>
          <w:p w:rsidR="00DF07BC" w:rsidRDefault="00DF07BC" w:rsidP="00350B18">
            <w:pPr>
              <w:jc w:val="center"/>
              <w:rPr>
                <w:i/>
              </w:rPr>
            </w:pPr>
            <w:r>
              <w:rPr>
                <w:i/>
              </w:rPr>
              <w:t>Азот амонійний</w:t>
            </w:r>
          </w:p>
        </w:tc>
        <w:tc>
          <w:tcPr>
            <w:tcW w:w="353" w:type="pct"/>
            <w:textDirection w:val="btLr"/>
            <w:vAlign w:val="center"/>
          </w:tcPr>
          <w:p w:rsidR="00DF07BC" w:rsidRDefault="00DF07BC" w:rsidP="00350B18">
            <w:pPr>
              <w:pStyle w:val="ae"/>
              <w:tabs>
                <w:tab w:val="left" w:pos="708"/>
              </w:tabs>
              <w:jc w:val="center"/>
              <w:rPr>
                <w:i/>
                <w:lang w:val="uk-UA"/>
              </w:rPr>
            </w:pPr>
            <w:r>
              <w:rPr>
                <w:i/>
                <w:lang w:val="uk-UA"/>
              </w:rPr>
              <w:t>Нітрати</w:t>
            </w:r>
          </w:p>
        </w:tc>
        <w:tc>
          <w:tcPr>
            <w:tcW w:w="268" w:type="pct"/>
            <w:textDirection w:val="btLr"/>
            <w:vAlign w:val="center"/>
          </w:tcPr>
          <w:p w:rsidR="00DF07BC" w:rsidRDefault="00DF07BC" w:rsidP="00350B18">
            <w:pPr>
              <w:jc w:val="center"/>
              <w:rPr>
                <w:i/>
              </w:rPr>
            </w:pPr>
            <w:r>
              <w:rPr>
                <w:i/>
              </w:rPr>
              <w:t>Нафтопродукти</w:t>
            </w:r>
          </w:p>
        </w:tc>
        <w:tc>
          <w:tcPr>
            <w:tcW w:w="1172" w:type="pct"/>
            <w:vAlign w:val="center"/>
          </w:tcPr>
          <w:p w:rsidR="00DF07BC" w:rsidRDefault="00DF07BC" w:rsidP="00350B18">
            <w:pPr>
              <w:jc w:val="center"/>
              <w:rPr>
                <w:i/>
              </w:rPr>
            </w:pPr>
            <w:r>
              <w:rPr>
                <w:i/>
              </w:rPr>
              <w:t>Інші</w:t>
            </w:r>
          </w:p>
        </w:tc>
      </w:tr>
      <w:tr w:rsidR="00DF07BC" w:rsidTr="00350B18">
        <w:tc>
          <w:tcPr>
            <w:tcW w:w="1492" w:type="pct"/>
            <w:vAlign w:val="center"/>
          </w:tcPr>
          <w:p w:rsidR="00DF07BC" w:rsidRDefault="00DF07BC" w:rsidP="00350B18">
            <w:pPr>
              <w:jc w:val="center"/>
              <w:rPr>
                <w:bCs/>
                <w:i/>
              </w:rPr>
            </w:pPr>
            <w:r>
              <w:rPr>
                <w:bCs/>
                <w:i/>
              </w:rPr>
              <w:t>1</w:t>
            </w:r>
          </w:p>
        </w:tc>
        <w:tc>
          <w:tcPr>
            <w:tcW w:w="228" w:type="pct"/>
            <w:vAlign w:val="center"/>
          </w:tcPr>
          <w:p w:rsidR="00DF07BC" w:rsidRDefault="00DF07BC" w:rsidP="00350B18">
            <w:pPr>
              <w:jc w:val="center"/>
              <w:rPr>
                <w:bCs/>
                <w:i/>
              </w:rPr>
            </w:pPr>
            <w:r>
              <w:rPr>
                <w:bCs/>
                <w:i/>
              </w:rPr>
              <w:t>2</w:t>
            </w:r>
          </w:p>
        </w:tc>
        <w:tc>
          <w:tcPr>
            <w:tcW w:w="299" w:type="pct"/>
            <w:vAlign w:val="center"/>
          </w:tcPr>
          <w:p w:rsidR="00DF07BC" w:rsidRDefault="00DF07BC" w:rsidP="00350B18">
            <w:pPr>
              <w:ind w:left="-68" w:right="-94"/>
              <w:jc w:val="center"/>
              <w:rPr>
                <w:i/>
              </w:rPr>
            </w:pPr>
            <w:r>
              <w:rPr>
                <w:i/>
              </w:rPr>
              <w:t>3</w:t>
            </w:r>
          </w:p>
        </w:tc>
        <w:tc>
          <w:tcPr>
            <w:tcW w:w="228" w:type="pct"/>
            <w:vAlign w:val="center"/>
          </w:tcPr>
          <w:p w:rsidR="00DF07BC" w:rsidRDefault="00DF07BC" w:rsidP="00350B18">
            <w:pPr>
              <w:ind w:left="-68" w:right="-94"/>
              <w:jc w:val="center"/>
              <w:rPr>
                <w:i/>
              </w:rPr>
            </w:pPr>
            <w:r>
              <w:rPr>
                <w:i/>
              </w:rPr>
              <w:t>4</w:t>
            </w:r>
          </w:p>
        </w:tc>
        <w:tc>
          <w:tcPr>
            <w:tcW w:w="308" w:type="pct"/>
            <w:vAlign w:val="center"/>
          </w:tcPr>
          <w:p w:rsidR="00DF07BC" w:rsidRDefault="00DF07BC" w:rsidP="00350B18">
            <w:pPr>
              <w:ind w:left="-68" w:right="-94"/>
              <w:jc w:val="center"/>
              <w:rPr>
                <w:i/>
              </w:rPr>
            </w:pPr>
            <w:r>
              <w:rPr>
                <w:i/>
              </w:rPr>
              <w:t>5</w:t>
            </w:r>
          </w:p>
        </w:tc>
        <w:tc>
          <w:tcPr>
            <w:tcW w:w="353" w:type="pct"/>
            <w:vAlign w:val="center"/>
          </w:tcPr>
          <w:p w:rsidR="00DF07BC" w:rsidRDefault="00DF07BC" w:rsidP="00350B18">
            <w:pPr>
              <w:ind w:left="-68" w:right="-94"/>
              <w:jc w:val="center"/>
              <w:rPr>
                <w:i/>
              </w:rPr>
            </w:pPr>
            <w:r>
              <w:rPr>
                <w:i/>
              </w:rPr>
              <w:t>6</w:t>
            </w:r>
          </w:p>
        </w:tc>
        <w:tc>
          <w:tcPr>
            <w:tcW w:w="299" w:type="pct"/>
            <w:vAlign w:val="center"/>
          </w:tcPr>
          <w:p w:rsidR="00DF07BC" w:rsidRDefault="00DF07BC" w:rsidP="00350B18">
            <w:pPr>
              <w:ind w:left="-68" w:right="-94"/>
              <w:jc w:val="center"/>
              <w:rPr>
                <w:i/>
              </w:rPr>
            </w:pPr>
            <w:r>
              <w:rPr>
                <w:i/>
              </w:rPr>
              <w:t>7</w:t>
            </w:r>
          </w:p>
        </w:tc>
        <w:tc>
          <w:tcPr>
            <w:tcW w:w="353" w:type="pct"/>
            <w:vAlign w:val="center"/>
          </w:tcPr>
          <w:p w:rsidR="00DF07BC" w:rsidRDefault="00DF07BC" w:rsidP="00350B18">
            <w:pPr>
              <w:ind w:left="-68" w:right="-94"/>
              <w:jc w:val="center"/>
              <w:rPr>
                <w:i/>
              </w:rPr>
            </w:pPr>
            <w:r>
              <w:rPr>
                <w:i/>
              </w:rPr>
              <w:t>8</w:t>
            </w:r>
          </w:p>
        </w:tc>
        <w:tc>
          <w:tcPr>
            <w:tcW w:w="268" w:type="pct"/>
            <w:vAlign w:val="center"/>
          </w:tcPr>
          <w:p w:rsidR="00DF07BC" w:rsidRDefault="00DF07BC" w:rsidP="00350B18">
            <w:pPr>
              <w:ind w:left="-68" w:right="-94"/>
              <w:jc w:val="center"/>
              <w:rPr>
                <w:i/>
              </w:rPr>
            </w:pPr>
            <w:r>
              <w:rPr>
                <w:i/>
              </w:rPr>
              <w:t>9</w:t>
            </w:r>
          </w:p>
        </w:tc>
        <w:tc>
          <w:tcPr>
            <w:tcW w:w="1172" w:type="pct"/>
            <w:vAlign w:val="center"/>
          </w:tcPr>
          <w:p w:rsidR="00DF07BC" w:rsidRDefault="00DF07BC" w:rsidP="00350B18">
            <w:pPr>
              <w:ind w:left="-68" w:right="-94"/>
              <w:jc w:val="center"/>
              <w:rPr>
                <w:i/>
              </w:rPr>
            </w:pPr>
          </w:p>
        </w:tc>
      </w:tr>
      <w:tr w:rsidR="00DF07BC" w:rsidTr="00350B18">
        <w:tc>
          <w:tcPr>
            <w:tcW w:w="5000" w:type="pct"/>
            <w:gridSpan w:val="10"/>
            <w:vAlign w:val="center"/>
          </w:tcPr>
          <w:p w:rsidR="00DF07BC" w:rsidRDefault="00DF07BC" w:rsidP="00350B18">
            <w:pPr>
              <w:jc w:val="center"/>
              <w:rPr>
                <w:b/>
                <w:sz w:val="22"/>
                <w:szCs w:val="22"/>
              </w:rPr>
            </w:pPr>
            <w:r>
              <w:rPr>
                <w:b/>
                <w:sz w:val="22"/>
                <w:szCs w:val="22"/>
              </w:rPr>
              <w:t>Контрольні створи водних об’єктів рибогосподарського призначення</w:t>
            </w:r>
          </w:p>
        </w:tc>
      </w:tr>
      <w:tr w:rsidR="00DF07BC" w:rsidTr="00350B18">
        <w:tc>
          <w:tcPr>
            <w:tcW w:w="5000" w:type="pct"/>
            <w:gridSpan w:val="10"/>
            <w:vAlign w:val="center"/>
          </w:tcPr>
          <w:p w:rsidR="00DF07BC" w:rsidRDefault="00DF07BC" w:rsidP="00350B18">
            <w:pPr>
              <w:jc w:val="center"/>
              <w:rPr>
                <w:b/>
                <w:sz w:val="22"/>
                <w:szCs w:val="22"/>
              </w:rPr>
            </w:pPr>
            <w:r>
              <w:rPr>
                <w:b/>
                <w:sz w:val="22"/>
                <w:szCs w:val="22"/>
              </w:rPr>
              <w:t>р. Дніпро</w:t>
            </w:r>
          </w:p>
        </w:tc>
      </w:tr>
      <w:tr w:rsidR="00DF07BC" w:rsidTr="00350B18">
        <w:tc>
          <w:tcPr>
            <w:tcW w:w="1492" w:type="pct"/>
            <w:vAlign w:val="center"/>
          </w:tcPr>
          <w:p w:rsidR="00DF07BC" w:rsidRDefault="00DF07BC" w:rsidP="00350B18">
            <w:pPr>
              <w:jc w:val="center"/>
              <w:rPr>
                <w:sz w:val="22"/>
                <w:szCs w:val="22"/>
              </w:rPr>
            </w:pPr>
            <w:r>
              <w:rPr>
                <w:sz w:val="22"/>
                <w:szCs w:val="22"/>
              </w:rPr>
              <w:t xml:space="preserve">с. Кам’янка Ріпкинського району, кордон з Республікою Білорусь, </w:t>
            </w:r>
            <w:smartTag w:uri="urn:schemas-microsoft-com:office:smarttags" w:element="metricconverter">
              <w:smartTagPr>
                <w:attr w:name="ProductID" w:val="0,5 км"/>
              </w:smartTagPr>
              <w:r>
                <w:rPr>
                  <w:sz w:val="22"/>
                  <w:szCs w:val="22"/>
                </w:rPr>
                <w:t>0,5 км</w:t>
              </w:r>
            </w:smartTag>
            <w:r>
              <w:rPr>
                <w:sz w:val="22"/>
                <w:szCs w:val="22"/>
              </w:rPr>
              <w:t xml:space="preserve"> вище селища</w:t>
            </w:r>
          </w:p>
        </w:tc>
        <w:tc>
          <w:tcPr>
            <w:tcW w:w="228" w:type="pct"/>
            <w:vAlign w:val="center"/>
          </w:tcPr>
          <w:p w:rsidR="00DF07BC" w:rsidRDefault="00DF07BC" w:rsidP="00350B18">
            <w:pPr>
              <w:jc w:val="center"/>
              <w:rPr>
                <w:sz w:val="22"/>
                <w:szCs w:val="22"/>
              </w:rPr>
            </w:pPr>
          </w:p>
        </w:tc>
        <w:tc>
          <w:tcPr>
            <w:tcW w:w="299" w:type="pct"/>
            <w:vAlign w:val="center"/>
          </w:tcPr>
          <w:p w:rsidR="00DF07BC" w:rsidRDefault="00DF07BC" w:rsidP="00350B18">
            <w:pPr>
              <w:jc w:val="center"/>
              <w:rPr>
                <w:sz w:val="22"/>
                <w:szCs w:val="22"/>
              </w:rPr>
            </w:pPr>
            <w:r>
              <w:rPr>
                <w:sz w:val="22"/>
                <w:szCs w:val="22"/>
              </w:rPr>
              <w:t>0,74</w:t>
            </w:r>
          </w:p>
        </w:tc>
        <w:tc>
          <w:tcPr>
            <w:tcW w:w="228" w:type="pct"/>
            <w:vAlign w:val="center"/>
          </w:tcPr>
          <w:p w:rsidR="00DF07BC" w:rsidRDefault="00DF07BC" w:rsidP="00350B18">
            <w:pPr>
              <w:jc w:val="center"/>
              <w:rPr>
                <w:sz w:val="22"/>
                <w:szCs w:val="22"/>
              </w:rPr>
            </w:pPr>
          </w:p>
        </w:tc>
        <w:tc>
          <w:tcPr>
            <w:tcW w:w="308" w:type="pct"/>
            <w:vAlign w:val="center"/>
          </w:tcPr>
          <w:p w:rsidR="00DF07BC" w:rsidRDefault="00DF07BC" w:rsidP="00350B18">
            <w:pPr>
              <w:jc w:val="center"/>
              <w:rPr>
                <w:sz w:val="22"/>
                <w:szCs w:val="22"/>
              </w:rPr>
            </w:pPr>
            <w:r>
              <w:rPr>
                <w:sz w:val="22"/>
                <w:szCs w:val="22"/>
              </w:rPr>
              <w:t>0,39</w:t>
            </w:r>
          </w:p>
        </w:tc>
        <w:tc>
          <w:tcPr>
            <w:tcW w:w="353" w:type="pct"/>
            <w:vAlign w:val="center"/>
          </w:tcPr>
          <w:p w:rsidR="00DF07BC" w:rsidRDefault="00DF07BC" w:rsidP="00350B18">
            <w:pPr>
              <w:jc w:val="center"/>
              <w:rPr>
                <w:sz w:val="22"/>
                <w:szCs w:val="22"/>
              </w:rPr>
            </w:pPr>
            <w:r>
              <w:rPr>
                <w:sz w:val="22"/>
                <w:szCs w:val="22"/>
              </w:rPr>
              <w:t>0,073</w:t>
            </w:r>
          </w:p>
        </w:tc>
        <w:tc>
          <w:tcPr>
            <w:tcW w:w="299" w:type="pct"/>
            <w:vAlign w:val="center"/>
          </w:tcPr>
          <w:p w:rsidR="00DF07BC" w:rsidRDefault="00DF07BC" w:rsidP="00350B18">
            <w:pPr>
              <w:jc w:val="center"/>
              <w:rPr>
                <w:sz w:val="21"/>
                <w:szCs w:val="21"/>
              </w:rPr>
            </w:pPr>
            <w:r>
              <w:rPr>
                <w:sz w:val="21"/>
                <w:szCs w:val="21"/>
              </w:rPr>
              <w:t>0,94</w:t>
            </w:r>
          </w:p>
        </w:tc>
        <w:tc>
          <w:tcPr>
            <w:tcW w:w="353" w:type="pct"/>
            <w:vAlign w:val="center"/>
          </w:tcPr>
          <w:p w:rsidR="00DF07BC" w:rsidRDefault="00DF07BC" w:rsidP="00350B18">
            <w:pPr>
              <w:jc w:val="center"/>
              <w:rPr>
                <w:sz w:val="22"/>
                <w:szCs w:val="22"/>
              </w:rPr>
            </w:pPr>
            <w:r>
              <w:rPr>
                <w:sz w:val="22"/>
                <w:szCs w:val="22"/>
              </w:rPr>
              <w:t>0,031</w:t>
            </w:r>
          </w:p>
        </w:tc>
        <w:tc>
          <w:tcPr>
            <w:tcW w:w="268" w:type="pct"/>
            <w:vAlign w:val="center"/>
          </w:tcPr>
          <w:p w:rsidR="00DF07BC" w:rsidRDefault="00DF07BC" w:rsidP="00350B18">
            <w:pPr>
              <w:jc w:val="center"/>
              <w:rPr>
                <w:sz w:val="22"/>
                <w:szCs w:val="22"/>
              </w:rPr>
            </w:pPr>
            <w:r>
              <w:rPr>
                <w:sz w:val="22"/>
                <w:szCs w:val="22"/>
              </w:rPr>
              <w:t>0</w:t>
            </w:r>
          </w:p>
        </w:tc>
        <w:tc>
          <w:tcPr>
            <w:tcW w:w="1172" w:type="pct"/>
            <w:vAlign w:val="center"/>
          </w:tcPr>
          <w:p w:rsidR="00DF07BC" w:rsidRDefault="00DF07BC" w:rsidP="00350B18">
            <w:pPr>
              <w:jc w:val="center"/>
              <w:rPr>
                <w:sz w:val="22"/>
                <w:szCs w:val="22"/>
              </w:rPr>
            </w:pPr>
            <w:r>
              <w:rPr>
                <w:sz w:val="22"/>
                <w:szCs w:val="22"/>
              </w:rPr>
              <w:t>нітрити – 0,72; фосфатні іони – 0,1; залізо загальне – 4,7; марганець – 7,9</w:t>
            </w:r>
          </w:p>
        </w:tc>
      </w:tr>
      <w:tr w:rsidR="00DF07BC" w:rsidTr="00350B18">
        <w:tc>
          <w:tcPr>
            <w:tcW w:w="1492" w:type="pct"/>
            <w:vAlign w:val="center"/>
          </w:tcPr>
          <w:p w:rsidR="00DF07BC" w:rsidRDefault="00DF07BC" w:rsidP="00350B18">
            <w:pPr>
              <w:jc w:val="center"/>
              <w:rPr>
                <w:sz w:val="22"/>
                <w:szCs w:val="22"/>
              </w:rPr>
            </w:pPr>
            <w:r>
              <w:rPr>
                <w:sz w:val="22"/>
              </w:rPr>
              <w:t>с. Дніпровське Чернігівського району,на межі Чернігівської та Київської областей</w:t>
            </w:r>
          </w:p>
        </w:tc>
        <w:tc>
          <w:tcPr>
            <w:tcW w:w="228" w:type="pct"/>
            <w:vAlign w:val="center"/>
          </w:tcPr>
          <w:p w:rsidR="00DF07BC" w:rsidRDefault="00DF07BC" w:rsidP="00350B18">
            <w:pPr>
              <w:jc w:val="center"/>
              <w:rPr>
                <w:sz w:val="22"/>
                <w:szCs w:val="22"/>
              </w:rPr>
            </w:pPr>
          </w:p>
        </w:tc>
        <w:tc>
          <w:tcPr>
            <w:tcW w:w="299" w:type="pct"/>
            <w:vAlign w:val="center"/>
          </w:tcPr>
          <w:p w:rsidR="00DF07BC" w:rsidRDefault="00DF07BC" w:rsidP="00350B18">
            <w:pPr>
              <w:jc w:val="center"/>
              <w:rPr>
                <w:sz w:val="21"/>
                <w:szCs w:val="21"/>
              </w:rPr>
            </w:pPr>
            <w:r>
              <w:rPr>
                <w:sz w:val="21"/>
                <w:szCs w:val="21"/>
              </w:rPr>
              <w:t>1,07</w:t>
            </w:r>
          </w:p>
        </w:tc>
        <w:tc>
          <w:tcPr>
            <w:tcW w:w="228" w:type="pct"/>
            <w:vAlign w:val="center"/>
          </w:tcPr>
          <w:p w:rsidR="00DF07BC" w:rsidRDefault="00DF07BC" w:rsidP="00350B18">
            <w:pPr>
              <w:jc w:val="center"/>
              <w:rPr>
                <w:sz w:val="22"/>
                <w:szCs w:val="22"/>
              </w:rPr>
            </w:pPr>
          </w:p>
        </w:tc>
        <w:tc>
          <w:tcPr>
            <w:tcW w:w="308" w:type="pct"/>
            <w:vAlign w:val="center"/>
          </w:tcPr>
          <w:p w:rsidR="00DF07BC" w:rsidRDefault="00DF07BC" w:rsidP="00350B18">
            <w:pPr>
              <w:jc w:val="center"/>
              <w:rPr>
                <w:sz w:val="22"/>
                <w:szCs w:val="22"/>
              </w:rPr>
            </w:pPr>
            <w:r>
              <w:rPr>
                <w:sz w:val="22"/>
                <w:szCs w:val="22"/>
              </w:rPr>
              <w:t>0,24</w:t>
            </w:r>
          </w:p>
        </w:tc>
        <w:tc>
          <w:tcPr>
            <w:tcW w:w="353" w:type="pct"/>
            <w:vAlign w:val="center"/>
          </w:tcPr>
          <w:p w:rsidR="00DF07BC" w:rsidRDefault="00DF07BC" w:rsidP="00350B18">
            <w:pPr>
              <w:jc w:val="center"/>
              <w:rPr>
                <w:sz w:val="22"/>
                <w:szCs w:val="22"/>
              </w:rPr>
            </w:pPr>
            <w:r>
              <w:rPr>
                <w:sz w:val="22"/>
                <w:szCs w:val="22"/>
              </w:rPr>
              <w:t>0,07</w:t>
            </w:r>
          </w:p>
        </w:tc>
        <w:tc>
          <w:tcPr>
            <w:tcW w:w="299" w:type="pct"/>
            <w:vAlign w:val="center"/>
          </w:tcPr>
          <w:p w:rsidR="00DF07BC" w:rsidRDefault="00DF07BC" w:rsidP="00350B18">
            <w:pPr>
              <w:jc w:val="center"/>
              <w:rPr>
                <w:sz w:val="22"/>
                <w:szCs w:val="22"/>
              </w:rPr>
            </w:pPr>
            <w:r>
              <w:rPr>
                <w:sz w:val="22"/>
                <w:szCs w:val="22"/>
              </w:rPr>
              <w:t>0,56</w:t>
            </w:r>
          </w:p>
        </w:tc>
        <w:tc>
          <w:tcPr>
            <w:tcW w:w="353" w:type="pct"/>
            <w:vAlign w:val="center"/>
          </w:tcPr>
          <w:p w:rsidR="00DF07BC" w:rsidRDefault="00DF07BC" w:rsidP="00350B18">
            <w:pPr>
              <w:jc w:val="center"/>
              <w:rPr>
                <w:sz w:val="22"/>
                <w:szCs w:val="22"/>
              </w:rPr>
            </w:pPr>
            <w:r>
              <w:rPr>
                <w:sz w:val="22"/>
                <w:szCs w:val="22"/>
              </w:rPr>
              <w:t>0,032</w:t>
            </w:r>
          </w:p>
        </w:tc>
        <w:tc>
          <w:tcPr>
            <w:tcW w:w="268" w:type="pct"/>
            <w:vAlign w:val="center"/>
          </w:tcPr>
          <w:p w:rsidR="00DF07BC" w:rsidRDefault="00DF07BC" w:rsidP="00350B18">
            <w:pPr>
              <w:jc w:val="center"/>
              <w:rPr>
                <w:sz w:val="22"/>
                <w:szCs w:val="22"/>
              </w:rPr>
            </w:pPr>
            <w:r>
              <w:rPr>
                <w:sz w:val="22"/>
                <w:szCs w:val="22"/>
              </w:rPr>
              <w:t>0</w:t>
            </w:r>
          </w:p>
        </w:tc>
        <w:tc>
          <w:tcPr>
            <w:tcW w:w="1172" w:type="pct"/>
            <w:vAlign w:val="center"/>
          </w:tcPr>
          <w:p w:rsidR="00DF07BC" w:rsidRDefault="00DF07BC" w:rsidP="00350B18">
            <w:pPr>
              <w:jc w:val="center"/>
              <w:rPr>
                <w:sz w:val="22"/>
                <w:szCs w:val="22"/>
              </w:rPr>
            </w:pPr>
            <w:r>
              <w:rPr>
                <w:sz w:val="22"/>
              </w:rPr>
              <w:t>нітрити – 0,13; залізо загальне – 1,9; марганець – 4,2</w:t>
            </w:r>
          </w:p>
        </w:tc>
      </w:tr>
      <w:tr w:rsidR="00DF07BC" w:rsidTr="00350B18">
        <w:tc>
          <w:tcPr>
            <w:tcW w:w="5000" w:type="pct"/>
            <w:gridSpan w:val="10"/>
            <w:vAlign w:val="center"/>
          </w:tcPr>
          <w:p w:rsidR="00DF07BC" w:rsidRDefault="00DF07BC" w:rsidP="00350B18">
            <w:pPr>
              <w:jc w:val="center"/>
              <w:rPr>
                <w:b/>
                <w:sz w:val="22"/>
                <w:szCs w:val="22"/>
              </w:rPr>
            </w:pPr>
            <w:r>
              <w:rPr>
                <w:b/>
                <w:sz w:val="22"/>
                <w:szCs w:val="22"/>
              </w:rPr>
              <w:t>р. Сож</w:t>
            </w:r>
          </w:p>
        </w:tc>
      </w:tr>
      <w:tr w:rsidR="00DF07BC" w:rsidTr="00350B18">
        <w:tc>
          <w:tcPr>
            <w:tcW w:w="1492" w:type="pct"/>
          </w:tcPr>
          <w:p w:rsidR="00DF07BC" w:rsidRDefault="00DF07BC" w:rsidP="00350B18">
            <w:pPr>
              <w:jc w:val="center"/>
              <w:rPr>
                <w:sz w:val="22"/>
              </w:rPr>
            </w:pPr>
            <w:r>
              <w:rPr>
                <w:sz w:val="22"/>
              </w:rPr>
              <w:t>с. Старі Яриловичі Ріпкинського району, кордон з Республікою Білорусь</w:t>
            </w:r>
          </w:p>
        </w:tc>
        <w:tc>
          <w:tcPr>
            <w:tcW w:w="228" w:type="pct"/>
            <w:vAlign w:val="center"/>
          </w:tcPr>
          <w:p w:rsidR="00DF07BC" w:rsidRDefault="00DF07BC" w:rsidP="00350B18">
            <w:pPr>
              <w:jc w:val="center"/>
              <w:rPr>
                <w:sz w:val="22"/>
              </w:rPr>
            </w:pPr>
          </w:p>
        </w:tc>
        <w:tc>
          <w:tcPr>
            <w:tcW w:w="299" w:type="pct"/>
            <w:vAlign w:val="center"/>
          </w:tcPr>
          <w:p w:rsidR="00DF07BC" w:rsidRDefault="00DF07BC" w:rsidP="00350B18">
            <w:pPr>
              <w:ind w:left="-68"/>
              <w:jc w:val="center"/>
              <w:rPr>
                <w:sz w:val="22"/>
              </w:rPr>
            </w:pPr>
            <w:r>
              <w:rPr>
                <w:sz w:val="22"/>
              </w:rPr>
              <w:t>0,7</w:t>
            </w:r>
          </w:p>
        </w:tc>
        <w:tc>
          <w:tcPr>
            <w:tcW w:w="228" w:type="pct"/>
            <w:vAlign w:val="center"/>
          </w:tcPr>
          <w:p w:rsidR="00DF07BC" w:rsidRDefault="00DF07BC" w:rsidP="00350B18">
            <w:pPr>
              <w:ind w:left="-68"/>
              <w:jc w:val="center"/>
              <w:rPr>
                <w:sz w:val="22"/>
              </w:rPr>
            </w:pPr>
          </w:p>
        </w:tc>
        <w:tc>
          <w:tcPr>
            <w:tcW w:w="308" w:type="pct"/>
            <w:vAlign w:val="center"/>
          </w:tcPr>
          <w:p w:rsidR="00DF07BC" w:rsidRDefault="00DF07BC" w:rsidP="00350B18">
            <w:pPr>
              <w:ind w:left="-68"/>
              <w:jc w:val="center"/>
              <w:rPr>
                <w:sz w:val="22"/>
              </w:rPr>
            </w:pPr>
            <w:r>
              <w:rPr>
                <w:sz w:val="22"/>
              </w:rPr>
              <w:t>0,48</w:t>
            </w:r>
          </w:p>
        </w:tc>
        <w:tc>
          <w:tcPr>
            <w:tcW w:w="353" w:type="pct"/>
            <w:vAlign w:val="center"/>
          </w:tcPr>
          <w:p w:rsidR="00DF07BC" w:rsidRDefault="00DF07BC" w:rsidP="00350B18">
            <w:pPr>
              <w:ind w:left="-68"/>
              <w:jc w:val="center"/>
              <w:rPr>
                <w:sz w:val="22"/>
              </w:rPr>
            </w:pPr>
            <w:r>
              <w:rPr>
                <w:sz w:val="22"/>
              </w:rPr>
              <w:t>0,071</w:t>
            </w:r>
          </w:p>
        </w:tc>
        <w:tc>
          <w:tcPr>
            <w:tcW w:w="299" w:type="pct"/>
            <w:vAlign w:val="center"/>
          </w:tcPr>
          <w:p w:rsidR="00DF07BC" w:rsidRDefault="00DF07BC" w:rsidP="00350B18">
            <w:pPr>
              <w:ind w:left="-68"/>
              <w:jc w:val="center"/>
              <w:rPr>
                <w:sz w:val="22"/>
              </w:rPr>
            </w:pPr>
            <w:r>
              <w:rPr>
                <w:sz w:val="22"/>
              </w:rPr>
              <w:t>1,16</w:t>
            </w:r>
          </w:p>
        </w:tc>
        <w:tc>
          <w:tcPr>
            <w:tcW w:w="353" w:type="pct"/>
            <w:vAlign w:val="center"/>
          </w:tcPr>
          <w:p w:rsidR="00DF07BC" w:rsidRDefault="00DF07BC" w:rsidP="00350B18">
            <w:pPr>
              <w:ind w:left="-68"/>
              <w:jc w:val="center"/>
              <w:rPr>
                <w:sz w:val="22"/>
              </w:rPr>
            </w:pPr>
            <w:r>
              <w:rPr>
                <w:sz w:val="22"/>
              </w:rPr>
              <w:t>0,035</w:t>
            </w:r>
          </w:p>
        </w:tc>
        <w:tc>
          <w:tcPr>
            <w:tcW w:w="268" w:type="pct"/>
            <w:vAlign w:val="center"/>
          </w:tcPr>
          <w:p w:rsidR="00DF07BC" w:rsidRDefault="00DF07BC" w:rsidP="00350B18">
            <w:pPr>
              <w:ind w:left="-68"/>
              <w:jc w:val="center"/>
              <w:rPr>
                <w:sz w:val="22"/>
              </w:rPr>
            </w:pPr>
            <w:r>
              <w:rPr>
                <w:sz w:val="22"/>
              </w:rPr>
              <w:t>0</w:t>
            </w:r>
          </w:p>
        </w:tc>
        <w:tc>
          <w:tcPr>
            <w:tcW w:w="1172" w:type="pct"/>
            <w:vAlign w:val="center"/>
          </w:tcPr>
          <w:p w:rsidR="00DF07BC" w:rsidRDefault="00DF07BC" w:rsidP="00350B18">
            <w:pPr>
              <w:ind w:left="-68"/>
              <w:jc w:val="center"/>
              <w:rPr>
                <w:sz w:val="22"/>
              </w:rPr>
            </w:pPr>
            <w:r>
              <w:rPr>
                <w:sz w:val="22"/>
              </w:rPr>
              <w:t>нітрити – 0,8; фосфатні іони – 0,12; залізо загальне – 2,4; марганець – 8,2</w:t>
            </w:r>
          </w:p>
        </w:tc>
      </w:tr>
      <w:tr w:rsidR="00DF07BC" w:rsidTr="00350B18">
        <w:tc>
          <w:tcPr>
            <w:tcW w:w="5000" w:type="pct"/>
            <w:gridSpan w:val="10"/>
            <w:vAlign w:val="center"/>
          </w:tcPr>
          <w:p w:rsidR="00DF07BC" w:rsidRDefault="00DF07BC" w:rsidP="00350B18">
            <w:pPr>
              <w:jc w:val="center"/>
              <w:rPr>
                <w:b/>
                <w:sz w:val="22"/>
                <w:szCs w:val="22"/>
              </w:rPr>
            </w:pPr>
            <w:r>
              <w:rPr>
                <w:b/>
                <w:sz w:val="22"/>
                <w:szCs w:val="22"/>
              </w:rPr>
              <w:t>р. Десна</w:t>
            </w:r>
          </w:p>
        </w:tc>
      </w:tr>
      <w:tr w:rsidR="00DF07BC" w:rsidTr="00350B18">
        <w:tc>
          <w:tcPr>
            <w:tcW w:w="1492" w:type="pct"/>
          </w:tcPr>
          <w:p w:rsidR="00DF07BC" w:rsidRDefault="00DF07BC" w:rsidP="00350B18">
            <w:pPr>
              <w:jc w:val="center"/>
              <w:rPr>
                <w:sz w:val="22"/>
              </w:rPr>
            </w:pPr>
            <w:r>
              <w:rPr>
                <w:sz w:val="22"/>
              </w:rPr>
              <w:t>с. Мурав’ї Новгород-Сіверського району, кордон з Російською Федерацією</w:t>
            </w:r>
          </w:p>
        </w:tc>
        <w:tc>
          <w:tcPr>
            <w:tcW w:w="228" w:type="pct"/>
            <w:vAlign w:val="center"/>
          </w:tcPr>
          <w:p w:rsidR="00DF07BC" w:rsidRDefault="00DF07BC" w:rsidP="00350B18">
            <w:pPr>
              <w:jc w:val="center"/>
              <w:rPr>
                <w:sz w:val="22"/>
              </w:rPr>
            </w:pPr>
          </w:p>
        </w:tc>
        <w:tc>
          <w:tcPr>
            <w:tcW w:w="299" w:type="pct"/>
            <w:vAlign w:val="center"/>
          </w:tcPr>
          <w:p w:rsidR="00DF07BC" w:rsidRDefault="00DF07BC" w:rsidP="00350B18">
            <w:pPr>
              <w:ind w:left="-68"/>
              <w:jc w:val="center"/>
              <w:rPr>
                <w:sz w:val="22"/>
              </w:rPr>
            </w:pPr>
            <w:r>
              <w:rPr>
                <w:sz w:val="22"/>
              </w:rPr>
              <w:t>0,72</w:t>
            </w:r>
          </w:p>
        </w:tc>
        <w:tc>
          <w:tcPr>
            <w:tcW w:w="228" w:type="pct"/>
            <w:vAlign w:val="center"/>
          </w:tcPr>
          <w:p w:rsidR="00DF07BC" w:rsidRDefault="00DF07BC" w:rsidP="00350B18">
            <w:pPr>
              <w:ind w:left="-68"/>
              <w:jc w:val="center"/>
              <w:rPr>
                <w:sz w:val="22"/>
              </w:rPr>
            </w:pPr>
          </w:p>
        </w:tc>
        <w:tc>
          <w:tcPr>
            <w:tcW w:w="308" w:type="pct"/>
            <w:vAlign w:val="center"/>
          </w:tcPr>
          <w:p w:rsidR="00DF07BC" w:rsidRDefault="00DF07BC" w:rsidP="00350B18">
            <w:pPr>
              <w:ind w:left="-68"/>
              <w:jc w:val="center"/>
              <w:rPr>
                <w:sz w:val="22"/>
              </w:rPr>
            </w:pPr>
            <w:r>
              <w:rPr>
                <w:sz w:val="22"/>
              </w:rPr>
              <w:t>0,39</w:t>
            </w:r>
          </w:p>
        </w:tc>
        <w:tc>
          <w:tcPr>
            <w:tcW w:w="353" w:type="pct"/>
            <w:vAlign w:val="center"/>
          </w:tcPr>
          <w:p w:rsidR="00DF07BC" w:rsidRDefault="00DF07BC" w:rsidP="00350B18">
            <w:pPr>
              <w:ind w:left="-68"/>
              <w:jc w:val="center"/>
              <w:rPr>
                <w:sz w:val="22"/>
              </w:rPr>
            </w:pPr>
            <w:r>
              <w:rPr>
                <w:sz w:val="22"/>
              </w:rPr>
              <w:t>0,058</w:t>
            </w:r>
          </w:p>
        </w:tc>
        <w:tc>
          <w:tcPr>
            <w:tcW w:w="299" w:type="pct"/>
            <w:vAlign w:val="center"/>
          </w:tcPr>
          <w:p w:rsidR="00DF07BC" w:rsidRDefault="00DF07BC" w:rsidP="00350B18">
            <w:pPr>
              <w:ind w:left="-68"/>
              <w:jc w:val="center"/>
              <w:rPr>
                <w:sz w:val="22"/>
              </w:rPr>
            </w:pPr>
            <w:r>
              <w:rPr>
                <w:sz w:val="22"/>
              </w:rPr>
              <w:t>1,08</w:t>
            </w:r>
          </w:p>
        </w:tc>
        <w:tc>
          <w:tcPr>
            <w:tcW w:w="353" w:type="pct"/>
            <w:vAlign w:val="center"/>
          </w:tcPr>
          <w:p w:rsidR="00DF07BC" w:rsidRDefault="00DF07BC" w:rsidP="00350B18">
            <w:pPr>
              <w:ind w:left="-68"/>
              <w:jc w:val="center"/>
              <w:rPr>
                <w:sz w:val="22"/>
              </w:rPr>
            </w:pPr>
            <w:r>
              <w:rPr>
                <w:sz w:val="22"/>
              </w:rPr>
              <w:t>0,048</w:t>
            </w:r>
          </w:p>
        </w:tc>
        <w:tc>
          <w:tcPr>
            <w:tcW w:w="268" w:type="pct"/>
            <w:vAlign w:val="center"/>
          </w:tcPr>
          <w:p w:rsidR="00DF07BC" w:rsidRDefault="00DF07BC" w:rsidP="00350B18">
            <w:pPr>
              <w:ind w:left="-68"/>
              <w:jc w:val="center"/>
              <w:rPr>
                <w:sz w:val="22"/>
              </w:rPr>
            </w:pPr>
            <w:r>
              <w:rPr>
                <w:sz w:val="22"/>
              </w:rPr>
              <w:t>0</w:t>
            </w:r>
          </w:p>
        </w:tc>
        <w:tc>
          <w:tcPr>
            <w:tcW w:w="1172" w:type="pct"/>
            <w:vAlign w:val="center"/>
          </w:tcPr>
          <w:p w:rsidR="00DF07BC" w:rsidRDefault="00DF07BC" w:rsidP="00350B18">
            <w:pPr>
              <w:ind w:left="-68"/>
              <w:jc w:val="center"/>
              <w:rPr>
                <w:sz w:val="22"/>
              </w:rPr>
            </w:pPr>
            <w:r>
              <w:rPr>
                <w:sz w:val="22"/>
              </w:rPr>
              <w:t>нітрити – 0,9; фосфатні іони – 0,16; залізо загальне – 2,0; марганець – 9,1</w:t>
            </w:r>
          </w:p>
        </w:tc>
      </w:tr>
      <w:tr w:rsidR="00DF07BC" w:rsidTr="00350B18">
        <w:tc>
          <w:tcPr>
            <w:tcW w:w="1492" w:type="pct"/>
          </w:tcPr>
          <w:p w:rsidR="00DF07BC" w:rsidRDefault="00DF07BC" w:rsidP="00350B18">
            <w:pPr>
              <w:jc w:val="center"/>
              <w:rPr>
                <w:sz w:val="22"/>
              </w:rPr>
            </w:pPr>
            <w:r>
              <w:rPr>
                <w:sz w:val="22"/>
              </w:rPr>
              <w:t>с. Камінь Новгород-Сіверського району, кордон з Російською Федерацією, створ злиття з р. Судость</w:t>
            </w:r>
          </w:p>
        </w:tc>
        <w:tc>
          <w:tcPr>
            <w:tcW w:w="228" w:type="pct"/>
            <w:vAlign w:val="center"/>
          </w:tcPr>
          <w:p w:rsidR="00DF07BC" w:rsidRDefault="00DF07BC" w:rsidP="00350B18">
            <w:pPr>
              <w:jc w:val="center"/>
              <w:rPr>
                <w:sz w:val="22"/>
              </w:rPr>
            </w:pPr>
          </w:p>
        </w:tc>
        <w:tc>
          <w:tcPr>
            <w:tcW w:w="299" w:type="pct"/>
            <w:vAlign w:val="center"/>
          </w:tcPr>
          <w:p w:rsidR="00DF07BC" w:rsidRDefault="00DF07BC" w:rsidP="00350B18">
            <w:pPr>
              <w:ind w:left="-68"/>
              <w:jc w:val="center"/>
              <w:rPr>
                <w:sz w:val="22"/>
              </w:rPr>
            </w:pPr>
            <w:r>
              <w:rPr>
                <w:sz w:val="22"/>
              </w:rPr>
              <w:t>0,69</w:t>
            </w:r>
          </w:p>
        </w:tc>
        <w:tc>
          <w:tcPr>
            <w:tcW w:w="228" w:type="pct"/>
            <w:vAlign w:val="center"/>
          </w:tcPr>
          <w:p w:rsidR="00DF07BC" w:rsidRDefault="00DF07BC" w:rsidP="00350B18">
            <w:pPr>
              <w:ind w:left="-68"/>
              <w:jc w:val="center"/>
              <w:rPr>
                <w:sz w:val="22"/>
              </w:rPr>
            </w:pPr>
          </w:p>
        </w:tc>
        <w:tc>
          <w:tcPr>
            <w:tcW w:w="308" w:type="pct"/>
            <w:vAlign w:val="center"/>
          </w:tcPr>
          <w:p w:rsidR="00DF07BC" w:rsidRDefault="00DF07BC" w:rsidP="00350B18">
            <w:pPr>
              <w:ind w:left="-68"/>
              <w:jc w:val="center"/>
              <w:rPr>
                <w:sz w:val="22"/>
              </w:rPr>
            </w:pPr>
            <w:r>
              <w:rPr>
                <w:sz w:val="22"/>
              </w:rPr>
              <w:t>0,37</w:t>
            </w:r>
          </w:p>
        </w:tc>
        <w:tc>
          <w:tcPr>
            <w:tcW w:w="353" w:type="pct"/>
            <w:vAlign w:val="center"/>
          </w:tcPr>
          <w:p w:rsidR="00DF07BC" w:rsidRDefault="00DF07BC" w:rsidP="00350B18">
            <w:pPr>
              <w:ind w:left="-68"/>
              <w:jc w:val="center"/>
              <w:rPr>
                <w:sz w:val="22"/>
              </w:rPr>
            </w:pPr>
            <w:r>
              <w:rPr>
                <w:sz w:val="22"/>
              </w:rPr>
              <w:t>0,06</w:t>
            </w:r>
          </w:p>
        </w:tc>
        <w:tc>
          <w:tcPr>
            <w:tcW w:w="299" w:type="pct"/>
            <w:vAlign w:val="center"/>
          </w:tcPr>
          <w:p w:rsidR="00DF07BC" w:rsidRDefault="00DF07BC" w:rsidP="00350B18">
            <w:pPr>
              <w:ind w:left="-68"/>
              <w:jc w:val="center"/>
              <w:rPr>
                <w:sz w:val="22"/>
              </w:rPr>
            </w:pPr>
            <w:r>
              <w:rPr>
                <w:sz w:val="22"/>
              </w:rPr>
              <w:t>1,0</w:t>
            </w:r>
          </w:p>
        </w:tc>
        <w:tc>
          <w:tcPr>
            <w:tcW w:w="353" w:type="pct"/>
            <w:vAlign w:val="center"/>
          </w:tcPr>
          <w:p w:rsidR="00DF07BC" w:rsidRDefault="00DF07BC" w:rsidP="00350B18">
            <w:pPr>
              <w:ind w:left="-68"/>
              <w:jc w:val="center"/>
              <w:rPr>
                <w:sz w:val="22"/>
              </w:rPr>
            </w:pPr>
            <w:r>
              <w:rPr>
                <w:sz w:val="22"/>
              </w:rPr>
              <w:t>0,05</w:t>
            </w:r>
          </w:p>
        </w:tc>
        <w:tc>
          <w:tcPr>
            <w:tcW w:w="268" w:type="pct"/>
            <w:vAlign w:val="center"/>
          </w:tcPr>
          <w:p w:rsidR="00DF07BC" w:rsidRDefault="00DF07BC" w:rsidP="00350B18">
            <w:pPr>
              <w:ind w:left="-68"/>
              <w:jc w:val="center"/>
              <w:rPr>
                <w:sz w:val="22"/>
              </w:rPr>
            </w:pPr>
            <w:r>
              <w:rPr>
                <w:sz w:val="22"/>
              </w:rPr>
              <w:t>0</w:t>
            </w:r>
          </w:p>
        </w:tc>
        <w:tc>
          <w:tcPr>
            <w:tcW w:w="1172" w:type="pct"/>
            <w:vAlign w:val="center"/>
          </w:tcPr>
          <w:p w:rsidR="00DF07BC" w:rsidRDefault="00DF07BC" w:rsidP="00350B18">
            <w:pPr>
              <w:ind w:left="-68"/>
              <w:jc w:val="center"/>
              <w:rPr>
                <w:sz w:val="22"/>
              </w:rPr>
            </w:pPr>
            <w:r>
              <w:rPr>
                <w:sz w:val="22"/>
              </w:rPr>
              <w:t>нітрити – 0,79; фосфатні іони – 0,15; залізо загальне – 1,9; марганець – 8,9</w:t>
            </w:r>
          </w:p>
        </w:tc>
      </w:tr>
      <w:tr w:rsidR="00DF07BC" w:rsidTr="00350B18">
        <w:tc>
          <w:tcPr>
            <w:tcW w:w="1492" w:type="pct"/>
          </w:tcPr>
          <w:p w:rsidR="00DF07BC" w:rsidRDefault="00DF07BC" w:rsidP="00350B18">
            <w:pPr>
              <w:jc w:val="center"/>
              <w:rPr>
                <w:sz w:val="22"/>
              </w:rPr>
            </w:pPr>
            <w:r>
              <w:rPr>
                <w:sz w:val="22"/>
              </w:rPr>
              <w:t xml:space="preserve">м. Новгород-Сіверський, </w:t>
            </w:r>
            <w:smartTag w:uri="urn:schemas-microsoft-com:office:smarttags" w:element="metricconverter">
              <w:smartTagPr>
                <w:attr w:name="ProductID" w:val="0,1 км"/>
              </w:smartTagPr>
              <w:r>
                <w:rPr>
                  <w:sz w:val="22"/>
                </w:rPr>
                <w:t>0,1 км</w:t>
              </w:r>
            </w:smartTag>
            <w:r>
              <w:rPr>
                <w:sz w:val="22"/>
              </w:rPr>
              <w:t xml:space="preserve"> вище міста</w:t>
            </w:r>
          </w:p>
        </w:tc>
        <w:tc>
          <w:tcPr>
            <w:tcW w:w="228" w:type="pct"/>
            <w:vAlign w:val="center"/>
          </w:tcPr>
          <w:p w:rsidR="00DF07BC" w:rsidRDefault="00DF07BC" w:rsidP="00350B18">
            <w:pPr>
              <w:jc w:val="center"/>
              <w:rPr>
                <w:sz w:val="22"/>
              </w:rPr>
            </w:pPr>
          </w:p>
        </w:tc>
        <w:tc>
          <w:tcPr>
            <w:tcW w:w="299" w:type="pct"/>
            <w:vAlign w:val="center"/>
          </w:tcPr>
          <w:p w:rsidR="00DF07BC" w:rsidRDefault="00DF07BC" w:rsidP="00350B18">
            <w:pPr>
              <w:ind w:left="-68"/>
              <w:jc w:val="center"/>
              <w:rPr>
                <w:sz w:val="22"/>
              </w:rPr>
            </w:pPr>
            <w:r>
              <w:rPr>
                <w:sz w:val="22"/>
              </w:rPr>
              <w:t>0,59</w:t>
            </w:r>
          </w:p>
        </w:tc>
        <w:tc>
          <w:tcPr>
            <w:tcW w:w="228" w:type="pct"/>
            <w:vAlign w:val="center"/>
          </w:tcPr>
          <w:p w:rsidR="00DF07BC" w:rsidRDefault="00DF07BC" w:rsidP="00350B18">
            <w:pPr>
              <w:ind w:left="-68"/>
              <w:jc w:val="center"/>
              <w:rPr>
                <w:sz w:val="22"/>
              </w:rPr>
            </w:pPr>
          </w:p>
        </w:tc>
        <w:tc>
          <w:tcPr>
            <w:tcW w:w="308" w:type="pct"/>
            <w:vAlign w:val="center"/>
          </w:tcPr>
          <w:p w:rsidR="00DF07BC" w:rsidRDefault="00DF07BC" w:rsidP="00350B18">
            <w:pPr>
              <w:ind w:left="-68"/>
              <w:jc w:val="center"/>
              <w:rPr>
                <w:sz w:val="22"/>
              </w:rPr>
            </w:pPr>
            <w:r>
              <w:rPr>
                <w:sz w:val="22"/>
              </w:rPr>
              <w:t>0,12</w:t>
            </w:r>
          </w:p>
        </w:tc>
        <w:tc>
          <w:tcPr>
            <w:tcW w:w="353" w:type="pct"/>
            <w:vAlign w:val="center"/>
          </w:tcPr>
          <w:p w:rsidR="00DF07BC" w:rsidRDefault="00DF07BC" w:rsidP="00350B18">
            <w:pPr>
              <w:ind w:left="-68"/>
              <w:jc w:val="center"/>
              <w:rPr>
                <w:sz w:val="22"/>
              </w:rPr>
            </w:pPr>
            <w:r>
              <w:rPr>
                <w:sz w:val="22"/>
              </w:rPr>
              <w:t>0,03</w:t>
            </w:r>
          </w:p>
        </w:tc>
        <w:tc>
          <w:tcPr>
            <w:tcW w:w="299" w:type="pct"/>
            <w:vAlign w:val="center"/>
          </w:tcPr>
          <w:p w:rsidR="00DF07BC" w:rsidRDefault="00DF07BC" w:rsidP="00350B18">
            <w:pPr>
              <w:ind w:left="-68"/>
              <w:jc w:val="center"/>
              <w:rPr>
                <w:sz w:val="22"/>
                <w:highlight w:val="yellow"/>
              </w:rPr>
            </w:pPr>
            <w:r>
              <w:rPr>
                <w:sz w:val="22"/>
              </w:rPr>
              <w:t>0,64</w:t>
            </w:r>
          </w:p>
        </w:tc>
        <w:tc>
          <w:tcPr>
            <w:tcW w:w="353" w:type="pct"/>
            <w:vAlign w:val="center"/>
          </w:tcPr>
          <w:p w:rsidR="00DF07BC" w:rsidRDefault="00DF07BC" w:rsidP="00350B18">
            <w:pPr>
              <w:ind w:left="-68"/>
              <w:jc w:val="center"/>
              <w:rPr>
                <w:sz w:val="22"/>
              </w:rPr>
            </w:pPr>
            <w:r>
              <w:rPr>
                <w:sz w:val="22"/>
              </w:rPr>
              <w:t>0,02</w:t>
            </w:r>
          </w:p>
        </w:tc>
        <w:tc>
          <w:tcPr>
            <w:tcW w:w="268" w:type="pct"/>
            <w:vAlign w:val="center"/>
          </w:tcPr>
          <w:p w:rsidR="00DF07BC" w:rsidRDefault="00DF07BC" w:rsidP="00350B18">
            <w:pPr>
              <w:ind w:left="-68"/>
              <w:jc w:val="center"/>
              <w:rPr>
                <w:sz w:val="22"/>
              </w:rPr>
            </w:pPr>
            <w:r>
              <w:rPr>
                <w:sz w:val="22"/>
              </w:rPr>
              <w:t>0,32</w:t>
            </w:r>
          </w:p>
        </w:tc>
        <w:tc>
          <w:tcPr>
            <w:tcW w:w="1172" w:type="pct"/>
            <w:vAlign w:val="center"/>
          </w:tcPr>
          <w:p w:rsidR="00DF07BC" w:rsidRDefault="00DF07BC" w:rsidP="00350B18">
            <w:pPr>
              <w:ind w:left="-68"/>
              <w:jc w:val="center"/>
              <w:rPr>
                <w:sz w:val="22"/>
              </w:rPr>
            </w:pPr>
            <w:r>
              <w:rPr>
                <w:sz w:val="22"/>
              </w:rPr>
              <w:t xml:space="preserve">нітрити – 0,6; фосфатні іони – 0,26; </w:t>
            </w:r>
          </w:p>
          <w:p w:rsidR="00DF07BC" w:rsidRDefault="00DF07BC" w:rsidP="00350B18">
            <w:pPr>
              <w:ind w:left="-68"/>
              <w:jc w:val="center"/>
              <w:rPr>
                <w:sz w:val="22"/>
              </w:rPr>
            </w:pPr>
            <w:r>
              <w:rPr>
                <w:sz w:val="22"/>
              </w:rPr>
              <w:t>залізо загальне – 2,7; марганець – 4,2</w:t>
            </w:r>
          </w:p>
        </w:tc>
      </w:tr>
      <w:tr w:rsidR="00DF07BC" w:rsidTr="00350B18">
        <w:tc>
          <w:tcPr>
            <w:tcW w:w="1492" w:type="pct"/>
          </w:tcPr>
          <w:p w:rsidR="00DF07BC" w:rsidRDefault="00DF07BC" w:rsidP="00350B18">
            <w:pPr>
              <w:jc w:val="center"/>
              <w:rPr>
                <w:sz w:val="22"/>
              </w:rPr>
            </w:pPr>
            <w:r>
              <w:rPr>
                <w:sz w:val="22"/>
              </w:rPr>
              <w:t xml:space="preserve">м. Новгород-Сіверський, </w:t>
            </w:r>
            <w:smartTag w:uri="urn:schemas-microsoft-com:office:smarttags" w:element="metricconverter">
              <w:smartTagPr>
                <w:attr w:name="ProductID" w:val="0,1 км"/>
              </w:smartTagPr>
              <w:r>
                <w:rPr>
                  <w:sz w:val="22"/>
                </w:rPr>
                <w:t>0,1 км</w:t>
              </w:r>
            </w:smartTag>
            <w:r>
              <w:rPr>
                <w:sz w:val="22"/>
              </w:rPr>
              <w:t xml:space="preserve"> нижче міста</w:t>
            </w:r>
          </w:p>
        </w:tc>
        <w:tc>
          <w:tcPr>
            <w:tcW w:w="228" w:type="pct"/>
            <w:vAlign w:val="center"/>
          </w:tcPr>
          <w:p w:rsidR="00DF07BC" w:rsidRDefault="00DF07BC" w:rsidP="00350B18">
            <w:pPr>
              <w:jc w:val="center"/>
              <w:rPr>
                <w:sz w:val="22"/>
              </w:rPr>
            </w:pPr>
          </w:p>
        </w:tc>
        <w:tc>
          <w:tcPr>
            <w:tcW w:w="299" w:type="pct"/>
            <w:vAlign w:val="center"/>
          </w:tcPr>
          <w:p w:rsidR="00DF07BC" w:rsidRDefault="00DF07BC" w:rsidP="00350B18">
            <w:pPr>
              <w:ind w:left="-68"/>
              <w:jc w:val="center"/>
              <w:rPr>
                <w:sz w:val="22"/>
              </w:rPr>
            </w:pPr>
            <w:r>
              <w:rPr>
                <w:sz w:val="22"/>
              </w:rPr>
              <w:t>0,65</w:t>
            </w:r>
          </w:p>
        </w:tc>
        <w:tc>
          <w:tcPr>
            <w:tcW w:w="228" w:type="pct"/>
            <w:vAlign w:val="center"/>
          </w:tcPr>
          <w:p w:rsidR="00DF07BC" w:rsidRDefault="00DF07BC" w:rsidP="00350B18">
            <w:pPr>
              <w:ind w:left="-68"/>
              <w:jc w:val="center"/>
              <w:rPr>
                <w:sz w:val="22"/>
              </w:rPr>
            </w:pPr>
          </w:p>
        </w:tc>
        <w:tc>
          <w:tcPr>
            <w:tcW w:w="308" w:type="pct"/>
            <w:vAlign w:val="center"/>
          </w:tcPr>
          <w:p w:rsidR="00DF07BC" w:rsidRDefault="00DF07BC" w:rsidP="00350B18">
            <w:pPr>
              <w:ind w:left="-68"/>
              <w:jc w:val="center"/>
              <w:rPr>
                <w:sz w:val="22"/>
              </w:rPr>
            </w:pPr>
            <w:r>
              <w:rPr>
                <w:sz w:val="22"/>
              </w:rPr>
              <w:t>0,15</w:t>
            </w:r>
          </w:p>
        </w:tc>
        <w:tc>
          <w:tcPr>
            <w:tcW w:w="353" w:type="pct"/>
            <w:vAlign w:val="center"/>
          </w:tcPr>
          <w:p w:rsidR="00DF07BC" w:rsidRDefault="00DF07BC" w:rsidP="00350B18">
            <w:pPr>
              <w:ind w:left="-68"/>
              <w:jc w:val="center"/>
              <w:rPr>
                <w:sz w:val="22"/>
              </w:rPr>
            </w:pPr>
            <w:r>
              <w:rPr>
                <w:sz w:val="22"/>
              </w:rPr>
              <w:t>0,047</w:t>
            </w:r>
          </w:p>
        </w:tc>
        <w:tc>
          <w:tcPr>
            <w:tcW w:w="299" w:type="pct"/>
            <w:vAlign w:val="center"/>
          </w:tcPr>
          <w:p w:rsidR="00DF07BC" w:rsidRDefault="00DF07BC" w:rsidP="00350B18">
            <w:pPr>
              <w:ind w:left="-68"/>
              <w:jc w:val="center"/>
              <w:rPr>
                <w:sz w:val="22"/>
                <w:highlight w:val="yellow"/>
              </w:rPr>
            </w:pPr>
            <w:r>
              <w:rPr>
                <w:sz w:val="22"/>
              </w:rPr>
              <w:t>0,8</w:t>
            </w:r>
          </w:p>
        </w:tc>
        <w:tc>
          <w:tcPr>
            <w:tcW w:w="353" w:type="pct"/>
            <w:vAlign w:val="center"/>
          </w:tcPr>
          <w:p w:rsidR="00DF07BC" w:rsidRDefault="00DF07BC" w:rsidP="00350B18">
            <w:pPr>
              <w:ind w:left="-68"/>
              <w:jc w:val="center"/>
              <w:rPr>
                <w:sz w:val="22"/>
              </w:rPr>
            </w:pPr>
            <w:r>
              <w:rPr>
                <w:sz w:val="22"/>
              </w:rPr>
              <w:t>0,018</w:t>
            </w:r>
          </w:p>
        </w:tc>
        <w:tc>
          <w:tcPr>
            <w:tcW w:w="268" w:type="pct"/>
            <w:vAlign w:val="center"/>
          </w:tcPr>
          <w:p w:rsidR="00DF07BC" w:rsidRDefault="00DF07BC" w:rsidP="00350B18">
            <w:pPr>
              <w:ind w:left="-68"/>
              <w:jc w:val="center"/>
              <w:rPr>
                <w:sz w:val="22"/>
              </w:rPr>
            </w:pPr>
            <w:r>
              <w:rPr>
                <w:sz w:val="22"/>
              </w:rPr>
              <w:t>0,38</w:t>
            </w:r>
          </w:p>
        </w:tc>
        <w:tc>
          <w:tcPr>
            <w:tcW w:w="1172" w:type="pct"/>
            <w:vAlign w:val="center"/>
          </w:tcPr>
          <w:p w:rsidR="00DF07BC" w:rsidRDefault="00DF07BC" w:rsidP="00350B18">
            <w:pPr>
              <w:ind w:left="-68"/>
              <w:jc w:val="center"/>
              <w:rPr>
                <w:sz w:val="22"/>
              </w:rPr>
            </w:pPr>
            <w:r>
              <w:rPr>
                <w:sz w:val="22"/>
              </w:rPr>
              <w:t>нітрити – 0,49; фосфатні іони – 0,25;</w:t>
            </w:r>
          </w:p>
          <w:p w:rsidR="00DF07BC" w:rsidRDefault="00DF07BC" w:rsidP="00350B18">
            <w:pPr>
              <w:ind w:left="-68"/>
              <w:jc w:val="center"/>
              <w:rPr>
                <w:sz w:val="22"/>
              </w:rPr>
            </w:pPr>
            <w:r>
              <w:rPr>
                <w:sz w:val="22"/>
              </w:rPr>
              <w:t>залізо загальне – 2,4; марганець – 4,3</w:t>
            </w:r>
          </w:p>
        </w:tc>
      </w:tr>
      <w:tr w:rsidR="00DF07BC" w:rsidTr="00350B18">
        <w:tc>
          <w:tcPr>
            <w:tcW w:w="1492" w:type="pct"/>
          </w:tcPr>
          <w:p w:rsidR="00DF07BC" w:rsidRDefault="00DF07BC" w:rsidP="00350B18">
            <w:pPr>
              <w:jc w:val="center"/>
              <w:rPr>
                <w:sz w:val="22"/>
              </w:rPr>
            </w:pPr>
            <w:r>
              <w:rPr>
                <w:sz w:val="22"/>
              </w:rPr>
              <w:t xml:space="preserve">с. Спаське Сосницького району, зона впливу Смоленської АЕС  </w:t>
            </w:r>
          </w:p>
        </w:tc>
        <w:tc>
          <w:tcPr>
            <w:tcW w:w="228" w:type="pct"/>
            <w:vAlign w:val="center"/>
          </w:tcPr>
          <w:p w:rsidR="00DF07BC" w:rsidRDefault="00DF07BC" w:rsidP="00350B18">
            <w:pPr>
              <w:jc w:val="center"/>
              <w:rPr>
                <w:sz w:val="22"/>
              </w:rPr>
            </w:pPr>
          </w:p>
        </w:tc>
        <w:tc>
          <w:tcPr>
            <w:tcW w:w="299" w:type="pct"/>
            <w:vAlign w:val="center"/>
          </w:tcPr>
          <w:p w:rsidR="00DF07BC" w:rsidRDefault="00DF07BC" w:rsidP="00350B18">
            <w:pPr>
              <w:ind w:left="-68"/>
              <w:jc w:val="center"/>
              <w:rPr>
                <w:sz w:val="22"/>
              </w:rPr>
            </w:pPr>
            <w:r>
              <w:rPr>
                <w:sz w:val="22"/>
              </w:rPr>
              <w:t>0,67</w:t>
            </w:r>
          </w:p>
        </w:tc>
        <w:tc>
          <w:tcPr>
            <w:tcW w:w="228" w:type="pct"/>
            <w:vAlign w:val="center"/>
          </w:tcPr>
          <w:p w:rsidR="00DF07BC" w:rsidRDefault="00DF07BC" w:rsidP="00350B18">
            <w:pPr>
              <w:ind w:left="-68"/>
              <w:jc w:val="center"/>
              <w:rPr>
                <w:sz w:val="22"/>
              </w:rPr>
            </w:pPr>
          </w:p>
        </w:tc>
        <w:tc>
          <w:tcPr>
            <w:tcW w:w="308" w:type="pct"/>
            <w:vAlign w:val="center"/>
          </w:tcPr>
          <w:p w:rsidR="00DF07BC" w:rsidRDefault="00DF07BC" w:rsidP="00350B18">
            <w:pPr>
              <w:ind w:left="-68"/>
              <w:jc w:val="center"/>
              <w:rPr>
                <w:sz w:val="22"/>
              </w:rPr>
            </w:pPr>
            <w:r>
              <w:rPr>
                <w:sz w:val="22"/>
              </w:rPr>
              <w:t>0,38</w:t>
            </w:r>
          </w:p>
        </w:tc>
        <w:tc>
          <w:tcPr>
            <w:tcW w:w="353" w:type="pct"/>
            <w:vAlign w:val="center"/>
          </w:tcPr>
          <w:p w:rsidR="00DF07BC" w:rsidRDefault="00DF07BC" w:rsidP="00350B18">
            <w:pPr>
              <w:ind w:left="-68"/>
              <w:jc w:val="center"/>
              <w:rPr>
                <w:sz w:val="22"/>
              </w:rPr>
            </w:pPr>
            <w:r>
              <w:rPr>
                <w:sz w:val="22"/>
              </w:rPr>
              <w:t>0,058</w:t>
            </w:r>
          </w:p>
        </w:tc>
        <w:tc>
          <w:tcPr>
            <w:tcW w:w="299" w:type="pct"/>
            <w:vAlign w:val="center"/>
          </w:tcPr>
          <w:p w:rsidR="00DF07BC" w:rsidRDefault="00DF07BC" w:rsidP="00350B18">
            <w:pPr>
              <w:ind w:left="-68"/>
              <w:jc w:val="center"/>
              <w:rPr>
                <w:sz w:val="22"/>
              </w:rPr>
            </w:pPr>
            <w:r>
              <w:rPr>
                <w:sz w:val="22"/>
              </w:rPr>
              <w:t>1,02</w:t>
            </w:r>
          </w:p>
        </w:tc>
        <w:tc>
          <w:tcPr>
            <w:tcW w:w="353" w:type="pct"/>
            <w:vAlign w:val="center"/>
          </w:tcPr>
          <w:p w:rsidR="00DF07BC" w:rsidRDefault="00DF07BC" w:rsidP="00350B18">
            <w:pPr>
              <w:ind w:left="-68"/>
              <w:jc w:val="center"/>
              <w:rPr>
                <w:sz w:val="22"/>
              </w:rPr>
            </w:pPr>
            <w:r>
              <w:rPr>
                <w:sz w:val="22"/>
              </w:rPr>
              <w:t>0,044</w:t>
            </w:r>
          </w:p>
        </w:tc>
        <w:tc>
          <w:tcPr>
            <w:tcW w:w="268" w:type="pct"/>
            <w:vAlign w:val="center"/>
          </w:tcPr>
          <w:p w:rsidR="00DF07BC" w:rsidRDefault="00DF07BC" w:rsidP="00350B18">
            <w:pPr>
              <w:ind w:left="-68"/>
              <w:jc w:val="center"/>
              <w:rPr>
                <w:sz w:val="22"/>
              </w:rPr>
            </w:pPr>
            <w:r>
              <w:rPr>
                <w:sz w:val="22"/>
              </w:rPr>
              <w:t>0</w:t>
            </w:r>
          </w:p>
        </w:tc>
        <w:tc>
          <w:tcPr>
            <w:tcW w:w="1172" w:type="pct"/>
            <w:vAlign w:val="center"/>
          </w:tcPr>
          <w:p w:rsidR="00DF07BC" w:rsidRDefault="00DF07BC" w:rsidP="00350B18">
            <w:pPr>
              <w:ind w:left="-68"/>
              <w:jc w:val="center"/>
              <w:rPr>
                <w:sz w:val="22"/>
              </w:rPr>
            </w:pPr>
            <w:r>
              <w:rPr>
                <w:sz w:val="22"/>
              </w:rPr>
              <w:t>нітрити – 0,7; фосфатні іони – 0,09; залізо загальне – 2,9; марганець – 7,2</w:t>
            </w:r>
          </w:p>
        </w:tc>
      </w:tr>
      <w:tr w:rsidR="00DF07BC" w:rsidTr="00350B18">
        <w:tc>
          <w:tcPr>
            <w:tcW w:w="1492" w:type="pct"/>
          </w:tcPr>
          <w:p w:rsidR="00DF07BC" w:rsidRDefault="00DF07BC" w:rsidP="00350B18">
            <w:pPr>
              <w:jc w:val="center"/>
              <w:rPr>
                <w:sz w:val="22"/>
              </w:rPr>
            </w:pPr>
            <w:r>
              <w:rPr>
                <w:sz w:val="22"/>
              </w:rPr>
              <w:t xml:space="preserve">с. М. Устя Менського району, </w:t>
            </w:r>
            <w:smartTag w:uri="urn:schemas-microsoft-com:office:smarttags" w:element="metricconverter">
              <w:smartTagPr>
                <w:attr w:name="ProductID" w:val="0,5 км"/>
              </w:smartTagPr>
              <w:r>
                <w:rPr>
                  <w:sz w:val="22"/>
                </w:rPr>
                <w:t>0,5 км</w:t>
              </w:r>
            </w:smartTag>
            <w:r>
              <w:rPr>
                <w:sz w:val="22"/>
              </w:rPr>
              <w:t xml:space="preserve"> нижче села, </w:t>
            </w:r>
            <w:smartTag w:uri="urn:schemas-microsoft-com:office:smarttags" w:element="metricconverter">
              <w:smartTagPr>
                <w:attr w:name="ProductID" w:val="0,1 км"/>
              </w:smartTagPr>
              <w:r>
                <w:rPr>
                  <w:sz w:val="22"/>
                </w:rPr>
                <w:t>0,1 км</w:t>
              </w:r>
            </w:smartTag>
            <w:r>
              <w:rPr>
                <w:sz w:val="22"/>
              </w:rPr>
              <w:t xml:space="preserve"> вище гирла р. Сейм</w:t>
            </w:r>
          </w:p>
        </w:tc>
        <w:tc>
          <w:tcPr>
            <w:tcW w:w="228" w:type="pct"/>
            <w:vAlign w:val="center"/>
          </w:tcPr>
          <w:p w:rsidR="00DF07BC" w:rsidRDefault="00DF07BC" w:rsidP="00350B18">
            <w:pPr>
              <w:jc w:val="center"/>
              <w:rPr>
                <w:sz w:val="22"/>
              </w:rPr>
            </w:pPr>
          </w:p>
        </w:tc>
        <w:tc>
          <w:tcPr>
            <w:tcW w:w="299" w:type="pct"/>
            <w:vAlign w:val="center"/>
          </w:tcPr>
          <w:p w:rsidR="00DF07BC" w:rsidRDefault="00DF07BC" w:rsidP="00350B18">
            <w:pPr>
              <w:ind w:left="-68"/>
              <w:jc w:val="center"/>
              <w:rPr>
                <w:sz w:val="22"/>
              </w:rPr>
            </w:pPr>
            <w:r>
              <w:rPr>
                <w:sz w:val="22"/>
              </w:rPr>
              <w:t>0,74</w:t>
            </w:r>
          </w:p>
        </w:tc>
        <w:tc>
          <w:tcPr>
            <w:tcW w:w="228" w:type="pct"/>
            <w:vAlign w:val="center"/>
          </w:tcPr>
          <w:p w:rsidR="00DF07BC" w:rsidRDefault="00DF07BC" w:rsidP="00350B18">
            <w:pPr>
              <w:ind w:left="-68"/>
              <w:jc w:val="center"/>
              <w:rPr>
                <w:sz w:val="22"/>
              </w:rPr>
            </w:pPr>
          </w:p>
        </w:tc>
        <w:tc>
          <w:tcPr>
            <w:tcW w:w="308" w:type="pct"/>
            <w:vAlign w:val="center"/>
          </w:tcPr>
          <w:p w:rsidR="00DF07BC" w:rsidRDefault="00DF07BC" w:rsidP="00350B18">
            <w:pPr>
              <w:ind w:left="-68"/>
              <w:jc w:val="center"/>
              <w:rPr>
                <w:sz w:val="22"/>
              </w:rPr>
            </w:pPr>
            <w:r>
              <w:rPr>
                <w:sz w:val="22"/>
              </w:rPr>
              <w:t>0,36</w:t>
            </w:r>
          </w:p>
        </w:tc>
        <w:tc>
          <w:tcPr>
            <w:tcW w:w="353" w:type="pct"/>
            <w:vAlign w:val="center"/>
          </w:tcPr>
          <w:p w:rsidR="00DF07BC" w:rsidRDefault="00DF07BC" w:rsidP="00350B18">
            <w:pPr>
              <w:ind w:left="-68"/>
              <w:jc w:val="center"/>
              <w:rPr>
                <w:sz w:val="22"/>
              </w:rPr>
            </w:pPr>
            <w:r>
              <w:rPr>
                <w:sz w:val="22"/>
              </w:rPr>
              <w:t>0,064</w:t>
            </w:r>
          </w:p>
        </w:tc>
        <w:tc>
          <w:tcPr>
            <w:tcW w:w="299" w:type="pct"/>
            <w:vAlign w:val="center"/>
          </w:tcPr>
          <w:p w:rsidR="00DF07BC" w:rsidRDefault="00DF07BC" w:rsidP="00350B18">
            <w:pPr>
              <w:ind w:left="-68"/>
              <w:jc w:val="center"/>
              <w:rPr>
                <w:sz w:val="22"/>
              </w:rPr>
            </w:pPr>
            <w:r>
              <w:rPr>
                <w:sz w:val="22"/>
              </w:rPr>
              <w:t>0,66</w:t>
            </w:r>
          </w:p>
        </w:tc>
        <w:tc>
          <w:tcPr>
            <w:tcW w:w="353" w:type="pct"/>
            <w:vAlign w:val="center"/>
          </w:tcPr>
          <w:p w:rsidR="00DF07BC" w:rsidRDefault="00DF07BC" w:rsidP="00350B18">
            <w:pPr>
              <w:ind w:left="-68"/>
              <w:jc w:val="center"/>
              <w:rPr>
                <w:sz w:val="22"/>
              </w:rPr>
            </w:pPr>
            <w:r>
              <w:rPr>
                <w:sz w:val="22"/>
              </w:rPr>
              <w:t>0,036</w:t>
            </w:r>
          </w:p>
        </w:tc>
        <w:tc>
          <w:tcPr>
            <w:tcW w:w="268" w:type="pct"/>
            <w:vAlign w:val="center"/>
          </w:tcPr>
          <w:p w:rsidR="00DF07BC" w:rsidRDefault="00DF07BC" w:rsidP="00350B18">
            <w:pPr>
              <w:ind w:left="-68"/>
              <w:jc w:val="center"/>
              <w:rPr>
                <w:sz w:val="22"/>
              </w:rPr>
            </w:pPr>
            <w:r>
              <w:rPr>
                <w:sz w:val="22"/>
              </w:rPr>
              <w:t>0,38</w:t>
            </w:r>
          </w:p>
        </w:tc>
        <w:tc>
          <w:tcPr>
            <w:tcW w:w="1172" w:type="pct"/>
            <w:vAlign w:val="center"/>
          </w:tcPr>
          <w:p w:rsidR="00DF07BC" w:rsidRDefault="00DF07BC" w:rsidP="00350B18">
            <w:pPr>
              <w:ind w:left="-68"/>
              <w:jc w:val="center"/>
              <w:rPr>
                <w:sz w:val="22"/>
              </w:rPr>
            </w:pPr>
            <w:r>
              <w:rPr>
                <w:sz w:val="22"/>
              </w:rPr>
              <w:t>нітрити – 0,94; фосфатні іони – 0,2; залізо загальне – 1,5; марганець – 6,1</w:t>
            </w:r>
          </w:p>
        </w:tc>
      </w:tr>
    </w:tbl>
    <w:p w:rsidR="00DF07BC" w:rsidRDefault="00DF07BC" w:rsidP="00DF07BC">
      <w:pPr>
        <w:jc w:val="center"/>
        <w:rPr>
          <w:bCs/>
          <w:i/>
        </w:rPr>
        <w:sectPr w:rsidR="00DF07BC" w:rsidSect="001A4AC4">
          <w:pgSz w:w="11906" w:h="16838"/>
          <w:pgMar w:top="851" w:right="567" w:bottom="851" w:left="1134" w:header="709" w:footer="709" w:gutter="0"/>
          <w:cols w:space="708"/>
          <w:docGrid w:linePitch="360"/>
        </w:sectPr>
      </w:pPr>
    </w:p>
    <w:tbl>
      <w:tblPr>
        <w:tblW w:w="4829"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34"/>
        <w:gridCol w:w="487"/>
        <w:gridCol w:w="570"/>
        <w:gridCol w:w="473"/>
        <w:gridCol w:w="666"/>
        <w:gridCol w:w="644"/>
        <w:gridCol w:w="570"/>
        <w:gridCol w:w="666"/>
        <w:gridCol w:w="570"/>
        <w:gridCol w:w="2385"/>
      </w:tblGrid>
      <w:tr w:rsidR="00DF07BC" w:rsidTr="00350B18">
        <w:trPr>
          <w:tblHeader/>
        </w:trPr>
        <w:tc>
          <w:tcPr>
            <w:tcW w:w="1507" w:type="pct"/>
            <w:vAlign w:val="center"/>
          </w:tcPr>
          <w:p w:rsidR="00DF07BC" w:rsidRDefault="00DF07BC" w:rsidP="00350B18">
            <w:pPr>
              <w:jc w:val="center"/>
              <w:rPr>
                <w:bCs/>
                <w:i/>
              </w:rPr>
            </w:pPr>
            <w:r>
              <w:rPr>
                <w:bCs/>
                <w:i/>
              </w:rPr>
              <w:lastRenderedPageBreak/>
              <w:t>1</w:t>
            </w:r>
          </w:p>
        </w:tc>
        <w:tc>
          <w:tcPr>
            <w:tcW w:w="242" w:type="pct"/>
            <w:vAlign w:val="center"/>
          </w:tcPr>
          <w:p w:rsidR="00DF07BC" w:rsidRDefault="00DF07BC" w:rsidP="00350B18">
            <w:pPr>
              <w:jc w:val="center"/>
              <w:rPr>
                <w:bCs/>
                <w:i/>
              </w:rPr>
            </w:pPr>
            <w:r>
              <w:rPr>
                <w:bCs/>
                <w:i/>
              </w:rPr>
              <w:t>2</w:t>
            </w:r>
          </w:p>
        </w:tc>
        <w:tc>
          <w:tcPr>
            <w:tcW w:w="283" w:type="pct"/>
            <w:vAlign w:val="center"/>
          </w:tcPr>
          <w:p w:rsidR="00DF07BC" w:rsidRDefault="00DF07BC" w:rsidP="00350B18">
            <w:pPr>
              <w:ind w:left="-68"/>
              <w:jc w:val="center"/>
              <w:rPr>
                <w:i/>
              </w:rPr>
            </w:pPr>
            <w:r>
              <w:rPr>
                <w:i/>
              </w:rPr>
              <w:t>3</w:t>
            </w:r>
          </w:p>
        </w:tc>
        <w:tc>
          <w:tcPr>
            <w:tcW w:w="235" w:type="pct"/>
            <w:vAlign w:val="center"/>
          </w:tcPr>
          <w:p w:rsidR="00DF07BC" w:rsidRDefault="00DF07BC" w:rsidP="00350B18">
            <w:pPr>
              <w:ind w:left="-68"/>
              <w:jc w:val="center"/>
              <w:rPr>
                <w:i/>
              </w:rPr>
            </w:pPr>
            <w:r>
              <w:rPr>
                <w:i/>
              </w:rPr>
              <w:t>4</w:t>
            </w:r>
          </w:p>
        </w:tc>
        <w:tc>
          <w:tcPr>
            <w:tcW w:w="331" w:type="pct"/>
            <w:vAlign w:val="center"/>
          </w:tcPr>
          <w:p w:rsidR="00DF07BC" w:rsidRDefault="00DF07BC" w:rsidP="00350B18">
            <w:pPr>
              <w:ind w:left="-68"/>
              <w:jc w:val="center"/>
              <w:rPr>
                <w:i/>
              </w:rPr>
            </w:pPr>
            <w:r>
              <w:rPr>
                <w:i/>
              </w:rPr>
              <w:t>5</w:t>
            </w:r>
          </w:p>
        </w:tc>
        <w:tc>
          <w:tcPr>
            <w:tcW w:w="320" w:type="pct"/>
            <w:vAlign w:val="center"/>
          </w:tcPr>
          <w:p w:rsidR="00DF07BC" w:rsidRDefault="00DF07BC" w:rsidP="00350B18">
            <w:pPr>
              <w:ind w:left="-68"/>
              <w:jc w:val="center"/>
              <w:rPr>
                <w:i/>
              </w:rPr>
            </w:pPr>
            <w:r>
              <w:rPr>
                <w:i/>
              </w:rPr>
              <w:t>6</w:t>
            </w:r>
          </w:p>
        </w:tc>
        <w:tc>
          <w:tcPr>
            <w:tcW w:w="283" w:type="pct"/>
            <w:vAlign w:val="center"/>
          </w:tcPr>
          <w:p w:rsidR="00DF07BC" w:rsidRDefault="00DF07BC" w:rsidP="00350B18">
            <w:pPr>
              <w:ind w:left="-68"/>
              <w:jc w:val="center"/>
              <w:rPr>
                <w:i/>
              </w:rPr>
            </w:pPr>
            <w:r>
              <w:rPr>
                <w:i/>
              </w:rPr>
              <w:t>7</w:t>
            </w:r>
          </w:p>
        </w:tc>
        <w:tc>
          <w:tcPr>
            <w:tcW w:w="331" w:type="pct"/>
            <w:vAlign w:val="center"/>
          </w:tcPr>
          <w:p w:rsidR="00DF07BC" w:rsidRDefault="00DF07BC" w:rsidP="00350B18">
            <w:pPr>
              <w:ind w:left="-68"/>
              <w:jc w:val="center"/>
              <w:rPr>
                <w:i/>
              </w:rPr>
            </w:pPr>
            <w:r>
              <w:rPr>
                <w:i/>
              </w:rPr>
              <w:t>8</w:t>
            </w:r>
          </w:p>
        </w:tc>
        <w:tc>
          <w:tcPr>
            <w:tcW w:w="283" w:type="pct"/>
            <w:vAlign w:val="center"/>
          </w:tcPr>
          <w:p w:rsidR="00DF07BC" w:rsidRDefault="00DF07BC" w:rsidP="00350B18">
            <w:pPr>
              <w:ind w:left="-68"/>
              <w:jc w:val="center"/>
              <w:rPr>
                <w:i/>
              </w:rPr>
            </w:pPr>
            <w:r>
              <w:rPr>
                <w:i/>
              </w:rPr>
              <w:t>9</w:t>
            </w:r>
          </w:p>
        </w:tc>
        <w:tc>
          <w:tcPr>
            <w:tcW w:w="1185" w:type="pct"/>
            <w:vAlign w:val="center"/>
          </w:tcPr>
          <w:p w:rsidR="00DF07BC" w:rsidRDefault="00DF07BC" w:rsidP="00350B18">
            <w:pPr>
              <w:ind w:left="-68"/>
              <w:jc w:val="center"/>
              <w:rPr>
                <w:i/>
              </w:rPr>
            </w:pPr>
          </w:p>
        </w:tc>
      </w:tr>
      <w:tr w:rsidR="00DF07BC" w:rsidTr="00350B18">
        <w:tc>
          <w:tcPr>
            <w:tcW w:w="1507" w:type="pct"/>
            <w:vAlign w:val="center"/>
          </w:tcPr>
          <w:p w:rsidR="00DF07BC" w:rsidRDefault="00DF07BC" w:rsidP="00350B18">
            <w:pPr>
              <w:jc w:val="center"/>
              <w:rPr>
                <w:sz w:val="22"/>
              </w:rPr>
            </w:pPr>
            <w:r>
              <w:rPr>
                <w:sz w:val="22"/>
              </w:rPr>
              <w:t xml:space="preserve">с. В. Устя Менського району, </w:t>
            </w:r>
            <w:smartTag w:uri="urn:schemas-microsoft-com:office:smarttags" w:element="metricconverter">
              <w:smartTagPr>
                <w:attr w:name="ProductID" w:val="0,5 км"/>
              </w:smartTagPr>
              <w:r>
                <w:rPr>
                  <w:sz w:val="22"/>
                </w:rPr>
                <w:t>0,5 км</w:t>
              </w:r>
            </w:smartTag>
            <w:r>
              <w:rPr>
                <w:sz w:val="22"/>
              </w:rPr>
              <w:t xml:space="preserve"> нижче села, </w:t>
            </w:r>
            <w:smartTag w:uri="urn:schemas-microsoft-com:office:smarttags" w:element="metricconverter">
              <w:smartTagPr>
                <w:attr w:name="ProductID" w:val="0,1 км"/>
              </w:smartTagPr>
              <w:r>
                <w:rPr>
                  <w:sz w:val="22"/>
                </w:rPr>
                <w:t>0,1 км</w:t>
              </w:r>
            </w:smartTag>
            <w:r>
              <w:rPr>
                <w:sz w:val="22"/>
              </w:rPr>
              <w:t xml:space="preserve"> нижче гирла р. Сейм</w:t>
            </w:r>
          </w:p>
        </w:tc>
        <w:tc>
          <w:tcPr>
            <w:tcW w:w="242" w:type="pct"/>
            <w:vAlign w:val="center"/>
          </w:tcPr>
          <w:p w:rsidR="00DF07BC" w:rsidRDefault="00DF07BC" w:rsidP="00350B18">
            <w:pPr>
              <w:jc w:val="center"/>
              <w:rPr>
                <w:sz w:val="22"/>
              </w:rPr>
            </w:pPr>
          </w:p>
        </w:tc>
        <w:tc>
          <w:tcPr>
            <w:tcW w:w="283" w:type="pct"/>
            <w:vAlign w:val="center"/>
          </w:tcPr>
          <w:p w:rsidR="00DF07BC" w:rsidRDefault="00DF07BC" w:rsidP="00350B18">
            <w:pPr>
              <w:ind w:left="-68"/>
              <w:jc w:val="center"/>
              <w:rPr>
                <w:sz w:val="22"/>
              </w:rPr>
            </w:pPr>
            <w:r>
              <w:rPr>
                <w:sz w:val="22"/>
              </w:rPr>
              <w:t>0,98</w:t>
            </w:r>
          </w:p>
        </w:tc>
        <w:tc>
          <w:tcPr>
            <w:tcW w:w="235" w:type="pct"/>
            <w:vAlign w:val="center"/>
          </w:tcPr>
          <w:p w:rsidR="00DF07BC" w:rsidRDefault="00DF07BC" w:rsidP="00350B18">
            <w:pPr>
              <w:ind w:left="-68"/>
              <w:jc w:val="center"/>
              <w:rPr>
                <w:sz w:val="22"/>
              </w:rPr>
            </w:pPr>
          </w:p>
        </w:tc>
        <w:tc>
          <w:tcPr>
            <w:tcW w:w="331" w:type="pct"/>
            <w:vAlign w:val="center"/>
          </w:tcPr>
          <w:p w:rsidR="00DF07BC" w:rsidRDefault="00DF07BC" w:rsidP="00350B18">
            <w:pPr>
              <w:ind w:left="-68"/>
              <w:jc w:val="center"/>
              <w:rPr>
                <w:sz w:val="22"/>
              </w:rPr>
            </w:pPr>
            <w:r>
              <w:rPr>
                <w:sz w:val="22"/>
              </w:rPr>
              <w:t>0,38</w:t>
            </w:r>
          </w:p>
        </w:tc>
        <w:tc>
          <w:tcPr>
            <w:tcW w:w="320" w:type="pct"/>
            <w:vAlign w:val="center"/>
          </w:tcPr>
          <w:p w:rsidR="00DF07BC" w:rsidRDefault="00DF07BC" w:rsidP="00350B18">
            <w:pPr>
              <w:ind w:left="-68"/>
              <w:jc w:val="center"/>
              <w:rPr>
                <w:sz w:val="22"/>
              </w:rPr>
            </w:pPr>
            <w:r>
              <w:rPr>
                <w:sz w:val="22"/>
              </w:rPr>
              <w:t>0,067</w:t>
            </w:r>
          </w:p>
        </w:tc>
        <w:tc>
          <w:tcPr>
            <w:tcW w:w="283" w:type="pct"/>
            <w:vAlign w:val="center"/>
          </w:tcPr>
          <w:p w:rsidR="00DF07BC" w:rsidRDefault="00DF07BC" w:rsidP="00350B18">
            <w:pPr>
              <w:ind w:left="-68"/>
              <w:jc w:val="center"/>
              <w:rPr>
                <w:sz w:val="22"/>
              </w:rPr>
            </w:pPr>
            <w:r>
              <w:rPr>
                <w:sz w:val="22"/>
              </w:rPr>
              <w:t>0,68</w:t>
            </w:r>
          </w:p>
        </w:tc>
        <w:tc>
          <w:tcPr>
            <w:tcW w:w="331" w:type="pct"/>
            <w:vAlign w:val="center"/>
          </w:tcPr>
          <w:p w:rsidR="00DF07BC" w:rsidRDefault="00DF07BC" w:rsidP="00350B18">
            <w:pPr>
              <w:ind w:left="-68"/>
              <w:jc w:val="center"/>
              <w:rPr>
                <w:sz w:val="22"/>
              </w:rPr>
            </w:pPr>
            <w:r>
              <w:rPr>
                <w:sz w:val="22"/>
              </w:rPr>
              <w:t>0,036</w:t>
            </w:r>
          </w:p>
        </w:tc>
        <w:tc>
          <w:tcPr>
            <w:tcW w:w="283" w:type="pct"/>
            <w:vAlign w:val="center"/>
          </w:tcPr>
          <w:p w:rsidR="00DF07BC" w:rsidRDefault="00DF07BC" w:rsidP="00350B18">
            <w:pPr>
              <w:ind w:left="-68"/>
              <w:jc w:val="center"/>
              <w:rPr>
                <w:sz w:val="22"/>
              </w:rPr>
            </w:pPr>
            <w:r>
              <w:rPr>
                <w:sz w:val="22"/>
              </w:rPr>
              <w:t>0,4</w:t>
            </w:r>
          </w:p>
        </w:tc>
        <w:tc>
          <w:tcPr>
            <w:tcW w:w="1185" w:type="pct"/>
            <w:vAlign w:val="center"/>
          </w:tcPr>
          <w:p w:rsidR="00DF07BC" w:rsidRDefault="00DF07BC" w:rsidP="00350B18">
            <w:pPr>
              <w:ind w:left="-68"/>
              <w:jc w:val="center"/>
              <w:rPr>
                <w:sz w:val="22"/>
              </w:rPr>
            </w:pPr>
            <w:r>
              <w:rPr>
                <w:sz w:val="22"/>
              </w:rPr>
              <w:t>нітрити – 0,98; фосфатні іони – 0,21; залізо загальне – 1,5; марганець – 5,7</w:t>
            </w:r>
          </w:p>
        </w:tc>
      </w:tr>
      <w:tr w:rsidR="00DF07BC" w:rsidTr="00350B18">
        <w:tc>
          <w:tcPr>
            <w:tcW w:w="1507" w:type="pct"/>
            <w:vAlign w:val="center"/>
          </w:tcPr>
          <w:p w:rsidR="00DF07BC" w:rsidRDefault="00DF07BC" w:rsidP="00350B18">
            <w:pPr>
              <w:jc w:val="center"/>
              <w:rPr>
                <w:sz w:val="22"/>
              </w:rPr>
            </w:pPr>
            <w:r>
              <w:rPr>
                <w:sz w:val="22"/>
              </w:rPr>
              <w:t>с. Макошино Менського району, технічний водозабір</w:t>
            </w:r>
          </w:p>
        </w:tc>
        <w:tc>
          <w:tcPr>
            <w:tcW w:w="242" w:type="pct"/>
            <w:vAlign w:val="center"/>
          </w:tcPr>
          <w:p w:rsidR="00DF07BC" w:rsidRDefault="00DF07BC" w:rsidP="00350B18">
            <w:pPr>
              <w:jc w:val="center"/>
              <w:rPr>
                <w:sz w:val="22"/>
              </w:rPr>
            </w:pPr>
          </w:p>
        </w:tc>
        <w:tc>
          <w:tcPr>
            <w:tcW w:w="283" w:type="pct"/>
            <w:vAlign w:val="center"/>
          </w:tcPr>
          <w:p w:rsidR="00DF07BC" w:rsidRDefault="00DF07BC" w:rsidP="00350B18">
            <w:pPr>
              <w:ind w:left="-68"/>
              <w:jc w:val="center"/>
              <w:rPr>
                <w:sz w:val="22"/>
              </w:rPr>
            </w:pPr>
            <w:r>
              <w:rPr>
                <w:sz w:val="22"/>
              </w:rPr>
              <w:t>0,67</w:t>
            </w:r>
          </w:p>
        </w:tc>
        <w:tc>
          <w:tcPr>
            <w:tcW w:w="235" w:type="pct"/>
            <w:vAlign w:val="center"/>
          </w:tcPr>
          <w:p w:rsidR="00DF07BC" w:rsidRDefault="00DF07BC" w:rsidP="00350B18">
            <w:pPr>
              <w:ind w:left="-68"/>
              <w:jc w:val="center"/>
              <w:rPr>
                <w:sz w:val="22"/>
              </w:rPr>
            </w:pPr>
          </w:p>
        </w:tc>
        <w:tc>
          <w:tcPr>
            <w:tcW w:w="331" w:type="pct"/>
            <w:vAlign w:val="center"/>
          </w:tcPr>
          <w:p w:rsidR="00DF07BC" w:rsidRDefault="00DF07BC" w:rsidP="00350B18">
            <w:pPr>
              <w:ind w:left="-68"/>
              <w:jc w:val="center"/>
              <w:rPr>
                <w:sz w:val="22"/>
              </w:rPr>
            </w:pPr>
            <w:r>
              <w:rPr>
                <w:sz w:val="22"/>
              </w:rPr>
              <w:t>0,39</w:t>
            </w:r>
          </w:p>
        </w:tc>
        <w:tc>
          <w:tcPr>
            <w:tcW w:w="320" w:type="pct"/>
            <w:vAlign w:val="center"/>
          </w:tcPr>
          <w:p w:rsidR="00DF07BC" w:rsidRDefault="00DF07BC" w:rsidP="00350B18">
            <w:pPr>
              <w:ind w:left="-68"/>
              <w:jc w:val="center"/>
              <w:rPr>
                <w:sz w:val="22"/>
              </w:rPr>
            </w:pPr>
            <w:r>
              <w:rPr>
                <w:sz w:val="22"/>
              </w:rPr>
              <w:t>0,062</w:t>
            </w:r>
          </w:p>
        </w:tc>
        <w:tc>
          <w:tcPr>
            <w:tcW w:w="283" w:type="pct"/>
            <w:vAlign w:val="center"/>
          </w:tcPr>
          <w:p w:rsidR="00DF07BC" w:rsidRDefault="00DF07BC" w:rsidP="00350B18">
            <w:pPr>
              <w:ind w:left="-68"/>
              <w:jc w:val="center"/>
              <w:rPr>
                <w:sz w:val="22"/>
              </w:rPr>
            </w:pPr>
            <w:r>
              <w:rPr>
                <w:sz w:val="22"/>
              </w:rPr>
              <w:t>0,94</w:t>
            </w:r>
          </w:p>
        </w:tc>
        <w:tc>
          <w:tcPr>
            <w:tcW w:w="331" w:type="pct"/>
            <w:vAlign w:val="center"/>
          </w:tcPr>
          <w:p w:rsidR="00DF07BC" w:rsidRDefault="00DF07BC" w:rsidP="00350B18">
            <w:pPr>
              <w:ind w:left="-68"/>
              <w:jc w:val="center"/>
              <w:rPr>
                <w:sz w:val="22"/>
              </w:rPr>
            </w:pPr>
            <w:r>
              <w:rPr>
                <w:sz w:val="22"/>
              </w:rPr>
              <w:t>0,047</w:t>
            </w:r>
          </w:p>
        </w:tc>
        <w:tc>
          <w:tcPr>
            <w:tcW w:w="283" w:type="pct"/>
            <w:vAlign w:val="center"/>
          </w:tcPr>
          <w:p w:rsidR="00DF07BC" w:rsidRDefault="00DF07BC" w:rsidP="00350B18">
            <w:pPr>
              <w:ind w:left="-68"/>
              <w:jc w:val="center"/>
              <w:rPr>
                <w:sz w:val="22"/>
              </w:rPr>
            </w:pPr>
            <w:r>
              <w:rPr>
                <w:sz w:val="22"/>
              </w:rPr>
              <w:t>0</w:t>
            </w:r>
          </w:p>
        </w:tc>
        <w:tc>
          <w:tcPr>
            <w:tcW w:w="1185" w:type="pct"/>
            <w:vAlign w:val="center"/>
          </w:tcPr>
          <w:p w:rsidR="00DF07BC" w:rsidRDefault="00DF07BC" w:rsidP="00350B18">
            <w:pPr>
              <w:ind w:left="-68"/>
              <w:jc w:val="center"/>
              <w:rPr>
                <w:sz w:val="22"/>
              </w:rPr>
            </w:pPr>
            <w:r>
              <w:rPr>
                <w:sz w:val="22"/>
              </w:rPr>
              <w:t>нітрити – 0,75; фосфатні іони – 0,08; залізо загальне – 2,9; марганець – 7,7</w:t>
            </w:r>
          </w:p>
        </w:tc>
      </w:tr>
      <w:tr w:rsidR="00DF07BC" w:rsidTr="00350B18">
        <w:tc>
          <w:tcPr>
            <w:tcW w:w="1507" w:type="pct"/>
            <w:vAlign w:val="center"/>
          </w:tcPr>
          <w:p w:rsidR="00DF07BC" w:rsidRDefault="00DF07BC" w:rsidP="00350B18">
            <w:pPr>
              <w:jc w:val="center"/>
              <w:rPr>
                <w:sz w:val="22"/>
              </w:rPr>
            </w:pPr>
            <w:r>
              <w:rPr>
                <w:sz w:val="22"/>
              </w:rPr>
              <w:t xml:space="preserve">с. Брусилів, </w:t>
            </w:r>
            <w:smartTag w:uri="urn:schemas-microsoft-com:office:smarttags" w:element="metricconverter">
              <w:smartTagPr>
                <w:attr w:name="ProductID" w:val="3 км"/>
              </w:smartTagPr>
              <w:r>
                <w:rPr>
                  <w:sz w:val="22"/>
                </w:rPr>
                <w:t>3 км</w:t>
              </w:r>
            </w:smartTag>
            <w:r>
              <w:rPr>
                <w:sz w:val="22"/>
              </w:rPr>
              <w:t xml:space="preserve"> вище села, </w:t>
            </w:r>
            <w:smartTag w:uri="urn:schemas-microsoft-com:office:smarttags" w:element="metricconverter">
              <w:smartTagPr>
                <w:attr w:name="ProductID" w:val="0,1 км"/>
              </w:smartTagPr>
              <w:r>
                <w:rPr>
                  <w:sz w:val="22"/>
                </w:rPr>
                <w:t>0,1 км</w:t>
              </w:r>
            </w:smartTag>
            <w:r>
              <w:rPr>
                <w:sz w:val="22"/>
              </w:rPr>
              <w:t xml:space="preserve"> вище гирла р. Снов</w:t>
            </w:r>
          </w:p>
        </w:tc>
        <w:tc>
          <w:tcPr>
            <w:tcW w:w="242" w:type="pct"/>
            <w:vAlign w:val="center"/>
          </w:tcPr>
          <w:p w:rsidR="00DF07BC" w:rsidRDefault="00DF07BC" w:rsidP="00350B18">
            <w:pPr>
              <w:jc w:val="center"/>
              <w:rPr>
                <w:sz w:val="22"/>
              </w:rPr>
            </w:pPr>
          </w:p>
        </w:tc>
        <w:tc>
          <w:tcPr>
            <w:tcW w:w="283" w:type="pct"/>
            <w:vAlign w:val="center"/>
          </w:tcPr>
          <w:p w:rsidR="00DF07BC" w:rsidRDefault="00DF07BC" w:rsidP="00350B18">
            <w:pPr>
              <w:ind w:left="-68"/>
              <w:jc w:val="center"/>
              <w:rPr>
                <w:sz w:val="22"/>
              </w:rPr>
            </w:pPr>
            <w:r>
              <w:rPr>
                <w:sz w:val="22"/>
              </w:rPr>
              <w:t>0,72</w:t>
            </w:r>
          </w:p>
        </w:tc>
        <w:tc>
          <w:tcPr>
            <w:tcW w:w="235" w:type="pct"/>
            <w:vAlign w:val="center"/>
          </w:tcPr>
          <w:p w:rsidR="00DF07BC" w:rsidRDefault="00DF07BC" w:rsidP="00350B18">
            <w:pPr>
              <w:ind w:left="-68"/>
              <w:jc w:val="center"/>
              <w:rPr>
                <w:sz w:val="22"/>
              </w:rPr>
            </w:pPr>
          </w:p>
        </w:tc>
        <w:tc>
          <w:tcPr>
            <w:tcW w:w="331" w:type="pct"/>
            <w:vAlign w:val="center"/>
          </w:tcPr>
          <w:p w:rsidR="00DF07BC" w:rsidRDefault="00DF07BC" w:rsidP="00350B18">
            <w:pPr>
              <w:ind w:left="-68"/>
              <w:jc w:val="center"/>
              <w:rPr>
                <w:sz w:val="22"/>
              </w:rPr>
            </w:pPr>
            <w:r>
              <w:rPr>
                <w:sz w:val="22"/>
              </w:rPr>
              <w:t>0,34</w:t>
            </w:r>
          </w:p>
        </w:tc>
        <w:tc>
          <w:tcPr>
            <w:tcW w:w="320" w:type="pct"/>
            <w:vAlign w:val="center"/>
          </w:tcPr>
          <w:p w:rsidR="00DF07BC" w:rsidRDefault="00DF07BC" w:rsidP="00350B18">
            <w:pPr>
              <w:ind w:left="-68"/>
              <w:jc w:val="center"/>
              <w:rPr>
                <w:sz w:val="22"/>
              </w:rPr>
            </w:pPr>
            <w:r>
              <w:rPr>
                <w:sz w:val="22"/>
              </w:rPr>
              <w:t>0,057</w:t>
            </w:r>
          </w:p>
        </w:tc>
        <w:tc>
          <w:tcPr>
            <w:tcW w:w="283" w:type="pct"/>
            <w:vAlign w:val="center"/>
          </w:tcPr>
          <w:p w:rsidR="00DF07BC" w:rsidRDefault="00DF07BC" w:rsidP="00350B18">
            <w:pPr>
              <w:ind w:left="-68"/>
              <w:jc w:val="center"/>
              <w:rPr>
                <w:sz w:val="22"/>
              </w:rPr>
            </w:pPr>
            <w:r>
              <w:rPr>
                <w:sz w:val="22"/>
              </w:rPr>
              <w:t>0,7</w:t>
            </w:r>
          </w:p>
        </w:tc>
        <w:tc>
          <w:tcPr>
            <w:tcW w:w="331" w:type="pct"/>
            <w:vAlign w:val="center"/>
          </w:tcPr>
          <w:p w:rsidR="00DF07BC" w:rsidRDefault="00DF07BC" w:rsidP="00350B18">
            <w:pPr>
              <w:ind w:left="-68"/>
              <w:jc w:val="center"/>
              <w:rPr>
                <w:sz w:val="22"/>
              </w:rPr>
            </w:pPr>
            <w:r>
              <w:rPr>
                <w:sz w:val="22"/>
              </w:rPr>
              <w:t>0,037</w:t>
            </w:r>
          </w:p>
        </w:tc>
        <w:tc>
          <w:tcPr>
            <w:tcW w:w="283" w:type="pct"/>
            <w:vAlign w:val="center"/>
          </w:tcPr>
          <w:p w:rsidR="00DF07BC" w:rsidRDefault="00DF07BC" w:rsidP="00350B18">
            <w:pPr>
              <w:ind w:left="-68"/>
              <w:jc w:val="center"/>
              <w:rPr>
                <w:sz w:val="22"/>
              </w:rPr>
            </w:pPr>
            <w:r>
              <w:rPr>
                <w:sz w:val="22"/>
              </w:rPr>
              <w:t>0,34</w:t>
            </w:r>
          </w:p>
        </w:tc>
        <w:tc>
          <w:tcPr>
            <w:tcW w:w="1185" w:type="pct"/>
            <w:vAlign w:val="center"/>
          </w:tcPr>
          <w:p w:rsidR="00DF07BC" w:rsidRDefault="00DF07BC" w:rsidP="00350B18">
            <w:pPr>
              <w:ind w:left="-68"/>
              <w:jc w:val="center"/>
              <w:rPr>
                <w:sz w:val="22"/>
              </w:rPr>
            </w:pPr>
            <w:r>
              <w:rPr>
                <w:sz w:val="22"/>
              </w:rPr>
              <w:t>нітрити – 0,58; фосфатні іони – 0,13; залізо загальне – 1,4; марганець – 4,6</w:t>
            </w:r>
          </w:p>
        </w:tc>
      </w:tr>
      <w:tr w:rsidR="00DF07BC" w:rsidTr="00350B18">
        <w:tc>
          <w:tcPr>
            <w:tcW w:w="1507" w:type="pct"/>
            <w:vAlign w:val="center"/>
          </w:tcPr>
          <w:p w:rsidR="00DF07BC" w:rsidRDefault="00DF07BC" w:rsidP="00350B18">
            <w:pPr>
              <w:jc w:val="center"/>
              <w:rPr>
                <w:sz w:val="22"/>
              </w:rPr>
            </w:pPr>
            <w:r>
              <w:rPr>
                <w:sz w:val="22"/>
              </w:rPr>
              <w:t xml:space="preserve">с. Брусилів Чернігівського району, </w:t>
            </w:r>
            <w:smartTag w:uri="urn:schemas-microsoft-com:office:smarttags" w:element="metricconverter">
              <w:smartTagPr>
                <w:attr w:name="ProductID" w:val="1,5 км"/>
              </w:smartTagPr>
              <w:r>
                <w:rPr>
                  <w:sz w:val="22"/>
                </w:rPr>
                <w:t>1,5 км</w:t>
              </w:r>
            </w:smartTag>
            <w:r>
              <w:rPr>
                <w:sz w:val="22"/>
              </w:rPr>
              <w:t xml:space="preserve"> нижче села, </w:t>
            </w:r>
            <w:smartTag w:uri="urn:schemas-microsoft-com:office:smarttags" w:element="metricconverter">
              <w:smartTagPr>
                <w:attr w:name="ProductID" w:val="0,1 км"/>
              </w:smartTagPr>
              <w:r>
                <w:rPr>
                  <w:sz w:val="22"/>
                </w:rPr>
                <w:t>0,1 км</w:t>
              </w:r>
            </w:smartTag>
            <w:r>
              <w:rPr>
                <w:sz w:val="22"/>
              </w:rPr>
              <w:t xml:space="preserve"> нижче гирла р. Снов</w:t>
            </w:r>
          </w:p>
        </w:tc>
        <w:tc>
          <w:tcPr>
            <w:tcW w:w="242" w:type="pct"/>
            <w:vAlign w:val="center"/>
          </w:tcPr>
          <w:p w:rsidR="00DF07BC" w:rsidRDefault="00DF07BC" w:rsidP="00350B18">
            <w:pPr>
              <w:jc w:val="center"/>
              <w:rPr>
                <w:sz w:val="22"/>
              </w:rPr>
            </w:pPr>
          </w:p>
        </w:tc>
        <w:tc>
          <w:tcPr>
            <w:tcW w:w="283" w:type="pct"/>
            <w:vAlign w:val="center"/>
          </w:tcPr>
          <w:p w:rsidR="00DF07BC" w:rsidRDefault="00DF07BC" w:rsidP="00350B18">
            <w:pPr>
              <w:ind w:left="-68"/>
              <w:jc w:val="center"/>
              <w:rPr>
                <w:sz w:val="22"/>
              </w:rPr>
            </w:pPr>
            <w:r>
              <w:rPr>
                <w:sz w:val="22"/>
              </w:rPr>
              <w:t>0,66</w:t>
            </w:r>
          </w:p>
        </w:tc>
        <w:tc>
          <w:tcPr>
            <w:tcW w:w="235" w:type="pct"/>
            <w:vAlign w:val="center"/>
          </w:tcPr>
          <w:p w:rsidR="00DF07BC" w:rsidRDefault="00DF07BC" w:rsidP="00350B18">
            <w:pPr>
              <w:ind w:left="-68"/>
              <w:jc w:val="center"/>
              <w:rPr>
                <w:sz w:val="22"/>
              </w:rPr>
            </w:pPr>
          </w:p>
        </w:tc>
        <w:tc>
          <w:tcPr>
            <w:tcW w:w="331" w:type="pct"/>
            <w:vAlign w:val="center"/>
          </w:tcPr>
          <w:p w:rsidR="00DF07BC" w:rsidRDefault="00DF07BC" w:rsidP="00350B18">
            <w:pPr>
              <w:ind w:left="-68"/>
              <w:jc w:val="center"/>
              <w:rPr>
                <w:sz w:val="22"/>
              </w:rPr>
            </w:pPr>
            <w:r>
              <w:rPr>
                <w:sz w:val="22"/>
              </w:rPr>
              <w:t>0,38</w:t>
            </w:r>
          </w:p>
        </w:tc>
        <w:tc>
          <w:tcPr>
            <w:tcW w:w="320" w:type="pct"/>
            <w:vAlign w:val="center"/>
          </w:tcPr>
          <w:p w:rsidR="00DF07BC" w:rsidRDefault="00DF07BC" w:rsidP="00350B18">
            <w:pPr>
              <w:ind w:left="-68"/>
              <w:jc w:val="center"/>
              <w:rPr>
                <w:sz w:val="22"/>
              </w:rPr>
            </w:pPr>
            <w:r>
              <w:rPr>
                <w:sz w:val="22"/>
              </w:rPr>
              <w:t>0,056</w:t>
            </w:r>
          </w:p>
        </w:tc>
        <w:tc>
          <w:tcPr>
            <w:tcW w:w="283" w:type="pct"/>
            <w:vAlign w:val="center"/>
          </w:tcPr>
          <w:p w:rsidR="00DF07BC" w:rsidRDefault="00DF07BC" w:rsidP="00350B18">
            <w:pPr>
              <w:ind w:left="-68"/>
              <w:jc w:val="center"/>
              <w:rPr>
                <w:sz w:val="22"/>
              </w:rPr>
            </w:pPr>
            <w:r>
              <w:rPr>
                <w:sz w:val="22"/>
              </w:rPr>
              <w:t>0,78</w:t>
            </w:r>
          </w:p>
        </w:tc>
        <w:tc>
          <w:tcPr>
            <w:tcW w:w="331" w:type="pct"/>
            <w:vAlign w:val="center"/>
          </w:tcPr>
          <w:p w:rsidR="00DF07BC" w:rsidRDefault="00DF07BC" w:rsidP="00350B18">
            <w:pPr>
              <w:ind w:left="-68"/>
              <w:jc w:val="center"/>
              <w:rPr>
                <w:sz w:val="22"/>
              </w:rPr>
            </w:pPr>
            <w:r>
              <w:rPr>
                <w:sz w:val="22"/>
              </w:rPr>
              <w:t>0,028</w:t>
            </w:r>
          </w:p>
        </w:tc>
        <w:tc>
          <w:tcPr>
            <w:tcW w:w="283" w:type="pct"/>
            <w:vAlign w:val="center"/>
          </w:tcPr>
          <w:p w:rsidR="00DF07BC" w:rsidRDefault="00DF07BC" w:rsidP="00350B18">
            <w:pPr>
              <w:ind w:left="-68"/>
              <w:jc w:val="center"/>
              <w:rPr>
                <w:sz w:val="22"/>
              </w:rPr>
            </w:pPr>
            <w:r>
              <w:rPr>
                <w:sz w:val="22"/>
              </w:rPr>
              <w:t>0,38</w:t>
            </w:r>
          </w:p>
        </w:tc>
        <w:tc>
          <w:tcPr>
            <w:tcW w:w="1185" w:type="pct"/>
            <w:vAlign w:val="center"/>
          </w:tcPr>
          <w:p w:rsidR="00DF07BC" w:rsidRDefault="00DF07BC" w:rsidP="00350B18">
            <w:pPr>
              <w:ind w:left="-68"/>
              <w:jc w:val="center"/>
              <w:rPr>
                <w:sz w:val="22"/>
              </w:rPr>
            </w:pPr>
            <w:r>
              <w:rPr>
                <w:sz w:val="22"/>
              </w:rPr>
              <w:t>нітрити – 0,85; фосфатні іони – 0,19; залізо загальне – 1,5; марганець – 4,1</w:t>
            </w:r>
          </w:p>
        </w:tc>
      </w:tr>
      <w:tr w:rsidR="00DF07BC" w:rsidTr="00350B18">
        <w:tc>
          <w:tcPr>
            <w:tcW w:w="1507" w:type="pct"/>
            <w:vAlign w:val="center"/>
          </w:tcPr>
          <w:p w:rsidR="00DF07BC" w:rsidRDefault="00DF07BC" w:rsidP="00350B18">
            <w:pPr>
              <w:jc w:val="center"/>
              <w:rPr>
                <w:sz w:val="22"/>
                <w:highlight w:val="red"/>
              </w:rPr>
            </w:pPr>
            <w:r>
              <w:rPr>
                <w:sz w:val="22"/>
              </w:rPr>
              <w:t xml:space="preserve">м. Чернігів, </w:t>
            </w:r>
            <w:smartTag w:uri="urn:schemas-microsoft-com:office:smarttags" w:element="metricconverter">
              <w:smartTagPr>
                <w:attr w:name="ProductID" w:val="1,0 км"/>
              </w:smartTagPr>
              <w:r>
                <w:rPr>
                  <w:sz w:val="22"/>
                </w:rPr>
                <w:t>1,0 км</w:t>
              </w:r>
            </w:smartTag>
            <w:r>
              <w:rPr>
                <w:sz w:val="22"/>
              </w:rPr>
              <w:t xml:space="preserve"> вище міста, </w:t>
            </w:r>
            <w:smartTag w:uri="urn:schemas-microsoft-com:office:smarttags" w:element="metricconverter">
              <w:smartTagPr>
                <w:attr w:name="ProductID" w:val="4,7 км"/>
              </w:smartTagPr>
              <w:r>
                <w:rPr>
                  <w:sz w:val="22"/>
                </w:rPr>
                <w:t>4,7 км</w:t>
              </w:r>
            </w:smartTag>
            <w:r>
              <w:rPr>
                <w:sz w:val="22"/>
              </w:rPr>
              <w:t xml:space="preserve"> вище гирла р. Стрижень</w:t>
            </w:r>
          </w:p>
        </w:tc>
        <w:tc>
          <w:tcPr>
            <w:tcW w:w="242" w:type="pct"/>
            <w:vAlign w:val="center"/>
          </w:tcPr>
          <w:p w:rsidR="00DF07BC" w:rsidRDefault="00DF07BC" w:rsidP="00350B18">
            <w:pPr>
              <w:jc w:val="center"/>
              <w:rPr>
                <w:sz w:val="22"/>
              </w:rPr>
            </w:pPr>
          </w:p>
        </w:tc>
        <w:tc>
          <w:tcPr>
            <w:tcW w:w="283" w:type="pct"/>
            <w:vAlign w:val="center"/>
          </w:tcPr>
          <w:p w:rsidR="00DF07BC" w:rsidRDefault="00DF07BC" w:rsidP="00350B18">
            <w:pPr>
              <w:ind w:left="-68"/>
              <w:jc w:val="center"/>
              <w:rPr>
                <w:sz w:val="22"/>
              </w:rPr>
            </w:pPr>
            <w:r>
              <w:rPr>
                <w:sz w:val="22"/>
              </w:rPr>
              <w:t>0,66</w:t>
            </w:r>
          </w:p>
        </w:tc>
        <w:tc>
          <w:tcPr>
            <w:tcW w:w="235" w:type="pct"/>
            <w:vAlign w:val="center"/>
          </w:tcPr>
          <w:p w:rsidR="00DF07BC" w:rsidRDefault="00DF07BC" w:rsidP="00350B18">
            <w:pPr>
              <w:ind w:left="-68"/>
              <w:jc w:val="center"/>
              <w:rPr>
                <w:sz w:val="22"/>
              </w:rPr>
            </w:pPr>
          </w:p>
        </w:tc>
        <w:tc>
          <w:tcPr>
            <w:tcW w:w="331" w:type="pct"/>
            <w:vAlign w:val="center"/>
          </w:tcPr>
          <w:p w:rsidR="00DF07BC" w:rsidRDefault="00DF07BC" w:rsidP="00350B18">
            <w:pPr>
              <w:ind w:left="-68"/>
              <w:jc w:val="center"/>
              <w:rPr>
                <w:sz w:val="22"/>
              </w:rPr>
            </w:pPr>
            <w:r>
              <w:rPr>
                <w:sz w:val="22"/>
              </w:rPr>
              <w:t>0,3</w:t>
            </w:r>
          </w:p>
        </w:tc>
        <w:tc>
          <w:tcPr>
            <w:tcW w:w="320" w:type="pct"/>
            <w:vAlign w:val="center"/>
          </w:tcPr>
          <w:p w:rsidR="00DF07BC" w:rsidRDefault="00DF07BC" w:rsidP="00350B18">
            <w:pPr>
              <w:ind w:left="-68"/>
              <w:jc w:val="center"/>
              <w:rPr>
                <w:sz w:val="22"/>
              </w:rPr>
            </w:pPr>
            <w:r>
              <w:rPr>
                <w:sz w:val="22"/>
              </w:rPr>
              <w:t>0,06</w:t>
            </w:r>
          </w:p>
        </w:tc>
        <w:tc>
          <w:tcPr>
            <w:tcW w:w="283" w:type="pct"/>
            <w:vAlign w:val="center"/>
          </w:tcPr>
          <w:p w:rsidR="00DF07BC" w:rsidRDefault="00DF07BC" w:rsidP="00350B18">
            <w:pPr>
              <w:ind w:left="-68"/>
              <w:jc w:val="center"/>
              <w:rPr>
                <w:sz w:val="22"/>
              </w:rPr>
            </w:pPr>
            <w:r>
              <w:rPr>
                <w:sz w:val="22"/>
              </w:rPr>
              <w:t>0,72</w:t>
            </w:r>
          </w:p>
        </w:tc>
        <w:tc>
          <w:tcPr>
            <w:tcW w:w="331" w:type="pct"/>
            <w:vAlign w:val="center"/>
          </w:tcPr>
          <w:p w:rsidR="00DF07BC" w:rsidRDefault="00DF07BC" w:rsidP="00350B18">
            <w:pPr>
              <w:ind w:left="-68"/>
              <w:jc w:val="center"/>
              <w:rPr>
                <w:sz w:val="22"/>
              </w:rPr>
            </w:pPr>
            <w:r>
              <w:rPr>
                <w:sz w:val="22"/>
              </w:rPr>
              <w:t>0,05</w:t>
            </w:r>
          </w:p>
        </w:tc>
        <w:tc>
          <w:tcPr>
            <w:tcW w:w="283" w:type="pct"/>
            <w:vAlign w:val="center"/>
          </w:tcPr>
          <w:p w:rsidR="00DF07BC" w:rsidRDefault="00DF07BC" w:rsidP="00350B18">
            <w:pPr>
              <w:ind w:left="-68"/>
              <w:jc w:val="center"/>
              <w:rPr>
                <w:sz w:val="22"/>
              </w:rPr>
            </w:pPr>
            <w:r>
              <w:rPr>
                <w:sz w:val="22"/>
              </w:rPr>
              <w:t>0,44</w:t>
            </w:r>
          </w:p>
        </w:tc>
        <w:tc>
          <w:tcPr>
            <w:tcW w:w="1185" w:type="pct"/>
            <w:vAlign w:val="center"/>
          </w:tcPr>
          <w:p w:rsidR="00DF07BC" w:rsidRDefault="00DF07BC" w:rsidP="00350B18">
            <w:pPr>
              <w:ind w:left="-68"/>
              <w:jc w:val="center"/>
              <w:rPr>
                <w:sz w:val="22"/>
              </w:rPr>
            </w:pPr>
            <w:r>
              <w:rPr>
                <w:sz w:val="22"/>
              </w:rPr>
              <w:t>нітрити – 0,6; фосфатні іони – 0,21; залізо загальне – 1,9; марганець – 5,0</w:t>
            </w:r>
          </w:p>
        </w:tc>
      </w:tr>
      <w:tr w:rsidR="00DF07BC" w:rsidTr="00350B18">
        <w:tc>
          <w:tcPr>
            <w:tcW w:w="1507" w:type="pct"/>
            <w:vAlign w:val="center"/>
          </w:tcPr>
          <w:p w:rsidR="00DF07BC" w:rsidRDefault="00DF07BC" w:rsidP="00350B18">
            <w:pPr>
              <w:jc w:val="center"/>
              <w:rPr>
                <w:sz w:val="22"/>
              </w:rPr>
            </w:pPr>
            <w:r>
              <w:rPr>
                <w:sz w:val="22"/>
              </w:rPr>
              <w:t>м. Чернігів, технічний водозабір</w:t>
            </w:r>
          </w:p>
        </w:tc>
        <w:tc>
          <w:tcPr>
            <w:tcW w:w="242" w:type="pct"/>
            <w:vAlign w:val="center"/>
          </w:tcPr>
          <w:p w:rsidR="00DF07BC" w:rsidRDefault="00DF07BC" w:rsidP="00350B18">
            <w:pPr>
              <w:jc w:val="center"/>
              <w:rPr>
                <w:sz w:val="22"/>
              </w:rPr>
            </w:pPr>
          </w:p>
        </w:tc>
        <w:tc>
          <w:tcPr>
            <w:tcW w:w="283" w:type="pct"/>
            <w:vAlign w:val="center"/>
          </w:tcPr>
          <w:p w:rsidR="00DF07BC" w:rsidRDefault="00DF07BC" w:rsidP="00350B18">
            <w:pPr>
              <w:ind w:left="-68"/>
              <w:jc w:val="center"/>
              <w:rPr>
                <w:sz w:val="22"/>
              </w:rPr>
            </w:pPr>
            <w:r>
              <w:rPr>
                <w:sz w:val="22"/>
              </w:rPr>
              <w:t>0,69</w:t>
            </w:r>
          </w:p>
        </w:tc>
        <w:tc>
          <w:tcPr>
            <w:tcW w:w="235" w:type="pct"/>
            <w:vAlign w:val="center"/>
          </w:tcPr>
          <w:p w:rsidR="00DF07BC" w:rsidRDefault="00DF07BC" w:rsidP="00350B18">
            <w:pPr>
              <w:ind w:left="-68"/>
              <w:jc w:val="center"/>
              <w:rPr>
                <w:sz w:val="22"/>
              </w:rPr>
            </w:pPr>
          </w:p>
        </w:tc>
        <w:tc>
          <w:tcPr>
            <w:tcW w:w="331" w:type="pct"/>
            <w:vAlign w:val="center"/>
          </w:tcPr>
          <w:p w:rsidR="00DF07BC" w:rsidRDefault="00DF07BC" w:rsidP="00350B18">
            <w:pPr>
              <w:ind w:left="-68"/>
              <w:jc w:val="center"/>
              <w:rPr>
                <w:sz w:val="22"/>
              </w:rPr>
            </w:pPr>
            <w:r>
              <w:rPr>
                <w:sz w:val="22"/>
              </w:rPr>
              <w:t>0,37</w:t>
            </w:r>
          </w:p>
        </w:tc>
        <w:tc>
          <w:tcPr>
            <w:tcW w:w="320" w:type="pct"/>
            <w:vAlign w:val="center"/>
          </w:tcPr>
          <w:p w:rsidR="00DF07BC" w:rsidRDefault="00DF07BC" w:rsidP="00350B18">
            <w:pPr>
              <w:ind w:left="-68"/>
              <w:jc w:val="center"/>
              <w:rPr>
                <w:sz w:val="22"/>
              </w:rPr>
            </w:pPr>
            <w:r>
              <w:rPr>
                <w:sz w:val="22"/>
              </w:rPr>
              <w:t>0,06</w:t>
            </w:r>
          </w:p>
        </w:tc>
        <w:tc>
          <w:tcPr>
            <w:tcW w:w="283" w:type="pct"/>
            <w:vAlign w:val="center"/>
          </w:tcPr>
          <w:p w:rsidR="00DF07BC" w:rsidRDefault="00DF07BC" w:rsidP="00350B18">
            <w:pPr>
              <w:ind w:left="-68"/>
              <w:jc w:val="center"/>
              <w:rPr>
                <w:sz w:val="22"/>
              </w:rPr>
            </w:pPr>
            <w:r>
              <w:rPr>
                <w:sz w:val="22"/>
              </w:rPr>
              <w:t>0,94</w:t>
            </w:r>
          </w:p>
        </w:tc>
        <w:tc>
          <w:tcPr>
            <w:tcW w:w="331" w:type="pct"/>
            <w:vAlign w:val="center"/>
          </w:tcPr>
          <w:p w:rsidR="00DF07BC" w:rsidRDefault="00DF07BC" w:rsidP="00350B18">
            <w:pPr>
              <w:ind w:left="-68"/>
              <w:jc w:val="center"/>
              <w:rPr>
                <w:sz w:val="22"/>
              </w:rPr>
            </w:pPr>
            <w:r>
              <w:rPr>
                <w:sz w:val="22"/>
              </w:rPr>
              <w:t>0,042</w:t>
            </w:r>
          </w:p>
        </w:tc>
        <w:tc>
          <w:tcPr>
            <w:tcW w:w="283" w:type="pct"/>
            <w:vAlign w:val="center"/>
          </w:tcPr>
          <w:p w:rsidR="00DF07BC" w:rsidRDefault="00DF07BC" w:rsidP="00350B18">
            <w:pPr>
              <w:ind w:left="-68"/>
              <w:jc w:val="center"/>
              <w:rPr>
                <w:sz w:val="22"/>
              </w:rPr>
            </w:pPr>
            <w:r>
              <w:rPr>
                <w:sz w:val="22"/>
              </w:rPr>
              <w:t>0</w:t>
            </w:r>
          </w:p>
        </w:tc>
        <w:tc>
          <w:tcPr>
            <w:tcW w:w="1185" w:type="pct"/>
            <w:vAlign w:val="center"/>
          </w:tcPr>
          <w:p w:rsidR="00DF07BC" w:rsidRDefault="00DF07BC" w:rsidP="00350B18">
            <w:pPr>
              <w:ind w:left="-68"/>
              <w:jc w:val="center"/>
              <w:rPr>
                <w:sz w:val="22"/>
              </w:rPr>
            </w:pPr>
            <w:r>
              <w:rPr>
                <w:sz w:val="22"/>
              </w:rPr>
              <w:t>нітрити – 0,61; фосфатні іони – 0,14;</w:t>
            </w:r>
          </w:p>
          <w:p w:rsidR="00DF07BC" w:rsidRDefault="00DF07BC" w:rsidP="00350B18">
            <w:pPr>
              <w:ind w:left="-68"/>
              <w:jc w:val="center"/>
              <w:rPr>
                <w:sz w:val="22"/>
              </w:rPr>
            </w:pPr>
            <w:r>
              <w:rPr>
                <w:sz w:val="22"/>
              </w:rPr>
              <w:t>залізо загальне – 2,9; марганець – 6,6</w:t>
            </w:r>
          </w:p>
        </w:tc>
      </w:tr>
      <w:tr w:rsidR="00DF07BC" w:rsidTr="00350B18">
        <w:tc>
          <w:tcPr>
            <w:tcW w:w="1507" w:type="pct"/>
            <w:vAlign w:val="center"/>
          </w:tcPr>
          <w:p w:rsidR="00DF07BC" w:rsidRDefault="00DF07BC" w:rsidP="00350B18">
            <w:pPr>
              <w:jc w:val="center"/>
              <w:rPr>
                <w:sz w:val="22"/>
              </w:rPr>
            </w:pPr>
            <w:r>
              <w:rPr>
                <w:sz w:val="22"/>
              </w:rPr>
              <w:t xml:space="preserve">м. Чернігів, </w:t>
            </w:r>
            <w:smartTag w:uri="urn:schemas-microsoft-com:office:smarttags" w:element="metricconverter">
              <w:smartTagPr>
                <w:attr w:name="ProductID" w:val="3,0 км"/>
              </w:smartTagPr>
              <w:r>
                <w:rPr>
                  <w:sz w:val="22"/>
                </w:rPr>
                <w:t>3,0 км</w:t>
              </w:r>
            </w:smartTag>
            <w:r>
              <w:rPr>
                <w:sz w:val="22"/>
              </w:rPr>
              <w:t xml:space="preserve"> нижче міста, </w:t>
            </w:r>
            <w:smartTag w:uri="urn:schemas-microsoft-com:office:smarttags" w:element="metricconverter">
              <w:smartTagPr>
                <w:attr w:name="ProductID" w:val="0,1 км"/>
              </w:smartTagPr>
              <w:r>
                <w:rPr>
                  <w:sz w:val="22"/>
                </w:rPr>
                <w:t>0,1 км</w:t>
              </w:r>
            </w:smartTag>
            <w:r>
              <w:rPr>
                <w:sz w:val="22"/>
              </w:rPr>
              <w:t xml:space="preserve"> вище гирла р. Білоус</w:t>
            </w:r>
          </w:p>
        </w:tc>
        <w:tc>
          <w:tcPr>
            <w:tcW w:w="242" w:type="pct"/>
            <w:vAlign w:val="center"/>
          </w:tcPr>
          <w:p w:rsidR="00DF07BC" w:rsidRDefault="00DF07BC" w:rsidP="00350B18">
            <w:pPr>
              <w:jc w:val="center"/>
              <w:rPr>
                <w:sz w:val="22"/>
              </w:rPr>
            </w:pPr>
          </w:p>
        </w:tc>
        <w:tc>
          <w:tcPr>
            <w:tcW w:w="283" w:type="pct"/>
            <w:vAlign w:val="center"/>
          </w:tcPr>
          <w:p w:rsidR="00DF07BC" w:rsidRDefault="00DF07BC" w:rsidP="00350B18">
            <w:pPr>
              <w:ind w:left="-68"/>
              <w:jc w:val="center"/>
              <w:rPr>
                <w:sz w:val="22"/>
              </w:rPr>
            </w:pPr>
            <w:r>
              <w:rPr>
                <w:sz w:val="22"/>
              </w:rPr>
              <w:t>0,75</w:t>
            </w:r>
          </w:p>
        </w:tc>
        <w:tc>
          <w:tcPr>
            <w:tcW w:w="235" w:type="pct"/>
            <w:vAlign w:val="center"/>
          </w:tcPr>
          <w:p w:rsidR="00DF07BC" w:rsidRDefault="00DF07BC" w:rsidP="00350B18">
            <w:pPr>
              <w:ind w:left="-68"/>
              <w:jc w:val="center"/>
              <w:rPr>
                <w:sz w:val="22"/>
              </w:rPr>
            </w:pPr>
          </w:p>
        </w:tc>
        <w:tc>
          <w:tcPr>
            <w:tcW w:w="331" w:type="pct"/>
            <w:vAlign w:val="center"/>
          </w:tcPr>
          <w:p w:rsidR="00DF07BC" w:rsidRDefault="00DF07BC" w:rsidP="00350B18">
            <w:pPr>
              <w:ind w:left="-68"/>
              <w:jc w:val="center"/>
              <w:rPr>
                <w:sz w:val="22"/>
              </w:rPr>
            </w:pPr>
            <w:r>
              <w:rPr>
                <w:sz w:val="22"/>
              </w:rPr>
              <w:t>0,17</w:t>
            </w:r>
          </w:p>
        </w:tc>
        <w:tc>
          <w:tcPr>
            <w:tcW w:w="320" w:type="pct"/>
            <w:vAlign w:val="center"/>
          </w:tcPr>
          <w:p w:rsidR="00DF07BC" w:rsidRDefault="00DF07BC" w:rsidP="00350B18">
            <w:pPr>
              <w:ind w:left="-68"/>
              <w:jc w:val="center"/>
              <w:rPr>
                <w:sz w:val="22"/>
              </w:rPr>
            </w:pPr>
            <w:r>
              <w:rPr>
                <w:sz w:val="22"/>
              </w:rPr>
              <w:t>0,041</w:t>
            </w:r>
          </w:p>
        </w:tc>
        <w:tc>
          <w:tcPr>
            <w:tcW w:w="283" w:type="pct"/>
            <w:vAlign w:val="center"/>
          </w:tcPr>
          <w:p w:rsidR="00DF07BC" w:rsidRDefault="00DF07BC" w:rsidP="00350B18">
            <w:pPr>
              <w:ind w:left="-68"/>
              <w:jc w:val="center"/>
              <w:rPr>
                <w:sz w:val="22"/>
              </w:rPr>
            </w:pPr>
            <w:r>
              <w:rPr>
                <w:sz w:val="22"/>
              </w:rPr>
              <w:t>0,74</w:t>
            </w:r>
          </w:p>
        </w:tc>
        <w:tc>
          <w:tcPr>
            <w:tcW w:w="331" w:type="pct"/>
            <w:vAlign w:val="center"/>
          </w:tcPr>
          <w:p w:rsidR="00DF07BC" w:rsidRDefault="00DF07BC" w:rsidP="00350B18">
            <w:pPr>
              <w:ind w:left="-68"/>
              <w:jc w:val="center"/>
              <w:rPr>
                <w:sz w:val="22"/>
              </w:rPr>
            </w:pPr>
            <w:r>
              <w:rPr>
                <w:sz w:val="22"/>
              </w:rPr>
              <w:t>0,019</w:t>
            </w:r>
          </w:p>
        </w:tc>
        <w:tc>
          <w:tcPr>
            <w:tcW w:w="283" w:type="pct"/>
            <w:vAlign w:val="center"/>
          </w:tcPr>
          <w:p w:rsidR="00DF07BC" w:rsidRDefault="00DF07BC" w:rsidP="00350B18">
            <w:pPr>
              <w:ind w:left="-68"/>
              <w:jc w:val="center"/>
              <w:rPr>
                <w:sz w:val="22"/>
              </w:rPr>
            </w:pPr>
            <w:r>
              <w:rPr>
                <w:sz w:val="22"/>
              </w:rPr>
              <w:t>0,6</w:t>
            </w:r>
          </w:p>
        </w:tc>
        <w:tc>
          <w:tcPr>
            <w:tcW w:w="1185" w:type="pct"/>
            <w:vAlign w:val="center"/>
          </w:tcPr>
          <w:p w:rsidR="00DF07BC" w:rsidRDefault="00DF07BC" w:rsidP="00350B18">
            <w:pPr>
              <w:ind w:left="-68"/>
              <w:jc w:val="center"/>
              <w:rPr>
                <w:sz w:val="22"/>
              </w:rPr>
            </w:pPr>
            <w:r>
              <w:rPr>
                <w:sz w:val="22"/>
              </w:rPr>
              <w:t>нітрити – 0,63; фосфатні іони – 0,18; залізо загальне – 2,5</w:t>
            </w:r>
          </w:p>
        </w:tc>
      </w:tr>
      <w:tr w:rsidR="00DF07BC" w:rsidTr="00350B18">
        <w:tc>
          <w:tcPr>
            <w:tcW w:w="1507" w:type="pct"/>
            <w:vAlign w:val="center"/>
          </w:tcPr>
          <w:p w:rsidR="00DF07BC" w:rsidRDefault="00DF07BC" w:rsidP="00350B18">
            <w:pPr>
              <w:jc w:val="center"/>
              <w:rPr>
                <w:sz w:val="22"/>
              </w:rPr>
            </w:pPr>
            <w:r>
              <w:rPr>
                <w:sz w:val="22"/>
              </w:rPr>
              <w:t xml:space="preserve">с. Шестовиця Чернігівського району, </w:t>
            </w:r>
            <w:smartTag w:uri="urn:schemas-microsoft-com:office:smarttags" w:element="metricconverter">
              <w:smartTagPr>
                <w:attr w:name="ProductID" w:val="5,0 км"/>
              </w:smartTagPr>
              <w:r>
                <w:rPr>
                  <w:sz w:val="22"/>
                </w:rPr>
                <w:t>5,0 км</w:t>
              </w:r>
            </w:smartTag>
            <w:r>
              <w:rPr>
                <w:sz w:val="22"/>
              </w:rPr>
              <w:t xml:space="preserve"> нижче м. Чернігова, </w:t>
            </w:r>
            <w:smartTag w:uri="urn:schemas-microsoft-com:office:smarttags" w:element="metricconverter">
              <w:smartTagPr>
                <w:attr w:name="ProductID" w:val="1,5 км"/>
              </w:smartTagPr>
              <w:r>
                <w:rPr>
                  <w:sz w:val="22"/>
                </w:rPr>
                <w:t>1,5 км</w:t>
              </w:r>
            </w:smartTag>
            <w:r>
              <w:rPr>
                <w:sz w:val="22"/>
              </w:rPr>
              <w:t xml:space="preserve"> нижче гирла</w:t>
            </w:r>
          </w:p>
          <w:p w:rsidR="00DF07BC" w:rsidRDefault="00DF07BC" w:rsidP="00350B18">
            <w:pPr>
              <w:jc w:val="center"/>
              <w:rPr>
                <w:sz w:val="22"/>
              </w:rPr>
            </w:pPr>
            <w:r>
              <w:rPr>
                <w:sz w:val="22"/>
              </w:rPr>
              <w:t>р. Білоус</w:t>
            </w:r>
          </w:p>
        </w:tc>
        <w:tc>
          <w:tcPr>
            <w:tcW w:w="242" w:type="pct"/>
            <w:vAlign w:val="center"/>
          </w:tcPr>
          <w:p w:rsidR="00DF07BC" w:rsidRDefault="00DF07BC" w:rsidP="00350B18">
            <w:pPr>
              <w:jc w:val="center"/>
              <w:rPr>
                <w:sz w:val="22"/>
              </w:rPr>
            </w:pPr>
          </w:p>
        </w:tc>
        <w:tc>
          <w:tcPr>
            <w:tcW w:w="283" w:type="pct"/>
            <w:vAlign w:val="center"/>
          </w:tcPr>
          <w:p w:rsidR="00DF07BC" w:rsidRDefault="00DF07BC" w:rsidP="00350B18">
            <w:pPr>
              <w:ind w:left="-68"/>
              <w:jc w:val="center"/>
              <w:rPr>
                <w:sz w:val="22"/>
              </w:rPr>
            </w:pPr>
            <w:r>
              <w:rPr>
                <w:sz w:val="22"/>
              </w:rPr>
              <w:t>0,73</w:t>
            </w:r>
          </w:p>
        </w:tc>
        <w:tc>
          <w:tcPr>
            <w:tcW w:w="235" w:type="pct"/>
            <w:vAlign w:val="center"/>
          </w:tcPr>
          <w:p w:rsidR="00DF07BC" w:rsidRDefault="00DF07BC" w:rsidP="00350B18">
            <w:pPr>
              <w:ind w:left="-68"/>
              <w:jc w:val="center"/>
              <w:rPr>
                <w:sz w:val="22"/>
              </w:rPr>
            </w:pPr>
          </w:p>
        </w:tc>
        <w:tc>
          <w:tcPr>
            <w:tcW w:w="331" w:type="pct"/>
            <w:vAlign w:val="center"/>
          </w:tcPr>
          <w:p w:rsidR="00DF07BC" w:rsidRDefault="00DF07BC" w:rsidP="00350B18">
            <w:pPr>
              <w:ind w:left="-68"/>
              <w:jc w:val="center"/>
              <w:rPr>
                <w:sz w:val="22"/>
              </w:rPr>
            </w:pPr>
            <w:r>
              <w:rPr>
                <w:sz w:val="22"/>
              </w:rPr>
              <w:t>0,32</w:t>
            </w:r>
          </w:p>
        </w:tc>
        <w:tc>
          <w:tcPr>
            <w:tcW w:w="320" w:type="pct"/>
            <w:vAlign w:val="center"/>
          </w:tcPr>
          <w:p w:rsidR="00DF07BC" w:rsidRDefault="00DF07BC" w:rsidP="00350B18">
            <w:pPr>
              <w:ind w:left="-68"/>
              <w:jc w:val="center"/>
              <w:rPr>
                <w:sz w:val="22"/>
              </w:rPr>
            </w:pPr>
            <w:r>
              <w:rPr>
                <w:sz w:val="22"/>
              </w:rPr>
              <w:t>0,057</w:t>
            </w:r>
          </w:p>
        </w:tc>
        <w:tc>
          <w:tcPr>
            <w:tcW w:w="283" w:type="pct"/>
            <w:vAlign w:val="center"/>
          </w:tcPr>
          <w:p w:rsidR="00DF07BC" w:rsidRDefault="00DF07BC" w:rsidP="00350B18">
            <w:pPr>
              <w:ind w:left="-68"/>
              <w:jc w:val="center"/>
              <w:rPr>
                <w:sz w:val="22"/>
              </w:rPr>
            </w:pPr>
            <w:r>
              <w:rPr>
                <w:sz w:val="22"/>
              </w:rPr>
              <w:t>0,72</w:t>
            </w:r>
          </w:p>
        </w:tc>
        <w:tc>
          <w:tcPr>
            <w:tcW w:w="331" w:type="pct"/>
            <w:vAlign w:val="center"/>
          </w:tcPr>
          <w:p w:rsidR="00DF07BC" w:rsidRDefault="00DF07BC" w:rsidP="00350B18">
            <w:pPr>
              <w:ind w:left="-68"/>
              <w:jc w:val="center"/>
              <w:rPr>
                <w:sz w:val="22"/>
              </w:rPr>
            </w:pPr>
            <w:r>
              <w:rPr>
                <w:sz w:val="22"/>
              </w:rPr>
              <w:t>0,045</w:t>
            </w:r>
          </w:p>
        </w:tc>
        <w:tc>
          <w:tcPr>
            <w:tcW w:w="283" w:type="pct"/>
            <w:vAlign w:val="center"/>
          </w:tcPr>
          <w:p w:rsidR="00DF07BC" w:rsidRDefault="00DF07BC" w:rsidP="00350B18">
            <w:pPr>
              <w:ind w:left="-68"/>
              <w:jc w:val="center"/>
              <w:rPr>
                <w:sz w:val="22"/>
              </w:rPr>
            </w:pPr>
            <w:r>
              <w:rPr>
                <w:sz w:val="22"/>
              </w:rPr>
              <w:t>0,46</w:t>
            </w:r>
          </w:p>
        </w:tc>
        <w:tc>
          <w:tcPr>
            <w:tcW w:w="1185" w:type="pct"/>
            <w:vAlign w:val="center"/>
          </w:tcPr>
          <w:p w:rsidR="00DF07BC" w:rsidRDefault="00DF07BC" w:rsidP="00350B18">
            <w:pPr>
              <w:ind w:left="-68"/>
              <w:jc w:val="center"/>
              <w:rPr>
                <w:sz w:val="22"/>
              </w:rPr>
            </w:pPr>
            <w:r>
              <w:rPr>
                <w:sz w:val="22"/>
              </w:rPr>
              <w:t>нітрити – 0,68; фосфатні іони – 0,22; залізо загальне – 2,4; марганець – 4,1</w:t>
            </w:r>
          </w:p>
        </w:tc>
      </w:tr>
      <w:tr w:rsidR="00DF07BC" w:rsidTr="00350B18">
        <w:tc>
          <w:tcPr>
            <w:tcW w:w="1507" w:type="pct"/>
            <w:vAlign w:val="center"/>
          </w:tcPr>
          <w:p w:rsidR="00DF07BC" w:rsidRDefault="00DF07BC" w:rsidP="00350B18">
            <w:pPr>
              <w:jc w:val="center"/>
              <w:rPr>
                <w:sz w:val="22"/>
              </w:rPr>
            </w:pPr>
            <w:r>
              <w:rPr>
                <w:sz w:val="22"/>
              </w:rPr>
              <w:t xml:space="preserve">м. Остер, </w:t>
            </w:r>
            <w:smartTag w:uri="urn:schemas-microsoft-com:office:smarttags" w:element="metricconverter">
              <w:smartTagPr>
                <w:attr w:name="ProductID" w:val="0,1 км"/>
              </w:smartTagPr>
              <w:r>
                <w:rPr>
                  <w:sz w:val="22"/>
                </w:rPr>
                <w:t>0,1 км</w:t>
              </w:r>
            </w:smartTag>
            <w:r>
              <w:rPr>
                <w:sz w:val="22"/>
              </w:rPr>
              <w:t xml:space="preserve"> вище міста, </w:t>
            </w:r>
            <w:smartTag w:uri="urn:schemas-microsoft-com:office:smarttags" w:element="metricconverter">
              <w:smartTagPr>
                <w:attr w:name="ProductID" w:val="5,0 км"/>
              </w:smartTagPr>
              <w:r>
                <w:rPr>
                  <w:sz w:val="22"/>
                </w:rPr>
                <w:t>5,0 км</w:t>
              </w:r>
            </w:smartTag>
            <w:r>
              <w:rPr>
                <w:sz w:val="22"/>
              </w:rPr>
              <w:t xml:space="preserve"> вище гирла р. Остер</w:t>
            </w:r>
          </w:p>
        </w:tc>
        <w:tc>
          <w:tcPr>
            <w:tcW w:w="242" w:type="pct"/>
            <w:vAlign w:val="center"/>
          </w:tcPr>
          <w:p w:rsidR="00DF07BC" w:rsidRDefault="00DF07BC" w:rsidP="00350B18">
            <w:pPr>
              <w:jc w:val="center"/>
              <w:rPr>
                <w:sz w:val="22"/>
              </w:rPr>
            </w:pPr>
          </w:p>
        </w:tc>
        <w:tc>
          <w:tcPr>
            <w:tcW w:w="283" w:type="pct"/>
            <w:vAlign w:val="center"/>
          </w:tcPr>
          <w:p w:rsidR="00DF07BC" w:rsidRDefault="00DF07BC" w:rsidP="00350B18">
            <w:pPr>
              <w:ind w:left="-68"/>
              <w:jc w:val="center"/>
              <w:rPr>
                <w:sz w:val="22"/>
              </w:rPr>
            </w:pPr>
            <w:r>
              <w:rPr>
                <w:sz w:val="22"/>
              </w:rPr>
              <w:t>0,75</w:t>
            </w:r>
          </w:p>
        </w:tc>
        <w:tc>
          <w:tcPr>
            <w:tcW w:w="235" w:type="pct"/>
            <w:vAlign w:val="center"/>
          </w:tcPr>
          <w:p w:rsidR="00DF07BC" w:rsidRDefault="00DF07BC" w:rsidP="00350B18">
            <w:pPr>
              <w:ind w:left="-68"/>
              <w:jc w:val="center"/>
              <w:rPr>
                <w:sz w:val="22"/>
              </w:rPr>
            </w:pPr>
          </w:p>
        </w:tc>
        <w:tc>
          <w:tcPr>
            <w:tcW w:w="331" w:type="pct"/>
            <w:vAlign w:val="center"/>
          </w:tcPr>
          <w:p w:rsidR="00DF07BC" w:rsidRDefault="00DF07BC" w:rsidP="00350B18">
            <w:pPr>
              <w:ind w:left="-68"/>
              <w:jc w:val="center"/>
              <w:rPr>
                <w:sz w:val="22"/>
              </w:rPr>
            </w:pPr>
            <w:r>
              <w:rPr>
                <w:sz w:val="22"/>
              </w:rPr>
              <w:t>0,24</w:t>
            </w:r>
          </w:p>
        </w:tc>
        <w:tc>
          <w:tcPr>
            <w:tcW w:w="320" w:type="pct"/>
            <w:vAlign w:val="center"/>
          </w:tcPr>
          <w:p w:rsidR="00DF07BC" w:rsidRDefault="00DF07BC" w:rsidP="00350B18">
            <w:pPr>
              <w:ind w:left="-68"/>
              <w:jc w:val="center"/>
              <w:rPr>
                <w:sz w:val="22"/>
              </w:rPr>
            </w:pPr>
            <w:r>
              <w:rPr>
                <w:sz w:val="22"/>
              </w:rPr>
              <w:t>0,035</w:t>
            </w:r>
          </w:p>
        </w:tc>
        <w:tc>
          <w:tcPr>
            <w:tcW w:w="283" w:type="pct"/>
            <w:vAlign w:val="center"/>
          </w:tcPr>
          <w:p w:rsidR="00DF07BC" w:rsidRDefault="00DF07BC" w:rsidP="00350B18">
            <w:pPr>
              <w:ind w:left="-68"/>
              <w:jc w:val="center"/>
              <w:rPr>
                <w:sz w:val="22"/>
              </w:rPr>
            </w:pPr>
            <w:r>
              <w:rPr>
                <w:sz w:val="22"/>
              </w:rPr>
              <w:t>0,6</w:t>
            </w:r>
          </w:p>
        </w:tc>
        <w:tc>
          <w:tcPr>
            <w:tcW w:w="331" w:type="pct"/>
            <w:vAlign w:val="center"/>
          </w:tcPr>
          <w:p w:rsidR="00DF07BC" w:rsidRDefault="00DF07BC" w:rsidP="00350B18">
            <w:pPr>
              <w:ind w:left="-68"/>
              <w:jc w:val="center"/>
              <w:rPr>
                <w:sz w:val="22"/>
              </w:rPr>
            </w:pPr>
            <w:r>
              <w:rPr>
                <w:sz w:val="22"/>
              </w:rPr>
              <w:t>0,076</w:t>
            </w:r>
          </w:p>
        </w:tc>
        <w:tc>
          <w:tcPr>
            <w:tcW w:w="283" w:type="pct"/>
            <w:vAlign w:val="center"/>
          </w:tcPr>
          <w:p w:rsidR="00DF07BC" w:rsidRDefault="00DF07BC" w:rsidP="00350B18">
            <w:pPr>
              <w:ind w:left="-68"/>
              <w:jc w:val="center"/>
              <w:rPr>
                <w:sz w:val="22"/>
              </w:rPr>
            </w:pPr>
            <w:r>
              <w:rPr>
                <w:sz w:val="22"/>
              </w:rPr>
              <w:t>0,5</w:t>
            </w:r>
          </w:p>
        </w:tc>
        <w:tc>
          <w:tcPr>
            <w:tcW w:w="1185" w:type="pct"/>
            <w:vAlign w:val="center"/>
          </w:tcPr>
          <w:p w:rsidR="00DF07BC" w:rsidRDefault="00DF07BC" w:rsidP="00350B18">
            <w:pPr>
              <w:ind w:left="-68"/>
              <w:jc w:val="center"/>
              <w:rPr>
                <w:sz w:val="22"/>
              </w:rPr>
            </w:pPr>
            <w:r>
              <w:rPr>
                <w:sz w:val="22"/>
              </w:rPr>
              <w:t>нітрити – 0,7; фосфатні іони – 0,13; залізо загальне – 2,1; марганець – 2,5</w:t>
            </w:r>
          </w:p>
        </w:tc>
      </w:tr>
      <w:tr w:rsidR="00DF07BC" w:rsidTr="00350B18">
        <w:tc>
          <w:tcPr>
            <w:tcW w:w="1507" w:type="pct"/>
            <w:vAlign w:val="center"/>
          </w:tcPr>
          <w:p w:rsidR="00DF07BC" w:rsidRDefault="00DF07BC" w:rsidP="00350B18">
            <w:pPr>
              <w:jc w:val="center"/>
              <w:rPr>
                <w:sz w:val="22"/>
              </w:rPr>
            </w:pPr>
            <w:r>
              <w:rPr>
                <w:sz w:val="22"/>
              </w:rPr>
              <w:t xml:space="preserve">м. Остер, </w:t>
            </w:r>
            <w:smartTag w:uri="urn:schemas-microsoft-com:office:smarttags" w:element="metricconverter">
              <w:smartTagPr>
                <w:attr w:name="ProductID" w:val="0,1 км"/>
              </w:smartTagPr>
              <w:r>
                <w:rPr>
                  <w:sz w:val="22"/>
                </w:rPr>
                <w:t>0,1 км</w:t>
              </w:r>
            </w:smartTag>
            <w:r>
              <w:rPr>
                <w:sz w:val="22"/>
              </w:rPr>
              <w:t xml:space="preserve"> нижче гирла р. Остер</w:t>
            </w:r>
          </w:p>
        </w:tc>
        <w:tc>
          <w:tcPr>
            <w:tcW w:w="242" w:type="pct"/>
            <w:vAlign w:val="center"/>
          </w:tcPr>
          <w:p w:rsidR="00DF07BC" w:rsidRDefault="00DF07BC" w:rsidP="00350B18">
            <w:pPr>
              <w:jc w:val="center"/>
              <w:rPr>
                <w:sz w:val="22"/>
              </w:rPr>
            </w:pPr>
          </w:p>
        </w:tc>
        <w:tc>
          <w:tcPr>
            <w:tcW w:w="283" w:type="pct"/>
            <w:vAlign w:val="center"/>
          </w:tcPr>
          <w:p w:rsidR="00DF07BC" w:rsidRDefault="00DF07BC" w:rsidP="00350B18">
            <w:pPr>
              <w:ind w:left="-68"/>
              <w:jc w:val="center"/>
              <w:rPr>
                <w:sz w:val="22"/>
              </w:rPr>
            </w:pPr>
            <w:r>
              <w:rPr>
                <w:sz w:val="22"/>
              </w:rPr>
              <w:t>0,74</w:t>
            </w:r>
          </w:p>
        </w:tc>
        <w:tc>
          <w:tcPr>
            <w:tcW w:w="235" w:type="pct"/>
            <w:vAlign w:val="center"/>
          </w:tcPr>
          <w:p w:rsidR="00DF07BC" w:rsidRDefault="00DF07BC" w:rsidP="00350B18">
            <w:pPr>
              <w:ind w:left="-68"/>
              <w:jc w:val="center"/>
              <w:rPr>
                <w:sz w:val="22"/>
              </w:rPr>
            </w:pPr>
          </w:p>
        </w:tc>
        <w:tc>
          <w:tcPr>
            <w:tcW w:w="331" w:type="pct"/>
            <w:vAlign w:val="center"/>
          </w:tcPr>
          <w:p w:rsidR="00DF07BC" w:rsidRDefault="00DF07BC" w:rsidP="00350B18">
            <w:pPr>
              <w:ind w:left="-68"/>
              <w:jc w:val="center"/>
              <w:rPr>
                <w:sz w:val="22"/>
              </w:rPr>
            </w:pPr>
            <w:r>
              <w:rPr>
                <w:sz w:val="22"/>
              </w:rPr>
              <w:t>0,26</w:t>
            </w:r>
          </w:p>
        </w:tc>
        <w:tc>
          <w:tcPr>
            <w:tcW w:w="320" w:type="pct"/>
            <w:vAlign w:val="center"/>
          </w:tcPr>
          <w:p w:rsidR="00DF07BC" w:rsidRDefault="00DF07BC" w:rsidP="00350B18">
            <w:pPr>
              <w:ind w:left="-68"/>
              <w:jc w:val="center"/>
              <w:rPr>
                <w:sz w:val="22"/>
              </w:rPr>
            </w:pPr>
            <w:r>
              <w:rPr>
                <w:sz w:val="22"/>
              </w:rPr>
              <w:t>0,041</w:t>
            </w:r>
          </w:p>
        </w:tc>
        <w:tc>
          <w:tcPr>
            <w:tcW w:w="283" w:type="pct"/>
            <w:vAlign w:val="center"/>
          </w:tcPr>
          <w:p w:rsidR="00DF07BC" w:rsidRDefault="00DF07BC" w:rsidP="00350B18">
            <w:pPr>
              <w:ind w:left="-68"/>
              <w:jc w:val="center"/>
              <w:rPr>
                <w:sz w:val="22"/>
              </w:rPr>
            </w:pPr>
            <w:r>
              <w:rPr>
                <w:sz w:val="22"/>
              </w:rPr>
              <w:t>0,66</w:t>
            </w:r>
          </w:p>
        </w:tc>
        <w:tc>
          <w:tcPr>
            <w:tcW w:w="331" w:type="pct"/>
            <w:vAlign w:val="center"/>
          </w:tcPr>
          <w:p w:rsidR="00DF07BC" w:rsidRDefault="00DF07BC" w:rsidP="00350B18">
            <w:pPr>
              <w:ind w:left="-68"/>
              <w:jc w:val="center"/>
              <w:rPr>
                <w:sz w:val="22"/>
              </w:rPr>
            </w:pPr>
            <w:r>
              <w:rPr>
                <w:sz w:val="22"/>
              </w:rPr>
              <w:t>0,031</w:t>
            </w:r>
          </w:p>
        </w:tc>
        <w:tc>
          <w:tcPr>
            <w:tcW w:w="283" w:type="pct"/>
            <w:vAlign w:val="center"/>
          </w:tcPr>
          <w:p w:rsidR="00DF07BC" w:rsidRDefault="00DF07BC" w:rsidP="00350B18">
            <w:pPr>
              <w:ind w:left="-68"/>
              <w:jc w:val="center"/>
              <w:rPr>
                <w:sz w:val="22"/>
              </w:rPr>
            </w:pPr>
            <w:r>
              <w:rPr>
                <w:sz w:val="22"/>
              </w:rPr>
              <w:t>0,48</w:t>
            </w:r>
          </w:p>
        </w:tc>
        <w:tc>
          <w:tcPr>
            <w:tcW w:w="1185" w:type="pct"/>
            <w:vAlign w:val="center"/>
          </w:tcPr>
          <w:p w:rsidR="00DF07BC" w:rsidRDefault="00DF07BC" w:rsidP="00350B18">
            <w:pPr>
              <w:ind w:left="-68"/>
              <w:jc w:val="center"/>
              <w:rPr>
                <w:sz w:val="22"/>
              </w:rPr>
            </w:pPr>
            <w:r>
              <w:rPr>
                <w:sz w:val="22"/>
              </w:rPr>
              <w:t>нітрити – 0,58; фосфатні іони – 0,2; залізо загальне – 1,4; марганець – 3,9</w:t>
            </w:r>
          </w:p>
        </w:tc>
      </w:tr>
      <w:tr w:rsidR="00DF07BC" w:rsidTr="00350B18">
        <w:tc>
          <w:tcPr>
            <w:tcW w:w="1507" w:type="pct"/>
            <w:vAlign w:val="center"/>
          </w:tcPr>
          <w:p w:rsidR="00DF07BC" w:rsidRDefault="00DF07BC" w:rsidP="00350B18">
            <w:pPr>
              <w:jc w:val="center"/>
              <w:rPr>
                <w:sz w:val="22"/>
              </w:rPr>
            </w:pPr>
            <w:r>
              <w:rPr>
                <w:sz w:val="22"/>
              </w:rPr>
              <w:t>с. Крехаїв Козелецького району, на кордоні Чернігівської та Київської областей</w:t>
            </w:r>
          </w:p>
        </w:tc>
        <w:tc>
          <w:tcPr>
            <w:tcW w:w="242" w:type="pct"/>
            <w:vAlign w:val="center"/>
          </w:tcPr>
          <w:p w:rsidR="00DF07BC" w:rsidRDefault="00DF07BC" w:rsidP="00350B18">
            <w:pPr>
              <w:jc w:val="center"/>
              <w:rPr>
                <w:sz w:val="22"/>
              </w:rPr>
            </w:pPr>
          </w:p>
        </w:tc>
        <w:tc>
          <w:tcPr>
            <w:tcW w:w="283" w:type="pct"/>
            <w:vAlign w:val="center"/>
          </w:tcPr>
          <w:p w:rsidR="00DF07BC" w:rsidRDefault="00DF07BC" w:rsidP="00350B18">
            <w:pPr>
              <w:ind w:left="-68"/>
              <w:jc w:val="center"/>
              <w:rPr>
                <w:sz w:val="22"/>
              </w:rPr>
            </w:pPr>
            <w:r>
              <w:rPr>
                <w:sz w:val="22"/>
              </w:rPr>
              <w:t>0,68</w:t>
            </w:r>
          </w:p>
        </w:tc>
        <w:tc>
          <w:tcPr>
            <w:tcW w:w="235" w:type="pct"/>
            <w:vAlign w:val="center"/>
          </w:tcPr>
          <w:p w:rsidR="00DF07BC" w:rsidRDefault="00DF07BC" w:rsidP="00350B18">
            <w:pPr>
              <w:ind w:left="-68"/>
              <w:jc w:val="center"/>
              <w:rPr>
                <w:sz w:val="22"/>
              </w:rPr>
            </w:pPr>
          </w:p>
        </w:tc>
        <w:tc>
          <w:tcPr>
            <w:tcW w:w="331" w:type="pct"/>
            <w:vAlign w:val="center"/>
          </w:tcPr>
          <w:p w:rsidR="00DF07BC" w:rsidRDefault="00DF07BC" w:rsidP="00350B18">
            <w:pPr>
              <w:ind w:left="-68"/>
              <w:jc w:val="center"/>
              <w:rPr>
                <w:sz w:val="22"/>
              </w:rPr>
            </w:pPr>
            <w:r>
              <w:rPr>
                <w:sz w:val="22"/>
              </w:rPr>
              <w:t>0,48</w:t>
            </w:r>
          </w:p>
        </w:tc>
        <w:tc>
          <w:tcPr>
            <w:tcW w:w="320" w:type="pct"/>
            <w:vAlign w:val="center"/>
          </w:tcPr>
          <w:p w:rsidR="00DF07BC" w:rsidRDefault="00DF07BC" w:rsidP="00350B18">
            <w:pPr>
              <w:ind w:left="-68"/>
              <w:jc w:val="center"/>
              <w:rPr>
                <w:sz w:val="22"/>
              </w:rPr>
            </w:pPr>
            <w:r>
              <w:rPr>
                <w:sz w:val="22"/>
              </w:rPr>
              <w:t>0,052</w:t>
            </w:r>
          </w:p>
        </w:tc>
        <w:tc>
          <w:tcPr>
            <w:tcW w:w="283" w:type="pct"/>
            <w:vAlign w:val="center"/>
          </w:tcPr>
          <w:p w:rsidR="00DF07BC" w:rsidRDefault="00DF07BC" w:rsidP="00350B18">
            <w:pPr>
              <w:ind w:left="-68"/>
              <w:jc w:val="center"/>
              <w:rPr>
                <w:sz w:val="22"/>
              </w:rPr>
            </w:pPr>
            <w:r>
              <w:rPr>
                <w:sz w:val="22"/>
              </w:rPr>
              <w:t>0,84</w:t>
            </w:r>
          </w:p>
        </w:tc>
        <w:tc>
          <w:tcPr>
            <w:tcW w:w="331" w:type="pct"/>
            <w:vAlign w:val="center"/>
          </w:tcPr>
          <w:p w:rsidR="00DF07BC" w:rsidRDefault="00DF07BC" w:rsidP="00350B18">
            <w:pPr>
              <w:ind w:left="-68"/>
              <w:jc w:val="center"/>
              <w:rPr>
                <w:sz w:val="22"/>
              </w:rPr>
            </w:pPr>
            <w:r>
              <w:rPr>
                <w:sz w:val="22"/>
              </w:rPr>
              <w:t>0,039</w:t>
            </w:r>
          </w:p>
        </w:tc>
        <w:tc>
          <w:tcPr>
            <w:tcW w:w="283" w:type="pct"/>
            <w:vAlign w:val="center"/>
          </w:tcPr>
          <w:p w:rsidR="00DF07BC" w:rsidRDefault="00DF07BC" w:rsidP="00350B18">
            <w:pPr>
              <w:ind w:left="-68"/>
              <w:jc w:val="center"/>
              <w:rPr>
                <w:sz w:val="22"/>
              </w:rPr>
            </w:pPr>
            <w:r>
              <w:rPr>
                <w:sz w:val="22"/>
              </w:rPr>
              <w:t>0</w:t>
            </w:r>
          </w:p>
        </w:tc>
        <w:tc>
          <w:tcPr>
            <w:tcW w:w="1185" w:type="pct"/>
            <w:vAlign w:val="center"/>
          </w:tcPr>
          <w:p w:rsidR="00DF07BC" w:rsidRDefault="00DF07BC" w:rsidP="00350B18">
            <w:pPr>
              <w:ind w:left="-68"/>
              <w:jc w:val="center"/>
              <w:rPr>
                <w:sz w:val="22"/>
              </w:rPr>
            </w:pPr>
            <w:r>
              <w:rPr>
                <w:sz w:val="22"/>
              </w:rPr>
              <w:t>нітрити – 0,51; фосфатні іони – 0,13; залізо загальне – 3,2; марганець – 7,9</w:t>
            </w:r>
          </w:p>
        </w:tc>
      </w:tr>
      <w:tr w:rsidR="00DF07BC" w:rsidTr="00350B18">
        <w:tc>
          <w:tcPr>
            <w:tcW w:w="1507" w:type="pct"/>
            <w:vAlign w:val="center"/>
          </w:tcPr>
          <w:p w:rsidR="00DF07BC" w:rsidRDefault="00DF07BC" w:rsidP="00350B18">
            <w:pPr>
              <w:jc w:val="center"/>
              <w:rPr>
                <w:sz w:val="22"/>
              </w:rPr>
            </w:pPr>
            <w:r>
              <w:rPr>
                <w:sz w:val="22"/>
              </w:rPr>
              <w:t xml:space="preserve">с. Літки Київської області, </w:t>
            </w:r>
            <w:smartTag w:uri="urn:schemas-microsoft-com:office:smarttags" w:element="metricconverter">
              <w:smartTagPr>
                <w:attr w:name="ProductID" w:val="1,0 км"/>
              </w:smartTagPr>
              <w:r>
                <w:rPr>
                  <w:sz w:val="22"/>
                </w:rPr>
                <w:t>1,0 км</w:t>
              </w:r>
            </w:smartTag>
            <w:r>
              <w:rPr>
                <w:sz w:val="22"/>
              </w:rPr>
              <w:t xml:space="preserve"> нижче села</w:t>
            </w:r>
          </w:p>
        </w:tc>
        <w:tc>
          <w:tcPr>
            <w:tcW w:w="242" w:type="pct"/>
            <w:vAlign w:val="center"/>
          </w:tcPr>
          <w:p w:rsidR="00DF07BC" w:rsidRDefault="00DF07BC" w:rsidP="00350B18">
            <w:pPr>
              <w:jc w:val="center"/>
              <w:rPr>
                <w:sz w:val="22"/>
              </w:rPr>
            </w:pPr>
          </w:p>
        </w:tc>
        <w:tc>
          <w:tcPr>
            <w:tcW w:w="283" w:type="pct"/>
            <w:vAlign w:val="center"/>
          </w:tcPr>
          <w:p w:rsidR="00DF07BC" w:rsidRDefault="00DF07BC" w:rsidP="00350B18">
            <w:pPr>
              <w:ind w:left="-68"/>
              <w:jc w:val="center"/>
              <w:rPr>
                <w:sz w:val="22"/>
              </w:rPr>
            </w:pPr>
            <w:r>
              <w:rPr>
                <w:sz w:val="22"/>
              </w:rPr>
              <w:t>0,67</w:t>
            </w:r>
          </w:p>
        </w:tc>
        <w:tc>
          <w:tcPr>
            <w:tcW w:w="235" w:type="pct"/>
            <w:vAlign w:val="center"/>
          </w:tcPr>
          <w:p w:rsidR="00DF07BC" w:rsidRDefault="00DF07BC" w:rsidP="00350B18">
            <w:pPr>
              <w:ind w:left="-68"/>
              <w:jc w:val="center"/>
              <w:rPr>
                <w:sz w:val="22"/>
              </w:rPr>
            </w:pPr>
          </w:p>
        </w:tc>
        <w:tc>
          <w:tcPr>
            <w:tcW w:w="331" w:type="pct"/>
            <w:vAlign w:val="center"/>
          </w:tcPr>
          <w:p w:rsidR="00DF07BC" w:rsidRDefault="00DF07BC" w:rsidP="00350B18">
            <w:pPr>
              <w:ind w:left="-68"/>
              <w:jc w:val="center"/>
              <w:rPr>
                <w:sz w:val="22"/>
              </w:rPr>
            </w:pPr>
            <w:r>
              <w:rPr>
                <w:sz w:val="22"/>
              </w:rPr>
              <w:t>0,24</w:t>
            </w:r>
          </w:p>
        </w:tc>
        <w:tc>
          <w:tcPr>
            <w:tcW w:w="320" w:type="pct"/>
            <w:vAlign w:val="center"/>
          </w:tcPr>
          <w:p w:rsidR="00DF07BC" w:rsidRDefault="00DF07BC" w:rsidP="00350B18">
            <w:pPr>
              <w:ind w:left="-68"/>
              <w:jc w:val="center"/>
              <w:rPr>
                <w:sz w:val="22"/>
              </w:rPr>
            </w:pPr>
            <w:r>
              <w:rPr>
                <w:sz w:val="22"/>
              </w:rPr>
              <w:t>0,03</w:t>
            </w:r>
          </w:p>
        </w:tc>
        <w:tc>
          <w:tcPr>
            <w:tcW w:w="283" w:type="pct"/>
            <w:vAlign w:val="center"/>
          </w:tcPr>
          <w:p w:rsidR="00DF07BC" w:rsidRDefault="00DF07BC" w:rsidP="00350B18">
            <w:pPr>
              <w:ind w:left="-68"/>
              <w:jc w:val="center"/>
              <w:rPr>
                <w:sz w:val="22"/>
              </w:rPr>
            </w:pPr>
            <w:r>
              <w:rPr>
                <w:sz w:val="22"/>
              </w:rPr>
              <w:t>0,76</w:t>
            </w:r>
          </w:p>
        </w:tc>
        <w:tc>
          <w:tcPr>
            <w:tcW w:w="331" w:type="pct"/>
            <w:vAlign w:val="center"/>
          </w:tcPr>
          <w:p w:rsidR="00DF07BC" w:rsidRDefault="00DF07BC" w:rsidP="00350B18">
            <w:pPr>
              <w:ind w:left="-68"/>
              <w:jc w:val="center"/>
              <w:rPr>
                <w:sz w:val="22"/>
              </w:rPr>
            </w:pPr>
            <w:r>
              <w:rPr>
                <w:sz w:val="22"/>
              </w:rPr>
              <w:t>0,02</w:t>
            </w:r>
          </w:p>
        </w:tc>
        <w:tc>
          <w:tcPr>
            <w:tcW w:w="283" w:type="pct"/>
            <w:vAlign w:val="center"/>
          </w:tcPr>
          <w:p w:rsidR="00DF07BC" w:rsidRDefault="00DF07BC" w:rsidP="00350B18">
            <w:pPr>
              <w:ind w:left="-68"/>
              <w:jc w:val="center"/>
              <w:rPr>
                <w:sz w:val="22"/>
              </w:rPr>
            </w:pPr>
            <w:r>
              <w:rPr>
                <w:sz w:val="22"/>
              </w:rPr>
              <w:t>0,44</w:t>
            </w:r>
          </w:p>
        </w:tc>
        <w:tc>
          <w:tcPr>
            <w:tcW w:w="1185" w:type="pct"/>
            <w:vAlign w:val="center"/>
          </w:tcPr>
          <w:p w:rsidR="00DF07BC" w:rsidRDefault="00DF07BC" w:rsidP="00350B18">
            <w:pPr>
              <w:ind w:left="-68"/>
              <w:jc w:val="center"/>
              <w:rPr>
                <w:sz w:val="22"/>
              </w:rPr>
            </w:pPr>
            <w:r>
              <w:rPr>
                <w:sz w:val="22"/>
              </w:rPr>
              <w:t>нітрити – 0,54; фосфатні іони – 0,25; залізо загальне – 3,1; марганець – 4,4</w:t>
            </w:r>
          </w:p>
        </w:tc>
      </w:tr>
      <w:tr w:rsidR="00DF07BC" w:rsidTr="00350B18">
        <w:tc>
          <w:tcPr>
            <w:tcW w:w="5000" w:type="pct"/>
            <w:gridSpan w:val="10"/>
            <w:vAlign w:val="center"/>
          </w:tcPr>
          <w:p w:rsidR="00DF07BC" w:rsidRDefault="00DF07BC" w:rsidP="00350B18">
            <w:pPr>
              <w:jc w:val="center"/>
              <w:rPr>
                <w:b/>
                <w:sz w:val="22"/>
                <w:szCs w:val="22"/>
              </w:rPr>
            </w:pPr>
            <w:r>
              <w:rPr>
                <w:b/>
                <w:sz w:val="22"/>
                <w:szCs w:val="22"/>
              </w:rPr>
              <w:t>р. Судость</w:t>
            </w:r>
          </w:p>
        </w:tc>
      </w:tr>
      <w:tr w:rsidR="00DF07BC" w:rsidTr="00350B18">
        <w:tc>
          <w:tcPr>
            <w:tcW w:w="1507" w:type="pct"/>
            <w:vAlign w:val="center"/>
          </w:tcPr>
          <w:p w:rsidR="00DF07BC" w:rsidRDefault="00DF07BC" w:rsidP="00350B18">
            <w:pPr>
              <w:jc w:val="center"/>
              <w:rPr>
                <w:sz w:val="22"/>
              </w:rPr>
            </w:pPr>
            <w:smartTag w:uri="urn:schemas-microsoft-com:office:smarttags" w:element="metricconverter">
              <w:smartTagPr>
                <w:attr w:name="ProductID" w:val="3 км"/>
              </w:smartTagPr>
              <w:r>
                <w:rPr>
                  <w:sz w:val="22"/>
                </w:rPr>
                <w:t>3 км</w:t>
              </w:r>
            </w:smartTag>
            <w:r>
              <w:rPr>
                <w:sz w:val="22"/>
              </w:rPr>
              <w:t>, с. Грем’яч Новгород-Сіверського району, кордон з Російською Федерацією</w:t>
            </w:r>
          </w:p>
        </w:tc>
        <w:tc>
          <w:tcPr>
            <w:tcW w:w="242" w:type="pct"/>
            <w:vAlign w:val="center"/>
          </w:tcPr>
          <w:p w:rsidR="00DF07BC" w:rsidRDefault="00DF07BC" w:rsidP="00350B18">
            <w:pPr>
              <w:jc w:val="center"/>
              <w:rPr>
                <w:sz w:val="22"/>
              </w:rPr>
            </w:pPr>
          </w:p>
        </w:tc>
        <w:tc>
          <w:tcPr>
            <w:tcW w:w="283" w:type="pct"/>
            <w:vAlign w:val="center"/>
          </w:tcPr>
          <w:p w:rsidR="00DF07BC" w:rsidRDefault="00DF07BC" w:rsidP="00350B18">
            <w:pPr>
              <w:ind w:left="-68"/>
              <w:jc w:val="center"/>
              <w:rPr>
                <w:sz w:val="22"/>
              </w:rPr>
            </w:pPr>
            <w:r>
              <w:rPr>
                <w:sz w:val="22"/>
              </w:rPr>
              <w:t>0,69</w:t>
            </w:r>
          </w:p>
        </w:tc>
        <w:tc>
          <w:tcPr>
            <w:tcW w:w="235" w:type="pct"/>
            <w:vAlign w:val="center"/>
          </w:tcPr>
          <w:p w:rsidR="00DF07BC" w:rsidRDefault="00DF07BC" w:rsidP="00350B18">
            <w:pPr>
              <w:ind w:left="-68"/>
              <w:jc w:val="center"/>
              <w:rPr>
                <w:sz w:val="22"/>
              </w:rPr>
            </w:pPr>
          </w:p>
        </w:tc>
        <w:tc>
          <w:tcPr>
            <w:tcW w:w="331" w:type="pct"/>
            <w:vAlign w:val="center"/>
          </w:tcPr>
          <w:p w:rsidR="00DF07BC" w:rsidRDefault="00DF07BC" w:rsidP="00350B18">
            <w:pPr>
              <w:ind w:left="-68"/>
              <w:jc w:val="center"/>
              <w:rPr>
                <w:sz w:val="22"/>
              </w:rPr>
            </w:pPr>
            <w:r>
              <w:rPr>
                <w:sz w:val="22"/>
              </w:rPr>
              <w:t>0,45</w:t>
            </w:r>
          </w:p>
        </w:tc>
        <w:tc>
          <w:tcPr>
            <w:tcW w:w="320" w:type="pct"/>
            <w:vAlign w:val="center"/>
          </w:tcPr>
          <w:p w:rsidR="00DF07BC" w:rsidRDefault="00DF07BC" w:rsidP="00350B18">
            <w:pPr>
              <w:ind w:left="-68"/>
              <w:jc w:val="center"/>
              <w:rPr>
                <w:sz w:val="22"/>
              </w:rPr>
            </w:pPr>
            <w:r>
              <w:rPr>
                <w:sz w:val="22"/>
              </w:rPr>
              <w:t>0,071</w:t>
            </w:r>
          </w:p>
        </w:tc>
        <w:tc>
          <w:tcPr>
            <w:tcW w:w="283" w:type="pct"/>
            <w:vAlign w:val="center"/>
          </w:tcPr>
          <w:p w:rsidR="00DF07BC" w:rsidRDefault="00DF07BC" w:rsidP="00350B18">
            <w:pPr>
              <w:ind w:left="-68"/>
              <w:jc w:val="center"/>
              <w:rPr>
                <w:sz w:val="22"/>
              </w:rPr>
            </w:pPr>
            <w:r>
              <w:rPr>
                <w:sz w:val="22"/>
              </w:rPr>
              <w:t>0,9</w:t>
            </w:r>
          </w:p>
        </w:tc>
        <w:tc>
          <w:tcPr>
            <w:tcW w:w="331" w:type="pct"/>
            <w:vAlign w:val="center"/>
          </w:tcPr>
          <w:p w:rsidR="00DF07BC" w:rsidRDefault="00DF07BC" w:rsidP="00350B18">
            <w:pPr>
              <w:ind w:left="-68"/>
              <w:jc w:val="center"/>
              <w:rPr>
                <w:sz w:val="22"/>
              </w:rPr>
            </w:pPr>
            <w:r>
              <w:rPr>
                <w:sz w:val="22"/>
              </w:rPr>
              <w:t>0,042</w:t>
            </w:r>
          </w:p>
        </w:tc>
        <w:tc>
          <w:tcPr>
            <w:tcW w:w="283" w:type="pct"/>
            <w:vAlign w:val="center"/>
          </w:tcPr>
          <w:p w:rsidR="00DF07BC" w:rsidRDefault="00DF07BC" w:rsidP="00350B18">
            <w:pPr>
              <w:ind w:left="-68"/>
              <w:jc w:val="center"/>
              <w:rPr>
                <w:sz w:val="22"/>
              </w:rPr>
            </w:pPr>
            <w:r>
              <w:rPr>
                <w:sz w:val="22"/>
              </w:rPr>
              <w:t>0</w:t>
            </w:r>
          </w:p>
        </w:tc>
        <w:tc>
          <w:tcPr>
            <w:tcW w:w="1185" w:type="pct"/>
            <w:vAlign w:val="center"/>
          </w:tcPr>
          <w:p w:rsidR="00DF07BC" w:rsidRDefault="00DF07BC" w:rsidP="00350B18">
            <w:pPr>
              <w:ind w:left="-68"/>
              <w:jc w:val="center"/>
              <w:rPr>
                <w:sz w:val="22"/>
              </w:rPr>
            </w:pPr>
            <w:r>
              <w:rPr>
                <w:sz w:val="22"/>
              </w:rPr>
              <w:t>нітрити – 0,72; фосфатні іони – 0,16; залізо загальне – 1,2; марганець – 9,5</w:t>
            </w:r>
          </w:p>
        </w:tc>
      </w:tr>
      <w:tr w:rsidR="00DF07BC" w:rsidTr="00350B18">
        <w:tc>
          <w:tcPr>
            <w:tcW w:w="1507" w:type="pct"/>
            <w:vAlign w:val="center"/>
          </w:tcPr>
          <w:p w:rsidR="00DF07BC" w:rsidRDefault="00DF07BC" w:rsidP="00350B18">
            <w:pPr>
              <w:jc w:val="center"/>
              <w:rPr>
                <w:sz w:val="22"/>
              </w:rPr>
            </w:pPr>
            <w:r>
              <w:rPr>
                <w:sz w:val="22"/>
              </w:rPr>
              <w:t xml:space="preserve">с. Мурав’ї, </w:t>
            </w:r>
            <w:smartTag w:uri="urn:schemas-microsoft-com:office:smarttags" w:element="metricconverter">
              <w:smartTagPr>
                <w:attr w:name="ProductID" w:val="0,1 км"/>
              </w:smartTagPr>
              <w:r>
                <w:rPr>
                  <w:sz w:val="22"/>
                </w:rPr>
                <w:t>0,1 км</w:t>
              </w:r>
            </w:smartTag>
            <w:r>
              <w:rPr>
                <w:sz w:val="22"/>
              </w:rPr>
              <w:t xml:space="preserve"> вище впадіння в р. Десна</w:t>
            </w:r>
          </w:p>
        </w:tc>
        <w:tc>
          <w:tcPr>
            <w:tcW w:w="242" w:type="pct"/>
            <w:vAlign w:val="center"/>
          </w:tcPr>
          <w:p w:rsidR="00DF07BC" w:rsidRDefault="00DF07BC" w:rsidP="00350B18">
            <w:pPr>
              <w:jc w:val="center"/>
              <w:rPr>
                <w:sz w:val="22"/>
              </w:rPr>
            </w:pPr>
          </w:p>
        </w:tc>
        <w:tc>
          <w:tcPr>
            <w:tcW w:w="283" w:type="pct"/>
            <w:vAlign w:val="center"/>
          </w:tcPr>
          <w:p w:rsidR="00DF07BC" w:rsidRDefault="00DF07BC" w:rsidP="00350B18">
            <w:pPr>
              <w:ind w:left="-68"/>
              <w:jc w:val="center"/>
              <w:rPr>
                <w:sz w:val="22"/>
              </w:rPr>
            </w:pPr>
            <w:r>
              <w:rPr>
                <w:sz w:val="22"/>
              </w:rPr>
              <w:t>0,74</w:t>
            </w:r>
          </w:p>
        </w:tc>
        <w:tc>
          <w:tcPr>
            <w:tcW w:w="235" w:type="pct"/>
            <w:vAlign w:val="center"/>
          </w:tcPr>
          <w:p w:rsidR="00DF07BC" w:rsidRDefault="00DF07BC" w:rsidP="00350B18">
            <w:pPr>
              <w:ind w:left="-68"/>
              <w:jc w:val="center"/>
              <w:rPr>
                <w:sz w:val="22"/>
              </w:rPr>
            </w:pPr>
          </w:p>
        </w:tc>
        <w:tc>
          <w:tcPr>
            <w:tcW w:w="331" w:type="pct"/>
            <w:vAlign w:val="center"/>
          </w:tcPr>
          <w:p w:rsidR="00DF07BC" w:rsidRDefault="00DF07BC" w:rsidP="00350B18">
            <w:pPr>
              <w:ind w:left="-68"/>
              <w:jc w:val="center"/>
              <w:rPr>
                <w:sz w:val="22"/>
              </w:rPr>
            </w:pPr>
            <w:r>
              <w:rPr>
                <w:sz w:val="22"/>
              </w:rPr>
              <w:t>0,35</w:t>
            </w:r>
          </w:p>
        </w:tc>
        <w:tc>
          <w:tcPr>
            <w:tcW w:w="320" w:type="pct"/>
            <w:vAlign w:val="center"/>
          </w:tcPr>
          <w:p w:rsidR="00DF07BC" w:rsidRDefault="00DF07BC" w:rsidP="00350B18">
            <w:pPr>
              <w:ind w:left="-68"/>
              <w:jc w:val="center"/>
              <w:rPr>
                <w:sz w:val="22"/>
              </w:rPr>
            </w:pPr>
            <w:r>
              <w:rPr>
                <w:sz w:val="22"/>
              </w:rPr>
              <w:t>0,074</w:t>
            </w:r>
          </w:p>
        </w:tc>
        <w:tc>
          <w:tcPr>
            <w:tcW w:w="283" w:type="pct"/>
            <w:vAlign w:val="center"/>
          </w:tcPr>
          <w:p w:rsidR="00DF07BC" w:rsidRDefault="00DF07BC" w:rsidP="00350B18">
            <w:pPr>
              <w:ind w:left="-68"/>
              <w:jc w:val="center"/>
              <w:rPr>
                <w:sz w:val="22"/>
              </w:rPr>
            </w:pPr>
            <w:r>
              <w:rPr>
                <w:sz w:val="22"/>
              </w:rPr>
              <w:t>0,72</w:t>
            </w:r>
          </w:p>
        </w:tc>
        <w:tc>
          <w:tcPr>
            <w:tcW w:w="331" w:type="pct"/>
            <w:vAlign w:val="center"/>
          </w:tcPr>
          <w:p w:rsidR="00DF07BC" w:rsidRDefault="00DF07BC" w:rsidP="00350B18">
            <w:pPr>
              <w:ind w:left="-68"/>
              <w:jc w:val="center"/>
              <w:rPr>
                <w:sz w:val="22"/>
              </w:rPr>
            </w:pPr>
            <w:r>
              <w:rPr>
                <w:sz w:val="22"/>
              </w:rPr>
              <w:t>0,042</w:t>
            </w:r>
          </w:p>
        </w:tc>
        <w:tc>
          <w:tcPr>
            <w:tcW w:w="283" w:type="pct"/>
            <w:vAlign w:val="center"/>
          </w:tcPr>
          <w:p w:rsidR="00DF07BC" w:rsidRDefault="00DF07BC" w:rsidP="00350B18">
            <w:pPr>
              <w:ind w:left="-68"/>
              <w:jc w:val="center"/>
              <w:rPr>
                <w:sz w:val="22"/>
              </w:rPr>
            </w:pPr>
            <w:r>
              <w:rPr>
                <w:sz w:val="22"/>
              </w:rPr>
              <w:t>0,32</w:t>
            </w:r>
          </w:p>
        </w:tc>
        <w:tc>
          <w:tcPr>
            <w:tcW w:w="1185" w:type="pct"/>
            <w:vAlign w:val="center"/>
          </w:tcPr>
          <w:p w:rsidR="00DF07BC" w:rsidRDefault="00DF07BC" w:rsidP="00350B18">
            <w:pPr>
              <w:ind w:left="-68"/>
              <w:jc w:val="center"/>
              <w:rPr>
                <w:sz w:val="22"/>
              </w:rPr>
            </w:pPr>
            <w:r>
              <w:rPr>
                <w:sz w:val="22"/>
              </w:rPr>
              <w:t>нітрити – 0,76; фосфатні іони – 0,18; залізо загальне – 2,3; марганець – 4,8</w:t>
            </w:r>
          </w:p>
        </w:tc>
      </w:tr>
      <w:tr w:rsidR="00DF07BC" w:rsidTr="00350B18">
        <w:tc>
          <w:tcPr>
            <w:tcW w:w="5000" w:type="pct"/>
            <w:gridSpan w:val="10"/>
            <w:vAlign w:val="center"/>
          </w:tcPr>
          <w:p w:rsidR="00DF07BC" w:rsidRDefault="00DF07BC" w:rsidP="00350B18">
            <w:pPr>
              <w:jc w:val="center"/>
              <w:rPr>
                <w:b/>
                <w:sz w:val="22"/>
                <w:szCs w:val="22"/>
              </w:rPr>
            </w:pPr>
            <w:r>
              <w:rPr>
                <w:b/>
                <w:sz w:val="22"/>
                <w:szCs w:val="22"/>
              </w:rPr>
              <w:lastRenderedPageBreak/>
              <w:t>р. Шостка</w:t>
            </w:r>
          </w:p>
        </w:tc>
      </w:tr>
      <w:tr w:rsidR="00DF07BC" w:rsidTr="00350B18">
        <w:tc>
          <w:tcPr>
            <w:tcW w:w="1507" w:type="pct"/>
            <w:vAlign w:val="center"/>
          </w:tcPr>
          <w:p w:rsidR="00DF07BC" w:rsidRDefault="00DF07BC" w:rsidP="00350B18">
            <w:pPr>
              <w:jc w:val="center"/>
              <w:rPr>
                <w:sz w:val="22"/>
              </w:rPr>
            </w:pPr>
            <w:r>
              <w:rPr>
                <w:sz w:val="22"/>
              </w:rPr>
              <w:t xml:space="preserve">с. Пирогівка Новгород-Сіверського району, </w:t>
            </w:r>
            <w:smartTag w:uri="urn:schemas-microsoft-com:office:smarttags" w:element="metricconverter">
              <w:smartTagPr>
                <w:attr w:name="ProductID" w:val="0,1 км"/>
              </w:smartTagPr>
              <w:r>
                <w:rPr>
                  <w:sz w:val="22"/>
                </w:rPr>
                <w:t>0,1 км</w:t>
              </w:r>
            </w:smartTag>
            <w:r>
              <w:rPr>
                <w:sz w:val="22"/>
              </w:rPr>
              <w:t xml:space="preserve"> вище впадіння в р. Десна</w:t>
            </w:r>
          </w:p>
        </w:tc>
        <w:tc>
          <w:tcPr>
            <w:tcW w:w="242" w:type="pct"/>
            <w:vAlign w:val="center"/>
          </w:tcPr>
          <w:p w:rsidR="00DF07BC" w:rsidRDefault="00DF07BC" w:rsidP="00350B18">
            <w:pPr>
              <w:jc w:val="center"/>
              <w:rPr>
                <w:sz w:val="22"/>
              </w:rPr>
            </w:pPr>
          </w:p>
        </w:tc>
        <w:tc>
          <w:tcPr>
            <w:tcW w:w="283" w:type="pct"/>
            <w:vAlign w:val="center"/>
          </w:tcPr>
          <w:p w:rsidR="00DF07BC" w:rsidRDefault="00DF07BC" w:rsidP="00350B18">
            <w:pPr>
              <w:ind w:left="-68"/>
              <w:jc w:val="center"/>
              <w:rPr>
                <w:sz w:val="22"/>
              </w:rPr>
            </w:pPr>
            <w:r>
              <w:rPr>
                <w:sz w:val="22"/>
              </w:rPr>
              <w:t>0,74</w:t>
            </w:r>
          </w:p>
        </w:tc>
        <w:tc>
          <w:tcPr>
            <w:tcW w:w="235" w:type="pct"/>
            <w:vAlign w:val="center"/>
          </w:tcPr>
          <w:p w:rsidR="00DF07BC" w:rsidRDefault="00DF07BC" w:rsidP="00350B18">
            <w:pPr>
              <w:ind w:left="-68"/>
              <w:jc w:val="center"/>
              <w:rPr>
                <w:sz w:val="22"/>
              </w:rPr>
            </w:pPr>
          </w:p>
        </w:tc>
        <w:tc>
          <w:tcPr>
            <w:tcW w:w="331" w:type="pct"/>
            <w:vAlign w:val="center"/>
          </w:tcPr>
          <w:p w:rsidR="00DF07BC" w:rsidRDefault="00DF07BC" w:rsidP="00350B18">
            <w:pPr>
              <w:ind w:left="-68"/>
              <w:jc w:val="center"/>
              <w:rPr>
                <w:sz w:val="22"/>
                <w:highlight w:val="red"/>
              </w:rPr>
            </w:pPr>
            <w:r>
              <w:rPr>
                <w:sz w:val="22"/>
              </w:rPr>
              <w:t>0,28</w:t>
            </w:r>
          </w:p>
        </w:tc>
        <w:tc>
          <w:tcPr>
            <w:tcW w:w="320" w:type="pct"/>
            <w:vAlign w:val="center"/>
          </w:tcPr>
          <w:p w:rsidR="00DF07BC" w:rsidRDefault="00DF07BC" w:rsidP="00350B18">
            <w:pPr>
              <w:ind w:left="-68"/>
              <w:jc w:val="center"/>
              <w:rPr>
                <w:sz w:val="22"/>
              </w:rPr>
            </w:pPr>
            <w:r>
              <w:rPr>
                <w:sz w:val="22"/>
              </w:rPr>
              <w:t>0,067</w:t>
            </w:r>
          </w:p>
        </w:tc>
        <w:tc>
          <w:tcPr>
            <w:tcW w:w="283" w:type="pct"/>
            <w:vAlign w:val="center"/>
          </w:tcPr>
          <w:p w:rsidR="00DF07BC" w:rsidRDefault="00DF07BC" w:rsidP="00350B18">
            <w:pPr>
              <w:ind w:left="-68"/>
              <w:jc w:val="center"/>
              <w:rPr>
                <w:sz w:val="22"/>
              </w:rPr>
            </w:pPr>
            <w:r>
              <w:rPr>
                <w:sz w:val="22"/>
              </w:rPr>
              <w:t>0,72</w:t>
            </w:r>
          </w:p>
        </w:tc>
        <w:tc>
          <w:tcPr>
            <w:tcW w:w="331" w:type="pct"/>
            <w:vAlign w:val="center"/>
          </w:tcPr>
          <w:p w:rsidR="00DF07BC" w:rsidRDefault="00DF07BC" w:rsidP="00350B18">
            <w:pPr>
              <w:ind w:left="-68"/>
              <w:jc w:val="center"/>
              <w:rPr>
                <w:sz w:val="22"/>
              </w:rPr>
            </w:pPr>
            <w:r>
              <w:rPr>
                <w:sz w:val="22"/>
              </w:rPr>
              <w:t>0,032</w:t>
            </w:r>
          </w:p>
        </w:tc>
        <w:tc>
          <w:tcPr>
            <w:tcW w:w="283" w:type="pct"/>
            <w:vAlign w:val="center"/>
          </w:tcPr>
          <w:p w:rsidR="00DF07BC" w:rsidRDefault="00DF07BC" w:rsidP="00350B18">
            <w:pPr>
              <w:ind w:left="-68"/>
              <w:jc w:val="center"/>
              <w:rPr>
                <w:sz w:val="22"/>
              </w:rPr>
            </w:pPr>
            <w:r>
              <w:rPr>
                <w:sz w:val="22"/>
              </w:rPr>
              <w:t>0</w:t>
            </w:r>
          </w:p>
        </w:tc>
        <w:tc>
          <w:tcPr>
            <w:tcW w:w="1185" w:type="pct"/>
            <w:vAlign w:val="center"/>
          </w:tcPr>
          <w:p w:rsidR="00DF07BC" w:rsidRDefault="00DF07BC" w:rsidP="00350B18">
            <w:pPr>
              <w:ind w:left="-68"/>
              <w:jc w:val="center"/>
              <w:rPr>
                <w:sz w:val="22"/>
              </w:rPr>
            </w:pPr>
            <w:r>
              <w:rPr>
                <w:sz w:val="22"/>
              </w:rPr>
              <w:t>нітрити – 0,96; залізо загальне – 2,5</w:t>
            </w:r>
          </w:p>
        </w:tc>
      </w:tr>
      <w:tr w:rsidR="00DF07BC" w:rsidTr="00350B18">
        <w:tc>
          <w:tcPr>
            <w:tcW w:w="5000" w:type="pct"/>
            <w:gridSpan w:val="10"/>
            <w:vAlign w:val="center"/>
          </w:tcPr>
          <w:p w:rsidR="00DF07BC" w:rsidRDefault="00DF07BC" w:rsidP="00350B18">
            <w:pPr>
              <w:jc w:val="center"/>
              <w:rPr>
                <w:b/>
                <w:sz w:val="22"/>
                <w:szCs w:val="22"/>
              </w:rPr>
            </w:pPr>
            <w:r>
              <w:rPr>
                <w:b/>
                <w:sz w:val="22"/>
                <w:szCs w:val="22"/>
              </w:rPr>
              <w:t>р. Сейм</w:t>
            </w:r>
          </w:p>
        </w:tc>
      </w:tr>
      <w:tr w:rsidR="00DF07BC" w:rsidTr="00350B18">
        <w:tc>
          <w:tcPr>
            <w:tcW w:w="1507" w:type="pct"/>
            <w:vAlign w:val="center"/>
          </w:tcPr>
          <w:p w:rsidR="00DF07BC" w:rsidRDefault="00DF07BC" w:rsidP="00350B18">
            <w:pPr>
              <w:jc w:val="center"/>
              <w:rPr>
                <w:sz w:val="22"/>
              </w:rPr>
            </w:pPr>
            <w:r>
              <w:rPr>
                <w:sz w:val="22"/>
              </w:rPr>
              <w:t xml:space="preserve">с. Мельня, </w:t>
            </w:r>
            <w:smartTag w:uri="urn:schemas-microsoft-com:office:smarttags" w:element="metricconverter">
              <w:smartTagPr>
                <w:attr w:name="ProductID" w:val="2 км"/>
              </w:smartTagPr>
              <w:r>
                <w:rPr>
                  <w:sz w:val="22"/>
                </w:rPr>
                <w:t>2 км</w:t>
              </w:r>
            </w:smartTag>
            <w:r>
              <w:rPr>
                <w:sz w:val="22"/>
              </w:rPr>
              <w:t xml:space="preserve"> нижче села, на кордоні з Сумською областю</w:t>
            </w:r>
          </w:p>
        </w:tc>
        <w:tc>
          <w:tcPr>
            <w:tcW w:w="242" w:type="pct"/>
            <w:vAlign w:val="center"/>
          </w:tcPr>
          <w:p w:rsidR="00DF07BC" w:rsidRDefault="00DF07BC" w:rsidP="00350B18">
            <w:pPr>
              <w:jc w:val="center"/>
              <w:rPr>
                <w:sz w:val="22"/>
              </w:rPr>
            </w:pPr>
          </w:p>
        </w:tc>
        <w:tc>
          <w:tcPr>
            <w:tcW w:w="283" w:type="pct"/>
            <w:vAlign w:val="center"/>
          </w:tcPr>
          <w:p w:rsidR="00DF07BC" w:rsidRDefault="00DF07BC" w:rsidP="00350B18">
            <w:pPr>
              <w:ind w:left="-68"/>
              <w:jc w:val="center"/>
              <w:rPr>
                <w:sz w:val="22"/>
              </w:rPr>
            </w:pPr>
            <w:r>
              <w:rPr>
                <w:sz w:val="22"/>
              </w:rPr>
              <w:t>0,62</w:t>
            </w:r>
          </w:p>
        </w:tc>
        <w:tc>
          <w:tcPr>
            <w:tcW w:w="235" w:type="pct"/>
            <w:vAlign w:val="center"/>
          </w:tcPr>
          <w:p w:rsidR="00DF07BC" w:rsidRDefault="00DF07BC" w:rsidP="00350B18">
            <w:pPr>
              <w:ind w:left="-68"/>
              <w:jc w:val="center"/>
              <w:rPr>
                <w:sz w:val="22"/>
              </w:rPr>
            </w:pPr>
          </w:p>
        </w:tc>
        <w:tc>
          <w:tcPr>
            <w:tcW w:w="331" w:type="pct"/>
            <w:vAlign w:val="center"/>
          </w:tcPr>
          <w:p w:rsidR="00DF07BC" w:rsidRDefault="00DF07BC" w:rsidP="00350B18">
            <w:pPr>
              <w:ind w:left="-68"/>
              <w:jc w:val="center"/>
              <w:rPr>
                <w:sz w:val="22"/>
              </w:rPr>
            </w:pPr>
            <w:r>
              <w:rPr>
                <w:sz w:val="22"/>
              </w:rPr>
              <w:t>0,34</w:t>
            </w:r>
          </w:p>
        </w:tc>
        <w:tc>
          <w:tcPr>
            <w:tcW w:w="320" w:type="pct"/>
            <w:vAlign w:val="center"/>
          </w:tcPr>
          <w:p w:rsidR="00DF07BC" w:rsidRDefault="00DF07BC" w:rsidP="00350B18">
            <w:pPr>
              <w:ind w:left="-68"/>
              <w:jc w:val="center"/>
              <w:rPr>
                <w:sz w:val="22"/>
              </w:rPr>
            </w:pPr>
            <w:r>
              <w:rPr>
                <w:sz w:val="22"/>
              </w:rPr>
              <w:t>0,056</w:t>
            </w:r>
          </w:p>
        </w:tc>
        <w:tc>
          <w:tcPr>
            <w:tcW w:w="283" w:type="pct"/>
            <w:vAlign w:val="center"/>
          </w:tcPr>
          <w:p w:rsidR="00DF07BC" w:rsidRDefault="00DF07BC" w:rsidP="00350B18">
            <w:pPr>
              <w:ind w:left="-68"/>
              <w:jc w:val="center"/>
              <w:rPr>
                <w:sz w:val="22"/>
              </w:rPr>
            </w:pPr>
            <w:r>
              <w:rPr>
                <w:sz w:val="22"/>
              </w:rPr>
              <w:t>0,44</w:t>
            </w:r>
          </w:p>
        </w:tc>
        <w:tc>
          <w:tcPr>
            <w:tcW w:w="331" w:type="pct"/>
            <w:vAlign w:val="center"/>
          </w:tcPr>
          <w:p w:rsidR="00DF07BC" w:rsidRDefault="00DF07BC" w:rsidP="00350B18">
            <w:pPr>
              <w:ind w:left="-68"/>
              <w:jc w:val="center"/>
              <w:rPr>
                <w:sz w:val="22"/>
              </w:rPr>
            </w:pPr>
            <w:r>
              <w:rPr>
                <w:sz w:val="22"/>
              </w:rPr>
              <w:t>0,029</w:t>
            </w:r>
          </w:p>
        </w:tc>
        <w:tc>
          <w:tcPr>
            <w:tcW w:w="283" w:type="pct"/>
            <w:vAlign w:val="center"/>
          </w:tcPr>
          <w:p w:rsidR="00DF07BC" w:rsidRDefault="00DF07BC" w:rsidP="00350B18">
            <w:pPr>
              <w:ind w:left="-68"/>
              <w:jc w:val="center"/>
              <w:rPr>
                <w:sz w:val="22"/>
              </w:rPr>
            </w:pPr>
            <w:r>
              <w:rPr>
                <w:sz w:val="22"/>
              </w:rPr>
              <w:t>0</w:t>
            </w:r>
          </w:p>
        </w:tc>
        <w:tc>
          <w:tcPr>
            <w:tcW w:w="1185" w:type="pct"/>
            <w:vAlign w:val="center"/>
          </w:tcPr>
          <w:p w:rsidR="00DF07BC" w:rsidRDefault="00DF07BC" w:rsidP="00350B18">
            <w:pPr>
              <w:ind w:left="-68"/>
              <w:jc w:val="center"/>
              <w:rPr>
                <w:sz w:val="22"/>
              </w:rPr>
            </w:pPr>
            <w:r>
              <w:rPr>
                <w:sz w:val="22"/>
              </w:rPr>
              <w:t>нітрити – 0,71; залізо загальне – 1,4</w:t>
            </w:r>
          </w:p>
        </w:tc>
      </w:tr>
      <w:tr w:rsidR="00DF07BC" w:rsidTr="00350B18">
        <w:tc>
          <w:tcPr>
            <w:tcW w:w="1507" w:type="pct"/>
            <w:vAlign w:val="center"/>
          </w:tcPr>
          <w:p w:rsidR="00DF07BC" w:rsidRDefault="00DF07BC" w:rsidP="00350B18">
            <w:pPr>
              <w:jc w:val="center"/>
              <w:rPr>
                <w:sz w:val="22"/>
              </w:rPr>
            </w:pPr>
            <w:r>
              <w:rPr>
                <w:sz w:val="22"/>
              </w:rPr>
              <w:t>м. Батурин Бахмацького району, кордон Чернігівської і Сумської областей</w:t>
            </w:r>
          </w:p>
        </w:tc>
        <w:tc>
          <w:tcPr>
            <w:tcW w:w="242" w:type="pct"/>
            <w:vAlign w:val="center"/>
          </w:tcPr>
          <w:p w:rsidR="00DF07BC" w:rsidRDefault="00DF07BC" w:rsidP="00350B18">
            <w:pPr>
              <w:jc w:val="center"/>
              <w:rPr>
                <w:sz w:val="22"/>
              </w:rPr>
            </w:pPr>
          </w:p>
        </w:tc>
        <w:tc>
          <w:tcPr>
            <w:tcW w:w="283" w:type="pct"/>
            <w:vAlign w:val="center"/>
          </w:tcPr>
          <w:p w:rsidR="00DF07BC" w:rsidRDefault="00DF07BC" w:rsidP="00350B18">
            <w:pPr>
              <w:ind w:left="-68"/>
              <w:jc w:val="center"/>
              <w:rPr>
                <w:sz w:val="22"/>
              </w:rPr>
            </w:pPr>
            <w:r>
              <w:rPr>
                <w:sz w:val="22"/>
              </w:rPr>
              <w:t>0,68</w:t>
            </w:r>
          </w:p>
        </w:tc>
        <w:tc>
          <w:tcPr>
            <w:tcW w:w="235" w:type="pct"/>
            <w:vAlign w:val="center"/>
          </w:tcPr>
          <w:p w:rsidR="00DF07BC" w:rsidRDefault="00DF07BC" w:rsidP="00350B18">
            <w:pPr>
              <w:ind w:left="-68"/>
              <w:jc w:val="center"/>
              <w:rPr>
                <w:sz w:val="22"/>
              </w:rPr>
            </w:pPr>
          </w:p>
        </w:tc>
        <w:tc>
          <w:tcPr>
            <w:tcW w:w="331" w:type="pct"/>
            <w:vAlign w:val="center"/>
          </w:tcPr>
          <w:p w:rsidR="00DF07BC" w:rsidRDefault="00DF07BC" w:rsidP="00350B18">
            <w:pPr>
              <w:ind w:left="-68"/>
              <w:jc w:val="center"/>
              <w:rPr>
                <w:sz w:val="22"/>
              </w:rPr>
            </w:pPr>
            <w:r>
              <w:rPr>
                <w:sz w:val="22"/>
              </w:rPr>
              <w:t>0,55</w:t>
            </w:r>
          </w:p>
        </w:tc>
        <w:tc>
          <w:tcPr>
            <w:tcW w:w="320" w:type="pct"/>
            <w:vAlign w:val="center"/>
          </w:tcPr>
          <w:p w:rsidR="00DF07BC" w:rsidRDefault="00DF07BC" w:rsidP="00350B18">
            <w:pPr>
              <w:ind w:left="-68"/>
              <w:jc w:val="center"/>
              <w:rPr>
                <w:sz w:val="22"/>
              </w:rPr>
            </w:pPr>
            <w:r>
              <w:rPr>
                <w:sz w:val="22"/>
              </w:rPr>
              <w:t>0,066</w:t>
            </w:r>
          </w:p>
        </w:tc>
        <w:tc>
          <w:tcPr>
            <w:tcW w:w="283" w:type="pct"/>
            <w:vAlign w:val="center"/>
          </w:tcPr>
          <w:p w:rsidR="00DF07BC" w:rsidRDefault="00DF07BC" w:rsidP="00350B18">
            <w:pPr>
              <w:ind w:left="-68"/>
              <w:jc w:val="center"/>
              <w:rPr>
                <w:sz w:val="22"/>
              </w:rPr>
            </w:pPr>
            <w:r>
              <w:rPr>
                <w:sz w:val="22"/>
              </w:rPr>
              <w:t>0,72</w:t>
            </w:r>
          </w:p>
        </w:tc>
        <w:tc>
          <w:tcPr>
            <w:tcW w:w="331" w:type="pct"/>
            <w:vAlign w:val="center"/>
          </w:tcPr>
          <w:p w:rsidR="00DF07BC" w:rsidRDefault="00DF07BC" w:rsidP="00350B18">
            <w:pPr>
              <w:ind w:left="-68"/>
              <w:jc w:val="center"/>
              <w:rPr>
                <w:sz w:val="22"/>
              </w:rPr>
            </w:pPr>
            <w:r>
              <w:rPr>
                <w:sz w:val="22"/>
              </w:rPr>
              <w:t>0,035</w:t>
            </w:r>
          </w:p>
        </w:tc>
        <w:tc>
          <w:tcPr>
            <w:tcW w:w="283" w:type="pct"/>
            <w:vAlign w:val="center"/>
          </w:tcPr>
          <w:p w:rsidR="00DF07BC" w:rsidRDefault="00DF07BC" w:rsidP="00350B18">
            <w:pPr>
              <w:ind w:left="-68"/>
              <w:jc w:val="center"/>
              <w:rPr>
                <w:sz w:val="22"/>
              </w:rPr>
            </w:pPr>
            <w:r>
              <w:rPr>
                <w:sz w:val="22"/>
              </w:rPr>
              <w:t>0</w:t>
            </w:r>
          </w:p>
        </w:tc>
        <w:tc>
          <w:tcPr>
            <w:tcW w:w="1185" w:type="pct"/>
            <w:vAlign w:val="center"/>
          </w:tcPr>
          <w:p w:rsidR="00DF07BC" w:rsidRDefault="00DF07BC" w:rsidP="00350B18">
            <w:pPr>
              <w:ind w:left="-68"/>
              <w:jc w:val="center"/>
              <w:rPr>
                <w:sz w:val="22"/>
              </w:rPr>
            </w:pPr>
            <w:r>
              <w:rPr>
                <w:sz w:val="22"/>
              </w:rPr>
              <w:t>нітрити – 0,49; фосфатні іони – 0,19; залізо загальне – 1,9; марганець – 7,9</w:t>
            </w:r>
          </w:p>
        </w:tc>
      </w:tr>
      <w:tr w:rsidR="00DF07BC" w:rsidTr="00350B18">
        <w:tc>
          <w:tcPr>
            <w:tcW w:w="1507" w:type="pct"/>
            <w:vAlign w:val="center"/>
          </w:tcPr>
          <w:p w:rsidR="00DF07BC" w:rsidRDefault="00DF07BC" w:rsidP="00350B18">
            <w:pPr>
              <w:jc w:val="center"/>
              <w:rPr>
                <w:sz w:val="22"/>
              </w:rPr>
            </w:pPr>
            <w:r>
              <w:rPr>
                <w:sz w:val="22"/>
              </w:rPr>
              <w:t xml:space="preserve">с. В. Устя Менського району, </w:t>
            </w:r>
            <w:smartTag w:uri="urn:schemas-microsoft-com:office:smarttags" w:element="metricconverter">
              <w:smartTagPr>
                <w:attr w:name="ProductID" w:val="3,0 км"/>
              </w:smartTagPr>
              <w:r>
                <w:rPr>
                  <w:sz w:val="22"/>
                </w:rPr>
                <w:t>3,0 км</w:t>
              </w:r>
            </w:smartTag>
            <w:r>
              <w:rPr>
                <w:sz w:val="22"/>
              </w:rPr>
              <w:t xml:space="preserve"> вище села, гирло річки</w:t>
            </w:r>
          </w:p>
        </w:tc>
        <w:tc>
          <w:tcPr>
            <w:tcW w:w="242" w:type="pct"/>
            <w:vAlign w:val="center"/>
          </w:tcPr>
          <w:p w:rsidR="00DF07BC" w:rsidRDefault="00DF07BC" w:rsidP="00350B18">
            <w:pPr>
              <w:jc w:val="center"/>
              <w:rPr>
                <w:sz w:val="22"/>
              </w:rPr>
            </w:pPr>
          </w:p>
        </w:tc>
        <w:tc>
          <w:tcPr>
            <w:tcW w:w="283" w:type="pct"/>
            <w:vAlign w:val="center"/>
          </w:tcPr>
          <w:p w:rsidR="00DF07BC" w:rsidRDefault="00DF07BC" w:rsidP="00350B18">
            <w:pPr>
              <w:ind w:left="-68"/>
              <w:jc w:val="center"/>
              <w:rPr>
                <w:sz w:val="22"/>
              </w:rPr>
            </w:pPr>
            <w:r>
              <w:rPr>
                <w:sz w:val="22"/>
              </w:rPr>
              <w:t>0,73</w:t>
            </w:r>
          </w:p>
        </w:tc>
        <w:tc>
          <w:tcPr>
            <w:tcW w:w="235" w:type="pct"/>
            <w:vAlign w:val="center"/>
          </w:tcPr>
          <w:p w:rsidR="00DF07BC" w:rsidRDefault="00DF07BC" w:rsidP="00350B18">
            <w:pPr>
              <w:ind w:left="-68"/>
              <w:jc w:val="center"/>
              <w:rPr>
                <w:sz w:val="22"/>
              </w:rPr>
            </w:pPr>
          </w:p>
        </w:tc>
        <w:tc>
          <w:tcPr>
            <w:tcW w:w="331" w:type="pct"/>
            <w:vAlign w:val="center"/>
          </w:tcPr>
          <w:p w:rsidR="00DF07BC" w:rsidRDefault="00DF07BC" w:rsidP="00350B18">
            <w:pPr>
              <w:ind w:left="-68"/>
              <w:jc w:val="center"/>
              <w:rPr>
                <w:sz w:val="22"/>
              </w:rPr>
            </w:pPr>
            <w:r>
              <w:rPr>
                <w:sz w:val="22"/>
              </w:rPr>
              <w:t>0,39</w:t>
            </w:r>
          </w:p>
        </w:tc>
        <w:tc>
          <w:tcPr>
            <w:tcW w:w="320" w:type="pct"/>
            <w:vAlign w:val="center"/>
          </w:tcPr>
          <w:p w:rsidR="00DF07BC" w:rsidRDefault="00DF07BC" w:rsidP="00350B18">
            <w:pPr>
              <w:ind w:left="-68"/>
              <w:jc w:val="center"/>
              <w:rPr>
                <w:sz w:val="22"/>
              </w:rPr>
            </w:pPr>
            <w:r>
              <w:rPr>
                <w:sz w:val="22"/>
              </w:rPr>
              <w:t>0,064</w:t>
            </w:r>
          </w:p>
        </w:tc>
        <w:tc>
          <w:tcPr>
            <w:tcW w:w="283" w:type="pct"/>
            <w:vAlign w:val="center"/>
          </w:tcPr>
          <w:p w:rsidR="00DF07BC" w:rsidRDefault="00DF07BC" w:rsidP="00350B18">
            <w:pPr>
              <w:ind w:left="-68"/>
              <w:jc w:val="center"/>
              <w:rPr>
                <w:sz w:val="22"/>
              </w:rPr>
            </w:pPr>
            <w:r>
              <w:rPr>
                <w:sz w:val="22"/>
              </w:rPr>
              <w:t>0,54</w:t>
            </w:r>
          </w:p>
        </w:tc>
        <w:tc>
          <w:tcPr>
            <w:tcW w:w="331" w:type="pct"/>
            <w:vAlign w:val="center"/>
          </w:tcPr>
          <w:p w:rsidR="00DF07BC" w:rsidRDefault="00DF07BC" w:rsidP="00350B18">
            <w:pPr>
              <w:ind w:left="-68"/>
              <w:jc w:val="center"/>
              <w:rPr>
                <w:sz w:val="22"/>
              </w:rPr>
            </w:pPr>
            <w:r>
              <w:rPr>
                <w:sz w:val="22"/>
              </w:rPr>
              <w:t>0,039</w:t>
            </w:r>
          </w:p>
        </w:tc>
        <w:tc>
          <w:tcPr>
            <w:tcW w:w="283" w:type="pct"/>
            <w:vAlign w:val="center"/>
          </w:tcPr>
          <w:p w:rsidR="00DF07BC" w:rsidRDefault="00DF07BC" w:rsidP="00350B18">
            <w:pPr>
              <w:ind w:left="-68"/>
              <w:jc w:val="center"/>
              <w:rPr>
                <w:sz w:val="22"/>
              </w:rPr>
            </w:pPr>
            <w:r>
              <w:rPr>
                <w:sz w:val="22"/>
              </w:rPr>
              <w:t>0,38</w:t>
            </w:r>
          </w:p>
        </w:tc>
        <w:tc>
          <w:tcPr>
            <w:tcW w:w="1185" w:type="pct"/>
            <w:vAlign w:val="center"/>
          </w:tcPr>
          <w:p w:rsidR="00DF07BC" w:rsidRDefault="00DF07BC" w:rsidP="00350B18">
            <w:pPr>
              <w:ind w:left="-68"/>
              <w:jc w:val="center"/>
              <w:rPr>
                <w:sz w:val="22"/>
              </w:rPr>
            </w:pPr>
            <w:r>
              <w:rPr>
                <w:sz w:val="22"/>
              </w:rPr>
              <w:t>нітрити – 0,85; фосфатні іони – 0,18; залізо загальне – 1,4; марганець – 5,8</w:t>
            </w:r>
          </w:p>
        </w:tc>
      </w:tr>
      <w:tr w:rsidR="00DF07BC" w:rsidTr="00350B18">
        <w:tc>
          <w:tcPr>
            <w:tcW w:w="5000" w:type="pct"/>
            <w:gridSpan w:val="10"/>
            <w:vAlign w:val="center"/>
          </w:tcPr>
          <w:p w:rsidR="00DF07BC" w:rsidRDefault="00DF07BC" w:rsidP="00350B18">
            <w:pPr>
              <w:jc w:val="center"/>
              <w:rPr>
                <w:b/>
                <w:sz w:val="22"/>
                <w:szCs w:val="22"/>
              </w:rPr>
            </w:pPr>
            <w:r>
              <w:rPr>
                <w:b/>
                <w:sz w:val="22"/>
                <w:szCs w:val="22"/>
              </w:rPr>
              <w:t>р. Снов</w:t>
            </w:r>
          </w:p>
        </w:tc>
      </w:tr>
      <w:tr w:rsidR="00DF07BC" w:rsidTr="00350B18">
        <w:tc>
          <w:tcPr>
            <w:tcW w:w="1507" w:type="pct"/>
            <w:vAlign w:val="center"/>
          </w:tcPr>
          <w:p w:rsidR="00DF07BC" w:rsidRDefault="00DF07BC" w:rsidP="00350B18">
            <w:pPr>
              <w:jc w:val="center"/>
              <w:rPr>
                <w:sz w:val="22"/>
              </w:rPr>
            </w:pPr>
            <w:r>
              <w:rPr>
                <w:sz w:val="22"/>
              </w:rPr>
              <w:t>с. Тимоновичі Семенівського району, кордон з Російською Федерацією</w:t>
            </w:r>
          </w:p>
        </w:tc>
        <w:tc>
          <w:tcPr>
            <w:tcW w:w="242" w:type="pct"/>
            <w:vAlign w:val="center"/>
          </w:tcPr>
          <w:p w:rsidR="00DF07BC" w:rsidRDefault="00DF07BC" w:rsidP="00350B18">
            <w:pPr>
              <w:jc w:val="center"/>
              <w:rPr>
                <w:sz w:val="22"/>
              </w:rPr>
            </w:pPr>
          </w:p>
        </w:tc>
        <w:tc>
          <w:tcPr>
            <w:tcW w:w="283" w:type="pct"/>
            <w:vAlign w:val="center"/>
          </w:tcPr>
          <w:p w:rsidR="00DF07BC" w:rsidRDefault="00DF07BC" w:rsidP="00350B18">
            <w:pPr>
              <w:ind w:left="-68"/>
              <w:jc w:val="center"/>
              <w:rPr>
                <w:sz w:val="22"/>
              </w:rPr>
            </w:pPr>
            <w:r>
              <w:rPr>
                <w:sz w:val="22"/>
              </w:rPr>
              <w:t>0,71</w:t>
            </w:r>
          </w:p>
        </w:tc>
        <w:tc>
          <w:tcPr>
            <w:tcW w:w="235" w:type="pct"/>
            <w:vAlign w:val="center"/>
          </w:tcPr>
          <w:p w:rsidR="00DF07BC" w:rsidRDefault="00DF07BC" w:rsidP="00350B18">
            <w:pPr>
              <w:ind w:left="-68"/>
              <w:jc w:val="center"/>
              <w:rPr>
                <w:sz w:val="22"/>
              </w:rPr>
            </w:pPr>
          </w:p>
        </w:tc>
        <w:tc>
          <w:tcPr>
            <w:tcW w:w="331" w:type="pct"/>
            <w:vAlign w:val="center"/>
          </w:tcPr>
          <w:p w:rsidR="00DF07BC" w:rsidRDefault="00DF07BC" w:rsidP="00350B18">
            <w:pPr>
              <w:ind w:left="-68"/>
              <w:jc w:val="center"/>
              <w:rPr>
                <w:sz w:val="22"/>
              </w:rPr>
            </w:pPr>
            <w:r>
              <w:rPr>
                <w:sz w:val="22"/>
              </w:rPr>
              <w:t>0,35</w:t>
            </w:r>
          </w:p>
        </w:tc>
        <w:tc>
          <w:tcPr>
            <w:tcW w:w="320" w:type="pct"/>
            <w:vAlign w:val="center"/>
          </w:tcPr>
          <w:p w:rsidR="00DF07BC" w:rsidRDefault="00DF07BC" w:rsidP="00350B18">
            <w:pPr>
              <w:ind w:left="-68"/>
              <w:jc w:val="center"/>
              <w:rPr>
                <w:sz w:val="22"/>
              </w:rPr>
            </w:pPr>
            <w:r>
              <w:rPr>
                <w:sz w:val="22"/>
              </w:rPr>
              <w:t>0,054</w:t>
            </w:r>
          </w:p>
        </w:tc>
        <w:tc>
          <w:tcPr>
            <w:tcW w:w="283" w:type="pct"/>
            <w:vAlign w:val="center"/>
          </w:tcPr>
          <w:p w:rsidR="00DF07BC" w:rsidRDefault="00DF07BC" w:rsidP="00350B18">
            <w:pPr>
              <w:ind w:left="-68"/>
              <w:jc w:val="center"/>
              <w:rPr>
                <w:sz w:val="22"/>
              </w:rPr>
            </w:pPr>
            <w:r>
              <w:rPr>
                <w:sz w:val="22"/>
              </w:rPr>
              <w:t>0,92</w:t>
            </w:r>
          </w:p>
        </w:tc>
        <w:tc>
          <w:tcPr>
            <w:tcW w:w="331" w:type="pct"/>
            <w:vAlign w:val="center"/>
          </w:tcPr>
          <w:p w:rsidR="00DF07BC" w:rsidRDefault="00DF07BC" w:rsidP="00350B18">
            <w:pPr>
              <w:ind w:left="-68"/>
              <w:jc w:val="center"/>
              <w:rPr>
                <w:sz w:val="22"/>
              </w:rPr>
            </w:pPr>
            <w:r>
              <w:rPr>
                <w:sz w:val="22"/>
              </w:rPr>
              <w:t>0,045</w:t>
            </w:r>
          </w:p>
        </w:tc>
        <w:tc>
          <w:tcPr>
            <w:tcW w:w="283" w:type="pct"/>
            <w:vAlign w:val="center"/>
          </w:tcPr>
          <w:p w:rsidR="00DF07BC" w:rsidRDefault="00DF07BC" w:rsidP="00350B18">
            <w:pPr>
              <w:ind w:left="-68"/>
              <w:jc w:val="center"/>
              <w:rPr>
                <w:sz w:val="22"/>
              </w:rPr>
            </w:pPr>
            <w:r>
              <w:rPr>
                <w:sz w:val="22"/>
              </w:rPr>
              <w:t>0</w:t>
            </w:r>
          </w:p>
        </w:tc>
        <w:tc>
          <w:tcPr>
            <w:tcW w:w="1185" w:type="pct"/>
            <w:vAlign w:val="center"/>
          </w:tcPr>
          <w:p w:rsidR="00DF07BC" w:rsidRDefault="00DF07BC" w:rsidP="00350B18">
            <w:pPr>
              <w:ind w:left="-68"/>
              <w:jc w:val="center"/>
              <w:rPr>
                <w:sz w:val="22"/>
              </w:rPr>
            </w:pPr>
            <w:r>
              <w:rPr>
                <w:sz w:val="22"/>
              </w:rPr>
              <w:t>нітрити – 0,77; фосфатні іони – 0,1; залізо загальне – 2,9; марганець – 7,8</w:t>
            </w:r>
          </w:p>
        </w:tc>
      </w:tr>
      <w:tr w:rsidR="00DF07BC" w:rsidTr="00350B18">
        <w:tc>
          <w:tcPr>
            <w:tcW w:w="1507" w:type="pct"/>
            <w:vAlign w:val="center"/>
          </w:tcPr>
          <w:p w:rsidR="00DF07BC" w:rsidRDefault="00DF07BC" w:rsidP="00350B18">
            <w:pPr>
              <w:jc w:val="center"/>
              <w:rPr>
                <w:sz w:val="22"/>
              </w:rPr>
            </w:pPr>
            <w:r>
              <w:rPr>
                <w:sz w:val="22"/>
              </w:rPr>
              <w:t>с. Забрама Клімовський р-н Брянської обл., кордон з Російською Федерацією</w:t>
            </w:r>
          </w:p>
        </w:tc>
        <w:tc>
          <w:tcPr>
            <w:tcW w:w="242" w:type="pct"/>
            <w:vAlign w:val="center"/>
          </w:tcPr>
          <w:p w:rsidR="00DF07BC" w:rsidRDefault="00DF07BC" w:rsidP="00350B18">
            <w:pPr>
              <w:jc w:val="center"/>
              <w:rPr>
                <w:sz w:val="22"/>
              </w:rPr>
            </w:pPr>
          </w:p>
        </w:tc>
        <w:tc>
          <w:tcPr>
            <w:tcW w:w="283" w:type="pct"/>
            <w:vAlign w:val="center"/>
          </w:tcPr>
          <w:p w:rsidR="00DF07BC" w:rsidRDefault="00DF07BC" w:rsidP="00350B18">
            <w:pPr>
              <w:ind w:left="-68"/>
              <w:jc w:val="center"/>
              <w:rPr>
                <w:sz w:val="22"/>
              </w:rPr>
            </w:pPr>
            <w:r>
              <w:rPr>
                <w:sz w:val="22"/>
              </w:rPr>
              <w:t>0,74</w:t>
            </w:r>
          </w:p>
        </w:tc>
        <w:tc>
          <w:tcPr>
            <w:tcW w:w="235" w:type="pct"/>
            <w:vAlign w:val="center"/>
          </w:tcPr>
          <w:p w:rsidR="00DF07BC" w:rsidRDefault="00DF07BC" w:rsidP="00350B18">
            <w:pPr>
              <w:ind w:left="-68"/>
              <w:jc w:val="center"/>
              <w:rPr>
                <w:sz w:val="22"/>
              </w:rPr>
            </w:pPr>
          </w:p>
        </w:tc>
        <w:tc>
          <w:tcPr>
            <w:tcW w:w="331" w:type="pct"/>
            <w:vAlign w:val="center"/>
          </w:tcPr>
          <w:p w:rsidR="00DF07BC" w:rsidRDefault="00DF07BC" w:rsidP="00350B18">
            <w:pPr>
              <w:ind w:left="-68"/>
              <w:jc w:val="center"/>
              <w:rPr>
                <w:sz w:val="22"/>
              </w:rPr>
            </w:pPr>
            <w:r>
              <w:rPr>
                <w:sz w:val="22"/>
              </w:rPr>
              <w:t>0,35</w:t>
            </w:r>
          </w:p>
        </w:tc>
        <w:tc>
          <w:tcPr>
            <w:tcW w:w="320" w:type="pct"/>
            <w:vAlign w:val="center"/>
          </w:tcPr>
          <w:p w:rsidR="00DF07BC" w:rsidRDefault="00DF07BC" w:rsidP="00350B18">
            <w:pPr>
              <w:ind w:left="-68"/>
              <w:jc w:val="center"/>
              <w:rPr>
                <w:sz w:val="22"/>
              </w:rPr>
            </w:pPr>
            <w:r>
              <w:rPr>
                <w:sz w:val="22"/>
              </w:rPr>
              <w:t>0,065</w:t>
            </w:r>
          </w:p>
        </w:tc>
        <w:tc>
          <w:tcPr>
            <w:tcW w:w="283" w:type="pct"/>
            <w:vAlign w:val="center"/>
          </w:tcPr>
          <w:p w:rsidR="00DF07BC" w:rsidRDefault="00DF07BC" w:rsidP="00350B18">
            <w:pPr>
              <w:ind w:left="-68"/>
              <w:jc w:val="center"/>
              <w:rPr>
                <w:sz w:val="22"/>
              </w:rPr>
            </w:pPr>
            <w:r>
              <w:rPr>
                <w:sz w:val="22"/>
              </w:rPr>
              <w:t>1,16</w:t>
            </w:r>
          </w:p>
        </w:tc>
        <w:tc>
          <w:tcPr>
            <w:tcW w:w="331" w:type="pct"/>
            <w:vAlign w:val="center"/>
          </w:tcPr>
          <w:p w:rsidR="00DF07BC" w:rsidRDefault="00DF07BC" w:rsidP="00350B18">
            <w:pPr>
              <w:ind w:left="-68"/>
              <w:jc w:val="center"/>
              <w:rPr>
                <w:sz w:val="22"/>
              </w:rPr>
            </w:pPr>
            <w:r>
              <w:rPr>
                <w:sz w:val="22"/>
              </w:rPr>
              <w:t>0,044</w:t>
            </w:r>
          </w:p>
        </w:tc>
        <w:tc>
          <w:tcPr>
            <w:tcW w:w="283" w:type="pct"/>
            <w:vAlign w:val="center"/>
          </w:tcPr>
          <w:p w:rsidR="00DF07BC" w:rsidRDefault="00DF07BC" w:rsidP="00350B18">
            <w:pPr>
              <w:ind w:left="-68"/>
              <w:jc w:val="center"/>
              <w:rPr>
                <w:sz w:val="22"/>
              </w:rPr>
            </w:pPr>
            <w:r>
              <w:rPr>
                <w:sz w:val="22"/>
              </w:rPr>
              <w:t>0</w:t>
            </w:r>
          </w:p>
        </w:tc>
        <w:tc>
          <w:tcPr>
            <w:tcW w:w="1185" w:type="pct"/>
            <w:vAlign w:val="center"/>
          </w:tcPr>
          <w:p w:rsidR="00DF07BC" w:rsidRDefault="00DF07BC" w:rsidP="00350B18">
            <w:pPr>
              <w:ind w:left="-68"/>
              <w:jc w:val="center"/>
              <w:rPr>
                <w:sz w:val="22"/>
              </w:rPr>
            </w:pPr>
            <w:r>
              <w:rPr>
                <w:sz w:val="22"/>
              </w:rPr>
              <w:t>нітрити – 0,81; фосфатні іони – 0,17; залізо загальне – 3,9; марганець – 9,8</w:t>
            </w:r>
          </w:p>
        </w:tc>
      </w:tr>
      <w:tr w:rsidR="00DF07BC" w:rsidTr="00350B18">
        <w:tc>
          <w:tcPr>
            <w:tcW w:w="1507" w:type="pct"/>
            <w:vAlign w:val="center"/>
          </w:tcPr>
          <w:p w:rsidR="00DF07BC" w:rsidRDefault="00DF07BC" w:rsidP="00350B18">
            <w:pPr>
              <w:jc w:val="center"/>
              <w:rPr>
                <w:sz w:val="22"/>
              </w:rPr>
            </w:pPr>
            <w:r>
              <w:rPr>
                <w:sz w:val="22"/>
              </w:rPr>
              <w:t>с. Горськ Щорського району, кордон з Російською Федерацією, злиття р. Цата з</w:t>
            </w:r>
          </w:p>
          <w:p w:rsidR="00DF07BC" w:rsidRDefault="00DF07BC" w:rsidP="00350B18">
            <w:pPr>
              <w:jc w:val="center"/>
              <w:rPr>
                <w:sz w:val="22"/>
              </w:rPr>
            </w:pPr>
            <w:r>
              <w:rPr>
                <w:sz w:val="22"/>
              </w:rPr>
              <w:t>р. Снов</w:t>
            </w:r>
          </w:p>
        </w:tc>
        <w:tc>
          <w:tcPr>
            <w:tcW w:w="242" w:type="pct"/>
            <w:vAlign w:val="center"/>
          </w:tcPr>
          <w:p w:rsidR="00DF07BC" w:rsidRDefault="00DF07BC" w:rsidP="00350B18">
            <w:pPr>
              <w:jc w:val="center"/>
              <w:rPr>
                <w:sz w:val="22"/>
              </w:rPr>
            </w:pPr>
          </w:p>
        </w:tc>
        <w:tc>
          <w:tcPr>
            <w:tcW w:w="283" w:type="pct"/>
            <w:vAlign w:val="center"/>
          </w:tcPr>
          <w:p w:rsidR="00DF07BC" w:rsidRDefault="00DF07BC" w:rsidP="00350B18">
            <w:pPr>
              <w:ind w:left="-68"/>
              <w:jc w:val="center"/>
              <w:rPr>
                <w:sz w:val="22"/>
              </w:rPr>
            </w:pPr>
            <w:r>
              <w:rPr>
                <w:sz w:val="22"/>
              </w:rPr>
              <w:t>0,72</w:t>
            </w:r>
          </w:p>
        </w:tc>
        <w:tc>
          <w:tcPr>
            <w:tcW w:w="235" w:type="pct"/>
            <w:vAlign w:val="center"/>
          </w:tcPr>
          <w:p w:rsidR="00DF07BC" w:rsidRDefault="00DF07BC" w:rsidP="00350B18">
            <w:pPr>
              <w:ind w:left="-68"/>
              <w:jc w:val="center"/>
              <w:rPr>
                <w:sz w:val="22"/>
              </w:rPr>
            </w:pPr>
          </w:p>
        </w:tc>
        <w:tc>
          <w:tcPr>
            <w:tcW w:w="331" w:type="pct"/>
            <w:vAlign w:val="center"/>
          </w:tcPr>
          <w:p w:rsidR="00DF07BC" w:rsidRDefault="00DF07BC" w:rsidP="00350B18">
            <w:pPr>
              <w:ind w:left="-68"/>
              <w:jc w:val="center"/>
              <w:rPr>
                <w:sz w:val="22"/>
              </w:rPr>
            </w:pPr>
            <w:r>
              <w:rPr>
                <w:sz w:val="22"/>
              </w:rPr>
              <w:t>0,35</w:t>
            </w:r>
          </w:p>
        </w:tc>
        <w:tc>
          <w:tcPr>
            <w:tcW w:w="320" w:type="pct"/>
            <w:vAlign w:val="center"/>
          </w:tcPr>
          <w:p w:rsidR="00DF07BC" w:rsidRDefault="00DF07BC" w:rsidP="00350B18">
            <w:pPr>
              <w:ind w:left="-68"/>
              <w:jc w:val="center"/>
              <w:rPr>
                <w:sz w:val="22"/>
              </w:rPr>
            </w:pPr>
            <w:r>
              <w:rPr>
                <w:sz w:val="22"/>
              </w:rPr>
              <w:t>0,053</w:t>
            </w:r>
          </w:p>
        </w:tc>
        <w:tc>
          <w:tcPr>
            <w:tcW w:w="283" w:type="pct"/>
            <w:vAlign w:val="center"/>
          </w:tcPr>
          <w:p w:rsidR="00DF07BC" w:rsidRDefault="00DF07BC" w:rsidP="00350B18">
            <w:pPr>
              <w:ind w:left="-68"/>
              <w:jc w:val="center"/>
              <w:rPr>
                <w:sz w:val="22"/>
              </w:rPr>
            </w:pPr>
            <w:r>
              <w:rPr>
                <w:sz w:val="22"/>
              </w:rPr>
              <w:t>1,28</w:t>
            </w:r>
          </w:p>
        </w:tc>
        <w:tc>
          <w:tcPr>
            <w:tcW w:w="331" w:type="pct"/>
            <w:vAlign w:val="center"/>
          </w:tcPr>
          <w:p w:rsidR="00DF07BC" w:rsidRDefault="00DF07BC" w:rsidP="00350B18">
            <w:pPr>
              <w:ind w:left="-68"/>
              <w:jc w:val="center"/>
              <w:rPr>
                <w:sz w:val="22"/>
              </w:rPr>
            </w:pPr>
            <w:r>
              <w:rPr>
                <w:sz w:val="22"/>
              </w:rPr>
              <w:t>0,037</w:t>
            </w:r>
          </w:p>
        </w:tc>
        <w:tc>
          <w:tcPr>
            <w:tcW w:w="283" w:type="pct"/>
            <w:vAlign w:val="center"/>
          </w:tcPr>
          <w:p w:rsidR="00DF07BC" w:rsidRDefault="00DF07BC" w:rsidP="00350B18">
            <w:pPr>
              <w:ind w:left="-68"/>
              <w:jc w:val="center"/>
              <w:rPr>
                <w:sz w:val="22"/>
              </w:rPr>
            </w:pPr>
            <w:r>
              <w:rPr>
                <w:sz w:val="22"/>
              </w:rPr>
              <w:t>0</w:t>
            </w:r>
          </w:p>
        </w:tc>
        <w:tc>
          <w:tcPr>
            <w:tcW w:w="1185" w:type="pct"/>
            <w:vAlign w:val="center"/>
          </w:tcPr>
          <w:p w:rsidR="00DF07BC" w:rsidRDefault="00DF07BC" w:rsidP="00350B18">
            <w:pPr>
              <w:ind w:left="-68"/>
              <w:jc w:val="center"/>
              <w:rPr>
                <w:sz w:val="22"/>
              </w:rPr>
            </w:pPr>
            <w:r>
              <w:rPr>
                <w:sz w:val="22"/>
              </w:rPr>
              <w:t>нітрити – 0,86; фосфатні іони – 0,15; залізо загальне – 5,9; марганець – 13,0</w:t>
            </w:r>
          </w:p>
        </w:tc>
      </w:tr>
      <w:tr w:rsidR="00DF07BC" w:rsidTr="00350B18">
        <w:tc>
          <w:tcPr>
            <w:tcW w:w="1507" w:type="pct"/>
            <w:vAlign w:val="center"/>
          </w:tcPr>
          <w:p w:rsidR="00DF07BC" w:rsidRDefault="00DF07BC" w:rsidP="00350B18">
            <w:pPr>
              <w:jc w:val="center"/>
              <w:rPr>
                <w:sz w:val="22"/>
              </w:rPr>
            </w:pPr>
            <w:r>
              <w:rPr>
                <w:sz w:val="22"/>
              </w:rPr>
              <w:t xml:space="preserve">Семенівський район, </w:t>
            </w:r>
            <w:smartTag w:uri="urn:schemas-microsoft-com:office:smarttags" w:element="metricconverter">
              <w:smartTagPr>
                <w:attr w:name="ProductID" w:val="0,1 км"/>
              </w:smartTagPr>
              <w:r>
                <w:rPr>
                  <w:sz w:val="22"/>
                </w:rPr>
                <w:t>0,1 км</w:t>
              </w:r>
            </w:smartTag>
            <w:r>
              <w:rPr>
                <w:sz w:val="22"/>
              </w:rPr>
              <w:t xml:space="preserve"> вище гирла</w:t>
            </w:r>
          </w:p>
          <w:p w:rsidR="00DF07BC" w:rsidRDefault="00DF07BC" w:rsidP="00350B18">
            <w:pPr>
              <w:jc w:val="center"/>
              <w:rPr>
                <w:sz w:val="22"/>
              </w:rPr>
            </w:pPr>
            <w:r>
              <w:rPr>
                <w:sz w:val="22"/>
              </w:rPr>
              <w:t>р. Ірпа</w:t>
            </w:r>
          </w:p>
        </w:tc>
        <w:tc>
          <w:tcPr>
            <w:tcW w:w="242" w:type="pct"/>
            <w:vAlign w:val="center"/>
          </w:tcPr>
          <w:p w:rsidR="00DF07BC" w:rsidRDefault="00DF07BC" w:rsidP="00350B18">
            <w:pPr>
              <w:jc w:val="center"/>
              <w:rPr>
                <w:sz w:val="22"/>
              </w:rPr>
            </w:pPr>
          </w:p>
        </w:tc>
        <w:tc>
          <w:tcPr>
            <w:tcW w:w="283" w:type="pct"/>
            <w:vAlign w:val="center"/>
          </w:tcPr>
          <w:p w:rsidR="00DF07BC" w:rsidRDefault="00DF07BC" w:rsidP="00350B18">
            <w:pPr>
              <w:ind w:left="-68"/>
              <w:jc w:val="center"/>
              <w:rPr>
                <w:sz w:val="22"/>
              </w:rPr>
            </w:pPr>
            <w:r>
              <w:rPr>
                <w:sz w:val="22"/>
              </w:rPr>
              <w:t>0,72</w:t>
            </w:r>
          </w:p>
        </w:tc>
        <w:tc>
          <w:tcPr>
            <w:tcW w:w="235" w:type="pct"/>
            <w:vAlign w:val="center"/>
          </w:tcPr>
          <w:p w:rsidR="00DF07BC" w:rsidRDefault="00DF07BC" w:rsidP="00350B18">
            <w:pPr>
              <w:ind w:left="-68"/>
              <w:jc w:val="center"/>
              <w:rPr>
                <w:sz w:val="22"/>
              </w:rPr>
            </w:pPr>
          </w:p>
        </w:tc>
        <w:tc>
          <w:tcPr>
            <w:tcW w:w="331" w:type="pct"/>
            <w:vAlign w:val="center"/>
          </w:tcPr>
          <w:p w:rsidR="00DF07BC" w:rsidRDefault="00DF07BC" w:rsidP="00350B18">
            <w:pPr>
              <w:ind w:left="-68"/>
              <w:jc w:val="center"/>
              <w:rPr>
                <w:sz w:val="22"/>
              </w:rPr>
            </w:pPr>
            <w:r>
              <w:rPr>
                <w:sz w:val="22"/>
              </w:rPr>
              <w:t>0,37</w:t>
            </w:r>
          </w:p>
        </w:tc>
        <w:tc>
          <w:tcPr>
            <w:tcW w:w="320" w:type="pct"/>
            <w:vAlign w:val="center"/>
          </w:tcPr>
          <w:p w:rsidR="00DF07BC" w:rsidRDefault="00DF07BC" w:rsidP="00350B18">
            <w:pPr>
              <w:ind w:left="-68"/>
              <w:jc w:val="center"/>
              <w:rPr>
                <w:sz w:val="22"/>
              </w:rPr>
            </w:pPr>
            <w:r>
              <w:rPr>
                <w:sz w:val="22"/>
              </w:rPr>
              <w:t>0,061</w:t>
            </w:r>
          </w:p>
        </w:tc>
        <w:tc>
          <w:tcPr>
            <w:tcW w:w="283" w:type="pct"/>
            <w:vAlign w:val="center"/>
          </w:tcPr>
          <w:p w:rsidR="00DF07BC" w:rsidRDefault="00DF07BC" w:rsidP="00350B18">
            <w:pPr>
              <w:ind w:left="-68"/>
              <w:jc w:val="center"/>
              <w:rPr>
                <w:sz w:val="22"/>
              </w:rPr>
            </w:pPr>
            <w:r>
              <w:rPr>
                <w:sz w:val="22"/>
              </w:rPr>
              <w:t>0,74</w:t>
            </w:r>
          </w:p>
        </w:tc>
        <w:tc>
          <w:tcPr>
            <w:tcW w:w="331" w:type="pct"/>
            <w:vAlign w:val="center"/>
          </w:tcPr>
          <w:p w:rsidR="00DF07BC" w:rsidRDefault="00DF07BC" w:rsidP="00350B18">
            <w:pPr>
              <w:ind w:left="-68"/>
              <w:jc w:val="center"/>
              <w:rPr>
                <w:sz w:val="22"/>
              </w:rPr>
            </w:pPr>
            <w:r>
              <w:rPr>
                <w:sz w:val="22"/>
              </w:rPr>
              <w:t>0,026</w:t>
            </w:r>
          </w:p>
        </w:tc>
        <w:tc>
          <w:tcPr>
            <w:tcW w:w="283" w:type="pct"/>
            <w:vAlign w:val="center"/>
          </w:tcPr>
          <w:p w:rsidR="00DF07BC" w:rsidRDefault="00DF07BC" w:rsidP="00350B18">
            <w:pPr>
              <w:ind w:left="-68"/>
              <w:jc w:val="center"/>
              <w:rPr>
                <w:sz w:val="22"/>
              </w:rPr>
            </w:pPr>
            <w:r>
              <w:rPr>
                <w:sz w:val="22"/>
              </w:rPr>
              <w:t>0,42</w:t>
            </w:r>
          </w:p>
        </w:tc>
        <w:tc>
          <w:tcPr>
            <w:tcW w:w="1185" w:type="pct"/>
            <w:vAlign w:val="center"/>
          </w:tcPr>
          <w:p w:rsidR="00DF07BC" w:rsidRDefault="00DF07BC" w:rsidP="00350B18">
            <w:pPr>
              <w:ind w:left="-68"/>
              <w:jc w:val="center"/>
              <w:rPr>
                <w:sz w:val="22"/>
              </w:rPr>
            </w:pPr>
            <w:r>
              <w:rPr>
                <w:sz w:val="22"/>
              </w:rPr>
              <w:t>нітрити – 0,85; фосфатні іони – 0,23; залізо загальне – 3,1; марганець – 3,2</w:t>
            </w:r>
          </w:p>
        </w:tc>
      </w:tr>
      <w:tr w:rsidR="00DF07BC" w:rsidTr="00350B18">
        <w:tc>
          <w:tcPr>
            <w:tcW w:w="1507" w:type="pct"/>
            <w:vAlign w:val="center"/>
          </w:tcPr>
          <w:p w:rsidR="00DF07BC" w:rsidRDefault="00DF07BC" w:rsidP="00350B18">
            <w:pPr>
              <w:jc w:val="center"/>
              <w:rPr>
                <w:sz w:val="22"/>
              </w:rPr>
            </w:pPr>
            <w:r>
              <w:rPr>
                <w:sz w:val="22"/>
              </w:rPr>
              <w:t xml:space="preserve">Семенівський район, </w:t>
            </w:r>
            <w:smartTag w:uri="urn:schemas-microsoft-com:office:smarttags" w:element="metricconverter">
              <w:smartTagPr>
                <w:attr w:name="ProductID" w:val="0,1 км"/>
              </w:smartTagPr>
              <w:r>
                <w:rPr>
                  <w:sz w:val="22"/>
                </w:rPr>
                <w:t>0,1 км</w:t>
              </w:r>
            </w:smartTag>
            <w:r>
              <w:rPr>
                <w:sz w:val="22"/>
              </w:rPr>
              <w:t xml:space="preserve"> нижче гирла</w:t>
            </w:r>
          </w:p>
          <w:p w:rsidR="00DF07BC" w:rsidRDefault="00DF07BC" w:rsidP="00350B18">
            <w:pPr>
              <w:jc w:val="center"/>
              <w:rPr>
                <w:sz w:val="22"/>
              </w:rPr>
            </w:pPr>
            <w:r>
              <w:rPr>
                <w:sz w:val="22"/>
              </w:rPr>
              <w:t>р. Ірпа</w:t>
            </w:r>
          </w:p>
        </w:tc>
        <w:tc>
          <w:tcPr>
            <w:tcW w:w="242" w:type="pct"/>
            <w:vAlign w:val="center"/>
          </w:tcPr>
          <w:p w:rsidR="00DF07BC" w:rsidRDefault="00DF07BC" w:rsidP="00350B18">
            <w:pPr>
              <w:jc w:val="center"/>
              <w:rPr>
                <w:sz w:val="22"/>
              </w:rPr>
            </w:pPr>
          </w:p>
        </w:tc>
        <w:tc>
          <w:tcPr>
            <w:tcW w:w="283" w:type="pct"/>
            <w:vAlign w:val="center"/>
          </w:tcPr>
          <w:p w:rsidR="00DF07BC" w:rsidRDefault="00DF07BC" w:rsidP="00350B18">
            <w:pPr>
              <w:ind w:left="-68"/>
              <w:jc w:val="center"/>
              <w:rPr>
                <w:sz w:val="22"/>
              </w:rPr>
            </w:pPr>
            <w:r>
              <w:rPr>
                <w:sz w:val="22"/>
              </w:rPr>
              <w:t>0,76</w:t>
            </w:r>
          </w:p>
        </w:tc>
        <w:tc>
          <w:tcPr>
            <w:tcW w:w="235" w:type="pct"/>
            <w:vAlign w:val="center"/>
          </w:tcPr>
          <w:p w:rsidR="00DF07BC" w:rsidRDefault="00DF07BC" w:rsidP="00350B18">
            <w:pPr>
              <w:ind w:left="-68"/>
              <w:jc w:val="center"/>
              <w:rPr>
                <w:sz w:val="22"/>
              </w:rPr>
            </w:pPr>
          </w:p>
        </w:tc>
        <w:tc>
          <w:tcPr>
            <w:tcW w:w="331" w:type="pct"/>
            <w:vAlign w:val="center"/>
          </w:tcPr>
          <w:p w:rsidR="00DF07BC" w:rsidRDefault="00DF07BC" w:rsidP="00350B18">
            <w:pPr>
              <w:ind w:left="-68"/>
              <w:jc w:val="center"/>
              <w:rPr>
                <w:sz w:val="22"/>
              </w:rPr>
            </w:pPr>
            <w:r>
              <w:rPr>
                <w:sz w:val="22"/>
              </w:rPr>
              <w:t>0,38</w:t>
            </w:r>
          </w:p>
        </w:tc>
        <w:tc>
          <w:tcPr>
            <w:tcW w:w="320" w:type="pct"/>
            <w:vAlign w:val="center"/>
          </w:tcPr>
          <w:p w:rsidR="00DF07BC" w:rsidRDefault="00DF07BC" w:rsidP="00350B18">
            <w:pPr>
              <w:ind w:left="-68"/>
              <w:jc w:val="center"/>
              <w:rPr>
                <w:sz w:val="22"/>
              </w:rPr>
            </w:pPr>
            <w:r>
              <w:rPr>
                <w:sz w:val="22"/>
              </w:rPr>
              <w:t>0,071</w:t>
            </w:r>
          </w:p>
        </w:tc>
        <w:tc>
          <w:tcPr>
            <w:tcW w:w="283" w:type="pct"/>
            <w:vAlign w:val="center"/>
          </w:tcPr>
          <w:p w:rsidR="00DF07BC" w:rsidRDefault="00DF07BC" w:rsidP="00350B18">
            <w:pPr>
              <w:ind w:left="-68"/>
              <w:jc w:val="center"/>
              <w:rPr>
                <w:sz w:val="22"/>
              </w:rPr>
            </w:pPr>
            <w:r>
              <w:rPr>
                <w:sz w:val="22"/>
              </w:rPr>
              <w:t>0,72</w:t>
            </w:r>
          </w:p>
        </w:tc>
        <w:tc>
          <w:tcPr>
            <w:tcW w:w="331" w:type="pct"/>
            <w:vAlign w:val="center"/>
          </w:tcPr>
          <w:p w:rsidR="00DF07BC" w:rsidRDefault="00DF07BC" w:rsidP="00350B18">
            <w:pPr>
              <w:ind w:left="-68"/>
              <w:jc w:val="center"/>
              <w:rPr>
                <w:sz w:val="22"/>
              </w:rPr>
            </w:pPr>
            <w:r>
              <w:rPr>
                <w:sz w:val="22"/>
              </w:rPr>
              <w:t>0,034</w:t>
            </w:r>
          </w:p>
        </w:tc>
        <w:tc>
          <w:tcPr>
            <w:tcW w:w="283" w:type="pct"/>
            <w:vAlign w:val="center"/>
          </w:tcPr>
          <w:p w:rsidR="00DF07BC" w:rsidRDefault="00DF07BC" w:rsidP="00350B18">
            <w:pPr>
              <w:ind w:left="-68"/>
              <w:jc w:val="center"/>
              <w:rPr>
                <w:sz w:val="22"/>
              </w:rPr>
            </w:pPr>
            <w:r>
              <w:rPr>
                <w:sz w:val="22"/>
              </w:rPr>
              <w:t>0,48</w:t>
            </w:r>
          </w:p>
        </w:tc>
        <w:tc>
          <w:tcPr>
            <w:tcW w:w="1185" w:type="pct"/>
            <w:vAlign w:val="center"/>
          </w:tcPr>
          <w:p w:rsidR="00DF07BC" w:rsidRDefault="00DF07BC" w:rsidP="00350B18">
            <w:pPr>
              <w:ind w:left="-68"/>
              <w:jc w:val="center"/>
              <w:rPr>
                <w:sz w:val="22"/>
              </w:rPr>
            </w:pPr>
            <w:r>
              <w:rPr>
                <w:sz w:val="22"/>
              </w:rPr>
              <w:t>нітрити – 0,8; фосфатні іони – 0,22;</w:t>
            </w:r>
          </w:p>
          <w:p w:rsidR="00DF07BC" w:rsidRDefault="00DF07BC" w:rsidP="00350B18">
            <w:pPr>
              <w:ind w:left="-68"/>
              <w:jc w:val="center"/>
              <w:rPr>
                <w:sz w:val="22"/>
              </w:rPr>
            </w:pPr>
            <w:r>
              <w:rPr>
                <w:sz w:val="22"/>
              </w:rPr>
              <w:t>залізо загальне – 2,8; марганець – 3,4</w:t>
            </w:r>
          </w:p>
        </w:tc>
      </w:tr>
      <w:tr w:rsidR="00DF07BC" w:rsidTr="00350B18">
        <w:tc>
          <w:tcPr>
            <w:tcW w:w="1507" w:type="pct"/>
            <w:vAlign w:val="center"/>
          </w:tcPr>
          <w:p w:rsidR="00DF07BC" w:rsidRDefault="00DF07BC" w:rsidP="00350B18">
            <w:pPr>
              <w:jc w:val="center"/>
              <w:rPr>
                <w:sz w:val="22"/>
              </w:rPr>
            </w:pPr>
            <w:r>
              <w:rPr>
                <w:sz w:val="22"/>
              </w:rPr>
              <w:t xml:space="preserve">м. Щорс, </w:t>
            </w:r>
            <w:smartTag w:uri="urn:schemas-microsoft-com:office:smarttags" w:element="metricconverter">
              <w:smartTagPr>
                <w:attr w:name="ProductID" w:val="0,1 км"/>
              </w:smartTagPr>
              <w:r>
                <w:rPr>
                  <w:sz w:val="22"/>
                </w:rPr>
                <w:t>0,1 км</w:t>
              </w:r>
            </w:smartTag>
            <w:r>
              <w:rPr>
                <w:sz w:val="22"/>
              </w:rPr>
              <w:t xml:space="preserve"> вище міста</w:t>
            </w:r>
          </w:p>
        </w:tc>
        <w:tc>
          <w:tcPr>
            <w:tcW w:w="242" w:type="pct"/>
            <w:vAlign w:val="center"/>
          </w:tcPr>
          <w:p w:rsidR="00DF07BC" w:rsidRDefault="00DF07BC" w:rsidP="00350B18">
            <w:pPr>
              <w:jc w:val="center"/>
              <w:rPr>
                <w:sz w:val="22"/>
              </w:rPr>
            </w:pPr>
          </w:p>
        </w:tc>
        <w:tc>
          <w:tcPr>
            <w:tcW w:w="283" w:type="pct"/>
            <w:vAlign w:val="center"/>
          </w:tcPr>
          <w:p w:rsidR="00DF07BC" w:rsidRDefault="00DF07BC" w:rsidP="00350B18">
            <w:pPr>
              <w:ind w:left="-68"/>
              <w:jc w:val="center"/>
              <w:rPr>
                <w:sz w:val="22"/>
              </w:rPr>
            </w:pPr>
            <w:r>
              <w:rPr>
                <w:sz w:val="22"/>
              </w:rPr>
              <w:t>0,76</w:t>
            </w:r>
          </w:p>
        </w:tc>
        <w:tc>
          <w:tcPr>
            <w:tcW w:w="235" w:type="pct"/>
            <w:vAlign w:val="center"/>
          </w:tcPr>
          <w:p w:rsidR="00DF07BC" w:rsidRDefault="00DF07BC" w:rsidP="00350B18">
            <w:pPr>
              <w:ind w:left="-68"/>
              <w:jc w:val="center"/>
              <w:rPr>
                <w:sz w:val="22"/>
              </w:rPr>
            </w:pPr>
          </w:p>
        </w:tc>
        <w:tc>
          <w:tcPr>
            <w:tcW w:w="331" w:type="pct"/>
            <w:vAlign w:val="center"/>
          </w:tcPr>
          <w:p w:rsidR="00DF07BC" w:rsidRDefault="00DF07BC" w:rsidP="00350B18">
            <w:pPr>
              <w:ind w:left="-68"/>
              <w:jc w:val="center"/>
              <w:rPr>
                <w:sz w:val="22"/>
              </w:rPr>
            </w:pPr>
            <w:r>
              <w:rPr>
                <w:sz w:val="22"/>
              </w:rPr>
              <w:t>0,33</w:t>
            </w:r>
          </w:p>
        </w:tc>
        <w:tc>
          <w:tcPr>
            <w:tcW w:w="320" w:type="pct"/>
            <w:vAlign w:val="center"/>
          </w:tcPr>
          <w:p w:rsidR="00DF07BC" w:rsidRDefault="00DF07BC" w:rsidP="00350B18">
            <w:pPr>
              <w:ind w:left="-68"/>
              <w:jc w:val="center"/>
              <w:rPr>
                <w:sz w:val="22"/>
              </w:rPr>
            </w:pPr>
            <w:r>
              <w:rPr>
                <w:sz w:val="22"/>
              </w:rPr>
              <w:t>0,04</w:t>
            </w:r>
          </w:p>
        </w:tc>
        <w:tc>
          <w:tcPr>
            <w:tcW w:w="283" w:type="pct"/>
            <w:vAlign w:val="center"/>
          </w:tcPr>
          <w:p w:rsidR="00DF07BC" w:rsidRDefault="00DF07BC" w:rsidP="00350B18">
            <w:pPr>
              <w:ind w:left="-68"/>
              <w:jc w:val="center"/>
              <w:rPr>
                <w:sz w:val="22"/>
              </w:rPr>
            </w:pPr>
            <w:r>
              <w:rPr>
                <w:sz w:val="22"/>
              </w:rPr>
              <w:t>0,94</w:t>
            </w:r>
          </w:p>
        </w:tc>
        <w:tc>
          <w:tcPr>
            <w:tcW w:w="331" w:type="pct"/>
            <w:vAlign w:val="center"/>
          </w:tcPr>
          <w:p w:rsidR="00DF07BC" w:rsidRDefault="00DF07BC" w:rsidP="00350B18">
            <w:pPr>
              <w:ind w:left="-68"/>
              <w:jc w:val="center"/>
              <w:rPr>
                <w:sz w:val="22"/>
              </w:rPr>
            </w:pPr>
            <w:r>
              <w:rPr>
                <w:sz w:val="22"/>
              </w:rPr>
              <w:t>0,019</w:t>
            </w:r>
          </w:p>
        </w:tc>
        <w:tc>
          <w:tcPr>
            <w:tcW w:w="283" w:type="pct"/>
            <w:vAlign w:val="center"/>
          </w:tcPr>
          <w:p w:rsidR="00DF07BC" w:rsidRDefault="00DF07BC" w:rsidP="00350B18">
            <w:pPr>
              <w:ind w:left="-68"/>
              <w:jc w:val="center"/>
              <w:rPr>
                <w:sz w:val="22"/>
              </w:rPr>
            </w:pPr>
            <w:r>
              <w:rPr>
                <w:sz w:val="22"/>
              </w:rPr>
              <w:t>0,38</w:t>
            </w:r>
          </w:p>
        </w:tc>
        <w:tc>
          <w:tcPr>
            <w:tcW w:w="1185" w:type="pct"/>
            <w:vAlign w:val="center"/>
          </w:tcPr>
          <w:p w:rsidR="00DF07BC" w:rsidRDefault="00DF07BC" w:rsidP="00350B18">
            <w:pPr>
              <w:ind w:left="-68"/>
              <w:jc w:val="center"/>
              <w:rPr>
                <w:sz w:val="22"/>
              </w:rPr>
            </w:pPr>
            <w:r>
              <w:rPr>
                <w:sz w:val="22"/>
              </w:rPr>
              <w:t>нітрити – 0,51; фосфатні іони – 0,17; залізо загальне – 4,2; марганець – 2,3</w:t>
            </w:r>
          </w:p>
        </w:tc>
      </w:tr>
      <w:tr w:rsidR="00DF07BC" w:rsidTr="00350B18">
        <w:tc>
          <w:tcPr>
            <w:tcW w:w="1507" w:type="pct"/>
            <w:vAlign w:val="center"/>
          </w:tcPr>
          <w:p w:rsidR="00DF07BC" w:rsidRDefault="00DF07BC" w:rsidP="00350B18">
            <w:pPr>
              <w:jc w:val="center"/>
              <w:rPr>
                <w:sz w:val="22"/>
              </w:rPr>
            </w:pPr>
            <w:r>
              <w:rPr>
                <w:sz w:val="22"/>
              </w:rPr>
              <w:t xml:space="preserve">м. Щорс, </w:t>
            </w:r>
            <w:smartTag w:uri="urn:schemas-microsoft-com:office:smarttags" w:element="metricconverter">
              <w:smartTagPr>
                <w:attr w:name="ProductID" w:val="0,1 км"/>
              </w:smartTagPr>
              <w:r>
                <w:rPr>
                  <w:sz w:val="22"/>
                </w:rPr>
                <w:t>0,1 км</w:t>
              </w:r>
            </w:smartTag>
            <w:r>
              <w:rPr>
                <w:sz w:val="22"/>
              </w:rPr>
              <w:t xml:space="preserve"> нижче міста</w:t>
            </w:r>
          </w:p>
        </w:tc>
        <w:tc>
          <w:tcPr>
            <w:tcW w:w="242" w:type="pct"/>
            <w:vAlign w:val="center"/>
          </w:tcPr>
          <w:p w:rsidR="00DF07BC" w:rsidRDefault="00DF07BC" w:rsidP="00350B18">
            <w:pPr>
              <w:jc w:val="center"/>
              <w:rPr>
                <w:sz w:val="22"/>
              </w:rPr>
            </w:pPr>
          </w:p>
        </w:tc>
        <w:tc>
          <w:tcPr>
            <w:tcW w:w="283" w:type="pct"/>
            <w:vAlign w:val="center"/>
          </w:tcPr>
          <w:p w:rsidR="00DF07BC" w:rsidRDefault="00DF07BC" w:rsidP="00350B18">
            <w:pPr>
              <w:ind w:left="-68"/>
              <w:jc w:val="center"/>
              <w:rPr>
                <w:sz w:val="22"/>
              </w:rPr>
            </w:pPr>
            <w:r>
              <w:rPr>
                <w:sz w:val="22"/>
              </w:rPr>
              <w:t>0,77</w:t>
            </w:r>
          </w:p>
        </w:tc>
        <w:tc>
          <w:tcPr>
            <w:tcW w:w="235" w:type="pct"/>
            <w:vAlign w:val="center"/>
          </w:tcPr>
          <w:p w:rsidR="00DF07BC" w:rsidRDefault="00DF07BC" w:rsidP="00350B18">
            <w:pPr>
              <w:ind w:left="-68"/>
              <w:jc w:val="center"/>
              <w:rPr>
                <w:sz w:val="22"/>
              </w:rPr>
            </w:pPr>
          </w:p>
        </w:tc>
        <w:tc>
          <w:tcPr>
            <w:tcW w:w="331" w:type="pct"/>
            <w:vAlign w:val="center"/>
          </w:tcPr>
          <w:p w:rsidR="00DF07BC" w:rsidRDefault="00DF07BC" w:rsidP="00350B18">
            <w:pPr>
              <w:ind w:left="-68"/>
              <w:jc w:val="center"/>
              <w:rPr>
                <w:sz w:val="22"/>
              </w:rPr>
            </w:pPr>
            <w:r>
              <w:rPr>
                <w:sz w:val="22"/>
              </w:rPr>
              <w:t>0,35</w:t>
            </w:r>
          </w:p>
        </w:tc>
        <w:tc>
          <w:tcPr>
            <w:tcW w:w="320" w:type="pct"/>
            <w:vAlign w:val="center"/>
          </w:tcPr>
          <w:p w:rsidR="00DF07BC" w:rsidRDefault="00DF07BC" w:rsidP="00350B18">
            <w:pPr>
              <w:ind w:left="-68"/>
              <w:jc w:val="center"/>
              <w:rPr>
                <w:sz w:val="22"/>
              </w:rPr>
            </w:pPr>
            <w:r>
              <w:rPr>
                <w:sz w:val="22"/>
              </w:rPr>
              <w:t>0,048</w:t>
            </w:r>
          </w:p>
        </w:tc>
        <w:tc>
          <w:tcPr>
            <w:tcW w:w="283" w:type="pct"/>
            <w:vAlign w:val="center"/>
          </w:tcPr>
          <w:p w:rsidR="00DF07BC" w:rsidRDefault="00DF07BC" w:rsidP="00350B18">
            <w:pPr>
              <w:ind w:left="-68"/>
              <w:jc w:val="center"/>
              <w:rPr>
                <w:sz w:val="22"/>
              </w:rPr>
            </w:pPr>
            <w:r>
              <w:rPr>
                <w:sz w:val="22"/>
              </w:rPr>
              <w:t>1,06</w:t>
            </w:r>
          </w:p>
        </w:tc>
        <w:tc>
          <w:tcPr>
            <w:tcW w:w="331" w:type="pct"/>
            <w:vAlign w:val="center"/>
          </w:tcPr>
          <w:p w:rsidR="00DF07BC" w:rsidRDefault="00DF07BC" w:rsidP="00350B18">
            <w:pPr>
              <w:ind w:left="-68"/>
              <w:jc w:val="center"/>
              <w:rPr>
                <w:sz w:val="22"/>
              </w:rPr>
            </w:pPr>
            <w:r>
              <w:rPr>
                <w:sz w:val="22"/>
              </w:rPr>
              <w:t>0,022</w:t>
            </w:r>
          </w:p>
        </w:tc>
        <w:tc>
          <w:tcPr>
            <w:tcW w:w="283" w:type="pct"/>
            <w:vAlign w:val="center"/>
          </w:tcPr>
          <w:p w:rsidR="00DF07BC" w:rsidRDefault="00DF07BC" w:rsidP="00350B18">
            <w:pPr>
              <w:ind w:left="-68"/>
              <w:jc w:val="center"/>
              <w:rPr>
                <w:sz w:val="22"/>
              </w:rPr>
            </w:pPr>
            <w:r>
              <w:rPr>
                <w:sz w:val="22"/>
              </w:rPr>
              <w:t>0,44</w:t>
            </w:r>
          </w:p>
        </w:tc>
        <w:tc>
          <w:tcPr>
            <w:tcW w:w="1185" w:type="pct"/>
            <w:vAlign w:val="center"/>
          </w:tcPr>
          <w:p w:rsidR="00DF07BC" w:rsidRDefault="00DF07BC" w:rsidP="00350B18">
            <w:pPr>
              <w:ind w:left="-68"/>
              <w:jc w:val="center"/>
              <w:rPr>
                <w:sz w:val="22"/>
              </w:rPr>
            </w:pPr>
            <w:r>
              <w:rPr>
                <w:sz w:val="22"/>
              </w:rPr>
              <w:t>нітрити – 0,65; фосфатні іони – 0,21; залізо загальне – 4,7; марганець – 2,7</w:t>
            </w:r>
          </w:p>
        </w:tc>
      </w:tr>
      <w:tr w:rsidR="00DF07BC" w:rsidTr="00350B18">
        <w:tc>
          <w:tcPr>
            <w:tcW w:w="1507" w:type="pct"/>
            <w:vAlign w:val="center"/>
          </w:tcPr>
          <w:p w:rsidR="00DF07BC" w:rsidRDefault="00DF07BC" w:rsidP="00350B18">
            <w:pPr>
              <w:jc w:val="center"/>
              <w:rPr>
                <w:sz w:val="22"/>
              </w:rPr>
            </w:pPr>
            <w:r>
              <w:rPr>
                <w:sz w:val="22"/>
              </w:rPr>
              <w:t xml:space="preserve">с. Брусилів Чернігівського району, </w:t>
            </w:r>
            <w:smartTag w:uri="urn:schemas-microsoft-com:office:smarttags" w:element="metricconverter">
              <w:smartTagPr>
                <w:attr w:name="ProductID" w:val="1 км"/>
              </w:smartTagPr>
              <w:r>
                <w:rPr>
                  <w:sz w:val="22"/>
                </w:rPr>
                <w:t>1 км</w:t>
              </w:r>
            </w:smartTag>
            <w:r>
              <w:rPr>
                <w:sz w:val="22"/>
              </w:rPr>
              <w:t xml:space="preserve"> нижче села, гирло річки</w:t>
            </w:r>
          </w:p>
        </w:tc>
        <w:tc>
          <w:tcPr>
            <w:tcW w:w="242" w:type="pct"/>
            <w:vAlign w:val="center"/>
          </w:tcPr>
          <w:p w:rsidR="00DF07BC" w:rsidRDefault="00DF07BC" w:rsidP="00350B18">
            <w:pPr>
              <w:jc w:val="center"/>
              <w:rPr>
                <w:sz w:val="22"/>
              </w:rPr>
            </w:pPr>
          </w:p>
        </w:tc>
        <w:tc>
          <w:tcPr>
            <w:tcW w:w="283" w:type="pct"/>
            <w:vAlign w:val="center"/>
          </w:tcPr>
          <w:p w:rsidR="00DF07BC" w:rsidRDefault="00DF07BC" w:rsidP="00350B18">
            <w:pPr>
              <w:ind w:left="-68"/>
              <w:jc w:val="center"/>
              <w:rPr>
                <w:sz w:val="22"/>
              </w:rPr>
            </w:pPr>
            <w:r>
              <w:rPr>
                <w:sz w:val="22"/>
              </w:rPr>
              <w:t>0,7</w:t>
            </w:r>
          </w:p>
        </w:tc>
        <w:tc>
          <w:tcPr>
            <w:tcW w:w="235" w:type="pct"/>
            <w:vAlign w:val="center"/>
          </w:tcPr>
          <w:p w:rsidR="00DF07BC" w:rsidRDefault="00DF07BC" w:rsidP="00350B18">
            <w:pPr>
              <w:ind w:left="-68"/>
              <w:jc w:val="center"/>
              <w:rPr>
                <w:sz w:val="22"/>
              </w:rPr>
            </w:pPr>
          </w:p>
        </w:tc>
        <w:tc>
          <w:tcPr>
            <w:tcW w:w="331" w:type="pct"/>
            <w:vAlign w:val="center"/>
          </w:tcPr>
          <w:p w:rsidR="00DF07BC" w:rsidRDefault="00DF07BC" w:rsidP="00350B18">
            <w:pPr>
              <w:ind w:left="-68"/>
              <w:jc w:val="center"/>
              <w:rPr>
                <w:sz w:val="22"/>
              </w:rPr>
            </w:pPr>
            <w:r>
              <w:rPr>
                <w:sz w:val="22"/>
              </w:rPr>
              <w:t>0,26</w:t>
            </w:r>
          </w:p>
        </w:tc>
        <w:tc>
          <w:tcPr>
            <w:tcW w:w="320" w:type="pct"/>
            <w:vAlign w:val="center"/>
          </w:tcPr>
          <w:p w:rsidR="00DF07BC" w:rsidRDefault="00DF07BC" w:rsidP="00350B18">
            <w:pPr>
              <w:ind w:left="-68"/>
              <w:jc w:val="center"/>
              <w:rPr>
                <w:sz w:val="22"/>
              </w:rPr>
            </w:pPr>
            <w:r>
              <w:rPr>
                <w:sz w:val="22"/>
              </w:rPr>
              <w:t>0,051</w:t>
            </w:r>
          </w:p>
        </w:tc>
        <w:tc>
          <w:tcPr>
            <w:tcW w:w="283" w:type="pct"/>
            <w:vAlign w:val="center"/>
          </w:tcPr>
          <w:p w:rsidR="00DF07BC" w:rsidRDefault="00DF07BC" w:rsidP="00350B18">
            <w:pPr>
              <w:ind w:left="-68"/>
              <w:jc w:val="center"/>
              <w:rPr>
                <w:sz w:val="22"/>
              </w:rPr>
            </w:pPr>
            <w:r>
              <w:rPr>
                <w:sz w:val="22"/>
              </w:rPr>
              <w:t>0,64</w:t>
            </w:r>
          </w:p>
        </w:tc>
        <w:tc>
          <w:tcPr>
            <w:tcW w:w="331" w:type="pct"/>
            <w:vAlign w:val="center"/>
          </w:tcPr>
          <w:p w:rsidR="00DF07BC" w:rsidRDefault="00DF07BC" w:rsidP="00350B18">
            <w:pPr>
              <w:ind w:left="-68"/>
              <w:jc w:val="center"/>
              <w:rPr>
                <w:sz w:val="22"/>
              </w:rPr>
            </w:pPr>
            <w:r>
              <w:rPr>
                <w:sz w:val="22"/>
              </w:rPr>
              <w:t>0,047</w:t>
            </w:r>
          </w:p>
        </w:tc>
        <w:tc>
          <w:tcPr>
            <w:tcW w:w="283" w:type="pct"/>
            <w:vAlign w:val="center"/>
          </w:tcPr>
          <w:p w:rsidR="00DF07BC" w:rsidRDefault="00DF07BC" w:rsidP="00350B18">
            <w:pPr>
              <w:ind w:left="-68"/>
              <w:jc w:val="center"/>
              <w:rPr>
                <w:sz w:val="22"/>
              </w:rPr>
            </w:pPr>
            <w:r>
              <w:rPr>
                <w:sz w:val="22"/>
              </w:rPr>
              <w:t>0,34</w:t>
            </w:r>
          </w:p>
        </w:tc>
        <w:tc>
          <w:tcPr>
            <w:tcW w:w="1185" w:type="pct"/>
            <w:vAlign w:val="center"/>
          </w:tcPr>
          <w:p w:rsidR="00DF07BC" w:rsidRDefault="00DF07BC" w:rsidP="00350B18">
            <w:pPr>
              <w:ind w:left="-68"/>
              <w:jc w:val="center"/>
              <w:rPr>
                <w:sz w:val="22"/>
              </w:rPr>
            </w:pPr>
            <w:r>
              <w:rPr>
                <w:sz w:val="22"/>
              </w:rPr>
              <w:t>нітрити – 0,96; фосфатні іони – 0,18; залізо загальне – 2,6; марганець – 5,1</w:t>
            </w:r>
          </w:p>
        </w:tc>
      </w:tr>
      <w:tr w:rsidR="00DF07BC" w:rsidTr="00350B18">
        <w:tc>
          <w:tcPr>
            <w:tcW w:w="5000" w:type="pct"/>
            <w:gridSpan w:val="10"/>
            <w:vAlign w:val="center"/>
          </w:tcPr>
          <w:p w:rsidR="00DF07BC" w:rsidRDefault="00DF07BC" w:rsidP="00350B18">
            <w:pPr>
              <w:jc w:val="center"/>
              <w:rPr>
                <w:b/>
                <w:sz w:val="22"/>
                <w:szCs w:val="22"/>
              </w:rPr>
            </w:pPr>
            <w:r>
              <w:rPr>
                <w:b/>
                <w:sz w:val="22"/>
                <w:szCs w:val="22"/>
              </w:rPr>
              <w:t>р. Ірпа</w:t>
            </w:r>
          </w:p>
        </w:tc>
      </w:tr>
      <w:tr w:rsidR="00DF07BC" w:rsidTr="00350B18">
        <w:tc>
          <w:tcPr>
            <w:tcW w:w="1507" w:type="pct"/>
            <w:vAlign w:val="center"/>
          </w:tcPr>
          <w:p w:rsidR="00DF07BC" w:rsidRDefault="00DF07BC" w:rsidP="00350B18">
            <w:pPr>
              <w:jc w:val="center"/>
              <w:rPr>
                <w:sz w:val="22"/>
              </w:rPr>
            </w:pPr>
            <w:r>
              <w:rPr>
                <w:sz w:val="22"/>
              </w:rPr>
              <w:t>с. Городок Семенівського району, кордон з Російською Федерацією</w:t>
            </w:r>
          </w:p>
        </w:tc>
        <w:tc>
          <w:tcPr>
            <w:tcW w:w="242" w:type="pct"/>
            <w:vAlign w:val="center"/>
          </w:tcPr>
          <w:p w:rsidR="00DF07BC" w:rsidRDefault="00DF07BC" w:rsidP="00350B18">
            <w:pPr>
              <w:jc w:val="center"/>
              <w:rPr>
                <w:sz w:val="22"/>
              </w:rPr>
            </w:pPr>
          </w:p>
        </w:tc>
        <w:tc>
          <w:tcPr>
            <w:tcW w:w="283" w:type="pct"/>
            <w:vAlign w:val="center"/>
          </w:tcPr>
          <w:p w:rsidR="00DF07BC" w:rsidRDefault="00DF07BC" w:rsidP="00350B18">
            <w:pPr>
              <w:ind w:left="-68" w:right="-94"/>
              <w:jc w:val="center"/>
              <w:rPr>
                <w:sz w:val="22"/>
              </w:rPr>
            </w:pPr>
            <w:r>
              <w:rPr>
                <w:sz w:val="22"/>
              </w:rPr>
              <w:t>0,75</w:t>
            </w:r>
          </w:p>
        </w:tc>
        <w:tc>
          <w:tcPr>
            <w:tcW w:w="235" w:type="pct"/>
            <w:vAlign w:val="center"/>
          </w:tcPr>
          <w:p w:rsidR="00DF07BC" w:rsidRDefault="00DF07BC" w:rsidP="00350B18">
            <w:pPr>
              <w:ind w:left="-68" w:right="-94"/>
              <w:jc w:val="center"/>
              <w:rPr>
                <w:sz w:val="22"/>
              </w:rPr>
            </w:pPr>
          </w:p>
        </w:tc>
        <w:tc>
          <w:tcPr>
            <w:tcW w:w="331" w:type="pct"/>
            <w:vAlign w:val="center"/>
          </w:tcPr>
          <w:p w:rsidR="00DF07BC" w:rsidRDefault="00DF07BC" w:rsidP="00350B18">
            <w:pPr>
              <w:ind w:left="-68" w:right="-94"/>
              <w:jc w:val="center"/>
              <w:rPr>
                <w:sz w:val="22"/>
              </w:rPr>
            </w:pPr>
            <w:r>
              <w:rPr>
                <w:sz w:val="22"/>
              </w:rPr>
              <w:t>0,42</w:t>
            </w:r>
          </w:p>
        </w:tc>
        <w:tc>
          <w:tcPr>
            <w:tcW w:w="320" w:type="pct"/>
            <w:vAlign w:val="center"/>
          </w:tcPr>
          <w:p w:rsidR="00DF07BC" w:rsidRDefault="00DF07BC" w:rsidP="00350B18">
            <w:pPr>
              <w:ind w:left="-68" w:right="-94"/>
              <w:jc w:val="center"/>
              <w:rPr>
                <w:sz w:val="22"/>
              </w:rPr>
            </w:pPr>
            <w:r>
              <w:rPr>
                <w:sz w:val="22"/>
              </w:rPr>
              <w:t>0,1</w:t>
            </w:r>
          </w:p>
        </w:tc>
        <w:tc>
          <w:tcPr>
            <w:tcW w:w="283" w:type="pct"/>
            <w:vAlign w:val="center"/>
          </w:tcPr>
          <w:p w:rsidR="00DF07BC" w:rsidRDefault="00DF07BC" w:rsidP="00350B18">
            <w:pPr>
              <w:ind w:left="-68" w:right="-94"/>
              <w:jc w:val="center"/>
              <w:rPr>
                <w:sz w:val="22"/>
              </w:rPr>
            </w:pPr>
            <w:r>
              <w:rPr>
                <w:sz w:val="22"/>
              </w:rPr>
              <w:t>0,64</w:t>
            </w:r>
          </w:p>
        </w:tc>
        <w:tc>
          <w:tcPr>
            <w:tcW w:w="331" w:type="pct"/>
            <w:vAlign w:val="center"/>
          </w:tcPr>
          <w:p w:rsidR="00DF07BC" w:rsidRDefault="00DF07BC" w:rsidP="00350B18">
            <w:pPr>
              <w:ind w:left="-68" w:right="-94"/>
              <w:jc w:val="center"/>
              <w:rPr>
                <w:sz w:val="22"/>
              </w:rPr>
            </w:pPr>
            <w:r>
              <w:rPr>
                <w:sz w:val="22"/>
              </w:rPr>
              <w:t>0,051</w:t>
            </w:r>
          </w:p>
        </w:tc>
        <w:tc>
          <w:tcPr>
            <w:tcW w:w="283" w:type="pct"/>
            <w:vAlign w:val="center"/>
          </w:tcPr>
          <w:p w:rsidR="00DF07BC" w:rsidRDefault="00DF07BC" w:rsidP="00350B18">
            <w:pPr>
              <w:ind w:left="-68" w:right="-94"/>
              <w:jc w:val="center"/>
              <w:rPr>
                <w:sz w:val="22"/>
              </w:rPr>
            </w:pPr>
            <w:r>
              <w:rPr>
                <w:sz w:val="22"/>
              </w:rPr>
              <w:t>0</w:t>
            </w:r>
          </w:p>
        </w:tc>
        <w:tc>
          <w:tcPr>
            <w:tcW w:w="1185" w:type="pct"/>
            <w:vAlign w:val="center"/>
          </w:tcPr>
          <w:p w:rsidR="00DF07BC" w:rsidRDefault="00DF07BC" w:rsidP="00350B18">
            <w:pPr>
              <w:ind w:left="-68"/>
              <w:jc w:val="center"/>
              <w:rPr>
                <w:sz w:val="22"/>
              </w:rPr>
            </w:pPr>
            <w:r>
              <w:rPr>
                <w:sz w:val="22"/>
              </w:rPr>
              <w:t>нітрити – 1,36; фосфатні іони – 0,42; залізо загальне – 4,5; марганець – 9,7</w:t>
            </w:r>
          </w:p>
        </w:tc>
      </w:tr>
      <w:tr w:rsidR="00DF07BC" w:rsidTr="00350B18">
        <w:tc>
          <w:tcPr>
            <w:tcW w:w="5000" w:type="pct"/>
            <w:gridSpan w:val="10"/>
            <w:vAlign w:val="center"/>
          </w:tcPr>
          <w:p w:rsidR="00DF07BC" w:rsidRDefault="00DF07BC" w:rsidP="00350B18">
            <w:pPr>
              <w:jc w:val="center"/>
              <w:rPr>
                <w:b/>
                <w:sz w:val="22"/>
                <w:szCs w:val="22"/>
              </w:rPr>
            </w:pPr>
            <w:r>
              <w:rPr>
                <w:b/>
                <w:sz w:val="22"/>
                <w:szCs w:val="22"/>
              </w:rPr>
              <w:t>р. Ревна</w:t>
            </w:r>
          </w:p>
        </w:tc>
      </w:tr>
      <w:tr w:rsidR="00DF07BC" w:rsidTr="00350B18">
        <w:tc>
          <w:tcPr>
            <w:tcW w:w="1507" w:type="pct"/>
            <w:vAlign w:val="center"/>
          </w:tcPr>
          <w:p w:rsidR="00DF07BC" w:rsidRDefault="00DF07BC" w:rsidP="00350B18">
            <w:pPr>
              <w:jc w:val="center"/>
              <w:rPr>
                <w:sz w:val="22"/>
              </w:rPr>
            </w:pPr>
            <w:r>
              <w:rPr>
                <w:sz w:val="22"/>
              </w:rPr>
              <w:t xml:space="preserve">с. Леонівка Семенівського району,  кордон з Російською </w:t>
            </w:r>
            <w:r>
              <w:rPr>
                <w:sz w:val="22"/>
              </w:rPr>
              <w:lastRenderedPageBreak/>
              <w:t>Федерацією</w:t>
            </w:r>
          </w:p>
        </w:tc>
        <w:tc>
          <w:tcPr>
            <w:tcW w:w="242" w:type="pct"/>
            <w:vAlign w:val="center"/>
          </w:tcPr>
          <w:p w:rsidR="00DF07BC" w:rsidRDefault="00DF07BC" w:rsidP="00350B18">
            <w:pPr>
              <w:jc w:val="center"/>
              <w:rPr>
                <w:sz w:val="22"/>
              </w:rPr>
            </w:pPr>
          </w:p>
        </w:tc>
        <w:tc>
          <w:tcPr>
            <w:tcW w:w="283" w:type="pct"/>
            <w:vAlign w:val="center"/>
          </w:tcPr>
          <w:p w:rsidR="00DF07BC" w:rsidRDefault="00DF07BC" w:rsidP="00350B18">
            <w:pPr>
              <w:ind w:left="-68" w:right="-94"/>
              <w:jc w:val="center"/>
              <w:rPr>
                <w:sz w:val="22"/>
              </w:rPr>
            </w:pPr>
            <w:r>
              <w:rPr>
                <w:sz w:val="22"/>
              </w:rPr>
              <w:t>0,7</w:t>
            </w:r>
          </w:p>
        </w:tc>
        <w:tc>
          <w:tcPr>
            <w:tcW w:w="235" w:type="pct"/>
            <w:vAlign w:val="center"/>
          </w:tcPr>
          <w:p w:rsidR="00DF07BC" w:rsidRDefault="00DF07BC" w:rsidP="00350B18">
            <w:pPr>
              <w:ind w:left="-68" w:right="-94"/>
              <w:jc w:val="center"/>
              <w:rPr>
                <w:sz w:val="22"/>
              </w:rPr>
            </w:pPr>
          </w:p>
        </w:tc>
        <w:tc>
          <w:tcPr>
            <w:tcW w:w="331" w:type="pct"/>
            <w:vAlign w:val="center"/>
          </w:tcPr>
          <w:p w:rsidR="00DF07BC" w:rsidRDefault="00DF07BC" w:rsidP="00350B18">
            <w:pPr>
              <w:ind w:left="-68" w:right="-94"/>
              <w:jc w:val="center"/>
              <w:rPr>
                <w:sz w:val="22"/>
              </w:rPr>
            </w:pPr>
            <w:r>
              <w:rPr>
                <w:sz w:val="22"/>
              </w:rPr>
              <w:t>0,36</w:t>
            </w:r>
          </w:p>
        </w:tc>
        <w:tc>
          <w:tcPr>
            <w:tcW w:w="320" w:type="pct"/>
            <w:vAlign w:val="center"/>
          </w:tcPr>
          <w:p w:rsidR="00DF07BC" w:rsidRDefault="00DF07BC" w:rsidP="00350B18">
            <w:pPr>
              <w:ind w:left="-68" w:right="-94"/>
              <w:jc w:val="center"/>
              <w:rPr>
                <w:sz w:val="22"/>
              </w:rPr>
            </w:pPr>
            <w:r>
              <w:rPr>
                <w:sz w:val="22"/>
              </w:rPr>
              <w:t>0,05</w:t>
            </w:r>
          </w:p>
        </w:tc>
        <w:tc>
          <w:tcPr>
            <w:tcW w:w="283" w:type="pct"/>
            <w:vAlign w:val="center"/>
          </w:tcPr>
          <w:p w:rsidR="00DF07BC" w:rsidRDefault="00DF07BC" w:rsidP="00350B18">
            <w:pPr>
              <w:ind w:left="-68" w:right="-94"/>
              <w:jc w:val="center"/>
              <w:rPr>
                <w:sz w:val="22"/>
              </w:rPr>
            </w:pPr>
            <w:r>
              <w:rPr>
                <w:sz w:val="22"/>
              </w:rPr>
              <w:t>0,74</w:t>
            </w:r>
          </w:p>
        </w:tc>
        <w:tc>
          <w:tcPr>
            <w:tcW w:w="331" w:type="pct"/>
            <w:vAlign w:val="center"/>
          </w:tcPr>
          <w:p w:rsidR="00DF07BC" w:rsidRDefault="00DF07BC" w:rsidP="00350B18">
            <w:pPr>
              <w:ind w:left="-68" w:right="-94"/>
              <w:jc w:val="center"/>
              <w:rPr>
                <w:sz w:val="22"/>
              </w:rPr>
            </w:pPr>
            <w:r>
              <w:rPr>
                <w:sz w:val="22"/>
              </w:rPr>
              <w:t>0,039</w:t>
            </w:r>
          </w:p>
        </w:tc>
        <w:tc>
          <w:tcPr>
            <w:tcW w:w="283" w:type="pct"/>
            <w:vAlign w:val="center"/>
          </w:tcPr>
          <w:p w:rsidR="00DF07BC" w:rsidRDefault="00DF07BC" w:rsidP="00350B18">
            <w:pPr>
              <w:ind w:left="-68" w:right="-94"/>
              <w:jc w:val="center"/>
              <w:rPr>
                <w:sz w:val="22"/>
              </w:rPr>
            </w:pPr>
            <w:r>
              <w:rPr>
                <w:sz w:val="22"/>
              </w:rPr>
              <w:t>0</w:t>
            </w:r>
          </w:p>
        </w:tc>
        <w:tc>
          <w:tcPr>
            <w:tcW w:w="1185" w:type="pct"/>
            <w:vAlign w:val="center"/>
          </w:tcPr>
          <w:p w:rsidR="00DF07BC" w:rsidRDefault="00DF07BC" w:rsidP="00350B18">
            <w:pPr>
              <w:ind w:left="-68"/>
              <w:jc w:val="center"/>
              <w:rPr>
                <w:sz w:val="22"/>
              </w:rPr>
            </w:pPr>
            <w:r>
              <w:rPr>
                <w:sz w:val="22"/>
              </w:rPr>
              <w:t xml:space="preserve">нітрити – 0,64; фосфатні іони – 0,13; </w:t>
            </w:r>
            <w:r>
              <w:rPr>
                <w:sz w:val="22"/>
              </w:rPr>
              <w:lastRenderedPageBreak/>
              <w:t>залізо загальне – 5,0; марганець – 9,9</w:t>
            </w:r>
          </w:p>
        </w:tc>
      </w:tr>
      <w:tr w:rsidR="00DF07BC" w:rsidTr="00350B18">
        <w:tc>
          <w:tcPr>
            <w:tcW w:w="5000" w:type="pct"/>
            <w:gridSpan w:val="10"/>
            <w:vAlign w:val="center"/>
          </w:tcPr>
          <w:p w:rsidR="00DF07BC" w:rsidRDefault="00DF07BC" w:rsidP="00350B18">
            <w:pPr>
              <w:jc w:val="center"/>
              <w:rPr>
                <w:sz w:val="22"/>
              </w:rPr>
            </w:pPr>
            <w:r>
              <w:rPr>
                <w:b/>
                <w:sz w:val="22"/>
              </w:rPr>
              <w:lastRenderedPageBreak/>
              <w:t>р. Цата</w:t>
            </w:r>
          </w:p>
        </w:tc>
      </w:tr>
      <w:tr w:rsidR="00DF07BC" w:rsidTr="00350B18">
        <w:tc>
          <w:tcPr>
            <w:tcW w:w="1507" w:type="pct"/>
            <w:vAlign w:val="center"/>
          </w:tcPr>
          <w:p w:rsidR="00DF07BC" w:rsidRDefault="00DF07BC" w:rsidP="00350B18">
            <w:pPr>
              <w:jc w:val="center"/>
              <w:rPr>
                <w:sz w:val="22"/>
              </w:rPr>
            </w:pPr>
            <w:r>
              <w:rPr>
                <w:sz w:val="22"/>
              </w:rPr>
              <w:t>с. Клюси Щорського району,  кордон з Російською Федерацією</w:t>
            </w:r>
          </w:p>
        </w:tc>
        <w:tc>
          <w:tcPr>
            <w:tcW w:w="242" w:type="pct"/>
            <w:vAlign w:val="center"/>
          </w:tcPr>
          <w:p w:rsidR="00DF07BC" w:rsidRDefault="00DF07BC" w:rsidP="00350B18">
            <w:pPr>
              <w:jc w:val="center"/>
              <w:rPr>
                <w:sz w:val="22"/>
              </w:rPr>
            </w:pPr>
          </w:p>
        </w:tc>
        <w:tc>
          <w:tcPr>
            <w:tcW w:w="283" w:type="pct"/>
            <w:vAlign w:val="center"/>
          </w:tcPr>
          <w:p w:rsidR="00DF07BC" w:rsidRDefault="00DF07BC" w:rsidP="00350B18">
            <w:pPr>
              <w:ind w:left="-68" w:right="-94"/>
              <w:jc w:val="center"/>
              <w:rPr>
                <w:sz w:val="22"/>
              </w:rPr>
            </w:pPr>
            <w:r>
              <w:rPr>
                <w:sz w:val="22"/>
              </w:rPr>
              <w:t>0,86</w:t>
            </w:r>
          </w:p>
        </w:tc>
        <w:tc>
          <w:tcPr>
            <w:tcW w:w="235" w:type="pct"/>
            <w:vAlign w:val="center"/>
          </w:tcPr>
          <w:p w:rsidR="00DF07BC" w:rsidRDefault="00DF07BC" w:rsidP="00350B18">
            <w:pPr>
              <w:ind w:left="-68" w:right="-94"/>
              <w:jc w:val="center"/>
              <w:rPr>
                <w:sz w:val="22"/>
              </w:rPr>
            </w:pPr>
          </w:p>
        </w:tc>
        <w:tc>
          <w:tcPr>
            <w:tcW w:w="331" w:type="pct"/>
            <w:vAlign w:val="center"/>
          </w:tcPr>
          <w:p w:rsidR="00DF07BC" w:rsidRDefault="00DF07BC" w:rsidP="00350B18">
            <w:pPr>
              <w:ind w:left="-68" w:right="-94"/>
              <w:jc w:val="center"/>
              <w:rPr>
                <w:sz w:val="22"/>
              </w:rPr>
            </w:pPr>
            <w:r>
              <w:rPr>
                <w:sz w:val="22"/>
              </w:rPr>
              <w:t>0,38</w:t>
            </w:r>
          </w:p>
        </w:tc>
        <w:tc>
          <w:tcPr>
            <w:tcW w:w="320" w:type="pct"/>
            <w:vAlign w:val="center"/>
          </w:tcPr>
          <w:p w:rsidR="00DF07BC" w:rsidRDefault="00DF07BC" w:rsidP="00350B18">
            <w:pPr>
              <w:ind w:left="-68" w:right="-94"/>
              <w:jc w:val="center"/>
              <w:rPr>
                <w:sz w:val="22"/>
              </w:rPr>
            </w:pPr>
            <w:r>
              <w:rPr>
                <w:sz w:val="22"/>
              </w:rPr>
              <w:t>0,06</w:t>
            </w:r>
          </w:p>
        </w:tc>
        <w:tc>
          <w:tcPr>
            <w:tcW w:w="283" w:type="pct"/>
            <w:vAlign w:val="center"/>
          </w:tcPr>
          <w:p w:rsidR="00DF07BC" w:rsidRDefault="00DF07BC" w:rsidP="00350B18">
            <w:pPr>
              <w:ind w:left="-68" w:right="-94"/>
              <w:jc w:val="center"/>
              <w:rPr>
                <w:sz w:val="22"/>
              </w:rPr>
            </w:pPr>
            <w:r>
              <w:rPr>
                <w:sz w:val="22"/>
              </w:rPr>
              <w:t>1,48</w:t>
            </w:r>
          </w:p>
        </w:tc>
        <w:tc>
          <w:tcPr>
            <w:tcW w:w="331" w:type="pct"/>
            <w:vAlign w:val="center"/>
          </w:tcPr>
          <w:p w:rsidR="00DF07BC" w:rsidRDefault="00DF07BC" w:rsidP="00350B18">
            <w:pPr>
              <w:ind w:left="-68" w:right="-94"/>
              <w:jc w:val="center"/>
              <w:rPr>
                <w:sz w:val="22"/>
              </w:rPr>
            </w:pPr>
            <w:r>
              <w:rPr>
                <w:sz w:val="22"/>
              </w:rPr>
              <w:t>0,054</w:t>
            </w:r>
          </w:p>
        </w:tc>
        <w:tc>
          <w:tcPr>
            <w:tcW w:w="283" w:type="pct"/>
            <w:vAlign w:val="center"/>
          </w:tcPr>
          <w:p w:rsidR="00DF07BC" w:rsidRDefault="00DF07BC" w:rsidP="00350B18">
            <w:pPr>
              <w:ind w:left="-68" w:right="-94"/>
              <w:jc w:val="center"/>
              <w:rPr>
                <w:sz w:val="22"/>
              </w:rPr>
            </w:pPr>
            <w:r>
              <w:rPr>
                <w:sz w:val="22"/>
              </w:rPr>
              <w:t>0</w:t>
            </w:r>
          </w:p>
        </w:tc>
        <w:tc>
          <w:tcPr>
            <w:tcW w:w="1185" w:type="pct"/>
            <w:vAlign w:val="center"/>
          </w:tcPr>
          <w:p w:rsidR="00DF07BC" w:rsidRDefault="00DF07BC" w:rsidP="00350B18">
            <w:pPr>
              <w:ind w:left="-68" w:right="-94"/>
              <w:jc w:val="center"/>
              <w:rPr>
                <w:sz w:val="22"/>
              </w:rPr>
            </w:pPr>
            <w:r>
              <w:rPr>
                <w:sz w:val="22"/>
              </w:rPr>
              <w:t>нітрити – 0,55; фосфатні іони – 0,19;</w:t>
            </w:r>
          </w:p>
          <w:p w:rsidR="00DF07BC" w:rsidRDefault="00DF07BC" w:rsidP="00350B18">
            <w:pPr>
              <w:ind w:left="-68" w:right="-94"/>
              <w:jc w:val="center"/>
              <w:rPr>
                <w:sz w:val="22"/>
              </w:rPr>
            </w:pPr>
            <w:r>
              <w:rPr>
                <w:sz w:val="22"/>
              </w:rPr>
              <w:t>залізо загальне – 9,3; марганець – 18,0</w:t>
            </w:r>
          </w:p>
        </w:tc>
      </w:tr>
      <w:tr w:rsidR="00DF07BC" w:rsidTr="00350B18">
        <w:tc>
          <w:tcPr>
            <w:tcW w:w="5000" w:type="pct"/>
            <w:gridSpan w:val="10"/>
            <w:vAlign w:val="center"/>
          </w:tcPr>
          <w:p w:rsidR="00DF07BC" w:rsidRDefault="00DF07BC" w:rsidP="00350B18">
            <w:pPr>
              <w:jc w:val="center"/>
              <w:rPr>
                <w:sz w:val="22"/>
              </w:rPr>
            </w:pPr>
            <w:r>
              <w:rPr>
                <w:b/>
                <w:sz w:val="22"/>
              </w:rPr>
              <w:t>р. Стрижень</w:t>
            </w:r>
          </w:p>
        </w:tc>
      </w:tr>
      <w:tr w:rsidR="00DF07BC" w:rsidTr="00350B18">
        <w:tc>
          <w:tcPr>
            <w:tcW w:w="1507" w:type="pct"/>
            <w:vAlign w:val="center"/>
          </w:tcPr>
          <w:p w:rsidR="00DF07BC" w:rsidRDefault="00DF07BC" w:rsidP="00350B18">
            <w:pPr>
              <w:jc w:val="center"/>
              <w:rPr>
                <w:sz w:val="22"/>
              </w:rPr>
            </w:pPr>
            <w:r>
              <w:rPr>
                <w:sz w:val="22"/>
              </w:rPr>
              <w:t xml:space="preserve">м. Чернігів, в межах міста, </w:t>
            </w:r>
            <w:smartTag w:uri="urn:schemas-microsoft-com:office:smarttags" w:element="metricconverter">
              <w:smartTagPr>
                <w:attr w:name="ProductID" w:val="0,1 км"/>
              </w:smartTagPr>
              <w:r>
                <w:rPr>
                  <w:sz w:val="22"/>
                </w:rPr>
                <w:t>0,1 км</w:t>
              </w:r>
            </w:smartTag>
            <w:r>
              <w:rPr>
                <w:sz w:val="22"/>
              </w:rPr>
              <w:t xml:space="preserve"> вище гирла річки</w:t>
            </w:r>
          </w:p>
        </w:tc>
        <w:tc>
          <w:tcPr>
            <w:tcW w:w="242" w:type="pct"/>
            <w:vAlign w:val="center"/>
          </w:tcPr>
          <w:p w:rsidR="00DF07BC" w:rsidRDefault="00DF07BC" w:rsidP="00350B18">
            <w:pPr>
              <w:jc w:val="center"/>
              <w:rPr>
                <w:sz w:val="22"/>
              </w:rPr>
            </w:pPr>
          </w:p>
        </w:tc>
        <w:tc>
          <w:tcPr>
            <w:tcW w:w="283" w:type="pct"/>
            <w:vAlign w:val="center"/>
          </w:tcPr>
          <w:p w:rsidR="00DF07BC" w:rsidRDefault="00DF07BC" w:rsidP="00350B18">
            <w:pPr>
              <w:ind w:left="-68" w:right="-94"/>
              <w:jc w:val="center"/>
              <w:rPr>
                <w:sz w:val="22"/>
              </w:rPr>
            </w:pPr>
            <w:r>
              <w:rPr>
                <w:sz w:val="22"/>
              </w:rPr>
              <w:t>0,72</w:t>
            </w:r>
          </w:p>
        </w:tc>
        <w:tc>
          <w:tcPr>
            <w:tcW w:w="235" w:type="pct"/>
            <w:vAlign w:val="center"/>
          </w:tcPr>
          <w:p w:rsidR="00DF07BC" w:rsidRDefault="00DF07BC" w:rsidP="00350B18">
            <w:pPr>
              <w:ind w:left="-68" w:right="-94"/>
              <w:jc w:val="center"/>
              <w:rPr>
                <w:sz w:val="22"/>
              </w:rPr>
            </w:pPr>
          </w:p>
        </w:tc>
        <w:tc>
          <w:tcPr>
            <w:tcW w:w="331" w:type="pct"/>
            <w:vAlign w:val="center"/>
          </w:tcPr>
          <w:p w:rsidR="00DF07BC" w:rsidRDefault="00DF07BC" w:rsidP="00350B18">
            <w:pPr>
              <w:ind w:left="-68" w:right="-94"/>
              <w:jc w:val="center"/>
              <w:rPr>
                <w:sz w:val="22"/>
              </w:rPr>
            </w:pPr>
            <w:r>
              <w:rPr>
                <w:sz w:val="22"/>
              </w:rPr>
              <w:t>0,57</w:t>
            </w:r>
          </w:p>
        </w:tc>
        <w:tc>
          <w:tcPr>
            <w:tcW w:w="320" w:type="pct"/>
            <w:vAlign w:val="center"/>
          </w:tcPr>
          <w:p w:rsidR="00DF07BC" w:rsidRDefault="00DF07BC" w:rsidP="00350B18">
            <w:pPr>
              <w:ind w:left="-68" w:right="-94"/>
              <w:jc w:val="center"/>
              <w:rPr>
                <w:sz w:val="22"/>
              </w:rPr>
            </w:pPr>
            <w:r>
              <w:rPr>
                <w:sz w:val="22"/>
              </w:rPr>
              <w:t>0,2</w:t>
            </w:r>
          </w:p>
        </w:tc>
        <w:tc>
          <w:tcPr>
            <w:tcW w:w="283" w:type="pct"/>
            <w:vAlign w:val="center"/>
          </w:tcPr>
          <w:p w:rsidR="00DF07BC" w:rsidRDefault="00DF07BC" w:rsidP="00350B18">
            <w:pPr>
              <w:ind w:left="-68" w:right="-94"/>
              <w:jc w:val="center"/>
              <w:rPr>
                <w:sz w:val="22"/>
              </w:rPr>
            </w:pPr>
            <w:r>
              <w:rPr>
                <w:sz w:val="22"/>
              </w:rPr>
              <w:t>1,784</w:t>
            </w:r>
          </w:p>
        </w:tc>
        <w:tc>
          <w:tcPr>
            <w:tcW w:w="331" w:type="pct"/>
            <w:vAlign w:val="center"/>
          </w:tcPr>
          <w:p w:rsidR="00DF07BC" w:rsidRDefault="00DF07BC" w:rsidP="00350B18">
            <w:pPr>
              <w:ind w:left="-68" w:right="-94"/>
              <w:jc w:val="center"/>
              <w:rPr>
                <w:sz w:val="22"/>
              </w:rPr>
            </w:pPr>
            <w:r>
              <w:rPr>
                <w:sz w:val="22"/>
              </w:rPr>
              <w:t>0,05</w:t>
            </w:r>
          </w:p>
        </w:tc>
        <w:tc>
          <w:tcPr>
            <w:tcW w:w="283" w:type="pct"/>
            <w:vAlign w:val="center"/>
          </w:tcPr>
          <w:p w:rsidR="00DF07BC" w:rsidRDefault="00DF07BC" w:rsidP="00350B18">
            <w:pPr>
              <w:ind w:left="-68" w:right="-94"/>
              <w:jc w:val="center"/>
              <w:rPr>
                <w:sz w:val="22"/>
              </w:rPr>
            </w:pPr>
            <w:r>
              <w:rPr>
                <w:sz w:val="22"/>
              </w:rPr>
              <w:t>0</w:t>
            </w:r>
          </w:p>
        </w:tc>
        <w:tc>
          <w:tcPr>
            <w:tcW w:w="1185" w:type="pct"/>
            <w:vAlign w:val="center"/>
          </w:tcPr>
          <w:p w:rsidR="00DF07BC" w:rsidRDefault="00DF07BC" w:rsidP="00350B18">
            <w:pPr>
              <w:ind w:left="-68" w:right="-94"/>
              <w:jc w:val="center"/>
              <w:rPr>
                <w:sz w:val="22"/>
              </w:rPr>
            </w:pPr>
            <w:r>
              <w:rPr>
                <w:sz w:val="22"/>
              </w:rPr>
              <w:t>нітрити – 1,75; фосфатні іони – 0,21;</w:t>
            </w:r>
          </w:p>
          <w:p w:rsidR="00DF07BC" w:rsidRDefault="00DF07BC" w:rsidP="00350B18">
            <w:pPr>
              <w:ind w:left="-68" w:right="-94"/>
              <w:jc w:val="center"/>
              <w:rPr>
                <w:sz w:val="22"/>
              </w:rPr>
            </w:pPr>
            <w:r>
              <w:rPr>
                <w:sz w:val="22"/>
              </w:rPr>
              <w:t>залізо загальне – 4,2; марганець – 8,3</w:t>
            </w:r>
          </w:p>
          <w:p w:rsidR="00DF07BC" w:rsidRDefault="00DF07BC" w:rsidP="00350B18">
            <w:pPr>
              <w:ind w:left="-68" w:right="-94"/>
              <w:jc w:val="center"/>
              <w:rPr>
                <w:sz w:val="22"/>
              </w:rPr>
            </w:pPr>
          </w:p>
        </w:tc>
      </w:tr>
      <w:tr w:rsidR="00DF07BC" w:rsidTr="00350B18">
        <w:tc>
          <w:tcPr>
            <w:tcW w:w="5000" w:type="pct"/>
            <w:gridSpan w:val="10"/>
            <w:vAlign w:val="center"/>
          </w:tcPr>
          <w:p w:rsidR="00DF07BC" w:rsidRDefault="00DF07BC" w:rsidP="00350B18">
            <w:pPr>
              <w:jc w:val="center"/>
              <w:rPr>
                <w:sz w:val="22"/>
              </w:rPr>
            </w:pPr>
            <w:r>
              <w:rPr>
                <w:b/>
                <w:sz w:val="22"/>
              </w:rPr>
              <w:t>р. Білоус</w:t>
            </w:r>
          </w:p>
        </w:tc>
      </w:tr>
      <w:tr w:rsidR="00DF07BC" w:rsidTr="00350B18">
        <w:tc>
          <w:tcPr>
            <w:tcW w:w="1507" w:type="pct"/>
            <w:vAlign w:val="center"/>
          </w:tcPr>
          <w:p w:rsidR="00DF07BC" w:rsidRDefault="00DF07BC" w:rsidP="00350B18">
            <w:pPr>
              <w:jc w:val="center"/>
              <w:rPr>
                <w:sz w:val="22"/>
              </w:rPr>
            </w:pPr>
            <w:r>
              <w:rPr>
                <w:sz w:val="22"/>
              </w:rPr>
              <w:t xml:space="preserve">м. Чернігів, </w:t>
            </w:r>
            <w:smartTag w:uri="urn:schemas-microsoft-com:office:smarttags" w:element="metricconverter">
              <w:smartTagPr>
                <w:attr w:name="ProductID" w:val="4 км"/>
              </w:smartTagPr>
              <w:r>
                <w:rPr>
                  <w:sz w:val="22"/>
                </w:rPr>
                <w:t>4 км</w:t>
              </w:r>
            </w:smartTag>
            <w:r>
              <w:rPr>
                <w:sz w:val="22"/>
              </w:rPr>
              <w:t xml:space="preserve"> вище міста</w:t>
            </w:r>
          </w:p>
        </w:tc>
        <w:tc>
          <w:tcPr>
            <w:tcW w:w="242" w:type="pct"/>
            <w:vAlign w:val="center"/>
          </w:tcPr>
          <w:p w:rsidR="00DF07BC" w:rsidRDefault="00DF07BC" w:rsidP="00350B18">
            <w:pPr>
              <w:jc w:val="center"/>
              <w:rPr>
                <w:sz w:val="22"/>
              </w:rPr>
            </w:pPr>
          </w:p>
        </w:tc>
        <w:tc>
          <w:tcPr>
            <w:tcW w:w="283" w:type="pct"/>
            <w:vAlign w:val="center"/>
          </w:tcPr>
          <w:p w:rsidR="00DF07BC" w:rsidRDefault="00DF07BC" w:rsidP="00350B18">
            <w:pPr>
              <w:ind w:left="-68" w:right="-94"/>
              <w:jc w:val="center"/>
              <w:rPr>
                <w:sz w:val="22"/>
              </w:rPr>
            </w:pPr>
            <w:r>
              <w:rPr>
                <w:sz w:val="22"/>
              </w:rPr>
              <w:t>0,74</w:t>
            </w:r>
          </w:p>
        </w:tc>
        <w:tc>
          <w:tcPr>
            <w:tcW w:w="235" w:type="pct"/>
            <w:vAlign w:val="center"/>
          </w:tcPr>
          <w:p w:rsidR="00DF07BC" w:rsidRDefault="00DF07BC" w:rsidP="00350B18">
            <w:pPr>
              <w:ind w:left="-68" w:right="-94"/>
              <w:jc w:val="center"/>
              <w:rPr>
                <w:sz w:val="22"/>
              </w:rPr>
            </w:pPr>
          </w:p>
        </w:tc>
        <w:tc>
          <w:tcPr>
            <w:tcW w:w="331" w:type="pct"/>
            <w:vAlign w:val="center"/>
          </w:tcPr>
          <w:p w:rsidR="00DF07BC" w:rsidRDefault="00DF07BC" w:rsidP="00350B18">
            <w:pPr>
              <w:ind w:left="-68" w:right="-94"/>
              <w:jc w:val="center"/>
              <w:rPr>
                <w:sz w:val="22"/>
              </w:rPr>
            </w:pPr>
            <w:r>
              <w:rPr>
                <w:sz w:val="22"/>
              </w:rPr>
              <w:t>0,28</w:t>
            </w:r>
          </w:p>
        </w:tc>
        <w:tc>
          <w:tcPr>
            <w:tcW w:w="320" w:type="pct"/>
            <w:vAlign w:val="center"/>
          </w:tcPr>
          <w:p w:rsidR="00DF07BC" w:rsidRDefault="00DF07BC" w:rsidP="00350B18">
            <w:pPr>
              <w:ind w:left="-68" w:right="-94"/>
              <w:jc w:val="center"/>
              <w:rPr>
                <w:sz w:val="22"/>
              </w:rPr>
            </w:pPr>
            <w:r>
              <w:rPr>
                <w:sz w:val="22"/>
              </w:rPr>
              <w:t>0,08</w:t>
            </w:r>
          </w:p>
        </w:tc>
        <w:tc>
          <w:tcPr>
            <w:tcW w:w="283" w:type="pct"/>
            <w:vAlign w:val="center"/>
          </w:tcPr>
          <w:p w:rsidR="00DF07BC" w:rsidRDefault="00DF07BC" w:rsidP="00350B18">
            <w:pPr>
              <w:ind w:left="-68" w:right="-94"/>
              <w:jc w:val="center"/>
              <w:rPr>
                <w:sz w:val="22"/>
              </w:rPr>
            </w:pPr>
            <w:r>
              <w:rPr>
                <w:sz w:val="22"/>
              </w:rPr>
              <w:t>0,78</w:t>
            </w:r>
          </w:p>
        </w:tc>
        <w:tc>
          <w:tcPr>
            <w:tcW w:w="331" w:type="pct"/>
            <w:vAlign w:val="center"/>
          </w:tcPr>
          <w:p w:rsidR="00DF07BC" w:rsidRDefault="00DF07BC" w:rsidP="00350B18">
            <w:pPr>
              <w:ind w:left="-68" w:right="-94"/>
              <w:jc w:val="center"/>
              <w:rPr>
                <w:sz w:val="22"/>
              </w:rPr>
            </w:pPr>
            <w:r>
              <w:rPr>
                <w:sz w:val="22"/>
              </w:rPr>
              <w:t>0,036</w:t>
            </w:r>
          </w:p>
        </w:tc>
        <w:tc>
          <w:tcPr>
            <w:tcW w:w="283" w:type="pct"/>
            <w:vAlign w:val="center"/>
          </w:tcPr>
          <w:p w:rsidR="00DF07BC" w:rsidRDefault="00DF07BC" w:rsidP="00350B18">
            <w:pPr>
              <w:ind w:left="-68" w:right="-94"/>
              <w:jc w:val="center"/>
              <w:rPr>
                <w:sz w:val="22"/>
              </w:rPr>
            </w:pPr>
            <w:r>
              <w:rPr>
                <w:sz w:val="22"/>
              </w:rPr>
              <w:t>0,34</w:t>
            </w:r>
          </w:p>
        </w:tc>
        <w:tc>
          <w:tcPr>
            <w:tcW w:w="1185" w:type="pct"/>
            <w:vAlign w:val="center"/>
          </w:tcPr>
          <w:p w:rsidR="00DF07BC" w:rsidRDefault="00DF07BC" w:rsidP="00350B18">
            <w:pPr>
              <w:ind w:left="-68" w:right="-94"/>
              <w:jc w:val="center"/>
              <w:rPr>
                <w:sz w:val="22"/>
              </w:rPr>
            </w:pPr>
            <w:r>
              <w:rPr>
                <w:sz w:val="22"/>
              </w:rPr>
              <w:t>нітрити – 0,63; фосфатні іони – 0,13; залізо загальне – 3,4; марганець – 4,1</w:t>
            </w:r>
          </w:p>
        </w:tc>
      </w:tr>
      <w:tr w:rsidR="00DF07BC" w:rsidTr="00350B18">
        <w:tc>
          <w:tcPr>
            <w:tcW w:w="1507" w:type="pct"/>
            <w:vAlign w:val="center"/>
          </w:tcPr>
          <w:p w:rsidR="00DF07BC" w:rsidRDefault="00DF07BC" w:rsidP="00350B18">
            <w:pPr>
              <w:jc w:val="center"/>
              <w:rPr>
                <w:sz w:val="22"/>
              </w:rPr>
            </w:pPr>
            <w:r>
              <w:rPr>
                <w:sz w:val="22"/>
              </w:rPr>
              <w:t xml:space="preserve">м. Чернігів, </w:t>
            </w:r>
            <w:smartTag w:uri="urn:schemas-microsoft-com:office:smarttags" w:element="metricconverter">
              <w:smartTagPr>
                <w:attr w:name="ProductID" w:val="0,5 км"/>
              </w:smartTagPr>
              <w:r>
                <w:rPr>
                  <w:sz w:val="22"/>
                </w:rPr>
                <w:t>0,5 км</w:t>
              </w:r>
            </w:smartTag>
            <w:r>
              <w:rPr>
                <w:sz w:val="22"/>
              </w:rPr>
              <w:t>, технічний водозабір</w:t>
            </w:r>
          </w:p>
        </w:tc>
        <w:tc>
          <w:tcPr>
            <w:tcW w:w="242" w:type="pct"/>
            <w:vAlign w:val="center"/>
          </w:tcPr>
          <w:p w:rsidR="00DF07BC" w:rsidRDefault="00DF07BC" w:rsidP="00350B18">
            <w:pPr>
              <w:jc w:val="center"/>
              <w:rPr>
                <w:sz w:val="22"/>
              </w:rPr>
            </w:pPr>
          </w:p>
        </w:tc>
        <w:tc>
          <w:tcPr>
            <w:tcW w:w="283" w:type="pct"/>
            <w:vAlign w:val="center"/>
          </w:tcPr>
          <w:p w:rsidR="00DF07BC" w:rsidRDefault="00DF07BC" w:rsidP="00350B18">
            <w:pPr>
              <w:ind w:left="-68" w:right="-94"/>
              <w:jc w:val="center"/>
              <w:rPr>
                <w:sz w:val="22"/>
              </w:rPr>
            </w:pPr>
            <w:r>
              <w:rPr>
                <w:sz w:val="22"/>
              </w:rPr>
              <w:t>0,77</w:t>
            </w:r>
          </w:p>
        </w:tc>
        <w:tc>
          <w:tcPr>
            <w:tcW w:w="235" w:type="pct"/>
            <w:vAlign w:val="center"/>
          </w:tcPr>
          <w:p w:rsidR="00DF07BC" w:rsidRDefault="00DF07BC" w:rsidP="00350B18">
            <w:pPr>
              <w:ind w:left="-68" w:right="-94"/>
              <w:jc w:val="center"/>
              <w:rPr>
                <w:sz w:val="22"/>
              </w:rPr>
            </w:pPr>
          </w:p>
        </w:tc>
        <w:tc>
          <w:tcPr>
            <w:tcW w:w="331" w:type="pct"/>
            <w:vAlign w:val="center"/>
          </w:tcPr>
          <w:p w:rsidR="00DF07BC" w:rsidRDefault="00DF07BC" w:rsidP="00350B18">
            <w:pPr>
              <w:ind w:left="-68" w:right="-94"/>
              <w:jc w:val="center"/>
              <w:rPr>
                <w:sz w:val="22"/>
              </w:rPr>
            </w:pPr>
            <w:r>
              <w:rPr>
                <w:sz w:val="22"/>
              </w:rPr>
              <w:t>0,48</w:t>
            </w:r>
          </w:p>
        </w:tc>
        <w:tc>
          <w:tcPr>
            <w:tcW w:w="320" w:type="pct"/>
            <w:vAlign w:val="center"/>
          </w:tcPr>
          <w:p w:rsidR="00DF07BC" w:rsidRDefault="00DF07BC" w:rsidP="00350B18">
            <w:pPr>
              <w:ind w:left="-68" w:right="-94"/>
              <w:jc w:val="center"/>
              <w:rPr>
                <w:sz w:val="22"/>
              </w:rPr>
            </w:pPr>
            <w:r>
              <w:rPr>
                <w:sz w:val="22"/>
              </w:rPr>
              <w:t>0,16</w:t>
            </w:r>
          </w:p>
        </w:tc>
        <w:tc>
          <w:tcPr>
            <w:tcW w:w="283" w:type="pct"/>
            <w:vAlign w:val="center"/>
          </w:tcPr>
          <w:p w:rsidR="00DF07BC" w:rsidRDefault="00DF07BC" w:rsidP="00350B18">
            <w:pPr>
              <w:ind w:left="-68" w:right="-94"/>
              <w:jc w:val="center"/>
              <w:rPr>
                <w:sz w:val="22"/>
              </w:rPr>
            </w:pPr>
            <w:r>
              <w:rPr>
                <w:sz w:val="22"/>
              </w:rPr>
              <w:t>2,82</w:t>
            </w:r>
          </w:p>
        </w:tc>
        <w:tc>
          <w:tcPr>
            <w:tcW w:w="331" w:type="pct"/>
            <w:vAlign w:val="center"/>
          </w:tcPr>
          <w:p w:rsidR="00DF07BC" w:rsidRDefault="00DF07BC" w:rsidP="00350B18">
            <w:pPr>
              <w:ind w:left="-68" w:right="-94"/>
              <w:jc w:val="center"/>
              <w:rPr>
                <w:sz w:val="22"/>
              </w:rPr>
            </w:pPr>
            <w:r>
              <w:rPr>
                <w:sz w:val="22"/>
              </w:rPr>
              <w:t>0,049</w:t>
            </w:r>
          </w:p>
        </w:tc>
        <w:tc>
          <w:tcPr>
            <w:tcW w:w="283" w:type="pct"/>
            <w:vAlign w:val="center"/>
          </w:tcPr>
          <w:p w:rsidR="00DF07BC" w:rsidRDefault="00DF07BC" w:rsidP="00350B18">
            <w:pPr>
              <w:ind w:left="-68" w:right="-94"/>
              <w:jc w:val="center"/>
              <w:rPr>
                <w:sz w:val="22"/>
              </w:rPr>
            </w:pPr>
            <w:r>
              <w:rPr>
                <w:sz w:val="22"/>
              </w:rPr>
              <w:t>0</w:t>
            </w:r>
          </w:p>
        </w:tc>
        <w:tc>
          <w:tcPr>
            <w:tcW w:w="1185" w:type="pct"/>
            <w:vAlign w:val="center"/>
          </w:tcPr>
          <w:p w:rsidR="00DF07BC" w:rsidRDefault="00DF07BC" w:rsidP="00350B18">
            <w:pPr>
              <w:ind w:left="-68" w:right="-94"/>
              <w:jc w:val="center"/>
              <w:rPr>
                <w:sz w:val="22"/>
              </w:rPr>
            </w:pPr>
            <w:r>
              <w:rPr>
                <w:sz w:val="22"/>
              </w:rPr>
              <w:t>нітрити – 2,75; фосфатні іони – 0,52;</w:t>
            </w:r>
          </w:p>
          <w:p w:rsidR="00DF07BC" w:rsidRDefault="00DF07BC" w:rsidP="00350B18">
            <w:pPr>
              <w:ind w:left="-68" w:right="-94"/>
              <w:jc w:val="center"/>
              <w:rPr>
                <w:sz w:val="22"/>
              </w:rPr>
            </w:pPr>
            <w:r>
              <w:rPr>
                <w:sz w:val="22"/>
              </w:rPr>
              <w:t>залізо загальне – 7,5; марганець – 7,5</w:t>
            </w:r>
          </w:p>
        </w:tc>
      </w:tr>
      <w:tr w:rsidR="00DF07BC" w:rsidTr="00350B18">
        <w:tc>
          <w:tcPr>
            <w:tcW w:w="1507" w:type="pct"/>
            <w:vAlign w:val="center"/>
          </w:tcPr>
          <w:p w:rsidR="00DF07BC" w:rsidRDefault="00DF07BC" w:rsidP="00350B18">
            <w:pPr>
              <w:jc w:val="center"/>
              <w:rPr>
                <w:sz w:val="22"/>
              </w:rPr>
            </w:pPr>
            <w:r>
              <w:rPr>
                <w:sz w:val="22"/>
              </w:rPr>
              <w:t xml:space="preserve">м. Чернігів, </w:t>
            </w:r>
            <w:smartTag w:uri="urn:schemas-microsoft-com:office:smarttags" w:element="metricconverter">
              <w:smartTagPr>
                <w:attr w:name="ProductID" w:val="4 км"/>
              </w:smartTagPr>
              <w:r>
                <w:rPr>
                  <w:sz w:val="22"/>
                </w:rPr>
                <w:t>4 км</w:t>
              </w:r>
            </w:smartTag>
            <w:r>
              <w:rPr>
                <w:sz w:val="22"/>
              </w:rPr>
              <w:t xml:space="preserve"> нижче міста, </w:t>
            </w:r>
            <w:smartTag w:uri="urn:schemas-microsoft-com:office:smarttags" w:element="metricconverter">
              <w:smartTagPr>
                <w:attr w:name="ProductID" w:val="0,1 км"/>
              </w:smartTagPr>
              <w:r>
                <w:rPr>
                  <w:sz w:val="22"/>
                </w:rPr>
                <w:t>0,1 км</w:t>
              </w:r>
            </w:smartTag>
            <w:r>
              <w:rPr>
                <w:sz w:val="22"/>
              </w:rPr>
              <w:t xml:space="preserve"> вище гирла річки</w:t>
            </w:r>
          </w:p>
        </w:tc>
        <w:tc>
          <w:tcPr>
            <w:tcW w:w="242" w:type="pct"/>
            <w:vAlign w:val="center"/>
          </w:tcPr>
          <w:p w:rsidR="00DF07BC" w:rsidRDefault="00DF07BC" w:rsidP="00350B18">
            <w:pPr>
              <w:jc w:val="center"/>
              <w:rPr>
                <w:sz w:val="22"/>
              </w:rPr>
            </w:pPr>
          </w:p>
        </w:tc>
        <w:tc>
          <w:tcPr>
            <w:tcW w:w="283" w:type="pct"/>
            <w:vAlign w:val="center"/>
          </w:tcPr>
          <w:p w:rsidR="00DF07BC" w:rsidRDefault="00DF07BC" w:rsidP="00350B18">
            <w:pPr>
              <w:ind w:left="-68" w:right="-94"/>
              <w:jc w:val="center"/>
              <w:rPr>
                <w:sz w:val="22"/>
              </w:rPr>
            </w:pPr>
            <w:r>
              <w:rPr>
                <w:sz w:val="22"/>
              </w:rPr>
              <w:t>0,93</w:t>
            </w:r>
          </w:p>
        </w:tc>
        <w:tc>
          <w:tcPr>
            <w:tcW w:w="235" w:type="pct"/>
            <w:vAlign w:val="center"/>
          </w:tcPr>
          <w:p w:rsidR="00DF07BC" w:rsidRDefault="00DF07BC" w:rsidP="00350B18">
            <w:pPr>
              <w:ind w:left="-68" w:right="-94"/>
              <w:jc w:val="center"/>
              <w:rPr>
                <w:sz w:val="22"/>
              </w:rPr>
            </w:pPr>
          </w:p>
        </w:tc>
        <w:tc>
          <w:tcPr>
            <w:tcW w:w="331" w:type="pct"/>
            <w:vAlign w:val="center"/>
          </w:tcPr>
          <w:p w:rsidR="00DF07BC" w:rsidRDefault="00DF07BC" w:rsidP="00350B18">
            <w:pPr>
              <w:ind w:left="-68" w:right="-94"/>
              <w:jc w:val="center"/>
              <w:rPr>
                <w:sz w:val="22"/>
              </w:rPr>
            </w:pPr>
            <w:r>
              <w:rPr>
                <w:sz w:val="22"/>
              </w:rPr>
              <w:t>0,35</w:t>
            </w:r>
          </w:p>
        </w:tc>
        <w:tc>
          <w:tcPr>
            <w:tcW w:w="320" w:type="pct"/>
            <w:vAlign w:val="center"/>
          </w:tcPr>
          <w:p w:rsidR="00DF07BC" w:rsidRDefault="00DF07BC" w:rsidP="00350B18">
            <w:pPr>
              <w:ind w:left="-68" w:right="-94"/>
              <w:jc w:val="center"/>
              <w:rPr>
                <w:sz w:val="22"/>
              </w:rPr>
            </w:pPr>
            <w:r>
              <w:rPr>
                <w:sz w:val="22"/>
              </w:rPr>
              <w:t>0,1</w:t>
            </w:r>
          </w:p>
        </w:tc>
        <w:tc>
          <w:tcPr>
            <w:tcW w:w="283" w:type="pct"/>
            <w:vAlign w:val="center"/>
          </w:tcPr>
          <w:p w:rsidR="00DF07BC" w:rsidRDefault="00DF07BC" w:rsidP="00350B18">
            <w:pPr>
              <w:ind w:left="-68" w:right="-94"/>
              <w:jc w:val="center"/>
              <w:rPr>
                <w:sz w:val="22"/>
              </w:rPr>
            </w:pPr>
            <w:r>
              <w:rPr>
                <w:sz w:val="22"/>
              </w:rPr>
              <w:t>2,78</w:t>
            </w:r>
          </w:p>
        </w:tc>
        <w:tc>
          <w:tcPr>
            <w:tcW w:w="331" w:type="pct"/>
            <w:vAlign w:val="center"/>
          </w:tcPr>
          <w:p w:rsidR="00DF07BC" w:rsidRDefault="00DF07BC" w:rsidP="00350B18">
            <w:pPr>
              <w:ind w:left="-68" w:right="-94"/>
              <w:jc w:val="center"/>
              <w:rPr>
                <w:sz w:val="22"/>
              </w:rPr>
            </w:pPr>
            <w:r>
              <w:rPr>
                <w:sz w:val="22"/>
              </w:rPr>
              <w:t>0,046</w:t>
            </w:r>
          </w:p>
        </w:tc>
        <w:tc>
          <w:tcPr>
            <w:tcW w:w="283" w:type="pct"/>
            <w:vAlign w:val="center"/>
          </w:tcPr>
          <w:p w:rsidR="00DF07BC" w:rsidRDefault="00DF07BC" w:rsidP="00350B18">
            <w:pPr>
              <w:ind w:left="-68" w:right="-94"/>
              <w:jc w:val="center"/>
              <w:rPr>
                <w:sz w:val="22"/>
              </w:rPr>
            </w:pPr>
            <w:r>
              <w:rPr>
                <w:sz w:val="22"/>
              </w:rPr>
              <w:t>0,62</w:t>
            </w:r>
          </w:p>
        </w:tc>
        <w:tc>
          <w:tcPr>
            <w:tcW w:w="1185" w:type="pct"/>
            <w:vAlign w:val="center"/>
          </w:tcPr>
          <w:p w:rsidR="00DF07BC" w:rsidRDefault="00DF07BC" w:rsidP="00350B18">
            <w:pPr>
              <w:ind w:left="-68" w:right="-94"/>
              <w:jc w:val="center"/>
              <w:rPr>
                <w:sz w:val="22"/>
              </w:rPr>
            </w:pPr>
            <w:r>
              <w:rPr>
                <w:sz w:val="22"/>
              </w:rPr>
              <w:t>нітрити – 0,99; фосфатні іони – 0,63;</w:t>
            </w:r>
          </w:p>
          <w:p w:rsidR="00DF07BC" w:rsidRDefault="00DF07BC" w:rsidP="00350B18">
            <w:pPr>
              <w:ind w:left="-68" w:right="-94"/>
              <w:jc w:val="center"/>
              <w:rPr>
                <w:sz w:val="22"/>
              </w:rPr>
            </w:pPr>
            <w:r>
              <w:rPr>
                <w:sz w:val="22"/>
              </w:rPr>
              <w:t>залізо загальне – 3,3; марганець – 5,2</w:t>
            </w:r>
          </w:p>
        </w:tc>
      </w:tr>
      <w:tr w:rsidR="00DF07BC" w:rsidTr="00350B18">
        <w:tc>
          <w:tcPr>
            <w:tcW w:w="5000" w:type="pct"/>
            <w:gridSpan w:val="10"/>
            <w:vAlign w:val="center"/>
          </w:tcPr>
          <w:p w:rsidR="00DF07BC" w:rsidRDefault="00DF07BC" w:rsidP="00350B18">
            <w:pPr>
              <w:jc w:val="center"/>
              <w:rPr>
                <w:sz w:val="22"/>
              </w:rPr>
            </w:pPr>
            <w:r>
              <w:rPr>
                <w:b/>
                <w:sz w:val="22"/>
              </w:rPr>
              <w:t>р. Остер</w:t>
            </w:r>
          </w:p>
        </w:tc>
      </w:tr>
      <w:tr w:rsidR="00DF07BC" w:rsidTr="00350B18">
        <w:tc>
          <w:tcPr>
            <w:tcW w:w="1507" w:type="pct"/>
            <w:vAlign w:val="center"/>
          </w:tcPr>
          <w:p w:rsidR="00DF07BC" w:rsidRDefault="00DF07BC" w:rsidP="00350B18">
            <w:pPr>
              <w:jc w:val="center"/>
              <w:rPr>
                <w:sz w:val="22"/>
              </w:rPr>
            </w:pPr>
            <w:r>
              <w:rPr>
                <w:sz w:val="22"/>
              </w:rPr>
              <w:t xml:space="preserve">смт. Козелець, </w:t>
            </w:r>
            <w:smartTag w:uri="urn:schemas-microsoft-com:office:smarttags" w:element="metricconverter">
              <w:smartTagPr>
                <w:attr w:name="ProductID" w:val="5 км"/>
              </w:smartTagPr>
              <w:r>
                <w:rPr>
                  <w:sz w:val="22"/>
                </w:rPr>
                <w:t>5 км</w:t>
              </w:r>
            </w:smartTag>
            <w:r>
              <w:rPr>
                <w:sz w:val="22"/>
              </w:rPr>
              <w:t xml:space="preserve"> вище селища</w:t>
            </w:r>
          </w:p>
        </w:tc>
        <w:tc>
          <w:tcPr>
            <w:tcW w:w="242" w:type="pct"/>
            <w:vAlign w:val="center"/>
          </w:tcPr>
          <w:p w:rsidR="00DF07BC" w:rsidRDefault="00DF07BC" w:rsidP="00350B18">
            <w:pPr>
              <w:jc w:val="center"/>
              <w:rPr>
                <w:sz w:val="22"/>
              </w:rPr>
            </w:pPr>
          </w:p>
        </w:tc>
        <w:tc>
          <w:tcPr>
            <w:tcW w:w="283" w:type="pct"/>
            <w:vAlign w:val="center"/>
          </w:tcPr>
          <w:p w:rsidR="00DF07BC" w:rsidRDefault="00DF07BC" w:rsidP="00350B18">
            <w:pPr>
              <w:ind w:left="-68" w:right="-94"/>
              <w:jc w:val="center"/>
              <w:rPr>
                <w:sz w:val="22"/>
              </w:rPr>
            </w:pPr>
            <w:r>
              <w:rPr>
                <w:sz w:val="22"/>
              </w:rPr>
              <w:t>0,77</w:t>
            </w:r>
          </w:p>
        </w:tc>
        <w:tc>
          <w:tcPr>
            <w:tcW w:w="235" w:type="pct"/>
            <w:vAlign w:val="center"/>
          </w:tcPr>
          <w:p w:rsidR="00DF07BC" w:rsidRDefault="00DF07BC" w:rsidP="00350B18">
            <w:pPr>
              <w:ind w:left="-68" w:right="-94"/>
              <w:jc w:val="center"/>
              <w:rPr>
                <w:sz w:val="22"/>
              </w:rPr>
            </w:pPr>
          </w:p>
        </w:tc>
        <w:tc>
          <w:tcPr>
            <w:tcW w:w="331" w:type="pct"/>
            <w:vAlign w:val="center"/>
          </w:tcPr>
          <w:p w:rsidR="00DF07BC" w:rsidRDefault="00DF07BC" w:rsidP="00350B18">
            <w:pPr>
              <w:ind w:left="-68" w:right="-94"/>
              <w:jc w:val="center"/>
              <w:rPr>
                <w:sz w:val="22"/>
              </w:rPr>
            </w:pPr>
            <w:r>
              <w:rPr>
                <w:sz w:val="22"/>
              </w:rPr>
              <w:t>0,25</w:t>
            </w:r>
          </w:p>
        </w:tc>
        <w:tc>
          <w:tcPr>
            <w:tcW w:w="320" w:type="pct"/>
            <w:vAlign w:val="center"/>
          </w:tcPr>
          <w:p w:rsidR="00DF07BC" w:rsidRDefault="00DF07BC" w:rsidP="00350B18">
            <w:pPr>
              <w:ind w:left="-68" w:right="-94"/>
              <w:jc w:val="center"/>
              <w:rPr>
                <w:sz w:val="22"/>
              </w:rPr>
            </w:pPr>
            <w:r>
              <w:rPr>
                <w:sz w:val="22"/>
              </w:rPr>
              <w:t>0,064</w:t>
            </w:r>
          </w:p>
        </w:tc>
        <w:tc>
          <w:tcPr>
            <w:tcW w:w="283" w:type="pct"/>
            <w:vAlign w:val="center"/>
          </w:tcPr>
          <w:p w:rsidR="00DF07BC" w:rsidRDefault="00DF07BC" w:rsidP="00350B18">
            <w:pPr>
              <w:ind w:left="-68" w:right="-94"/>
              <w:jc w:val="center"/>
              <w:rPr>
                <w:sz w:val="22"/>
              </w:rPr>
            </w:pPr>
            <w:r>
              <w:rPr>
                <w:sz w:val="22"/>
              </w:rPr>
              <w:t>0,6</w:t>
            </w:r>
          </w:p>
        </w:tc>
        <w:tc>
          <w:tcPr>
            <w:tcW w:w="331" w:type="pct"/>
            <w:vAlign w:val="center"/>
          </w:tcPr>
          <w:p w:rsidR="00DF07BC" w:rsidRDefault="00DF07BC" w:rsidP="00350B18">
            <w:pPr>
              <w:ind w:left="-68" w:right="-94"/>
              <w:jc w:val="center"/>
              <w:rPr>
                <w:sz w:val="22"/>
              </w:rPr>
            </w:pPr>
            <w:r>
              <w:rPr>
                <w:sz w:val="22"/>
              </w:rPr>
              <w:t>0,053</w:t>
            </w:r>
          </w:p>
        </w:tc>
        <w:tc>
          <w:tcPr>
            <w:tcW w:w="283" w:type="pct"/>
            <w:vAlign w:val="center"/>
          </w:tcPr>
          <w:p w:rsidR="00DF07BC" w:rsidRDefault="00DF07BC" w:rsidP="00350B18">
            <w:pPr>
              <w:ind w:left="-68" w:right="-94"/>
              <w:jc w:val="center"/>
              <w:rPr>
                <w:sz w:val="22"/>
              </w:rPr>
            </w:pPr>
            <w:r>
              <w:rPr>
                <w:sz w:val="22"/>
              </w:rPr>
              <w:t>0,52</w:t>
            </w:r>
          </w:p>
        </w:tc>
        <w:tc>
          <w:tcPr>
            <w:tcW w:w="1185" w:type="pct"/>
            <w:vAlign w:val="center"/>
          </w:tcPr>
          <w:p w:rsidR="00DF07BC" w:rsidRDefault="00DF07BC" w:rsidP="00350B18">
            <w:pPr>
              <w:ind w:left="-68" w:right="-94"/>
              <w:jc w:val="center"/>
              <w:rPr>
                <w:sz w:val="22"/>
              </w:rPr>
            </w:pPr>
            <w:r>
              <w:rPr>
                <w:sz w:val="22"/>
              </w:rPr>
              <w:t>нітрити – 0,59; фосфатні іони – 0,21;</w:t>
            </w:r>
          </w:p>
          <w:p w:rsidR="00DF07BC" w:rsidRDefault="00DF07BC" w:rsidP="00350B18">
            <w:pPr>
              <w:ind w:left="-68" w:right="-94"/>
              <w:jc w:val="center"/>
              <w:rPr>
                <w:sz w:val="22"/>
              </w:rPr>
            </w:pPr>
            <w:r>
              <w:rPr>
                <w:sz w:val="22"/>
              </w:rPr>
              <w:t>залізо загальне – 2,3</w:t>
            </w:r>
          </w:p>
        </w:tc>
      </w:tr>
      <w:tr w:rsidR="00DF07BC" w:rsidTr="00350B18">
        <w:tc>
          <w:tcPr>
            <w:tcW w:w="1507" w:type="pct"/>
            <w:vAlign w:val="center"/>
          </w:tcPr>
          <w:p w:rsidR="00DF07BC" w:rsidRDefault="00DF07BC" w:rsidP="00350B18">
            <w:pPr>
              <w:jc w:val="center"/>
              <w:rPr>
                <w:sz w:val="22"/>
              </w:rPr>
            </w:pPr>
            <w:r>
              <w:rPr>
                <w:sz w:val="22"/>
              </w:rPr>
              <w:t xml:space="preserve">смт. Козелець, </w:t>
            </w:r>
            <w:smartTag w:uri="urn:schemas-microsoft-com:office:smarttags" w:element="metricconverter">
              <w:smartTagPr>
                <w:attr w:name="ProductID" w:val="1 км"/>
              </w:smartTagPr>
              <w:r>
                <w:rPr>
                  <w:sz w:val="22"/>
                </w:rPr>
                <w:t>1 км</w:t>
              </w:r>
            </w:smartTag>
            <w:r>
              <w:rPr>
                <w:sz w:val="22"/>
              </w:rPr>
              <w:t xml:space="preserve"> нижче селища</w:t>
            </w:r>
          </w:p>
        </w:tc>
        <w:tc>
          <w:tcPr>
            <w:tcW w:w="242" w:type="pct"/>
            <w:vAlign w:val="center"/>
          </w:tcPr>
          <w:p w:rsidR="00DF07BC" w:rsidRDefault="00DF07BC" w:rsidP="00350B18">
            <w:pPr>
              <w:jc w:val="center"/>
              <w:rPr>
                <w:sz w:val="22"/>
              </w:rPr>
            </w:pPr>
          </w:p>
        </w:tc>
        <w:tc>
          <w:tcPr>
            <w:tcW w:w="283" w:type="pct"/>
            <w:vAlign w:val="center"/>
          </w:tcPr>
          <w:p w:rsidR="00DF07BC" w:rsidRDefault="00DF07BC" w:rsidP="00350B18">
            <w:pPr>
              <w:ind w:left="-68" w:right="-94"/>
              <w:jc w:val="center"/>
              <w:rPr>
                <w:sz w:val="22"/>
              </w:rPr>
            </w:pPr>
            <w:r>
              <w:rPr>
                <w:sz w:val="22"/>
              </w:rPr>
              <w:t>0,69</w:t>
            </w:r>
          </w:p>
        </w:tc>
        <w:tc>
          <w:tcPr>
            <w:tcW w:w="235" w:type="pct"/>
            <w:vAlign w:val="center"/>
          </w:tcPr>
          <w:p w:rsidR="00DF07BC" w:rsidRDefault="00DF07BC" w:rsidP="00350B18">
            <w:pPr>
              <w:ind w:left="-68" w:right="-94"/>
              <w:jc w:val="center"/>
              <w:rPr>
                <w:sz w:val="22"/>
              </w:rPr>
            </w:pPr>
          </w:p>
        </w:tc>
        <w:tc>
          <w:tcPr>
            <w:tcW w:w="331" w:type="pct"/>
            <w:vAlign w:val="center"/>
          </w:tcPr>
          <w:p w:rsidR="00DF07BC" w:rsidRDefault="00DF07BC" w:rsidP="00350B18">
            <w:pPr>
              <w:ind w:left="-68" w:right="-94"/>
              <w:jc w:val="center"/>
              <w:rPr>
                <w:sz w:val="22"/>
              </w:rPr>
            </w:pPr>
            <w:r>
              <w:rPr>
                <w:sz w:val="22"/>
              </w:rPr>
              <w:t>0,6</w:t>
            </w:r>
          </w:p>
        </w:tc>
        <w:tc>
          <w:tcPr>
            <w:tcW w:w="320" w:type="pct"/>
            <w:vAlign w:val="center"/>
          </w:tcPr>
          <w:p w:rsidR="00DF07BC" w:rsidRDefault="00DF07BC" w:rsidP="00350B18">
            <w:pPr>
              <w:ind w:left="-68" w:right="-94"/>
              <w:jc w:val="center"/>
              <w:rPr>
                <w:sz w:val="22"/>
              </w:rPr>
            </w:pPr>
            <w:r>
              <w:rPr>
                <w:sz w:val="22"/>
              </w:rPr>
              <w:t>0,09</w:t>
            </w:r>
          </w:p>
        </w:tc>
        <w:tc>
          <w:tcPr>
            <w:tcW w:w="283" w:type="pct"/>
            <w:vAlign w:val="center"/>
          </w:tcPr>
          <w:p w:rsidR="00DF07BC" w:rsidRDefault="00DF07BC" w:rsidP="00350B18">
            <w:pPr>
              <w:ind w:left="-68" w:right="-94"/>
              <w:jc w:val="center"/>
              <w:rPr>
                <w:sz w:val="22"/>
              </w:rPr>
            </w:pPr>
            <w:r>
              <w:rPr>
                <w:sz w:val="22"/>
              </w:rPr>
              <w:t>1,38</w:t>
            </w:r>
          </w:p>
        </w:tc>
        <w:tc>
          <w:tcPr>
            <w:tcW w:w="331" w:type="pct"/>
            <w:vAlign w:val="center"/>
          </w:tcPr>
          <w:p w:rsidR="00DF07BC" w:rsidRDefault="00DF07BC" w:rsidP="00350B18">
            <w:pPr>
              <w:ind w:left="-68" w:right="-94"/>
              <w:jc w:val="center"/>
              <w:rPr>
                <w:sz w:val="22"/>
              </w:rPr>
            </w:pPr>
            <w:r>
              <w:rPr>
                <w:sz w:val="22"/>
              </w:rPr>
              <w:t>0,045</w:t>
            </w:r>
          </w:p>
        </w:tc>
        <w:tc>
          <w:tcPr>
            <w:tcW w:w="283" w:type="pct"/>
            <w:vAlign w:val="center"/>
          </w:tcPr>
          <w:p w:rsidR="00DF07BC" w:rsidRDefault="00DF07BC" w:rsidP="00350B18">
            <w:pPr>
              <w:ind w:left="-68" w:right="-94"/>
              <w:jc w:val="center"/>
              <w:rPr>
                <w:sz w:val="22"/>
              </w:rPr>
            </w:pPr>
            <w:r>
              <w:rPr>
                <w:sz w:val="22"/>
              </w:rPr>
              <w:t>0</w:t>
            </w:r>
          </w:p>
        </w:tc>
        <w:tc>
          <w:tcPr>
            <w:tcW w:w="1185" w:type="pct"/>
            <w:vAlign w:val="center"/>
          </w:tcPr>
          <w:p w:rsidR="00DF07BC" w:rsidRDefault="00DF07BC" w:rsidP="00350B18">
            <w:pPr>
              <w:ind w:left="-68" w:right="-94"/>
              <w:jc w:val="center"/>
              <w:rPr>
                <w:sz w:val="22"/>
              </w:rPr>
            </w:pPr>
            <w:r>
              <w:rPr>
                <w:sz w:val="22"/>
              </w:rPr>
              <w:t>нітрити – 0,8; фосфатні іони – 0,23;</w:t>
            </w:r>
          </w:p>
          <w:p w:rsidR="00DF07BC" w:rsidRDefault="00DF07BC" w:rsidP="00350B18">
            <w:pPr>
              <w:ind w:left="-68" w:right="-94"/>
              <w:jc w:val="center"/>
              <w:rPr>
                <w:sz w:val="22"/>
              </w:rPr>
            </w:pPr>
            <w:r>
              <w:rPr>
                <w:sz w:val="22"/>
              </w:rPr>
              <w:t>залізо загальне – 3,0; марганець – 7,0</w:t>
            </w:r>
          </w:p>
        </w:tc>
      </w:tr>
      <w:tr w:rsidR="00DF07BC" w:rsidTr="00350B18">
        <w:tc>
          <w:tcPr>
            <w:tcW w:w="1507" w:type="pct"/>
            <w:vAlign w:val="center"/>
          </w:tcPr>
          <w:p w:rsidR="00DF07BC" w:rsidRDefault="00DF07BC" w:rsidP="00350B18">
            <w:pPr>
              <w:jc w:val="center"/>
              <w:rPr>
                <w:sz w:val="22"/>
              </w:rPr>
            </w:pPr>
            <w:r>
              <w:rPr>
                <w:sz w:val="22"/>
              </w:rPr>
              <w:t xml:space="preserve">смт. Козелець, </w:t>
            </w:r>
            <w:smartTag w:uri="urn:schemas-microsoft-com:office:smarttags" w:element="metricconverter">
              <w:smartTagPr>
                <w:attr w:name="ProductID" w:val="5 км"/>
              </w:smartTagPr>
              <w:r>
                <w:rPr>
                  <w:sz w:val="22"/>
                </w:rPr>
                <w:t>5 км</w:t>
              </w:r>
            </w:smartTag>
            <w:r>
              <w:rPr>
                <w:sz w:val="22"/>
              </w:rPr>
              <w:t xml:space="preserve"> нижче селища</w:t>
            </w:r>
          </w:p>
        </w:tc>
        <w:tc>
          <w:tcPr>
            <w:tcW w:w="242" w:type="pct"/>
            <w:vAlign w:val="center"/>
          </w:tcPr>
          <w:p w:rsidR="00DF07BC" w:rsidRDefault="00DF07BC" w:rsidP="00350B18">
            <w:pPr>
              <w:jc w:val="center"/>
              <w:rPr>
                <w:sz w:val="22"/>
              </w:rPr>
            </w:pPr>
          </w:p>
        </w:tc>
        <w:tc>
          <w:tcPr>
            <w:tcW w:w="283" w:type="pct"/>
            <w:vAlign w:val="center"/>
          </w:tcPr>
          <w:p w:rsidR="00DF07BC" w:rsidRDefault="00DF07BC" w:rsidP="00350B18">
            <w:pPr>
              <w:ind w:left="-68" w:right="-94"/>
              <w:jc w:val="center"/>
              <w:rPr>
                <w:sz w:val="22"/>
              </w:rPr>
            </w:pPr>
            <w:r>
              <w:rPr>
                <w:sz w:val="22"/>
              </w:rPr>
              <w:t>0,83</w:t>
            </w:r>
          </w:p>
        </w:tc>
        <w:tc>
          <w:tcPr>
            <w:tcW w:w="235" w:type="pct"/>
            <w:vAlign w:val="center"/>
          </w:tcPr>
          <w:p w:rsidR="00DF07BC" w:rsidRDefault="00DF07BC" w:rsidP="00350B18">
            <w:pPr>
              <w:ind w:left="-68" w:right="-94"/>
              <w:jc w:val="center"/>
              <w:rPr>
                <w:sz w:val="22"/>
              </w:rPr>
            </w:pPr>
          </w:p>
        </w:tc>
        <w:tc>
          <w:tcPr>
            <w:tcW w:w="331" w:type="pct"/>
            <w:vAlign w:val="center"/>
          </w:tcPr>
          <w:p w:rsidR="00DF07BC" w:rsidRDefault="00DF07BC" w:rsidP="00350B18">
            <w:pPr>
              <w:ind w:left="-68" w:right="-94"/>
              <w:jc w:val="center"/>
              <w:rPr>
                <w:sz w:val="22"/>
              </w:rPr>
            </w:pPr>
            <w:r>
              <w:rPr>
                <w:sz w:val="22"/>
              </w:rPr>
              <w:t>0,27</w:t>
            </w:r>
          </w:p>
        </w:tc>
        <w:tc>
          <w:tcPr>
            <w:tcW w:w="320" w:type="pct"/>
            <w:vAlign w:val="center"/>
          </w:tcPr>
          <w:p w:rsidR="00DF07BC" w:rsidRDefault="00DF07BC" w:rsidP="00350B18">
            <w:pPr>
              <w:ind w:left="-68" w:right="-94"/>
              <w:jc w:val="center"/>
              <w:rPr>
                <w:sz w:val="22"/>
              </w:rPr>
            </w:pPr>
            <w:r>
              <w:rPr>
                <w:sz w:val="22"/>
              </w:rPr>
              <w:t>0,065</w:t>
            </w:r>
          </w:p>
        </w:tc>
        <w:tc>
          <w:tcPr>
            <w:tcW w:w="283" w:type="pct"/>
            <w:vAlign w:val="center"/>
          </w:tcPr>
          <w:p w:rsidR="00DF07BC" w:rsidRDefault="00DF07BC" w:rsidP="00350B18">
            <w:pPr>
              <w:ind w:left="-68" w:right="-94"/>
              <w:jc w:val="center"/>
              <w:rPr>
                <w:sz w:val="22"/>
              </w:rPr>
            </w:pPr>
            <w:r>
              <w:rPr>
                <w:sz w:val="22"/>
              </w:rPr>
              <w:t>0,8</w:t>
            </w:r>
          </w:p>
        </w:tc>
        <w:tc>
          <w:tcPr>
            <w:tcW w:w="331" w:type="pct"/>
            <w:vAlign w:val="center"/>
          </w:tcPr>
          <w:p w:rsidR="00DF07BC" w:rsidRDefault="00DF07BC" w:rsidP="00350B18">
            <w:pPr>
              <w:ind w:left="-68" w:right="-94"/>
              <w:jc w:val="center"/>
              <w:rPr>
                <w:sz w:val="22"/>
              </w:rPr>
            </w:pPr>
            <w:r>
              <w:rPr>
                <w:sz w:val="22"/>
              </w:rPr>
              <w:t>0,063</w:t>
            </w:r>
          </w:p>
        </w:tc>
        <w:tc>
          <w:tcPr>
            <w:tcW w:w="283" w:type="pct"/>
            <w:vAlign w:val="center"/>
          </w:tcPr>
          <w:p w:rsidR="00DF07BC" w:rsidRDefault="00DF07BC" w:rsidP="00350B18">
            <w:pPr>
              <w:ind w:left="-68" w:right="-94"/>
              <w:jc w:val="center"/>
              <w:rPr>
                <w:sz w:val="22"/>
              </w:rPr>
            </w:pPr>
            <w:r>
              <w:rPr>
                <w:sz w:val="22"/>
              </w:rPr>
              <w:t>0,58</w:t>
            </w:r>
          </w:p>
        </w:tc>
        <w:tc>
          <w:tcPr>
            <w:tcW w:w="1185" w:type="pct"/>
            <w:vAlign w:val="center"/>
          </w:tcPr>
          <w:p w:rsidR="00DF07BC" w:rsidRDefault="00DF07BC" w:rsidP="00350B18">
            <w:pPr>
              <w:ind w:left="-68" w:right="-94"/>
              <w:jc w:val="center"/>
              <w:rPr>
                <w:sz w:val="22"/>
              </w:rPr>
            </w:pPr>
            <w:r>
              <w:rPr>
                <w:sz w:val="22"/>
              </w:rPr>
              <w:t>нітрити – 0,81; фосфатні іони – 0,31;</w:t>
            </w:r>
          </w:p>
          <w:p w:rsidR="00DF07BC" w:rsidRDefault="00DF07BC" w:rsidP="00350B18">
            <w:pPr>
              <w:ind w:left="-68" w:right="-94"/>
              <w:jc w:val="center"/>
              <w:rPr>
                <w:sz w:val="22"/>
              </w:rPr>
            </w:pPr>
            <w:r>
              <w:rPr>
                <w:sz w:val="22"/>
              </w:rPr>
              <w:t>залізо загальне – 2,0</w:t>
            </w:r>
          </w:p>
        </w:tc>
      </w:tr>
      <w:tr w:rsidR="00DF07BC" w:rsidTr="00350B18">
        <w:tc>
          <w:tcPr>
            <w:tcW w:w="1507" w:type="pct"/>
            <w:vAlign w:val="center"/>
          </w:tcPr>
          <w:p w:rsidR="00DF07BC" w:rsidRDefault="00DF07BC" w:rsidP="00350B18">
            <w:pPr>
              <w:jc w:val="center"/>
              <w:rPr>
                <w:sz w:val="22"/>
              </w:rPr>
            </w:pPr>
            <w:r>
              <w:rPr>
                <w:sz w:val="22"/>
              </w:rPr>
              <w:t>м. Остер, вище міста</w:t>
            </w:r>
          </w:p>
        </w:tc>
        <w:tc>
          <w:tcPr>
            <w:tcW w:w="242" w:type="pct"/>
            <w:vAlign w:val="center"/>
          </w:tcPr>
          <w:p w:rsidR="00DF07BC" w:rsidRDefault="00DF07BC" w:rsidP="00350B18">
            <w:pPr>
              <w:jc w:val="center"/>
              <w:rPr>
                <w:sz w:val="22"/>
              </w:rPr>
            </w:pPr>
          </w:p>
        </w:tc>
        <w:tc>
          <w:tcPr>
            <w:tcW w:w="283" w:type="pct"/>
            <w:vAlign w:val="center"/>
          </w:tcPr>
          <w:p w:rsidR="00DF07BC" w:rsidRDefault="00DF07BC" w:rsidP="00350B18">
            <w:pPr>
              <w:ind w:left="-68" w:right="-94"/>
              <w:jc w:val="center"/>
              <w:rPr>
                <w:sz w:val="22"/>
              </w:rPr>
            </w:pPr>
            <w:r>
              <w:rPr>
                <w:sz w:val="22"/>
              </w:rPr>
              <w:t>0,87</w:t>
            </w:r>
          </w:p>
        </w:tc>
        <w:tc>
          <w:tcPr>
            <w:tcW w:w="235" w:type="pct"/>
            <w:vAlign w:val="center"/>
          </w:tcPr>
          <w:p w:rsidR="00DF07BC" w:rsidRDefault="00DF07BC" w:rsidP="00350B18">
            <w:pPr>
              <w:ind w:left="-68" w:right="-94"/>
              <w:jc w:val="center"/>
              <w:rPr>
                <w:sz w:val="22"/>
              </w:rPr>
            </w:pPr>
          </w:p>
        </w:tc>
        <w:tc>
          <w:tcPr>
            <w:tcW w:w="331" w:type="pct"/>
            <w:vAlign w:val="center"/>
          </w:tcPr>
          <w:p w:rsidR="00DF07BC" w:rsidRDefault="00DF07BC" w:rsidP="00350B18">
            <w:pPr>
              <w:ind w:left="-68" w:right="-94"/>
              <w:jc w:val="center"/>
              <w:rPr>
                <w:sz w:val="22"/>
              </w:rPr>
            </w:pPr>
            <w:r>
              <w:rPr>
                <w:sz w:val="22"/>
              </w:rPr>
              <w:t>0,26</w:t>
            </w:r>
          </w:p>
        </w:tc>
        <w:tc>
          <w:tcPr>
            <w:tcW w:w="320" w:type="pct"/>
            <w:vAlign w:val="center"/>
          </w:tcPr>
          <w:p w:rsidR="00DF07BC" w:rsidRDefault="00DF07BC" w:rsidP="00350B18">
            <w:pPr>
              <w:ind w:left="-68" w:right="-94"/>
              <w:jc w:val="center"/>
              <w:rPr>
                <w:sz w:val="22"/>
              </w:rPr>
            </w:pPr>
            <w:r>
              <w:rPr>
                <w:sz w:val="22"/>
              </w:rPr>
              <w:t>0,041</w:t>
            </w:r>
          </w:p>
        </w:tc>
        <w:tc>
          <w:tcPr>
            <w:tcW w:w="283" w:type="pct"/>
            <w:vAlign w:val="center"/>
          </w:tcPr>
          <w:p w:rsidR="00DF07BC" w:rsidRDefault="00DF07BC" w:rsidP="00350B18">
            <w:pPr>
              <w:ind w:left="-68" w:right="-94"/>
              <w:jc w:val="center"/>
              <w:rPr>
                <w:sz w:val="22"/>
              </w:rPr>
            </w:pPr>
            <w:r>
              <w:rPr>
                <w:sz w:val="22"/>
              </w:rPr>
              <w:t>0,52</w:t>
            </w:r>
          </w:p>
        </w:tc>
        <w:tc>
          <w:tcPr>
            <w:tcW w:w="331" w:type="pct"/>
            <w:vAlign w:val="center"/>
          </w:tcPr>
          <w:p w:rsidR="00DF07BC" w:rsidRDefault="00DF07BC" w:rsidP="00350B18">
            <w:pPr>
              <w:ind w:left="-68" w:right="-94"/>
              <w:jc w:val="center"/>
              <w:rPr>
                <w:sz w:val="22"/>
              </w:rPr>
            </w:pPr>
            <w:r>
              <w:rPr>
                <w:sz w:val="22"/>
              </w:rPr>
              <w:t>0,079</w:t>
            </w:r>
          </w:p>
        </w:tc>
        <w:tc>
          <w:tcPr>
            <w:tcW w:w="283" w:type="pct"/>
            <w:vAlign w:val="center"/>
          </w:tcPr>
          <w:p w:rsidR="00DF07BC" w:rsidRDefault="00DF07BC" w:rsidP="00350B18">
            <w:pPr>
              <w:ind w:left="-68" w:right="-94"/>
              <w:jc w:val="center"/>
              <w:rPr>
                <w:sz w:val="22"/>
              </w:rPr>
            </w:pPr>
            <w:r>
              <w:rPr>
                <w:sz w:val="22"/>
              </w:rPr>
              <w:t>0,48</w:t>
            </w:r>
          </w:p>
        </w:tc>
        <w:tc>
          <w:tcPr>
            <w:tcW w:w="1185" w:type="pct"/>
            <w:vAlign w:val="center"/>
          </w:tcPr>
          <w:p w:rsidR="00DF07BC" w:rsidRDefault="00DF07BC" w:rsidP="00350B18">
            <w:pPr>
              <w:ind w:left="-68" w:right="-94"/>
              <w:jc w:val="center"/>
              <w:rPr>
                <w:sz w:val="22"/>
              </w:rPr>
            </w:pPr>
            <w:r>
              <w:rPr>
                <w:sz w:val="22"/>
              </w:rPr>
              <w:t xml:space="preserve">нітрити – 0,99; фосфатні іони – 0,16; </w:t>
            </w:r>
          </w:p>
          <w:p w:rsidR="00DF07BC" w:rsidRDefault="00DF07BC" w:rsidP="00350B18">
            <w:pPr>
              <w:ind w:left="-68" w:right="-94"/>
              <w:jc w:val="center"/>
              <w:rPr>
                <w:sz w:val="22"/>
              </w:rPr>
            </w:pPr>
            <w:r>
              <w:rPr>
                <w:sz w:val="22"/>
              </w:rPr>
              <w:t>залізо загальне – 1,2; марганець – 4,9</w:t>
            </w:r>
          </w:p>
        </w:tc>
      </w:tr>
      <w:tr w:rsidR="00DF07BC" w:rsidTr="00350B18">
        <w:tc>
          <w:tcPr>
            <w:tcW w:w="1507" w:type="pct"/>
            <w:vAlign w:val="center"/>
          </w:tcPr>
          <w:p w:rsidR="00DF07BC" w:rsidRDefault="00DF07BC" w:rsidP="00350B18">
            <w:pPr>
              <w:jc w:val="center"/>
              <w:rPr>
                <w:sz w:val="22"/>
              </w:rPr>
            </w:pPr>
            <w:r>
              <w:rPr>
                <w:sz w:val="22"/>
              </w:rPr>
              <w:t>м. Остер, нижче міста</w:t>
            </w:r>
          </w:p>
        </w:tc>
        <w:tc>
          <w:tcPr>
            <w:tcW w:w="242" w:type="pct"/>
            <w:vAlign w:val="center"/>
          </w:tcPr>
          <w:p w:rsidR="00DF07BC" w:rsidRDefault="00DF07BC" w:rsidP="00350B18">
            <w:pPr>
              <w:jc w:val="center"/>
              <w:rPr>
                <w:sz w:val="22"/>
              </w:rPr>
            </w:pPr>
          </w:p>
        </w:tc>
        <w:tc>
          <w:tcPr>
            <w:tcW w:w="283" w:type="pct"/>
            <w:vAlign w:val="center"/>
          </w:tcPr>
          <w:p w:rsidR="00DF07BC" w:rsidRDefault="00DF07BC" w:rsidP="00350B18">
            <w:pPr>
              <w:ind w:left="-68" w:right="-94"/>
              <w:jc w:val="center"/>
              <w:rPr>
                <w:sz w:val="22"/>
              </w:rPr>
            </w:pPr>
            <w:r>
              <w:rPr>
                <w:sz w:val="22"/>
              </w:rPr>
              <w:t>1,0</w:t>
            </w:r>
          </w:p>
        </w:tc>
        <w:tc>
          <w:tcPr>
            <w:tcW w:w="235" w:type="pct"/>
            <w:vAlign w:val="center"/>
          </w:tcPr>
          <w:p w:rsidR="00DF07BC" w:rsidRDefault="00DF07BC" w:rsidP="00350B18">
            <w:pPr>
              <w:ind w:left="-68" w:right="-94"/>
              <w:jc w:val="center"/>
              <w:rPr>
                <w:sz w:val="22"/>
              </w:rPr>
            </w:pPr>
          </w:p>
        </w:tc>
        <w:tc>
          <w:tcPr>
            <w:tcW w:w="331" w:type="pct"/>
            <w:vAlign w:val="center"/>
          </w:tcPr>
          <w:p w:rsidR="00DF07BC" w:rsidRDefault="00DF07BC" w:rsidP="00350B18">
            <w:pPr>
              <w:ind w:left="-68" w:right="-94"/>
              <w:jc w:val="center"/>
              <w:rPr>
                <w:sz w:val="22"/>
              </w:rPr>
            </w:pPr>
            <w:r>
              <w:rPr>
                <w:sz w:val="22"/>
              </w:rPr>
              <w:t>0,28</w:t>
            </w:r>
          </w:p>
        </w:tc>
        <w:tc>
          <w:tcPr>
            <w:tcW w:w="320" w:type="pct"/>
            <w:vAlign w:val="center"/>
          </w:tcPr>
          <w:p w:rsidR="00DF07BC" w:rsidRDefault="00DF07BC" w:rsidP="00350B18">
            <w:pPr>
              <w:ind w:left="-68" w:right="-94"/>
              <w:jc w:val="center"/>
              <w:rPr>
                <w:sz w:val="22"/>
              </w:rPr>
            </w:pPr>
            <w:r>
              <w:rPr>
                <w:sz w:val="22"/>
              </w:rPr>
              <w:t>0,047</w:t>
            </w:r>
          </w:p>
        </w:tc>
        <w:tc>
          <w:tcPr>
            <w:tcW w:w="283" w:type="pct"/>
            <w:vAlign w:val="center"/>
          </w:tcPr>
          <w:p w:rsidR="00DF07BC" w:rsidRDefault="00DF07BC" w:rsidP="00350B18">
            <w:pPr>
              <w:ind w:left="-68" w:right="-94"/>
              <w:jc w:val="center"/>
              <w:rPr>
                <w:sz w:val="22"/>
              </w:rPr>
            </w:pPr>
            <w:r>
              <w:rPr>
                <w:sz w:val="22"/>
              </w:rPr>
              <w:t>0,56</w:t>
            </w:r>
          </w:p>
        </w:tc>
        <w:tc>
          <w:tcPr>
            <w:tcW w:w="331" w:type="pct"/>
            <w:vAlign w:val="center"/>
          </w:tcPr>
          <w:p w:rsidR="00DF07BC" w:rsidRDefault="00DF07BC" w:rsidP="00350B18">
            <w:pPr>
              <w:ind w:left="-68" w:right="-94"/>
              <w:jc w:val="center"/>
              <w:rPr>
                <w:sz w:val="22"/>
              </w:rPr>
            </w:pPr>
            <w:r>
              <w:rPr>
                <w:sz w:val="22"/>
              </w:rPr>
              <w:t>0,074</w:t>
            </w:r>
          </w:p>
        </w:tc>
        <w:tc>
          <w:tcPr>
            <w:tcW w:w="283" w:type="pct"/>
            <w:vAlign w:val="center"/>
          </w:tcPr>
          <w:p w:rsidR="00DF07BC" w:rsidRDefault="00DF07BC" w:rsidP="00350B18">
            <w:pPr>
              <w:ind w:left="-68" w:right="-94"/>
              <w:jc w:val="center"/>
              <w:rPr>
                <w:sz w:val="22"/>
              </w:rPr>
            </w:pPr>
            <w:r>
              <w:rPr>
                <w:sz w:val="22"/>
              </w:rPr>
              <w:t>0,5</w:t>
            </w:r>
          </w:p>
        </w:tc>
        <w:tc>
          <w:tcPr>
            <w:tcW w:w="1185" w:type="pct"/>
            <w:vAlign w:val="center"/>
          </w:tcPr>
          <w:p w:rsidR="00DF07BC" w:rsidRDefault="00DF07BC" w:rsidP="00350B18">
            <w:pPr>
              <w:ind w:left="-68" w:right="-94"/>
              <w:jc w:val="center"/>
              <w:rPr>
                <w:sz w:val="22"/>
              </w:rPr>
            </w:pPr>
            <w:r>
              <w:rPr>
                <w:sz w:val="22"/>
              </w:rPr>
              <w:t>нітрити – 0,9; фосфатні іони – 0,19;</w:t>
            </w:r>
          </w:p>
          <w:p w:rsidR="00DF07BC" w:rsidRDefault="00DF07BC" w:rsidP="00350B18">
            <w:pPr>
              <w:ind w:left="-68" w:right="-94"/>
              <w:jc w:val="center"/>
              <w:rPr>
                <w:sz w:val="22"/>
              </w:rPr>
            </w:pPr>
            <w:r>
              <w:rPr>
                <w:sz w:val="22"/>
              </w:rPr>
              <w:t xml:space="preserve">залізо загальне – 1,3; марганець– 4,5 </w:t>
            </w:r>
          </w:p>
        </w:tc>
      </w:tr>
      <w:tr w:rsidR="00DF07BC" w:rsidTr="00350B18">
        <w:tc>
          <w:tcPr>
            <w:tcW w:w="1507" w:type="pct"/>
            <w:vAlign w:val="center"/>
          </w:tcPr>
          <w:p w:rsidR="00DF07BC" w:rsidRDefault="00DF07BC" w:rsidP="00350B18">
            <w:pPr>
              <w:jc w:val="center"/>
              <w:rPr>
                <w:sz w:val="22"/>
              </w:rPr>
            </w:pPr>
            <w:r>
              <w:rPr>
                <w:sz w:val="22"/>
              </w:rPr>
              <w:t xml:space="preserve">м. Остер, </w:t>
            </w:r>
            <w:smartTag w:uri="urn:schemas-microsoft-com:office:smarttags" w:element="metricconverter">
              <w:smartTagPr>
                <w:attr w:name="ProductID" w:val="0,1 км"/>
              </w:smartTagPr>
              <w:r>
                <w:rPr>
                  <w:sz w:val="22"/>
                </w:rPr>
                <w:t>0,1 км</w:t>
              </w:r>
            </w:smartTag>
            <w:r>
              <w:rPr>
                <w:sz w:val="22"/>
              </w:rPr>
              <w:t xml:space="preserve"> вище гирла річки</w:t>
            </w:r>
          </w:p>
        </w:tc>
        <w:tc>
          <w:tcPr>
            <w:tcW w:w="242" w:type="pct"/>
            <w:vAlign w:val="center"/>
          </w:tcPr>
          <w:p w:rsidR="00DF07BC" w:rsidRDefault="00DF07BC" w:rsidP="00350B18">
            <w:pPr>
              <w:jc w:val="center"/>
              <w:rPr>
                <w:sz w:val="22"/>
              </w:rPr>
            </w:pPr>
          </w:p>
        </w:tc>
        <w:tc>
          <w:tcPr>
            <w:tcW w:w="283" w:type="pct"/>
            <w:vAlign w:val="center"/>
          </w:tcPr>
          <w:p w:rsidR="00DF07BC" w:rsidRDefault="00DF07BC" w:rsidP="00350B18">
            <w:pPr>
              <w:ind w:left="-68" w:right="-94"/>
              <w:jc w:val="center"/>
              <w:rPr>
                <w:sz w:val="22"/>
              </w:rPr>
            </w:pPr>
            <w:r>
              <w:rPr>
                <w:sz w:val="22"/>
              </w:rPr>
              <w:t>0,75</w:t>
            </w:r>
          </w:p>
        </w:tc>
        <w:tc>
          <w:tcPr>
            <w:tcW w:w="235" w:type="pct"/>
            <w:vAlign w:val="center"/>
          </w:tcPr>
          <w:p w:rsidR="00DF07BC" w:rsidRDefault="00DF07BC" w:rsidP="00350B18">
            <w:pPr>
              <w:ind w:left="-68" w:right="-94"/>
              <w:jc w:val="center"/>
              <w:rPr>
                <w:sz w:val="22"/>
              </w:rPr>
            </w:pPr>
          </w:p>
        </w:tc>
        <w:tc>
          <w:tcPr>
            <w:tcW w:w="331" w:type="pct"/>
            <w:vAlign w:val="center"/>
          </w:tcPr>
          <w:p w:rsidR="00DF07BC" w:rsidRDefault="00DF07BC" w:rsidP="00350B18">
            <w:pPr>
              <w:ind w:left="-68" w:right="-94"/>
              <w:jc w:val="center"/>
              <w:rPr>
                <w:sz w:val="22"/>
              </w:rPr>
            </w:pPr>
            <w:r>
              <w:rPr>
                <w:sz w:val="22"/>
              </w:rPr>
              <w:t>0,34</w:t>
            </w:r>
          </w:p>
        </w:tc>
        <w:tc>
          <w:tcPr>
            <w:tcW w:w="320" w:type="pct"/>
            <w:vAlign w:val="center"/>
          </w:tcPr>
          <w:p w:rsidR="00DF07BC" w:rsidRDefault="00DF07BC" w:rsidP="00350B18">
            <w:pPr>
              <w:ind w:left="-68" w:right="-94"/>
              <w:jc w:val="center"/>
              <w:rPr>
                <w:sz w:val="22"/>
              </w:rPr>
            </w:pPr>
            <w:r>
              <w:rPr>
                <w:sz w:val="22"/>
              </w:rPr>
              <w:t>0,054</w:t>
            </w:r>
          </w:p>
        </w:tc>
        <w:tc>
          <w:tcPr>
            <w:tcW w:w="283" w:type="pct"/>
            <w:vAlign w:val="center"/>
          </w:tcPr>
          <w:p w:rsidR="00DF07BC" w:rsidRDefault="00DF07BC" w:rsidP="00350B18">
            <w:pPr>
              <w:ind w:left="-68" w:right="-94"/>
              <w:jc w:val="center"/>
              <w:rPr>
                <w:sz w:val="22"/>
              </w:rPr>
            </w:pPr>
            <w:r>
              <w:rPr>
                <w:sz w:val="22"/>
              </w:rPr>
              <w:t>0,8</w:t>
            </w:r>
          </w:p>
        </w:tc>
        <w:tc>
          <w:tcPr>
            <w:tcW w:w="331" w:type="pct"/>
            <w:vAlign w:val="center"/>
          </w:tcPr>
          <w:p w:rsidR="00DF07BC" w:rsidRDefault="00DF07BC" w:rsidP="00350B18">
            <w:pPr>
              <w:ind w:left="-68" w:right="-94"/>
              <w:jc w:val="center"/>
              <w:rPr>
                <w:sz w:val="22"/>
              </w:rPr>
            </w:pPr>
            <w:r>
              <w:rPr>
                <w:sz w:val="22"/>
              </w:rPr>
              <w:t>0,026</w:t>
            </w:r>
          </w:p>
        </w:tc>
        <w:tc>
          <w:tcPr>
            <w:tcW w:w="283" w:type="pct"/>
            <w:vAlign w:val="center"/>
          </w:tcPr>
          <w:p w:rsidR="00DF07BC" w:rsidRDefault="00DF07BC" w:rsidP="00350B18">
            <w:pPr>
              <w:ind w:left="-68" w:right="-94"/>
              <w:jc w:val="center"/>
              <w:rPr>
                <w:sz w:val="22"/>
              </w:rPr>
            </w:pPr>
            <w:r>
              <w:rPr>
                <w:sz w:val="22"/>
              </w:rPr>
              <w:t>0,36</w:t>
            </w:r>
          </w:p>
        </w:tc>
        <w:tc>
          <w:tcPr>
            <w:tcW w:w="1185" w:type="pct"/>
            <w:vAlign w:val="center"/>
          </w:tcPr>
          <w:p w:rsidR="00DF07BC" w:rsidRDefault="00DF07BC" w:rsidP="00350B18">
            <w:pPr>
              <w:ind w:left="-68" w:right="-94"/>
              <w:jc w:val="center"/>
              <w:rPr>
                <w:sz w:val="22"/>
              </w:rPr>
            </w:pPr>
            <w:r>
              <w:rPr>
                <w:sz w:val="22"/>
              </w:rPr>
              <w:t>нітрити – 0,85; фосфатні іони – 0,26;</w:t>
            </w:r>
          </w:p>
          <w:p w:rsidR="00DF07BC" w:rsidRDefault="00DF07BC" w:rsidP="00350B18">
            <w:pPr>
              <w:ind w:left="-68" w:right="-94"/>
              <w:jc w:val="center"/>
              <w:rPr>
                <w:sz w:val="22"/>
              </w:rPr>
            </w:pPr>
            <w:r>
              <w:rPr>
                <w:sz w:val="22"/>
              </w:rPr>
              <w:t>залізо загальне – 1,7; марганець – 4,1</w:t>
            </w:r>
          </w:p>
        </w:tc>
      </w:tr>
      <w:tr w:rsidR="00DF07BC" w:rsidTr="00350B18">
        <w:tc>
          <w:tcPr>
            <w:tcW w:w="5000" w:type="pct"/>
            <w:gridSpan w:val="10"/>
            <w:vAlign w:val="center"/>
          </w:tcPr>
          <w:p w:rsidR="00DF07BC" w:rsidRDefault="00DF07BC" w:rsidP="00350B18">
            <w:pPr>
              <w:jc w:val="center"/>
              <w:rPr>
                <w:sz w:val="22"/>
              </w:rPr>
            </w:pPr>
            <w:r>
              <w:rPr>
                <w:b/>
                <w:sz w:val="22"/>
              </w:rPr>
              <w:t>р. Удай</w:t>
            </w:r>
          </w:p>
        </w:tc>
      </w:tr>
      <w:tr w:rsidR="00DF07BC" w:rsidTr="00350B18">
        <w:tc>
          <w:tcPr>
            <w:tcW w:w="1507" w:type="pct"/>
            <w:vAlign w:val="center"/>
          </w:tcPr>
          <w:p w:rsidR="00DF07BC" w:rsidRDefault="00DF07BC" w:rsidP="00350B18">
            <w:pPr>
              <w:jc w:val="center"/>
              <w:rPr>
                <w:sz w:val="22"/>
              </w:rPr>
            </w:pPr>
            <w:r>
              <w:rPr>
                <w:sz w:val="22"/>
              </w:rPr>
              <w:t xml:space="preserve">м. Прилуки, </w:t>
            </w:r>
            <w:smartTag w:uri="urn:schemas-microsoft-com:office:smarttags" w:element="metricconverter">
              <w:smartTagPr>
                <w:attr w:name="ProductID" w:val="1 км"/>
              </w:smartTagPr>
              <w:r>
                <w:rPr>
                  <w:sz w:val="22"/>
                </w:rPr>
                <w:t>1 км</w:t>
              </w:r>
            </w:smartTag>
            <w:r>
              <w:rPr>
                <w:sz w:val="22"/>
              </w:rPr>
              <w:t xml:space="preserve"> вище міста</w:t>
            </w:r>
          </w:p>
        </w:tc>
        <w:tc>
          <w:tcPr>
            <w:tcW w:w="242" w:type="pct"/>
            <w:vAlign w:val="center"/>
          </w:tcPr>
          <w:p w:rsidR="00DF07BC" w:rsidRDefault="00DF07BC" w:rsidP="00350B18">
            <w:pPr>
              <w:jc w:val="center"/>
              <w:rPr>
                <w:sz w:val="22"/>
              </w:rPr>
            </w:pPr>
          </w:p>
        </w:tc>
        <w:tc>
          <w:tcPr>
            <w:tcW w:w="283" w:type="pct"/>
            <w:vAlign w:val="center"/>
          </w:tcPr>
          <w:p w:rsidR="00DF07BC" w:rsidRDefault="00DF07BC" w:rsidP="00350B18">
            <w:pPr>
              <w:ind w:left="-68" w:right="-94"/>
              <w:jc w:val="center"/>
              <w:rPr>
                <w:sz w:val="22"/>
              </w:rPr>
            </w:pPr>
            <w:r>
              <w:rPr>
                <w:sz w:val="22"/>
              </w:rPr>
              <w:t>1,14</w:t>
            </w:r>
          </w:p>
        </w:tc>
        <w:tc>
          <w:tcPr>
            <w:tcW w:w="235" w:type="pct"/>
            <w:vAlign w:val="center"/>
          </w:tcPr>
          <w:p w:rsidR="00DF07BC" w:rsidRDefault="00DF07BC" w:rsidP="00350B18">
            <w:pPr>
              <w:ind w:left="-68" w:right="-94"/>
              <w:jc w:val="center"/>
              <w:rPr>
                <w:sz w:val="22"/>
              </w:rPr>
            </w:pPr>
          </w:p>
        </w:tc>
        <w:tc>
          <w:tcPr>
            <w:tcW w:w="331" w:type="pct"/>
            <w:vAlign w:val="center"/>
          </w:tcPr>
          <w:p w:rsidR="00DF07BC" w:rsidRDefault="00DF07BC" w:rsidP="00350B18">
            <w:pPr>
              <w:ind w:left="-68" w:right="-94"/>
              <w:jc w:val="center"/>
              <w:rPr>
                <w:sz w:val="22"/>
              </w:rPr>
            </w:pPr>
            <w:r>
              <w:rPr>
                <w:sz w:val="22"/>
              </w:rPr>
              <w:t>0,4</w:t>
            </w:r>
          </w:p>
        </w:tc>
        <w:tc>
          <w:tcPr>
            <w:tcW w:w="320" w:type="pct"/>
            <w:vAlign w:val="center"/>
          </w:tcPr>
          <w:p w:rsidR="00DF07BC" w:rsidRDefault="00DF07BC" w:rsidP="00350B18">
            <w:pPr>
              <w:ind w:left="-68" w:right="-94"/>
              <w:jc w:val="center"/>
              <w:rPr>
                <w:sz w:val="22"/>
              </w:rPr>
            </w:pPr>
            <w:r>
              <w:rPr>
                <w:sz w:val="22"/>
              </w:rPr>
              <w:t>0,065</w:t>
            </w:r>
          </w:p>
        </w:tc>
        <w:tc>
          <w:tcPr>
            <w:tcW w:w="283" w:type="pct"/>
            <w:vAlign w:val="center"/>
          </w:tcPr>
          <w:p w:rsidR="00DF07BC" w:rsidRDefault="00DF07BC" w:rsidP="00350B18">
            <w:pPr>
              <w:ind w:left="-68" w:right="-94"/>
              <w:jc w:val="center"/>
              <w:rPr>
                <w:sz w:val="22"/>
              </w:rPr>
            </w:pPr>
            <w:r>
              <w:rPr>
                <w:sz w:val="22"/>
              </w:rPr>
              <w:t>0,98</w:t>
            </w:r>
          </w:p>
        </w:tc>
        <w:tc>
          <w:tcPr>
            <w:tcW w:w="331" w:type="pct"/>
            <w:vAlign w:val="center"/>
          </w:tcPr>
          <w:p w:rsidR="00DF07BC" w:rsidRDefault="00DF07BC" w:rsidP="00350B18">
            <w:pPr>
              <w:ind w:left="-68" w:right="-94"/>
              <w:jc w:val="center"/>
              <w:rPr>
                <w:sz w:val="22"/>
              </w:rPr>
            </w:pPr>
            <w:r>
              <w:rPr>
                <w:sz w:val="22"/>
              </w:rPr>
              <w:t>0,046</w:t>
            </w:r>
          </w:p>
        </w:tc>
        <w:tc>
          <w:tcPr>
            <w:tcW w:w="283" w:type="pct"/>
            <w:vAlign w:val="center"/>
          </w:tcPr>
          <w:p w:rsidR="00DF07BC" w:rsidRDefault="00DF07BC" w:rsidP="00350B18">
            <w:pPr>
              <w:ind w:left="-68" w:right="-94"/>
              <w:jc w:val="center"/>
              <w:rPr>
                <w:sz w:val="22"/>
              </w:rPr>
            </w:pPr>
            <w:r>
              <w:rPr>
                <w:sz w:val="22"/>
              </w:rPr>
              <w:t>0,34</w:t>
            </w:r>
          </w:p>
        </w:tc>
        <w:tc>
          <w:tcPr>
            <w:tcW w:w="1185" w:type="pct"/>
            <w:vAlign w:val="center"/>
          </w:tcPr>
          <w:p w:rsidR="00DF07BC" w:rsidRDefault="00DF07BC" w:rsidP="00350B18">
            <w:pPr>
              <w:ind w:left="-68" w:right="-94"/>
              <w:jc w:val="center"/>
              <w:rPr>
                <w:sz w:val="22"/>
              </w:rPr>
            </w:pPr>
            <w:r>
              <w:rPr>
                <w:sz w:val="22"/>
              </w:rPr>
              <w:t>нітрити – 0,65; фосфатні іони – 0,13;</w:t>
            </w:r>
          </w:p>
          <w:p w:rsidR="00DF07BC" w:rsidRDefault="00DF07BC" w:rsidP="00350B18">
            <w:pPr>
              <w:ind w:left="-68" w:right="-94"/>
              <w:jc w:val="center"/>
              <w:rPr>
                <w:sz w:val="22"/>
              </w:rPr>
            </w:pPr>
            <w:r>
              <w:rPr>
                <w:sz w:val="22"/>
              </w:rPr>
              <w:t>залізо загальне – 1,2; марганець – 3,5</w:t>
            </w:r>
          </w:p>
        </w:tc>
      </w:tr>
      <w:tr w:rsidR="00DF07BC" w:rsidTr="00350B18">
        <w:tc>
          <w:tcPr>
            <w:tcW w:w="1507" w:type="pct"/>
            <w:vAlign w:val="center"/>
          </w:tcPr>
          <w:p w:rsidR="00DF07BC" w:rsidRDefault="00DF07BC" w:rsidP="00350B18">
            <w:pPr>
              <w:jc w:val="center"/>
              <w:rPr>
                <w:sz w:val="22"/>
              </w:rPr>
            </w:pPr>
            <w:r>
              <w:rPr>
                <w:sz w:val="22"/>
              </w:rPr>
              <w:t xml:space="preserve">м. Прилуки, </w:t>
            </w:r>
            <w:smartTag w:uri="urn:schemas-microsoft-com:office:smarttags" w:element="metricconverter">
              <w:smartTagPr>
                <w:attr w:name="ProductID" w:val="1 км"/>
              </w:smartTagPr>
              <w:r>
                <w:rPr>
                  <w:sz w:val="22"/>
                </w:rPr>
                <w:t>1 км</w:t>
              </w:r>
            </w:smartTag>
            <w:r>
              <w:rPr>
                <w:sz w:val="22"/>
              </w:rPr>
              <w:t xml:space="preserve"> нижче міста</w:t>
            </w:r>
          </w:p>
        </w:tc>
        <w:tc>
          <w:tcPr>
            <w:tcW w:w="242" w:type="pct"/>
            <w:vAlign w:val="center"/>
          </w:tcPr>
          <w:p w:rsidR="00DF07BC" w:rsidRDefault="00DF07BC" w:rsidP="00350B18">
            <w:pPr>
              <w:jc w:val="center"/>
              <w:rPr>
                <w:sz w:val="22"/>
              </w:rPr>
            </w:pPr>
          </w:p>
        </w:tc>
        <w:tc>
          <w:tcPr>
            <w:tcW w:w="283" w:type="pct"/>
            <w:vAlign w:val="center"/>
          </w:tcPr>
          <w:p w:rsidR="00DF07BC" w:rsidRDefault="00DF07BC" w:rsidP="00350B18">
            <w:pPr>
              <w:ind w:left="-68" w:right="-94"/>
              <w:jc w:val="center"/>
              <w:rPr>
                <w:sz w:val="22"/>
              </w:rPr>
            </w:pPr>
            <w:r>
              <w:rPr>
                <w:sz w:val="22"/>
              </w:rPr>
              <w:t>1,22</w:t>
            </w:r>
          </w:p>
        </w:tc>
        <w:tc>
          <w:tcPr>
            <w:tcW w:w="235" w:type="pct"/>
            <w:vAlign w:val="center"/>
          </w:tcPr>
          <w:p w:rsidR="00DF07BC" w:rsidRDefault="00DF07BC" w:rsidP="00350B18">
            <w:pPr>
              <w:ind w:left="-68" w:right="-94"/>
              <w:jc w:val="center"/>
              <w:rPr>
                <w:sz w:val="22"/>
              </w:rPr>
            </w:pPr>
          </w:p>
        </w:tc>
        <w:tc>
          <w:tcPr>
            <w:tcW w:w="331" w:type="pct"/>
            <w:vAlign w:val="center"/>
          </w:tcPr>
          <w:p w:rsidR="00DF07BC" w:rsidRDefault="00DF07BC" w:rsidP="00350B18">
            <w:pPr>
              <w:ind w:left="-68" w:right="-94"/>
              <w:jc w:val="center"/>
              <w:rPr>
                <w:sz w:val="22"/>
              </w:rPr>
            </w:pPr>
            <w:r>
              <w:rPr>
                <w:sz w:val="22"/>
              </w:rPr>
              <w:t>0,38</w:t>
            </w:r>
          </w:p>
        </w:tc>
        <w:tc>
          <w:tcPr>
            <w:tcW w:w="320" w:type="pct"/>
            <w:vAlign w:val="center"/>
          </w:tcPr>
          <w:p w:rsidR="00DF07BC" w:rsidRDefault="00DF07BC" w:rsidP="00350B18">
            <w:pPr>
              <w:ind w:left="-68" w:right="-94"/>
              <w:jc w:val="center"/>
              <w:rPr>
                <w:sz w:val="22"/>
              </w:rPr>
            </w:pPr>
            <w:r>
              <w:rPr>
                <w:sz w:val="22"/>
              </w:rPr>
              <w:t>0,17</w:t>
            </w:r>
          </w:p>
        </w:tc>
        <w:tc>
          <w:tcPr>
            <w:tcW w:w="283" w:type="pct"/>
            <w:vAlign w:val="center"/>
          </w:tcPr>
          <w:p w:rsidR="00DF07BC" w:rsidRDefault="00DF07BC" w:rsidP="00350B18">
            <w:pPr>
              <w:ind w:left="-68" w:right="-94"/>
              <w:jc w:val="center"/>
              <w:rPr>
                <w:sz w:val="22"/>
              </w:rPr>
            </w:pPr>
            <w:r>
              <w:rPr>
                <w:sz w:val="22"/>
              </w:rPr>
              <w:t>1,48</w:t>
            </w:r>
          </w:p>
        </w:tc>
        <w:tc>
          <w:tcPr>
            <w:tcW w:w="331" w:type="pct"/>
            <w:vAlign w:val="center"/>
          </w:tcPr>
          <w:p w:rsidR="00DF07BC" w:rsidRDefault="00DF07BC" w:rsidP="00350B18">
            <w:pPr>
              <w:ind w:left="-68" w:right="-94"/>
              <w:jc w:val="center"/>
              <w:rPr>
                <w:sz w:val="22"/>
              </w:rPr>
            </w:pPr>
            <w:r>
              <w:rPr>
                <w:sz w:val="22"/>
              </w:rPr>
              <w:t>0,12</w:t>
            </w:r>
          </w:p>
        </w:tc>
        <w:tc>
          <w:tcPr>
            <w:tcW w:w="283" w:type="pct"/>
            <w:vAlign w:val="center"/>
          </w:tcPr>
          <w:p w:rsidR="00DF07BC" w:rsidRDefault="00DF07BC" w:rsidP="00350B18">
            <w:pPr>
              <w:ind w:left="-68" w:right="-94"/>
              <w:jc w:val="center"/>
              <w:rPr>
                <w:sz w:val="22"/>
              </w:rPr>
            </w:pPr>
            <w:r>
              <w:rPr>
                <w:sz w:val="22"/>
              </w:rPr>
              <w:t>0,34</w:t>
            </w:r>
          </w:p>
        </w:tc>
        <w:tc>
          <w:tcPr>
            <w:tcW w:w="1185" w:type="pct"/>
            <w:vAlign w:val="center"/>
          </w:tcPr>
          <w:p w:rsidR="00DF07BC" w:rsidRDefault="00DF07BC" w:rsidP="00350B18">
            <w:pPr>
              <w:ind w:left="-68" w:right="-94"/>
              <w:jc w:val="center"/>
              <w:rPr>
                <w:sz w:val="22"/>
              </w:rPr>
            </w:pPr>
            <w:r>
              <w:rPr>
                <w:sz w:val="22"/>
              </w:rPr>
              <w:t>нітрити – 0,61; фосфатні іони – 0,56;</w:t>
            </w:r>
          </w:p>
          <w:p w:rsidR="00DF07BC" w:rsidRDefault="00DF07BC" w:rsidP="00350B18">
            <w:pPr>
              <w:ind w:left="-68" w:right="-94"/>
              <w:jc w:val="center"/>
              <w:rPr>
                <w:sz w:val="22"/>
              </w:rPr>
            </w:pPr>
            <w:r>
              <w:rPr>
                <w:sz w:val="22"/>
              </w:rPr>
              <w:t xml:space="preserve">залізо загальне – 1,2; </w:t>
            </w:r>
            <w:r>
              <w:rPr>
                <w:sz w:val="22"/>
              </w:rPr>
              <w:lastRenderedPageBreak/>
              <w:t>марганець – 3,6</w:t>
            </w:r>
          </w:p>
        </w:tc>
      </w:tr>
      <w:tr w:rsidR="00DF07BC" w:rsidTr="00350B18">
        <w:tc>
          <w:tcPr>
            <w:tcW w:w="1507" w:type="pct"/>
            <w:vAlign w:val="center"/>
          </w:tcPr>
          <w:p w:rsidR="00DF07BC" w:rsidRDefault="00DF07BC" w:rsidP="00350B18">
            <w:pPr>
              <w:jc w:val="center"/>
              <w:rPr>
                <w:sz w:val="22"/>
              </w:rPr>
            </w:pPr>
            <w:r>
              <w:rPr>
                <w:sz w:val="22"/>
              </w:rPr>
              <w:lastRenderedPageBreak/>
              <w:t xml:space="preserve">м. Прилуки, </w:t>
            </w:r>
            <w:smartTag w:uri="urn:schemas-microsoft-com:office:smarttags" w:element="metricconverter">
              <w:smartTagPr>
                <w:attr w:name="ProductID" w:val="2 км"/>
              </w:smartTagPr>
              <w:r>
                <w:rPr>
                  <w:sz w:val="22"/>
                </w:rPr>
                <w:t>2 км</w:t>
              </w:r>
            </w:smartTag>
            <w:r>
              <w:rPr>
                <w:sz w:val="22"/>
              </w:rPr>
              <w:t xml:space="preserve"> нижче міста</w:t>
            </w:r>
          </w:p>
        </w:tc>
        <w:tc>
          <w:tcPr>
            <w:tcW w:w="242" w:type="pct"/>
            <w:vAlign w:val="center"/>
          </w:tcPr>
          <w:p w:rsidR="00DF07BC" w:rsidRDefault="00DF07BC" w:rsidP="00350B18">
            <w:pPr>
              <w:jc w:val="center"/>
              <w:rPr>
                <w:sz w:val="22"/>
              </w:rPr>
            </w:pPr>
          </w:p>
        </w:tc>
        <w:tc>
          <w:tcPr>
            <w:tcW w:w="283" w:type="pct"/>
            <w:vAlign w:val="center"/>
          </w:tcPr>
          <w:p w:rsidR="00DF07BC" w:rsidRDefault="00DF07BC" w:rsidP="00350B18">
            <w:pPr>
              <w:ind w:left="-68" w:right="-94"/>
              <w:jc w:val="center"/>
              <w:rPr>
                <w:sz w:val="22"/>
              </w:rPr>
            </w:pPr>
            <w:r>
              <w:rPr>
                <w:sz w:val="22"/>
              </w:rPr>
              <w:t>0,7</w:t>
            </w:r>
          </w:p>
        </w:tc>
        <w:tc>
          <w:tcPr>
            <w:tcW w:w="235" w:type="pct"/>
            <w:vAlign w:val="center"/>
          </w:tcPr>
          <w:p w:rsidR="00DF07BC" w:rsidRDefault="00DF07BC" w:rsidP="00350B18">
            <w:pPr>
              <w:ind w:left="-68" w:right="-94"/>
              <w:jc w:val="center"/>
              <w:rPr>
                <w:sz w:val="22"/>
              </w:rPr>
            </w:pPr>
          </w:p>
        </w:tc>
        <w:tc>
          <w:tcPr>
            <w:tcW w:w="331" w:type="pct"/>
            <w:vAlign w:val="center"/>
          </w:tcPr>
          <w:p w:rsidR="00DF07BC" w:rsidRDefault="00DF07BC" w:rsidP="00350B18">
            <w:pPr>
              <w:ind w:left="-68" w:right="-94"/>
              <w:jc w:val="center"/>
              <w:rPr>
                <w:sz w:val="22"/>
              </w:rPr>
            </w:pPr>
            <w:r>
              <w:rPr>
                <w:sz w:val="22"/>
              </w:rPr>
              <w:t>0,41</w:t>
            </w:r>
          </w:p>
        </w:tc>
        <w:tc>
          <w:tcPr>
            <w:tcW w:w="320" w:type="pct"/>
            <w:vAlign w:val="center"/>
          </w:tcPr>
          <w:p w:rsidR="00DF07BC" w:rsidRDefault="00DF07BC" w:rsidP="00350B18">
            <w:pPr>
              <w:ind w:left="-68" w:right="-94"/>
              <w:jc w:val="center"/>
              <w:rPr>
                <w:sz w:val="22"/>
              </w:rPr>
            </w:pPr>
            <w:r>
              <w:rPr>
                <w:sz w:val="22"/>
              </w:rPr>
              <w:t>0,1</w:t>
            </w:r>
          </w:p>
        </w:tc>
        <w:tc>
          <w:tcPr>
            <w:tcW w:w="283" w:type="pct"/>
            <w:vAlign w:val="center"/>
          </w:tcPr>
          <w:p w:rsidR="00DF07BC" w:rsidRDefault="00DF07BC" w:rsidP="00350B18">
            <w:pPr>
              <w:ind w:left="-68" w:right="-94"/>
              <w:jc w:val="center"/>
              <w:rPr>
                <w:sz w:val="22"/>
              </w:rPr>
            </w:pPr>
            <w:r>
              <w:rPr>
                <w:sz w:val="22"/>
              </w:rPr>
              <w:t>1,7</w:t>
            </w:r>
          </w:p>
        </w:tc>
        <w:tc>
          <w:tcPr>
            <w:tcW w:w="331" w:type="pct"/>
            <w:vAlign w:val="center"/>
          </w:tcPr>
          <w:p w:rsidR="00DF07BC" w:rsidRDefault="00DF07BC" w:rsidP="00350B18">
            <w:pPr>
              <w:ind w:left="-68" w:right="-94"/>
              <w:jc w:val="center"/>
              <w:rPr>
                <w:sz w:val="22"/>
              </w:rPr>
            </w:pPr>
            <w:r>
              <w:rPr>
                <w:sz w:val="22"/>
              </w:rPr>
              <w:t>0,038</w:t>
            </w:r>
          </w:p>
        </w:tc>
        <w:tc>
          <w:tcPr>
            <w:tcW w:w="283" w:type="pct"/>
            <w:vAlign w:val="center"/>
          </w:tcPr>
          <w:p w:rsidR="00DF07BC" w:rsidRDefault="00DF07BC" w:rsidP="00350B18">
            <w:pPr>
              <w:ind w:left="-68" w:right="-94"/>
              <w:jc w:val="center"/>
              <w:rPr>
                <w:sz w:val="22"/>
              </w:rPr>
            </w:pPr>
            <w:r>
              <w:rPr>
                <w:sz w:val="22"/>
              </w:rPr>
              <w:t>0,38</w:t>
            </w:r>
          </w:p>
        </w:tc>
        <w:tc>
          <w:tcPr>
            <w:tcW w:w="1185" w:type="pct"/>
            <w:vAlign w:val="center"/>
          </w:tcPr>
          <w:p w:rsidR="00DF07BC" w:rsidRDefault="00DF07BC" w:rsidP="00350B18">
            <w:pPr>
              <w:ind w:left="-68" w:right="-94"/>
              <w:jc w:val="center"/>
              <w:rPr>
                <w:sz w:val="22"/>
              </w:rPr>
            </w:pPr>
            <w:r>
              <w:rPr>
                <w:sz w:val="22"/>
              </w:rPr>
              <w:t>нітрити – 0,46; фосфатні іони – 0,15;</w:t>
            </w:r>
          </w:p>
          <w:p w:rsidR="00DF07BC" w:rsidRDefault="00DF07BC" w:rsidP="00350B18">
            <w:pPr>
              <w:ind w:left="-68" w:right="-94"/>
              <w:jc w:val="center"/>
              <w:rPr>
                <w:sz w:val="22"/>
              </w:rPr>
            </w:pPr>
            <w:r>
              <w:rPr>
                <w:sz w:val="22"/>
              </w:rPr>
              <w:t>залізо загальне – 3,8; марганець – 6,8</w:t>
            </w:r>
          </w:p>
        </w:tc>
      </w:tr>
      <w:tr w:rsidR="00DF07BC" w:rsidTr="00350B18">
        <w:tc>
          <w:tcPr>
            <w:tcW w:w="1507" w:type="pct"/>
            <w:vAlign w:val="center"/>
          </w:tcPr>
          <w:p w:rsidR="00DF07BC" w:rsidRDefault="00DF07BC" w:rsidP="00350B18">
            <w:pPr>
              <w:jc w:val="center"/>
              <w:rPr>
                <w:sz w:val="22"/>
              </w:rPr>
            </w:pPr>
            <w:r>
              <w:rPr>
                <w:sz w:val="22"/>
              </w:rPr>
              <w:t xml:space="preserve">смт. Варва, </w:t>
            </w:r>
            <w:smartTag w:uri="urn:schemas-microsoft-com:office:smarttags" w:element="metricconverter">
              <w:smartTagPr>
                <w:attr w:name="ProductID" w:val="0,1 км"/>
              </w:smartTagPr>
              <w:r>
                <w:rPr>
                  <w:sz w:val="22"/>
                </w:rPr>
                <w:t>0,1 км</w:t>
              </w:r>
            </w:smartTag>
            <w:r>
              <w:rPr>
                <w:sz w:val="22"/>
              </w:rPr>
              <w:t xml:space="preserve"> вище селища</w:t>
            </w:r>
          </w:p>
        </w:tc>
        <w:tc>
          <w:tcPr>
            <w:tcW w:w="242" w:type="pct"/>
            <w:vAlign w:val="center"/>
          </w:tcPr>
          <w:p w:rsidR="00DF07BC" w:rsidRDefault="00DF07BC" w:rsidP="00350B18">
            <w:pPr>
              <w:jc w:val="center"/>
              <w:rPr>
                <w:sz w:val="22"/>
              </w:rPr>
            </w:pPr>
          </w:p>
        </w:tc>
        <w:tc>
          <w:tcPr>
            <w:tcW w:w="283" w:type="pct"/>
            <w:vAlign w:val="center"/>
          </w:tcPr>
          <w:p w:rsidR="00DF07BC" w:rsidRDefault="00DF07BC" w:rsidP="00350B18">
            <w:pPr>
              <w:ind w:left="-68" w:right="-94"/>
              <w:jc w:val="center"/>
              <w:rPr>
                <w:sz w:val="22"/>
              </w:rPr>
            </w:pPr>
            <w:r>
              <w:rPr>
                <w:sz w:val="22"/>
              </w:rPr>
              <w:t>0,71</w:t>
            </w:r>
          </w:p>
        </w:tc>
        <w:tc>
          <w:tcPr>
            <w:tcW w:w="235" w:type="pct"/>
            <w:vAlign w:val="center"/>
          </w:tcPr>
          <w:p w:rsidR="00DF07BC" w:rsidRDefault="00DF07BC" w:rsidP="00350B18">
            <w:pPr>
              <w:ind w:left="-68" w:right="-94"/>
              <w:jc w:val="center"/>
              <w:rPr>
                <w:sz w:val="22"/>
              </w:rPr>
            </w:pPr>
          </w:p>
        </w:tc>
        <w:tc>
          <w:tcPr>
            <w:tcW w:w="331" w:type="pct"/>
            <w:vAlign w:val="center"/>
          </w:tcPr>
          <w:p w:rsidR="00DF07BC" w:rsidRDefault="00DF07BC" w:rsidP="00350B18">
            <w:pPr>
              <w:ind w:left="-68" w:right="-94"/>
              <w:jc w:val="center"/>
              <w:rPr>
                <w:sz w:val="22"/>
              </w:rPr>
            </w:pPr>
            <w:r>
              <w:rPr>
                <w:sz w:val="22"/>
              </w:rPr>
              <w:t>0,32</w:t>
            </w:r>
          </w:p>
        </w:tc>
        <w:tc>
          <w:tcPr>
            <w:tcW w:w="320" w:type="pct"/>
            <w:vAlign w:val="center"/>
          </w:tcPr>
          <w:p w:rsidR="00DF07BC" w:rsidRDefault="00DF07BC" w:rsidP="00350B18">
            <w:pPr>
              <w:ind w:left="-68" w:right="-94"/>
              <w:jc w:val="center"/>
              <w:rPr>
                <w:sz w:val="22"/>
              </w:rPr>
            </w:pPr>
            <w:r>
              <w:rPr>
                <w:sz w:val="22"/>
              </w:rPr>
              <w:t>0,055</w:t>
            </w:r>
          </w:p>
        </w:tc>
        <w:tc>
          <w:tcPr>
            <w:tcW w:w="283" w:type="pct"/>
            <w:vAlign w:val="center"/>
          </w:tcPr>
          <w:p w:rsidR="00DF07BC" w:rsidRDefault="00DF07BC" w:rsidP="00350B18">
            <w:pPr>
              <w:ind w:left="-68" w:right="-94"/>
              <w:jc w:val="center"/>
              <w:rPr>
                <w:sz w:val="22"/>
              </w:rPr>
            </w:pPr>
            <w:r>
              <w:rPr>
                <w:sz w:val="22"/>
              </w:rPr>
              <w:t>0,76</w:t>
            </w:r>
          </w:p>
        </w:tc>
        <w:tc>
          <w:tcPr>
            <w:tcW w:w="331" w:type="pct"/>
            <w:vAlign w:val="center"/>
          </w:tcPr>
          <w:p w:rsidR="00DF07BC" w:rsidRDefault="00DF07BC" w:rsidP="00350B18">
            <w:pPr>
              <w:ind w:left="-68" w:right="-94"/>
              <w:jc w:val="center"/>
              <w:rPr>
                <w:sz w:val="22"/>
              </w:rPr>
            </w:pPr>
            <w:r>
              <w:rPr>
                <w:sz w:val="22"/>
              </w:rPr>
              <w:t>0,034</w:t>
            </w:r>
          </w:p>
        </w:tc>
        <w:tc>
          <w:tcPr>
            <w:tcW w:w="283" w:type="pct"/>
            <w:vAlign w:val="center"/>
          </w:tcPr>
          <w:p w:rsidR="00DF07BC" w:rsidRDefault="00DF07BC" w:rsidP="00350B18">
            <w:pPr>
              <w:ind w:left="-68" w:right="-94"/>
              <w:jc w:val="center"/>
              <w:rPr>
                <w:sz w:val="22"/>
              </w:rPr>
            </w:pPr>
            <w:r>
              <w:rPr>
                <w:sz w:val="22"/>
              </w:rPr>
              <w:t>0,38</w:t>
            </w:r>
          </w:p>
        </w:tc>
        <w:tc>
          <w:tcPr>
            <w:tcW w:w="1185" w:type="pct"/>
            <w:vAlign w:val="center"/>
          </w:tcPr>
          <w:p w:rsidR="00DF07BC" w:rsidRDefault="00DF07BC" w:rsidP="00350B18">
            <w:pPr>
              <w:ind w:left="-68" w:right="-94"/>
              <w:jc w:val="center"/>
              <w:rPr>
                <w:sz w:val="22"/>
              </w:rPr>
            </w:pPr>
            <w:r>
              <w:rPr>
                <w:sz w:val="22"/>
              </w:rPr>
              <w:t>нітрити – 0,64; фосфатні іони – 0,27;</w:t>
            </w:r>
          </w:p>
          <w:p w:rsidR="00DF07BC" w:rsidRDefault="00DF07BC" w:rsidP="00350B18">
            <w:pPr>
              <w:ind w:left="-68" w:right="-94"/>
              <w:jc w:val="center"/>
              <w:rPr>
                <w:sz w:val="22"/>
              </w:rPr>
            </w:pPr>
            <w:r>
              <w:rPr>
                <w:sz w:val="22"/>
              </w:rPr>
              <w:t>залізо загальне – 1,6; марганець – 4,8</w:t>
            </w:r>
          </w:p>
        </w:tc>
      </w:tr>
      <w:tr w:rsidR="00DF07BC" w:rsidTr="00350B18">
        <w:tc>
          <w:tcPr>
            <w:tcW w:w="1507" w:type="pct"/>
            <w:vAlign w:val="center"/>
          </w:tcPr>
          <w:p w:rsidR="00DF07BC" w:rsidRDefault="00DF07BC" w:rsidP="00350B18">
            <w:pPr>
              <w:jc w:val="center"/>
              <w:rPr>
                <w:sz w:val="22"/>
              </w:rPr>
            </w:pPr>
            <w:r>
              <w:rPr>
                <w:sz w:val="22"/>
              </w:rPr>
              <w:t xml:space="preserve">смт. Варва, </w:t>
            </w:r>
            <w:smartTag w:uri="urn:schemas-microsoft-com:office:smarttags" w:element="metricconverter">
              <w:smartTagPr>
                <w:attr w:name="ProductID" w:val="0,1 км"/>
              </w:smartTagPr>
              <w:r>
                <w:rPr>
                  <w:sz w:val="22"/>
                </w:rPr>
                <w:t>0,1 км</w:t>
              </w:r>
            </w:smartTag>
            <w:r>
              <w:rPr>
                <w:sz w:val="22"/>
              </w:rPr>
              <w:t xml:space="preserve"> нижче селища</w:t>
            </w:r>
          </w:p>
        </w:tc>
        <w:tc>
          <w:tcPr>
            <w:tcW w:w="242" w:type="pct"/>
            <w:vAlign w:val="center"/>
          </w:tcPr>
          <w:p w:rsidR="00DF07BC" w:rsidRDefault="00DF07BC" w:rsidP="00350B18">
            <w:pPr>
              <w:jc w:val="center"/>
              <w:rPr>
                <w:sz w:val="22"/>
              </w:rPr>
            </w:pPr>
          </w:p>
        </w:tc>
        <w:tc>
          <w:tcPr>
            <w:tcW w:w="283" w:type="pct"/>
            <w:vAlign w:val="center"/>
          </w:tcPr>
          <w:p w:rsidR="00DF07BC" w:rsidRDefault="00DF07BC" w:rsidP="00350B18">
            <w:pPr>
              <w:ind w:left="-68" w:right="-94"/>
              <w:jc w:val="center"/>
              <w:rPr>
                <w:sz w:val="22"/>
              </w:rPr>
            </w:pPr>
            <w:r>
              <w:rPr>
                <w:sz w:val="22"/>
              </w:rPr>
              <w:t>0,73</w:t>
            </w:r>
          </w:p>
        </w:tc>
        <w:tc>
          <w:tcPr>
            <w:tcW w:w="235" w:type="pct"/>
            <w:vAlign w:val="center"/>
          </w:tcPr>
          <w:p w:rsidR="00DF07BC" w:rsidRDefault="00DF07BC" w:rsidP="00350B18">
            <w:pPr>
              <w:ind w:left="-68" w:right="-94"/>
              <w:jc w:val="center"/>
              <w:rPr>
                <w:sz w:val="22"/>
              </w:rPr>
            </w:pPr>
          </w:p>
        </w:tc>
        <w:tc>
          <w:tcPr>
            <w:tcW w:w="331" w:type="pct"/>
            <w:vAlign w:val="center"/>
          </w:tcPr>
          <w:p w:rsidR="00DF07BC" w:rsidRDefault="00DF07BC" w:rsidP="00350B18">
            <w:pPr>
              <w:ind w:left="-68" w:right="-94"/>
              <w:jc w:val="center"/>
              <w:rPr>
                <w:sz w:val="22"/>
              </w:rPr>
            </w:pPr>
            <w:r>
              <w:rPr>
                <w:sz w:val="22"/>
              </w:rPr>
              <w:t>0,39</w:t>
            </w:r>
          </w:p>
        </w:tc>
        <w:tc>
          <w:tcPr>
            <w:tcW w:w="320" w:type="pct"/>
            <w:vAlign w:val="center"/>
          </w:tcPr>
          <w:p w:rsidR="00DF07BC" w:rsidRDefault="00DF07BC" w:rsidP="00350B18">
            <w:pPr>
              <w:ind w:left="-68" w:right="-94"/>
              <w:jc w:val="center"/>
              <w:rPr>
                <w:sz w:val="22"/>
              </w:rPr>
            </w:pPr>
            <w:r>
              <w:rPr>
                <w:sz w:val="22"/>
              </w:rPr>
              <w:t>0,074</w:t>
            </w:r>
          </w:p>
        </w:tc>
        <w:tc>
          <w:tcPr>
            <w:tcW w:w="283" w:type="pct"/>
            <w:vAlign w:val="center"/>
          </w:tcPr>
          <w:p w:rsidR="00DF07BC" w:rsidRDefault="00DF07BC" w:rsidP="00350B18">
            <w:pPr>
              <w:ind w:left="-68" w:right="-94"/>
              <w:jc w:val="center"/>
              <w:rPr>
                <w:sz w:val="22"/>
              </w:rPr>
            </w:pPr>
            <w:r>
              <w:rPr>
                <w:sz w:val="22"/>
              </w:rPr>
              <w:t>1,0</w:t>
            </w:r>
          </w:p>
        </w:tc>
        <w:tc>
          <w:tcPr>
            <w:tcW w:w="331" w:type="pct"/>
            <w:vAlign w:val="center"/>
          </w:tcPr>
          <w:p w:rsidR="00DF07BC" w:rsidRDefault="00DF07BC" w:rsidP="00350B18">
            <w:pPr>
              <w:ind w:left="-68" w:right="-94"/>
              <w:jc w:val="center"/>
              <w:rPr>
                <w:sz w:val="22"/>
              </w:rPr>
            </w:pPr>
            <w:r>
              <w:rPr>
                <w:sz w:val="22"/>
              </w:rPr>
              <w:t>0,027</w:t>
            </w:r>
          </w:p>
        </w:tc>
        <w:tc>
          <w:tcPr>
            <w:tcW w:w="283" w:type="pct"/>
            <w:vAlign w:val="center"/>
          </w:tcPr>
          <w:p w:rsidR="00DF07BC" w:rsidRDefault="00DF07BC" w:rsidP="00350B18">
            <w:pPr>
              <w:ind w:left="-68" w:right="-94"/>
              <w:jc w:val="center"/>
              <w:rPr>
                <w:sz w:val="22"/>
              </w:rPr>
            </w:pPr>
            <w:r>
              <w:rPr>
                <w:sz w:val="22"/>
              </w:rPr>
              <w:t>0,42</w:t>
            </w:r>
          </w:p>
        </w:tc>
        <w:tc>
          <w:tcPr>
            <w:tcW w:w="1185" w:type="pct"/>
            <w:vAlign w:val="center"/>
          </w:tcPr>
          <w:p w:rsidR="00DF07BC" w:rsidRDefault="00DF07BC" w:rsidP="00350B18">
            <w:pPr>
              <w:ind w:left="-68" w:right="-94"/>
              <w:jc w:val="center"/>
              <w:rPr>
                <w:sz w:val="22"/>
              </w:rPr>
            </w:pPr>
            <w:r>
              <w:rPr>
                <w:sz w:val="22"/>
              </w:rPr>
              <w:t>нітрити – 0,6; фосфатні іони – 0,28;</w:t>
            </w:r>
          </w:p>
          <w:p w:rsidR="00DF07BC" w:rsidRDefault="00DF07BC" w:rsidP="00350B18">
            <w:pPr>
              <w:ind w:left="-68" w:right="-94"/>
              <w:jc w:val="center"/>
              <w:rPr>
                <w:sz w:val="22"/>
              </w:rPr>
            </w:pPr>
            <w:r>
              <w:rPr>
                <w:sz w:val="22"/>
              </w:rPr>
              <w:t>залізо загальне – 1,8; марганець – 4,6</w:t>
            </w:r>
          </w:p>
        </w:tc>
      </w:tr>
      <w:tr w:rsidR="00DF07BC" w:rsidTr="00350B18">
        <w:tc>
          <w:tcPr>
            <w:tcW w:w="1507" w:type="pct"/>
            <w:vAlign w:val="center"/>
          </w:tcPr>
          <w:p w:rsidR="00DF07BC" w:rsidRDefault="00DF07BC" w:rsidP="00350B18">
            <w:pPr>
              <w:jc w:val="center"/>
              <w:rPr>
                <w:sz w:val="22"/>
              </w:rPr>
            </w:pPr>
            <w:r>
              <w:rPr>
                <w:sz w:val="22"/>
              </w:rPr>
              <w:t xml:space="preserve">с. Гребля Прилуцького району,  </w:t>
            </w:r>
            <w:smartTag w:uri="urn:schemas-microsoft-com:office:smarttags" w:element="metricconverter">
              <w:smartTagPr>
                <w:attr w:name="ProductID" w:val="1 км"/>
              </w:smartTagPr>
              <w:r>
                <w:rPr>
                  <w:sz w:val="22"/>
                </w:rPr>
                <w:t>1 км</w:t>
              </w:r>
            </w:smartTag>
            <w:r>
              <w:rPr>
                <w:sz w:val="22"/>
              </w:rPr>
              <w:t xml:space="preserve"> нижче села, на кордоні з Полтавською областю</w:t>
            </w:r>
          </w:p>
        </w:tc>
        <w:tc>
          <w:tcPr>
            <w:tcW w:w="242" w:type="pct"/>
            <w:vAlign w:val="center"/>
          </w:tcPr>
          <w:p w:rsidR="00DF07BC" w:rsidRDefault="00DF07BC" w:rsidP="00350B18">
            <w:pPr>
              <w:jc w:val="center"/>
              <w:rPr>
                <w:sz w:val="22"/>
              </w:rPr>
            </w:pPr>
          </w:p>
        </w:tc>
        <w:tc>
          <w:tcPr>
            <w:tcW w:w="283" w:type="pct"/>
            <w:vAlign w:val="center"/>
          </w:tcPr>
          <w:p w:rsidR="00DF07BC" w:rsidRDefault="00DF07BC" w:rsidP="00350B18">
            <w:pPr>
              <w:ind w:left="-68" w:right="-94"/>
              <w:jc w:val="center"/>
              <w:rPr>
                <w:sz w:val="22"/>
              </w:rPr>
            </w:pPr>
            <w:r>
              <w:rPr>
                <w:sz w:val="22"/>
              </w:rPr>
              <w:t>0,59</w:t>
            </w:r>
          </w:p>
        </w:tc>
        <w:tc>
          <w:tcPr>
            <w:tcW w:w="235" w:type="pct"/>
            <w:vAlign w:val="center"/>
          </w:tcPr>
          <w:p w:rsidR="00DF07BC" w:rsidRDefault="00DF07BC" w:rsidP="00350B18">
            <w:pPr>
              <w:ind w:left="-68" w:right="-94"/>
              <w:jc w:val="center"/>
              <w:rPr>
                <w:sz w:val="22"/>
              </w:rPr>
            </w:pPr>
          </w:p>
        </w:tc>
        <w:tc>
          <w:tcPr>
            <w:tcW w:w="331" w:type="pct"/>
            <w:vAlign w:val="center"/>
          </w:tcPr>
          <w:p w:rsidR="00DF07BC" w:rsidRDefault="00DF07BC" w:rsidP="00350B18">
            <w:pPr>
              <w:ind w:left="-68" w:right="-94"/>
              <w:jc w:val="center"/>
              <w:rPr>
                <w:sz w:val="22"/>
              </w:rPr>
            </w:pPr>
            <w:r>
              <w:rPr>
                <w:sz w:val="22"/>
              </w:rPr>
              <w:t>0,27</w:t>
            </w:r>
          </w:p>
        </w:tc>
        <w:tc>
          <w:tcPr>
            <w:tcW w:w="320" w:type="pct"/>
            <w:vAlign w:val="center"/>
          </w:tcPr>
          <w:p w:rsidR="00DF07BC" w:rsidRDefault="00DF07BC" w:rsidP="00350B18">
            <w:pPr>
              <w:ind w:left="-68" w:right="-94"/>
              <w:jc w:val="center"/>
              <w:rPr>
                <w:sz w:val="22"/>
              </w:rPr>
            </w:pPr>
            <w:r>
              <w:rPr>
                <w:sz w:val="22"/>
              </w:rPr>
              <w:t>0,11</w:t>
            </w:r>
          </w:p>
        </w:tc>
        <w:tc>
          <w:tcPr>
            <w:tcW w:w="283" w:type="pct"/>
            <w:vAlign w:val="center"/>
          </w:tcPr>
          <w:p w:rsidR="00DF07BC" w:rsidRDefault="00DF07BC" w:rsidP="00350B18">
            <w:pPr>
              <w:ind w:left="-68" w:right="-94"/>
              <w:jc w:val="center"/>
              <w:rPr>
                <w:sz w:val="22"/>
              </w:rPr>
            </w:pPr>
            <w:r>
              <w:rPr>
                <w:sz w:val="22"/>
              </w:rPr>
              <w:t>0,9</w:t>
            </w:r>
          </w:p>
        </w:tc>
        <w:tc>
          <w:tcPr>
            <w:tcW w:w="331" w:type="pct"/>
            <w:vAlign w:val="center"/>
          </w:tcPr>
          <w:p w:rsidR="00DF07BC" w:rsidRDefault="00DF07BC" w:rsidP="00350B18">
            <w:pPr>
              <w:ind w:left="-68" w:right="-94"/>
              <w:jc w:val="center"/>
              <w:rPr>
                <w:sz w:val="22"/>
              </w:rPr>
            </w:pPr>
            <w:r>
              <w:rPr>
                <w:sz w:val="22"/>
              </w:rPr>
              <w:t>0,027</w:t>
            </w:r>
          </w:p>
        </w:tc>
        <w:tc>
          <w:tcPr>
            <w:tcW w:w="283" w:type="pct"/>
            <w:vAlign w:val="center"/>
          </w:tcPr>
          <w:p w:rsidR="00DF07BC" w:rsidRDefault="00DF07BC" w:rsidP="00350B18">
            <w:pPr>
              <w:ind w:left="-68" w:right="-94"/>
              <w:jc w:val="center"/>
              <w:rPr>
                <w:sz w:val="22"/>
              </w:rPr>
            </w:pPr>
            <w:r>
              <w:rPr>
                <w:sz w:val="22"/>
              </w:rPr>
              <w:t>0,4</w:t>
            </w:r>
          </w:p>
        </w:tc>
        <w:tc>
          <w:tcPr>
            <w:tcW w:w="1185" w:type="pct"/>
            <w:vAlign w:val="center"/>
          </w:tcPr>
          <w:p w:rsidR="00DF07BC" w:rsidRDefault="00DF07BC" w:rsidP="00350B18">
            <w:pPr>
              <w:ind w:left="-68" w:right="-94" w:firstLine="245"/>
              <w:rPr>
                <w:sz w:val="22"/>
              </w:rPr>
            </w:pPr>
            <w:r>
              <w:rPr>
                <w:sz w:val="22"/>
              </w:rPr>
              <w:t>нітрити – 0,6; фосфатні іони – 0,2;</w:t>
            </w:r>
          </w:p>
          <w:p w:rsidR="00DF07BC" w:rsidRDefault="00DF07BC" w:rsidP="00350B18">
            <w:pPr>
              <w:ind w:left="-68" w:right="-94"/>
              <w:jc w:val="center"/>
              <w:rPr>
                <w:sz w:val="22"/>
              </w:rPr>
            </w:pPr>
            <w:r>
              <w:rPr>
                <w:sz w:val="22"/>
              </w:rPr>
              <w:t>залізо загальне – 1,2; марганець – 2,5</w:t>
            </w:r>
          </w:p>
        </w:tc>
      </w:tr>
    </w:tbl>
    <w:p w:rsidR="00DF07BC" w:rsidRDefault="00DF07BC" w:rsidP="00DF07BC">
      <w:pPr>
        <w:jc w:val="center"/>
        <w:rPr>
          <w:bCs/>
          <w:i/>
        </w:rPr>
      </w:pPr>
    </w:p>
    <w:p w:rsidR="00DF07BC" w:rsidRDefault="00DF07BC" w:rsidP="00DF07BC">
      <w:pPr>
        <w:jc w:val="center"/>
        <w:rPr>
          <w:bCs/>
          <w:i/>
        </w:rPr>
      </w:pPr>
    </w:p>
    <w:p w:rsidR="00DF07BC" w:rsidRDefault="00DF07BC" w:rsidP="00DF07BC">
      <w:pPr>
        <w:jc w:val="center"/>
        <w:rPr>
          <w:bCs/>
          <w:i/>
        </w:rPr>
      </w:pPr>
    </w:p>
    <w:p w:rsidR="00DF07BC" w:rsidRDefault="00DF07BC" w:rsidP="00DF07BC">
      <w:pPr>
        <w:jc w:val="center"/>
        <w:rPr>
          <w:bCs/>
          <w:i/>
        </w:rPr>
      </w:pPr>
    </w:p>
    <w:p w:rsidR="00DF07BC" w:rsidRDefault="00DF07BC" w:rsidP="00DF07BC">
      <w:pPr>
        <w:jc w:val="center"/>
        <w:rPr>
          <w:i/>
          <w:sz w:val="28"/>
          <w:szCs w:val="28"/>
        </w:rPr>
      </w:pPr>
      <w:r>
        <w:rPr>
          <w:i/>
          <w:sz w:val="28"/>
          <w:szCs w:val="28"/>
        </w:rPr>
        <w:t>Інструментально-лабораторний контроль якості поверхневих вод</w:t>
      </w:r>
    </w:p>
    <w:p w:rsidR="00DF07BC" w:rsidRDefault="00DF07BC" w:rsidP="00DF07BC">
      <w:pPr>
        <w:jc w:val="right"/>
        <w:rPr>
          <w:i/>
          <w:sz w:val="24"/>
          <w:szCs w:val="24"/>
        </w:rPr>
      </w:pPr>
      <w:r>
        <w:rPr>
          <w:i/>
          <w:sz w:val="24"/>
          <w:szCs w:val="24"/>
        </w:rPr>
        <w:t>Таблиця 16</w:t>
      </w:r>
    </w:p>
    <w:tbl>
      <w:tblPr>
        <w:tblW w:w="4884" w:type="pct"/>
        <w:jc w:val="right"/>
        <w:tblInd w:w="3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32"/>
        <w:gridCol w:w="1183"/>
        <w:gridCol w:w="1466"/>
        <w:gridCol w:w="1134"/>
        <w:gridCol w:w="1134"/>
        <w:gridCol w:w="3430"/>
      </w:tblGrid>
      <w:tr w:rsidR="00DF07BC" w:rsidTr="00350B18">
        <w:trPr>
          <w:cantSplit/>
          <w:jc w:val="right"/>
        </w:trPr>
        <w:tc>
          <w:tcPr>
            <w:tcW w:w="900" w:type="pct"/>
            <w:vMerge w:val="restart"/>
            <w:vAlign w:val="center"/>
          </w:tcPr>
          <w:p w:rsidR="00DF07BC" w:rsidRDefault="00DF07BC" w:rsidP="00350B18">
            <w:pPr>
              <w:pStyle w:val="ad"/>
            </w:pPr>
            <w:r>
              <w:t>Назва водного об’єкту</w:t>
            </w:r>
          </w:p>
        </w:tc>
        <w:tc>
          <w:tcPr>
            <w:tcW w:w="1300" w:type="pct"/>
            <w:gridSpan w:val="2"/>
            <w:vAlign w:val="center"/>
          </w:tcPr>
          <w:p w:rsidR="00DF07BC" w:rsidRDefault="00DF07BC" w:rsidP="00350B18">
            <w:pPr>
              <w:pStyle w:val="ad"/>
            </w:pPr>
            <w:r>
              <w:t>Кількість контрольних створів, в яких здійснювались вимірювання, од.</w:t>
            </w:r>
          </w:p>
        </w:tc>
        <w:tc>
          <w:tcPr>
            <w:tcW w:w="557" w:type="pct"/>
            <w:vMerge w:val="restart"/>
            <w:textDirection w:val="btLr"/>
            <w:vAlign w:val="center"/>
          </w:tcPr>
          <w:p w:rsidR="00DF07BC" w:rsidRDefault="00DF07BC" w:rsidP="00350B18">
            <w:pPr>
              <w:pStyle w:val="ad"/>
            </w:pPr>
            <w:r>
              <w:t>Відібрано та проаналізовано проб води, од.</w:t>
            </w:r>
          </w:p>
        </w:tc>
        <w:tc>
          <w:tcPr>
            <w:tcW w:w="557" w:type="pct"/>
            <w:vMerge w:val="restart"/>
            <w:textDirection w:val="btLr"/>
            <w:vAlign w:val="center"/>
          </w:tcPr>
          <w:p w:rsidR="00DF07BC" w:rsidRDefault="00DF07BC" w:rsidP="00350B18">
            <w:pPr>
              <w:pStyle w:val="ad"/>
            </w:pPr>
            <w:r>
              <w:t>Кількість показників, у тому числі забруднюючих речовин, що визначалися, од.</w:t>
            </w:r>
          </w:p>
        </w:tc>
        <w:tc>
          <w:tcPr>
            <w:tcW w:w="1687" w:type="pct"/>
            <w:vMerge w:val="restart"/>
            <w:vAlign w:val="center"/>
          </w:tcPr>
          <w:p w:rsidR="00DF07BC" w:rsidRDefault="00DF07BC" w:rsidP="00350B18">
            <w:pPr>
              <w:pStyle w:val="ad"/>
            </w:pPr>
            <w:r>
              <w:t>Кількість випадків та назва речовин з перевищенням ГДК, од.</w:t>
            </w:r>
          </w:p>
        </w:tc>
      </w:tr>
      <w:tr w:rsidR="00DF07BC" w:rsidTr="00350B18">
        <w:trPr>
          <w:cantSplit/>
          <w:trHeight w:val="1345"/>
          <w:jc w:val="right"/>
        </w:trPr>
        <w:tc>
          <w:tcPr>
            <w:tcW w:w="900" w:type="pct"/>
            <w:vMerge/>
            <w:vAlign w:val="center"/>
          </w:tcPr>
          <w:p w:rsidR="00DF07BC" w:rsidRDefault="00DF07BC" w:rsidP="00350B18">
            <w:pPr>
              <w:pStyle w:val="ad"/>
            </w:pPr>
          </w:p>
        </w:tc>
        <w:tc>
          <w:tcPr>
            <w:tcW w:w="581" w:type="pct"/>
            <w:vAlign w:val="center"/>
          </w:tcPr>
          <w:p w:rsidR="00DF07BC" w:rsidRDefault="00DF07BC" w:rsidP="00350B18">
            <w:pPr>
              <w:pStyle w:val="ad"/>
            </w:pPr>
            <w:r>
              <w:t>усього</w:t>
            </w:r>
          </w:p>
        </w:tc>
        <w:tc>
          <w:tcPr>
            <w:tcW w:w="720" w:type="pct"/>
            <w:vAlign w:val="center"/>
          </w:tcPr>
          <w:p w:rsidR="00DF07BC" w:rsidRDefault="00DF07BC" w:rsidP="00350B18">
            <w:pPr>
              <w:pStyle w:val="ad"/>
            </w:pPr>
            <w:r>
              <w:t>з перевищення ГДК</w:t>
            </w:r>
          </w:p>
        </w:tc>
        <w:tc>
          <w:tcPr>
            <w:tcW w:w="557" w:type="pct"/>
            <w:vMerge/>
            <w:vAlign w:val="center"/>
          </w:tcPr>
          <w:p w:rsidR="00DF07BC" w:rsidRDefault="00DF07BC" w:rsidP="00350B18">
            <w:pPr>
              <w:pStyle w:val="ad"/>
            </w:pPr>
          </w:p>
        </w:tc>
        <w:tc>
          <w:tcPr>
            <w:tcW w:w="557" w:type="pct"/>
            <w:vMerge/>
            <w:vAlign w:val="center"/>
          </w:tcPr>
          <w:p w:rsidR="00DF07BC" w:rsidRDefault="00DF07BC" w:rsidP="00350B18">
            <w:pPr>
              <w:pStyle w:val="ad"/>
            </w:pPr>
          </w:p>
        </w:tc>
        <w:tc>
          <w:tcPr>
            <w:tcW w:w="1687" w:type="pct"/>
            <w:vMerge/>
            <w:vAlign w:val="center"/>
          </w:tcPr>
          <w:p w:rsidR="00DF07BC" w:rsidRDefault="00DF07BC" w:rsidP="00350B18">
            <w:pPr>
              <w:pStyle w:val="ad"/>
            </w:pPr>
          </w:p>
        </w:tc>
      </w:tr>
      <w:tr w:rsidR="00DF07BC" w:rsidTr="00350B18">
        <w:trPr>
          <w:jc w:val="right"/>
        </w:trPr>
        <w:tc>
          <w:tcPr>
            <w:tcW w:w="900" w:type="pct"/>
            <w:vAlign w:val="center"/>
          </w:tcPr>
          <w:p w:rsidR="00DF07BC" w:rsidRPr="00B15B1C" w:rsidRDefault="00DF07BC" w:rsidP="00350B18">
            <w:pPr>
              <w:ind w:left="402"/>
              <w:rPr>
                <w:i/>
                <w:sz w:val="22"/>
                <w:szCs w:val="22"/>
              </w:rPr>
            </w:pPr>
            <w:r w:rsidRPr="00B15B1C">
              <w:rPr>
                <w:i/>
                <w:sz w:val="22"/>
                <w:szCs w:val="22"/>
              </w:rPr>
              <w:t>1</w:t>
            </w:r>
          </w:p>
        </w:tc>
        <w:tc>
          <w:tcPr>
            <w:tcW w:w="581" w:type="pct"/>
            <w:vAlign w:val="center"/>
          </w:tcPr>
          <w:p w:rsidR="00DF07BC" w:rsidRPr="00B15B1C" w:rsidRDefault="00DF07BC" w:rsidP="00350B18">
            <w:pPr>
              <w:jc w:val="center"/>
              <w:rPr>
                <w:i/>
                <w:sz w:val="22"/>
                <w:szCs w:val="22"/>
              </w:rPr>
            </w:pPr>
            <w:r w:rsidRPr="00B15B1C">
              <w:rPr>
                <w:i/>
                <w:sz w:val="22"/>
                <w:szCs w:val="22"/>
              </w:rPr>
              <w:t>2</w:t>
            </w:r>
          </w:p>
        </w:tc>
        <w:tc>
          <w:tcPr>
            <w:tcW w:w="720" w:type="pct"/>
            <w:vAlign w:val="center"/>
          </w:tcPr>
          <w:p w:rsidR="00DF07BC" w:rsidRPr="00B15B1C" w:rsidRDefault="00DF07BC" w:rsidP="00350B18">
            <w:pPr>
              <w:jc w:val="center"/>
              <w:rPr>
                <w:i/>
                <w:sz w:val="22"/>
                <w:szCs w:val="22"/>
              </w:rPr>
            </w:pPr>
            <w:r w:rsidRPr="00B15B1C">
              <w:rPr>
                <w:i/>
                <w:sz w:val="22"/>
                <w:szCs w:val="22"/>
              </w:rPr>
              <w:t>3</w:t>
            </w:r>
          </w:p>
        </w:tc>
        <w:tc>
          <w:tcPr>
            <w:tcW w:w="557" w:type="pct"/>
            <w:vAlign w:val="center"/>
          </w:tcPr>
          <w:p w:rsidR="00DF07BC" w:rsidRPr="00B15B1C" w:rsidRDefault="00DF07BC" w:rsidP="00350B18">
            <w:pPr>
              <w:jc w:val="center"/>
              <w:rPr>
                <w:i/>
                <w:sz w:val="22"/>
                <w:szCs w:val="22"/>
              </w:rPr>
            </w:pPr>
            <w:r w:rsidRPr="00B15B1C">
              <w:rPr>
                <w:i/>
                <w:sz w:val="22"/>
                <w:szCs w:val="22"/>
              </w:rPr>
              <w:t>4</w:t>
            </w:r>
          </w:p>
        </w:tc>
        <w:tc>
          <w:tcPr>
            <w:tcW w:w="557" w:type="pct"/>
            <w:vAlign w:val="center"/>
          </w:tcPr>
          <w:p w:rsidR="00DF07BC" w:rsidRPr="00B15B1C" w:rsidRDefault="00DF07BC" w:rsidP="00350B18">
            <w:pPr>
              <w:jc w:val="center"/>
              <w:rPr>
                <w:i/>
                <w:sz w:val="22"/>
                <w:szCs w:val="22"/>
              </w:rPr>
            </w:pPr>
            <w:r w:rsidRPr="00B15B1C">
              <w:rPr>
                <w:i/>
                <w:sz w:val="22"/>
                <w:szCs w:val="22"/>
              </w:rPr>
              <w:t>5</w:t>
            </w:r>
          </w:p>
        </w:tc>
        <w:tc>
          <w:tcPr>
            <w:tcW w:w="1687" w:type="pct"/>
            <w:vAlign w:val="center"/>
          </w:tcPr>
          <w:p w:rsidR="00DF07BC" w:rsidRPr="00B15B1C" w:rsidRDefault="00DF07BC" w:rsidP="00350B18">
            <w:pPr>
              <w:ind w:firstLine="34"/>
              <w:jc w:val="center"/>
              <w:rPr>
                <w:i/>
                <w:sz w:val="22"/>
                <w:szCs w:val="22"/>
              </w:rPr>
            </w:pPr>
            <w:r w:rsidRPr="00B15B1C">
              <w:rPr>
                <w:i/>
                <w:sz w:val="22"/>
                <w:szCs w:val="22"/>
              </w:rPr>
              <w:t>6</w:t>
            </w:r>
          </w:p>
        </w:tc>
      </w:tr>
      <w:tr w:rsidR="00DF07BC" w:rsidTr="00350B18">
        <w:trPr>
          <w:jc w:val="right"/>
        </w:trPr>
        <w:tc>
          <w:tcPr>
            <w:tcW w:w="900" w:type="pct"/>
            <w:vAlign w:val="center"/>
          </w:tcPr>
          <w:p w:rsidR="00DF07BC" w:rsidRDefault="00DF07BC" w:rsidP="00350B18">
            <w:pPr>
              <w:ind w:left="402"/>
              <w:rPr>
                <w:sz w:val="22"/>
                <w:szCs w:val="22"/>
              </w:rPr>
            </w:pPr>
            <w:r>
              <w:rPr>
                <w:sz w:val="22"/>
                <w:szCs w:val="22"/>
              </w:rPr>
              <w:t>р. Сож</w:t>
            </w:r>
          </w:p>
        </w:tc>
        <w:tc>
          <w:tcPr>
            <w:tcW w:w="581" w:type="pct"/>
            <w:vAlign w:val="center"/>
          </w:tcPr>
          <w:p w:rsidR="00DF07BC" w:rsidRDefault="00DF07BC" w:rsidP="00350B18">
            <w:pPr>
              <w:jc w:val="center"/>
              <w:rPr>
                <w:sz w:val="22"/>
                <w:szCs w:val="22"/>
              </w:rPr>
            </w:pPr>
            <w:r>
              <w:rPr>
                <w:sz w:val="22"/>
                <w:szCs w:val="22"/>
              </w:rPr>
              <w:t>1</w:t>
            </w:r>
          </w:p>
        </w:tc>
        <w:tc>
          <w:tcPr>
            <w:tcW w:w="720" w:type="pct"/>
            <w:vAlign w:val="center"/>
          </w:tcPr>
          <w:p w:rsidR="00DF07BC" w:rsidRDefault="00DF07BC" w:rsidP="00350B18">
            <w:pPr>
              <w:jc w:val="center"/>
              <w:rPr>
                <w:sz w:val="22"/>
                <w:szCs w:val="22"/>
              </w:rPr>
            </w:pPr>
            <w:r>
              <w:rPr>
                <w:sz w:val="22"/>
                <w:szCs w:val="22"/>
              </w:rPr>
              <w:t>1</w:t>
            </w:r>
          </w:p>
        </w:tc>
        <w:tc>
          <w:tcPr>
            <w:tcW w:w="557" w:type="pct"/>
            <w:vAlign w:val="center"/>
          </w:tcPr>
          <w:p w:rsidR="00DF07BC" w:rsidRDefault="00DF07BC" w:rsidP="00350B18">
            <w:pPr>
              <w:jc w:val="center"/>
              <w:rPr>
                <w:sz w:val="22"/>
                <w:szCs w:val="22"/>
              </w:rPr>
            </w:pPr>
            <w:r>
              <w:rPr>
                <w:sz w:val="22"/>
                <w:szCs w:val="22"/>
              </w:rPr>
              <w:t>4</w:t>
            </w:r>
          </w:p>
        </w:tc>
        <w:tc>
          <w:tcPr>
            <w:tcW w:w="557" w:type="pct"/>
            <w:vAlign w:val="center"/>
          </w:tcPr>
          <w:p w:rsidR="00DF07BC" w:rsidRDefault="00DF07BC" w:rsidP="00350B18">
            <w:pPr>
              <w:jc w:val="center"/>
              <w:rPr>
                <w:sz w:val="22"/>
                <w:szCs w:val="22"/>
              </w:rPr>
            </w:pPr>
            <w:r>
              <w:rPr>
                <w:sz w:val="22"/>
                <w:szCs w:val="22"/>
              </w:rPr>
              <w:t>39</w:t>
            </w:r>
          </w:p>
        </w:tc>
        <w:tc>
          <w:tcPr>
            <w:tcW w:w="1687" w:type="pct"/>
            <w:vAlign w:val="center"/>
          </w:tcPr>
          <w:p w:rsidR="00DF07BC" w:rsidRDefault="00DF07BC" w:rsidP="00350B18">
            <w:pPr>
              <w:ind w:firstLine="34"/>
              <w:jc w:val="center"/>
              <w:rPr>
                <w:sz w:val="22"/>
                <w:szCs w:val="22"/>
              </w:rPr>
            </w:pPr>
            <w:r>
              <w:rPr>
                <w:sz w:val="22"/>
                <w:szCs w:val="22"/>
              </w:rPr>
              <w:t>1 – БСК</w:t>
            </w:r>
            <w:r>
              <w:rPr>
                <w:sz w:val="22"/>
                <w:szCs w:val="22"/>
                <w:vertAlign w:val="subscript"/>
              </w:rPr>
              <w:t xml:space="preserve">5, </w:t>
            </w:r>
            <w:r>
              <w:rPr>
                <w:sz w:val="22"/>
                <w:szCs w:val="22"/>
              </w:rPr>
              <w:t>4 – залізо загальне, 4 – марганець</w:t>
            </w:r>
          </w:p>
        </w:tc>
      </w:tr>
      <w:tr w:rsidR="00DF07BC" w:rsidTr="00350B18">
        <w:trPr>
          <w:jc w:val="right"/>
        </w:trPr>
        <w:tc>
          <w:tcPr>
            <w:tcW w:w="900" w:type="pct"/>
            <w:vAlign w:val="center"/>
          </w:tcPr>
          <w:p w:rsidR="00DF07BC" w:rsidRDefault="00DF07BC" w:rsidP="00350B18">
            <w:pPr>
              <w:ind w:left="402"/>
              <w:rPr>
                <w:sz w:val="22"/>
                <w:szCs w:val="22"/>
              </w:rPr>
            </w:pPr>
            <w:r>
              <w:rPr>
                <w:sz w:val="22"/>
                <w:szCs w:val="22"/>
              </w:rPr>
              <w:t>р. Десна</w:t>
            </w:r>
          </w:p>
        </w:tc>
        <w:tc>
          <w:tcPr>
            <w:tcW w:w="581" w:type="pct"/>
            <w:vAlign w:val="center"/>
          </w:tcPr>
          <w:p w:rsidR="00DF07BC" w:rsidRDefault="00DF07BC" w:rsidP="00350B18">
            <w:pPr>
              <w:jc w:val="center"/>
              <w:rPr>
                <w:sz w:val="22"/>
                <w:szCs w:val="22"/>
              </w:rPr>
            </w:pPr>
            <w:r>
              <w:rPr>
                <w:sz w:val="22"/>
                <w:szCs w:val="22"/>
              </w:rPr>
              <w:t>18</w:t>
            </w:r>
          </w:p>
        </w:tc>
        <w:tc>
          <w:tcPr>
            <w:tcW w:w="720" w:type="pct"/>
            <w:vAlign w:val="center"/>
          </w:tcPr>
          <w:p w:rsidR="00DF07BC" w:rsidRDefault="00DF07BC" w:rsidP="00350B18">
            <w:pPr>
              <w:jc w:val="center"/>
              <w:rPr>
                <w:sz w:val="22"/>
                <w:szCs w:val="22"/>
              </w:rPr>
            </w:pPr>
            <w:r>
              <w:rPr>
                <w:sz w:val="22"/>
                <w:szCs w:val="22"/>
              </w:rPr>
              <w:t>18</w:t>
            </w:r>
          </w:p>
        </w:tc>
        <w:tc>
          <w:tcPr>
            <w:tcW w:w="557" w:type="pct"/>
            <w:vAlign w:val="center"/>
          </w:tcPr>
          <w:p w:rsidR="00DF07BC" w:rsidRDefault="00DF07BC" w:rsidP="00350B18">
            <w:pPr>
              <w:jc w:val="center"/>
              <w:rPr>
                <w:sz w:val="22"/>
                <w:szCs w:val="22"/>
              </w:rPr>
            </w:pPr>
            <w:r>
              <w:rPr>
                <w:sz w:val="22"/>
                <w:szCs w:val="22"/>
              </w:rPr>
              <w:t>168</w:t>
            </w:r>
          </w:p>
        </w:tc>
        <w:tc>
          <w:tcPr>
            <w:tcW w:w="557" w:type="pct"/>
            <w:vAlign w:val="center"/>
          </w:tcPr>
          <w:p w:rsidR="00DF07BC" w:rsidRDefault="00DF07BC" w:rsidP="00350B18">
            <w:pPr>
              <w:jc w:val="center"/>
              <w:rPr>
                <w:sz w:val="22"/>
                <w:szCs w:val="22"/>
              </w:rPr>
            </w:pPr>
            <w:r>
              <w:rPr>
                <w:sz w:val="22"/>
                <w:szCs w:val="22"/>
              </w:rPr>
              <w:t>39</w:t>
            </w:r>
          </w:p>
        </w:tc>
        <w:tc>
          <w:tcPr>
            <w:tcW w:w="1687" w:type="pct"/>
            <w:vAlign w:val="center"/>
          </w:tcPr>
          <w:p w:rsidR="00DF07BC" w:rsidRDefault="00DF07BC" w:rsidP="00350B18">
            <w:pPr>
              <w:ind w:firstLine="34"/>
              <w:jc w:val="center"/>
              <w:rPr>
                <w:sz w:val="22"/>
                <w:szCs w:val="22"/>
              </w:rPr>
            </w:pPr>
            <w:r>
              <w:rPr>
                <w:sz w:val="22"/>
                <w:szCs w:val="22"/>
              </w:rPr>
              <w:t>3 – БСК</w:t>
            </w:r>
            <w:r>
              <w:rPr>
                <w:sz w:val="22"/>
                <w:szCs w:val="22"/>
                <w:vertAlign w:val="subscript"/>
              </w:rPr>
              <w:t xml:space="preserve">5, </w:t>
            </w:r>
            <w:r>
              <w:rPr>
                <w:sz w:val="22"/>
                <w:szCs w:val="22"/>
              </w:rPr>
              <w:t>168– залізо загальне, 168 – марганець,</w:t>
            </w:r>
          </w:p>
          <w:p w:rsidR="00DF07BC" w:rsidRDefault="00DF07BC" w:rsidP="00350B18">
            <w:pPr>
              <w:ind w:firstLine="34"/>
              <w:jc w:val="center"/>
              <w:rPr>
                <w:sz w:val="22"/>
                <w:szCs w:val="22"/>
              </w:rPr>
            </w:pPr>
            <w:r>
              <w:rPr>
                <w:sz w:val="22"/>
                <w:szCs w:val="22"/>
              </w:rPr>
              <w:t>10 – амоній сольовий</w:t>
            </w:r>
          </w:p>
        </w:tc>
      </w:tr>
      <w:tr w:rsidR="00DF07BC" w:rsidTr="00350B18">
        <w:trPr>
          <w:jc w:val="right"/>
        </w:trPr>
        <w:tc>
          <w:tcPr>
            <w:tcW w:w="900" w:type="pct"/>
            <w:vAlign w:val="center"/>
          </w:tcPr>
          <w:p w:rsidR="00DF07BC" w:rsidRDefault="00DF07BC" w:rsidP="00350B18">
            <w:pPr>
              <w:ind w:left="402"/>
              <w:rPr>
                <w:sz w:val="22"/>
                <w:szCs w:val="22"/>
              </w:rPr>
            </w:pPr>
            <w:r>
              <w:rPr>
                <w:sz w:val="22"/>
                <w:szCs w:val="22"/>
              </w:rPr>
              <w:t>р. Снов</w:t>
            </w:r>
          </w:p>
        </w:tc>
        <w:tc>
          <w:tcPr>
            <w:tcW w:w="581" w:type="pct"/>
            <w:vAlign w:val="center"/>
          </w:tcPr>
          <w:p w:rsidR="00DF07BC" w:rsidRDefault="00DF07BC" w:rsidP="00350B18">
            <w:pPr>
              <w:jc w:val="center"/>
              <w:rPr>
                <w:sz w:val="22"/>
                <w:szCs w:val="22"/>
              </w:rPr>
            </w:pPr>
            <w:r>
              <w:rPr>
                <w:sz w:val="22"/>
                <w:szCs w:val="22"/>
              </w:rPr>
              <w:t>8</w:t>
            </w:r>
          </w:p>
        </w:tc>
        <w:tc>
          <w:tcPr>
            <w:tcW w:w="720" w:type="pct"/>
            <w:vAlign w:val="center"/>
          </w:tcPr>
          <w:p w:rsidR="00DF07BC" w:rsidRDefault="00DF07BC" w:rsidP="00350B18">
            <w:pPr>
              <w:jc w:val="center"/>
              <w:rPr>
                <w:sz w:val="22"/>
                <w:szCs w:val="22"/>
              </w:rPr>
            </w:pPr>
            <w:r>
              <w:rPr>
                <w:sz w:val="22"/>
                <w:szCs w:val="22"/>
              </w:rPr>
              <w:t>8</w:t>
            </w:r>
          </w:p>
        </w:tc>
        <w:tc>
          <w:tcPr>
            <w:tcW w:w="557" w:type="pct"/>
            <w:vAlign w:val="center"/>
          </w:tcPr>
          <w:p w:rsidR="00DF07BC" w:rsidRDefault="00DF07BC" w:rsidP="00350B18">
            <w:pPr>
              <w:jc w:val="center"/>
              <w:rPr>
                <w:sz w:val="22"/>
                <w:szCs w:val="22"/>
              </w:rPr>
            </w:pPr>
            <w:r>
              <w:rPr>
                <w:sz w:val="22"/>
                <w:szCs w:val="22"/>
              </w:rPr>
              <w:t>37</w:t>
            </w:r>
          </w:p>
        </w:tc>
        <w:tc>
          <w:tcPr>
            <w:tcW w:w="557" w:type="pct"/>
            <w:vAlign w:val="center"/>
          </w:tcPr>
          <w:p w:rsidR="00DF07BC" w:rsidRDefault="00DF07BC" w:rsidP="00350B18">
            <w:pPr>
              <w:jc w:val="center"/>
              <w:rPr>
                <w:sz w:val="22"/>
                <w:szCs w:val="22"/>
              </w:rPr>
            </w:pPr>
            <w:r>
              <w:rPr>
                <w:sz w:val="22"/>
                <w:szCs w:val="22"/>
              </w:rPr>
              <w:t>39</w:t>
            </w:r>
          </w:p>
        </w:tc>
        <w:tc>
          <w:tcPr>
            <w:tcW w:w="1687" w:type="pct"/>
            <w:vAlign w:val="center"/>
          </w:tcPr>
          <w:p w:rsidR="00DF07BC" w:rsidRDefault="00DF07BC" w:rsidP="00350B18">
            <w:pPr>
              <w:ind w:firstLine="34"/>
              <w:jc w:val="center"/>
              <w:rPr>
                <w:sz w:val="22"/>
                <w:szCs w:val="22"/>
              </w:rPr>
            </w:pPr>
            <w:r>
              <w:rPr>
                <w:sz w:val="22"/>
                <w:szCs w:val="22"/>
              </w:rPr>
              <w:t>1 – БСК</w:t>
            </w:r>
            <w:r>
              <w:rPr>
                <w:sz w:val="22"/>
                <w:szCs w:val="22"/>
                <w:vertAlign w:val="subscript"/>
              </w:rPr>
              <w:t xml:space="preserve">5, </w:t>
            </w:r>
            <w:r>
              <w:rPr>
                <w:sz w:val="22"/>
                <w:szCs w:val="22"/>
              </w:rPr>
              <w:t xml:space="preserve"> 37 – залізо загальне, 37 – марганець,</w:t>
            </w:r>
          </w:p>
          <w:p w:rsidR="00DF07BC" w:rsidRDefault="00DF07BC" w:rsidP="00350B18">
            <w:pPr>
              <w:ind w:firstLine="34"/>
              <w:jc w:val="center"/>
              <w:rPr>
                <w:sz w:val="22"/>
                <w:szCs w:val="22"/>
              </w:rPr>
            </w:pPr>
            <w:r>
              <w:rPr>
                <w:sz w:val="22"/>
                <w:szCs w:val="22"/>
              </w:rPr>
              <w:t>9 – амоній сольовий</w:t>
            </w:r>
          </w:p>
        </w:tc>
      </w:tr>
      <w:tr w:rsidR="00DF07BC" w:rsidTr="00350B18">
        <w:trPr>
          <w:jc w:val="right"/>
        </w:trPr>
        <w:tc>
          <w:tcPr>
            <w:tcW w:w="900" w:type="pct"/>
            <w:vAlign w:val="center"/>
          </w:tcPr>
          <w:p w:rsidR="00DF07BC" w:rsidRDefault="00DF07BC" w:rsidP="00350B18">
            <w:pPr>
              <w:ind w:left="402"/>
              <w:rPr>
                <w:sz w:val="22"/>
                <w:szCs w:val="22"/>
              </w:rPr>
            </w:pPr>
            <w:r>
              <w:rPr>
                <w:sz w:val="22"/>
                <w:szCs w:val="22"/>
              </w:rPr>
              <w:t>р. Білоус</w:t>
            </w:r>
          </w:p>
        </w:tc>
        <w:tc>
          <w:tcPr>
            <w:tcW w:w="581" w:type="pct"/>
            <w:vAlign w:val="center"/>
          </w:tcPr>
          <w:p w:rsidR="00DF07BC" w:rsidRDefault="00DF07BC" w:rsidP="00350B18">
            <w:pPr>
              <w:jc w:val="center"/>
              <w:rPr>
                <w:sz w:val="22"/>
                <w:szCs w:val="22"/>
              </w:rPr>
            </w:pPr>
            <w:r>
              <w:rPr>
                <w:sz w:val="22"/>
                <w:szCs w:val="22"/>
              </w:rPr>
              <w:t>3</w:t>
            </w:r>
          </w:p>
        </w:tc>
        <w:tc>
          <w:tcPr>
            <w:tcW w:w="720" w:type="pct"/>
            <w:vAlign w:val="center"/>
          </w:tcPr>
          <w:p w:rsidR="00DF07BC" w:rsidRDefault="00DF07BC" w:rsidP="00350B18">
            <w:pPr>
              <w:jc w:val="center"/>
              <w:rPr>
                <w:sz w:val="22"/>
                <w:szCs w:val="22"/>
              </w:rPr>
            </w:pPr>
            <w:r>
              <w:rPr>
                <w:sz w:val="22"/>
                <w:szCs w:val="22"/>
              </w:rPr>
              <w:t>3</w:t>
            </w:r>
          </w:p>
        </w:tc>
        <w:tc>
          <w:tcPr>
            <w:tcW w:w="557" w:type="pct"/>
            <w:vAlign w:val="center"/>
          </w:tcPr>
          <w:p w:rsidR="00DF07BC" w:rsidRDefault="00DF07BC" w:rsidP="00350B18">
            <w:pPr>
              <w:jc w:val="center"/>
              <w:rPr>
                <w:sz w:val="22"/>
                <w:szCs w:val="22"/>
              </w:rPr>
            </w:pPr>
            <w:r>
              <w:rPr>
                <w:sz w:val="22"/>
                <w:szCs w:val="22"/>
              </w:rPr>
              <w:t>28</w:t>
            </w:r>
          </w:p>
        </w:tc>
        <w:tc>
          <w:tcPr>
            <w:tcW w:w="557" w:type="pct"/>
            <w:vAlign w:val="center"/>
          </w:tcPr>
          <w:p w:rsidR="00DF07BC" w:rsidRDefault="00DF07BC" w:rsidP="00350B18">
            <w:pPr>
              <w:jc w:val="center"/>
              <w:rPr>
                <w:sz w:val="22"/>
                <w:szCs w:val="22"/>
              </w:rPr>
            </w:pPr>
            <w:r>
              <w:rPr>
                <w:sz w:val="22"/>
                <w:szCs w:val="22"/>
              </w:rPr>
              <w:t>33</w:t>
            </w:r>
          </w:p>
        </w:tc>
        <w:tc>
          <w:tcPr>
            <w:tcW w:w="1687" w:type="pct"/>
            <w:vAlign w:val="center"/>
          </w:tcPr>
          <w:p w:rsidR="00DF07BC" w:rsidRDefault="00DF07BC" w:rsidP="00350B18">
            <w:pPr>
              <w:ind w:firstLine="34"/>
              <w:jc w:val="center"/>
              <w:rPr>
                <w:sz w:val="22"/>
                <w:szCs w:val="22"/>
              </w:rPr>
            </w:pPr>
            <w:r>
              <w:rPr>
                <w:sz w:val="22"/>
                <w:szCs w:val="22"/>
              </w:rPr>
              <w:t>5 – БСК</w:t>
            </w:r>
            <w:r>
              <w:rPr>
                <w:sz w:val="22"/>
                <w:szCs w:val="22"/>
                <w:vertAlign w:val="subscript"/>
              </w:rPr>
              <w:t>5</w:t>
            </w:r>
            <w:r>
              <w:rPr>
                <w:sz w:val="22"/>
                <w:szCs w:val="22"/>
              </w:rPr>
              <w:t>, 28 – залізо загальне, 12 – марганець,</w:t>
            </w:r>
          </w:p>
          <w:p w:rsidR="00DF07BC" w:rsidRDefault="00DF07BC" w:rsidP="00350B18">
            <w:pPr>
              <w:ind w:firstLine="34"/>
              <w:jc w:val="center"/>
              <w:rPr>
                <w:sz w:val="22"/>
                <w:szCs w:val="22"/>
              </w:rPr>
            </w:pPr>
            <w:r>
              <w:rPr>
                <w:sz w:val="22"/>
                <w:szCs w:val="22"/>
              </w:rPr>
              <w:t>17 – нітрити, 19 – амоній сольовий</w:t>
            </w:r>
          </w:p>
        </w:tc>
      </w:tr>
      <w:tr w:rsidR="00DF07BC" w:rsidTr="00350B18">
        <w:trPr>
          <w:jc w:val="right"/>
        </w:trPr>
        <w:tc>
          <w:tcPr>
            <w:tcW w:w="900" w:type="pct"/>
            <w:vAlign w:val="center"/>
          </w:tcPr>
          <w:p w:rsidR="00DF07BC" w:rsidRDefault="00DF07BC" w:rsidP="00350B18">
            <w:pPr>
              <w:ind w:left="402"/>
              <w:rPr>
                <w:sz w:val="22"/>
                <w:szCs w:val="22"/>
              </w:rPr>
            </w:pPr>
            <w:r>
              <w:rPr>
                <w:sz w:val="22"/>
                <w:szCs w:val="22"/>
              </w:rPr>
              <w:t>р. Судость</w:t>
            </w:r>
          </w:p>
        </w:tc>
        <w:tc>
          <w:tcPr>
            <w:tcW w:w="581" w:type="pct"/>
            <w:vAlign w:val="center"/>
          </w:tcPr>
          <w:p w:rsidR="00DF07BC" w:rsidRDefault="00DF07BC" w:rsidP="00350B18">
            <w:pPr>
              <w:jc w:val="center"/>
              <w:rPr>
                <w:sz w:val="22"/>
                <w:szCs w:val="22"/>
              </w:rPr>
            </w:pPr>
            <w:r>
              <w:rPr>
                <w:sz w:val="22"/>
                <w:szCs w:val="22"/>
              </w:rPr>
              <w:t>2</w:t>
            </w:r>
          </w:p>
        </w:tc>
        <w:tc>
          <w:tcPr>
            <w:tcW w:w="720" w:type="pct"/>
            <w:vAlign w:val="center"/>
          </w:tcPr>
          <w:p w:rsidR="00DF07BC" w:rsidRDefault="00DF07BC" w:rsidP="00350B18">
            <w:pPr>
              <w:jc w:val="center"/>
              <w:rPr>
                <w:sz w:val="22"/>
                <w:szCs w:val="22"/>
              </w:rPr>
            </w:pPr>
            <w:r>
              <w:rPr>
                <w:sz w:val="22"/>
                <w:szCs w:val="22"/>
              </w:rPr>
              <w:t>2</w:t>
            </w:r>
          </w:p>
        </w:tc>
        <w:tc>
          <w:tcPr>
            <w:tcW w:w="557" w:type="pct"/>
            <w:vAlign w:val="center"/>
          </w:tcPr>
          <w:p w:rsidR="00DF07BC" w:rsidRDefault="00DF07BC" w:rsidP="00350B18">
            <w:pPr>
              <w:jc w:val="center"/>
              <w:rPr>
                <w:sz w:val="22"/>
                <w:szCs w:val="22"/>
              </w:rPr>
            </w:pPr>
            <w:r>
              <w:rPr>
                <w:sz w:val="22"/>
                <w:szCs w:val="22"/>
              </w:rPr>
              <w:t>24</w:t>
            </w:r>
          </w:p>
        </w:tc>
        <w:tc>
          <w:tcPr>
            <w:tcW w:w="557" w:type="pct"/>
            <w:vAlign w:val="center"/>
          </w:tcPr>
          <w:p w:rsidR="00DF07BC" w:rsidRDefault="00DF07BC" w:rsidP="00350B18">
            <w:pPr>
              <w:jc w:val="center"/>
              <w:rPr>
                <w:sz w:val="22"/>
                <w:szCs w:val="22"/>
              </w:rPr>
            </w:pPr>
            <w:r>
              <w:rPr>
                <w:sz w:val="22"/>
                <w:szCs w:val="22"/>
              </w:rPr>
              <w:t>39</w:t>
            </w:r>
          </w:p>
        </w:tc>
        <w:tc>
          <w:tcPr>
            <w:tcW w:w="1687" w:type="pct"/>
            <w:vAlign w:val="center"/>
          </w:tcPr>
          <w:p w:rsidR="00DF07BC" w:rsidRDefault="00DF07BC" w:rsidP="00350B18">
            <w:pPr>
              <w:ind w:firstLine="34"/>
              <w:jc w:val="center"/>
              <w:rPr>
                <w:sz w:val="22"/>
                <w:szCs w:val="22"/>
              </w:rPr>
            </w:pPr>
            <w:r>
              <w:rPr>
                <w:sz w:val="22"/>
                <w:szCs w:val="22"/>
              </w:rPr>
              <w:t>1 – БСК</w:t>
            </w:r>
            <w:r>
              <w:rPr>
                <w:sz w:val="22"/>
                <w:szCs w:val="22"/>
                <w:vertAlign w:val="subscript"/>
              </w:rPr>
              <w:t>5</w:t>
            </w:r>
            <w:r>
              <w:rPr>
                <w:sz w:val="22"/>
                <w:szCs w:val="22"/>
              </w:rPr>
              <w:t>, 24 – залізо загальне,</w:t>
            </w:r>
          </w:p>
          <w:p w:rsidR="00DF07BC" w:rsidRDefault="00DF07BC" w:rsidP="00350B18">
            <w:pPr>
              <w:ind w:firstLine="34"/>
              <w:jc w:val="center"/>
              <w:rPr>
                <w:sz w:val="22"/>
                <w:szCs w:val="22"/>
              </w:rPr>
            </w:pPr>
            <w:r>
              <w:rPr>
                <w:sz w:val="22"/>
                <w:szCs w:val="22"/>
              </w:rPr>
              <w:t>7 – амоній сольовий</w:t>
            </w:r>
          </w:p>
        </w:tc>
      </w:tr>
      <w:tr w:rsidR="00DF07BC" w:rsidTr="00350B18">
        <w:trPr>
          <w:jc w:val="right"/>
        </w:trPr>
        <w:tc>
          <w:tcPr>
            <w:tcW w:w="900" w:type="pct"/>
            <w:vAlign w:val="center"/>
          </w:tcPr>
          <w:p w:rsidR="00DF07BC" w:rsidRDefault="00DF07BC" w:rsidP="00350B18">
            <w:pPr>
              <w:ind w:left="402"/>
              <w:rPr>
                <w:sz w:val="22"/>
                <w:szCs w:val="22"/>
              </w:rPr>
            </w:pPr>
            <w:r>
              <w:rPr>
                <w:sz w:val="22"/>
                <w:szCs w:val="22"/>
              </w:rPr>
              <w:t>р. Шостка</w:t>
            </w:r>
          </w:p>
        </w:tc>
        <w:tc>
          <w:tcPr>
            <w:tcW w:w="581" w:type="pct"/>
            <w:vAlign w:val="center"/>
          </w:tcPr>
          <w:p w:rsidR="00DF07BC" w:rsidRDefault="00DF07BC" w:rsidP="00350B18">
            <w:pPr>
              <w:jc w:val="center"/>
              <w:rPr>
                <w:sz w:val="22"/>
                <w:szCs w:val="22"/>
              </w:rPr>
            </w:pPr>
            <w:r>
              <w:rPr>
                <w:sz w:val="22"/>
                <w:szCs w:val="22"/>
              </w:rPr>
              <w:t>1</w:t>
            </w:r>
          </w:p>
        </w:tc>
        <w:tc>
          <w:tcPr>
            <w:tcW w:w="720" w:type="pct"/>
            <w:vAlign w:val="center"/>
          </w:tcPr>
          <w:p w:rsidR="00DF07BC" w:rsidRDefault="00DF07BC" w:rsidP="00350B18">
            <w:pPr>
              <w:jc w:val="center"/>
              <w:rPr>
                <w:sz w:val="22"/>
                <w:szCs w:val="22"/>
              </w:rPr>
            </w:pPr>
            <w:r>
              <w:rPr>
                <w:sz w:val="22"/>
                <w:szCs w:val="22"/>
              </w:rPr>
              <w:t>1</w:t>
            </w:r>
          </w:p>
        </w:tc>
        <w:tc>
          <w:tcPr>
            <w:tcW w:w="557" w:type="pct"/>
            <w:vAlign w:val="center"/>
          </w:tcPr>
          <w:p w:rsidR="00DF07BC" w:rsidRDefault="00DF07BC" w:rsidP="00350B18">
            <w:pPr>
              <w:jc w:val="center"/>
              <w:rPr>
                <w:sz w:val="22"/>
                <w:szCs w:val="22"/>
              </w:rPr>
            </w:pPr>
            <w:r>
              <w:rPr>
                <w:sz w:val="22"/>
                <w:szCs w:val="22"/>
              </w:rPr>
              <w:t>6</w:t>
            </w:r>
          </w:p>
        </w:tc>
        <w:tc>
          <w:tcPr>
            <w:tcW w:w="557" w:type="pct"/>
            <w:vAlign w:val="center"/>
          </w:tcPr>
          <w:p w:rsidR="00DF07BC" w:rsidRDefault="00DF07BC" w:rsidP="00350B18">
            <w:pPr>
              <w:jc w:val="center"/>
              <w:rPr>
                <w:sz w:val="22"/>
                <w:szCs w:val="22"/>
              </w:rPr>
            </w:pPr>
            <w:r>
              <w:rPr>
                <w:sz w:val="22"/>
                <w:szCs w:val="22"/>
              </w:rPr>
              <w:t>35</w:t>
            </w:r>
          </w:p>
        </w:tc>
        <w:tc>
          <w:tcPr>
            <w:tcW w:w="1687" w:type="pct"/>
            <w:vAlign w:val="center"/>
          </w:tcPr>
          <w:p w:rsidR="00DF07BC" w:rsidRDefault="00DF07BC" w:rsidP="00350B18">
            <w:pPr>
              <w:ind w:firstLine="34"/>
              <w:jc w:val="center"/>
              <w:rPr>
                <w:sz w:val="22"/>
                <w:szCs w:val="22"/>
              </w:rPr>
            </w:pPr>
            <w:r>
              <w:rPr>
                <w:sz w:val="22"/>
                <w:szCs w:val="22"/>
              </w:rPr>
              <w:t>2 – БСК</w:t>
            </w:r>
            <w:r>
              <w:rPr>
                <w:sz w:val="22"/>
                <w:szCs w:val="22"/>
                <w:vertAlign w:val="subscript"/>
              </w:rPr>
              <w:t xml:space="preserve">5, </w:t>
            </w:r>
            <w:r>
              <w:rPr>
                <w:sz w:val="22"/>
                <w:szCs w:val="22"/>
              </w:rPr>
              <w:t>6 – залізо загальне, 4 – амоній сольовий</w:t>
            </w:r>
          </w:p>
        </w:tc>
      </w:tr>
      <w:tr w:rsidR="00DF07BC" w:rsidTr="00350B18">
        <w:trPr>
          <w:jc w:val="right"/>
        </w:trPr>
        <w:tc>
          <w:tcPr>
            <w:tcW w:w="900" w:type="pct"/>
            <w:vAlign w:val="center"/>
          </w:tcPr>
          <w:p w:rsidR="00DF07BC" w:rsidRDefault="00DF07BC" w:rsidP="00350B18">
            <w:pPr>
              <w:ind w:left="402"/>
              <w:rPr>
                <w:sz w:val="22"/>
                <w:szCs w:val="22"/>
              </w:rPr>
            </w:pPr>
            <w:r>
              <w:rPr>
                <w:sz w:val="22"/>
                <w:szCs w:val="22"/>
              </w:rPr>
              <w:t>р. Сейм</w:t>
            </w:r>
          </w:p>
        </w:tc>
        <w:tc>
          <w:tcPr>
            <w:tcW w:w="581" w:type="pct"/>
            <w:vAlign w:val="center"/>
          </w:tcPr>
          <w:p w:rsidR="00DF07BC" w:rsidRDefault="00DF07BC" w:rsidP="00350B18">
            <w:pPr>
              <w:jc w:val="center"/>
              <w:rPr>
                <w:sz w:val="22"/>
                <w:szCs w:val="22"/>
              </w:rPr>
            </w:pPr>
            <w:r>
              <w:rPr>
                <w:sz w:val="22"/>
                <w:szCs w:val="22"/>
              </w:rPr>
              <w:t>3</w:t>
            </w:r>
          </w:p>
        </w:tc>
        <w:tc>
          <w:tcPr>
            <w:tcW w:w="720" w:type="pct"/>
            <w:vAlign w:val="center"/>
          </w:tcPr>
          <w:p w:rsidR="00DF07BC" w:rsidRDefault="00DF07BC" w:rsidP="00350B18">
            <w:pPr>
              <w:jc w:val="center"/>
              <w:rPr>
                <w:sz w:val="22"/>
                <w:szCs w:val="22"/>
              </w:rPr>
            </w:pPr>
            <w:r>
              <w:rPr>
                <w:sz w:val="22"/>
                <w:szCs w:val="22"/>
              </w:rPr>
              <w:t>3</w:t>
            </w:r>
          </w:p>
        </w:tc>
        <w:tc>
          <w:tcPr>
            <w:tcW w:w="557" w:type="pct"/>
            <w:vAlign w:val="center"/>
          </w:tcPr>
          <w:p w:rsidR="00DF07BC" w:rsidRDefault="00DF07BC" w:rsidP="00350B18">
            <w:pPr>
              <w:jc w:val="center"/>
              <w:rPr>
                <w:sz w:val="22"/>
                <w:szCs w:val="22"/>
              </w:rPr>
            </w:pPr>
            <w:r>
              <w:rPr>
                <w:sz w:val="22"/>
                <w:szCs w:val="22"/>
              </w:rPr>
              <w:t>12</w:t>
            </w:r>
          </w:p>
        </w:tc>
        <w:tc>
          <w:tcPr>
            <w:tcW w:w="557" w:type="pct"/>
            <w:vAlign w:val="center"/>
          </w:tcPr>
          <w:p w:rsidR="00DF07BC" w:rsidRDefault="00DF07BC" w:rsidP="00350B18">
            <w:pPr>
              <w:jc w:val="center"/>
              <w:rPr>
                <w:sz w:val="22"/>
                <w:szCs w:val="22"/>
              </w:rPr>
            </w:pPr>
            <w:r>
              <w:rPr>
                <w:sz w:val="22"/>
                <w:szCs w:val="22"/>
              </w:rPr>
              <w:t>33</w:t>
            </w:r>
          </w:p>
        </w:tc>
        <w:tc>
          <w:tcPr>
            <w:tcW w:w="1687" w:type="pct"/>
            <w:vAlign w:val="center"/>
          </w:tcPr>
          <w:p w:rsidR="00DF07BC" w:rsidRDefault="00DF07BC" w:rsidP="00350B18">
            <w:pPr>
              <w:ind w:firstLine="34"/>
              <w:jc w:val="center"/>
              <w:rPr>
                <w:sz w:val="22"/>
                <w:szCs w:val="22"/>
              </w:rPr>
            </w:pPr>
            <w:r>
              <w:rPr>
                <w:sz w:val="22"/>
                <w:szCs w:val="22"/>
              </w:rPr>
              <w:t>1 – БСК</w:t>
            </w:r>
            <w:r>
              <w:rPr>
                <w:sz w:val="22"/>
                <w:szCs w:val="22"/>
                <w:vertAlign w:val="subscript"/>
              </w:rPr>
              <w:t xml:space="preserve">5, </w:t>
            </w:r>
            <w:r>
              <w:rPr>
                <w:sz w:val="22"/>
                <w:szCs w:val="22"/>
              </w:rPr>
              <w:t>12 – марганець, 12 – залізо загальне</w:t>
            </w:r>
          </w:p>
          <w:p w:rsidR="00DF07BC" w:rsidRDefault="00DF07BC" w:rsidP="00350B18">
            <w:pPr>
              <w:ind w:firstLine="34"/>
              <w:jc w:val="center"/>
              <w:rPr>
                <w:sz w:val="22"/>
                <w:szCs w:val="22"/>
                <w:vertAlign w:val="subscript"/>
              </w:rPr>
            </w:pPr>
          </w:p>
        </w:tc>
      </w:tr>
      <w:tr w:rsidR="00DF07BC" w:rsidTr="00350B18">
        <w:trPr>
          <w:jc w:val="right"/>
        </w:trPr>
        <w:tc>
          <w:tcPr>
            <w:tcW w:w="900" w:type="pct"/>
            <w:vAlign w:val="center"/>
          </w:tcPr>
          <w:p w:rsidR="00DF07BC" w:rsidRDefault="00DF07BC" w:rsidP="00350B18">
            <w:pPr>
              <w:ind w:left="402"/>
              <w:rPr>
                <w:sz w:val="22"/>
                <w:szCs w:val="22"/>
              </w:rPr>
            </w:pPr>
            <w:r>
              <w:rPr>
                <w:sz w:val="22"/>
                <w:szCs w:val="22"/>
              </w:rPr>
              <w:t>р. Стрижень</w:t>
            </w:r>
          </w:p>
        </w:tc>
        <w:tc>
          <w:tcPr>
            <w:tcW w:w="581" w:type="pct"/>
            <w:vAlign w:val="center"/>
          </w:tcPr>
          <w:p w:rsidR="00DF07BC" w:rsidRDefault="00DF07BC" w:rsidP="00350B18">
            <w:pPr>
              <w:jc w:val="center"/>
              <w:rPr>
                <w:sz w:val="22"/>
                <w:szCs w:val="22"/>
              </w:rPr>
            </w:pPr>
            <w:r>
              <w:rPr>
                <w:sz w:val="22"/>
                <w:szCs w:val="22"/>
              </w:rPr>
              <w:t>1</w:t>
            </w:r>
          </w:p>
        </w:tc>
        <w:tc>
          <w:tcPr>
            <w:tcW w:w="720" w:type="pct"/>
            <w:vAlign w:val="center"/>
          </w:tcPr>
          <w:p w:rsidR="00DF07BC" w:rsidRDefault="00DF07BC" w:rsidP="00350B18">
            <w:pPr>
              <w:jc w:val="center"/>
              <w:rPr>
                <w:sz w:val="22"/>
                <w:szCs w:val="22"/>
              </w:rPr>
            </w:pPr>
            <w:r>
              <w:rPr>
                <w:sz w:val="22"/>
                <w:szCs w:val="22"/>
              </w:rPr>
              <w:t>1</w:t>
            </w:r>
          </w:p>
        </w:tc>
        <w:tc>
          <w:tcPr>
            <w:tcW w:w="557" w:type="pct"/>
            <w:vAlign w:val="center"/>
          </w:tcPr>
          <w:p w:rsidR="00DF07BC" w:rsidRDefault="00DF07BC" w:rsidP="00350B18">
            <w:pPr>
              <w:jc w:val="center"/>
              <w:rPr>
                <w:sz w:val="22"/>
                <w:szCs w:val="22"/>
              </w:rPr>
            </w:pPr>
            <w:r>
              <w:rPr>
                <w:sz w:val="22"/>
                <w:szCs w:val="22"/>
              </w:rPr>
              <w:t>26</w:t>
            </w:r>
          </w:p>
        </w:tc>
        <w:tc>
          <w:tcPr>
            <w:tcW w:w="557" w:type="pct"/>
            <w:vAlign w:val="center"/>
          </w:tcPr>
          <w:p w:rsidR="00DF07BC" w:rsidRDefault="00DF07BC" w:rsidP="00350B18">
            <w:pPr>
              <w:jc w:val="center"/>
              <w:rPr>
                <w:sz w:val="22"/>
                <w:szCs w:val="22"/>
              </w:rPr>
            </w:pPr>
            <w:r>
              <w:rPr>
                <w:sz w:val="22"/>
                <w:szCs w:val="22"/>
              </w:rPr>
              <w:t>33</w:t>
            </w:r>
          </w:p>
        </w:tc>
        <w:tc>
          <w:tcPr>
            <w:tcW w:w="1687" w:type="pct"/>
            <w:vAlign w:val="center"/>
          </w:tcPr>
          <w:p w:rsidR="00DF07BC" w:rsidRDefault="00DF07BC" w:rsidP="00350B18">
            <w:pPr>
              <w:ind w:firstLine="34"/>
              <w:jc w:val="center"/>
              <w:rPr>
                <w:sz w:val="22"/>
                <w:szCs w:val="22"/>
              </w:rPr>
            </w:pPr>
            <w:r>
              <w:rPr>
                <w:sz w:val="22"/>
                <w:szCs w:val="22"/>
              </w:rPr>
              <w:t>6 – БСК</w:t>
            </w:r>
            <w:r>
              <w:rPr>
                <w:sz w:val="22"/>
                <w:szCs w:val="22"/>
                <w:vertAlign w:val="subscript"/>
              </w:rPr>
              <w:t>5</w:t>
            </w:r>
            <w:r>
              <w:rPr>
                <w:sz w:val="22"/>
                <w:szCs w:val="22"/>
              </w:rPr>
              <w:t>, 26 – залізо загальне, 21 – амоній сольовий,</w:t>
            </w:r>
          </w:p>
          <w:p w:rsidR="00DF07BC" w:rsidRDefault="00DF07BC" w:rsidP="00350B18">
            <w:pPr>
              <w:ind w:firstLine="34"/>
              <w:jc w:val="center"/>
              <w:rPr>
                <w:sz w:val="22"/>
                <w:szCs w:val="22"/>
              </w:rPr>
            </w:pPr>
            <w:r>
              <w:rPr>
                <w:sz w:val="22"/>
                <w:szCs w:val="22"/>
              </w:rPr>
              <w:t>26 – марганець</w:t>
            </w:r>
          </w:p>
          <w:p w:rsidR="00DF07BC" w:rsidRDefault="00DF07BC" w:rsidP="00350B18">
            <w:pPr>
              <w:ind w:firstLine="34"/>
              <w:jc w:val="center"/>
              <w:rPr>
                <w:sz w:val="22"/>
                <w:szCs w:val="22"/>
              </w:rPr>
            </w:pPr>
          </w:p>
          <w:p w:rsidR="00DF07BC" w:rsidRDefault="00DF07BC" w:rsidP="00350B18">
            <w:pPr>
              <w:ind w:firstLine="34"/>
              <w:jc w:val="center"/>
              <w:rPr>
                <w:sz w:val="22"/>
                <w:szCs w:val="22"/>
              </w:rPr>
            </w:pPr>
          </w:p>
        </w:tc>
      </w:tr>
      <w:tr w:rsidR="00DF07BC" w:rsidTr="00350B18">
        <w:trPr>
          <w:jc w:val="right"/>
        </w:trPr>
        <w:tc>
          <w:tcPr>
            <w:tcW w:w="900" w:type="pct"/>
            <w:vAlign w:val="center"/>
          </w:tcPr>
          <w:p w:rsidR="00DF07BC" w:rsidRPr="00B15B1C" w:rsidRDefault="00DF07BC" w:rsidP="00350B18">
            <w:pPr>
              <w:ind w:left="402"/>
              <w:rPr>
                <w:i/>
                <w:sz w:val="22"/>
                <w:szCs w:val="22"/>
              </w:rPr>
            </w:pPr>
            <w:r w:rsidRPr="00B15B1C">
              <w:rPr>
                <w:i/>
                <w:sz w:val="22"/>
                <w:szCs w:val="22"/>
              </w:rPr>
              <w:lastRenderedPageBreak/>
              <w:t>1</w:t>
            </w:r>
          </w:p>
        </w:tc>
        <w:tc>
          <w:tcPr>
            <w:tcW w:w="581" w:type="pct"/>
            <w:vAlign w:val="center"/>
          </w:tcPr>
          <w:p w:rsidR="00DF07BC" w:rsidRPr="00B15B1C" w:rsidRDefault="00DF07BC" w:rsidP="00350B18">
            <w:pPr>
              <w:jc w:val="center"/>
              <w:rPr>
                <w:i/>
                <w:sz w:val="22"/>
                <w:szCs w:val="22"/>
              </w:rPr>
            </w:pPr>
            <w:r w:rsidRPr="00B15B1C">
              <w:rPr>
                <w:i/>
                <w:sz w:val="22"/>
                <w:szCs w:val="22"/>
              </w:rPr>
              <w:t>2</w:t>
            </w:r>
          </w:p>
        </w:tc>
        <w:tc>
          <w:tcPr>
            <w:tcW w:w="720" w:type="pct"/>
            <w:vAlign w:val="center"/>
          </w:tcPr>
          <w:p w:rsidR="00DF07BC" w:rsidRPr="00B15B1C" w:rsidRDefault="00DF07BC" w:rsidP="00350B18">
            <w:pPr>
              <w:jc w:val="center"/>
              <w:rPr>
                <w:i/>
                <w:sz w:val="22"/>
                <w:szCs w:val="22"/>
              </w:rPr>
            </w:pPr>
            <w:r w:rsidRPr="00B15B1C">
              <w:rPr>
                <w:i/>
                <w:sz w:val="22"/>
                <w:szCs w:val="22"/>
              </w:rPr>
              <w:t>3</w:t>
            </w:r>
          </w:p>
        </w:tc>
        <w:tc>
          <w:tcPr>
            <w:tcW w:w="557" w:type="pct"/>
            <w:vAlign w:val="center"/>
          </w:tcPr>
          <w:p w:rsidR="00DF07BC" w:rsidRPr="00B15B1C" w:rsidRDefault="00DF07BC" w:rsidP="00350B18">
            <w:pPr>
              <w:jc w:val="center"/>
              <w:rPr>
                <w:i/>
                <w:sz w:val="22"/>
                <w:szCs w:val="22"/>
              </w:rPr>
            </w:pPr>
            <w:r w:rsidRPr="00B15B1C">
              <w:rPr>
                <w:i/>
                <w:sz w:val="22"/>
                <w:szCs w:val="22"/>
              </w:rPr>
              <w:t>4</w:t>
            </w:r>
          </w:p>
        </w:tc>
        <w:tc>
          <w:tcPr>
            <w:tcW w:w="557" w:type="pct"/>
            <w:vAlign w:val="center"/>
          </w:tcPr>
          <w:p w:rsidR="00DF07BC" w:rsidRPr="00B15B1C" w:rsidRDefault="00DF07BC" w:rsidP="00350B18">
            <w:pPr>
              <w:jc w:val="center"/>
              <w:rPr>
                <w:i/>
                <w:sz w:val="22"/>
                <w:szCs w:val="22"/>
              </w:rPr>
            </w:pPr>
            <w:r w:rsidRPr="00B15B1C">
              <w:rPr>
                <w:i/>
                <w:sz w:val="22"/>
                <w:szCs w:val="22"/>
              </w:rPr>
              <w:t>5</w:t>
            </w:r>
          </w:p>
        </w:tc>
        <w:tc>
          <w:tcPr>
            <w:tcW w:w="1687" w:type="pct"/>
            <w:vAlign w:val="center"/>
          </w:tcPr>
          <w:p w:rsidR="00DF07BC" w:rsidRPr="00B15B1C" w:rsidRDefault="00DF07BC" w:rsidP="00350B18">
            <w:pPr>
              <w:ind w:firstLine="34"/>
              <w:jc w:val="center"/>
              <w:rPr>
                <w:i/>
                <w:sz w:val="22"/>
                <w:szCs w:val="22"/>
              </w:rPr>
            </w:pPr>
            <w:r w:rsidRPr="00B15B1C">
              <w:rPr>
                <w:i/>
                <w:sz w:val="22"/>
                <w:szCs w:val="22"/>
              </w:rPr>
              <w:t>6</w:t>
            </w:r>
          </w:p>
        </w:tc>
      </w:tr>
      <w:tr w:rsidR="00DF07BC" w:rsidTr="00350B18">
        <w:trPr>
          <w:jc w:val="right"/>
        </w:trPr>
        <w:tc>
          <w:tcPr>
            <w:tcW w:w="900" w:type="pct"/>
            <w:vAlign w:val="center"/>
          </w:tcPr>
          <w:p w:rsidR="00DF07BC" w:rsidRDefault="00DF07BC" w:rsidP="00350B18">
            <w:pPr>
              <w:ind w:left="402"/>
              <w:rPr>
                <w:sz w:val="22"/>
                <w:szCs w:val="22"/>
              </w:rPr>
            </w:pPr>
            <w:r>
              <w:rPr>
                <w:sz w:val="22"/>
                <w:szCs w:val="22"/>
              </w:rPr>
              <w:t>р. Удай</w:t>
            </w:r>
          </w:p>
        </w:tc>
        <w:tc>
          <w:tcPr>
            <w:tcW w:w="581" w:type="pct"/>
            <w:vAlign w:val="center"/>
          </w:tcPr>
          <w:p w:rsidR="00DF07BC" w:rsidRDefault="00DF07BC" w:rsidP="00350B18">
            <w:pPr>
              <w:jc w:val="center"/>
              <w:rPr>
                <w:sz w:val="22"/>
                <w:szCs w:val="22"/>
              </w:rPr>
            </w:pPr>
            <w:r>
              <w:rPr>
                <w:sz w:val="22"/>
                <w:szCs w:val="22"/>
              </w:rPr>
              <w:t>6</w:t>
            </w:r>
          </w:p>
        </w:tc>
        <w:tc>
          <w:tcPr>
            <w:tcW w:w="720" w:type="pct"/>
            <w:vAlign w:val="center"/>
          </w:tcPr>
          <w:p w:rsidR="00DF07BC" w:rsidRDefault="00DF07BC" w:rsidP="00350B18">
            <w:pPr>
              <w:jc w:val="center"/>
              <w:rPr>
                <w:sz w:val="22"/>
                <w:szCs w:val="22"/>
              </w:rPr>
            </w:pPr>
            <w:r>
              <w:rPr>
                <w:sz w:val="22"/>
                <w:szCs w:val="22"/>
              </w:rPr>
              <w:t>6</w:t>
            </w:r>
          </w:p>
        </w:tc>
        <w:tc>
          <w:tcPr>
            <w:tcW w:w="557" w:type="pct"/>
            <w:vAlign w:val="center"/>
          </w:tcPr>
          <w:p w:rsidR="00DF07BC" w:rsidRDefault="00DF07BC" w:rsidP="00350B18">
            <w:pPr>
              <w:jc w:val="center"/>
              <w:rPr>
                <w:sz w:val="22"/>
                <w:szCs w:val="22"/>
              </w:rPr>
            </w:pPr>
            <w:r>
              <w:rPr>
                <w:sz w:val="22"/>
                <w:szCs w:val="22"/>
              </w:rPr>
              <w:t>30</w:t>
            </w:r>
          </w:p>
        </w:tc>
        <w:tc>
          <w:tcPr>
            <w:tcW w:w="557" w:type="pct"/>
            <w:vAlign w:val="center"/>
          </w:tcPr>
          <w:p w:rsidR="00DF07BC" w:rsidRDefault="00DF07BC" w:rsidP="00350B18">
            <w:pPr>
              <w:jc w:val="center"/>
              <w:rPr>
                <w:sz w:val="22"/>
                <w:szCs w:val="22"/>
              </w:rPr>
            </w:pPr>
            <w:r>
              <w:rPr>
                <w:sz w:val="22"/>
                <w:szCs w:val="22"/>
              </w:rPr>
              <w:t>33</w:t>
            </w:r>
          </w:p>
        </w:tc>
        <w:tc>
          <w:tcPr>
            <w:tcW w:w="1687" w:type="pct"/>
            <w:vAlign w:val="center"/>
          </w:tcPr>
          <w:p w:rsidR="00DF07BC" w:rsidRDefault="00DF07BC" w:rsidP="00350B18">
            <w:pPr>
              <w:ind w:firstLine="34"/>
              <w:jc w:val="center"/>
              <w:rPr>
                <w:sz w:val="22"/>
                <w:szCs w:val="22"/>
              </w:rPr>
            </w:pPr>
            <w:r>
              <w:rPr>
                <w:sz w:val="22"/>
                <w:szCs w:val="22"/>
              </w:rPr>
              <w:t>2 – БСК</w:t>
            </w:r>
            <w:r>
              <w:rPr>
                <w:sz w:val="22"/>
                <w:szCs w:val="22"/>
                <w:vertAlign w:val="subscript"/>
              </w:rPr>
              <w:t>5</w:t>
            </w:r>
            <w:r>
              <w:rPr>
                <w:sz w:val="22"/>
                <w:szCs w:val="22"/>
              </w:rPr>
              <w:t xml:space="preserve">, 30 – залізо загальне, 15 – марганець, </w:t>
            </w:r>
          </w:p>
          <w:p w:rsidR="00DF07BC" w:rsidRDefault="00DF07BC" w:rsidP="00350B18">
            <w:pPr>
              <w:ind w:firstLine="34"/>
              <w:jc w:val="center"/>
              <w:rPr>
                <w:sz w:val="22"/>
                <w:szCs w:val="22"/>
              </w:rPr>
            </w:pPr>
            <w:r>
              <w:rPr>
                <w:sz w:val="22"/>
                <w:szCs w:val="22"/>
              </w:rPr>
              <w:t>12 – амоній сольовий, 1 – нітрити</w:t>
            </w:r>
          </w:p>
        </w:tc>
      </w:tr>
      <w:tr w:rsidR="00DF07BC" w:rsidTr="00350B18">
        <w:trPr>
          <w:jc w:val="right"/>
        </w:trPr>
        <w:tc>
          <w:tcPr>
            <w:tcW w:w="900" w:type="pct"/>
            <w:vAlign w:val="center"/>
          </w:tcPr>
          <w:p w:rsidR="00DF07BC" w:rsidRDefault="00DF07BC" w:rsidP="00350B18">
            <w:pPr>
              <w:ind w:left="402"/>
              <w:rPr>
                <w:sz w:val="22"/>
                <w:szCs w:val="22"/>
              </w:rPr>
            </w:pPr>
            <w:r>
              <w:rPr>
                <w:sz w:val="22"/>
                <w:szCs w:val="22"/>
              </w:rPr>
              <w:t>р. Остер</w:t>
            </w:r>
          </w:p>
        </w:tc>
        <w:tc>
          <w:tcPr>
            <w:tcW w:w="581" w:type="pct"/>
            <w:vAlign w:val="center"/>
          </w:tcPr>
          <w:p w:rsidR="00DF07BC" w:rsidRDefault="00DF07BC" w:rsidP="00350B18">
            <w:pPr>
              <w:jc w:val="center"/>
              <w:rPr>
                <w:sz w:val="22"/>
                <w:szCs w:val="22"/>
              </w:rPr>
            </w:pPr>
            <w:r>
              <w:rPr>
                <w:sz w:val="22"/>
                <w:szCs w:val="22"/>
              </w:rPr>
              <w:t>6</w:t>
            </w:r>
          </w:p>
        </w:tc>
        <w:tc>
          <w:tcPr>
            <w:tcW w:w="720" w:type="pct"/>
            <w:vAlign w:val="center"/>
          </w:tcPr>
          <w:p w:rsidR="00DF07BC" w:rsidRDefault="00DF07BC" w:rsidP="00350B18">
            <w:pPr>
              <w:jc w:val="center"/>
              <w:rPr>
                <w:sz w:val="22"/>
                <w:szCs w:val="22"/>
              </w:rPr>
            </w:pPr>
            <w:r>
              <w:rPr>
                <w:sz w:val="22"/>
                <w:szCs w:val="22"/>
              </w:rPr>
              <w:t>6</w:t>
            </w:r>
          </w:p>
        </w:tc>
        <w:tc>
          <w:tcPr>
            <w:tcW w:w="557" w:type="pct"/>
            <w:vAlign w:val="center"/>
          </w:tcPr>
          <w:p w:rsidR="00DF07BC" w:rsidRDefault="00DF07BC" w:rsidP="00350B18">
            <w:pPr>
              <w:jc w:val="center"/>
              <w:rPr>
                <w:sz w:val="22"/>
                <w:szCs w:val="22"/>
              </w:rPr>
            </w:pPr>
            <w:r>
              <w:rPr>
                <w:sz w:val="22"/>
                <w:szCs w:val="22"/>
              </w:rPr>
              <w:t>14</w:t>
            </w:r>
          </w:p>
        </w:tc>
        <w:tc>
          <w:tcPr>
            <w:tcW w:w="557" w:type="pct"/>
            <w:vAlign w:val="center"/>
          </w:tcPr>
          <w:p w:rsidR="00DF07BC" w:rsidRDefault="00DF07BC" w:rsidP="00350B18">
            <w:pPr>
              <w:jc w:val="center"/>
              <w:rPr>
                <w:sz w:val="22"/>
                <w:szCs w:val="22"/>
              </w:rPr>
            </w:pPr>
            <w:r>
              <w:rPr>
                <w:sz w:val="22"/>
                <w:szCs w:val="22"/>
              </w:rPr>
              <w:t>33</w:t>
            </w:r>
          </w:p>
        </w:tc>
        <w:tc>
          <w:tcPr>
            <w:tcW w:w="1687" w:type="pct"/>
            <w:vAlign w:val="center"/>
          </w:tcPr>
          <w:p w:rsidR="00DF07BC" w:rsidRDefault="00DF07BC" w:rsidP="00350B18">
            <w:pPr>
              <w:jc w:val="center"/>
              <w:rPr>
                <w:sz w:val="22"/>
                <w:szCs w:val="22"/>
              </w:rPr>
            </w:pPr>
            <w:r>
              <w:rPr>
                <w:sz w:val="22"/>
                <w:szCs w:val="22"/>
              </w:rPr>
              <w:t>14 – залізо загальне, 14 – марганець,</w:t>
            </w:r>
          </w:p>
          <w:p w:rsidR="00DF07BC" w:rsidRDefault="00DF07BC" w:rsidP="00350B18">
            <w:pPr>
              <w:jc w:val="center"/>
              <w:rPr>
                <w:sz w:val="22"/>
                <w:szCs w:val="22"/>
              </w:rPr>
            </w:pPr>
            <w:r>
              <w:rPr>
                <w:sz w:val="22"/>
                <w:szCs w:val="22"/>
              </w:rPr>
              <w:t>5 – амоній сольовий, 1 – нітрити</w:t>
            </w:r>
          </w:p>
        </w:tc>
      </w:tr>
      <w:tr w:rsidR="00DF07BC" w:rsidTr="00350B18">
        <w:trPr>
          <w:jc w:val="right"/>
        </w:trPr>
        <w:tc>
          <w:tcPr>
            <w:tcW w:w="900" w:type="pct"/>
            <w:vAlign w:val="center"/>
          </w:tcPr>
          <w:p w:rsidR="00DF07BC" w:rsidRDefault="00DF07BC" w:rsidP="00350B18">
            <w:pPr>
              <w:ind w:left="402"/>
              <w:rPr>
                <w:sz w:val="22"/>
                <w:szCs w:val="22"/>
              </w:rPr>
            </w:pPr>
            <w:r>
              <w:rPr>
                <w:sz w:val="22"/>
                <w:szCs w:val="22"/>
              </w:rPr>
              <w:t>р. Ірпа</w:t>
            </w:r>
          </w:p>
        </w:tc>
        <w:tc>
          <w:tcPr>
            <w:tcW w:w="581" w:type="pct"/>
            <w:vAlign w:val="center"/>
          </w:tcPr>
          <w:p w:rsidR="00DF07BC" w:rsidRDefault="00DF07BC" w:rsidP="00350B18">
            <w:pPr>
              <w:jc w:val="center"/>
              <w:rPr>
                <w:sz w:val="22"/>
                <w:szCs w:val="22"/>
              </w:rPr>
            </w:pPr>
            <w:r>
              <w:rPr>
                <w:sz w:val="22"/>
                <w:szCs w:val="22"/>
              </w:rPr>
              <w:t>1</w:t>
            </w:r>
          </w:p>
        </w:tc>
        <w:tc>
          <w:tcPr>
            <w:tcW w:w="720" w:type="pct"/>
            <w:vAlign w:val="center"/>
          </w:tcPr>
          <w:p w:rsidR="00DF07BC" w:rsidRDefault="00DF07BC" w:rsidP="00350B18">
            <w:pPr>
              <w:jc w:val="center"/>
              <w:rPr>
                <w:sz w:val="22"/>
                <w:szCs w:val="22"/>
              </w:rPr>
            </w:pPr>
            <w:r>
              <w:rPr>
                <w:sz w:val="22"/>
                <w:szCs w:val="22"/>
              </w:rPr>
              <w:t>1</w:t>
            </w:r>
          </w:p>
        </w:tc>
        <w:tc>
          <w:tcPr>
            <w:tcW w:w="557" w:type="pct"/>
            <w:vAlign w:val="center"/>
          </w:tcPr>
          <w:p w:rsidR="00DF07BC" w:rsidRDefault="00DF07BC" w:rsidP="00350B18">
            <w:pPr>
              <w:jc w:val="center"/>
              <w:rPr>
                <w:sz w:val="22"/>
                <w:szCs w:val="22"/>
              </w:rPr>
            </w:pPr>
            <w:r>
              <w:rPr>
                <w:sz w:val="22"/>
                <w:szCs w:val="22"/>
              </w:rPr>
              <w:t>4</w:t>
            </w:r>
          </w:p>
        </w:tc>
        <w:tc>
          <w:tcPr>
            <w:tcW w:w="557" w:type="pct"/>
            <w:vAlign w:val="center"/>
          </w:tcPr>
          <w:p w:rsidR="00DF07BC" w:rsidRDefault="00DF07BC" w:rsidP="00350B18">
            <w:pPr>
              <w:jc w:val="center"/>
              <w:rPr>
                <w:sz w:val="22"/>
                <w:szCs w:val="22"/>
              </w:rPr>
            </w:pPr>
            <w:r>
              <w:rPr>
                <w:sz w:val="22"/>
                <w:szCs w:val="22"/>
              </w:rPr>
              <w:t>39</w:t>
            </w:r>
          </w:p>
        </w:tc>
        <w:tc>
          <w:tcPr>
            <w:tcW w:w="1687" w:type="pct"/>
            <w:vAlign w:val="center"/>
          </w:tcPr>
          <w:p w:rsidR="00DF07BC" w:rsidRDefault="00DF07BC" w:rsidP="00350B18">
            <w:pPr>
              <w:ind w:left="176" w:hanging="142"/>
              <w:jc w:val="center"/>
              <w:rPr>
                <w:sz w:val="22"/>
                <w:szCs w:val="22"/>
              </w:rPr>
            </w:pPr>
            <w:r>
              <w:rPr>
                <w:sz w:val="22"/>
                <w:szCs w:val="22"/>
              </w:rPr>
              <w:t>4 – залізо загальне, 4 – марганець</w:t>
            </w:r>
          </w:p>
        </w:tc>
      </w:tr>
      <w:tr w:rsidR="00DF07BC" w:rsidTr="00350B18">
        <w:trPr>
          <w:jc w:val="right"/>
        </w:trPr>
        <w:tc>
          <w:tcPr>
            <w:tcW w:w="900" w:type="pct"/>
            <w:vAlign w:val="center"/>
          </w:tcPr>
          <w:p w:rsidR="00DF07BC" w:rsidRDefault="00DF07BC" w:rsidP="00350B18">
            <w:pPr>
              <w:ind w:left="402"/>
              <w:rPr>
                <w:sz w:val="22"/>
                <w:szCs w:val="22"/>
              </w:rPr>
            </w:pPr>
            <w:r>
              <w:rPr>
                <w:sz w:val="22"/>
                <w:szCs w:val="22"/>
              </w:rPr>
              <w:t>р. Ревна</w:t>
            </w:r>
          </w:p>
        </w:tc>
        <w:tc>
          <w:tcPr>
            <w:tcW w:w="581" w:type="pct"/>
            <w:vAlign w:val="center"/>
          </w:tcPr>
          <w:p w:rsidR="00DF07BC" w:rsidRDefault="00DF07BC" w:rsidP="00350B18">
            <w:pPr>
              <w:jc w:val="center"/>
              <w:rPr>
                <w:sz w:val="22"/>
                <w:szCs w:val="22"/>
              </w:rPr>
            </w:pPr>
            <w:r>
              <w:rPr>
                <w:sz w:val="22"/>
                <w:szCs w:val="22"/>
              </w:rPr>
              <w:t>1</w:t>
            </w:r>
          </w:p>
        </w:tc>
        <w:tc>
          <w:tcPr>
            <w:tcW w:w="720" w:type="pct"/>
            <w:vAlign w:val="center"/>
          </w:tcPr>
          <w:p w:rsidR="00DF07BC" w:rsidRDefault="00DF07BC" w:rsidP="00350B18">
            <w:pPr>
              <w:jc w:val="center"/>
              <w:rPr>
                <w:sz w:val="22"/>
                <w:szCs w:val="22"/>
              </w:rPr>
            </w:pPr>
            <w:r>
              <w:rPr>
                <w:sz w:val="22"/>
                <w:szCs w:val="22"/>
              </w:rPr>
              <w:t>1</w:t>
            </w:r>
          </w:p>
        </w:tc>
        <w:tc>
          <w:tcPr>
            <w:tcW w:w="557" w:type="pct"/>
            <w:vAlign w:val="center"/>
          </w:tcPr>
          <w:p w:rsidR="00DF07BC" w:rsidRDefault="00DF07BC" w:rsidP="00350B18">
            <w:pPr>
              <w:jc w:val="center"/>
              <w:rPr>
                <w:sz w:val="22"/>
                <w:szCs w:val="22"/>
              </w:rPr>
            </w:pPr>
            <w:r>
              <w:rPr>
                <w:sz w:val="22"/>
                <w:szCs w:val="22"/>
              </w:rPr>
              <w:t>4</w:t>
            </w:r>
          </w:p>
        </w:tc>
        <w:tc>
          <w:tcPr>
            <w:tcW w:w="557" w:type="pct"/>
            <w:vAlign w:val="center"/>
          </w:tcPr>
          <w:p w:rsidR="00DF07BC" w:rsidRDefault="00DF07BC" w:rsidP="00350B18">
            <w:pPr>
              <w:jc w:val="center"/>
              <w:rPr>
                <w:sz w:val="22"/>
                <w:szCs w:val="22"/>
              </w:rPr>
            </w:pPr>
            <w:r>
              <w:rPr>
                <w:sz w:val="22"/>
                <w:szCs w:val="22"/>
              </w:rPr>
              <w:t>39</w:t>
            </w:r>
          </w:p>
        </w:tc>
        <w:tc>
          <w:tcPr>
            <w:tcW w:w="1687" w:type="pct"/>
            <w:vAlign w:val="center"/>
          </w:tcPr>
          <w:p w:rsidR="00DF07BC" w:rsidRDefault="00DF07BC" w:rsidP="00350B18">
            <w:pPr>
              <w:jc w:val="center"/>
              <w:rPr>
                <w:sz w:val="22"/>
                <w:szCs w:val="22"/>
              </w:rPr>
            </w:pPr>
            <w:r>
              <w:rPr>
                <w:sz w:val="22"/>
                <w:szCs w:val="22"/>
              </w:rPr>
              <w:t>4 – залізо загальне, 4 – марганець</w:t>
            </w:r>
          </w:p>
        </w:tc>
      </w:tr>
      <w:tr w:rsidR="00DF07BC" w:rsidTr="00350B18">
        <w:trPr>
          <w:jc w:val="right"/>
        </w:trPr>
        <w:tc>
          <w:tcPr>
            <w:tcW w:w="900" w:type="pct"/>
            <w:vAlign w:val="center"/>
          </w:tcPr>
          <w:p w:rsidR="00DF07BC" w:rsidRDefault="00DF07BC" w:rsidP="00350B18">
            <w:pPr>
              <w:ind w:left="402"/>
              <w:rPr>
                <w:sz w:val="22"/>
                <w:szCs w:val="22"/>
              </w:rPr>
            </w:pPr>
            <w:r>
              <w:rPr>
                <w:sz w:val="22"/>
                <w:szCs w:val="22"/>
              </w:rPr>
              <w:t>р. Цата</w:t>
            </w:r>
          </w:p>
        </w:tc>
        <w:tc>
          <w:tcPr>
            <w:tcW w:w="581" w:type="pct"/>
            <w:vAlign w:val="center"/>
          </w:tcPr>
          <w:p w:rsidR="00DF07BC" w:rsidRDefault="00DF07BC" w:rsidP="00350B18">
            <w:pPr>
              <w:jc w:val="center"/>
              <w:rPr>
                <w:sz w:val="22"/>
                <w:szCs w:val="22"/>
              </w:rPr>
            </w:pPr>
            <w:r>
              <w:rPr>
                <w:sz w:val="22"/>
                <w:szCs w:val="22"/>
              </w:rPr>
              <w:t>1</w:t>
            </w:r>
          </w:p>
        </w:tc>
        <w:tc>
          <w:tcPr>
            <w:tcW w:w="720" w:type="pct"/>
            <w:vAlign w:val="center"/>
          </w:tcPr>
          <w:p w:rsidR="00DF07BC" w:rsidRDefault="00DF07BC" w:rsidP="00350B18">
            <w:pPr>
              <w:jc w:val="center"/>
              <w:rPr>
                <w:sz w:val="22"/>
                <w:szCs w:val="22"/>
              </w:rPr>
            </w:pPr>
            <w:r>
              <w:rPr>
                <w:sz w:val="22"/>
                <w:szCs w:val="22"/>
              </w:rPr>
              <w:t>1</w:t>
            </w:r>
          </w:p>
        </w:tc>
        <w:tc>
          <w:tcPr>
            <w:tcW w:w="557" w:type="pct"/>
            <w:vAlign w:val="center"/>
          </w:tcPr>
          <w:p w:rsidR="00DF07BC" w:rsidRDefault="00DF07BC" w:rsidP="00350B18">
            <w:pPr>
              <w:jc w:val="center"/>
              <w:rPr>
                <w:sz w:val="22"/>
                <w:szCs w:val="22"/>
              </w:rPr>
            </w:pPr>
            <w:r>
              <w:rPr>
                <w:sz w:val="22"/>
                <w:szCs w:val="22"/>
              </w:rPr>
              <w:t>4</w:t>
            </w:r>
          </w:p>
        </w:tc>
        <w:tc>
          <w:tcPr>
            <w:tcW w:w="557" w:type="pct"/>
            <w:vAlign w:val="center"/>
          </w:tcPr>
          <w:p w:rsidR="00DF07BC" w:rsidRDefault="00DF07BC" w:rsidP="00350B18">
            <w:pPr>
              <w:jc w:val="center"/>
              <w:rPr>
                <w:sz w:val="22"/>
                <w:szCs w:val="22"/>
              </w:rPr>
            </w:pPr>
            <w:r>
              <w:rPr>
                <w:sz w:val="22"/>
                <w:szCs w:val="22"/>
              </w:rPr>
              <w:t>39</w:t>
            </w:r>
          </w:p>
        </w:tc>
        <w:tc>
          <w:tcPr>
            <w:tcW w:w="1687" w:type="pct"/>
            <w:vAlign w:val="center"/>
          </w:tcPr>
          <w:p w:rsidR="00DF07BC" w:rsidRDefault="00DF07BC" w:rsidP="00350B18">
            <w:pPr>
              <w:ind w:left="176" w:hanging="142"/>
              <w:jc w:val="center"/>
              <w:rPr>
                <w:sz w:val="22"/>
                <w:szCs w:val="22"/>
              </w:rPr>
            </w:pPr>
            <w:r>
              <w:rPr>
                <w:sz w:val="22"/>
                <w:szCs w:val="22"/>
              </w:rPr>
              <w:t>4 – залізо загальне, 4 – марганець</w:t>
            </w:r>
          </w:p>
        </w:tc>
      </w:tr>
    </w:tbl>
    <w:p w:rsidR="00DF07BC" w:rsidRDefault="00DF07BC" w:rsidP="00DF07BC">
      <w:pPr>
        <w:jc w:val="center"/>
        <w:rPr>
          <w:b/>
          <w:sz w:val="28"/>
          <w:szCs w:val="28"/>
        </w:rPr>
        <w:sectPr w:rsidR="00DF07BC" w:rsidSect="001A4AC4">
          <w:pgSz w:w="11906" w:h="16838"/>
          <w:pgMar w:top="851" w:right="567" w:bottom="851" w:left="1134" w:header="709" w:footer="709" w:gutter="0"/>
          <w:cols w:space="708"/>
          <w:docGrid w:linePitch="360"/>
        </w:sectPr>
      </w:pPr>
    </w:p>
    <w:p w:rsidR="00DF07BC" w:rsidRDefault="00DF07BC" w:rsidP="00DF07BC"/>
    <w:p w:rsidR="00DF07BC" w:rsidRDefault="00DF07BC" w:rsidP="00DF07BC">
      <w:pPr>
        <w:jc w:val="center"/>
        <w:rPr>
          <w:b/>
          <w:sz w:val="28"/>
          <w:szCs w:val="28"/>
        </w:rPr>
      </w:pPr>
      <w:r>
        <w:rPr>
          <w:b/>
          <w:sz w:val="28"/>
          <w:szCs w:val="28"/>
        </w:rPr>
        <w:t>8. Земельні ресурси</w:t>
      </w:r>
    </w:p>
    <w:p w:rsidR="00DF07BC" w:rsidRDefault="00DF07BC" w:rsidP="00DF07BC">
      <w:pPr>
        <w:jc w:val="center"/>
        <w:rPr>
          <w:sz w:val="24"/>
          <w:szCs w:val="24"/>
        </w:rPr>
      </w:pPr>
    </w:p>
    <w:p w:rsidR="00DF07BC" w:rsidRDefault="00DF07BC" w:rsidP="00DF07BC">
      <w:pPr>
        <w:jc w:val="center"/>
        <w:rPr>
          <w:i/>
          <w:sz w:val="28"/>
          <w:szCs w:val="28"/>
        </w:rPr>
      </w:pPr>
      <w:r>
        <w:rPr>
          <w:i/>
          <w:sz w:val="28"/>
          <w:szCs w:val="28"/>
        </w:rPr>
        <w:t>Структура земельного фонду Чернігівської області</w:t>
      </w:r>
    </w:p>
    <w:p w:rsidR="00DF07BC" w:rsidRDefault="00DF07BC" w:rsidP="00DF07BC">
      <w:pPr>
        <w:jc w:val="right"/>
        <w:rPr>
          <w:i/>
          <w:sz w:val="24"/>
          <w:szCs w:val="24"/>
        </w:rPr>
      </w:pPr>
      <w:r>
        <w:rPr>
          <w:i/>
          <w:sz w:val="24"/>
          <w:szCs w:val="24"/>
        </w:rPr>
        <w:t>Таблиця 17</w:t>
      </w:r>
    </w:p>
    <w:p w:rsidR="00DF07BC" w:rsidRDefault="00DF07BC" w:rsidP="00DF07BC">
      <w:pPr>
        <w:jc w:val="right"/>
        <w:rPr>
          <w:i/>
          <w:sz w:val="24"/>
          <w:szCs w:val="24"/>
        </w:rPr>
      </w:pPr>
    </w:p>
    <w:tbl>
      <w:tblPr>
        <w:tblW w:w="4824"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50"/>
        <w:gridCol w:w="724"/>
        <w:gridCol w:w="778"/>
        <w:gridCol w:w="754"/>
        <w:gridCol w:w="869"/>
        <w:gridCol w:w="804"/>
        <w:gridCol w:w="664"/>
        <w:gridCol w:w="774"/>
        <w:gridCol w:w="861"/>
        <w:gridCol w:w="780"/>
        <w:gridCol w:w="796"/>
      </w:tblGrid>
      <w:tr w:rsidR="00DF07BC" w:rsidTr="00350B18">
        <w:trPr>
          <w:cantSplit/>
          <w:jc w:val="right"/>
        </w:trPr>
        <w:tc>
          <w:tcPr>
            <w:tcW w:w="1119" w:type="pct"/>
            <w:vMerge w:val="restart"/>
            <w:vAlign w:val="center"/>
          </w:tcPr>
          <w:p w:rsidR="00DF07BC" w:rsidRDefault="00DF07BC" w:rsidP="00350B18">
            <w:pPr>
              <w:jc w:val="center"/>
              <w:rPr>
                <w:i/>
                <w:sz w:val="22"/>
                <w:szCs w:val="22"/>
              </w:rPr>
            </w:pPr>
            <w:r>
              <w:rPr>
                <w:i/>
                <w:sz w:val="22"/>
                <w:szCs w:val="22"/>
              </w:rPr>
              <w:t>Основні види земель та угідь</w:t>
            </w:r>
          </w:p>
        </w:tc>
        <w:tc>
          <w:tcPr>
            <w:tcW w:w="747" w:type="pct"/>
            <w:gridSpan w:val="2"/>
            <w:vAlign w:val="center"/>
          </w:tcPr>
          <w:p w:rsidR="00DF07BC" w:rsidRDefault="00DF07BC" w:rsidP="00350B18">
            <w:pPr>
              <w:jc w:val="center"/>
              <w:rPr>
                <w:i/>
                <w:sz w:val="22"/>
                <w:szCs w:val="22"/>
              </w:rPr>
            </w:pPr>
            <w:r>
              <w:rPr>
                <w:i/>
                <w:sz w:val="22"/>
                <w:szCs w:val="22"/>
              </w:rPr>
              <w:t>2008 р.</w:t>
            </w:r>
          </w:p>
        </w:tc>
        <w:tc>
          <w:tcPr>
            <w:tcW w:w="807" w:type="pct"/>
            <w:gridSpan w:val="2"/>
            <w:vAlign w:val="center"/>
          </w:tcPr>
          <w:p w:rsidR="00DF07BC" w:rsidRDefault="00DF07BC" w:rsidP="00350B18">
            <w:pPr>
              <w:jc w:val="center"/>
              <w:rPr>
                <w:i/>
                <w:sz w:val="22"/>
                <w:szCs w:val="22"/>
              </w:rPr>
            </w:pPr>
            <w:r>
              <w:rPr>
                <w:i/>
                <w:sz w:val="22"/>
                <w:szCs w:val="22"/>
              </w:rPr>
              <w:t>2009 р.</w:t>
            </w:r>
          </w:p>
        </w:tc>
        <w:tc>
          <w:tcPr>
            <w:tcW w:w="730" w:type="pct"/>
            <w:gridSpan w:val="2"/>
            <w:vAlign w:val="center"/>
          </w:tcPr>
          <w:p w:rsidR="00DF07BC" w:rsidRDefault="00DF07BC" w:rsidP="00350B18">
            <w:pPr>
              <w:jc w:val="center"/>
              <w:rPr>
                <w:i/>
                <w:sz w:val="22"/>
                <w:szCs w:val="22"/>
              </w:rPr>
            </w:pPr>
            <w:r>
              <w:rPr>
                <w:i/>
                <w:sz w:val="22"/>
                <w:szCs w:val="22"/>
              </w:rPr>
              <w:t>2010 р.</w:t>
            </w:r>
          </w:p>
        </w:tc>
        <w:tc>
          <w:tcPr>
            <w:tcW w:w="813" w:type="pct"/>
            <w:gridSpan w:val="2"/>
            <w:vAlign w:val="center"/>
          </w:tcPr>
          <w:p w:rsidR="00DF07BC" w:rsidRDefault="00DF07BC" w:rsidP="00350B18">
            <w:pPr>
              <w:jc w:val="center"/>
              <w:rPr>
                <w:i/>
                <w:sz w:val="22"/>
                <w:szCs w:val="22"/>
              </w:rPr>
            </w:pPr>
            <w:r>
              <w:rPr>
                <w:i/>
                <w:sz w:val="22"/>
                <w:szCs w:val="22"/>
              </w:rPr>
              <w:t>2011 р.</w:t>
            </w:r>
          </w:p>
        </w:tc>
        <w:tc>
          <w:tcPr>
            <w:tcW w:w="784" w:type="pct"/>
            <w:gridSpan w:val="2"/>
            <w:vAlign w:val="center"/>
          </w:tcPr>
          <w:p w:rsidR="00DF07BC" w:rsidRDefault="00DF07BC" w:rsidP="00350B18">
            <w:pPr>
              <w:jc w:val="center"/>
              <w:rPr>
                <w:i/>
                <w:sz w:val="22"/>
                <w:szCs w:val="22"/>
              </w:rPr>
            </w:pPr>
            <w:r>
              <w:rPr>
                <w:i/>
                <w:sz w:val="22"/>
                <w:szCs w:val="22"/>
              </w:rPr>
              <w:t>2012 р.</w:t>
            </w:r>
          </w:p>
        </w:tc>
      </w:tr>
      <w:tr w:rsidR="00DF07BC" w:rsidTr="00350B18">
        <w:trPr>
          <w:cantSplit/>
          <w:trHeight w:val="1989"/>
          <w:jc w:val="right"/>
        </w:trPr>
        <w:tc>
          <w:tcPr>
            <w:tcW w:w="1119" w:type="pct"/>
            <w:vMerge/>
          </w:tcPr>
          <w:p w:rsidR="00DF07BC" w:rsidRDefault="00DF07BC" w:rsidP="00350B18">
            <w:pPr>
              <w:jc w:val="center"/>
              <w:rPr>
                <w:i/>
                <w:sz w:val="22"/>
                <w:szCs w:val="22"/>
              </w:rPr>
            </w:pPr>
          </w:p>
        </w:tc>
        <w:tc>
          <w:tcPr>
            <w:tcW w:w="360" w:type="pct"/>
            <w:textDirection w:val="btLr"/>
            <w:vAlign w:val="center"/>
          </w:tcPr>
          <w:p w:rsidR="00DF07BC" w:rsidRDefault="00DF07BC" w:rsidP="00350B18">
            <w:pPr>
              <w:ind w:left="113" w:right="113"/>
              <w:jc w:val="center"/>
              <w:rPr>
                <w:i/>
                <w:sz w:val="22"/>
                <w:szCs w:val="22"/>
              </w:rPr>
            </w:pPr>
            <w:r>
              <w:rPr>
                <w:i/>
                <w:sz w:val="22"/>
                <w:szCs w:val="22"/>
              </w:rPr>
              <w:t>усього тис. га</w:t>
            </w:r>
          </w:p>
        </w:tc>
        <w:tc>
          <w:tcPr>
            <w:tcW w:w="387" w:type="pct"/>
            <w:textDirection w:val="btLr"/>
            <w:vAlign w:val="center"/>
          </w:tcPr>
          <w:p w:rsidR="00DF07BC" w:rsidRDefault="00DF07BC" w:rsidP="00350B18">
            <w:pPr>
              <w:ind w:left="113" w:right="113"/>
              <w:jc w:val="center"/>
              <w:rPr>
                <w:i/>
                <w:sz w:val="22"/>
                <w:szCs w:val="22"/>
              </w:rPr>
            </w:pPr>
            <w:r>
              <w:rPr>
                <w:i/>
                <w:sz w:val="22"/>
                <w:szCs w:val="22"/>
              </w:rPr>
              <w:t>% до загальної площі території</w:t>
            </w:r>
          </w:p>
        </w:tc>
        <w:tc>
          <w:tcPr>
            <w:tcW w:w="375" w:type="pct"/>
            <w:textDirection w:val="btLr"/>
            <w:vAlign w:val="center"/>
          </w:tcPr>
          <w:p w:rsidR="00DF07BC" w:rsidRDefault="00DF07BC" w:rsidP="00350B18">
            <w:pPr>
              <w:ind w:left="113" w:right="113"/>
              <w:jc w:val="center"/>
              <w:rPr>
                <w:i/>
                <w:sz w:val="22"/>
                <w:szCs w:val="22"/>
              </w:rPr>
            </w:pPr>
            <w:r>
              <w:rPr>
                <w:i/>
                <w:sz w:val="22"/>
                <w:szCs w:val="22"/>
              </w:rPr>
              <w:t>усього тис. га</w:t>
            </w:r>
          </w:p>
        </w:tc>
        <w:tc>
          <w:tcPr>
            <w:tcW w:w="432" w:type="pct"/>
            <w:textDirection w:val="btLr"/>
            <w:vAlign w:val="center"/>
          </w:tcPr>
          <w:p w:rsidR="00DF07BC" w:rsidRDefault="00DF07BC" w:rsidP="00350B18">
            <w:pPr>
              <w:ind w:left="113" w:right="113"/>
              <w:jc w:val="center"/>
              <w:rPr>
                <w:i/>
                <w:sz w:val="22"/>
                <w:szCs w:val="22"/>
              </w:rPr>
            </w:pPr>
            <w:r>
              <w:rPr>
                <w:i/>
                <w:sz w:val="22"/>
                <w:szCs w:val="22"/>
              </w:rPr>
              <w:t>% до загальної площі території</w:t>
            </w:r>
          </w:p>
        </w:tc>
        <w:tc>
          <w:tcPr>
            <w:tcW w:w="400" w:type="pct"/>
            <w:textDirection w:val="btLr"/>
            <w:vAlign w:val="center"/>
          </w:tcPr>
          <w:p w:rsidR="00DF07BC" w:rsidRDefault="00DF07BC" w:rsidP="00350B18">
            <w:pPr>
              <w:ind w:left="113" w:right="113"/>
              <w:jc w:val="center"/>
              <w:rPr>
                <w:i/>
                <w:sz w:val="22"/>
                <w:szCs w:val="22"/>
              </w:rPr>
            </w:pPr>
            <w:r>
              <w:rPr>
                <w:i/>
                <w:sz w:val="22"/>
                <w:szCs w:val="22"/>
              </w:rPr>
              <w:t>усього тис. га</w:t>
            </w:r>
          </w:p>
        </w:tc>
        <w:tc>
          <w:tcPr>
            <w:tcW w:w="330" w:type="pct"/>
            <w:textDirection w:val="btLr"/>
            <w:vAlign w:val="center"/>
          </w:tcPr>
          <w:p w:rsidR="00DF07BC" w:rsidRDefault="00DF07BC" w:rsidP="00350B18">
            <w:pPr>
              <w:ind w:left="113" w:right="113"/>
              <w:jc w:val="center"/>
              <w:rPr>
                <w:i/>
                <w:sz w:val="22"/>
                <w:szCs w:val="22"/>
              </w:rPr>
            </w:pPr>
            <w:r>
              <w:rPr>
                <w:i/>
                <w:sz w:val="22"/>
                <w:szCs w:val="22"/>
              </w:rPr>
              <w:t>% до загальної площі території</w:t>
            </w:r>
          </w:p>
        </w:tc>
        <w:tc>
          <w:tcPr>
            <w:tcW w:w="385" w:type="pct"/>
            <w:textDirection w:val="btLr"/>
            <w:vAlign w:val="center"/>
          </w:tcPr>
          <w:p w:rsidR="00DF07BC" w:rsidRDefault="00DF07BC" w:rsidP="00350B18">
            <w:pPr>
              <w:ind w:left="113" w:right="113"/>
              <w:jc w:val="center"/>
              <w:rPr>
                <w:i/>
                <w:sz w:val="22"/>
                <w:szCs w:val="22"/>
              </w:rPr>
            </w:pPr>
            <w:r>
              <w:rPr>
                <w:i/>
                <w:sz w:val="22"/>
                <w:szCs w:val="22"/>
              </w:rPr>
              <w:t>усього тис. га</w:t>
            </w:r>
          </w:p>
        </w:tc>
        <w:tc>
          <w:tcPr>
            <w:tcW w:w="428" w:type="pct"/>
            <w:textDirection w:val="btLr"/>
            <w:vAlign w:val="center"/>
          </w:tcPr>
          <w:p w:rsidR="00DF07BC" w:rsidRDefault="00DF07BC" w:rsidP="00350B18">
            <w:pPr>
              <w:ind w:left="113" w:right="113"/>
              <w:jc w:val="center"/>
              <w:rPr>
                <w:i/>
                <w:sz w:val="22"/>
                <w:szCs w:val="22"/>
              </w:rPr>
            </w:pPr>
            <w:r>
              <w:rPr>
                <w:i/>
                <w:sz w:val="22"/>
                <w:szCs w:val="22"/>
              </w:rPr>
              <w:t>% до загальної площі території</w:t>
            </w:r>
          </w:p>
        </w:tc>
        <w:tc>
          <w:tcPr>
            <w:tcW w:w="388" w:type="pct"/>
            <w:textDirection w:val="btLr"/>
            <w:vAlign w:val="center"/>
          </w:tcPr>
          <w:p w:rsidR="00DF07BC" w:rsidRDefault="00DF07BC" w:rsidP="00350B18">
            <w:pPr>
              <w:ind w:left="113" w:right="113"/>
              <w:jc w:val="center"/>
              <w:rPr>
                <w:i/>
                <w:sz w:val="22"/>
                <w:szCs w:val="22"/>
              </w:rPr>
            </w:pPr>
            <w:r>
              <w:rPr>
                <w:i/>
                <w:sz w:val="22"/>
                <w:szCs w:val="22"/>
              </w:rPr>
              <w:t>усього тис. га</w:t>
            </w:r>
          </w:p>
        </w:tc>
        <w:tc>
          <w:tcPr>
            <w:tcW w:w="396" w:type="pct"/>
            <w:textDirection w:val="btLr"/>
            <w:vAlign w:val="center"/>
          </w:tcPr>
          <w:p w:rsidR="00DF07BC" w:rsidRDefault="00DF07BC" w:rsidP="00350B18">
            <w:pPr>
              <w:ind w:left="113" w:right="113"/>
              <w:jc w:val="center"/>
              <w:rPr>
                <w:i/>
                <w:sz w:val="22"/>
                <w:szCs w:val="22"/>
              </w:rPr>
            </w:pPr>
            <w:r>
              <w:rPr>
                <w:i/>
                <w:sz w:val="22"/>
                <w:szCs w:val="22"/>
              </w:rPr>
              <w:t>% до загальної площі території</w:t>
            </w:r>
          </w:p>
        </w:tc>
      </w:tr>
      <w:tr w:rsidR="00DF07BC" w:rsidTr="00350B18">
        <w:trPr>
          <w:jc w:val="right"/>
        </w:trPr>
        <w:tc>
          <w:tcPr>
            <w:tcW w:w="1119" w:type="pct"/>
            <w:vAlign w:val="center"/>
          </w:tcPr>
          <w:p w:rsidR="00DF07BC" w:rsidRDefault="00DF07BC" w:rsidP="00350B18">
            <w:pPr>
              <w:jc w:val="both"/>
              <w:rPr>
                <w:sz w:val="22"/>
                <w:szCs w:val="22"/>
              </w:rPr>
            </w:pPr>
            <w:r>
              <w:rPr>
                <w:sz w:val="22"/>
                <w:szCs w:val="22"/>
              </w:rPr>
              <w:t>Загальна територія</w:t>
            </w:r>
          </w:p>
        </w:tc>
        <w:tc>
          <w:tcPr>
            <w:tcW w:w="360" w:type="pct"/>
            <w:tcMar>
              <w:left w:w="28" w:type="dxa"/>
              <w:right w:w="28" w:type="dxa"/>
            </w:tcMar>
            <w:vAlign w:val="center"/>
          </w:tcPr>
          <w:p w:rsidR="00DF07BC" w:rsidRDefault="00DF07BC" w:rsidP="00350B18">
            <w:pPr>
              <w:jc w:val="center"/>
              <w:rPr>
                <w:sz w:val="22"/>
                <w:szCs w:val="22"/>
              </w:rPr>
            </w:pPr>
            <w:r>
              <w:rPr>
                <w:sz w:val="22"/>
                <w:szCs w:val="22"/>
              </w:rPr>
              <w:t>3190,3</w:t>
            </w:r>
          </w:p>
        </w:tc>
        <w:tc>
          <w:tcPr>
            <w:tcW w:w="387" w:type="pct"/>
            <w:tcMar>
              <w:left w:w="28" w:type="dxa"/>
              <w:right w:w="28" w:type="dxa"/>
            </w:tcMar>
            <w:vAlign w:val="center"/>
          </w:tcPr>
          <w:p w:rsidR="00DF07BC" w:rsidRDefault="00DF07BC" w:rsidP="00350B18">
            <w:pPr>
              <w:jc w:val="center"/>
              <w:rPr>
                <w:sz w:val="22"/>
                <w:szCs w:val="22"/>
              </w:rPr>
            </w:pPr>
            <w:r>
              <w:rPr>
                <w:sz w:val="22"/>
                <w:szCs w:val="22"/>
              </w:rPr>
              <w:t>100</w:t>
            </w:r>
          </w:p>
        </w:tc>
        <w:tc>
          <w:tcPr>
            <w:tcW w:w="375" w:type="pct"/>
            <w:tcMar>
              <w:left w:w="28" w:type="dxa"/>
              <w:right w:w="28" w:type="dxa"/>
            </w:tcMar>
            <w:vAlign w:val="center"/>
          </w:tcPr>
          <w:p w:rsidR="00DF07BC" w:rsidRDefault="00DF07BC" w:rsidP="00350B18">
            <w:pPr>
              <w:jc w:val="center"/>
              <w:rPr>
                <w:sz w:val="22"/>
                <w:szCs w:val="22"/>
              </w:rPr>
            </w:pPr>
            <w:r>
              <w:rPr>
                <w:sz w:val="22"/>
                <w:szCs w:val="22"/>
              </w:rPr>
              <w:t>3190,3</w:t>
            </w:r>
          </w:p>
        </w:tc>
        <w:tc>
          <w:tcPr>
            <w:tcW w:w="432" w:type="pct"/>
            <w:tcMar>
              <w:left w:w="28" w:type="dxa"/>
              <w:right w:w="28" w:type="dxa"/>
            </w:tcMar>
            <w:vAlign w:val="center"/>
          </w:tcPr>
          <w:p w:rsidR="00DF07BC" w:rsidRDefault="00DF07BC" w:rsidP="00350B18">
            <w:pPr>
              <w:jc w:val="center"/>
              <w:rPr>
                <w:sz w:val="22"/>
                <w:szCs w:val="22"/>
              </w:rPr>
            </w:pPr>
            <w:r>
              <w:rPr>
                <w:sz w:val="22"/>
                <w:szCs w:val="22"/>
              </w:rPr>
              <w:t>100</w:t>
            </w:r>
          </w:p>
        </w:tc>
        <w:tc>
          <w:tcPr>
            <w:tcW w:w="400" w:type="pct"/>
            <w:tcMar>
              <w:left w:w="28" w:type="dxa"/>
              <w:right w:w="28" w:type="dxa"/>
            </w:tcMar>
            <w:vAlign w:val="center"/>
          </w:tcPr>
          <w:p w:rsidR="00DF07BC" w:rsidRDefault="00DF07BC" w:rsidP="00350B18">
            <w:pPr>
              <w:jc w:val="center"/>
              <w:rPr>
                <w:sz w:val="22"/>
                <w:szCs w:val="22"/>
              </w:rPr>
            </w:pPr>
            <w:r>
              <w:rPr>
                <w:sz w:val="22"/>
                <w:szCs w:val="22"/>
              </w:rPr>
              <w:t>3190,3</w:t>
            </w:r>
          </w:p>
        </w:tc>
        <w:tc>
          <w:tcPr>
            <w:tcW w:w="330" w:type="pct"/>
            <w:tcMar>
              <w:left w:w="28" w:type="dxa"/>
              <w:right w:w="28" w:type="dxa"/>
            </w:tcMar>
            <w:vAlign w:val="center"/>
          </w:tcPr>
          <w:p w:rsidR="00DF07BC" w:rsidRDefault="00DF07BC" w:rsidP="00350B18">
            <w:pPr>
              <w:jc w:val="center"/>
              <w:rPr>
                <w:sz w:val="22"/>
                <w:szCs w:val="22"/>
              </w:rPr>
            </w:pPr>
            <w:r>
              <w:rPr>
                <w:sz w:val="22"/>
                <w:szCs w:val="22"/>
              </w:rPr>
              <w:t>100</w:t>
            </w:r>
          </w:p>
        </w:tc>
        <w:tc>
          <w:tcPr>
            <w:tcW w:w="385" w:type="pct"/>
            <w:tcMar>
              <w:left w:w="28" w:type="dxa"/>
              <w:right w:w="28" w:type="dxa"/>
            </w:tcMar>
            <w:vAlign w:val="center"/>
          </w:tcPr>
          <w:p w:rsidR="00DF07BC" w:rsidRDefault="00DF07BC" w:rsidP="00350B18">
            <w:pPr>
              <w:jc w:val="center"/>
              <w:rPr>
                <w:sz w:val="22"/>
                <w:szCs w:val="22"/>
              </w:rPr>
            </w:pPr>
            <w:r>
              <w:rPr>
                <w:sz w:val="22"/>
                <w:szCs w:val="22"/>
              </w:rPr>
              <w:t>3190,3</w:t>
            </w:r>
          </w:p>
        </w:tc>
        <w:tc>
          <w:tcPr>
            <w:tcW w:w="428" w:type="pct"/>
            <w:tcMar>
              <w:left w:w="28" w:type="dxa"/>
              <w:right w:w="28" w:type="dxa"/>
            </w:tcMar>
            <w:vAlign w:val="center"/>
          </w:tcPr>
          <w:p w:rsidR="00DF07BC" w:rsidRDefault="00DF07BC" w:rsidP="00350B18">
            <w:pPr>
              <w:jc w:val="center"/>
              <w:rPr>
                <w:sz w:val="22"/>
                <w:szCs w:val="22"/>
              </w:rPr>
            </w:pPr>
            <w:r>
              <w:rPr>
                <w:sz w:val="22"/>
                <w:szCs w:val="22"/>
              </w:rPr>
              <w:t>100</w:t>
            </w:r>
          </w:p>
        </w:tc>
        <w:tc>
          <w:tcPr>
            <w:tcW w:w="388" w:type="pct"/>
            <w:tcMar>
              <w:left w:w="28" w:type="dxa"/>
              <w:right w:w="28" w:type="dxa"/>
            </w:tcMar>
            <w:vAlign w:val="center"/>
          </w:tcPr>
          <w:p w:rsidR="00DF07BC" w:rsidRDefault="00DF07BC" w:rsidP="00350B18">
            <w:pPr>
              <w:jc w:val="center"/>
              <w:rPr>
                <w:sz w:val="22"/>
                <w:szCs w:val="22"/>
              </w:rPr>
            </w:pPr>
            <w:r>
              <w:rPr>
                <w:sz w:val="22"/>
                <w:szCs w:val="22"/>
              </w:rPr>
              <w:t>3190,3</w:t>
            </w:r>
          </w:p>
        </w:tc>
        <w:tc>
          <w:tcPr>
            <w:tcW w:w="396" w:type="pct"/>
            <w:tcMar>
              <w:left w:w="28" w:type="dxa"/>
              <w:right w:w="28" w:type="dxa"/>
            </w:tcMar>
            <w:vAlign w:val="center"/>
          </w:tcPr>
          <w:p w:rsidR="00DF07BC" w:rsidRDefault="00DF07BC" w:rsidP="00350B18">
            <w:pPr>
              <w:jc w:val="center"/>
              <w:rPr>
                <w:sz w:val="22"/>
                <w:szCs w:val="22"/>
              </w:rPr>
            </w:pPr>
            <w:r>
              <w:rPr>
                <w:sz w:val="22"/>
                <w:szCs w:val="22"/>
              </w:rPr>
              <w:t>100</w:t>
            </w:r>
          </w:p>
        </w:tc>
      </w:tr>
      <w:tr w:rsidR="00DF07BC" w:rsidTr="00350B18">
        <w:trPr>
          <w:jc w:val="right"/>
        </w:trPr>
        <w:tc>
          <w:tcPr>
            <w:tcW w:w="1119" w:type="pct"/>
            <w:vAlign w:val="center"/>
          </w:tcPr>
          <w:p w:rsidR="00DF07BC" w:rsidRDefault="00DF07BC" w:rsidP="00350B18">
            <w:pPr>
              <w:jc w:val="both"/>
              <w:rPr>
                <w:sz w:val="22"/>
                <w:szCs w:val="22"/>
              </w:rPr>
            </w:pPr>
            <w:r>
              <w:rPr>
                <w:sz w:val="22"/>
                <w:szCs w:val="22"/>
              </w:rPr>
              <w:t>у тому числі:</w:t>
            </w:r>
          </w:p>
        </w:tc>
        <w:tc>
          <w:tcPr>
            <w:tcW w:w="360" w:type="pct"/>
            <w:tcMar>
              <w:left w:w="28" w:type="dxa"/>
              <w:right w:w="28" w:type="dxa"/>
            </w:tcMar>
            <w:vAlign w:val="center"/>
          </w:tcPr>
          <w:p w:rsidR="00DF07BC" w:rsidRDefault="00DF07BC" w:rsidP="00350B18">
            <w:pPr>
              <w:jc w:val="center"/>
              <w:rPr>
                <w:sz w:val="22"/>
                <w:szCs w:val="22"/>
              </w:rPr>
            </w:pPr>
          </w:p>
        </w:tc>
        <w:tc>
          <w:tcPr>
            <w:tcW w:w="387" w:type="pct"/>
            <w:tcMar>
              <w:left w:w="28" w:type="dxa"/>
              <w:right w:w="28" w:type="dxa"/>
            </w:tcMar>
            <w:vAlign w:val="center"/>
          </w:tcPr>
          <w:p w:rsidR="00DF07BC" w:rsidRDefault="00DF07BC" w:rsidP="00350B18">
            <w:pPr>
              <w:jc w:val="center"/>
              <w:rPr>
                <w:sz w:val="22"/>
                <w:szCs w:val="22"/>
              </w:rPr>
            </w:pPr>
          </w:p>
        </w:tc>
        <w:tc>
          <w:tcPr>
            <w:tcW w:w="375" w:type="pct"/>
            <w:tcMar>
              <w:left w:w="28" w:type="dxa"/>
              <w:right w:w="28" w:type="dxa"/>
            </w:tcMar>
            <w:vAlign w:val="center"/>
          </w:tcPr>
          <w:p w:rsidR="00DF07BC" w:rsidRDefault="00DF07BC" w:rsidP="00350B18">
            <w:pPr>
              <w:jc w:val="center"/>
              <w:rPr>
                <w:sz w:val="22"/>
                <w:szCs w:val="22"/>
              </w:rPr>
            </w:pPr>
          </w:p>
        </w:tc>
        <w:tc>
          <w:tcPr>
            <w:tcW w:w="432" w:type="pct"/>
            <w:tcMar>
              <w:left w:w="28" w:type="dxa"/>
              <w:right w:w="28" w:type="dxa"/>
            </w:tcMar>
            <w:vAlign w:val="center"/>
          </w:tcPr>
          <w:p w:rsidR="00DF07BC" w:rsidRDefault="00DF07BC" w:rsidP="00350B18">
            <w:pPr>
              <w:jc w:val="center"/>
              <w:rPr>
                <w:sz w:val="22"/>
                <w:szCs w:val="22"/>
              </w:rPr>
            </w:pPr>
          </w:p>
        </w:tc>
        <w:tc>
          <w:tcPr>
            <w:tcW w:w="400" w:type="pct"/>
            <w:tcMar>
              <w:left w:w="28" w:type="dxa"/>
              <w:right w:w="28" w:type="dxa"/>
            </w:tcMar>
            <w:vAlign w:val="center"/>
          </w:tcPr>
          <w:p w:rsidR="00DF07BC" w:rsidRDefault="00DF07BC" w:rsidP="00350B18">
            <w:pPr>
              <w:jc w:val="center"/>
              <w:rPr>
                <w:sz w:val="22"/>
                <w:szCs w:val="22"/>
              </w:rPr>
            </w:pPr>
          </w:p>
        </w:tc>
        <w:tc>
          <w:tcPr>
            <w:tcW w:w="330" w:type="pct"/>
            <w:tcMar>
              <w:left w:w="28" w:type="dxa"/>
              <w:right w:w="28" w:type="dxa"/>
            </w:tcMar>
            <w:vAlign w:val="center"/>
          </w:tcPr>
          <w:p w:rsidR="00DF07BC" w:rsidRDefault="00DF07BC" w:rsidP="00350B18">
            <w:pPr>
              <w:jc w:val="center"/>
              <w:rPr>
                <w:sz w:val="22"/>
                <w:szCs w:val="22"/>
              </w:rPr>
            </w:pPr>
          </w:p>
        </w:tc>
        <w:tc>
          <w:tcPr>
            <w:tcW w:w="385" w:type="pct"/>
            <w:tcMar>
              <w:left w:w="28" w:type="dxa"/>
              <w:right w:w="28" w:type="dxa"/>
            </w:tcMar>
            <w:vAlign w:val="center"/>
          </w:tcPr>
          <w:p w:rsidR="00DF07BC" w:rsidRDefault="00DF07BC" w:rsidP="00350B18">
            <w:pPr>
              <w:jc w:val="center"/>
              <w:rPr>
                <w:sz w:val="22"/>
                <w:szCs w:val="22"/>
              </w:rPr>
            </w:pPr>
          </w:p>
        </w:tc>
        <w:tc>
          <w:tcPr>
            <w:tcW w:w="428" w:type="pct"/>
            <w:tcMar>
              <w:left w:w="28" w:type="dxa"/>
              <w:right w:w="28" w:type="dxa"/>
            </w:tcMar>
            <w:vAlign w:val="center"/>
          </w:tcPr>
          <w:p w:rsidR="00DF07BC" w:rsidRDefault="00DF07BC" w:rsidP="00350B18">
            <w:pPr>
              <w:jc w:val="center"/>
              <w:rPr>
                <w:sz w:val="22"/>
                <w:szCs w:val="22"/>
              </w:rPr>
            </w:pPr>
          </w:p>
        </w:tc>
        <w:tc>
          <w:tcPr>
            <w:tcW w:w="388" w:type="pct"/>
            <w:tcMar>
              <w:left w:w="28" w:type="dxa"/>
              <w:right w:w="28" w:type="dxa"/>
            </w:tcMar>
            <w:vAlign w:val="center"/>
          </w:tcPr>
          <w:p w:rsidR="00DF07BC" w:rsidRDefault="00DF07BC" w:rsidP="00350B18">
            <w:pPr>
              <w:jc w:val="center"/>
              <w:rPr>
                <w:sz w:val="22"/>
                <w:szCs w:val="22"/>
              </w:rPr>
            </w:pPr>
          </w:p>
        </w:tc>
        <w:tc>
          <w:tcPr>
            <w:tcW w:w="396" w:type="pct"/>
            <w:tcMar>
              <w:left w:w="28" w:type="dxa"/>
              <w:right w:w="28" w:type="dxa"/>
            </w:tcMar>
            <w:vAlign w:val="center"/>
          </w:tcPr>
          <w:p w:rsidR="00DF07BC" w:rsidRDefault="00DF07BC" w:rsidP="00350B18">
            <w:pPr>
              <w:jc w:val="center"/>
              <w:rPr>
                <w:sz w:val="22"/>
                <w:szCs w:val="22"/>
              </w:rPr>
            </w:pPr>
          </w:p>
        </w:tc>
      </w:tr>
      <w:tr w:rsidR="00DF07BC" w:rsidTr="00350B18">
        <w:trPr>
          <w:jc w:val="right"/>
        </w:trPr>
        <w:tc>
          <w:tcPr>
            <w:tcW w:w="1119" w:type="pct"/>
            <w:vAlign w:val="center"/>
          </w:tcPr>
          <w:p w:rsidR="00DF07BC" w:rsidRDefault="00DF07BC" w:rsidP="00350B18">
            <w:pPr>
              <w:jc w:val="both"/>
              <w:rPr>
                <w:sz w:val="22"/>
                <w:szCs w:val="22"/>
              </w:rPr>
            </w:pPr>
            <w:r>
              <w:rPr>
                <w:sz w:val="22"/>
                <w:szCs w:val="22"/>
              </w:rPr>
              <w:t>1. Сільськогосподарські угіддя</w:t>
            </w:r>
          </w:p>
        </w:tc>
        <w:tc>
          <w:tcPr>
            <w:tcW w:w="360" w:type="pct"/>
            <w:tcMar>
              <w:left w:w="28" w:type="dxa"/>
              <w:right w:w="28" w:type="dxa"/>
            </w:tcMar>
            <w:vAlign w:val="center"/>
          </w:tcPr>
          <w:p w:rsidR="00DF07BC" w:rsidRDefault="00DF07BC" w:rsidP="00350B18">
            <w:pPr>
              <w:jc w:val="center"/>
              <w:rPr>
                <w:sz w:val="22"/>
                <w:szCs w:val="22"/>
              </w:rPr>
            </w:pPr>
            <w:r>
              <w:rPr>
                <w:sz w:val="22"/>
                <w:szCs w:val="22"/>
              </w:rPr>
              <w:t>2076,7</w:t>
            </w:r>
          </w:p>
        </w:tc>
        <w:tc>
          <w:tcPr>
            <w:tcW w:w="387" w:type="pct"/>
            <w:tcMar>
              <w:left w:w="28" w:type="dxa"/>
              <w:right w:w="28" w:type="dxa"/>
            </w:tcMar>
            <w:vAlign w:val="center"/>
          </w:tcPr>
          <w:p w:rsidR="00DF07BC" w:rsidRDefault="00DF07BC" w:rsidP="00350B18">
            <w:pPr>
              <w:jc w:val="center"/>
              <w:rPr>
                <w:sz w:val="22"/>
                <w:szCs w:val="22"/>
              </w:rPr>
            </w:pPr>
            <w:r>
              <w:rPr>
                <w:sz w:val="22"/>
                <w:szCs w:val="22"/>
              </w:rPr>
              <w:t>65,1</w:t>
            </w:r>
          </w:p>
        </w:tc>
        <w:tc>
          <w:tcPr>
            <w:tcW w:w="375" w:type="pct"/>
            <w:tcMar>
              <w:left w:w="28" w:type="dxa"/>
              <w:right w:w="28" w:type="dxa"/>
            </w:tcMar>
            <w:vAlign w:val="center"/>
          </w:tcPr>
          <w:p w:rsidR="00DF07BC" w:rsidRDefault="00DF07BC" w:rsidP="00350B18">
            <w:pPr>
              <w:jc w:val="center"/>
              <w:rPr>
                <w:sz w:val="22"/>
                <w:szCs w:val="22"/>
              </w:rPr>
            </w:pPr>
            <w:r>
              <w:rPr>
                <w:sz w:val="22"/>
                <w:szCs w:val="22"/>
              </w:rPr>
              <w:t>2069,8</w:t>
            </w:r>
          </w:p>
        </w:tc>
        <w:tc>
          <w:tcPr>
            <w:tcW w:w="432" w:type="pct"/>
            <w:tcMar>
              <w:left w:w="28" w:type="dxa"/>
              <w:right w:w="28" w:type="dxa"/>
            </w:tcMar>
            <w:vAlign w:val="center"/>
          </w:tcPr>
          <w:p w:rsidR="00DF07BC" w:rsidRDefault="00DF07BC" w:rsidP="00350B18">
            <w:pPr>
              <w:jc w:val="center"/>
              <w:rPr>
                <w:sz w:val="22"/>
                <w:szCs w:val="22"/>
              </w:rPr>
            </w:pPr>
            <w:r>
              <w:rPr>
                <w:sz w:val="22"/>
                <w:szCs w:val="22"/>
              </w:rPr>
              <w:t>64,9</w:t>
            </w:r>
          </w:p>
        </w:tc>
        <w:tc>
          <w:tcPr>
            <w:tcW w:w="400" w:type="pct"/>
            <w:tcMar>
              <w:left w:w="28" w:type="dxa"/>
              <w:right w:w="28" w:type="dxa"/>
            </w:tcMar>
            <w:vAlign w:val="center"/>
          </w:tcPr>
          <w:p w:rsidR="00DF07BC" w:rsidRDefault="00DF07BC" w:rsidP="00350B18">
            <w:pPr>
              <w:jc w:val="center"/>
              <w:rPr>
                <w:sz w:val="22"/>
                <w:szCs w:val="22"/>
              </w:rPr>
            </w:pPr>
            <w:r>
              <w:rPr>
                <w:sz w:val="22"/>
                <w:szCs w:val="22"/>
              </w:rPr>
              <w:t>2076,7</w:t>
            </w:r>
          </w:p>
        </w:tc>
        <w:tc>
          <w:tcPr>
            <w:tcW w:w="330" w:type="pct"/>
            <w:tcMar>
              <w:left w:w="28" w:type="dxa"/>
              <w:right w:w="28" w:type="dxa"/>
            </w:tcMar>
            <w:vAlign w:val="center"/>
          </w:tcPr>
          <w:p w:rsidR="00DF07BC" w:rsidRDefault="00DF07BC" w:rsidP="00350B18">
            <w:pPr>
              <w:jc w:val="center"/>
              <w:rPr>
                <w:sz w:val="22"/>
                <w:szCs w:val="22"/>
              </w:rPr>
            </w:pPr>
            <w:r>
              <w:rPr>
                <w:sz w:val="22"/>
                <w:szCs w:val="22"/>
              </w:rPr>
              <w:t>65,1</w:t>
            </w:r>
          </w:p>
        </w:tc>
        <w:tc>
          <w:tcPr>
            <w:tcW w:w="385" w:type="pct"/>
            <w:tcMar>
              <w:left w:w="28" w:type="dxa"/>
              <w:right w:w="28" w:type="dxa"/>
            </w:tcMar>
            <w:vAlign w:val="center"/>
          </w:tcPr>
          <w:p w:rsidR="00DF07BC" w:rsidRDefault="00DF07BC" w:rsidP="00350B18">
            <w:pPr>
              <w:jc w:val="center"/>
              <w:rPr>
                <w:sz w:val="22"/>
                <w:szCs w:val="22"/>
              </w:rPr>
            </w:pPr>
            <w:r>
              <w:rPr>
                <w:sz w:val="22"/>
                <w:szCs w:val="22"/>
              </w:rPr>
              <w:t>2069,8</w:t>
            </w:r>
          </w:p>
        </w:tc>
        <w:tc>
          <w:tcPr>
            <w:tcW w:w="428" w:type="pct"/>
            <w:tcMar>
              <w:left w:w="28" w:type="dxa"/>
              <w:right w:w="28" w:type="dxa"/>
            </w:tcMar>
            <w:vAlign w:val="center"/>
          </w:tcPr>
          <w:p w:rsidR="00DF07BC" w:rsidRDefault="00DF07BC" w:rsidP="00350B18">
            <w:pPr>
              <w:jc w:val="center"/>
              <w:rPr>
                <w:sz w:val="22"/>
                <w:szCs w:val="22"/>
              </w:rPr>
            </w:pPr>
            <w:r>
              <w:rPr>
                <w:sz w:val="22"/>
                <w:szCs w:val="22"/>
              </w:rPr>
              <w:t>64,9</w:t>
            </w:r>
          </w:p>
        </w:tc>
        <w:tc>
          <w:tcPr>
            <w:tcW w:w="388" w:type="pct"/>
            <w:tcMar>
              <w:left w:w="28" w:type="dxa"/>
              <w:right w:w="28" w:type="dxa"/>
            </w:tcMar>
            <w:vAlign w:val="center"/>
          </w:tcPr>
          <w:p w:rsidR="00DF07BC" w:rsidRDefault="00DF07BC" w:rsidP="00350B18">
            <w:pPr>
              <w:jc w:val="center"/>
              <w:rPr>
                <w:sz w:val="22"/>
                <w:szCs w:val="22"/>
              </w:rPr>
            </w:pPr>
            <w:r>
              <w:rPr>
                <w:sz w:val="22"/>
                <w:szCs w:val="22"/>
              </w:rPr>
              <w:t>2068,4</w:t>
            </w:r>
          </w:p>
        </w:tc>
        <w:tc>
          <w:tcPr>
            <w:tcW w:w="396" w:type="pct"/>
            <w:tcMar>
              <w:left w:w="28" w:type="dxa"/>
              <w:right w:w="28" w:type="dxa"/>
            </w:tcMar>
            <w:vAlign w:val="center"/>
          </w:tcPr>
          <w:p w:rsidR="00DF07BC" w:rsidRDefault="00DF07BC" w:rsidP="00350B18">
            <w:pPr>
              <w:jc w:val="center"/>
              <w:rPr>
                <w:sz w:val="22"/>
                <w:szCs w:val="22"/>
              </w:rPr>
            </w:pPr>
            <w:r>
              <w:rPr>
                <w:sz w:val="22"/>
                <w:szCs w:val="22"/>
              </w:rPr>
              <w:t>64,8</w:t>
            </w:r>
          </w:p>
        </w:tc>
      </w:tr>
      <w:tr w:rsidR="00DF07BC" w:rsidTr="00350B18">
        <w:trPr>
          <w:jc w:val="right"/>
        </w:trPr>
        <w:tc>
          <w:tcPr>
            <w:tcW w:w="1119" w:type="pct"/>
            <w:vAlign w:val="center"/>
          </w:tcPr>
          <w:p w:rsidR="00DF07BC" w:rsidRDefault="00DF07BC" w:rsidP="00350B18">
            <w:pPr>
              <w:jc w:val="both"/>
              <w:rPr>
                <w:sz w:val="22"/>
                <w:szCs w:val="22"/>
              </w:rPr>
            </w:pPr>
            <w:r>
              <w:rPr>
                <w:sz w:val="22"/>
                <w:szCs w:val="22"/>
              </w:rPr>
              <w:t>з них:</w:t>
            </w:r>
          </w:p>
        </w:tc>
        <w:tc>
          <w:tcPr>
            <w:tcW w:w="360" w:type="pct"/>
            <w:tcMar>
              <w:left w:w="28" w:type="dxa"/>
              <w:right w:w="28" w:type="dxa"/>
            </w:tcMar>
            <w:vAlign w:val="center"/>
          </w:tcPr>
          <w:p w:rsidR="00DF07BC" w:rsidRDefault="00DF07BC" w:rsidP="00350B18">
            <w:pPr>
              <w:jc w:val="center"/>
              <w:rPr>
                <w:sz w:val="22"/>
                <w:szCs w:val="22"/>
              </w:rPr>
            </w:pPr>
          </w:p>
        </w:tc>
        <w:tc>
          <w:tcPr>
            <w:tcW w:w="387" w:type="pct"/>
            <w:tcMar>
              <w:left w:w="28" w:type="dxa"/>
              <w:right w:w="28" w:type="dxa"/>
            </w:tcMar>
            <w:vAlign w:val="center"/>
          </w:tcPr>
          <w:p w:rsidR="00DF07BC" w:rsidRDefault="00DF07BC" w:rsidP="00350B18">
            <w:pPr>
              <w:jc w:val="center"/>
              <w:rPr>
                <w:sz w:val="22"/>
                <w:szCs w:val="22"/>
              </w:rPr>
            </w:pPr>
          </w:p>
        </w:tc>
        <w:tc>
          <w:tcPr>
            <w:tcW w:w="375" w:type="pct"/>
            <w:tcMar>
              <w:left w:w="28" w:type="dxa"/>
              <w:right w:w="28" w:type="dxa"/>
            </w:tcMar>
            <w:vAlign w:val="center"/>
          </w:tcPr>
          <w:p w:rsidR="00DF07BC" w:rsidRDefault="00DF07BC" w:rsidP="00350B18">
            <w:pPr>
              <w:jc w:val="center"/>
              <w:rPr>
                <w:sz w:val="22"/>
                <w:szCs w:val="22"/>
              </w:rPr>
            </w:pPr>
          </w:p>
        </w:tc>
        <w:tc>
          <w:tcPr>
            <w:tcW w:w="432" w:type="pct"/>
            <w:tcMar>
              <w:left w:w="28" w:type="dxa"/>
              <w:right w:w="28" w:type="dxa"/>
            </w:tcMar>
            <w:vAlign w:val="center"/>
          </w:tcPr>
          <w:p w:rsidR="00DF07BC" w:rsidRDefault="00DF07BC" w:rsidP="00350B18">
            <w:pPr>
              <w:jc w:val="center"/>
              <w:rPr>
                <w:sz w:val="22"/>
                <w:szCs w:val="22"/>
              </w:rPr>
            </w:pPr>
          </w:p>
        </w:tc>
        <w:tc>
          <w:tcPr>
            <w:tcW w:w="400" w:type="pct"/>
            <w:tcMar>
              <w:left w:w="28" w:type="dxa"/>
              <w:right w:w="28" w:type="dxa"/>
            </w:tcMar>
            <w:vAlign w:val="center"/>
          </w:tcPr>
          <w:p w:rsidR="00DF07BC" w:rsidRDefault="00DF07BC" w:rsidP="00350B18">
            <w:pPr>
              <w:jc w:val="center"/>
              <w:rPr>
                <w:sz w:val="22"/>
                <w:szCs w:val="22"/>
              </w:rPr>
            </w:pPr>
          </w:p>
        </w:tc>
        <w:tc>
          <w:tcPr>
            <w:tcW w:w="330" w:type="pct"/>
            <w:tcMar>
              <w:left w:w="28" w:type="dxa"/>
              <w:right w:w="28" w:type="dxa"/>
            </w:tcMar>
            <w:vAlign w:val="center"/>
          </w:tcPr>
          <w:p w:rsidR="00DF07BC" w:rsidRDefault="00DF07BC" w:rsidP="00350B18">
            <w:pPr>
              <w:jc w:val="center"/>
              <w:rPr>
                <w:sz w:val="22"/>
                <w:szCs w:val="22"/>
              </w:rPr>
            </w:pPr>
          </w:p>
        </w:tc>
        <w:tc>
          <w:tcPr>
            <w:tcW w:w="385" w:type="pct"/>
            <w:tcMar>
              <w:left w:w="28" w:type="dxa"/>
              <w:right w:w="28" w:type="dxa"/>
            </w:tcMar>
            <w:vAlign w:val="center"/>
          </w:tcPr>
          <w:p w:rsidR="00DF07BC" w:rsidRDefault="00DF07BC" w:rsidP="00350B18">
            <w:pPr>
              <w:jc w:val="center"/>
              <w:rPr>
                <w:sz w:val="22"/>
                <w:szCs w:val="22"/>
              </w:rPr>
            </w:pPr>
          </w:p>
        </w:tc>
        <w:tc>
          <w:tcPr>
            <w:tcW w:w="428" w:type="pct"/>
            <w:tcMar>
              <w:left w:w="28" w:type="dxa"/>
              <w:right w:w="28" w:type="dxa"/>
            </w:tcMar>
            <w:vAlign w:val="center"/>
          </w:tcPr>
          <w:p w:rsidR="00DF07BC" w:rsidRDefault="00DF07BC" w:rsidP="00350B18">
            <w:pPr>
              <w:jc w:val="center"/>
              <w:rPr>
                <w:sz w:val="22"/>
                <w:szCs w:val="22"/>
              </w:rPr>
            </w:pPr>
          </w:p>
        </w:tc>
        <w:tc>
          <w:tcPr>
            <w:tcW w:w="388" w:type="pct"/>
            <w:tcMar>
              <w:left w:w="28" w:type="dxa"/>
              <w:right w:w="28" w:type="dxa"/>
            </w:tcMar>
            <w:vAlign w:val="center"/>
          </w:tcPr>
          <w:p w:rsidR="00DF07BC" w:rsidRDefault="00DF07BC" w:rsidP="00350B18">
            <w:pPr>
              <w:jc w:val="center"/>
              <w:rPr>
                <w:sz w:val="22"/>
                <w:szCs w:val="22"/>
              </w:rPr>
            </w:pPr>
          </w:p>
        </w:tc>
        <w:tc>
          <w:tcPr>
            <w:tcW w:w="396" w:type="pct"/>
            <w:tcMar>
              <w:left w:w="28" w:type="dxa"/>
              <w:right w:w="28" w:type="dxa"/>
            </w:tcMar>
            <w:vAlign w:val="center"/>
          </w:tcPr>
          <w:p w:rsidR="00DF07BC" w:rsidRDefault="00DF07BC" w:rsidP="00350B18">
            <w:pPr>
              <w:jc w:val="center"/>
              <w:rPr>
                <w:sz w:val="22"/>
                <w:szCs w:val="22"/>
              </w:rPr>
            </w:pPr>
          </w:p>
        </w:tc>
      </w:tr>
      <w:tr w:rsidR="00DF07BC" w:rsidTr="00350B18">
        <w:trPr>
          <w:jc w:val="right"/>
        </w:trPr>
        <w:tc>
          <w:tcPr>
            <w:tcW w:w="1119" w:type="pct"/>
            <w:vAlign w:val="center"/>
          </w:tcPr>
          <w:p w:rsidR="00DF07BC" w:rsidRDefault="00DF07BC" w:rsidP="00350B18">
            <w:pPr>
              <w:ind w:left="142"/>
              <w:jc w:val="both"/>
              <w:rPr>
                <w:sz w:val="22"/>
                <w:szCs w:val="22"/>
              </w:rPr>
            </w:pPr>
            <w:r>
              <w:rPr>
                <w:sz w:val="22"/>
                <w:szCs w:val="22"/>
              </w:rPr>
              <w:t>– рілля</w:t>
            </w:r>
          </w:p>
        </w:tc>
        <w:tc>
          <w:tcPr>
            <w:tcW w:w="360" w:type="pct"/>
            <w:tcMar>
              <w:left w:w="28" w:type="dxa"/>
              <w:right w:w="28" w:type="dxa"/>
            </w:tcMar>
            <w:vAlign w:val="center"/>
          </w:tcPr>
          <w:p w:rsidR="00DF07BC" w:rsidRDefault="00DF07BC" w:rsidP="00350B18">
            <w:pPr>
              <w:jc w:val="center"/>
              <w:rPr>
                <w:sz w:val="22"/>
                <w:szCs w:val="22"/>
              </w:rPr>
            </w:pPr>
            <w:r>
              <w:rPr>
                <w:sz w:val="22"/>
                <w:szCs w:val="22"/>
              </w:rPr>
              <w:t>1396,1</w:t>
            </w:r>
          </w:p>
        </w:tc>
        <w:tc>
          <w:tcPr>
            <w:tcW w:w="387" w:type="pct"/>
            <w:tcMar>
              <w:left w:w="28" w:type="dxa"/>
              <w:right w:w="28" w:type="dxa"/>
            </w:tcMar>
            <w:vAlign w:val="center"/>
          </w:tcPr>
          <w:p w:rsidR="00DF07BC" w:rsidRDefault="00DF07BC" w:rsidP="00350B18">
            <w:pPr>
              <w:jc w:val="center"/>
              <w:rPr>
                <w:sz w:val="22"/>
                <w:szCs w:val="22"/>
              </w:rPr>
            </w:pPr>
            <w:r>
              <w:rPr>
                <w:sz w:val="22"/>
                <w:szCs w:val="22"/>
              </w:rPr>
              <w:t>43,8</w:t>
            </w:r>
          </w:p>
        </w:tc>
        <w:tc>
          <w:tcPr>
            <w:tcW w:w="375" w:type="pct"/>
            <w:tcMar>
              <w:left w:w="28" w:type="dxa"/>
              <w:right w:w="28" w:type="dxa"/>
            </w:tcMar>
            <w:vAlign w:val="center"/>
          </w:tcPr>
          <w:p w:rsidR="00DF07BC" w:rsidRDefault="00DF07BC" w:rsidP="00350B18">
            <w:pPr>
              <w:jc w:val="center"/>
              <w:rPr>
                <w:sz w:val="22"/>
                <w:szCs w:val="22"/>
              </w:rPr>
            </w:pPr>
            <w:r>
              <w:rPr>
                <w:sz w:val="22"/>
                <w:szCs w:val="22"/>
              </w:rPr>
              <w:t>1405,0</w:t>
            </w:r>
          </w:p>
        </w:tc>
        <w:tc>
          <w:tcPr>
            <w:tcW w:w="432" w:type="pct"/>
            <w:tcMar>
              <w:left w:w="28" w:type="dxa"/>
              <w:right w:w="28" w:type="dxa"/>
            </w:tcMar>
            <w:vAlign w:val="center"/>
          </w:tcPr>
          <w:p w:rsidR="00DF07BC" w:rsidRDefault="00DF07BC" w:rsidP="00350B18">
            <w:pPr>
              <w:jc w:val="center"/>
              <w:rPr>
                <w:sz w:val="22"/>
                <w:szCs w:val="22"/>
              </w:rPr>
            </w:pPr>
            <w:r>
              <w:rPr>
                <w:sz w:val="22"/>
                <w:szCs w:val="22"/>
              </w:rPr>
              <w:t>44</w:t>
            </w:r>
          </w:p>
        </w:tc>
        <w:tc>
          <w:tcPr>
            <w:tcW w:w="400" w:type="pct"/>
            <w:tcMar>
              <w:left w:w="28" w:type="dxa"/>
              <w:right w:w="28" w:type="dxa"/>
            </w:tcMar>
            <w:vAlign w:val="center"/>
          </w:tcPr>
          <w:p w:rsidR="00DF07BC" w:rsidRDefault="00DF07BC" w:rsidP="00350B18">
            <w:pPr>
              <w:jc w:val="center"/>
              <w:rPr>
                <w:sz w:val="22"/>
                <w:szCs w:val="22"/>
              </w:rPr>
            </w:pPr>
            <w:r>
              <w:rPr>
                <w:sz w:val="22"/>
                <w:szCs w:val="22"/>
              </w:rPr>
              <w:t>1396,1</w:t>
            </w:r>
          </w:p>
        </w:tc>
        <w:tc>
          <w:tcPr>
            <w:tcW w:w="330" w:type="pct"/>
            <w:tcMar>
              <w:left w:w="28" w:type="dxa"/>
              <w:right w:w="28" w:type="dxa"/>
            </w:tcMar>
            <w:vAlign w:val="center"/>
          </w:tcPr>
          <w:p w:rsidR="00DF07BC" w:rsidRDefault="00DF07BC" w:rsidP="00350B18">
            <w:pPr>
              <w:jc w:val="center"/>
              <w:rPr>
                <w:sz w:val="22"/>
                <w:szCs w:val="22"/>
              </w:rPr>
            </w:pPr>
            <w:r>
              <w:rPr>
                <w:sz w:val="22"/>
                <w:szCs w:val="22"/>
              </w:rPr>
              <w:t>43,8</w:t>
            </w:r>
          </w:p>
        </w:tc>
        <w:tc>
          <w:tcPr>
            <w:tcW w:w="385" w:type="pct"/>
            <w:tcMar>
              <w:left w:w="28" w:type="dxa"/>
              <w:right w:w="28" w:type="dxa"/>
            </w:tcMar>
            <w:vAlign w:val="center"/>
          </w:tcPr>
          <w:p w:rsidR="00DF07BC" w:rsidRDefault="00DF07BC" w:rsidP="00350B18">
            <w:pPr>
              <w:jc w:val="center"/>
              <w:rPr>
                <w:sz w:val="22"/>
                <w:szCs w:val="22"/>
              </w:rPr>
            </w:pPr>
            <w:r>
              <w:rPr>
                <w:sz w:val="22"/>
                <w:szCs w:val="22"/>
              </w:rPr>
              <w:t>1405,0</w:t>
            </w:r>
          </w:p>
        </w:tc>
        <w:tc>
          <w:tcPr>
            <w:tcW w:w="428" w:type="pct"/>
            <w:tcMar>
              <w:left w:w="28" w:type="dxa"/>
              <w:right w:w="28" w:type="dxa"/>
            </w:tcMar>
            <w:vAlign w:val="center"/>
          </w:tcPr>
          <w:p w:rsidR="00DF07BC" w:rsidRDefault="00DF07BC" w:rsidP="00350B18">
            <w:pPr>
              <w:jc w:val="center"/>
              <w:rPr>
                <w:sz w:val="22"/>
                <w:szCs w:val="22"/>
              </w:rPr>
            </w:pPr>
            <w:r>
              <w:rPr>
                <w:sz w:val="22"/>
                <w:szCs w:val="22"/>
              </w:rPr>
              <w:t>44</w:t>
            </w:r>
          </w:p>
        </w:tc>
        <w:tc>
          <w:tcPr>
            <w:tcW w:w="388" w:type="pct"/>
            <w:tcMar>
              <w:left w:w="28" w:type="dxa"/>
              <w:right w:w="28" w:type="dxa"/>
            </w:tcMar>
            <w:vAlign w:val="center"/>
          </w:tcPr>
          <w:p w:rsidR="00DF07BC" w:rsidRDefault="00DF07BC" w:rsidP="00350B18">
            <w:pPr>
              <w:jc w:val="center"/>
              <w:rPr>
                <w:sz w:val="22"/>
                <w:szCs w:val="22"/>
              </w:rPr>
            </w:pPr>
            <w:r>
              <w:rPr>
                <w:sz w:val="22"/>
                <w:szCs w:val="22"/>
              </w:rPr>
              <w:t>1413,2</w:t>
            </w:r>
          </w:p>
        </w:tc>
        <w:tc>
          <w:tcPr>
            <w:tcW w:w="396" w:type="pct"/>
            <w:tcMar>
              <w:left w:w="28" w:type="dxa"/>
              <w:right w:w="28" w:type="dxa"/>
            </w:tcMar>
            <w:vAlign w:val="center"/>
          </w:tcPr>
          <w:p w:rsidR="00DF07BC" w:rsidRDefault="00DF07BC" w:rsidP="00350B18">
            <w:pPr>
              <w:jc w:val="center"/>
              <w:rPr>
                <w:sz w:val="22"/>
                <w:szCs w:val="22"/>
              </w:rPr>
            </w:pPr>
            <w:r>
              <w:rPr>
                <w:sz w:val="22"/>
                <w:szCs w:val="22"/>
              </w:rPr>
              <w:t>44,3</w:t>
            </w:r>
          </w:p>
        </w:tc>
      </w:tr>
      <w:tr w:rsidR="00DF07BC" w:rsidTr="00350B18">
        <w:trPr>
          <w:jc w:val="right"/>
        </w:trPr>
        <w:tc>
          <w:tcPr>
            <w:tcW w:w="1119" w:type="pct"/>
            <w:vAlign w:val="center"/>
          </w:tcPr>
          <w:p w:rsidR="00DF07BC" w:rsidRDefault="00DF07BC" w:rsidP="00350B18">
            <w:pPr>
              <w:ind w:left="142"/>
              <w:jc w:val="both"/>
              <w:rPr>
                <w:sz w:val="22"/>
                <w:szCs w:val="22"/>
              </w:rPr>
            </w:pPr>
            <w:r>
              <w:rPr>
                <w:sz w:val="22"/>
                <w:szCs w:val="22"/>
              </w:rPr>
              <w:t>– перелоги</w:t>
            </w:r>
          </w:p>
        </w:tc>
        <w:tc>
          <w:tcPr>
            <w:tcW w:w="360" w:type="pct"/>
            <w:tcMar>
              <w:left w:w="28" w:type="dxa"/>
              <w:right w:w="28" w:type="dxa"/>
            </w:tcMar>
            <w:vAlign w:val="center"/>
          </w:tcPr>
          <w:p w:rsidR="00DF07BC" w:rsidRDefault="00DF07BC" w:rsidP="00350B18">
            <w:pPr>
              <w:jc w:val="center"/>
              <w:rPr>
                <w:sz w:val="22"/>
                <w:szCs w:val="22"/>
              </w:rPr>
            </w:pPr>
            <w:r>
              <w:rPr>
                <w:sz w:val="22"/>
                <w:szCs w:val="22"/>
              </w:rPr>
              <w:t>55,4</w:t>
            </w:r>
          </w:p>
        </w:tc>
        <w:tc>
          <w:tcPr>
            <w:tcW w:w="387" w:type="pct"/>
            <w:tcMar>
              <w:left w:w="28" w:type="dxa"/>
              <w:right w:w="28" w:type="dxa"/>
            </w:tcMar>
            <w:vAlign w:val="center"/>
          </w:tcPr>
          <w:p w:rsidR="00DF07BC" w:rsidRDefault="00DF07BC" w:rsidP="00350B18">
            <w:pPr>
              <w:jc w:val="center"/>
              <w:rPr>
                <w:sz w:val="22"/>
                <w:szCs w:val="22"/>
              </w:rPr>
            </w:pPr>
            <w:r>
              <w:rPr>
                <w:sz w:val="22"/>
                <w:szCs w:val="22"/>
              </w:rPr>
              <w:t>1,7</w:t>
            </w:r>
          </w:p>
        </w:tc>
        <w:tc>
          <w:tcPr>
            <w:tcW w:w="375" w:type="pct"/>
            <w:tcMar>
              <w:left w:w="28" w:type="dxa"/>
              <w:right w:w="28" w:type="dxa"/>
            </w:tcMar>
            <w:vAlign w:val="center"/>
          </w:tcPr>
          <w:p w:rsidR="00DF07BC" w:rsidRDefault="00DF07BC" w:rsidP="00350B18">
            <w:pPr>
              <w:jc w:val="center"/>
              <w:rPr>
                <w:sz w:val="22"/>
                <w:szCs w:val="22"/>
              </w:rPr>
            </w:pPr>
            <w:r>
              <w:rPr>
                <w:sz w:val="22"/>
                <w:szCs w:val="22"/>
              </w:rPr>
              <w:t>47,6</w:t>
            </w:r>
          </w:p>
        </w:tc>
        <w:tc>
          <w:tcPr>
            <w:tcW w:w="432" w:type="pct"/>
            <w:tcMar>
              <w:left w:w="28" w:type="dxa"/>
              <w:right w:w="28" w:type="dxa"/>
            </w:tcMar>
            <w:vAlign w:val="center"/>
          </w:tcPr>
          <w:p w:rsidR="00DF07BC" w:rsidRDefault="00DF07BC" w:rsidP="00350B18">
            <w:pPr>
              <w:jc w:val="center"/>
              <w:rPr>
                <w:sz w:val="22"/>
                <w:szCs w:val="22"/>
              </w:rPr>
            </w:pPr>
            <w:r>
              <w:rPr>
                <w:sz w:val="22"/>
                <w:szCs w:val="22"/>
              </w:rPr>
              <w:t>1,5</w:t>
            </w:r>
          </w:p>
        </w:tc>
        <w:tc>
          <w:tcPr>
            <w:tcW w:w="400" w:type="pct"/>
            <w:tcMar>
              <w:left w:w="28" w:type="dxa"/>
              <w:right w:w="28" w:type="dxa"/>
            </w:tcMar>
            <w:vAlign w:val="center"/>
          </w:tcPr>
          <w:p w:rsidR="00DF07BC" w:rsidRDefault="00DF07BC" w:rsidP="00350B18">
            <w:pPr>
              <w:jc w:val="center"/>
              <w:rPr>
                <w:sz w:val="22"/>
                <w:szCs w:val="22"/>
              </w:rPr>
            </w:pPr>
            <w:r>
              <w:rPr>
                <w:sz w:val="22"/>
                <w:szCs w:val="22"/>
              </w:rPr>
              <w:t>55,4</w:t>
            </w:r>
          </w:p>
        </w:tc>
        <w:tc>
          <w:tcPr>
            <w:tcW w:w="330" w:type="pct"/>
            <w:tcMar>
              <w:left w:w="28" w:type="dxa"/>
              <w:right w:w="28" w:type="dxa"/>
            </w:tcMar>
            <w:vAlign w:val="center"/>
          </w:tcPr>
          <w:p w:rsidR="00DF07BC" w:rsidRDefault="00DF07BC" w:rsidP="00350B18">
            <w:pPr>
              <w:jc w:val="center"/>
              <w:rPr>
                <w:sz w:val="22"/>
                <w:szCs w:val="22"/>
              </w:rPr>
            </w:pPr>
            <w:r>
              <w:rPr>
                <w:sz w:val="22"/>
                <w:szCs w:val="22"/>
              </w:rPr>
              <w:t>1,7</w:t>
            </w:r>
          </w:p>
        </w:tc>
        <w:tc>
          <w:tcPr>
            <w:tcW w:w="385" w:type="pct"/>
            <w:tcMar>
              <w:left w:w="28" w:type="dxa"/>
              <w:right w:w="28" w:type="dxa"/>
            </w:tcMar>
            <w:vAlign w:val="center"/>
          </w:tcPr>
          <w:p w:rsidR="00DF07BC" w:rsidRDefault="00DF07BC" w:rsidP="00350B18">
            <w:pPr>
              <w:jc w:val="center"/>
              <w:rPr>
                <w:sz w:val="22"/>
                <w:szCs w:val="22"/>
              </w:rPr>
            </w:pPr>
            <w:r>
              <w:rPr>
                <w:sz w:val="22"/>
                <w:szCs w:val="22"/>
              </w:rPr>
              <w:t>47,6</w:t>
            </w:r>
          </w:p>
        </w:tc>
        <w:tc>
          <w:tcPr>
            <w:tcW w:w="428" w:type="pct"/>
            <w:tcMar>
              <w:left w:w="28" w:type="dxa"/>
              <w:right w:w="28" w:type="dxa"/>
            </w:tcMar>
            <w:vAlign w:val="center"/>
          </w:tcPr>
          <w:p w:rsidR="00DF07BC" w:rsidRDefault="00DF07BC" w:rsidP="00350B18">
            <w:pPr>
              <w:jc w:val="center"/>
              <w:rPr>
                <w:sz w:val="22"/>
                <w:szCs w:val="22"/>
              </w:rPr>
            </w:pPr>
            <w:r>
              <w:rPr>
                <w:sz w:val="22"/>
                <w:szCs w:val="22"/>
              </w:rPr>
              <w:t>1,5</w:t>
            </w:r>
          </w:p>
        </w:tc>
        <w:tc>
          <w:tcPr>
            <w:tcW w:w="388" w:type="pct"/>
            <w:tcMar>
              <w:left w:w="28" w:type="dxa"/>
              <w:right w:w="28" w:type="dxa"/>
            </w:tcMar>
            <w:vAlign w:val="center"/>
          </w:tcPr>
          <w:p w:rsidR="00DF07BC" w:rsidRDefault="00DF07BC" w:rsidP="00350B18">
            <w:pPr>
              <w:jc w:val="center"/>
              <w:rPr>
                <w:sz w:val="22"/>
                <w:szCs w:val="22"/>
              </w:rPr>
            </w:pPr>
            <w:r>
              <w:rPr>
                <w:sz w:val="22"/>
                <w:szCs w:val="22"/>
              </w:rPr>
              <w:t>39,0</w:t>
            </w:r>
          </w:p>
        </w:tc>
        <w:tc>
          <w:tcPr>
            <w:tcW w:w="396" w:type="pct"/>
            <w:tcMar>
              <w:left w:w="28" w:type="dxa"/>
              <w:right w:w="28" w:type="dxa"/>
            </w:tcMar>
            <w:vAlign w:val="center"/>
          </w:tcPr>
          <w:p w:rsidR="00DF07BC" w:rsidRDefault="00DF07BC" w:rsidP="00350B18">
            <w:pPr>
              <w:jc w:val="center"/>
              <w:rPr>
                <w:sz w:val="22"/>
                <w:szCs w:val="22"/>
              </w:rPr>
            </w:pPr>
            <w:r>
              <w:rPr>
                <w:sz w:val="22"/>
                <w:szCs w:val="22"/>
              </w:rPr>
              <w:t>1,2</w:t>
            </w:r>
          </w:p>
        </w:tc>
      </w:tr>
      <w:tr w:rsidR="00DF07BC" w:rsidTr="00350B18">
        <w:trPr>
          <w:jc w:val="right"/>
        </w:trPr>
        <w:tc>
          <w:tcPr>
            <w:tcW w:w="1119" w:type="pct"/>
            <w:vAlign w:val="center"/>
          </w:tcPr>
          <w:p w:rsidR="00DF07BC" w:rsidRDefault="00DF07BC" w:rsidP="00350B18">
            <w:pPr>
              <w:ind w:left="142"/>
              <w:jc w:val="both"/>
              <w:rPr>
                <w:sz w:val="22"/>
                <w:szCs w:val="22"/>
              </w:rPr>
            </w:pPr>
            <w:r>
              <w:rPr>
                <w:sz w:val="22"/>
                <w:szCs w:val="22"/>
              </w:rPr>
              <w:t>– багаторічні насадження</w:t>
            </w:r>
          </w:p>
        </w:tc>
        <w:tc>
          <w:tcPr>
            <w:tcW w:w="360" w:type="pct"/>
            <w:tcMar>
              <w:left w:w="28" w:type="dxa"/>
              <w:right w:w="28" w:type="dxa"/>
            </w:tcMar>
            <w:vAlign w:val="center"/>
          </w:tcPr>
          <w:p w:rsidR="00DF07BC" w:rsidRDefault="00DF07BC" w:rsidP="00350B18">
            <w:pPr>
              <w:jc w:val="center"/>
              <w:rPr>
                <w:sz w:val="22"/>
                <w:szCs w:val="22"/>
              </w:rPr>
            </w:pPr>
            <w:r>
              <w:rPr>
                <w:sz w:val="22"/>
                <w:szCs w:val="22"/>
              </w:rPr>
              <w:t>24,5</w:t>
            </w:r>
          </w:p>
        </w:tc>
        <w:tc>
          <w:tcPr>
            <w:tcW w:w="387" w:type="pct"/>
            <w:tcMar>
              <w:left w:w="28" w:type="dxa"/>
              <w:right w:w="28" w:type="dxa"/>
            </w:tcMar>
            <w:vAlign w:val="center"/>
          </w:tcPr>
          <w:p w:rsidR="00DF07BC" w:rsidRDefault="00DF07BC" w:rsidP="00350B18">
            <w:pPr>
              <w:jc w:val="center"/>
              <w:rPr>
                <w:sz w:val="22"/>
                <w:szCs w:val="22"/>
              </w:rPr>
            </w:pPr>
            <w:r>
              <w:rPr>
                <w:sz w:val="22"/>
                <w:szCs w:val="22"/>
              </w:rPr>
              <w:t>0,8</w:t>
            </w:r>
          </w:p>
        </w:tc>
        <w:tc>
          <w:tcPr>
            <w:tcW w:w="375" w:type="pct"/>
            <w:tcMar>
              <w:left w:w="28" w:type="dxa"/>
              <w:right w:w="28" w:type="dxa"/>
            </w:tcMar>
            <w:vAlign w:val="center"/>
          </w:tcPr>
          <w:p w:rsidR="00DF07BC" w:rsidRDefault="00DF07BC" w:rsidP="00350B18">
            <w:pPr>
              <w:jc w:val="center"/>
              <w:rPr>
                <w:sz w:val="22"/>
                <w:szCs w:val="22"/>
              </w:rPr>
            </w:pPr>
            <w:r>
              <w:rPr>
                <w:sz w:val="22"/>
                <w:szCs w:val="22"/>
              </w:rPr>
              <w:t>24,5</w:t>
            </w:r>
          </w:p>
        </w:tc>
        <w:tc>
          <w:tcPr>
            <w:tcW w:w="432" w:type="pct"/>
            <w:tcMar>
              <w:left w:w="28" w:type="dxa"/>
              <w:right w:w="28" w:type="dxa"/>
            </w:tcMar>
            <w:vAlign w:val="center"/>
          </w:tcPr>
          <w:p w:rsidR="00DF07BC" w:rsidRDefault="00DF07BC" w:rsidP="00350B18">
            <w:pPr>
              <w:jc w:val="center"/>
              <w:rPr>
                <w:sz w:val="22"/>
                <w:szCs w:val="22"/>
              </w:rPr>
            </w:pPr>
            <w:r>
              <w:rPr>
                <w:sz w:val="22"/>
                <w:szCs w:val="22"/>
              </w:rPr>
              <w:t>0,8</w:t>
            </w:r>
          </w:p>
        </w:tc>
        <w:tc>
          <w:tcPr>
            <w:tcW w:w="400" w:type="pct"/>
            <w:tcMar>
              <w:left w:w="28" w:type="dxa"/>
              <w:right w:w="28" w:type="dxa"/>
            </w:tcMar>
            <w:vAlign w:val="center"/>
          </w:tcPr>
          <w:p w:rsidR="00DF07BC" w:rsidRDefault="00DF07BC" w:rsidP="00350B18">
            <w:pPr>
              <w:jc w:val="center"/>
              <w:rPr>
                <w:sz w:val="22"/>
                <w:szCs w:val="22"/>
              </w:rPr>
            </w:pPr>
            <w:r>
              <w:rPr>
                <w:sz w:val="22"/>
                <w:szCs w:val="22"/>
              </w:rPr>
              <w:t>24,5</w:t>
            </w:r>
          </w:p>
        </w:tc>
        <w:tc>
          <w:tcPr>
            <w:tcW w:w="330" w:type="pct"/>
            <w:tcMar>
              <w:left w:w="28" w:type="dxa"/>
              <w:right w:w="28" w:type="dxa"/>
            </w:tcMar>
            <w:vAlign w:val="center"/>
          </w:tcPr>
          <w:p w:rsidR="00DF07BC" w:rsidRDefault="00DF07BC" w:rsidP="00350B18">
            <w:pPr>
              <w:jc w:val="center"/>
              <w:rPr>
                <w:sz w:val="22"/>
                <w:szCs w:val="22"/>
              </w:rPr>
            </w:pPr>
            <w:r>
              <w:rPr>
                <w:sz w:val="22"/>
                <w:szCs w:val="22"/>
              </w:rPr>
              <w:t>0,8</w:t>
            </w:r>
          </w:p>
        </w:tc>
        <w:tc>
          <w:tcPr>
            <w:tcW w:w="385" w:type="pct"/>
            <w:tcMar>
              <w:left w:w="28" w:type="dxa"/>
              <w:right w:w="28" w:type="dxa"/>
            </w:tcMar>
            <w:vAlign w:val="center"/>
          </w:tcPr>
          <w:p w:rsidR="00DF07BC" w:rsidRDefault="00DF07BC" w:rsidP="00350B18">
            <w:pPr>
              <w:jc w:val="center"/>
              <w:rPr>
                <w:sz w:val="22"/>
                <w:szCs w:val="22"/>
              </w:rPr>
            </w:pPr>
            <w:r>
              <w:rPr>
                <w:sz w:val="22"/>
                <w:szCs w:val="22"/>
              </w:rPr>
              <w:t>24,5</w:t>
            </w:r>
          </w:p>
        </w:tc>
        <w:tc>
          <w:tcPr>
            <w:tcW w:w="428" w:type="pct"/>
            <w:tcMar>
              <w:left w:w="28" w:type="dxa"/>
              <w:right w:w="28" w:type="dxa"/>
            </w:tcMar>
            <w:vAlign w:val="center"/>
          </w:tcPr>
          <w:p w:rsidR="00DF07BC" w:rsidRDefault="00DF07BC" w:rsidP="00350B18">
            <w:pPr>
              <w:jc w:val="center"/>
              <w:rPr>
                <w:sz w:val="22"/>
                <w:szCs w:val="22"/>
              </w:rPr>
            </w:pPr>
            <w:r>
              <w:rPr>
                <w:sz w:val="22"/>
                <w:szCs w:val="22"/>
              </w:rPr>
              <w:t>0,8</w:t>
            </w:r>
          </w:p>
        </w:tc>
        <w:tc>
          <w:tcPr>
            <w:tcW w:w="388" w:type="pct"/>
            <w:tcMar>
              <w:left w:w="28" w:type="dxa"/>
              <w:right w:w="28" w:type="dxa"/>
            </w:tcMar>
            <w:vAlign w:val="center"/>
          </w:tcPr>
          <w:p w:rsidR="00DF07BC" w:rsidRDefault="00DF07BC" w:rsidP="00350B18">
            <w:pPr>
              <w:jc w:val="center"/>
              <w:rPr>
                <w:sz w:val="22"/>
                <w:szCs w:val="22"/>
              </w:rPr>
            </w:pPr>
            <w:r>
              <w:rPr>
                <w:sz w:val="22"/>
                <w:szCs w:val="22"/>
              </w:rPr>
              <w:t>24,4</w:t>
            </w:r>
          </w:p>
        </w:tc>
        <w:tc>
          <w:tcPr>
            <w:tcW w:w="396" w:type="pct"/>
            <w:tcMar>
              <w:left w:w="28" w:type="dxa"/>
              <w:right w:w="28" w:type="dxa"/>
            </w:tcMar>
            <w:vAlign w:val="center"/>
          </w:tcPr>
          <w:p w:rsidR="00DF07BC" w:rsidRDefault="00DF07BC" w:rsidP="00350B18">
            <w:pPr>
              <w:jc w:val="center"/>
              <w:rPr>
                <w:sz w:val="22"/>
                <w:szCs w:val="22"/>
              </w:rPr>
            </w:pPr>
            <w:r>
              <w:rPr>
                <w:sz w:val="22"/>
                <w:szCs w:val="22"/>
              </w:rPr>
              <w:t>0,8</w:t>
            </w:r>
          </w:p>
        </w:tc>
      </w:tr>
      <w:tr w:rsidR="00DF07BC" w:rsidTr="00350B18">
        <w:trPr>
          <w:jc w:val="right"/>
        </w:trPr>
        <w:tc>
          <w:tcPr>
            <w:tcW w:w="1119" w:type="pct"/>
            <w:vAlign w:val="center"/>
          </w:tcPr>
          <w:p w:rsidR="00DF07BC" w:rsidRDefault="00DF07BC" w:rsidP="00350B18">
            <w:pPr>
              <w:ind w:left="142"/>
              <w:jc w:val="both"/>
              <w:rPr>
                <w:sz w:val="22"/>
                <w:szCs w:val="22"/>
              </w:rPr>
            </w:pPr>
            <w:r>
              <w:rPr>
                <w:sz w:val="22"/>
                <w:szCs w:val="22"/>
              </w:rPr>
              <w:t>– сіножаті і пасовища</w:t>
            </w:r>
          </w:p>
        </w:tc>
        <w:tc>
          <w:tcPr>
            <w:tcW w:w="360" w:type="pct"/>
            <w:tcMar>
              <w:left w:w="28" w:type="dxa"/>
              <w:right w:w="28" w:type="dxa"/>
            </w:tcMar>
            <w:vAlign w:val="center"/>
          </w:tcPr>
          <w:p w:rsidR="00DF07BC" w:rsidRDefault="00DF07BC" w:rsidP="00350B18">
            <w:pPr>
              <w:jc w:val="center"/>
              <w:rPr>
                <w:sz w:val="22"/>
                <w:szCs w:val="22"/>
              </w:rPr>
            </w:pPr>
            <w:r>
              <w:rPr>
                <w:sz w:val="22"/>
                <w:szCs w:val="22"/>
              </w:rPr>
              <w:t>600,7</w:t>
            </w:r>
          </w:p>
        </w:tc>
        <w:tc>
          <w:tcPr>
            <w:tcW w:w="387" w:type="pct"/>
            <w:tcMar>
              <w:left w:w="28" w:type="dxa"/>
              <w:right w:w="28" w:type="dxa"/>
            </w:tcMar>
            <w:vAlign w:val="center"/>
          </w:tcPr>
          <w:p w:rsidR="00DF07BC" w:rsidRDefault="00DF07BC" w:rsidP="00350B18">
            <w:pPr>
              <w:jc w:val="center"/>
              <w:rPr>
                <w:sz w:val="22"/>
                <w:szCs w:val="22"/>
              </w:rPr>
            </w:pPr>
            <w:r>
              <w:rPr>
                <w:sz w:val="22"/>
                <w:szCs w:val="22"/>
              </w:rPr>
              <w:t>18,8</w:t>
            </w:r>
          </w:p>
        </w:tc>
        <w:tc>
          <w:tcPr>
            <w:tcW w:w="375" w:type="pct"/>
            <w:tcMar>
              <w:left w:w="28" w:type="dxa"/>
              <w:right w:w="28" w:type="dxa"/>
            </w:tcMar>
            <w:vAlign w:val="center"/>
          </w:tcPr>
          <w:p w:rsidR="00DF07BC" w:rsidRDefault="00DF07BC" w:rsidP="00350B18">
            <w:pPr>
              <w:jc w:val="center"/>
              <w:rPr>
                <w:sz w:val="22"/>
                <w:szCs w:val="22"/>
              </w:rPr>
            </w:pPr>
            <w:r>
              <w:rPr>
                <w:sz w:val="22"/>
                <w:szCs w:val="22"/>
              </w:rPr>
              <w:t>592,7</w:t>
            </w:r>
          </w:p>
        </w:tc>
        <w:tc>
          <w:tcPr>
            <w:tcW w:w="432" w:type="pct"/>
            <w:tcMar>
              <w:left w:w="28" w:type="dxa"/>
              <w:right w:w="28" w:type="dxa"/>
            </w:tcMar>
            <w:vAlign w:val="center"/>
          </w:tcPr>
          <w:p w:rsidR="00DF07BC" w:rsidRDefault="00DF07BC" w:rsidP="00350B18">
            <w:pPr>
              <w:jc w:val="center"/>
              <w:rPr>
                <w:sz w:val="22"/>
                <w:szCs w:val="22"/>
              </w:rPr>
            </w:pPr>
            <w:r>
              <w:rPr>
                <w:sz w:val="22"/>
                <w:szCs w:val="22"/>
              </w:rPr>
              <w:t>18,6</w:t>
            </w:r>
          </w:p>
        </w:tc>
        <w:tc>
          <w:tcPr>
            <w:tcW w:w="400" w:type="pct"/>
            <w:tcMar>
              <w:left w:w="28" w:type="dxa"/>
              <w:right w:w="28" w:type="dxa"/>
            </w:tcMar>
            <w:vAlign w:val="center"/>
          </w:tcPr>
          <w:p w:rsidR="00DF07BC" w:rsidRDefault="00DF07BC" w:rsidP="00350B18">
            <w:pPr>
              <w:jc w:val="center"/>
              <w:rPr>
                <w:sz w:val="22"/>
                <w:szCs w:val="22"/>
              </w:rPr>
            </w:pPr>
            <w:r>
              <w:rPr>
                <w:sz w:val="22"/>
                <w:szCs w:val="22"/>
              </w:rPr>
              <w:t>600,7</w:t>
            </w:r>
          </w:p>
        </w:tc>
        <w:tc>
          <w:tcPr>
            <w:tcW w:w="330" w:type="pct"/>
            <w:tcMar>
              <w:left w:w="28" w:type="dxa"/>
              <w:right w:w="28" w:type="dxa"/>
            </w:tcMar>
            <w:vAlign w:val="center"/>
          </w:tcPr>
          <w:p w:rsidR="00DF07BC" w:rsidRDefault="00DF07BC" w:rsidP="00350B18">
            <w:pPr>
              <w:jc w:val="center"/>
              <w:rPr>
                <w:sz w:val="22"/>
                <w:szCs w:val="22"/>
              </w:rPr>
            </w:pPr>
            <w:r>
              <w:rPr>
                <w:sz w:val="22"/>
                <w:szCs w:val="22"/>
              </w:rPr>
              <w:t>18,8</w:t>
            </w:r>
          </w:p>
        </w:tc>
        <w:tc>
          <w:tcPr>
            <w:tcW w:w="385" w:type="pct"/>
            <w:tcMar>
              <w:left w:w="28" w:type="dxa"/>
              <w:right w:w="28" w:type="dxa"/>
            </w:tcMar>
            <w:vAlign w:val="center"/>
          </w:tcPr>
          <w:p w:rsidR="00DF07BC" w:rsidRDefault="00DF07BC" w:rsidP="00350B18">
            <w:pPr>
              <w:jc w:val="center"/>
              <w:rPr>
                <w:sz w:val="22"/>
                <w:szCs w:val="22"/>
              </w:rPr>
            </w:pPr>
            <w:r>
              <w:rPr>
                <w:sz w:val="22"/>
                <w:szCs w:val="22"/>
              </w:rPr>
              <w:t>592,7</w:t>
            </w:r>
          </w:p>
        </w:tc>
        <w:tc>
          <w:tcPr>
            <w:tcW w:w="428" w:type="pct"/>
            <w:tcMar>
              <w:left w:w="28" w:type="dxa"/>
              <w:right w:w="28" w:type="dxa"/>
            </w:tcMar>
            <w:vAlign w:val="center"/>
          </w:tcPr>
          <w:p w:rsidR="00DF07BC" w:rsidRDefault="00DF07BC" w:rsidP="00350B18">
            <w:pPr>
              <w:jc w:val="center"/>
              <w:rPr>
                <w:sz w:val="22"/>
                <w:szCs w:val="22"/>
              </w:rPr>
            </w:pPr>
            <w:r>
              <w:rPr>
                <w:sz w:val="22"/>
                <w:szCs w:val="22"/>
              </w:rPr>
              <w:t>18,6</w:t>
            </w:r>
          </w:p>
        </w:tc>
        <w:tc>
          <w:tcPr>
            <w:tcW w:w="388" w:type="pct"/>
            <w:tcMar>
              <w:left w:w="28" w:type="dxa"/>
              <w:right w:w="28" w:type="dxa"/>
            </w:tcMar>
            <w:vAlign w:val="center"/>
          </w:tcPr>
          <w:p w:rsidR="00DF07BC" w:rsidRDefault="00DF07BC" w:rsidP="00350B18">
            <w:pPr>
              <w:jc w:val="center"/>
              <w:rPr>
                <w:sz w:val="22"/>
                <w:szCs w:val="22"/>
              </w:rPr>
            </w:pPr>
            <w:r>
              <w:rPr>
                <w:sz w:val="22"/>
                <w:szCs w:val="22"/>
              </w:rPr>
              <w:t>591,8</w:t>
            </w:r>
          </w:p>
        </w:tc>
        <w:tc>
          <w:tcPr>
            <w:tcW w:w="396" w:type="pct"/>
            <w:tcMar>
              <w:left w:w="28" w:type="dxa"/>
              <w:right w:w="28" w:type="dxa"/>
            </w:tcMar>
            <w:vAlign w:val="center"/>
          </w:tcPr>
          <w:p w:rsidR="00DF07BC" w:rsidRDefault="00DF07BC" w:rsidP="00350B18">
            <w:pPr>
              <w:jc w:val="center"/>
              <w:rPr>
                <w:sz w:val="22"/>
                <w:szCs w:val="22"/>
              </w:rPr>
            </w:pPr>
            <w:r>
              <w:rPr>
                <w:sz w:val="22"/>
                <w:szCs w:val="22"/>
              </w:rPr>
              <w:t>18,5</w:t>
            </w:r>
          </w:p>
        </w:tc>
      </w:tr>
      <w:tr w:rsidR="00DF07BC" w:rsidTr="00350B18">
        <w:trPr>
          <w:jc w:val="right"/>
        </w:trPr>
        <w:tc>
          <w:tcPr>
            <w:tcW w:w="1119" w:type="pct"/>
            <w:vAlign w:val="center"/>
          </w:tcPr>
          <w:p w:rsidR="00DF07BC" w:rsidRDefault="00DF07BC" w:rsidP="00350B18">
            <w:pPr>
              <w:jc w:val="both"/>
              <w:rPr>
                <w:sz w:val="22"/>
                <w:szCs w:val="22"/>
              </w:rPr>
            </w:pPr>
            <w:r>
              <w:rPr>
                <w:sz w:val="22"/>
                <w:szCs w:val="22"/>
              </w:rPr>
              <w:t>2. Ліси і інші лісовкриті площі</w:t>
            </w:r>
          </w:p>
        </w:tc>
        <w:tc>
          <w:tcPr>
            <w:tcW w:w="360" w:type="pct"/>
            <w:tcMar>
              <w:left w:w="28" w:type="dxa"/>
              <w:right w:w="28" w:type="dxa"/>
            </w:tcMar>
            <w:vAlign w:val="center"/>
          </w:tcPr>
          <w:p w:rsidR="00DF07BC" w:rsidRDefault="00DF07BC" w:rsidP="00350B18">
            <w:pPr>
              <w:jc w:val="center"/>
              <w:rPr>
                <w:sz w:val="22"/>
                <w:szCs w:val="22"/>
              </w:rPr>
            </w:pPr>
            <w:r>
              <w:rPr>
                <w:sz w:val="22"/>
                <w:szCs w:val="22"/>
              </w:rPr>
              <w:t>734,0</w:t>
            </w:r>
          </w:p>
        </w:tc>
        <w:tc>
          <w:tcPr>
            <w:tcW w:w="387" w:type="pct"/>
            <w:tcMar>
              <w:left w:w="28" w:type="dxa"/>
              <w:right w:w="28" w:type="dxa"/>
            </w:tcMar>
            <w:vAlign w:val="center"/>
          </w:tcPr>
          <w:p w:rsidR="00DF07BC" w:rsidRDefault="00DF07BC" w:rsidP="00350B18">
            <w:pPr>
              <w:jc w:val="center"/>
              <w:rPr>
                <w:sz w:val="22"/>
                <w:szCs w:val="22"/>
              </w:rPr>
            </w:pPr>
            <w:r>
              <w:rPr>
                <w:sz w:val="22"/>
                <w:szCs w:val="22"/>
              </w:rPr>
              <w:t>23,0</w:t>
            </w:r>
          </w:p>
        </w:tc>
        <w:tc>
          <w:tcPr>
            <w:tcW w:w="375" w:type="pct"/>
            <w:tcMar>
              <w:left w:w="28" w:type="dxa"/>
              <w:right w:w="28" w:type="dxa"/>
            </w:tcMar>
            <w:vAlign w:val="center"/>
          </w:tcPr>
          <w:p w:rsidR="00DF07BC" w:rsidRDefault="00DF07BC" w:rsidP="00350B18">
            <w:pPr>
              <w:jc w:val="center"/>
              <w:rPr>
                <w:sz w:val="22"/>
                <w:szCs w:val="22"/>
              </w:rPr>
            </w:pPr>
            <w:r>
              <w:rPr>
                <w:sz w:val="22"/>
                <w:szCs w:val="22"/>
              </w:rPr>
              <w:t>738,1</w:t>
            </w:r>
          </w:p>
        </w:tc>
        <w:tc>
          <w:tcPr>
            <w:tcW w:w="432" w:type="pct"/>
            <w:tcMar>
              <w:left w:w="28" w:type="dxa"/>
              <w:right w:w="28" w:type="dxa"/>
            </w:tcMar>
            <w:vAlign w:val="center"/>
          </w:tcPr>
          <w:p w:rsidR="00DF07BC" w:rsidRDefault="00DF07BC" w:rsidP="00350B18">
            <w:pPr>
              <w:jc w:val="center"/>
              <w:rPr>
                <w:sz w:val="22"/>
                <w:szCs w:val="22"/>
              </w:rPr>
            </w:pPr>
            <w:r>
              <w:rPr>
                <w:sz w:val="22"/>
                <w:szCs w:val="22"/>
              </w:rPr>
              <w:t>23,1</w:t>
            </w:r>
          </w:p>
        </w:tc>
        <w:tc>
          <w:tcPr>
            <w:tcW w:w="400" w:type="pct"/>
            <w:tcMar>
              <w:left w:w="28" w:type="dxa"/>
              <w:right w:w="28" w:type="dxa"/>
            </w:tcMar>
            <w:vAlign w:val="center"/>
          </w:tcPr>
          <w:p w:rsidR="00DF07BC" w:rsidRDefault="00DF07BC" w:rsidP="00350B18">
            <w:pPr>
              <w:jc w:val="center"/>
              <w:rPr>
                <w:sz w:val="22"/>
                <w:szCs w:val="22"/>
              </w:rPr>
            </w:pPr>
            <w:r>
              <w:rPr>
                <w:sz w:val="22"/>
                <w:szCs w:val="22"/>
              </w:rPr>
              <w:t>734,0</w:t>
            </w:r>
          </w:p>
        </w:tc>
        <w:tc>
          <w:tcPr>
            <w:tcW w:w="330" w:type="pct"/>
            <w:tcMar>
              <w:left w:w="28" w:type="dxa"/>
              <w:right w:w="28" w:type="dxa"/>
            </w:tcMar>
            <w:vAlign w:val="center"/>
          </w:tcPr>
          <w:p w:rsidR="00DF07BC" w:rsidRDefault="00DF07BC" w:rsidP="00350B18">
            <w:pPr>
              <w:jc w:val="center"/>
              <w:rPr>
                <w:sz w:val="22"/>
                <w:szCs w:val="22"/>
              </w:rPr>
            </w:pPr>
            <w:r>
              <w:rPr>
                <w:sz w:val="22"/>
                <w:szCs w:val="22"/>
              </w:rPr>
              <w:t>23,0</w:t>
            </w:r>
          </w:p>
        </w:tc>
        <w:tc>
          <w:tcPr>
            <w:tcW w:w="385" w:type="pct"/>
            <w:tcMar>
              <w:left w:w="28" w:type="dxa"/>
              <w:right w:w="28" w:type="dxa"/>
            </w:tcMar>
            <w:vAlign w:val="center"/>
          </w:tcPr>
          <w:p w:rsidR="00DF07BC" w:rsidRDefault="00DF07BC" w:rsidP="00350B18">
            <w:pPr>
              <w:jc w:val="center"/>
              <w:rPr>
                <w:sz w:val="22"/>
                <w:szCs w:val="22"/>
              </w:rPr>
            </w:pPr>
            <w:r>
              <w:rPr>
                <w:sz w:val="22"/>
                <w:szCs w:val="22"/>
              </w:rPr>
              <w:t>738,1</w:t>
            </w:r>
          </w:p>
        </w:tc>
        <w:tc>
          <w:tcPr>
            <w:tcW w:w="428" w:type="pct"/>
            <w:tcMar>
              <w:left w:w="28" w:type="dxa"/>
              <w:right w:w="28" w:type="dxa"/>
            </w:tcMar>
            <w:vAlign w:val="center"/>
          </w:tcPr>
          <w:p w:rsidR="00DF07BC" w:rsidRDefault="00DF07BC" w:rsidP="00350B18">
            <w:pPr>
              <w:jc w:val="center"/>
              <w:rPr>
                <w:sz w:val="22"/>
                <w:szCs w:val="22"/>
              </w:rPr>
            </w:pPr>
            <w:r>
              <w:rPr>
                <w:sz w:val="22"/>
                <w:szCs w:val="22"/>
              </w:rPr>
              <w:t>23,1</w:t>
            </w:r>
          </w:p>
        </w:tc>
        <w:tc>
          <w:tcPr>
            <w:tcW w:w="388" w:type="pct"/>
            <w:tcMar>
              <w:left w:w="28" w:type="dxa"/>
              <w:right w:w="28" w:type="dxa"/>
            </w:tcMar>
            <w:vAlign w:val="center"/>
          </w:tcPr>
          <w:p w:rsidR="00DF07BC" w:rsidRDefault="00DF07BC" w:rsidP="00350B18">
            <w:pPr>
              <w:jc w:val="center"/>
              <w:rPr>
                <w:sz w:val="22"/>
                <w:szCs w:val="22"/>
              </w:rPr>
            </w:pPr>
            <w:r>
              <w:rPr>
                <w:sz w:val="22"/>
                <w:szCs w:val="22"/>
              </w:rPr>
              <w:t>739,4</w:t>
            </w:r>
          </w:p>
        </w:tc>
        <w:tc>
          <w:tcPr>
            <w:tcW w:w="396" w:type="pct"/>
            <w:tcMar>
              <w:left w:w="28" w:type="dxa"/>
              <w:right w:w="28" w:type="dxa"/>
            </w:tcMar>
            <w:vAlign w:val="center"/>
          </w:tcPr>
          <w:p w:rsidR="00DF07BC" w:rsidRDefault="00DF07BC" w:rsidP="00350B18">
            <w:pPr>
              <w:jc w:val="center"/>
              <w:rPr>
                <w:sz w:val="22"/>
                <w:szCs w:val="22"/>
              </w:rPr>
            </w:pPr>
            <w:r>
              <w:rPr>
                <w:sz w:val="22"/>
                <w:szCs w:val="22"/>
              </w:rPr>
              <w:t>23,2</w:t>
            </w:r>
          </w:p>
        </w:tc>
      </w:tr>
      <w:tr w:rsidR="00DF07BC" w:rsidTr="00350B18">
        <w:trPr>
          <w:jc w:val="right"/>
        </w:trPr>
        <w:tc>
          <w:tcPr>
            <w:tcW w:w="1119" w:type="pct"/>
            <w:vAlign w:val="center"/>
          </w:tcPr>
          <w:p w:rsidR="00DF07BC" w:rsidRDefault="00DF07BC" w:rsidP="00350B18">
            <w:pPr>
              <w:tabs>
                <w:tab w:val="left" w:pos="720"/>
              </w:tabs>
              <w:jc w:val="both"/>
              <w:rPr>
                <w:sz w:val="22"/>
                <w:szCs w:val="22"/>
              </w:rPr>
            </w:pPr>
            <w:r>
              <w:rPr>
                <w:sz w:val="22"/>
                <w:szCs w:val="22"/>
              </w:rPr>
              <w:t>з них вкритих лісовою рослинністю</w:t>
            </w:r>
          </w:p>
        </w:tc>
        <w:tc>
          <w:tcPr>
            <w:tcW w:w="360" w:type="pct"/>
            <w:tcMar>
              <w:left w:w="28" w:type="dxa"/>
              <w:right w:w="28" w:type="dxa"/>
            </w:tcMar>
            <w:vAlign w:val="center"/>
          </w:tcPr>
          <w:p w:rsidR="00DF07BC" w:rsidRDefault="00DF07BC" w:rsidP="00350B18">
            <w:pPr>
              <w:jc w:val="center"/>
              <w:rPr>
                <w:sz w:val="22"/>
                <w:szCs w:val="22"/>
              </w:rPr>
            </w:pPr>
            <w:r>
              <w:rPr>
                <w:sz w:val="22"/>
                <w:szCs w:val="22"/>
              </w:rPr>
              <w:t>659,3</w:t>
            </w:r>
          </w:p>
        </w:tc>
        <w:tc>
          <w:tcPr>
            <w:tcW w:w="387" w:type="pct"/>
            <w:tcMar>
              <w:left w:w="28" w:type="dxa"/>
              <w:right w:w="28" w:type="dxa"/>
            </w:tcMar>
            <w:vAlign w:val="center"/>
          </w:tcPr>
          <w:p w:rsidR="00DF07BC" w:rsidRDefault="00DF07BC" w:rsidP="00350B18">
            <w:pPr>
              <w:jc w:val="center"/>
              <w:rPr>
                <w:sz w:val="22"/>
                <w:szCs w:val="22"/>
              </w:rPr>
            </w:pPr>
            <w:r>
              <w:rPr>
                <w:sz w:val="22"/>
                <w:szCs w:val="22"/>
              </w:rPr>
              <w:t>20,7</w:t>
            </w:r>
          </w:p>
        </w:tc>
        <w:tc>
          <w:tcPr>
            <w:tcW w:w="375" w:type="pct"/>
            <w:tcMar>
              <w:left w:w="28" w:type="dxa"/>
              <w:right w:w="28" w:type="dxa"/>
            </w:tcMar>
            <w:vAlign w:val="center"/>
          </w:tcPr>
          <w:p w:rsidR="00DF07BC" w:rsidRDefault="00DF07BC" w:rsidP="00350B18">
            <w:pPr>
              <w:jc w:val="center"/>
              <w:rPr>
                <w:sz w:val="22"/>
                <w:szCs w:val="22"/>
              </w:rPr>
            </w:pPr>
            <w:r>
              <w:rPr>
                <w:sz w:val="22"/>
                <w:szCs w:val="22"/>
              </w:rPr>
              <w:t>659,5</w:t>
            </w:r>
          </w:p>
        </w:tc>
        <w:tc>
          <w:tcPr>
            <w:tcW w:w="432" w:type="pct"/>
            <w:tcMar>
              <w:left w:w="28" w:type="dxa"/>
              <w:right w:w="28" w:type="dxa"/>
            </w:tcMar>
            <w:vAlign w:val="center"/>
          </w:tcPr>
          <w:p w:rsidR="00DF07BC" w:rsidRDefault="00DF07BC" w:rsidP="00350B18">
            <w:pPr>
              <w:jc w:val="center"/>
              <w:rPr>
                <w:sz w:val="22"/>
                <w:szCs w:val="22"/>
              </w:rPr>
            </w:pPr>
            <w:r>
              <w:rPr>
                <w:sz w:val="22"/>
                <w:szCs w:val="22"/>
              </w:rPr>
              <w:t>20,7</w:t>
            </w:r>
          </w:p>
        </w:tc>
        <w:tc>
          <w:tcPr>
            <w:tcW w:w="400" w:type="pct"/>
            <w:tcMar>
              <w:left w:w="28" w:type="dxa"/>
              <w:right w:w="28" w:type="dxa"/>
            </w:tcMar>
            <w:vAlign w:val="center"/>
          </w:tcPr>
          <w:p w:rsidR="00DF07BC" w:rsidRDefault="00DF07BC" w:rsidP="00350B18">
            <w:pPr>
              <w:jc w:val="center"/>
              <w:rPr>
                <w:sz w:val="22"/>
                <w:szCs w:val="22"/>
              </w:rPr>
            </w:pPr>
            <w:r>
              <w:rPr>
                <w:sz w:val="22"/>
                <w:szCs w:val="22"/>
              </w:rPr>
              <w:t>659,3</w:t>
            </w:r>
          </w:p>
        </w:tc>
        <w:tc>
          <w:tcPr>
            <w:tcW w:w="330" w:type="pct"/>
            <w:tcMar>
              <w:left w:w="28" w:type="dxa"/>
              <w:right w:w="28" w:type="dxa"/>
            </w:tcMar>
            <w:vAlign w:val="center"/>
          </w:tcPr>
          <w:p w:rsidR="00DF07BC" w:rsidRDefault="00DF07BC" w:rsidP="00350B18">
            <w:pPr>
              <w:jc w:val="center"/>
              <w:rPr>
                <w:sz w:val="22"/>
                <w:szCs w:val="22"/>
              </w:rPr>
            </w:pPr>
            <w:r>
              <w:rPr>
                <w:sz w:val="22"/>
                <w:szCs w:val="22"/>
              </w:rPr>
              <w:t>20,7</w:t>
            </w:r>
          </w:p>
        </w:tc>
        <w:tc>
          <w:tcPr>
            <w:tcW w:w="385" w:type="pct"/>
            <w:tcMar>
              <w:left w:w="28" w:type="dxa"/>
              <w:right w:w="28" w:type="dxa"/>
            </w:tcMar>
            <w:vAlign w:val="center"/>
          </w:tcPr>
          <w:p w:rsidR="00DF07BC" w:rsidRDefault="00DF07BC" w:rsidP="00350B18">
            <w:pPr>
              <w:jc w:val="center"/>
              <w:rPr>
                <w:sz w:val="22"/>
                <w:szCs w:val="22"/>
              </w:rPr>
            </w:pPr>
            <w:r>
              <w:rPr>
                <w:sz w:val="22"/>
                <w:szCs w:val="22"/>
              </w:rPr>
              <w:t>659,5</w:t>
            </w:r>
          </w:p>
        </w:tc>
        <w:tc>
          <w:tcPr>
            <w:tcW w:w="428" w:type="pct"/>
            <w:tcMar>
              <w:left w:w="28" w:type="dxa"/>
              <w:right w:w="28" w:type="dxa"/>
            </w:tcMar>
            <w:vAlign w:val="center"/>
          </w:tcPr>
          <w:p w:rsidR="00DF07BC" w:rsidRDefault="00DF07BC" w:rsidP="00350B18">
            <w:pPr>
              <w:jc w:val="center"/>
              <w:rPr>
                <w:sz w:val="22"/>
                <w:szCs w:val="22"/>
              </w:rPr>
            </w:pPr>
            <w:r>
              <w:rPr>
                <w:sz w:val="22"/>
                <w:szCs w:val="22"/>
              </w:rPr>
              <w:t>20,7</w:t>
            </w:r>
          </w:p>
        </w:tc>
        <w:tc>
          <w:tcPr>
            <w:tcW w:w="388" w:type="pct"/>
            <w:tcMar>
              <w:left w:w="28" w:type="dxa"/>
              <w:right w:w="28" w:type="dxa"/>
            </w:tcMar>
            <w:vAlign w:val="center"/>
          </w:tcPr>
          <w:p w:rsidR="00DF07BC" w:rsidRDefault="00DF07BC" w:rsidP="00350B18">
            <w:pPr>
              <w:jc w:val="center"/>
              <w:rPr>
                <w:sz w:val="22"/>
                <w:szCs w:val="22"/>
              </w:rPr>
            </w:pPr>
            <w:r>
              <w:rPr>
                <w:sz w:val="22"/>
                <w:szCs w:val="22"/>
              </w:rPr>
              <w:t>660,9</w:t>
            </w:r>
          </w:p>
        </w:tc>
        <w:tc>
          <w:tcPr>
            <w:tcW w:w="396" w:type="pct"/>
            <w:tcMar>
              <w:left w:w="28" w:type="dxa"/>
              <w:right w:w="28" w:type="dxa"/>
            </w:tcMar>
            <w:vAlign w:val="center"/>
          </w:tcPr>
          <w:p w:rsidR="00DF07BC" w:rsidRDefault="00DF07BC" w:rsidP="00350B18">
            <w:pPr>
              <w:jc w:val="center"/>
              <w:rPr>
                <w:sz w:val="22"/>
                <w:szCs w:val="22"/>
              </w:rPr>
            </w:pPr>
            <w:r>
              <w:rPr>
                <w:sz w:val="22"/>
                <w:szCs w:val="22"/>
              </w:rPr>
              <w:t>20,7</w:t>
            </w:r>
          </w:p>
        </w:tc>
      </w:tr>
      <w:tr w:rsidR="00DF07BC" w:rsidTr="00350B18">
        <w:trPr>
          <w:jc w:val="right"/>
        </w:trPr>
        <w:tc>
          <w:tcPr>
            <w:tcW w:w="1119" w:type="pct"/>
            <w:vAlign w:val="center"/>
          </w:tcPr>
          <w:p w:rsidR="00DF07BC" w:rsidRDefault="00DF07BC" w:rsidP="00350B18">
            <w:pPr>
              <w:jc w:val="both"/>
              <w:rPr>
                <w:sz w:val="22"/>
                <w:szCs w:val="22"/>
              </w:rPr>
            </w:pPr>
            <w:r>
              <w:rPr>
                <w:sz w:val="22"/>
                <w:szCs w:val="22"/>
              </w:rPr>
              <w:t xml:space="preserve">3. Забудовані землі </w:t>
            </w:r>
          </w:p>
        </w:tc>
        <w:tc>
          <w:tcPr>
            <w:tcW w:w="360" w:type="pct"/>
            <w:tcMar>
              <w:left w:w="28" w:type="dxa"/>
              <w:right w:w="28" w:type="dxa"/>
            </w:tcMar>
            <w:vAlign w:val="center"/>
          </w:tcPr>
          <w:p w:rsidR="00DF07BC" w:rsidRDefault="00DF07BC" w:rsidP="00350B18">
            <w:pPr>
              <w:jc w:val="center"/>
              <w:rPr>
                <w:sz w:val="22"/>
                <w:szCs w:val="22"/>
              </w:rPr>
            </w:pPr>
            <w:r>
              <w:rPr>
                <w:sz w:val="22"/>
                <w:szCs w:val="22"/>
              </w:rPr>
              <w:t>100</w:t>
            </w:r>
          </w:p>
        </w:tc>
        <w:tc>
          <w:tcPr>
            <w:tcW w:w="387" w:type="pct"/>
            <w:tcMar>
              <w:left w:w="28" w:type="dxa"/>
              <w:right w:w="28" w:type="dxa"/>
            </w:tcMar>
            <w:vAlign w:val="center"/>
          </w:tcPr>
          <w:p w:rsidR="00DF07BC" w:rsidRDefault="00DF07BC" w:rsidP="00350B18">
            <w:pPr>
              <w:jc w:val="center"/>
              <w:rPr>
                <w:sz w:val="22"/>
                <w:szCs w:val="22"/>
              </w:rPr>
            </w:pPr>
            <w:r>
              <w:rPr>
                <w:sz w:val="22"/>
                <w:szCs w:val="22"/>
              </w:rPr>
              <w:t>3,1</w:t>
            </w:r>
          </w:p>
        </w:tc>
        <w:tc>
          <w:tcPr>
            <w:tcW w:w="375" w:type="pct"/>
            <w:tcMar>
              <w:left w:w="28" w:type="dxa"/>
              <w:right w:w="28" w:type="dxa"/>
            </w:tcMar>
            <w:vAlign w:val="center"/>
          </w:tcPr>
          <w:p w:rsidR="00DF07BC" w:rsidRDefault="00DF07BC" w:rsidP="00350B18">
            <w:pPr>
              <w:jc w:val="center"/>
              <w:rPr>
                <w:sz w:val="22"/>
                <w:szCs w:val="22"/>
              </w:rPr>
            </w:pPr>
            <w:r>
              <w:rPr>
                <w:sz w:val="22"/>
                <w:szCs w:val="22"/>
              </w:rPr>
              <w:t>99,6</w:t>
            </w:r>
          </w:p>
        </w:tc>
        <w:tc>
          <w:tcPr>
            <w:tcW w:w="432" w:type="pct"/>
            <w:tcMar>
              <w:left w:w="28" w:type="dxa"/>
              <w:right w:w="28" w:type="dxa"/>
            </w:tcMar>
            <w:vAlign w:val="center"/>
          </w:tcPr>
          <w:p w:rsidR="00DF07BC" w:rsidRDefault="00DF07BC" w:rsidP="00350B18">
            <w:pPr>
              <w:jc w:val="center"/>
              <w:rPr>
                <w:sz w:val="22"/>
                <w:szCs w:val="22"/>
              </w:rPr>
            </w:pPr>
            <w:r>
              <w:rPr>
                <w:sz w:val="22"/>
                <w:szCs w:val="22"/>
              </w:rPr>
              <w:t>3,1</w:t>
            </w:r>
          </w:p>
        </w:tc>
        <w:tc>
          <w:tcPr>
            <w:tcW w:w="400" w:type="pct"/>
            <w:tcMar>
              <w:left w:w="28" w:type="dxa"/>
              <w:right w:w="28" w:type="dxa"/>
            </w:tcMar>
            <w:vAlign w:val="center"/>
          </w:tcPr>
          <w:p w:rsidR="00DF07BC" w:rsidRDefault="00DF07BC" w:rsidP="00350B18">
            <w:pPr>
              <w:jc w:val="center"/>
              <w:rPr>
                <w:sz w:val="22"/>
                <w:szCs w:val="22"/>
              </w:rPr>
            </w:pPr>
            <w:r>
              <w:rPr>
                <w:sz w:val="22"/>
                <w:szCs w:val="22"/>
              </w:rPr>
              <w:t>100</w:t>
            </w:r>
          </w:p>
        </w:tc>
        <w:tc>
          <w:tcPr>
            <w:tcW w:w="330" w:type="pct"/>
            <w:tcMar>
              <w:left w:w="28" w:type="dxa"/>
              <w:right w:w="28" w:type="dxa"/>
            </w:tcMar>
            <w:vAlign w:val="center"/>
          </w:tcPr>
          <w:p w:rsidR="00DF07BC" w:rsidRDefault="00DF07BC" w:rsidP="00350B18">
            <w:pPr>
              <w:jc w:val="center"/>
              <w:rPr>
                <w:sz w:val="22"/>
                <w:szCs w:val="22"/>
              </w:rPr>
            </w:pPr>
            <w:r>
              <w:rPr>
                <w:sz w:val="22"/>
                <w:szCs w:val="22"/>
              </w:rPr>
              <w:t>3,1</w:t>
            </w:r>
          </w:p>
        </w:tc>
        <w:tc>
          <w:tcPr>
            <w:tcW w:w="385" w:type="pct"/>
            <w:tcMar>
              <w:left w:w="28" w:type="dxa"/>
              <w:right w:w="28" w:type="dxa"/>
            </w:tcMar>
            <w:vAlign w:val="center"/>
          </w:tcPr>
          <w:p w:rsidR="00DF07BC" w:rsidRDefault="00DF07BC" w:rsidP="00350B18">
            <w:pPr>
              <w:jc w:val="center"/>
              <w:rPr>
                <w:sz w:val="22"/>
                <w:szCs w:val="22"/>
              </w:rPr>
            </w:pPr>
            <w:r>
              <w:rPr>
                <w:sz w:val="22"/>
                <w:szCs w:val="22"/>
              </w:rPr>
              <w:t>99,6</w:t>
            </w:r>
          </w:p>
        </w:tc>
        <w:tc>
          <w:tcPr>
            <w:tcW w:w="428" w:type="pct"/>
            <w:tcMar>
              <w:left w:w="28" w:type="dxa"/>
              <w:right w:w="28" w:type="dxa"/>
            </w:tcMar>
            <w:vAlign w:val="center"/>
          </w:tcPr>
          <w:p w:rsidR="00DF07BC" w:rsidRDefault="00DF07BC" w:rsidP="00350B18">
            <w:pPr>
              <w:jc w:val="center"/>
              <w:rPr>
                <w:sz w:val="22"/>
                <w:szCs w:val="22"/>
              </w:rPr>
            </w:pPr>
            <w:r>
              <w:rPr>
                <w:sz w:val="22"/>
                <w:szCs w:val="22"/>
              </w:rPr>
              <w:t>3,1</w:t>
            </w:r>
          </w:p>
        </w:tc>
        <w:tc>
          <w:tcPr>
            <w:tcW w:w="388" w:type="pct"/>
            <w:tcMar>
              <w:left w:w="28" w:type="dxa"/>
              <w:right w:w="28" w:type="dxa"/>
            </w:tcMar>
            <w:vAlign w:val="center"/>
          </w:tcPr>
          <w:p w:rsidR="00DF07BC" w:rsidRDefault="00DF07BC" w:rsidP="00350B18">
            <w:pPr>
              <w:jc w:val="center"/>
              <w:rPr>
                <w:sz w:val="22"/>
                <w:szCs w:val="22"/>
              </w:rPr>
            </w:pPr>
            <w:r>
              <w:rPr>
                <w:sz w:val="22"/>
                <w:szCs w:val="22"/>
              </w:rPr>
              <w:t>99,9</w:t>
            </w:r>
          </w:p>
        </w:tc>
        <w:tc>
          <w:tcPr>
            <w:tcW w:w="396" w:type="pct"/>
            <w:tcMar>
              <w:left w:w="28" w:type="dxa"/>
              <w:right w:w="28" w:type="dxa"/>
            </w:tcMar>
            <w:vAlign w:val="center"/>
          </w:tcPr>
          <w:p w:rsidR="00DF07BC" w:rsidRDefault="00DF07BC" w:rsidP="00350B18">
            <w:pPr>
              <w:jc w:val="center"/>
              <w:rPr>
                <w:sz w:val="22"/>
                <w:szCs w:val="22"/>
              </w:rPr>
            </w:pPr>
            <w:r>
              <w:rPr>
                <w:sz w:val="22"/>
                <w:szCs w:val="22"/>
              </w:rPr>
              <w:t>3,1</w:t>
            </w:r>
          </w:p>
        </w:tc>
      </w:tr>
      <w:tr w:rsidR="00DF07BC" w:rsidTr="00350B18">
        <w:trPr>
          <w:jc w:val="right"/>
        </w:trPr>
        <w:tc>
          <w:tcPr>
            <w:tcW w:w="1119" w:type="pct"/>
            <w:vAlign w:val="center"/>
          </w:tcPr>
          <w:p w:rsidR="00DF07BC" w:rsidRDefault="00DF07BC" w:rsidP="00350B18">
            <w:pPr>
              <w:jc w:val="both"/>
              <w:rPr>
                <w:sz w:val="22"/>
                <w:szCs w:val="22"/>
              </w:rPr>
            </w:pPr>
            <w:r>
              <w:rPr>
                <w:sz w:val="22"/>
                <w:szCs w:val="22"/>
              </w:rPr>
              <w:t>4. Відкриті заболочені землі</w:t>
            </w:r>
          </w:p>
        </w:tc>
        <w:tc>
          <w:tcPr>
            <w:tcW w:w="360" w:type="pct"/>
            <w:tcMar>
              <w:left w:w="28" w:type="dxa"/>
              <w:right w:w="28" w:type="dxa"/>
            </w:tcMar>
            <w:vAlign w:val="center"/>
          </w:tcPr>
          <w:p w:rsidR="00DF07BC" w:rsidRDefault="00DF07BC" w:rsidP="00350B18">
            <w:pPr>
              <w:jc w:val="center"/>
              <w:rPr>
                <w:sz w:val="22"/>
                <w:szCs w:val="22"/>
              </w:rPr>
            </w:pPr>
            <w:r>
              <w:rPr>
                <w:sz w:val="22"/>
                <w:szCs w:val="22"/>
              </w:rPr>
              <w:t>127,2</w:t>
            </w:r>
          </w:p>
        </w:tc>
        <w:tc>
          <w:tcPr>
            <w:tcW w:w="387" w:type="pct"/>
            <w:tcMar>
              <w:left w:w="28" w:type="dxa"/>
              <w:right w:w="28" w:type="dxa"/>
            </w:tcMar>
            <w:vAlign w:val="center"/>
          </w:tcPr>
          <w:p w:rsidR="00DF07BC" w:rsidRDefault="00DF07BC" w:rsidP="00350B18">
            <w:pPr>
              <w:jc w:val="center"/>
              <w:rPr>
                <w:sz w:val="22"/>
                <w:szCs w:val="22"/>
              </w:rPr>
            </w:pPr>
            <w:r>
              <w:rPr>
                <w:sz w:val="22"/>
                <w:szCs w:val="22"/>
              </w:rPr>
              <w:t>4,0</w:t>
            </w:r>
          </w:p>
        </w:tc>
        <w:tc>
          <w:tcPr>
            <w:tcW w:w="375" w:type="pct"/>
            <w:tcMar>
              <w:left w:w="28" w:type="dxa"/>
              <w:right w:w="28" w:type="dxa"/>
            </w:tcMar>
            <w:vAlign w:val="center"/>
          </w:tcPr>
          <w:p w:rsidR="00DF07BC" w:rsidRDefault="00DF07BC" w:rsidP="00350B18">
            <w:pPr>
              <w:jc w:val="center"/>
              <w:rPr>
                <w:sz w:val="22"/>
                <w:szCs w:val="22"/>
              </w:rPr>
            </w:pPr>
            <w:r>
              <w:rPr>
                <w:sz w:val="22"/>
                <w:szCs w:val="22"/>
              </w:rPr>
              <w:t>130,2</w:t>
            </w:r>
          </w:p>
        </w:tc>
        <w:tc>
          <w:tcPr>
            <w:tcW w:w="432" w:type="pct"/>
            <w:tcMar>
              <w:left w:w="28" w:type="dxa"/>
              <w:right w:w="28" w:type="dxa"/>
            </w:tcMar>
            <w:vAlign w:val="center"/>
          </w:tcPr>
          <w:p w:rsidR="00DF07BC" w:rsidRDefault="00DF07BC" w:rsidP="00350B18">
            <w:pPr>
              <w:jc w:val="center"/>
              <w:rPr>
                <w:sz w:val="22"/>
                <w:szCs w:val="22"/>
              </w:rPr>
            </w:pPr>
            <w:r>
              <w:rPr>
                <w:sz w:val="22"/>
                <w:szCs w:val="22"/>
              </w:rPr>
              <w:t>4,1</w:t>
            </w:r>
          </w:p>
        </w:tc>
        <w:tc>
          <w:tcPr>
            <w:tcW w:w="400" w:type="pct"/>
            <w:tcMar>
              <w:left w:w="28" w:type="dxa"/>
              <w:right w:w="28" w:type="dxa"/>
            </w:tcMar>
            <w:vAlign w:val="center"/>
          </w:tcPr>
          <w:p w:rsidR="00DF07BC" w:rsidRDefault="00DF07BC" w:rsidP="00350B18">
            <w:pPr>
              <w:jc w:val="center"/>
              <w:rPr>
                <w:sz w:val="22"/>
                <w:szCs w:val="22"/>
              </w:rPr>
            </w:pPr>
            <w:r>
              <w:rPr>
                <w:sz w:val="22"/>
                <w:szCs w:val="22"/>
              </w:rPr>
              <w:t>127,2</w:t>
            </w:r>
          </w:p>
        </w:tc>
        <w:tc>
          <w:tcPr>
            <w:tcW w:w="330" w:type="pct"/>
            <w:tcMar>
              <w:left w:w="28" w:type="dxa"/>
              <w:right w:w="28" w:type="dxa"/>
            </w:tcMar>
            <w:vAlign w:val="center"/>
          </w:tcPr>
          <w:p w:rsidR="00DF07BC" w:rsidRDefault="00DF07BC" w:rsidP="00350B18">
            <w:pPr>
              <w:jc w:val="center"/>
              <w:rPr>
                <w:sz w:val="22"/>
                <w:szCs w:val="22"/>
              </w:rPr>
            </w:pPr>
            <w:r>
              <w:rPr>
                <w:sz w:val="22"/>
                <w:szCs w:val="22"/>
              </w:rPr>
              <w:t>4,0</w:t>
            </w:r>
          </w:p>
        </w:tc>
        <w:tc>
          <w:tcPr>
            <w:tcW w:w="385" w:type="pct"/>
            <w:tcMar>
              <w:left w:w="28" w:type="dxa"/>
              <w:right w:w="28" w:type="dxa"/>
            </w:tcMar>
            <w:vAlign w:val="center"/>
          </w:tcPr>
          <w:p w:rsidR="00DF07BC" w:rsidRDefault="00DF07BC" w:rsidP="00350B18">
            <w:pPr>
              <w:jc w:val="center"/>
              <w:rPr>
                <w:sz w:val="22"/>
                <w:szCs w:val="22"/>
              </w:rPr>
            </w:pPr>
            <w:r>
              <w:rPr>
                <w:sz w:val="22"/>
                <w:szCs w:val="22"/>
              </w:rPr>
              <w:t>130,2</w:t>
            </w:r>
          </w:p>
        </w:tc>
        <w:tc>
          <w:tcPr>
            <w:tcW w:w="428" w:type="pct"/>
            <w:tcMar>
              <w:left w:w="28" w:type="dxa"/>
              <w:right w:w="28" w:type="dxa"/>
            </w:tcMar>
            <w:vAlign w:val="center"/>
          </w:tcPr>
          <w:p w:rsidR="00DF07BC" w:rsidRDefault="00DF07BC" w:rsidP="00350B18">
            <w:pPr>
              <w:jc w:val="center"/>
              <w:rPr>
                <w:sz w:val="22"/>
                <w:szCs w:val="22"/>
              </w:rPr>
            </w:pPr>
            <w:r>
              <w:rPr>
                <w:sz w:val="22"/>
                <w:szCs w:val="22"/>
              </w:rPr>
              <w:t>4,1</w:t>
            </w:r>
          </w:p>
        </w:tc>
        <w:tc>
          <w:tcPr>
            <w:tcW w:w="388" w:type="pct"/>
            <w:tcMar>
              <w:left w:w="28" w:type="dxa"/>
              <w:right w:w="28" w:type="dxa"/>
            </w:tcMar>
            <w:vAlign w:val="center"/>
          </w:tcPr>
          <w:p w:rsidR="00DF07BC" w:rsidRDefault="00DF07BC" w:rsidP="00350B18">
            <w:pPr>
              <w:jc w:val="center"/>
              <w:rPr>
                <w:sz w:val="22"/>
                <w:szCs w:val="22"/>
              </w:rPr>
            </w:pPr>
            <w:r>
              <w:rPr>
                <w:sz w:val="22"/>
                <w:szCs w:val="22"/>
              </w:rPr>
              <w:t>130,1</w:t>
            </w:r>
          </w:p>
        </w:tc>
        <w:tc>
          <w:tcPr>
            <w:tcW w:w="396" w:type="pct"/>
            <w:tcMar>
              <w:left w:w="28" w:type="dxa"/>
              <w:right w:w="28" w:type="dxa"/>
            </w:tcMar>
            <w:vAlign w:val="center"/>
          </w:tcPr>
          <w:p w:rsidR="00DF07BC" w:rsidRDefault="00DF07BC" w:rsidP="00350B18">
            <w:pPr>
              <w:jc w:val="center"/>
              <w:rPr>
                <w:sz w:val="22"/>
                <w:szCs w:val="22"/>
              </w:rPr>
            </w:pPr>
            <w:r>
              <w:rPr>
                <w:sz w:val="22"/>
                <w:szCs w:val="22"/>
              </w:rPr>
              <w:t>4,1</w:t>
            </w:r>
          </w:p>
        </w:tc>
      </w:tr>
      <w:tr w:rsidR="00DF07BC" w:rsidTr="00350B18">
        <w:trPr>
          <w:jc w:val="right"/>
        </w:trPr>
        <w:tc>
          <w:tcPr>
            <w:tcW w:w="1119" w:type="pct"/>
            <w:vAlign w:val="center"/>
          </w:tcPr>
          <w:p w:rsidR="00DF07BC" w:rsidRDefault="00DF07BC" w:rsidP="00350B18">
            <w:pPr>
              <w:jc w:val="both"/>
              <w:rPr>
                <w:sz w:val="22"/>
                <w:szCs w:val="22"/>
              </w:rPr>
            </w:pPr>
            <w:r>
              <w:rPr>
                <w:sz w:val="22"/>
                <w:szCs w:val="22"/>
              </w:rPr>
              <w:t>5. Відкриті землі без рослинного покриву або з незначним рос-</w:t>
            </w:r>
          </w:p>
          <w:p w:rsidR="00DF07BC" w:rsidRDefault="00DF07BC" w:rsidP="00350B18">
            <w:pPr>
              <w:jc w:val="both"/>
              <w:rPr>
                <w:sz w:val="22"/>
                <w:szCs w:val="22"/>
              </w:rPr>
            </w:pPr>
            <w:r>
              <w:rPr>
                <w:sz w:val="22"/>
                <w:szCs w:val="22"/>
              </w:rPr>
              <w:t>линним покривом (піски, яри, землі, зайняті зсувами, щебенем,галькою, голими скелями)</w:t>
            </w:r>
          </w:p>
        </w:tc>
        <w:tc>
          <w:tcPr>
            <w:tcW w:w="360" w:type="pct"/>
            <w:tcMar>
              <w:left w:w="28" w:type="dxa"/>
              <w:right w:w="28" w:type="dxa"/>
            </w:tcMar>
            <w:vAlign w:val="center"/>
          </w:tcPr>
          <w:p w:rsidR="00DF07BC" w:rsidRDefault="00DF07BC" w:rsidP="00350B18">
            <w:pPr>
              <w:jc w:val="center"/>
              <w:rPr>
                <w:sz w:val="22"/>
                <w:szCs w:val="22"/>
              </w:rPr>
            </w:pPr>
            <w:r>
              <w:rPr>
                <w:sz w:val="22"/>
                <w:szCs w:val="22"/>
              </w:rPr>
              <w:t>28,2</w:t>
            </w:r>
          </w:p>
        </w:tc>
        <w:tc>
          <w:tcPr>
            <w:tcW w:w="387" w:type="pct"/>
            <w:tcMar>
              <w:left w:w="28" w:type="dxa"/>
              <w:right w:w="28" w:type="dxa"/>
            </w:tcMar>
            <w:vAlign w:val="center"/>
          </w:tcPr>
          <w:p w:rsidR="00DF07BC" w:rsidRDefault="00DF07BC" w:rsidP="00350B18">
            <w:pPr>
              <w:jc w:val="center"/>
              <w:rPr>
                <w:sz w:val="22"/>
                <w:szCs w:val="22"/>
              </w:rPr>
            </w:pPr>
            <w:r>
              <w:rPr>
                <w:sz w:val="22"/>
                <w:szCs w:val="22"/>
              </w:rPr>
              <w:t>0,9</w:t>
            </w:r>
          </w:p>
        </w:tc>
        <w:tc>
          <w:tcPr>
            <w:tcW w:w="375" w:type="pct"/>
            <w:tcMar>
              <w:left w:w="28" w:type="dxa"/>
              <w:right w:w="28" w:type="dxa"/>
            </w:tcMar>
            <w:vAlign w:val="center"/>
          </w:tcPr>
          <w:p w:rsidR="00DF07BC" w:rsidRDefault="00DF07BC" w:rsidP="00350B18">
            <w:pPr>
              <w:jc w:val="center"/>
              <w:rPr>
                <w:sz w:val="22"/>
                <w:szCs w:val="22"/>
              </w:rPr>
            </w:pPr>
            <w:r>
              <w:rPr>
                <w:sz w:val="22"/>
                <w:szCs w:val="22"/>
              </w:rPr>
              <w:t>28,2</w:t>
            </w:r>
          </w:p>
        </w:tc>
        <w:tc>
          <w:tcPr>
            <w:tcW w:w="432" w:type="pct"/>
            <w:tcMar>
              <w:left w:w="28" w:type="dxa"/>
              <w:right w:w="28" w:type="dxa"/>
            </w:tcMar>
            <w:vAlign w:val="center"/>
          </w:tcPr>
          <w:p w:rsidR="00DF07BC" w:rsidRDefault="00DF07BC" w:rsidP="00350B18">
            <w:pPr>
              <w:jc w:val="center"/>
              <w:rPr>
                <w:sz w:val="22"/>
                <w:szCs w:val="22"/>
              </w:rPr>
            </w:pPr>
            <w:r>
              <w:rPr>
                <w:sz w:val="22"/>
                <w:szCs w:val="22"/>
              </w:rPr>
              <w:t>0,9</w:t>
            </w:r>
          </w:p>
        </w:tc>
        <w:tc>
          <w:tcPr>
            <w:tcW w:w="400" w:type="pct"/>
            <w:tcMar>
              <w:left w:w="28" w:type="dxa"/>
              <w:right w:w="28" w:type="dxa"/>
            </w:tcMar>
            <w:vAlign w:val="center"/>
          </w:tcPr>
          <w:p w:rsidR="00DF07BC" w:rsidRDefault="00DF07BC" w:rsidP="00350B18">
            <w:pPr>
              <w:jc w:val="center"/>
              <w:rPr>
                <w:sz w:val="22"/>
                <w:szCs w:val="22"/>
              </w:rPr>
            </w:pPr>
            <w:r>
              <w:rPr>
                <w:sz w:val="22"/>
                <w:szCs w:val="22"/>
              </w:rPr>
              <w:t>28,2</w:t>
            </w:r>
          </w:p>
        </w:tc>
        <w:tc>
          <w:tcPr>
            <w:tcW w:w="330" w:type="pct"/>
            <w:tcMar>
              <w:left w:w="28" w:type="dxa"/>
              <w:right w:w="28" w:type="dxa"/>
            </w:tcMar>
            <w:vAlign w:val="center"/>
          </w:tcPr>
          <w:p w:rsidR="00DF07BC" w:rsidRDefault="00DF07BC" w:rsidP="00350B18">
            <w:pPr>
              <w:jc w:val="center"/>
              <w:rPr>
                <w:sz w:val="22"/>
                <w:szCs w:val="22"/>
              </w:rPr>
            </w:pPr>
            <w:r>
              <w:rPr>
                <w:sz w:val="22"/>
                <w:szCs w:val="22"/>
              </w:rPr>
              <w:t>0,9</w:t>
            </w:r>
          </w:p>
        </w:tc>
        <w:tc>
          <w:tcPr>
            <w:tcW w:w="385" w:type="pct"/>
            <w:tcMar>
              <w:left w:w="28" w:type="dxa"/>
              <w:right w:w="28" w:type="dxa"/>
            </w:tcMar>
            <w:vAlign w:val="center"/>
          </w:tcPr>
          <w:p w:rsidR="00DF07BC" w:rsidRDefault="00DF07BC" w:rsidP="00350B18">
            <w:pPr>
              <w:jc w:val="center"/>
              <w:rPr>
                <w:sz w:val="22"/>
                <w:szCs w:val="22"/>
              </w:rPr>
            </w:pPr>
            <w:r>
              <w:rPr>
                <w:sz w:val="22"/>
                <w:szCs w:val="22"/>
              </w:rPr>
              <w:t>28,2</w:t>
            </w:r>
          </w:p>
        </w:tc>
        <w:tc>
          <w:tcPr>
            <w:tcW w:w="428" w:type="pct"/>
            <w:tcMar>
              <w:left w:w="28" w:type="dxa"/>
              <w:right w:w="28" w:type="dxa"/>
            </w:tcMar>
            <w:vAlign w:val="center"/>
          </w:tcPr>
          <w:p w:rsidR="00DF07BC" w:rsidRDefault="00DF07BC" w:rsidP="00350B18">
            <w:pPr>
              <w:jc w:val="center"/>
              <w:rPr>
                <w:sz w:val="22"/>
                <w:szCs w:val="22"/>
              </w:rPr>
            </w:pPr>
            <w:r>
              <w:rPr>
                <w:sz w:val="22"/>
                <w:szCs w:val="22"/>
              </w:rPr>
              <w:t>0,9</w:t>
            </w:r>
          </w:p>
        </w:tc>
        <w:tc>
          <w:tcPr>
            <w:tcW w:w="388" w:type="pct"/>
            <w:tcMar>
              <w:left w:w="28" w:type="dxa"/>
              <w:right w:w="28" w:type="dxa"/>
            </w:tcMar>
            <w:vAlign w:val="center"/>
          </w:tcPr>
          <w:p w:rsidR="00DF07BC" w:rsidRDefault="00DF07BC" w:rsidP="00350B18">
            <w:pPr>
              <w:jc w:val="center"/>
              <w:rPr>
                <w:sz w:val="22"/>
                <w:szCs w:val="22"/>
              </w:rPr>
            </w:pPr>
            <w:r>
              <w:rPr>
                <w:sz w:val="22"/>
                <w:szCs w:val="22"/>
              </w:rPr>
              <w:t>27,9</w:t>
            </w:r>
          </w:p>
        </w:tc>
        <w:tc>
          <w:tcPr>
            <w:tcW w:w="396" w:type="pct"/>
            <w:tcMar>
              <w:left w:w="28" w:type="dxa"/>
              <w:right w:w="28" w:type="dxa"/>
            </w:tcMar>
            <w:vAlign w:val="center"/>
          </w:tcPr>
          <w:p w:rsidR="00DF07BC" w:rsidRDefault="00DF07BC" w:rsidP="00350B18">
            <w:pPr>
              <w:jc w:val="center"/>
              <w:rPr>
                <w:sz w:val="22"/>
                <w:szCs w:val="22"/>
              </w:rPr>
            </w:pPr>
            <w:r>
              <w:rPr>
                <w:sz w:val="22"/>
                <w:szCs w:val="22"/>
              </w:rPr>
              <w:t>0,9</w:t>
            </w:r>
          </w:p>
        </w:tc>
      </w:tr>
      <w:tr w:rsidR="00DF07BC" w:rsidTr="00350B18">
        <w:trPr>
          <w:jc w:val="right"/>
        </w:trPr>
        <w:tc>
          <w:tcPr>
            <w:tcW w:w="1119" w:type="pct"/>
            <w:vAlign w:val="center"/>
          </w:tcPr>
          <w:p w:rsidR="00DF07BC" w:rsidRDefault="00DF07BC" w:rsidP="00350B18">
            <w:pPr>
              <w:jc w:val="both"/>
              <w:rPr>
                <w:sz w:val="22"/>
                <w:szCs w:val="22"/>
              </w:rPr>
            </w:pPr>
            <w:r>
              <w:rPr>
                <w:sz w:val="22"/>
                <w:szCs w:val="22"/>
              </w:rPr>
              <w:t>6. Інших земель</w:t>
            </w:r>
          </w:p>
        </w:tc>
        <w:tc>
          <w:tcPr>
            <w:tcW w:w="360" w:type="pct"/>
            <w:tcMar>
              <w:left w:w="28" w:type="dxa"/>
              <w:right w:w="28" w:type="dxa"/>
            </w:tcMar>
            <w:vAlign w:val="center"/>
          </w:tcPr>
          <w:p w:rsidR="00DF07BC" w:rsidRDefault="00DF07BC" w:rsidP="00350B18">
            <w:pPr>
              <w:jc w:val="center"/>
              <w:rPr>
                <w:sz w:val="22"/>
                <w:szCs w:val="22"/>
              </w:rPr>
            </w:pPr>
            <w:r>
              <w:rPr>
                <w:sz w:val="22"/>
                <w:szCs w:val="22"/>
              </w:rPr>
              <w:t>56,3</w:t>
            </w:r>
          </w:p>
        </w:tc>
        <w:tc>
          <w:tcPr>
            <w:tcW w:w="387" w:type="pct"/>
            <w:tcMar>
              <w:left w:w="28" w:type="dxa"/>
              <w:right w:w="28" w:type="dxa"/>
            </w:tcMar>
            <w:vAlign w:val="center"/>
          </w:tcPr>
          <w:p w:rsidR="00DF07BC" w:rsidRDefault="00DF07BC" w:rsidP="00350B18">
            <w:pPr>
              <w:jc w:val="center"/>
              <w:rPr>
                <w:sz w:val="22"/>
                <w:szCs w:val="22"/>
              </w:rPr>
            </w:pPr>
            <w:r>
              <w:rPr>
                <w:sz w:val="22"/>
                <w:szCs w:val="22"/>
              </w:rPr>
              <w:t>1,8</w:t>
            </w:r>
          </w:p>
        </w:tc>
        <w:tc>
          <w:tcPr>
            <w:tcW w:w="375" w:type="pct"/>
            <w:tcMar>
              <w:left w:w="28" w:type="dxa"/>
              <w:right w:w="28" w:type="dxa"/>
            </w:tcMar>
            <w:vAlign w:val="center"/>
          </w:tcPr>
          <w:p w:rsidR="00DF07BC" w:rsidRDefault="00DF07BC" w:rsidP="00350B18">
            <w:pPr>
              <w:jc w:val="center"/>
              <w:rPr>
                <w:sz w:val="22"/>
                <w:szCs w:val="22"/>
              </w:rPr>
            </w:pPr>
            <w:r>
              <w:rPr>
                <w:sz w:val="22"/>
                <w:szCs w:val="22"/>
              </w:rPr>
              <w:t>56,4</w:t>
            </w:r>
          </w:p>
        </w:tc>
        <w:tc>
          <w:tcPr>
            <w:tcW w:w="432" w:type="pct"/>
            <w:tcMar>
              <w:left w:w="28" w:type="dxa"/>
              <w:right w:w="28" w:type="dxa"/>
            </w:tcMar>
            <w:vAlign w:val="center"/>
          </w:tcPr>
          <w:p w:rsidR="00DF07BC" w:rsidRDefault="00DF07BC" w:rsidP="00350B18">
            <w:pPr>
              <w:jc w:val="center"/>
              <w:rPr>
                <w:sz w:val="22"/>
                <w:szCs w:val="22"/>
              </w:rPr>
            </w:pPr>
            <w:r>
              <w:rPr>
                <w:sz w:val="22"/>
                <w:szCs w:val="22"/>
              </w:rPr>
              <w:t>1,8</w:t>
            </w:r>
          </w:p>
        </w:tc>
        <w:tc>
          <w:tcPr>
            <w:tcW w:w="400" w:type="pct"/>
            <w:tcMar>
              <w:left w:w="28" w:type="dxa"/>
              <w:right w:w="28" w:type="dxa"/>
            </w:tcMar>
            <w:vAlign w:val="center"/>
          </w:tcPr>
          <w:p w:rsidR="00DF07BC" w:rsidRDefault="00DF07BC" w:rsidP="00350B18">
            <w:pPr>
              <w:jc w:val="center"/>
              <w:rPr>
                <w:sz w:val="22"/>
                <w:szCs w:val="22"/>
              </w:rPr>
            </w:pPr>
            <w:r>
              <w:rPr>
                <w:sz w:val="22"/>
                <w:szCs w:val="22"/>
              </w:rPr>
              <w:t>56,3</w:t>
            </w:r>
          </w:p>
        </w:tc>
        <w:tc>
          <w:tcPr>
            <w:tcW w:w="330" w:type="pct"/>
            <w:tcMar>
              <w:left w:w="28" w:type="dxa"/>
              <w:right w:w="28" w:type="dxa"/>
            </w:tcMar>
            <w:vAlign w:val="center"/>
          </w:tcPr>
          <w:p w:rsidR="00DF07BC" w:rsidRDefault="00DF07BC" w:rsidP="00350B18">
            <w:pPr>
              <w:jc w:val="center"/>
              <w:rPr>
                <w:sz w:val="22"/>
                <w:szCs w:val="22"/>
              </w:rPr>
            </w:pPr>
            <w:r>
              <w:rPr>
                <w:sz w:val="22"/>
                <w:szCs w:val="22"/>
              </w:rPr>
              <w:t>1,8</w:t>
            </w:r>
          </w:p>
        </w:tc>
        <w:tc>
          <w:tcPr>
            <w:tcW w:w="385" w:type="pct"/>
            <w:tcMar>
              <w:left w:w="28" w:type="dxa"/>
              <w:right w:w="28" w:type="dxa"/>
            </w:tcMar>
            <w:vAlign w:val="center"/>
          </w:tcPr>
          <w:p w:rsidR="00DF07BC" w:rsidRDefault="00DF07BC" w:rsidP="00350B18">
            <w:pPr>
              <w:jc w:val="center"/>
              <w:rPr>
                <w:sz w:val="22"/>
                <w:szCs w:val="22"/>
              </w:rPr>
            </w:pPr>
            <w:r>
              <w:rPr>
                <w:sz w:val="22"/>
                <w:szCs w:val="22"/>
              </w:rPr>
              <w:t>56,4</w:t>
            </w:r>
          </w:p>
        </w:tc>
        <w:tc>
          <w:tcPr>
            <w:tcW w:w="428" w:type="pct"/>
            <w:tcMar>
              <w:left w:w="28" w:type="dxa"/>
              <w:right w:w="28" w:type="dxa"/>
            </w:tcMar>
            <w:vAlign w:val="center"/>
          </w:tcPr>
          <w:p w:rsidR="00DF07BC" w:rsidRDefault="00DF07BC" w:rsidP="00350B18">
            <w:pPr>
              <w:jc w:val="center"/>
              <w:rPr>
                <w:sz w:val="22"/>
                <w:szCs w:val="22"/>
              </w:rPr>
            </w:pPr>
            <w:r>
              <w:rPr>
                <w:sz w:val="22"/>
                <w:szCs w:val="22"/>
              </w:rPr>
              <w:t>1,8</w:t>
            </w:r>
          </w:p>
        </w:tc>
        <w:tc>
          <w:tcPr>
            <w:tcW w:w="388" w:type="pct"/>
            <w:tcMar>
              <w:left w:w="28" w:type="dxa"/>
              <w:right w:w="28" w:type="dxa"/>
            </w:tcMar>
            <w:vAlign w:val="center"/>
          </w:tcPr>
          <w:p w:rsidR="00DF07BC" w:rsidRDefault="00DF07BC" w:rsidP="00350B18">
            <w:pPr>
              <w:jc w:val="center"/>
              <w:rPr>
                <w:sz w:val="22"/>
                <w:szCs w:val="22"/>
              </w:rPr>
            </w:pPr>
            <w:r>
              <w:rPr>
                <w:sz w:val="22"/>
                <w:szCs w:val="22"/>
              </w:rPr>
              <w:t>56,6</w:t>
            </w:r>
          </w:p>
        </w:tc>
        <w:tc>
          <w:tcPr>
            <w:tcW w:w="396" w:type="pct"/>
            <w:tcMar>
              <w:left w:w="28" w:type="dxa"/>
              <w:right w:w="28" w:type="dxa"/>
            </w:tcMar>
            <w:vAlign w:val="center"/>
          </w:tcPr>
          <w:p w:rsidR="00DF07BC" w:rsidRDefault="00DF07BC" w:rsidP="00350B18">
            <w:pPr>
              <w:jc w:val="center"/>
              <w:rPr>
                <w:sz w:val="22"/>
                <w:szCs w:val="22"/>
              </w:rPr>
            </w:pPr>
            <w:r>
              <w:rPr>
                <w:sz w:val="22"/>
                <w:szCs w:val="22"/>
              </w:rPr>
              <w:t>1,8</w:t>
            </w:r>
          </w:p>
        </w:tc>
      </w:tr>
      <w:tr w:rsidR="00DF07BC" w:rsidTr="00350B18">
        <w:trPr>
          <w:jc w:val="right"/>
        </w:trPr>
        <w:tc>
          <w:tcPr>
            <w:tcW w:w="1119" w:type="pct"/>
            <w:vAlign w:val="center"/>
          </w:tcPr>
          <w:p w:rsidR="00DF07BC" w:rsidRDefault="00DF07BC" w:rsidP="00350B18">
            <w:pPr>
              <w:jc w:val="both"/>
              <w:rPr>
                <w:sz w:val="22"/>
                <w:szCs w:val="22"/>
              </w:rPr>
            </w:pPr>
            <w:r>
              <w:rPr>
                <w:sz w:val="22"/>
                <w:szCs w:val="22"/>
              </w:rPr>
              <w:t>Усього земель (суша)</w:t>
            </w:r>
          </w:p>
        </w:tc>
        <w:tc>
          <w:tcPr>
            <w:tcW w:w="360" w:type="pct"/>
            <w:tcMar>
              <w:left w:w="28" w:type="dxa"/>
              <w:right w:w="28" w:type="dxa"/>
            </w:tcMar>
            <w:vAlign w:val="center"/>
          </w:tcPr>
          <w:p w:rsidR="00DF07BC" w:rsidRDefault="00DF07BC" w:rsidP="00350B18">
            <w:pPr>
              <w:jc w:val="center"/>
              <w:rPr>
                <w:sz w:val="22"/>
                <w:szCs w:val="22"/>
              </w:rPr>
            </w:pPr>
            <w:r>
              <w:rPr>
                <w:sz w:val="22"/>
                <w:szCs w:val="22"/>
              </w:rPr>
              <w:t>3122,4</w:t>
            </w:r>
          </w:p>
        </w:tc>
        <w:tc>
          <w:tcPr>
            <w:tcW w:w="387" w:type="pct"/>
            <w:tcMar>
              <w:left w:w="28" w:type="dxa"/>
              <w:right w:w="28" w:type="dxa"/>
            </w:tcMar>
            <w:vAlign w:val="center"/>
          </w:tcPr>
          <w:p w:rsidR="00DF07BC" w:rsidRDefault="00DF07BC" w:rsidP="00350B18">
            <w:pPr>
              <w:jc w:val="center"/>
              <w:rPr>
                <w:sz w:val="22"/>
                <w:szCs w:val="22"/>
              </w:rPr>
            </w:pPr>
            <w:r>
              <w:rPr>
                <w:sz w:val="22"/>
                <w:szCs w:val="22"/>
              </w:rPr>
              <w:t>97,9</w:t>
            </w:r>
          </w:p>
        </w:tc>
        <w:tc>
          <w:tcPr>
            <w:tcW w:w="375" w:type="pct"/>
            <w:tcMar>
              <w:left w:w="28" w:type="dxa"/>
              <w:right w:w="28" w:type="dxa"/>
            </w:tcMar>
            <w:vAlign w:val="center"/>
          </w:tcPr>
          <w:p w:rsidR="00DF07BC" w:rsidRDefault="00DF07BC" w:rsidP="00350B18">
            <w:pPr>
              <w:jc w:val="center"/>
              <w:rPr>
                <w:sz w:val="22"/>
                <w:szCs w:val="22"/>
              </w:rPr>
            </w:pPr>
            <w:r>
              <w:rPr>
                <w:sz w:val="22"/>
                <w:szCs w:val="22"/>
              </w:rPr>
              <w:t>3122,3</w:t>
            </w:r>
          </w:p>
        </w:tc>
        <w:tc>
          <w:tcPr>
            <w:tcW w:w="432" w:type="pct"/>
            <w:tcMar>
              <w:left w:w="28" w:type="dxa"/>
              <w:right w:w="28" w:type="dxa"/>
            </w:tcMar>
            <w:vAlign w:val="center"/>
          </w:tcPr>
          <w:p w:rsidR="00DF07BC" w:rsidRDefault="00DF07BC" w:rsidP="00350B18">
            <w:pPr>
              <w:jc w:val="center"/>
              <w:rPr>
                <w:sz w:val="22"/>
                <w:szCs w:val="22"/>
              </w:rPr>
            </w:pPr>
            <w:r>
              <w:rPr>
                <w:sz w:val="22"/>
                <w:szCs w:val="22"/>
              </w:rPr>
              <w:t>97,9</w:t>
            </w:r>
          </w:p>
        </w:tc>
        <w:tc>
          <w:tcPr>
            <w:tcW w:w="400" w:type="pct"/>
            <w:tcMar>
              <w:left w:w="28" w:type="dxa"/>
              <w:right w:w="28" w:type="dxa"/>
            </w:tcMar>
            <w:vAlign w:val="center"/>
          </w:tcPr>
          <w:p w:rsidR="00DF07BC" w:rsidRDefault="00DF07BC" w:rsidP="00350B18">
            <w:pPr>
              <w:jc w:val="center"/>
              <w:rPr>
                <w:sz w:val="22"/>
                <w:szCs w:val="22"/>
              </w:rPr>
            </w:pPr>
            <w:r>
              <w:rPr>
                <w:sz w:val="22"/>
                <w:szCs w:val="22"/>
              </w:rPr>
              <w:t>3122,4</w:t>
            </w:r>
          </w:p>
        </w:tc>
        <w:tc>
          <w:tcPr>
            <w:tcW w:w="330" w:type="pct"/>
            <w:tcMar>
              <w:left w:w="28" w:type="dxa"/>
              <w:right w:w="28" w:type="dxa"/>
            </w:tcMar>
            <w:vAlign w:val="center"/>
          </w:tcPr>
          <w:p w:rsidR="00DF07BC" w:rsidRDefault="00DF07BC" w:rsidP="00350B18">
            <w:pPr>
              <w:jc w:val="center"/>
              <w:rPr>
                <w:sz w:val="22"/>
                <w:szCs w:val="22"/>
              </w:rPr>
            </w:pPr>
            <w:r>
              <w:rPr>
                <w:sz w:val="22"/>
                <w:szCs w:val="22"/>
              </w:rPr>
              <w:t>97,9</w:t>
            </w:r>
          </w:p>
        </w:tc>
        <w:tc>
          <w:tcPr>
            <w:tcW w:w="385" w:type="pct"/>
            <w:tcMar>
              <w:left w:w="28" w:type="dxa"/>
              <w:right w:w="28" w:type="dxa"/>
            </w:tcMar>
            <w:vAlign w:val="center"/>
          </w:tcPr>
          <w:p w:rsidR="00DF07BC" w:rsidRDefault="00DF07BC" w:rsidP="00350B18">
            <w:pPr>
              <w:jc w:val="center"/>
              <w:rPr>
                <w:sz w:val="22"/>
                <w:szCs w:val="22"/>
              </w:rPr>
            </w:pPr>
            <w:r>
              <w:rPr>
                <w:sz w:val="22"/>
                <w:szCs w:val="22"/>
              </w:rPr>
              <w:t>3122,3</w:t>
            </w:r>
          </w:p>
        </w:tc>
        <w:tc>
          <w:tcPr>
            <w:tcW w:w="428" w:type="pct"/>
            <w:tcMar>
              <w:left w:w="28" w:type="dxa"/>
              <w:right w:w="28" w:type="dxa"/>
            </w:tcMar>
            <w:vAlign w:val="center"/>
          </w:tcPr>
          <w:p w:rsidR="00DF07BC" w:rsidRDefault="00DF07BC" w:rsidP="00350B18">
            <w:pPr>
              <w:jc w:val="center"/>
              <w:rPr>
                <w:sz w:val="22"/>
                <w:szCs w:val="22"/>
              </w:rPr>
            </w:pPr>
            <w:r>
              <w:rPr>
                <w:sz w:val="22"/>
                <w:szCs w:val="22"/>
              </w:rPr>
              <w:t>97,9</w:t>
            </w:r>
          </w:p>
        </w:tc>
        <w:tc>
          <w:tcPr>
            <w:tcW w:w="388" w:type="pct"/>
            <w:tcMar>
              <w:left w:w="28" w:type="dxa"/>
              <w:right w:w="28" w:type="dxa"/>
            </w:tcMar>
            <w:vAlign w:val="center"/>
          </w:tcPr>
          <w:p w:rsidR="00DF07BC" w:rsidRDefault="00DF07BC" w:rsidP="00350B18">
            <w:pPr>
              <w:jc w:val="center"/>
              <w:rPr>
                <w:sz w:val="22"/>
                <w:szCs w:val="22"/>
              </w:rPr>
            </w:pPr>
            <w:r>
              <w:rPr>
                <w:sz w:val="22"/>
                <w:szCs w:val="22"/>
              </w:rPr>
              <w:t>3122,3</w:t>
            </w:r>
          </w:p>
        </w:tc>
        <w:tc>
          <w:tcPr>
            <w:tcW w:w="396" w:type="pct"/>
            <w:tcMar>
              <w:left w:w="28" w:type="dxa"/>
              <w:right w:w="28" w:type="dxa"/>
            </w:tcMar>
            <w:vAlign w:val="center"/>
          </w:tcPr>
          <w:p w:rsidR="00DF07BC" w:rsidRDefault="00DF07BC" w:rsidP="00350B18">
            <w:pPr>
              <w:jc w:val="center"/>
              <w:rPr>
                <w:sz w:val="22"/>
                <w:szCs w:val="22"/>
              </w:rPr>
            </w:pPr>
            <w:r>
              <w:rPr>
                <w:sz w:val="22"/>
                <w:szCs w:val="22"/>
              </w:rPr>
              <w:t>97,9</w:t>
            </w:r>
          </w:p>
        </w:tc>
      </w:tr>
      <w:tr w:rsidR="00DF07BC" w:rsidTr="00350B18">
        <w:trPr>
          <w:jc w:val="right"/>
        </w:trPr>
        <w:tc>
          <w:tcPr>
            <w:tcW w:w="1119" w:type="pct"/>
            <w:vAlign w:val="center"/>
          </w:tcPr>
          <w:p w:rsidR="00DF07BC" w:rsidRDefault="00DF07BC" w:rsidP="00350B18">
            <w:pPr>
              <w:jc w:val="both"/>
              <w:rPr>
                <w:sz w:val="22"/>
                <w:szCs w:val="22"/>
              </w:rPr>
            </w:pPr>
            <w:r>
              <w:rPr>
                <w:sz w:val="22"/>
                <w:szCs w:val="22"/>
              </w:rPr>
              <w:t>Території, що покриті поверхневими водами</w:t>
            </w:r>
          </w:p>
        </w:tc>
        <w:tc>
          <w:tcPr>
            <w:tcW w:w="360" w:type="pct"/>
            <w:tcMar>
              <w:left w:w="28" w:type="dxa"/>
              <w:right w:w="28" w:type="dxa"/>
            </w:tcMar>
            <w:vAlign w:val="center"/>
          </w:tcPr>
          <w:p w:rsidR="00DF07BC" w:rsidRDefault="00DF07BC" w:rsidP="00350B18">
            <w:pPr>
              <w:jc w:val="center"/>
              <w:rPr>
                <w:sz w:val="22"/>
                <w:szCs w:val="22"/>
              </w:rPr>
            </w:pPr>
            <w:r>
              <w:rPr>
                <w:sz w:val="22"/>
                <w:szCs w:val="22"/>
              </w:rPr>
              <w:t>67,9</w:t>
            </w:r>
          </w:p>
        </w:tc>
        <w:tc>
          <w:tcPr>
            <w:tcW w:w="387" w:type="pct"/>
            <w:tcMar>
              <w:left w:w="28" w:type="dxa"/>
              <w:right w:w="28" w:type="dxa"/>
            </w:tcMar>
            <w:vAlign w:val="center"/>
          </w:tcPr>
          <w:p w:rsidR="00DF07BC" w:rsidRDefault="00DF07BC" w:rsidP="00350B18">
            <w:pPr>
              <w:jc w:val="center"/>
              <w:rPr>
                <w:sz w:val="22"/>
                <w:szCs w:val="22"/>
              </w:rPr>
            </w:pPr>
            <w:r>
              <w:rPr>
                <w:sz w:val="22"/>
                <w:szCs w:val="22"/>
              </w:rPr>
              <w:t>2,1</w:t>
            </w:r>
          </w:p>
        </w:tc>
        <w:tc>
          <w:tcPr>
            <w:tcW w:w="375" w:type="pct"/>
            <w:tcMar>
              <w:left w:w="28" w:type="dxa"/>
              <w:right w:w="28" w:type="dxa"/>
            </w:tcMar>
            <w:vAlign w:val="center"/>
          </w:tcPr>
          <w:p w:rsidR="00DF07BC" w:rsidRDefault="00DF07BC" w:rsidP="00350B18">
            <w:pPr>
              <w:jc w:val="center"/>
              <w:rPr>
                <w:sz w:val="22"/>
                <w:szCs w:val="22"/>
              </w:rPr>
            </w:pPr>
            <w:r>
              <w:rPr>
                <w:sz w:val="22"/>
                <w:szCs w:val="22"/>
              </w:rPr>
              <w:t>68</w:t>
            </w:r>
          </w:p>
        </w:tc>
        <w:tc>
          <w:tcPr>
            <w:tcW w:w="432" w:type="pct"/>
            <w:tcMar>
              <w:left w:w="28" w:type="dxa"/>
              <w:right w:w="28" w:type="dxa"/>
            </w:tcMar>
            <w:vAlign w:val="center"/>
          </w:tcPr>
          <w:p w:rsidR="00DF07BC" w:rsidRDefault="00DF07BC" w:rsidP="00350B18">
            <w:pPr>
              <w:jc w:val="center"/>
              <w:rPr>
                <w:sz w:val="22"/>
                <w:szCs w:val="22"/>
              </w:rPr>
            </w:pPr>
            <w:r>
              <w:rPr>
                <w:sz w:val="22"/>
                <w:szCs w:val="22"/>
              </w:rPr>
              <w:t>2,1</w:t>
            </w:r>
          </w:p>
        </w:tc>
        <w:tc>
          <w:tcPr>
            <w:tcW w:w="400" w:type="pct"/>
            <w:tcMar>
              <w:left w:w="28" w:type="dxa"/>
              <w:right w:w="28" w:type="dxa"/>
            </w:tcMar>
            <w:vAlign w:val="center"/>
          </w:tcPr>
          <w:p w:rsidR="00DF07BC" w:rsidRDefault="00DF07BC" w:rsidP="00350B18">
            <w:pPr>
              <w:jc w:val="center"/>
              <w:rPr>
                <w:sz w:val="22"/>
                <w:szCs w:val="22"/>
              </w:rPr>
            </w:pPr>
            <w:r>
              <w:rPr>
                <w:sz w:val="22"/>
                <w:szCs w:val="22"/>
              </w:rPr>
              <w:t>67,9</w:t>
            </w:r>
          </w:p>
        </w:tc>
        <w:tc>
          <w:tcPr>
            <w:tcW w:w="330" w:type="pct"/>
            <w:tcMar>
              <w:left w:w="28" w:type="dxa"/>
              <w:right w:w="28" w:type="dxa"/>
            </w:tcMar>
            <w:vAlign w:val="center"/>
          </w:tcPr>
          <w:p w:rsidR="00DF07BC" w:rsidRDefault="00DF07BC" w:rsidP="00350B18">
            <w:pPr>
              <w:jc w:val="center"/>
              <w:rPr>
                <w:sz w:val="22"/>
                <w:szCs w:val="22"/>
              </w:rPr>
            </w:pPr>
            <w:r>
              <w:rPr>
                <w:sz w:val="22"/>
                <w:szCs w:val="22"/>
              </w:rPr>
              <w:t>2,1</w:t>
            </w:r>
          </w:p>
        </w:tc>
        <w:tc>
          <w:tcPr>
            <w:tcW w:w="385" w:type="pct"/>
            <w:tcMar>
              <w:left w:w="28" w:type="dxa"/>
              <w:right w:w="28" w:type="dxa"/>
            </w:tcMar>
            <w:vAlign w:val="center"/>
          </w:tcPr>
          <w:p w:rsidR="00DF07BC" w:rsidRDefault="00DF07BC" w:rsidP="00350B18">
            <w:pPr>
              <w:jc w:val="center"/>
              <w:rPr>
                <w:sz w:val="22"/>
                <w:szCs w:val="22"/>
              </w:rPr>
            </w:pPr>
            <w:r>
              <w:rPr>
                <w:sz w:val="22"/>
                <w:szCs w:val="22"/>
              </w:rPr>
              <w:t>68</w:t>
            </w:r>
          </w:p>
        </w:tc>
        <w:tc>
          <w:tcPr>
            <w:tcW w:w="428" w:type="pct"/>
            <w:tcMar>
              <w:left w:w="28" w:type="dxa"/>
              <w:right w:w="28" w:type="dxa"/>
            </w:tcMar>
            <w:vAlign w:val="center"/>
          </w:tcPr>
          <w:p w:rsidR="00DF07BC" w:rsidRDefault="00DF07BC" w:rsidP="00350B18">
            <w:pPr>
              <w:jc w:val="center"/>
              <w:rPr>
                <w:sz w:val="22"/>
                <w:szCs w:val="22"/>
              </w:rPr>
            </w:pPr>
            <w:r>
              <w:rPr>
                <w:sz w:val="22"/>
                <w:szCs w:val="22"/>
              </w:rPr>
              <w:t>2,1</w:t>
            </w:r>
          </w:p>
        </w:tc>
        <w:tc>
          <w:tcPr>
            <w:tcW w:w="388" w:type="pct"/>
            <w:tcMar>
              <w:left w:w="28" w:type="dxa"/>
              <w:right w:w="28" w:type="dxa"/>
            </w:tcMar>
            <w:vAlign w:val="center"/>
          </w:tcPr>
          <w:p w:rsidR="00DF07BC" w:rsidRDefault="00DF07BC" w:rsidP="00350B18">
            <w:pPr>
              <w:jc w:val="center"/>
              <w:rPr>
                <w:sz w:val="22"/>
                <w:szCs w:val="22"/>
              </w:rPr>
            </w:pPr>
            <w:r>
              <w:rPr>
                <w:sz w:val="22"/>
                <w:szCs w:val="22"/>
              </w:rPr>
              <w:t>68,0</w:t>
            </w:r>
          </w:p>
        </w:tc>
        <w:tc>
          <w:tcPr>
            <w:tcW w:w="396" w:type="pct"/>
            <w:tcMar>
              <w:left w:w="28" w:type="dxa"/>
              <w:right w:w="28" w:type="dxa"/>
            </w:tcMar>
            <w:vAlign w:val="center"/>
          </w:tcPr>
          <w:p w:rsidR="00DF07BC" w:rsidRDefault="00DF07BC" w:rsidP="00350B18">
            <w:pPr>
              <w:jc w:val="center"/>
              <w:rPr>
                <w:sz w:val="22"/>
                <w:szCs w:val="22"/>
              </w:rPr>
            </w:pPr>
            <w:r>
              <w:rPr>
                <w:sz w:val="22"/>
                <w:szCs w:val="22"/>
              </w:rPr>
              <w:t>2,1</w:t>
            </w:r>
          </w:p>
        </w:tc>
      </w:tr>
    </w:tbl>
    <w:p w:rsidR="00DF07BC" w:rsidRDefault="00DF07BC" w:rsidP="00DF07BC">
      <w:pPr>
        <w:jc w:val="both"/>
        <w:rPr>
          <w:sz w:val="24"/>
          <w:szCs w:val="24"/>
        </w:rPr>
      </w:pPr>
    </w:p>
    <w:p w:rsidR="00DF07BC" w:rsidRDefault="00DF07BC" w:rsidP="00DF07BC">
      <w:pPr>
        <w:jc w:val="both"/>
        <w:rPr>
          <w:sz w:val="24"/>
          <w:szCs w:val="24"/>
        </w:rPr>
      </w:pPr>
    </w:p>
    <w:p w:rsidR="00DF07BC" w:rsidRDefault="00DF07BC" w:rsidP="00DF07BC">
      <w:pPr>
        <w:jc w:val="both"/>
        <w:rPr>
          <w:sz w:val="24"/>
          <w:szCs w:val="24"/>
        </w:rPr>
      </w:pPr>
    </w:p>
    <w:p w:rsidR="00DF07BC" w:rsidRDefault="00DF07BC" w:rsidP="00DF07BC">
      <w:pPr>
        <w:jc w:val="both"/>
        <w:rPr>
          <w:sz w:val="24"/>
          <w:szCs w:val="24"/>
        </w:rPr>
        <w:sectPr w:rsidR="00DF07BC" w:rsidSect="001A4AC4">
          <w:pgSz w:w="11906" w:h="16838"/>
          <w:pgMar w:top="851" w:right="567" w:bottom="851" w:left="1134" w:header="709" w:footer="709" w:gutter="0"/>
          <w:cols w:space="708"/>
          <w:docGrid w:linePitch="360"/>
        </w:sectPr>
      </w:pPr>
    </w:p>
    <w:p w:rsidR="00DF07BC" w:rsidRDefault="00DF07BC" w:rsidP="00DF07BC">
      <w:pPr>
        <w:jc w:val="center"/>
        <w:rPr>
          <w:i/>
          <w:sz w:val="28"/>
          <w:szCs w:val="28"/>
        </w:rPr>
      </w:pPr>
      <w:r>
        <w:rPr>
          <w:i/>
          <w:sz w:val="28"/>
          <w:szCs w:val="28"/>
        </w:rPr>
        <w:lastRenderedPageBreak/>
        <w:t>Порушені, відпрацьовані землі та їх рекультивація</w:t>
      </w:r>
    </w:p>
    <w:p w:rsidR="00DF07BC" w:rsidRDefault="00DF07BC" w:rsidP="00DF07BC">
      <w:pPr>
        <w:jc w:val="right"/>
        <w:rPr>
          <w:i/>
          <w:sz w:val="24"/>
          <w:szCs w:val="24"/>
        </w:rPr>
      </w:pPr>
    </w:p>
    <w:p w:rsidR="00DF07BC" w:rsidRDefault="00DF07BC" w:rsidP="00DF07BC">
      <w:pPr>
        <w:jc w:val="right"/>
        <w:rPr>
          <w:i/>
          <w:sz w:val="24"/>
          <w:szCs w:val="24"/>
        </w:rPr>
      </w:pPr>
      <w:r>
        <w:rPr>
          <w:i/>
          <w:sz w:val="24"/>
          <w:szCs w:val="24"/>
        </w:rPr>
        <w:t>Таблиця 18</w:t>
      </w:r>
    </w:p>
    <w:p w:rsidR="00DF07BC" w:rsidRDefault="00DF07BC" w:rsidP="00DF07BC">
      <w:pPr>
        <w:jc w:val="right"/>
        <w:rPr>
          <w:i/>
          <w:sz w:val="24"/>
          <w:szCs w:val="24"/>
        </w:rPr>
      </w:pPr>
    </w:p>
    <w:tbl>
      <w:tblPr>
        <w:tblW w:w="4877"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1360"/>
        <w:gridCol w:w="1360"/>
        <w:gridCol w:w="1360"/>
        <w:gridCol w:w="1360"/>
        <w:gridCol w:w="1356"/>
      </w:tblGrid>
      <w:tr w:rsidR="00DF07BC" w:rsidTr="00350B18">
        <w:trPr>
          <w:jc w:val="right"/>
        </w:trPr>
        <w:tc>
          <w:tcPr>
            <w:tcW w:w="1657" w:type="pct"/>
            <w:vAlign w:val="center"/>
          </w:tcPr>
          <w:p w:rsidR="00DF07BC" w:rsidRDefault="00DF07BC" w:rsidP="00350B18">
            <w:pPr>
              <w:jc w:val="center"/>
              <w:rPr>
                <w:i/>
                <w:sz w:val="22"/>
                <w:szCs w:val="22"/>
              </w:rPr>
            </w:pPr>
            <w:r>
              <w:rPr>
                <w:i/>
                <w:sz w:val="22"/>
                <w:szCs w:val="22"/>
              </w:rPr>
              <w:t>Землі</w:t>
            </w:r>
          </w:p>
        </w:tc>
        <w:tc>
          <w:tcPr>
            <w:tcW w:w="669" w:type="pct"/>
            <w:vAlign w:val="center"/>
          </w:tcPr>
          <w:p w:rsidR="00DF07BC" w:rsidRDefault="00DF07BC" w:rsidP="00350B18">
            <w:pPr>
              <w:jc w:val="center"/>
              <w:rPr>
                <w:i/>
                <w:sz w:val="22"/>
                <w:szCs w:val="22"/>
              </w:rPr>
            </w:pPr>
            <w:r>
              <w:rPr>
                <w:i/>
                <w:sz w:val="22"/>
                <w:szCs w:val="22"/>
              </w:rPr>
              <w:t>2008 р.</w:t>
            </w:r>
          </w:p>
        </w:tc>
        <w:tc>
          <w:tcPr>
            <w:tcW w:w="669" w:type="pct"/>
            <w:vAlign w:val="center"/>
          </w:tcPr>
          <w:p w:rsidR="00DF07BC" w:rsidRDefault="00DF07BC" w:rsidP="00350B18">
            <w:pPr>
              <w:jc w:val="center"/>
              <w:rPr>
                <w:i/>
                <w:sz w:val="22"/>
                <w:szCs w:val="22"/>
              </w:rPr>
            </w:pPr>
            <w:r>
              <w:rPr>
                <w:i/>
                <w:sz w:val="22"/>
                <w:szCs w:val="22"/>
              </w:rPr>
              <w:t>2009 р.</w:t>
            </w:r>
          </w:p>
        </w:tc>
        <w:tc>
          <w:tcPr>
            <w:tcW w:w="669" w:type="pct"/>
            <w:vAlign w:val="center"/>
          </w:tcPr>
          <w:p w:rsidR="00DF07BC" w:rsidRDefault="00DF07BC" w:rsidP="00350B18">
            <w:pPr>
              <w:jc w:val="center"/>
              <w:rPr>
                <w:i/>
                <w:sz w:val="22"/>
                <w:szCs w:val="22"/>
              </w:rPr>
            </w:pPr>
            <w:r>
              <w:rPr>
                <w:i/>
                <w:sz w:val="22"/>
                <w:szCs w:val="22"/>
              </w:rPr>
              <w:t>2010 р</w:t>
            </w:r>
          </w:p>
        </w:tc>
        <w:tc>
          <w:tcPr>
            <w:tcW w:w="669" w:type="pct"/>
            <w:vAlign w:val="center"/>
          </w:tcPr>
          <w:p w:rsidR="00DF07BC" w:rsidRDefault="00DF07BC" w:rsidP="00350B18">
            <w:pPr>
              <w:jc w:val="center"/>
              <w:rPr>
                <w:i/>
                <w:sz w:val="22"/>
                <w:szCs w:val="22"/>
              </w:rPr>
            </w:pPr>
            <w:r>
              <w:rPr>
                <w:i/>
                <w:sz w:val="22"/>
                <w:szCs w:val="22"/>
              </w:rPr>
              <w:t>2011 р.</w:t>
            </w:r>
          </w:p>
        </w:tc>
        <w:tc>
          <w:tcPr>
            <w:tcW w:w="669" w:type="pct"/>
            <w:vAlign w:val="center"/>
          </w:tcPr>
          <w:p w:rsidR="00DF07BC" w:rsidRDefault="00DF07BC" w:rsidP="00350B18">
            <w:pPr>
              <w:jc w:val="center"/>
              <w:rPr>
                <w:i/>
                <w:sz w:val="22"/>
                <w:szCs w:val="22"/>
              </w:rPr>
            </w:pPr>
            <w:r>
              <w:rPr>
                <w:i/>
                <w:sz w:val="22"/>
                <w:szCs w:val="22"/>
              </w:rPr>
              <w:t>2012 р.</w:t>
            </w:r>
          </w:p>
        </w:tc>
      </w:tr>
      <w:tr w:rsidR="00DF07BC" w:rsidTr="00350B18">
        <w:trPr>
          <w:jc w:val="right"/>
        </w:trPr>
        <w:tc>
          <w:tcPr>
            <w:tcW w:w="1657" w:type="pct"/>
          </w:tcPr>
          <w:p w:rsidR="00DF07BC" w:rsidRDefault="00DF07BC" w:rsidP="00350B18">
            <w:pPr>
              <w:rPr>
                <w:sz w:val="22"/>
                <w:szCs w:val="22"/>
              </w:rPr>
            </w:pPr>
            <w:r>
              <w:rPr>
                <w:sz w:val="22"/>
                <w:szCs w:val="22"/>
              </w:rPr>
              <w:t>Порушені, тис. га</w:t>
            </w:r>
          </w:p>
        </w:tc>
        <w:tc>
          <w:tcPr>
            <w:tcW w:w="669" w:type="pct"/>
          </w:tcPr>
          <w:p w:rsidR="00DF07BC" w:rsidRDefault="00DF07BC" w:rsidP="00350B18">
            <w:pPr>
              <w:jc w:val="center"/>
              <w:rPr>
                <w:sz w:val="22"/>
                <w:szCs w:val="22"/>
              </w:rPr>
            </w:pPr>
            <w:r>
              <w:rPr>
                <w:sz w:val="22"/>
                <w:szCs w:val="22"/>
              </w:rPr>
              <w:t>3,125</w:t>
            </w:r>
          </w:p>
        </w:tc>
        <w:tc>
          <w:tcPr>
            <w:tcW w:w="669" w:type="pct"/>
          </w:tcPr>
          <w:p w:rsidR="00DF07BC" w:rsidRDefault="00DF07BC" w:rsidP="00350B18">
            <w:pPr>
              <w:jc w:val="center"/>
              <w:rPr>
                <w:sz w:val="22"/>
                <w:szCs w:val="22"/>
              </w:rPr>
            </w:pPr>
            <w:r>
              <w:rPr>
                <w:sz w:val="22"/>
                <w:szCs w:val="22"/>
              </w:rPr>
              <w:t>3,123</w:t>
            </w:r>
          </w:p>
        </w:tc>
        <w:tc>
          <w:tcPr>
            <w:tcW w:w="669" w:type="pct"/>
          </w:tcPr>
          <w:p w:rsidR="00DF07BC" w:rsidRDefault="00DF07BC" w:rsidP="00350B18">
            <w:pPr>
              <w:jc w:val="center"/>
              <w:rPr>
                <w:sz w:val="22"/>
                <w:szCs w:val="22"/>
              </w:rPr>
            </w:pPr>
            <w:r>
              <w:rPr>
                <w:sz w:val="22"/>
                <w:szCs w:val="22"/>
              </w:rPr>
              <w:t>3,127</w:t>
            </w:r>
          </w:p>
        </w:tc>
        <w:tc>
          <w:tcPr>
            <w:tcW w:w="669" w:type="pct"/>
          </w:tcPr>
          <w:p w:rsidR="00DF07BC" w:rsidRDefault="00DF07BC" w:rsidP="00350B18">
            <w:pPr>
              <w:jc w:val="center"/>
              <w:rPr>
                <w:sz w:val="22"/>
                <w:szCs w:val="22"/>
              </w:rPr>
            </w:pPr>
            <w:r>
              <w:rPr>
                <w:sz w:val="22"/>
                <w:szCs w:val="22"/>
              </w:rPr>
              <w:t>3,127</w:t>
            </w:r>
          </w:p>
        </w:tc>
        <w:tc>
          <w:tcPr>
            <w:tcW w:w="669" w:type="pct"/>
          </w:tcPr>
          <w:p w:rsidR="00DF07BC" w:rsidRDefault="00DF07BC" w:rsidP="00350B18">
            <w:pPr>
              <w:jc w:val="center"/>
              <w:rPr>
                <w:sz w:val="22"/>
                <w:szCs w:val="22"/>
              </w:rPr>
            </w:pPr>
            <w:r>
              <w:rPr>
                <w:sz w:val="22"/>
                <w:szCs w:val="22"/>
              </w:rPr>
              <w:t>0</w:t>
            </w:r>
          </w:p>
        </w:tc>
      </w:tr>
      <w:tr w:rsidR="00DF07BC" w:rsidTr="00350B18">
        <w:trPr>
          <w:jc w:val="right"/>
        </w:trPr>
        <w:tc>
          <w:tcPr>
            <w:tcW w:w="1657" w:type="pct"/>
          </w:tcPr>
          <w:p w:rsidR="00DF07BC" w:rsidRDefault="00DF07BC" w:rsidP="00350B18">
            <w:pPr>
              <w:rPr>
                <w:sz w:val="22"/>
                <w:szCs w:val="22"/>
              </w:rPr>
            </w:pPr>
            <w:r>
              <w:rPr>
                <w:sz w:val="22"/>
                <w:szCs w:val="22"/>
              </w:rPr>
              <w:t>% до загальної території площі</w:t>
            </w:r>
          </w:p>
        </w:tc>
        <w:tc>
          <w:tcPr>
            <w:tcW w:w="669" w:type="pct"/>
          </w:tcPr>
          <w:p w:rsidR="00DF07BC" w:rsidRDefault="00DF07BC" w:rsidP="00350B18">
            <w:pPr>
              <w:jc w:val="center"/>
              <w:rPr>
                <w:sz w:val="22"/>
                <w:szCs w:val="22"/>
              </w:rPr>
            </w:pPr>
            <w:r>
              <w:rPr>
                <w:sz w:val="22"/>
                <w:szCs w:val="22"/>
              </w:rPr>
              <w:t>0,1</w:t>
            </w:r>
          </w:p>
        </w:tc>
        <w:tc>
          <w:tcPr>
            <w:tcW w:w="669" w:type="pct"/>
          </w:tcPr>
          <w:p w:rsidR="00DF07BC" w:rsidRDefault="00DF07BC" w:rsidP="00350B18">
            <w:pPr>
              <w:jc w:val="center"/>
              <w:rPr>
                <w:sz w:val="22"/>
                <w:szCs w:val="22"/>
              </w:rPr>
            </w:pPr>
            <w:r>
              <w:rPr>
                <w:sz w:val="22"/>
                <w:szCs w:val="22"/>
              </w:rPr>
              <w:t>0,098</w:t>
            </w:r>
          </w:p>
        </w:tc>
        <w:tc>
          <w:tcPr>
            <w:tcW w:w="669" w:type="pct"/>
          </w:tcPr>
          <w:p w:rsidR="00DF07BC" w:rsidRDefault="00DF07BC" w:rsidP="00350B18">
            <w:pPr>
              <w:jc w:val="center"/>
              <w:rPr>
                <w:sz w:val="22"/>
                <w:szCs w:val="22"/>
              </w:rPr>
            </w:pPr>
            <w:r>
              <w:rPr>
                <w:sz w:val="22"/>
                <w:szCs w:val="22"/>
              </w:rPr>
              <w:t>0,10</w:t>
            </w:r>
          </w:p>
        </w:tc>
        <w:tc>
          <w:tcPr>
            <w:tcW w:w="669" w:type="pct"/>
          </w:tcPr>
          <w:p w:rsidR="00DF07BC" w:rsidRDefault="00DF07BC" w:rsidP="00350B18">
            <w:pPr>
              <w:jc w:val="center"/>
              <w:rPr>
                <w:sz w:val="22"/>
                <w:szCs w:val="22"/>
              </w:rPr>
            </w:pPr>
            <w:r>
              <w:rPr>
                <w:sz w:val="22"/>
                <w:szCs w:val="22"/>
              </w:rPr>
              <w:t>0,10</w:t>
            </w:r>
          </w:p>
        </w:tc>
        <w:tc>
          <w:tcPr>
            <w:tcW w:w="669" w:type="pct"/>
          </w:tcPr>
          <w:p w:rsidR="00DF07BC" w:rsidRDefault="00DF07BC" w:rsidP="00350B18">
            <w:pPr>
              <w:jc w:val="center"/>
              <w:rPr>
                <w:sz w:val="22"/>
                <w:szCs w:val="22"/>
              </w:rPr>
            </w:pPr>
            <w:r>
              <w:rPr>
                <w:sz w:val="22"/>
                <w:szCs w:val="22"/>
              </w:rPr>
              <w:t>0,00</w:t>
            </w:r>
          </w:p>
        </w:tc>
      </w:tr>
      <w:tr w:rsidR="00DF07BC" w:rsidTr="00350B18">
        <w:trPr>
          <w:jc w:val="right"/>
        </w:trPr>
        <w:tc>
          <w:tcPr>
            <w:tcW w:w="1657" w:type="pct"/>
          </w:tcPr>
          <w:p w:rsidR="00DF07BC" w:rsidRDefault="00DF07BC" w:rsidP="00350B18">
            <w:pPr>
              <w:rPr>
                <w:sz w:val="22"/>
                <w:szCs w:val="22"/>
              </w:rPr>
            </w:pPr>
            <w:r>
              <w:rPr>
                <w:sz w:val="22"/>
                <w:szCs w:val="22"/>
              </w:rPr>
              <w:t>Відпрацьовані, тис. га</w:t>
            </w:r>
          </w:p>
        </w:tc>
        <w:tc>
          <w:tcPr>
            <w:tcW w:w="669" w:type="pct"/>
          </w:tcPr>
          <w:p w:rsidR="00DF07BC" w:rsidRDefault="00DF07BC" w:rsidP="00350B18">
            <w:pPr>
              <w:jc w:val="center"/>
              <w:rPr>
                <w:sz w:val="22"/>
                <w:szCs w:val="22"/>
              </w:rPr>
            </w:pPr>
            <w:r>
              <w:rPr>
                <w:sz w:val="22"/>
                <w:szCs w:val="22"/>
              </w:rPr>
              <w:t>13,743</w:t>
            </w:r>
          </w:p>
        </w:tc>
        <w:tc>
          <w:tcPr>
            <w:tcW w:w="669" w:type="pct"/>
          </w:tcPr>
          <w:p w:rsidR="00DF07BC" w:rsidRDefault="00DF07BC" w:rsidP="00350B18">
            <w:pPr>
              <w:jc w:val="center"/>
              <w:rPr>
                <w:sz w:val="22"/>
                <w:szCs w:val="22"/>
              </w:rPr>
            </w:pPr>
            <w:r>
              <w:rPr>
                <w:sz w:val="22"/>
                <w:szCs w:val="22"/>
              </w:rPr>
              <w:t>1,738</w:t>
            </w:r>
          </w:p>
        </w:tc>
        <w:tc>
          <w:tcPr>
            <w:tcW w:w="669" w:type="pct"/>
          </w:tcPr>
          <w:p w:rsidR="00DF07BC" w:rsidRDefault="00DF07BC" w:rsidP="00350B18">
            <w:pPr>
              <w:jc w:val="center"/>
              <w:rPr>
                <w:sz w:val="22"/>
                <w:szCs w:val="22"/>
              </w:rPr>
            </w:pPr>
            <w:r>
              <w:rPr>
                <w:sz w:val="22"/>
                <w:szCs w:val="22"/>
              </w:rPr>
              <w:t>1,74</w:t>
            </w:r>
          </w:p>
        </w:tc>
        <w:tc>
          <w:tcPr>
            <w:tcW w:w="669" w:type="pct"/>
          </w:tcPr>
          <w:p w:rsidR="00DF07BC" w:rsidRDefault="00DF07BC" w:rsidP="00350B18">
            <w:pPr>
              <w:jc w:val="center"/>
              <w:rPr>
                <w:sz w:val="22"/>
                <w:szCs w:val="22"/>
              </w:rPr>
            </w:pPr>
            <w:r>
              <w:rPr>
                <w:sz w:val="22"/>
                <w:szCs w:val="22"/>
              </w:rPr>
              <w:t>1,74</w:t>
            </w:r>
          </w:p>
        </w:tc>
        <w:tc>
          <w:tcPr>
            <w:tcW w:w="669" w:type="pct"/>
          </w:tcPr>
          <w:p w:rsidR="00DF07BC" w:rsidRDefault="00DF07BC" w:rsidP="00350B18">
            <w:pPr>
              <w:jc w:val="center"/>
              <w:rPr>
                <w:sz w:val="22"/>
                <w:szCs w:val="22"/>
              </w:rPr>
            </w:pPr>
            <w:r>
              <w:rPr>
                <w:sz w:val="22"/>
                <w:szCs w:val="22"/>
              </w:rPr>
              <w:t>0</w:t>
            </w:r>
          </w:p>
        </w:tc>
      </w:tr>
      <w:tr w:rsidR="00DF07BC" w:rsidTr="00350B18">
        <w:trPr>
          <w:jc w:val="right"/>
        </w:trPr>
        <w:tc>
          <w:tcPr>
            <w:tcW w:w="1657" w:type="pct"/>
          </w:tcPr>
          <w:p w:rsidR="00DF07BC" w:rsidRDefault="00DF07BC" w:rsidP="00350B18">
            <w:pPr>
              <w:rPr>
                <w:sz w:val="22"/>
                <w:szCs w:val="22"/>
              </w:rPr>
            </w:pPr>
            <w:r>
              <w:rPr>
                <w:sz w:val="22"/>
                <w:szCs w:val="22"/>
              </w:rPr>
              <w:t>% до загальної території площі</w:t>
            </w:r>
          </w:p>
        </w:tc>
        <w:tc>
          <w:tcPr>
            <w:tcW w:w="669" w:type="pct"/>
          </w:tcPr>
          <w:p w:rsidR="00DF07BC" w:rsidRDefault="00DF07BC" w:rsidP="00350B18">
            <w:pPr>
              <w:jc w:val="center"/>
              <w:rPr>
                <w:sz w:val="22"/>
                <w:szCs w:val="22"/>
              </w:rPr>
            </w:pPr>
            <w:r>
              <w:rPr>
                <w:sz w:val="22"/>
                <w:szCs w:val="22"/>
              </w:rPr>
              <w:t>0,06</w:t>
            </w:r>
          </w:p>
        </w:tc>
        <w:tc>
          <w:tcPr>
            <w:tcW w:w="669" w:type="pct"/>
          </w:tcPr>
          <w:p w:rsidR="00DF07BC" w:rsidRDefault="00DF07BC" w:rsidP="00350B18">
            <w:pPr>
              <w:jc w:val="center"/>
              <w:rPr>
                <w:sz w:val="22"/>
                <w:szCs w:val="22"/>
              </w:rPr>
            </w:pPr>
            <w:r>
              <w:rPr>
                <w:sz w:val="22"/>
                <w:szCs w:val="22"/>
              </w:rPr>
              <w:t>0,054</w:t>
            </w:r>
          </w:p>
        </w:tc>
        <w:tc>
          <w:tcPr>
            <w:tcW w:w="669" w:type="pct"/>
          </w:tcPr>
          <w:p w:rsidR="00DF07BC" w:rsidRDefault="00DF07BC" w:rsidP="00350B18">
            <w:pPr>
              <w:jc w:val="center"/>
              <w:rPr>
                <w:sz w:val="22"/>
                <w:szCs w:val="22"/>
              </w:rPr>
            </w:pPr>
            <w:r>
              <w:rPr>
                <w:sz w:val="22"/>
                <w:szCs w:val="22"/>
              </w:rPr>
              <w:t>0,05</w:t>
            </w:r>
          </w:p>
        </w:tc>
        <w:tc>
          <w:tcPr>
            <w:tcW w:w="669" w:type="pct"/>
          </w:tcPr>
          <w:p w:rsidR="00DF07BC" w:rsidRDefault="00DF07BC" w:rsidP="00350B18">
            <w:pPr>
              <w:jc w:val="center"/>
              <w:rPr>
                <w:sz w:val="22"/>
                <w:szCs w:val="22"/>
              </w:rPr>
            </w:pPr>
            <w:r>
              <w:rPr>
                <w:sz w:val="22"/>
                <w:szCs w:val="22"/>
              </w:rPr>
              <w:t>0,05</w:t>
            </w:r>
          </w:p>
        </w:tc>
        <w:tc>
          <w:tcPr>
            <w:tcW w:w="669" w:type="pct"/>
          </w:tcPr>
          <w:p w:rsidR="00DF07BC" w:rsidRDefault="00DF07BC" w:rsidP="00350B18">
            <w:pPr>
              <w:jc w:val="center"/>
              <w:rPr>
                <w:sz w:val="22"/>
                <w:szCs w:val="22"/>
              </w:rPr>
            </w:pPr>
            <w:r>
              <w:rPr>
                <w:sz w:val="22"/>
                <w:szCs w:val="22"/>
              </w:rPr>
              <w:t>0,00</w:t>
            </w:r>
          </w:p>
        </w:tc>
      </w:tr>
      <w:tr w:rsidR="00DF07BC" w:rsidTr="00350B18">
        <w:trPr>
          <w:jc w:val="right"/>
        </w:trPr>
        <w:tc>
          <w:tcPr>
            <w:tcW w:w="1657" w:type="pct"/>
          </w:tcPr>
          <w:p w:rsidR="00DF07BC" w:rsidRDefault="00DF07BC" w:rsidP="00350B18">
            <w:pPr>
              <w:rPr>
                <w:sz w:val="22"/>
                <w:szCs w:val="22"/>
              </w:rPr>
            </w:pPr>
            <w:r>
              <w:rPr>
                <w:sz w:val="22"/>
                <w:szCs w:val="22"/>
              </w:rPr>
              <w:t>Рекультивовані, тис. га</w:t>
            </w:r>
          </w:p>
        </w:tc>
        <w:tc>
          <w:tcPr>
            <w:tcW w:w="669" w:type="pct"/>
          </w:tcPr>
          <w:p w:rsidR="00DF07BC" w:rsidRDefault="00DF07BC" w:rsidP="00350B18">
            <w:pPr>
              <w:jc w:val="center"/>
              <w:rPr>
                <w:sz w:val="22"/>
                <w:szCs w:val="22"/>
              </w:rPr>
            </w:pPr>
            <w:r>
              <w:rPr>
                <w:sz w:val="22"/>
                <w:szCs w:val="22"/>
              </w:rPr>
              <w:t>0,007</w:t>
            </w:r>
          </w:p>
        </w:tc>
        <w:tc>
          <w:tcPr>
            <w:tcW w:w="669" w:type="pct"/>
          </w:tcPr>
          <w:p w:rsidR="00DF07BC" w:rsidRDefault="00DF07BC" w:rsidP="00350B18">
            <w:pPr>
              <w:jc w:val="center"/>
              <w:rPr>
                <w:sz w:val="22"/>
                <w:szCs w:val="22"/>
              </w:rPr>
            </w:pPr>
            <w:r>
              <w:rPr>
                <w:sz w:val="22"/>
                <w:szCs w:val="22"/>
              </w:rPr>
              <w:t>0,008</w:t>
            </w:r>
          </w:p>
        </w:tc>
        <w:tc>
          <w:tcPr>
            <w:tcW w:w="669" w:type="pct"/>
          </w:tcPr>
          <w:p w:rsidR="00DF07BC" w:rsidRDefault="00DF07BC" w:rsidP="00350B18">
            <w:pPr>
              <w:jc w:val="center"/>
              <w:rPr>
                <w:sz w:val="22"/>
                <w:szCs w:val="22"/>
              </w:rPr>
            </w:pPr>
            <w:r>
              <w:rPr>
                <w:sz w:val="22"/>
                <w:szCs w:val="22"/>
              </w:rPr>
              <w:t>0,055</w:t>
            </w:r>
          </w:p>
        </w:tc>
        <w:tc>
          <w:tcPr>
            <w:tcW w:w="669" w:type="pct"/>
          </w:tcPr>
          <w:p w:rsidR="00DF07BC" w:rsidRDefault="00DF07BC" w:rsidP="00350B18">
            <w:pPr>
              <w:jc w:val="center"/>
              <w:rPr>
                <w:sz w:val="22"/>
                <w:szCs w:val="22"/>
              </w:rPr>
            </w:pPr>
            <w:r>
              <w:rPr>
                <w:sz w:val="22"/>
                <w:szCs w:val="22"/>
              </w:rPr>
              <w:t>0,055</w:t>
            </w:r>
          </w:p>
        </w:tc>
        <w:tc>
          <w:tcPr>
            <w:tcW w:w="669" w:type="pct"/>
          </w:tcPr>
          <w:p w:rsidR="00DF07BC" w:rsidRDefault="00DF07BC" w:rsidP="00350B18">
            <w:pPr>
              <w:jc w:val="center"/>
              <w:rPr>
                <w:sz w:val="22"/>
                <w:szCs w:val="22"/>
              </w:rPr>
            </w:pPr>
            <w:r>
              <w:rPr>
                <w:sz w:val="22"/>
                <w:szCs w:val="22"/>
              </w:rPr>
              <w:t>1</w:t>
            </w:r>
          </w:p>
        </w:tc>
      </w:tr>
      <w:tr w:rsidR="00DF07BC" w:rsidTr="00350B18">
        <w:trPr>
          <w:jc w:val="right"/>
        </w:trPr>
        <w:tc>
          <w:tcPr>
            <w:tcW w:w="1657" w:type="pct"/>
          </w:tcPr>
          <w:p w:rsidR="00DF07BC" w:rsidRDefault="00DF07BC" w:rsidP="00350B18">
            <w:pPr>
              <w:rPr>
                <w:sz w:val="22"/>
                <w:szCs w:val="22"/>
              </w:rPr>
            </w:pPr>
            <w:r>
              <w:rPr>
                <w:sz w:val="22"/>
                <w:szCs w:val="22"/>
              </w:rPr>
              <w:t>% до загальної території площі</w:t>
            </w:r>
          </w:p>
        </w:tc>
        <w:tc>
          <w:tcPr>
            <w:tcW w:w="669" w:type="pct"/>
          </w:tcPr>
          <w:p w:rsidR="00DF07BC" w:rsidRDefault="00DF07BC" w:rsidP="00350B18">
            <w:pPr>
              <w:jc w:val="center"/>
              <w:rPr>
                <w:sz w:val="22"/>
                <w:szCs w:val="22"/>
              </w:rPr>
            </w:pPr>
            <w:r>
              <w:rPr>
                <w:sz w:val="22"/>
                <w:szCs w:val="22"/>
              </w:rPr>
              <w:t>0,0002</w:t>
            </w:r>
          </w:p>
        </w:tc>
        <w:tc>
          <w:tcPr>
            <w:tcW w:w="669" w:type="pct"/>
          </w:tcPr>
          <w:p w:rsidR="00DF07BC" w:rsidRDefault="00DF07BC" w:rsidP="00350B18">
            <w:pPr>
              <w:jc w:val="center"/>
              <w:rPr>
                <w:sz w:val="22"/>
                <w:szCs w:val="22"/>
              </w:rPr>
            </w:pPr>
            <w:r>
              <w:rPr>
                <w:sz w:val="22"/>
                <w:szCs w:val="22"/>
              </w:rPr>
              <w:t>0,0002</w:t>
            </w:r>
          </w:p>
        </w:tc>
        <w:tc>
          <w:tcPr>
            <w:tcW w:w="669" w:type="pct"/>
          </w:tcPr>
          <w:p w:rsidR="00DF07BC" w:rsidRDefault="00DF07BC" w:rsidP="00350B18">
            <w:pPr>
              <w:jc w:val="center"/>
              <w:rPr>
                <w:sz w:val="22"/>
                <w:szCs w:val="22"/>
              </w:rPr>
            </w:pPr>
            <w:r>
              <w:rPr>
                <w:sz w:val="22"/>
                <w:szCs w:val="22"/>
              </w:rPr>
              <w:t>0,002</w:t>
            </w:r>
          </w:p>
        </w:tc>
        <w:tc>
          <w:tcPr>
            <w:tcW w:w="669" w:type="pct"/>
          </w:tcPr>
          <w:p w:rsidR="00DF07BC" w:rsidRDefault="00DF07BC" w:rsidP="00350B18">
            <w:pPr>
              <w:jc w:val="center"/>
              <w:rPr>
                <w:sz w:val="22"/>
                <w:szCs w:val="22"/>
              </w:rPr>
            </w:pPr>
            <w:r>
              <w:rPr>
                <w:sz w:val="22"/>
                <w:szCs w:val="22"/>
              </w:rPr>
              <w:t>0,002</w:t>
            </w:r>
          </w:p>
        </w:tc>
        <w:tc>
          <w:tcPr>
            <w:tcW w:w="669" w:type="pct"/>
          </w:tcPr>
          <w:p w:rsidR="00DF07BC" w:rsidRDefault="00DF07BC" w:rsidP="00350B18">
            <w:pPr>
              <w:jc w:val="center"/>
              <w:rPr>
                <w:sz w:val="22"/>
                <w:szCs w:val="22"/>
              </w:rPr>
            </w:pPr>
            <w:r>
              <w:rPr>
                <w:sz w:val="22"/>
                <w:szCs w:val="22"/>
              </w:rPr>
              <w:t>0,031</w:t>
            </w:r>
          </w:p>
        </w:tc>
      </w:tr>
    </w:tbl>
    <w:p w:rsidR="00DF07BC" w:rsidRDefault="00DF07BC" w:rsidP="00DF07BC">
      <w:pPr>
        <w:jc w:val="both"/>
        <w:rPr>
          <w:i/>
          <w:sz w:val="24"/>
          <w:szCs w:val="24"/>
        </w:rPr>
      </w:pPr>
    </w:p>
    <w:p w:rsidR="00DF07BC" w:rsidRDefault="00DF07BC" w:rsidP="00DF07BC">
      <w:pPr>
        <w:jc w:val="both"/>
        <w:rPr>
          <w:i/>
          <w:sz w:val="24"/>
          <w:szCs w:val="24"/>
        </w:rPr>
      </w:pPr>
    </w:p>
    <w:p w:rsidR="00DF07BC" w:rsidRDefault="00DF07BC" w:rsidP="00DF07BC">
      <w:pPr>
        <w:tabs>
          <w:tab w:val="left" w:pos="3030"/>
        </w:tabs>
        <w:jc w:val="center"/>
        <w:rPr>
          <w:i/>
          <w:sz w:val="28"/>
          <w:szCs w:val="28"/>
        </w:rPr>
      </w:pPr>
      <w:r>
        <w:rPr>
          <w:i/>
          <w:sz w:val="28"/>
          <w:szCs w:val="28"/>
        </w:rPr>
        <w:t>Консервація деградованих і малопродуктивних земель за 2012 рік</w:t>
      </w:r>
    </w:p>
    <w:p w:rsidR="00DF07BC" w:rsidRDefault="00DF07BC" w:rsidP="00DF07BC">
      <w:pPr>
        <w:tabs>
          <w:tab w:val="left" w:pos="3030"/>
        </w:tabs>
        <w:jc w:val="right"/>
        <w:rPr>
          <w:i/>
          <w:sz w:val="24"/>
          <w:szCs w:val="24"/>
        </w:rPr>
      </w:pPr>
    </w:p>
    <w:p w:rsidR="00DF07BC" w:rsidRDefault="00DF07BC" w:rsidP="00DF07BC">
      <w:pPr>
        <w:tabs>
          <w:tab w:val="left" w:pos="3030"/>
        </w:tabs>
        <w:jc w:val="right"/>
        <w:rPr>
          <w:i/>
          <w:sz w:val="24"/>
          <w:szCs w:val="24"/>
        </w:rPr>
      </w:pPr>
      <w:r>
        <w:rPr>
          <w:i/>
          <w:sz w:val="24"/>
          <w:szCs w:val="24"/>
        </w:rPr>
        <w:t>Таблиця 19</w:t>
      </w:r>
    </w:p>
    <w:p w:rsidR="00DF07BC" w:rsidRDefault="00DF07BC" w:rsidP="00DF07BC">
      <w:pPr>
        <w:tabs>
          <w:tab w:val="left" w:pos="3030"/>
        </w:tabs>
        <w:jc w:val="right"/>
        <w:rPr>
          <w:i/>
          <w:sz w:val="24"/>
          <w:szCs w:val="24"/>
        </w:rPr>
      </w:pPr>
    </w:p>
    <w:tbl>
      <w:tblPr>
        <w:tblW w:w="4833" w:type="pct"/>
        <w:jc w:val="righ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00"/>
        <w:gridCol w:w="1269"/>
        <w:gridCol w:w="1312"/>
        <w:gridCol w:w="1269"/>
        <w:gridCol w:w="1422"/>
        <w:gridCol w:w="1269"/>
        <w:gridCol w:w="1432"/>
      </w:tblGrid>
      <w:tr w:rsidR="00DF07BC" w:rsidTr="00350B18">
        <w:trPr>
          <w:cantSplit/>
          <w:jc w:val="right"/>
        </w:trPr>
        <w:tc>
          <w:tcPr>
            <w:tcW w:w="1042" w:type="pct"/>
            <w:vMerge w:val="restart"/>
            <w:vAlign w:val="center"/>
          </w:tcPr>
          <w:p w:rsidR="00DF07BC" w:rsidRDefault="00DF07BC" w:rsidP="00350B18">
            <w:pPr>
              <w:tabs>
                <w:tab w:val="left" w:pos="3030"/>
              </w:tabs>
              <w:jc w:val="center"/>
              <w:rPr>
                <w:i/>
                <w:sz w:val="22"/>
                <w:szCs w:val="22"/>
              </w:rPr>
            </w:pPr>
            <w:r>
              <w:rPr>
                <w:i/>
                <w:sz w:val="22"/>
                <w:szCs w:val="22"/>
              </w:rPr>
              <w:t>Види земель</w:t>
            </w:r>
          </w:p>
        </w:tc>
        <w:tc>
          <w:tcPr>
            <w:tcW w:w="1281" w:type="pct"/>
            <w:gridSpan w:val="2"/>
            <w:vAlign w:val="center"/>
          </w:tcPr>
          <w:p w:rsidR="00DF07BC" w:rsidRDefault="00DF07BC" w:rsidP="00350B18">
            <w:pPr>
              <w:tabs>
                <w:tab w:val="left" w:pos="3030"/>
              </w:tabs>
              <w:jc w:val="center"/>
              <w:rPr>
                <w:i/>
                <w:sz w:val="22"/>
                <w:szCs w:val="22"/>
              </w:rPr>
            </w:pPr>
            <w:r>
              <w:rPr>
                <w:i/>
                <w:sz w:val="22"/>
                <w:szCs w:val="22"/>
              </w:rPr>
              <w:t>Усього на початок року</w:t>
            </w:r>
          </w:p>
        </w:tc>
        <w:tc>
          <w:tcPr>
            <w:tcW w:w="1336" w:type="pct"/>
            <w:gridSpan w:val="2"/>
            <w:vAlign w:val="center"/>
          </w:tcPr>
          <w:p w:rsidR="00DF07BC" w:rsidRDefault="00DF07BC" w:rsidP="00350B18">
            <w:pPr>
              <w:tabs>
                <w:tab w:val="left" w:pos="3030"/>
              </w:tabs>
              <w:jc w:val="center"/>
              <w:rPr>
                <w:i/>
                <w:sz w:val="22"/>
                <w:szCs w:val="22"/>
              </w:rPr>
            </w:pPr>
            <w:r>
              <w:rPr>
                <w:i/>
                <w:sz w:val="22"/>
                <w:szCs w:val="22"/>
              </w:rPr>
              <w:t>Проведено консервацію</w:t>
            </w:r>
          </w:p>
        </w:tc>
        <w:tc>
          <w:tcPr>
            <w:tcW w:w="1341" w:type="pct"/>
            <w:gridSpan w:val="2"/>
            <w:vAlign w:val="center"/>
          </w:tcPr>
          <w:p w:rsidR="00DF07BC" w:rsidRDefault="00DF07BC" w:rsidP="00350B18">
            <w:pPr>
              <w:tabs>
                <w:tab w:val="left" w:pos="3030"/>
              </w:tabs>
              <w:jc w:val="center"/>
              <w:rPr>
                <w:i/>
                <w:sz w:val="22"/>
                <w:szCs w:val="22"/>
              </w:rPr>
            </w:pPr>
            <w:r>
              <w:rPr>
                <w:i/>
                <w:sz w:val="22"/>
                <w:szCs w:val="22"/>
              </w:rPr>
              <w:t>Потребують консервації</w:t>
            </w:r>
          </w:p>
        </w:tc>
      </w:tr>
      <w:tr w:rsidR="00DF07BC" w:rsidTr="00350B18">
        <w:trPr>
          <w:cantSplit/>
          <w:jc w:val="right"/>
        </w:trPr>
        <w:tc>
          <w:tcPr>
            <w:tcW w:w="1042" w:type="pct"/>
            <w:vMerge/>
            <w:vAlign w:val="center"/>
          </w:tcPr>
          <w:p w:rsidR="00DF07BC" w:rsidRDefault="00DF07BC" w:rsidP="00350B18">
            <w:pPr>
              <w:tabs>
                <w:tab w:val="left" w:pos="3030"/>
              </w:tabs>
              <w:jc w:val="center"/>
              <w:rPr>
                <w:i/>
                <w:sz w:val="22"/>
                <w:szCs w:val="22"/>
              </w:rPr>
            </w:pPr>
          </w:p>
        </w:tc>
        <w:tc>
          <w:tcPr>
            <w:tcW w:w="630" w:type="pct"/>
            <w:vAlign w:val="center"/>
          </w:tcPr>
          <w:p w:rsidR="00DF07BC" w:rsidRDefault="00DF07BC" w:rsidP="00350B18">
            <w:pPr>
              <w:tabs>
                <w:tab w:val="left" w:pos="3030"/>
              </w:tabs>
              <w:jc w:val="center"/>
              <w:rPr>
                <w:i/>
                <w:sz w:val="22"/>
                <w:szCs w:val="22"/>
              </w:rPr>
            </w:pPr>
            <w:r>
              <w:rPr>
                <w:i/>
                <w:sz w:val="22"/>
                <w:szCs w:val="22"/>
              </w:rPr>
              <w:t>тис. га</w:t>
            </w:r>
          </w:p>
        </w:tc>
        <w:tc>
          <w:tcPr>
            <w:tcW w:w="651" w:type="pct"/>
            <w:vAlign w:val="center"/>
          </w:tcPr>
          <w:p w:rsidR="00DF07BC" w:rsidRDefault="00DF07BC" w:rsidP="00350B18">
            <w:pPr>
              <w:tabs>
                <w:tab w:val="left" w:pos="3030"/>
              </w:tabs>
              <w:jc w:val="center"/>
              <w:rPr>
                <w:i/>
                <w:sz w:val="22"/>
                <w:szCs w:val="22"/>
              </w:rPr>
            </w:pPr>
            <w:r>
              <w:rPr>
                <w:i/>
                <w:sz w:val="22"/>
                <w:szCs w:val="22"/>
              </w:rPr>
              <w:t>% до загальної площі території</w:t>
            </w:r>
          </w:p>
        </w:tc>
        <w:tc>
          <w:tcPr>
            <w:tcW w:w="630" w:type="pct"/>
            <w:vAlign w:val="center"/>
          </w:tcPr>
          <w:p w:rsidR="00DF07BC" w:rsidRDefault="00DF07BC" w:rsidP="00350B18">
            <w:pPr>
              <w:tabs>
                <w:tab w:val="left" w:pos="3030"/>
              </w:tabs>
              <w:jc w:val="center"/>
              <w:rPr>
                <w:i/>
                <w:sz w:val="22"/>
                <w:szCs w:val="22"/>
              </w:rPr>
            </w:pPr>
            <w:r>
              <w:rPr>
                <w:i/>
                <w:sz w:val="22"/>
                <w:szCs w:val="22"/>
              </w:rPr>
              <w:t>тис. га</w:t>
            </w:r>
          </w:p>
        </w:tc>
        <w:tc>
          <w:tcPr>
            <w:tcW w:w="706" w:type="pct"/>
            <w:vAlign w:val="center"/>
          </w:tcPr>
          <w:p w:rsidR="00DF07BC" w:rsidRDefault="00DF07BC" w:rsidP="00350B18">
            <w:pPr>
              <w:tabs>
                <w:tab w:val="left" w:pos="3030"/>
              </w:tabs>
              <w:jc w:val="center"/>
              <w:rPr>
                <w:i/>
                <w:sz w:val="22"/>
                <w:szCs w:val="22"/>
              </w:rPr>
            </w:pPr>
            <w:r>
              <w:rPr>
                <w:i/>
                <w:sz w:val="22"/>
                <w:szCs w:val="22"/>
              </w:rPr>
              <w:t>% до загальної площі території</w:t>
            </w:r>
          </w:p>
        </w:tc>
        <w:tc>
          <w:tcPr>
            <w:tcW w:w="630" w:type="pct"/>
            <w:vAlign w:val="center"/>
          </w:tcPr>
          <w:p w:rsidR="00DF07BC" w:rsidRDefault="00DF07BC" w:rsidP="00350B18">
            <w:pPr>
              <w:tabs>
                <w:tab w:val="left" w:pos="3030"/>
              </w:tabs>
              <w:jc w:val="center"/>
              <w:rPr>
                <w:i/>
                <w:sz w:val="22"/>
                <w:szCs w:val="22"/>
              </w:rPr>
            </w:pPr>
            <w:r>
              <w:rPr>
                <w:i/>
                <w:sz w:val="22"/>
                <w:szCs w:val="22"/>
              </w:rPr>
              <w:t>тис. га</w:t>
            </w:r>
          </w:p>
        </w:tc>
        <w:tc>
          <w:tcPr>
            <w:tcW w:w="711" w:type="pct"/>
            <w:vAlign w:val="center"/>
          </w:tcPr>
          <w:p w:rsidR="00DF07BC" w:rsidRDefault="00DF07BC" w:rsidP="00350B18">
            <w:pPr>
              <w:tabs>
                <w:tab w:val="left" w:pos="3030"/>
              </w:tabs>
              <w:jc w:val="center"/>
              <w:rPr>
                <w:i/>
                <w:sz w:val="22"/>
                <w:szCs w:val="22"/>
              </w:rPr>
            </w:pPr>
            <w:r>
              <w:rPr>
                <w:i/>
                <w:sz w:val="22"/>
                <w:szCs w:val="22"/>
              </w:rPr>
              <w:t>% до загальної площі території</w:t>
            </w:r>
          </w:p>
        </w:tc>
      </w:tr>
      <w:tr w:rsidR="00DF07BC" w:rsidTr="00350B18">
        <w:trPr>
          <w:jc w:val="right"/>
        </w:trPr>
        <w:tc>
          <w:tcPr>
            <w:tcW w:w="1042" w:type="pct"/>
          </w:tcPr>
          <w:p w:rsidR="00DF07BC" w:rsidRDefault="00DF07BC" w:rsidP="00350B18">
            <w:pPr>
              <w:tabs>
                <w:tab w:val="left" w:pos="3030"/>
              </w:tabs>
              <w:jc w:val="both"/>
              <w:rPr>
                <w:sz w:val="22"/>
                <w:szCs w:val="22"/>
              </w:rPr>
            </w:pPr>
            <w:r>
              <w:rPr>
                <w:sz w:val="22"/>
                <w:szCs w:val="22"/>
              </w:rPr>
              <w:t>Деградовані землі</w:t>
            </w:r>
          </w:p>
        </w:tc>
        <w:tc>
          <w:tcPr>
            <w:tcW w:w="630" w:type="pct"/>
            <w:vAlign w:val="center"/>
          </w:tcPr>
          <w:p w:rsidR="00DF07BC" w:rsidRDefault="00DF07BC" w:rsidP="00350B18">
            <w:pPr>
              <w:tabs>
                <w:tab w:val="left" w:pos="3030"/>
              </w:tabs>
              <w:jc w:val="center"/>
              <w:rPr>
                <w:sz w:val="22"/>
                <w:szCs w:val="22"/>
              </w:rPr>
            </w:pPr>
            <w:r>
              <w:rPr>
                <w:sz w:val="22"/>
                <w:szCs w:val="22"/>
              </w:rPr>
              <w:t>3,9</w:t>
            </w:r>
          </w:p>
        </w:tc>
        <w:tc>
          <w:tcPr>
            <w:tcW w:w="651" w:type="pct"/>
            <w:vAlign w:val="center"/>
          </w:tcPr>
          <w:p w:rsidR="00DF07BC" w:rsidRDefault="00DF07BC" w:rsidP="00350B18">
            <w:pPr>
              <w:tabs>
                <w:tab w:val="left" w:pos="3030"/>
              </w:tabs>
              <w:jc w:val="center"/>
              <w:rPr>
                <w:sz w:val="22"/>
                <w:szCs w:val="22"/>
              </w:rPr>
            </w:pPr>
            <w:r>
              <w:rPr>
                <w:sz w:val="22"/>
                <w:szCs w:val="22"/>
              </w:rPr>
              <w:t>0,122</w:t>
            </w:r>
          </w:p>
        </w:tc>
        <w:tc>
          <w:tcPr>
            <w:tcW w:w="630" w:type="pct"/>
            <w:vAlign w:val="center"/>
          </w:tcPr>
          <w:p w:rsidR="00DF07BC" w:rsidRDefault="00DF07BC" w:rsidP="00350B18">
            <w:pPr>
              <w:tabs>
                <w:tab w:val="left" w:pos="3030"/>
              </w:tabs>
              <w:jc w:val="center"/>
              <w:rPr>
                <w:sz w:val="22"/>
                <w:szCs w:val="22"/>
              </w:rPr>
            </w:pPr>
            <w:r>
              <w:rPr>
                <w:sz w:val="22"/>
                <w:szCs w:val="22"/>
              </w:rPr>
              <w:t>0</w:t>
            </w:r>
          </w:p>
        </w:tc>
        <w:tc>
          <w:tcPr>
            <w:tcW w:w="706" w:type="pct"/>
            <w:vAlign w:val="center"/>
          </w:tcPr>
          <w:p w:rsidR="00DF07BC" w:rsidRDefault="00DF07BC" w:rsidP="00350B18">
            <w:pPr>
              <w:tabs>
                <w:tab w:val="left" w:pos="3030"/>
              </w:tabs>
              <w:jc w:val="center"/>
              <w:rPr>
                <w:sz w:val="22"/>
                <w:szCs w:val="22"/>
              </w:rPr>
            </w:pPr>
            <w:r>
              <w:rPr>
                <w:sz w:val="22"/>
                <w:szCs w:val="22"/>
              </w:rPr>
              <w:t>0</w:t>
            </w:r>
          </w:p>
        </w:tc>
        <w:tc>
          <w:tcPr>
            <w:tcW w:w="630" w:type="pct"/>
            <w:vAlign w:val="center"/>
          </w:tcPr>
          <w:p w:rsidR="00DF07BC" w:rsidRDefault="00DF07BC" w:rsidP="00350B18">
            <w:pPr>
              <w:tabs>
                <w:tab w:val="left" w:pos="3030"/>
              </w:tabs>
              <w:jc w:val="center"/>
              <w:rPr>
                <w:sz w:val="22"/>
                <w:szCs w:val="22"/>
              </w:rPr>
            </w:pPr>
            <w:r>
              <w:rPr>
                <w:sz w:val="22"/>
                <w:szCs w:val="22"/>
              </w:rPr>
              <w:t>0</w:t>
            </w:r>
          </w:p>
        </w:tc>
        <w:tc>
          <w:tcPr>
            <w:tcW w:w="711" w:type="pct"/>
            <w:vAlign w:val="center"/>
          </w:tcPr>
          <w:p w:rsidR="00DF07BC" w:rsidRDefault="00DF07BC" w:rsidP="00350B18">
            <w:pPr>
              <w:tabs>
                <w:tab w:val="left" w:pos="3030"/>
              </w:tabs>
              <w:jc w:val="center"/>
              <w:rPr>
                <w:sz w:val="22"/>
                <w:szCs w:val="22"/>
              </w:rPr>
            </w:pPr>
            <w:r>
              <w:rPr>
                <w:sz w:val="22"/>
                <w:szCs w:val="22"/>
              </w:rPr>
              <w:t>0,00</w:t>
            </w:r>
          </w:p>
        </w:tc>
      </w:tr>
      <w:tr w:rsidR="00DF07BC" w:rsidTr="00350B18">
        <w:trPr>
          <w:jc w:val="right"/>
        </w:trPr>
        <w:tc>
          <w:tcPr>
            <w:tcW w:w="1042" w:type="pct"/>
          </w:tcPr>
          <w:p w:rsidR="00DF07BC" w:rsidRDefault="00DF07BC" w:rsidP="00350B18">
            <w:pPr>
              <w:tabs>
                <w:tab w:val="left" w:pos="3030"/>
              </w:tabs>
              <w:jc w:val="both"/>
              <w:rPr>
                <w:sz w:val="22"/>
                <w:szCs w:val="22"/>
              </w:rPr>
            </w:pPr>
            <w:r>
              <w:rPr>
                <w:sz w:val="22"/>
                <w:szCs w:val="22"/>
              </w:rPr>
              <w:t>Малопродуктивні землі</w:t>
            </w:r>
          </w:p>
        </w:tc>
        <w:tc>
          <w:tcPr>
            <w:tcW w:w="630" w:type="pct"/>
            <w:vAlign w:val="center"/>
          </w:tcPr>
          <w:p w:rsidR="00DF07BC" w:rsidRDefault="00DF07BC" w:rsidP="00350B18">
            <w:pPr>
              <w:tabs>
                <w:tab w:val="left" w:pos="3030"/>
              </w:tabs>
              <w:jc w:val="center"/>
              <w:rPr>
                <w:sz w:val="22"/>
                <w:szCs w:val="22"/>
              </w:rPr>
            </w:pPr>
            <w:r>
              <w:rPr>
                <w:sz w:val="22"/>
                <w:szCs w:val="22"/>
              </w:rPr>
              <w:t>5,8</w:t>
            </w:r>
          </w:p>
        </w:tc>
        <w:tc>
          <w:tcPr>
            <w:tcW w:w="651" w:type="pct"/>
            <w:vAlign w:val="center"/>
          </w:tcPr>
          <w:p w:rsidR="00DF07BC" w:rsidRDefault="00DF07BC" w:rsidP="00350B18">
            <w:pPr>
              <w:tabs>
                <w:tab w:val="left" w:pos="3030"/>
              </w:tabs>
              <w:jc w:val="center"/>
              <w:rPr>
                <w:sz w:val="22"/>
                <w:szCs w:val="22"/>
              </w:rPr>
            </w:pPr>
            <w:r>
              <w:rPr>
                <w:sz w:val="22"/>
                <w:szCs w:val="22"/>
              </w:rPr>
              <w:t>0,182</w:t>
            </w:r>
          </w:p>
        </w:tc>
        <w:tc>
          <w:tcPr>
            <w:tcW w:w="630" w:type="pct"/>
            <w:vAlign w:val="center"/>
          </w:tcPr>
          <w:p w:rsidR="00DF07BC" w:rsidRDefault="00DF07BC" w:rsidP="00350B18">
            <w:pPr>
              <w:tabs>
                <w:tab w:val="left" w:pos="3030"/>
              </w:tabs>
              <w:jc w:val="center"/>
              <w:rPr>
                <w:sz w:val="22"/>
                <w:szCs w:val="22"/>
              </w:rPr>
            </w:pPr>
            <w:r>
              <w:rPr>
                <w:sz w:val="22"/>
                <w:szCs w:val="22"/>
              </w:rPr>
              <w:t>0,038</w:t>
            </w:r>
          </w:p>
        </w:tc>
        <w:tc>
          <w:tcPr>
            <w:tcW w:w="706" w:type="pct"/>
            <w:vAlign w:val="center"/>
          </w:tcPr>
          <w:p w:rsidR="00DF07BC" w:rsidRDefault="00DF07BC" w:rsidP="00350B18">
            <w:pPr>
              <w:tabs>
                <w:tab w:val="left" w:pos="3030"/>
              </w:tabs>
              <w:jc w:val="center"/>
              <w:rPr>
                <w:sz w:val="22"/>
                <w:szCs w:val="22"/>
              </w:rPr>
            </w:pPr>
            <w:r>
              <w:rPr>
                <w:sz w:val="22"/>
                <w:szCs w:val="22"/>
              </w:rPr>
              <w:t>0,001</w:t>
            </w:r>
          </w:p>
        </w:tc>
        <w:tc>
          <w:tcPr>
            <w:tcW w:w="630" w:type="pct"/>
            <w:vAlign w:val="center"/>
          </w:tcPr>
          <w:p w:rsidR="00DF07BC" w:rsidRDefault="00DF07BC" w:rsidP="00350B18">
            <w:pPr>
              <w:tabs>
                <w:tab w:val="left" w:pos="3030"/>
              </w:tabs>
              <w:jc w:val="center"/>
              <w:rPr>
                <w:sz w:val="22"/>
                <w:szCs w:val="22"/>
              </w:rPr>
            </w:pPr>
            <w:r>
              <w:rPr>
                <w:sz w:val="22"/>
                <w:szCs w:val="22"/>
              </w:rPr>
              <w:t>9,7</w:t>
            </w:r>
          </w:p>
        </w:tc>
        <w:tc>
          <w:tcPr>
            <w:tcW w:w="711" w:type="pct"/>
            <w:vAlign w:val="center"/>
          </w:tcPr>
          <w:p w:rsidR="00DF07BC" w:rsidRDefault="00DF07BC" w:rsidP="00350B18">
            <w:pPr>
              <w:tabs>
                <w:tab w:val="left" w:pos="3030"/>
              </w:tabs>
              <w:jc w:val="center"/>
              <w:rPr>
                <w:sz w:val="22"/>
                <w:szCs w:val="22"/>
              </w:rPr>
            </w:pPr>
            <w:r>
              <w:rPr>
                <w:sz w:val="22"/>
                <w:szCs w:val="22"/>
              </w:rPr>
              <w:t>0,30</w:t>
            </w:r>
          </w:p>
        </w:tc>
      </w:tr>
    </w:tbl>
    <w:p w:rsidR="00DF07BC" w:rsidRDefault="00DF07BC" w:rsidP="00DF07BC">
      <w:pPr>
        <w:jc w:val="both"/>
        <w:rPr>
          <w:i/>
          <w:sz w:val="28"/>
          <w:szCs w:val="28"/>
        </w:rPr>
      </w:pPr>
    </w:p>
    <w:p w:rsidR="00DF07BC" w:rsidRDefault="00DF07BC" w:rsidP="00DF07BC">
      <w:pPr>
        <w:jc w:val="both"/>
        <w:rPr>
          <w:i/>
          <w:sz w:val="24"/>
          <w:szCs w:val="24"/>
        </w:rPr>
      </w:pPr>
    </w:p>
    <w:p w:rsidR="00DF07BC" w:rsidRDefault="00DF07BC" w:rsidP="00DF07BC">
      <w:pPr>
        <w:jc w:val="center"/>
        <w:rPr>
          <w:b/>
          <w:sz w:val="28"/>
          <w:szCs w:val="28"/>
        </w:rPr>
      </w:pPr>
      <w:r>
        <w:rPr>
          <w:b/>
          <w:sz w:val="28"/>
          <w:szCs w:val="28"/>
        </w:rPr>
        <w:t>9. Лісові ресурси</w:t>
      </w:r>
    </w:p>
    <w:p w:rsidR="00DF07BC" w:rsidRDefault="00DF07BC" w:rsidP="00DF07BC">
      <w:pPr>
        <w:jc w:val="both"/>
        <w:rPr>
          <w:i/>
          <w:sz w:val="24"/>
          <w:szCs w:val="24"/>
        </w:rPr>
      </w:pPr>
    </w:p>
    <w:p w:rsidR="00DF07BC" w:rsidRDefault="00DF07BC" w:rsidP="00DF07BC">
      <w:pPr>
        <w:jc w:val="center"/>
        <w:rPr>
          <w:i/>
          <w:sz w:val="28"/>
          <w:szCs w:val="28"/>
        </w:rPr>
      </w:pPr>
    </w:p>
    <w:p w:rsidR="00DF07BC" w:rsidRDefault="00DF07BC" w:rsidP="00DF07BC">
      <w:pPr>
        <w:jc w:val="center"/>
        <w:rPr>
          <w:i/>
          <w:sz w:val="28"/>
          <w:szCs w:val="28"/>
        </w:rPr>
      </w:pPr>
      <w:r>
        <w:rPr>
          <w:i/>
          <w:sz w:val="28"/>
          <w:szCs w:val="28"/>
        </w:rPr>
        <w:t>Землі лісогосподарського призначення Чернігівської області</w:t>
      </w:r>
    </w:p>
    <w:p w:rsidR="00DF07BC" w:rsidRDefault="00DF07BC" w:rsidP="00DF07BC">
      <w:pPr>
        <w:jc w:val="center"/>
        <w:rPr>
          <w:i/>
          <w:iCs/>
          <w:sz w:val="28"/>
          <w:szCs w:val="28"/>
        </w:rPr>
      </w:pPr>
      <w:r>
        <w:rPr>
          <w:i/>
          <w:iCs/>
          <w:sz w:val="28"/>
          <w:szCs w:val="28"/>
        </w:rPr>
        <w:t>(станом на 01.01.2013 року)</w:t>
      </w:r>
    </w:p>
    <w:p w:rsidR="00DF07BC" w:rsidRDefault="00DF07BC" w:rsidP="00DF07BC">
      <w:pPr>
        <w:pStyle w:val="a5"/>
        <w:ind w:left="6372" w:firstLine="708"/>
        <w:jc w:val="right"/>
        <w:rPr>
          <w:b w:val="0"/>
          <w:bCs w:val="0"/>
        </w:rPr>
      </w:pPr>
      <w:r>
        <w:rPr>
          <w:b w:val="0"/>
          <w:bCs w:val="0"/>
        </w:rPr>
        <w:t>Таблиця 20</w:t>
      </w:r>
    </w:p>
    <w:tbl>
      <w:tblPr>
        <w:tblW w:w="4821"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1"/>
        <w:gridCol w:w="4375"/>
        <w:gridCol w:w="1196"/>
        <w:gridCol w:w="1224"/>
        <w:gridCol w:w="2562"/>
      </w:tblGrid>
      <w:tr w:rsidR="00DF07BC" w:rsidTr="00350B18">
        <w:trPr>
          <w:trHeight w:val="70"/>
          <w:jc w:val="right"/>
        </w:trPr>
        <w:tc>
          <w:tcPr>
            <w:tcW w:w="344" w:type="pct"/>
            <w:tcBorders>
              <w:top w:val="single" w:sz="4" w:space="0" w:color="auto"/>
              <w:left w:val="single" w:sz="4" w:space="0" w:color="auto"/>
              <w:bottom w:val="single" w:sz="4" w:space="0" w:color="auto"/>
              <w:right w:val="single" w:sz="4" w:space="0" w:color="auto"/>
            </w:tcBorders>
            <w:vAlign w:val="center"/>
          </w:tcPr>
          <w:p w:rsidR="00DF07BC" w:rsidRDefault="00DF07BC" w:rsidP="00350B18">
            <w:pPr>
              <w:jc w:val="center"/>
              <w:rPr>
                <w:i/>
                <w:sz w:val="24"/>
                <w:szCs w:val="24"/>
              </w:rPr>
            </w:pPr>
            <w:r>
              <w:rPr>
                <w:i/>
                <w:sz w:val="24"/>
                <w:szCs w:val="24"/>
              </w:rPr>
              <w:t>Пор. №</w:t>
            </w:r>
          </w:p>
        </w:tc>
        <w:tc>
          <w:tcPr>
            <w:tcW w:w="2177" w:type="pct"/>
            <w:tcBorders>
              <w:top w:val="single" w:sz="4" w:space="0" w:color="auto"/>
              <w:left w:val="single" w:sz="4" w:space="0" w:color="auto"/>
              <w:bottom w:val="single" w:sz="4" w:space="0" w:color="auto"/>
              <w:right w:val="single" w:sz="4" w:space="0" w:color="auto"/>
            </w:tcBorders>
            <w:vAlign w:val="center"/>
          </w:tcPr>
          <w:p w:rsidR="00DF07BC" w:rsidRDefault="00DF07BC" w:rsidP="00350B18">
            <w:pPr>
              <w:jc w:val="center"/>
              <w:rPr>
                <w:i/>
                <w:sz w:val="24"/>
                <w:szCs w:val="24"/>
              </w:rPr>
            </w:pPr>
          </w:p>
        </w:tc>
        <w:tc>
          <w:tcPr>
            <w:tcW w:w="595" w:type="pct"/>
            <w:tcBorders>
              <w:top w:val="single" w:sz="4" w:space="0" w:color="auto"/>
              <w:left w:val="single" w:sz="4" w:space="0" w:color="auto"/>
              <w:bottom w:val="single" w:sz="4" w:space="0" w:color="auto"/>
              <w:right w:val="single" w:sz="4" w:space="0" w:color="auto"/>
            </w:tcBorders>
            <w:vAlign w:val="center"/>
          </w:tcPr>
          <w:p w:rsidR="00DF07BC" w:rsidRDefault="00DF07BC" w:rsidP="00350B18">
            <w:pPr>
              <w:jc w:val="center"/>
              <w:rPr>
                <w:i/>
                <w:sz w:val="24"/>
                <w:szCs w:val="24"/>
              </w:rPr>
            </w:pPr>
            <w:r>
              <w:rPr>
                <w:i/>
                <w:sz w:val="24"/>
                <w:szCs w:val="24"/>
              </w:rPr>
              <w:t>Одиниця виміру</w:t>
            </w:r>
          </w:p>
        </w:tc>
        <w:tc>
          <w:tcPr>
            <w:tcW w:w="609" w:type="pct"/>
            <w:tcBorders>
              <w:top w:val="single" w:sz="4" w:space="0" w:color="auto"/>
              <w:left w:val="single" w:sz="4" w:space="0" w:color="auto"/>
              <w:bottom w:val="single" w:sz="4" w:space="0" w:color="auto"/>
              <w:right w:val="single" w:sz="4" w:space="0" w:color="auto"/>
            </w:tcBorders>
            <w:vAlign w:val="center"/>
          </w:tcPr>
          <w:p w:rsidR="00DF07BC" w:rsidRDefault="00DF07BC" w:rsidP="00350B18">
            <w:pPr>
              <w:jc w:val="center"/>
              <w:rPr>
                <w:i/>
                <w:sz w:val="24"/>
                <w:szCs w:val="24"/>
              </w:rPr>
            </w:pPr>
            <w:r>
              <w:rPr>
                <w:i/>
                <w:sz w:val="24"/>
                <w:szCs w:val="24"/>
              </w:rPr>
              <w:t>Кількість</w:t>
            </w:r>
          </w:p>
        </w:tc>
        <w:tc>
          <w:tcPr>
            <w:tcW w:w="1275" w:type="pct"/>
            <w:tcBorders>
              <w:top w:val="single" w:sz="4" w:space="0" w:color="auto"/>
              <w:left w:val="single" w:sz="4" w:space="0" w:color="auto"/>
              <w:bottom w:val="single" w:sz="4" w:space="0" w:color="auto"/>
              <w:right w:val="single" w:sz="4" w:space="0" w:color="auto"/>
            </w:tcBorders>
            <w:vAlign w:val="center"/>
          </w:tcPr>
          <w:p w:rsidR="00DF07BC" w:rsidRDefault="00DF07BC" w:rsidP="00350B18">
            <w:pPr>
              <w:jc w:val="center"/>
              <w:rPr>
                <w:i/>
                <w:sz w:val="24"/>
                <w:szCs w:val="24"/>
              </w:rPr>
            </w:pPr>
            <w:r>
              <w:rPr>
                <w:i/>
                <w:sz w:val="24"/>
                <w:szCs w:val="24"/>
              </w:rPr>
              <w:t>Примітка</w:t>
            </w:r>
          </w:p>
        </w:tc>
      </w:tr>
      <w:tr w:rsidR="00DF07BC" w:rsidTr="00350B18">
        <w:trPr>
          <w:trHeight w:val="70"/>
          <w:jc w:val="right"/>
        </w:trPr>
        <w:tc>
          <w:tcPr>
            <w:tcW w:w="344" w:type="pct"/>
            <w:tcBorders>
              <w:top w:val="single" w:sz="4" w:space="0" w:color="auto"/>
              <w:left w:val="single" w:sz="4" w:space="0" w:color="auto"/>
              <w:bottom w:val="single" w:sz="4" w:space="0" w:color="auto"/>
              <w:right w:val="single" w:sz="4" w:space="0" w:color="auto"/>
            </w:tcBorders>
            <w:vAlign w:val="center"/>
          </w:tcPr>
          <w:p w:rsidR="00DF07BC" w:rsidRDefault="00DF07BC" w:rsidP="00350B18">
            <w:pPr>
              <w:jc w:val="center"/>
              <w:rPr>
                <w:i/>
                <w:sz w:val="24"/>
                <w:szCs w:val="24"/>
              </w:rPr>
            </w:pPr>
            <w:r>
              <w:rPr>
                <w:i/>
                <w:sz w:val="24"/>
                <w:szCs w:val="24"/>
              </w:rPr>
              <w:t>1</w:t>
            </w:r>
          </w:p>
        </w:tc>
        <w:tc>
          <w:tcPr>
            <w:tcW w:w="2177" w:type="pct"/>
            <w:tcBorders>
              <w:top w:val="single" w:sz="4" w:space="0" w:color="auto"/>
              <w:left w:val="single" w:sz="4" w:space="0" w:color="auto"/>
              <w:bottom w:val="single" w:sz="4" w:space="0" w:color="auto"/>
              <w:right w:val="single" w:sz="4" w:space="0" w:color="auto"/>
            </w:tcBorders>
            <w:vAlign w:val="center"/>
          </w:tcPr>
          <w:p w:rsidR="00DF07BC" w:rsidRDefault="00DF07BC" w:rsidP="00350B18">
            <w:pPr>
              <w:jc w:val="center"/>
              <w:rPr>
                <w:i/>
                <w:sz w:val="24"/>
                <w:szCs w:val="24"/>
              </w:rPr>
            </w:pPr>
            <w:r>
              <w:rPr>
                <w:i/>
                <w:sz w:val="24"/>
                <w:szCs w:val="24"/>
              </w:rPr>
              <w:t>2</w:t>
            </w:r>
          </w:p>
        </w:tc>
        <w:tc>
          <w:tcPr>
            <w:tcW w:w="595" w:type="pct"/>
            <w:tcBorders>
              <w:top w:val="single" w:sz="4" w:space="0" w:color="auto"/>
              <w:left w:val="single" w:sz="4" w:space="0" w:color="auto"/>
              <w:bottom w:val="single" w:sz="4" w:space="0" w:color="auto"/>
              <w:right w:val="single" w:sz="4" w:space="0" w:color="auto"/>
            </w:tcBorders>
            <w:vAlign w:val="center"/>
          </w:tcPr>
          <w:p w:rsidR="00DF07BC" w:rsidRDefault="00DF07BC" w:rsidP="00350B18">
            <w:pPr>
              <w:jc w:val="center"/>
              <w:rPr>
                <w:i/>
                <w:sz w:val="24"/>
                <w:szCs w:val="24"/>
              </w:rPr>
            </w:pPr>
            <w:r>
              <w:rPr>
                <w:i/>
                <w:sz w:val="24"/>
                <w:szCs w:val="24"/>
              </w:rPr>
              <w:t>3</w:t>
            </w:r>
          </w:p>
        </w:tc>
        <w:tc>
          <w:tcPr>
            <w:tcW w:w="609" w:type="pct"/>
            <w:tcBorders>
              <w:top w:val="single" w:sz="4" w:space="0" w:color="auto"/>
              <w:left w:val="single" w:sz="4" w:space="0" w:color="auto"/>
              <w:bottom w:val="single" w:sz="4" w:space="0" w:color="auto"/>
              <w:right w:val="single" w:sz="4" w:space="0" w:color="auto"/>
            </w:tcBorders>
            <w:vAlign w:val="center"/>
          </w:tcPr>
          <w:p w:rsidR="00DF07BC" w:rsidRDefault="00DF07BC" w:rsidP="00350B18">
            <w:pPr>
              <w:jc w:val="center"/>
              <w:rPr>
                <w:i/>
                <w:sz w:val="24"/>
                <w:szCs w:val="24"/>
              </w:rPr>
            </w:pPr>
            <w:r>
              <w:rPr>
                <w:i/>
                <w:sz w:val="24"/>
                <w:szCs w:val="24"/>
              </w:rPr>
              <w:t>4</w:t>
            </w:r>
          </w:p>
        </w:tc>
        <w:tc>
          <w:tcPr>
            <w:tcW w:w="1275" w:type="pct"/>
            <w:tcBorders>
              <w:top w:val="single" w:sz="4" w:space="0" w:color="auto"/>
              <w:left w:val="single" w:sz="4" w:space="0" w:color="auto"/>
              <w:bottom w:val="single" w:sz="4" w:space="0" w:color="auto"/>
              <w:right w:val="single" w:sz="4" w:space="0" w:color="auto"/>
            </w:tcBorders>
            <w:vAlign w:val="center"/>
          </w:tcPr>
          <w:p w:rsidR="00DF07BC" w:rsidRDefault="00DF07BC" w:rsidP="00350B18">
            <w:pPr>
              <w:jc w:val="center"/>
              <w:rPr>
                <w:i/>
                <w:sz w:val="24"/>
                <w:szCs w:val="24"/>
              </w:rPr>
            </w:pPr>
            <w:r>
              <w:rPr>
                <w:i/>
                <w:sz w:val="24"/>
                <w:szCs w:val="24"/>
              </w:rPr>
              <w:t>5</w:t>
            </w:r>
          </w:p>
        </w:tc>
      </w:tr>
      <w:tr w:rsidR="00DF07BC" w:rsidTr="00350B18">
        <w:trPr>
          <w:trHeight w:val="750"/>
          <w:jc w:val="right"/>
        </w:trPr>
        <w:tc>
          <w:tcPr>
            <w:tcW w:w="344" w:type="pct"/>
            <w:tcBorders>
              <w:top w:val="single" w:sz="4" w:space="0" w:color="auto"/>
              <w:left w:val="single" w:sz="4" w:space="0" w:color="auto"/>
              <w:bottom w:val="single" w:sz="4" w:space="0" w:color="auto"/>
              <w:right w:val="single" w:sz="4" w:space="0" w:color="auto"/>
            </w:tcBorders>
            <w:vAlign w:val="center"/>
          </w:tcPr>
          <w:p w:rsidR="00DF07BC" w:rsidRDefault="00DF07BC" w:rsidP="00350B18">
            <w:pPr>
              <w:jc w:val="center"/>
              <w:rPr>
                <w:b/>
                <w:sz w:val="24"/>
                <w:szCs w:val="24"/>
              </w:rPr>
            </w:pPr>
            <w:r>
              <w:rPr>
                <w:b/>
                <w:sz w:val="24"/>
                <w:szCs w:val="24"/>
              </w:rPr>
              <w:t>1.</w:t>
            </w:r>
          </w:p>
        </w:tc>
        <w:tc>
          <w:tcPr>
            <w:tcW w:w="2177" w:type="pct"/>
            <w:tcBorders>
              <w:top w:val="single" w:sz="4" w:space="0" w:color="auto"/>
              <w:left w:val="single" w:sz="4" w:space="0" w:color="auto"/>
              <w:bottom w:val="single" w:sz="4" w:space="0" w:color="auto"/>
              <w:right w:val="single" w:sz="4" w:space="0" w:color="auto"/>
            </w:tcBorders>
            <w:vAlign w:val="center"/>
          </w:tcPr>
          <w:p w:rsidR="00DF07BC" w:rsidRDefault="00DF07BC" w:rsidP="00350B18">
            <w:pPr>
              <w:jc w:val="both"/>
              <w:rPr>
                <w:sz w:val="24"/>
                <w:szCs w:val="24"/>
              </w:rPr>
            </w:pPr>
            <w:r>
              <w:rPr>
                <w:sz w:val="24"/>
                <w:szCs w:val="24"/>
              </w:rPr>
              <w:t xml:space="preserve">Загальна площа земель лісогосподарського призначення </w:t>
            </w:r>
          </w:p>
        </w:tc>
        <w:tc>
          <w:tcPr>
            <w:tcW w:w="595" w:type="pct"/>
            <w:tcBorders>
              <w:top w:val="single" w:sz="4" w:space="0" w:color="auto"/>
              <w:left w:val="single" w:sz="4" w:space="0" w:color="auto"/>
              <w:bottom w:val="single" w:sz="4" w:space="0" w:color="auto"/>
              <w:right w:val="single" w:sz="4" w:space="0" w:color="auto"/>
            </w:tcBorders>
            <w:vAlign w:val="center"/>
          </w:tcPr>
          <w:p w:rsidR="00DF07BC" w:rsidRDefault="00DF07BC" w:rsidP="00350B18">
            <w:pPr>
              <w:jc w:val="center"/>
              <w:rPr>
                <w:sz w:val="24"/>
                <w:szCs w:val="24"/>
              </w:rPr>
            </w:pPr>
            <w:r>
              <w:rPr>
                <w:sz w:val="24"/>
                <w:szCs w:val="24"/>
              </w:rPr>
              <w:t>тис. га</w:t>
            </w:r>
          </w:p>
        </w:tc>
        <w:tc>
          <w:tcPr>
            <w:tcW w:w="609" w:type="pct"/>
            <w:tcBorders>
              <w:top w:val="single" w:sz="4" w:space="0" w:color="auto"/>
              <w:left w:val="single" w:sz="4" w:space="0" w:color="auto"/>
              <w:bottom w:val="single" w:sz="4" w:space="0" w:color="auto"/>
              <w:right w:val="single" w:sz="4" w:space="0" w:color="auto"/>
            </w:tcBorders>
            <w:vAlign w:val="center"/>
          </w:tcPr>
          <w:p w:rsidR="00DF07BC" w:rsidRDefault="00DF07BC" w:rsidP="00350B18">
            <w:pPr>
              <w:jc w:val="center"/>
              <w:rPr>
                <w:sz w:val="24"/>
                <w:szCs w:val="24"/>
              </w:rPr>
            </w:pPr>
            <w:r>
              <w:rPr>
                <w:sz w:val="24"/>
                <w:szCs w:val="24"/>
              </w:rPr>
              <w:t>738,8</w:t>
            </w:r>
          </w:p>
        </w:tc>
        <w:tc>
          <w:tcPr>
            <w:tcW w:w="1275" w:type="pct"/>
            <w:tcBorders>
              <w:top w:val="single" w:sz="4" w:space="0" w:color="auto"/>
              <w:left w:val="single" w:sz="4" w:space="0" w:color="auto"/>
              <w:bottom w:val="single" w:sz="4" w:space="0" w:color="auto"/>
              <w:right w:val="single" w:sz="4" w:space="0" w:color="auto"/>
            </w:tcBorders>
            <w:vAlign w:val="center"/>
          </w:tcPr>
          <w:p w:rsidR="00DF07BC" w:rsidRDefault="00DF07BC" w:rsidP="00350B18">
            <w:pPr>
              <w:jc w:val="center"/>
              <w:rPr>
                <w:sz w:val="24"/>
                <w:szCs w:val="24"/>
              </w:rPr>
            </w:pPr>
          </w:p>
        </w:tc>
      </w:tr>
      <w:tr w:rsidR="00DF07BC" w:rsidTr="00350B18">
        <w:trPr>
          <w:trHeight w:val="407"/>
          <w:jc w:val="right"/>
        </w:trPr>
        <w:tc>
          <w:tcPr>
            <w:tcW w:w="344" w:type="pct"/>
            <w:tcBorders>
              <w:top w:val="single" w:sz="4" w:space="0" w:color="auto"/>
              <w:left w:val="single" w:sz="4" w:space="0" w:color="auto"/>
              <w:bottom w:val="single" w:sz="4" w:space="0" w:color="auto"/>
              <w:right w:val="single" w:sz="4" w:space="0" w:color="auto"/>
            </w:tcBorders>
            <w:vAlign w:val="center"/>
          </w:tcPr>
          <w:p w:rsidR="00DF07BC" w:rsidRDefault="00DF07BC" w:rsidP="00350B18">
            <w:pPr>
              <w:jc w:val="center"/>
              <w:rPr>
                <w:sz w:val="24"/>
                <w:szCs w:val="24"/>
              </w:rPr>
            </w:pPr>
          </w:p>
        </w:tc>
        <w:tc>
          <w:tcPr>
            <w:tcW w:w="2177" w:type="pct"/>
            <w:tcBorders>
              <w:top w:val="single" w:sz="4" w:space="0" w:color="auto"/>
              <w:left w:val="single" w:sz="4" w:space="0" w:color="auto"/>
              <w:bottom w:val="single" w:sz="4" w:space="0" w:color="auto"/>
              <w:right w:val="single" w:sz="4" w:space="0" w:color="auto"/>
            </w:tcBorders>
            <w:vAlign w:val="center"/>
          </w:tcPr>
          <w:p w:rsidR="00DF07BC" w:rsidRDefault="00DF07BC" w:rsidP="00350B18">
            <w:pPr>
              <w:jc w:val="both"/>
              <w:rPr>
                <w:sz w:val="24"/>
                <w:szCs w:val="24"/>
              </w:rPr>
            </w:pPr>
            <w:r>
              <w:rPr>
                <w:sz w:val="24"/>
                <w:szCs w:val="24"/>
              </w:rPr>
              <w:t>у тому числі:</w:t>
            </w:r>
          </w:p>
        </w:tc>
        <w:tc>
          <w:tcPr>
            <w:tcW w:w="595" w:type="pct"/>
            <w:tcBorders>
              <w:top w:val="single" w:sz="4" w:space="0" w:color="auto"/>
              <w:left w:val="single" w:sz="4" w:space="0" w:color="auto"/>
              <w:bottom w:val="single" w:sz="4" w:space="0" w:color="auto"/>
              <w:right w:val="single" w:sz="4" w:space="0" w:color="auto"/>
            </w:tcBorders>
            <w:vAlign w:val="center"/>
          </w:tcPr>
          <w:p w:rsidR="00DF07BC" w:rsidRDefault="00DF07BC" w:rsidP="00350B18">
            <w:pPr>
              <w:jc w:val="center"/>
              <w:rPr>
                <w:sz w:val="24"/>
                <w:szCs w:val="24"/>
              </w:rPr>
            </w:pPr>
          </w:p>
        </w:tc>
        <w:tc>
          <w:tcPr>
            <w:tcW w:w="609" w:type="pct"/>
            <w:tcBorders>
              <w:top w:val="single" w:sz="4" w:space="0" w:color="auto"/>
              <w:left w:val="single" w:sz="4" w:space="0" w:color="auto"/>
              <w:bottom w:val="single" w:sz="4" w:space="0" w:color="auto"/>
              <w:right w:val="single" w:sz="4" w:space="0" w:color="auto"/>
            </w:tcBorders>
            <w:vAlign w:val="center"/>
          </w:tcPr>
          <w:p w:rsidR="00DF07BC" w:rsidRDefault="00DF07BC" w:rsidP="00350B18">
            <w:pPr>
              <w:jc w:val="center"/>
              <w:rPr>
                <w:sz w:val="24"/>
                <w:szCs w:val="24"/>
              </w:rPr>
            </w:pPr>
          </w:p>
        </w:tc>
        <w:tc>
          <w:tcPr>
            <w:tcW w:w="1275" w:type="pct"/>
            <w:tcBorders>
              <w:top w:val="single" w:sz="4" w:space="0" w:color="auto"/>
              <w:left w:val="single" w:sz="4" w:space="0" w:color="auto"/>
              <w:bottom w:val="single" w:sz="4" w:space="0" w:color="auto"/>
              <w:right w:val="single" w:sz="4" w:space="0" w:color="auto"/>
            </w:tcBorders>
            <w:vAlign w:val="center"/>
          </w:tcPr>
          <w:p w:rsidR="00DF07BC" w:rsidRDefault="00DF07BC" w:rsidP="00350B18">
            <w:pPr>
              <w:jc w:val="center"/>
              <w:rPr>
                <w:sz w:val="24"/>
                <w:szCs w:val="24"/>
              </w:rPr>
            </w:pPr>
          </w:p>
        </w:tc>
      </w:tr>
      <w:tr w:rsidR="00DF07BC" w:rsidTr="00350B18">
        <w:trPr>
          <w:trHeight w:val="1122"/>
          <w:jc w:val="right"/>
        </w:trPr>
        <w:tc>
          <w:tcPr>
            <w:tcW w:w="344" w:type="pct"/>
            <w:tcBorders>
              <w:top w:val="single" w:sz="4" w:space="0" w:color="auto"/>
              <w:left w:val="single" w:sz="4" w:space="0" w:color="auto"/>
              <w:bottom w:val="single" w:sz="4" w:space="0" w:color="auto"/>
              <w:right w:val="single" w:sz="4" w:space="0" w:color="auto"/>
            </w:tcBorders>
            <w:vAlign w:val="center"/>
          </w:tcPr>
          <w:p w:rsidR="00DF07BC" w:rsidRDefault="00DF07BC" w:rsidP="00350B18">
            <w:pPr>
              <w:jc w:val="center"/>
              <w:rPr>
                <w:sz w:val="24"/>
                <w:szCs w:val="24"/>
              </w:rPr>
            </w:pPr>
            <w:r>
              <w:rPr>
                <w:sz w:val="24"/>
                <w:szCs w:val="24"/>
              </w:rPr>
              <w:t>1.1</w:t>
            </w:r>
          </w:p>
        </w:tc>
        <w:tc>
          <w:tcPr>
            <w:tcW w:w="2177" w:type="pct"/>
            <w:tcBorders>
              <w:top w:val="single" w:sz="4" w:space="0" w:color="auto"/>
              <w:left w:val="single" w:sz="4" w:space="0" w:color="auto"/>
              <w:bottom w:val="single" w:sz="4" w:space="0" w:color="auto"/>
              <w:right w:val="single" w:sz="4" w:space="0" w:color="auto"/>
            </w:tcBorders>
            <w:vAlign w:val="center"/>
          </w:tcPr>
          <w:p w:rsidR="00DF07BC" w:rsidRDefault="00DF07BC" w:rsidP="00350B18">
            <w:pPr>
              <w:jc w:val="both"/>
              <w:rPr>
                <w:sz w:val="24"/>
                <w:szCs w:val="24"/>
              </w:rPr>
            </w:pPr>
            <w:r>
              <w:rPr>
                <w:sz w:val="24"/>
                <w:szCs w:val="24"/>
              </w:rPr>
              <w:t>площа земель лісогосподарського призначення державних лісогосподарських підприємств</w:t>
            </w:r>
          </w:p>
        </w:tc>
        <w:tc>
          <w:tcPr>
            <w:tcW w:w="595" w:type="pct"/>
            <w:tcBorders>
              <w:top w:val="single" w:sz="4" w:space="0" w:color="auto"/>
              <w:left w:val="single" w:sz="4" w:space="0" w:color="auto"/>
              <w:bottom w:val="single" w:sz="4" w:space="0" w:color="auto"/>
              <w:right w:val="single" w:sz="4" w:space="0" w:color="auto"/>
            </w:tcBorders>
            <w:vAlign w:val="center"/>
          </w:tcPr>
          <w:p w:rsidR="00DF07BC" w:rsidRDefault="00DF07BC" w:rsidP="00350B18">
            <w:pPr>
              <w:jc w:val="center"/>
              <w:rPr>
                <w:sz w:val="24"/>
                <w:szCs w:val="24"/>
              </w:rPr>
            </w:pPr>
            <w:r>
              <w:rPr>
                <w:sz w:val="24"/>
                <w:szCs w:val="24"/>
              </w:rPr>
              <w:t>тис. га</w:t>
            </w:r>
          </w:p>
        </w:tc>
        <w:tc>
          <w:tcPr>
            <w:tcW w:w="609" w:type="pct"/>
            <w:tcBorders>
              <w:top w:val="single" w:sz="4" w:space="0" w:color="auto"/>
              <w:left w:val="single" w:sz="4" w:space="0" w:color="auto"/>
              <w:bottom w:val="single" w:sz="4" w:space="0" w:color="auto"/>
              <w:right w:val="single" w:sz="4" w:space="0" w:color="auto"/>
            </w:tcBorders>
            <w:vAlign w:val="center"/>
          </w:tcPr>
          <w:p w:rsidR="00DF07BC" w:rsidRDefault="00DF07BC" w:rsidP="00350B18">
            <w:pPr>
              <w:jc w:val="center"/>
              <w:rPr>
                <w:sz w:val="24"/>
                <w:szCs w:val="24"/>
              </w:rPr>
            </w:pPr>
            <w:r>
              <w:rPr>
                <w:sz w:val="24"/>
                <w:szCs w:val="24"/>
              </w:rPr>
              <w:t>400</w:t>
            </w:r>
          </w:p>
        </w:tc>
        <w:tc>
          <w:tcPr>
            <w:tcW w:w="1275" w:type="pct"/>
            <w:tcBorders>
              <w:top w:val="single" w:sz="4" w:space="0" w:color="auto"/>
              <w:left w:val="single" w:sz="4" w:space="0" w:color="auto"/>
              <w:bottom w:val="single" w:sz="4" w:space="0" w:color="auto"/>
              <w:right w:val="single" w:sz="4" w:space="0" w:color="auto"/>
            </w:tcBorders>
            <w:vAlign w:val="center"/>
          </w:tcPr>
          <w:p w:rsidR="00DF07BC" w:rsidRDefault="00DF07BC" w:rsidP="00350B18">
            <w:pPr>
              <w:jc w:val="center"/>
              <w:rPr>
                <w:sz w:val="24"/>
                <w:szCs w:val="24"/>
              </w:rPr>
            </w:pPr>
          </w:p>
        </w:tc>
      </w:tr>
      <w:tr w:rsidR="00DF07BC" w:rsidTr="00350B18">
        <w:trPr>
          <w:trHeight w:val="1137"/>
          <w:jc w:val="right"/>
        </w:trPr>
        <w:tc>
          <w:tcPr>
            <w:tcW w:w="344" w:type="pct"/>
            <w:tcBorders>
              <w:top w:val="single" w:sz="4" w:space="0" w:color="auto"/>
              <w:left w:val="single" w:sz="4" w:space="0" w:color="auto"/>
              <w:bottom w:val="single" w:sz="4" w:space="0" w:color="auto"/>
              <w:right w:val="single" w:sz="4" w:space="0" w:color="auto"/>
            </w:tcBorders>
            <w:vAlign w:val="center"/>
          </w:tcPr>
          <w:p w:rsidR="00DF07BC" w:rsidRDefault="00DF07BC" w:rsidP="00350B18">
            <w:pPr>
              <w:jc w:val="center"/>
              <w:rPr>
                <w:sz w:val="24"/>
                <w:szCs w:val="24"/>
              </w:rPr>
            </w:pPr>
            <w:r>
              <w:rPr>
                <w:sz w:val="24"/>
                <w:szCs w:val="24"/>
              </w:rPr>
              <w:t>1.2</w:t>
            </w:r>
          </w:p>
        </w:tc>
        <w:tc>
          <w:tcPr>
            <w:tcW w:w="2177" w:type="pct"/>
            <w:tcBorders>
              <w:top w:val="single" w:sz="4" w:space="0" w:color="auto"/>
              <w:left w:val="single" w:sz="4" w:space="0" w:color="auto"/>
              <w:bottom w:val="single" w:sz="4" w:space="0" w:color="auto"/>
              <w:right w:val="single" w:sz="4" w:space="0" w:color="auto"/>
            </w:tcBorders>
            <w:vAlign w:val="center"/>
          </w:tcPr>
          <w:p w:rsidR="00DF07BC" w:rsidRDefault="00DF07BC" w:rsidP="00350B18">
            <w:pPr>
              <w:jc w:val="both"/>
              <w:rPr>
                <w:sz w:val="24"/>
                <w:szCs w:val="24"/>
              </w:rPr>
            </w:pPr>
            <w:r>
              <w:rPr>
                <w:sz w:val="24"/>
                <w:szCs w:val="24"/>
              </w:rPr>
              <w:t>площа земель лісогосподарського призначення комунальних лісогосподарських підприємств</w:t>
            </w:r>
          </w:p>
          <w:p w:rsidR="00DF07BC" w:rsidRDefault="00DF07BC" w:rsidP="00350B18">
            <w:pPr>
              <w:jc w:val="both"/>
              <w:rPr>
                <w:sz w:val="24"/>
                <w:szCs w:val="24"/>
              </w:rPr>
            </w:pPr>
          </w:p>
          <w:p w:rsidR="00DF07BC" w:rsidRDefault="00DF07BC" w:rsidP="00350B18">
            <w:pPr>
              <w:jc w:val="both"/>
              <w:rPr>
                <w:sz w:val="24"/>
                <w:szCs w:val="24"/>
              </w:rPr>
            </w:pPr>
          </w:p>
          <w:p w:rsidR="00DF07BC" w:rsidRDefault="00DF07BC" w:rsidP="00350B18">
            <w:pPr>
              <w:jc w:val="both"/>
              <w:rPr>
                <w:sz w:val="24"/>
                <w:szCs w:val="24"/>
              </w:rPr>
            </w:pPr>
          </w:p>
          <w:p w:rsidR="00DF07BC" w:rsidRDefault="00DF07BC" w:rsidP="00350B18">
            <w:pPr>
              <w:jc w:val="both"/>
              <w:rPr>
                <w:sz w:val="24"/>
                <w:szCs w:val="24"/>
              </w:rPr>
            </w:pPr>
          </w:p>
          <w:p w:rsidR="00DF07BC" w:rsidRDefault="00DF07BC" w:rsidP="00350B18">
            <w:pPr>
              <w:jc w:val="both"/>
              <w:rPr>
                <w:sz w:val="24"/>
                <w:szCs w:val="24"/>
              </w:rPr>
            </w:pPr>
          </w:p>
          <w:p w:rsidR="00DF07BC" w:rsidRDefault="00DF07BC" w:rsidP="00350B18">
            <w:pPr>
              <w:jc w:val="both"/>
              <w:rPr>
                <w:sz w:val="24"/>
                <w:szCs w:val="24"/>
              </w:rPr>
            </w:pPr>
          </w:p>
        </w:tc>
        <w:tc>
          <w:tcPr>
            <w:tcW w:w="595" w:type="pct"/>
            <w:tcBorders>
              <w:top w:val="single" w:sz="4" w:space="0" w:color="auto"/>
              <w:left w:val="single" w:sz="4" w:space="0" w:color="auto"/>
              <w:bottom w:val="single" w:sz="4" w:space="0" w:color="auto"/>
              <w:right w:val="single" w:sz="4" w:space="0" w:color="auto"/>
            </w:tcBorders>
            <w:vAlign w:val="center"/>
          </w:tcPr>
          <w:p w:rsidR="00DF07BC" w:rsidRDefault="00DF07BC" w:rsidP="00350B18">
            <w:pPr>
              <w:jc w:val="center"/>
              <w:rPr>
                <w:sz w:val="24"/>
                <w:szCs w:val="24"/>
              </w:rPr>
            </w:pPr>
            <w:r>
              <w:rPr>
                <w:sz w:val="24"/>
                <w:szCs w:val="24"/>
              </w:rPr>
              <w:t>тис. га</w:t>
            </w:r>
          </w:p>
        </w:tc>
        <w:tc>
          <w:tcPr>
            <w:tcW w:w="609" w:type="pct"/>
            <w:tcBorders>
              <w:top w:val="single" w:sz="4" w:space="0" w:color="auto"/>
              <w:left w:val="single" w:sz="4" w:space="0" w:color="auto"/>
              <w:bottom w:val="single" w:sz="4" w:space="0" w:color="auto"/>
              <w:right w:val="single" w:sz="4" w:space="0" w:color="auto"/>
            </w:tcBorders>
            <w:vAlign w:val="center"/>
          </w:tcPr>
          <w:p w:rsidR="00DF07BC" w:rsidRDefault="00DF07BC" w:rsidP="00350B18">
            <w:pPr>
              <w:jc w:val="center"/>
              <w:rPr>
                <w:sz w:val="24"/>
                <w:szCs w:val="24"/>
              </w:rPr>
            </w:pPr>
            <w:r>
              <w:rPr>
                <w:sz w:val="24"/>
                <w:szCs w:val="24"/>
              </w:rPr>
              <w:t>183,5</w:t>
            </w:r>
          </w:p>
        </w:tc>
        <w:tc>
          <w:tcPr>
            <w:tcW w:w="1275" w:type="pct"/>
            <w:tcBorders>
              <w:top w:val="single" w:sz="4" w:space="0" w:color="auto"/>
              <w:left w:val="single" w:sz="4" w:space="0" w:color="auto"/>
              <w:bottom w:val="single" w:sz="4" w:space="0" w:color="auto"/>
              <w:right w:val="single" w:sz="4" w:space="0" w:color="auto"/>
            </w:tcBorders>
            <w:vAlign w:val="center"/>
          </w:tcPr>
          <w:p w:rsidR="00DF07BC" w:rsidRDefault="00DF07BC" w:rsidP="00350B18">
            <w:pPr>
              <w:jc w:val="center"/>
              <w:rPr>
                <w:sz w:val="24"/>
                <w:szCs w:val="24"/>
              </w:rPr>
            </w:pPr>
            <w:r>
              <w:rPr>
                <w:i/>
                <w:sz w:val="24"/>
                <w:szCs w:val="24"/>
              </w:rPr>
              <w:t>Підприємства КП «Чернігівоблагроліс»</w:t>
            </w:r>
          </w:p>
        </w:tc>
      </w:tr>
      <w:tr w:rsidR="00DF07BC" w:rsidTr="00350B18">
        <w:trPr>
          <w:trHeight w:val="416"/>
          <w:jc w:val="right"/>
        </w:trPr>
        <w:tc>
          <w:tcPr>
            <w:tcW w:w="344" w:type="pct"/>
            <w:tcBorders>
              <w:top w:val="single" w:sz="4" w:space="0" w:color="auto"/>
              <w:left w:val="single" w:sz="4" w:space="0" w:color="auto"/>
              <w:bottom w:val="single" w:sz="4" w:space="0" w:color="auto"/>
              <w:right w:val="single" w:sz="4" w:space="0" w:color="auto"/>
            </w:tcBorders>
            <w:vAlign w:val="center"/>
          </w:tcPr>
          <w:p w:rsidR="00DF07BC" w:rsidRPr="00D40A5B" w:rsidRDefault="00DF07BC" w:rsidP="00350B18">
            <w:pPr>
              <w:jc w:val="center"/>
              <w:rPr>
                <w:i/>
                <w:sz w:val="24"/>
                <w:szCs w:val="24"/>
              </w:rPr>
            </w:pPr>
            <w:r w:rsidRPr="00D40A5B">
              <w:rPr>
                <w:i/>
                <w:sz w:val="24"/>
                <w:szCs w:val="24"/>
              </w:rPr>
              <w:lastRenderedPageBreak/>
              <w:t>1</w:t>
            </w:r>
          </w:p>
        </w:tc>
        <w:tc>
          <w:tcPr>
            <w:tcW w:w="2177" w:type="pct"/>
            <w:tcBorders>
              <w:top w:val="single" w:sz="4" w:space="0" w:color="auto"/>
              <w:left w:val="single" w:sz="4" w:space="0" w:color="auto"/>
              <w:bottom w:val="single" w:sz="4" w:space="0" w:color="auto"/>
              <w:right w:val="single" w:sz="4" w:space="0" w:color="auto"/>
            </w:tcBorders>
            <w:vAlign w:val="center"/>
          </w:tcPr>
          <w:p w:rsidR="00DF07BC" w:rsidRPr="00D40A5B" w:rsidRDefault="00DF07BC" w:rsidP="00350B18">
            <w:pPr>
              <w:jc w:val="center"/>
              <w:rPr>
                <w:i/>
                <w:sz w:val="24"/>
                <w:szCs w:val="24"/>
              </w:rPr>
            </w:pPr>
            <w:r w:rsidRPr="00D40A5B">
              <w:rPr>
                <w:i/>
                <w:sz w:val="24"/>
                <w:szCs w:val="24"/>
              </w:rPr>
              <w:t>2</w:t>
            </w:r>
          </w:p>
        </w:tc>
        <w:tc>
          <w:tcPr>
            <w:tcW w:w="595" w:type="pct"/>
            <w:tcBorders>
              <w:top w:val="single" w:sz="4" w:space="0" w:color="auto"/>
              <w:left w:val="single" w:sz="4" w:space="0" w:color="auto"/>
              <w:bottom w:val="single" w:sz="4" w:space="0" w:color="auto"/>
              <w:right w:val="single" w:sz="4" w:space="0" w:color="auto"/>
            </w:tcBorders>
            <w:vAlign w:val="center"/>
          </w:tcPr>
          <w:p w:rsidR="00DF07BC" w:rsidRPr="00D40A5B" w:rsidRDefault="00DF07BC" w:rsidP="00350B18">
            <w:pPr>
              <w:jc w:val="center"/>
              <w:rPr>
                <w:i/>
                <w:sz w:val="24"/>
                <w:szCs w:val="24"/>
              </w:rPr>
            </w:pPr>
            <w:r w:rsidRPr="00D40A5B">
              <w:rPr>
                <w:i/>
                <w:sz w:val="24"/>
                <w:szCs w:val="24"/>
              </w:rPr>
              <w:t>3</w:t>
            </w:r>
          </w:p>
        </w:tc>
        <w:tc>
          <w:tcPr>
            <w:tcW w:w="609" w:type="pct"/>
            <w:tcBorders>
              <w:top w:val="single" w:sz="4" w:space="0" w:color="auto"/>
              <w:left w:val="single" w:sz="4" w:space="0" w:color="auto"/>
              <w:bottom w:val="single" w:sz="4" w:space="0" w:color="auto"/>
              <w:right w:val="single" w:sz="4" w:space="0" w:color="auto"/>
            </w:tcBorders>
            <w:vAlign w:val="center"/>
          </w:tcPr>
          <w:p w:rsidR="00DF07BC" w:rsidRPr="00D40A5B" w:rsidRDefault="00DF07BC" w:rsidP="00350B18">
            <w:pPr>
              <w:jc w:val="center"/>
              <w:rPr>
                <w:i/>
                <w:sz w:val="24"/>
                <w:szCs w:val="24"/>
              </w:rPr>
            </w:pPr>
            <w:r w:rsidRPr="00D40A5B">
              <w:rPr>
                <w:i/>
                <w:sz w:val="24"/>
                <w:szCs w:val="24"/>
              </w:rPr>
              <w:t>4</w:t>
            </w:r>
          </w:p>
        </w:tc>
        <w:tc>
          <w:tcPr>
            <w:tcW w:w="1275" w:type="pct"/>
            <w:tcBorders>
              <w:top w:val="single" w:sz="4" w:space="0" w:color="auto"/>
              <w:left w:val="single" w:sz="4" w:space="0" w:color="auto"/>
              <w:bottom w:val="single" w:sz="4" w:space="0" w:color="auto"/>
              <w:right w:val="single" w:sz="4" w:space="0" w:color="auto"/>
            </w:tcBorders>
            <w:vAlign w:val="center"/>
          </w:tcPr>
          <w:p w:rsidR="00DF07BC" w:rsidRPr="00D40A5B" w:rsidRDefault="00DF07BC" w:rsidP="00350B18">
            <w:pPr>
              <w:jc w:val="center"/>
              <w:rPr>
                <w:i/>
                <w:sz w:val="24"/>
                <w:szCs w:val="24"/>
              </w:rPr>
            </w:pPr>
            <w:r w:rsidRPr="00D40A5B">
              <w:rPr>
                <w:i/>
                <w:sz w:val="24"/>
                <w:szCs w:val="24"/>
              </w:rPr>
              <w:t>5</w:t>
            </w:r>
          </w:p>
        </w:tc>
      </w:tr>
      <w:tr w:rsidR="00DF07BC" w:rsidTr="00350B18">
        <w:trPr>
          <w:trHeight w:val="2543"/>
          <w:jc w:val="right"/>
        </w:trPr>
        <w:tc>
          <w:tcPr>
            <w:tcW w:w="344" w:type="pct"/>
            <w:tcBorders>
              <w:top w:val="single" w:sz="4" w:space="0" w:color="auto"/>
              <w:left w:val="single" w:sz="4" w:space="0" w:color="auto"/>
              <w:bottom w:val="single" w:sz="4" w:space="0" w:color="auto"/>
              <w:right w:val="single" w:sz="4" w:space="0" w:color="auto"/>
            </w:tcBorders>
            <w:vAlign w:val="center"/>
          </w:tcPr>
          <w:p w:rsidR="00DF07BC" w:rsidRDefault="00DF07BC" w:rsidP="00350B18">
            <w:pPr>
              <w:jc w:val="center"/>
              <w:rPr>
                <w:sz w:val="24"/>
                <w:szCs w:val="24"/>
              </w:rPr>
            </w:pPr>
            <w:r>
              <w:rPr>
                <w:sz w:val="24"/>
                <w:szCs w:val="24"/>
              </w:rPr>
              <w:t>1.3</w:t>
            </w:r>
          </w:p>
        </w:tc>
        <w:tc>
          <w:tcPr>
            <w:tcW w:w="2177" w:type="pct"/>
            <w:tcBorders>
              <w:top w:val="single" w:sz="4" w:space="0" w:color="auto"/>
              <w:left w:val="single" w:sz="4" w:space="0" w:color="auto"/>
              <w:bottom w:val="single" w:sz="4" w:space="0" w:color="auto"/>
              <w:right w:val="single" w:sz="4" w:space="0" w:color="auto"/>
            </w:tcBorders>
            <w:vAlign w:val="center"/>
          </w:tcPr>
          <w:p w:rsidR="00DF07BC" w:rsidRDefault="00DF07BC" w:rsidP="00350B18">
            <w:pPr>
              <w:jc w:val="both"/>
              <w:rPr>
                <w:sz w:val="24"/>
                <w:szCs w:val="24"/>
              </w:rPr>
            </w:pPr>
            <w:r>
              <w:rPr>
                <w:sz w:val="24"/>
                <w:szCs w:val="24"/>
              </w:rPr>
              <w:t>площа земель лісогосподарського призначення власників лісів</w:t>
            </w:r>
          </w:p>
        </w:tc>
        <w:tc>
          <w:tcPr>
            <w:tcW w:w="595" w:type="pct"/>
            <w:tcBorders>
              <w:top w:val="single" w:sz="4" w:space="0" w:color="auto"/>
              <w:left w:val="single" w:sz="4" w:space="0" w:color="auto"/>
              <w:bottom w:val="single" w:sz="4" w:space="0" w:color="auto"/>
              <w:right w:val="single" w:sz="4" w:space="0" w:color="auto"/>
            </w:tcBorders>
            <w:vAlign w:val="center"/>
          </w:tcPr>
          <w:p w:rsidR="00DF07BC" w:rsidRDefault="00DF07BC" w:rsidP="00350B18">
            <w:pPr>
              <w:jc w:val="center"/>
              <w:rPr>
                <w:sz w:val="24"/>
                <w:szCs w:val="24"/>
              </w:rPr>
            </w:pPr>
            <w:r>
              <w:rPr>
                <w:sz w:val="24"/>
                <w:szCs w:val="24"/>
              </w:rPr>
              <w:t>тис. га</w:t>
            </w:r>
          </w:p>
        </w:tc>
        <w:tc>
          <w:tcPr>
            <w:tcW w:w="609" w:type="pct"/>
            <w:tcBorders>
              <w:top w:val="single" w:sz="4" w:space="0" w:color="auto"/>
              <w:left w:val="single" w:sz="4" w:space="0" w:color="auto"/>
              <w:bottom w:val="single" w:sz="4" w:space="0" w:color="auto"/>
              <w:right w:val="single" w:sz="4" w:space="0" w:color="auto"/>
            </w:tcBorders>
            <w:vAlign w:val="center"/>
          </w:tcPr>
          <w:p w:rsidR="00DF07BC" w:rsidRDefault="00DF07BC" w:rsidP="00350B18">
            <w:pPr>
              <w:jc w:val="center"/>
              <w:rPr>
                <w:sz w:val="24"/>
                <w:szCs w:val="24"/>
              </w:rPr>
            </w:pPr>
            <w:r>
              <w:rPr>
                <w:sz w:val="24"/>
                <w:szCs w:val="24"/>
              </w:rPr>
              <w:t>109,9</w:t>
            </w:r>
          </w:p>
        </w:tc>
        <w:tc>
          <w:tcPr>
            <w:tcW w:w="1275" w:type="pct"/>
            <w:tcBorders>
              <w:top w:val="single" w:sz="4" w:space="0" w:color="auto"/>
              <w:left w:val="single" w:sz="4" w:space="0" w:color="auto"/>
              <w:bottom w:val="single" w:sz="4" w:space="0" w:color="auto"/>
              <w:right w:val="single" w:sz="4" w:space="0" w:color="auto"/>
            </w:tcBorders>
            <w:vAlign w:val="center"/>
          </w:tcPr>
          <w:p w:rsidR="00DF07BC" w:rsidRDefault="00DF07BC" w:rsidP="00350B18">
            <w:pPr>
              <w:jc w:val="center"/>
              <w:rPr>
                <w:i/>
                <w:sz w:val="24"/>
                <w:szCs w:val="24"/>
              </w:rPr>
            </w:pPr>
            <w:r>
              <w:rPr>
                <w:i/>
                <w:sz w:val="24"/>
                <w:szCs w:val="24"/>
              </w:rPr>
              <w:t>Міноборони, Мінприроди, Бахмацька дистанція захисних лісонасаджень ПЗЗ, с/г підприємства, Коропське СЛП «Агролісгосп», РКСЛП «Корюківкаліс»</w:t>
            </w:r>
          </w:p>
        </w:tc>
      </w:tr>
      <w:tr w:rsidR="00DF07BC" w:rsidTr="00350B18">
        <w:trPr>
          <w:trHeight w:val="1120"/>
          <w:jc w:val="right"/>
        </w:trPr>
        <w:tc>
          <w:tcPr>
            <w:tcW w:w="344" w:type="pct"/>
            <w:tcBorders>
              <w:top w:val="single" w:sz="4" w:space="0" w:color="auto"/>
              <w:left w:val="single" w:sz="4" w:space="0" w:color="auto"/>
              <w:bottom w:val="single" w:sz="4" w:space="0" w:color="auto"/>
              <w:right w:val="single" w:sz="4" w:space="0" w:color="auto"/>
            </w:tcBorders>
            <w:vAlign w:val="center"/>
          </w:tcPr>
          <w:p w:rsidR="00DF07BC" w:rsidRDefault="00DF07BC" w:rsidP="00350B18">
            <w:pPr>
              <w:jc w:val="center"/>
              <w:rPr>
                <w:sz w:val="24"/>
                <w:szCs w:val="24"/>
              </w:rPr>
            </w:pPr>
            <w:r>
              <w:rPr>
                <w:sz w:val="24"/>
                <w:szCs w:val="24"/>
              </w:rPr>
              <w:t>1.4</w:t>
            </w:r>
          </w:p>
        </w:tc>
        <w:tc>
          <w:tcPr>
            <w:tcW w:w="2177" w:type="pct"/>
            <w:tcBorders>
              <w:top w:val="single" w:sz="4" w:space="0" w:color="auto"/>
              <w:left w:val="single" w:sz="4" w:space="0" w:color="auto"/>
              <w:bottom w:val="single" w:sz="4" w:space="0" w:color="auto"/>
              <w:right w:val="single" w:sz="4" w:space="0" w:color="auto"/>
            </w:tcBorders>
            <w:vAlign w:val="center"/>
          </w:tcPr>
          <w:p w:rsidR="00DF07BC" w:rsidRDefault="00DF07BC" w:rsidP="00350B18">
            <w:pPr>
              <w:jc w:val="both"/>
              <w:rPr>
                <w:sz w:val="24"/>
                <w:szCs w:val="24"/>
              </w:rPr>
            </w:pPr>
            <w:r>
              <w:rPr>
                <w:sz w:val="24"/>
                <w:szCs w:val="24"/>
              </w:rPr>
              <w:t>площа земель лісогосподарського призначення, що не надана у користування</w:t>
            </w:r>
          </w:p>
        </w:tc>
        <w:tc>
          <w:tcPr>
            <w:tcW w:w="595" w:type="pct"/>
            <w:tcBorders>
              <w:top w:val="single" w:sz="4" w:space="0" w:color="auto"/>
              <w:left w:val="single" w:sz="4" w:space="0" w:color="auto"/>
              <w:bottom w:val="single" w:sz="4" w:space="0" w:color="auto"/>
              <w:right w:val="single" w:sz="4" w:space="0" w:color="auto"/>
            </w:tcBorders>
            <w:vAlign w:val="center"/>
          </w:tcPr>
          <w:p w:rsidR="00DF07BC" w:rsidRDefault="00DF07BC" w:rsidP="00350B18">
            <w:pPr>
              <w:jc w:val="center"/>
              <w:rPr>
                <w:sz w:val="24"/>
                <w:szCs w:val="24"/>
                <w:vertAlign w:val="superscript"/>
              </w:rPr>
            </w:pPr>
            <w:r>
              <w:rPr>
                <w:sz w:val="24"/>
                <w:szCs w:val="24"/>
              </w:rPr>
              <w:t>тис. га</w:t>
            </w:r>
          </w:p>
        </w:tc>
        <w:tc>
          <w:tcPr>
            <w:tcW w:w="609" w:type="pct"/>
            <w:tcBorders>
              <w:top w:val="single" w:sz="4" w:space="0" w:color="auto"/>
              <w:left w:val="single" w:sz="4" w:space="0" w:color="auto"/>
              <w:bottom w:val="single" w:sz="4" w:space="0" w:color="auto"/>
              <w:right w:val="single" w:sz="4" w:space="0" w:color="auto"/>
            </w:tcBorders>
            <w:vAlign w:val="center"/>
          </w:tcPr>
          <w:p w:rsidR="00DF07BC" w:rsidRDefault="00DF07BC" w:rsidP="00350B18">
            <w:pPr>
              <w:jc w:val="center"/>
              <w:rPr>
                <w:sz w:val="24"/>
                <w:szCs w:val="24"/>
              </w:rPr>
            </w:pPr>
            <w:r>
              <w:rPr>
                <w:sz w:val="24"/>
                <w:szCs w:val="24"/>
              </w:rPr>
              <w:t>50,9</w:t>
            </w:r>
          </w:p>
        </w:tc>
        <w:tc>
          <w:tcPr>
            <w:tcW w:w="1275" w:type="pct"/>
            <w:tcBorders>
              <w:top w:val="single" w:sz="4" w:space="0" w:color="auto"/>
              <w:left w:val="single" w:sz="4" w:space="0" w:color="auto"/>
              <w:bottom w:val="single" w:sz="4" w:space="0" w:color="auto"/>
              <w:right w:val="single" w:sz="4" w:space="0" w:color="auto"/>
            </w:tcBorders>
            <w:vAlign w:val="center"/>
          </w:tcPr>
          <w:p w:rsidR="00DF07BC" w:rsidRDefault="00DF07BC" w:rsidP="00350B18">
            <w:pPr>
              <w:jc w:val="center"/>
              <w:rPr>
                <w:sz w:val="24"/>
                <w:szCs w:val="24"/>
              </w:rPr>
            </w:pPr>
          </w:p>
        </w:tc>
      </w:tr>
      <w:tr w:rsidR="00DF07BC" w:rsidTr="00350B18">
        <w:trPr>
          <w:trHeight w:val="1108"/>
          <w:jc w:val="right"/>
        </w:trPr>
        <w:tc>
          <w:tcPr>
            <w:tcW w:w="344" w:type="pct"/>
            <w:tcBorders>
              <w:top w:val="single" w:sz="4" w:space="0" w:color="auto"/>
              <w:left w:val="single" w:sz="4" w:space="0" w:color="auto"/>
              <w:bottom w:val="single" w:sz="4" w:space="0" w:color="auto"/>
              <w:right w:val="single" w:sz="4" w:space="0" w:color="auto"/>
            </w:tcBorders>
            <w:vAlign w:val="center"/>
          </w:tcPr>
          <w:p w:rsidR="00DF07BC" w:rsidRDefault="00DF07BC" w:rsidP="00350B18">
            <w:pPr>
              <w:jc w:val="center"/>
              <w:rPr>
                <w:b/>
                <w:sz w:val="24"/>
                <w:szCs w:val="24"/>
              </w:rPr>
            </w:pPr>
            <w:r>
              <w:rPr>
                <w:b/>
                <w:sz w:val="24"/>
                <w:szCs w:val="24"/>
              </w:rPr>
              <w:t>2.</w:t>
            </w:r>
          </w:p>
        </w:tc>
        <w:tc>
          <w:tcPr>
            <w:tcW w:w="2177" w:type="pct"/>
            <w:tcBorders>
              <w:top w:val="single" w:sz="4" w:space="0" w:color="auto"/>
              <w:left w:val="single" w:sz="4" w:space="0" w:color="auto"/>
              <w:bottom w:val="single" w:sz="4" w:space="0" w:color="auto"/>
              <w:right w:val="single" w:sz="4" w:space="0" w:color="auto"/>
            </w:tcBorders>
            <w:vAlign w:val="center"/>
          </w:tcPr>
          <w:p w:rsidR="00DF07BC" w:rsidRDefault="00DF07BC" w:rsidP="00350B18">
            <w:pPr>
              <w:jc w:val="both"/>
              <w:rPr>
                <w:sz w:val="24"/>
                <w:szCs w:val="24"/>
              </w:rPr>
            </w:pPr>
            <w:r>
              <w:rPr>
                <w:sz w:val="24"/>
                <w:szCs w:val="24"/>
              </w:rPr>
              <w:t>Площа земель лісогосподарського призначення, що вкрита лісовою рослинністю</w:t>
            </w:r>
          </w:p>
        </w:tc>
        <w:tc>
          <w:tcPr>
            <w:tcW w:w="595" w:type="pct"/>
            <w:tcBorders>
              <w:top w:val="single" w:sz="4" w:space="0" w:color="auto"/>
              <w:left w:val="single" w:sz="4" w:space="0" w:color="auto"/>
              <w:bottom w:val="single" w:sz="4" w:space="0" w:color="auto"/>
              <w:right w:val="single" w:sz="4" w:space="0" w:color="auto"/>
            </w:tcBorders>
            <w:vAlign w:val="center"/>
          </w:tcPr>
          <w:p w:rsidR="00DF07BC" w:rsidRDefault="00DF07BC" w:rsidP="00350B18">
            <w:pPr>
              <w:jc w:val="center"/>
              <w:rPr>
                <w:sz w:val="24"/>
                <w:szCs w:val="24"/>
              </w:rPr>
            </w:pPr>
            <w:r>
              <w:rPr>
                <w:sz w:val="24"/>
                <w:szCs w:val="24"/>
              </w:rPr>
              <w:t>тис. га</w:t>
            </w:r>
          </w:p>
        </w:tc>
        <w:tc>
          <w:tcPr>
            <w:tcW w:w="609" w:type="pct"/>
            <w:tcBorders>
              <w:top w:val="single" w:sz="4" w:space="0" w:color="auto"/>
              <w:left w:val="single" w:sz="4" w:space="0" w:color="auto"/>
              <w:bottom w:val="single" w:sz="4" w:space="0" w:color="auto"/>
              <w:right w:val="single" w:sz="4" w:space="0" w:color="auto"/>
            </w:tcBorders>
            <w:vAlign w:val="center"/>
          </w:tcPr>
          <w:p w:rsidR="00DF07BC" w:rsidRDefault="00DF07BC" w:rsidP="00350B18">
            <w:pPr>
              <w:jc w:val="center"/>
              <w:rPr>
                <w:sz w:val="24"/>
                <w:szCs w:val="24"/>
              </w:rPr>
            </w:pPr>
            <w:r>
              <w:rPr>
                <w:sz w:val="24"/>
                <w:szCs w:val="24"/>
              </w:rPr>
              <w:t>596,9</w:t>
            </w:r>
          </w:p>
        </w:tc>
        <w:tc>
          <w:tcPr>
            <w:tcW w:w="1275" w:type="pct"/>
            <w:tcBorders>
              <w:top w:val="single" w:sz="4" w:space="0" w:color="auto"/>
              <w:left w:val="single" w:sz="4" w:space="0" w:color="auto"/>
              <w:bottom w:val="single" w:sz="4" w:space="0" w:color="auto"/>
              <w:right w:val="single" w:sz="4" w:space="0" w:color="auto"/>
            </w:tcBorders>
            <w:vAlign w:val="center"/>
          </w:tcPr>
          <w:p w:rsidR="00DF07BC" w:rsidRDefault="00DF07BC" w:rsidP="00350B18">
            <w:pPr>
              <w:jc w:val="center"/>
              <w:rPr>
                <w:sz w:val="24"/>
                <w:szCs w:val="24"/>
              </w:rPr>
            </w:pPr>
          </w:p>
        </w:tc>
      </w:tr>
      <w:tr w:rsidR="00DF07BC" w:rsidTr="00350B18">
        <w:trPr>
          <w:trHeight w:val="982"/>
          <w:jc w:val="right"/>
        </w:trPr>
        <w:tc>
          <w:tcPr>
            <w:tcW w:w="344" w:type="pct"/>
            <w:tcBorders>
              <w:top w:val="single" w:sz="4" w:space="0" w:color="auto"/>
              <w:left w:val="single" w:sz="4" w:space="0" w:color="auto"/>
              <w:bottom w:val="single" w:sz="4" w:space="0" w:color="auto"/>
              <w:right w:val="single" w:sz="4" w:space="0" w:color="auto"/>
            </w:tcBorders>
            <w:vAlign w:val="center"/>
          </w:tcPr>
          <w:p w:rsidR="00DF07BC" w:rsidRDefault="00DF07BC" w:rsidP="00350B18">
            <w:pPr>
              <w:jc w:val="center"/>
              <w:rPr>
                <w:b/>
                <w:sz w:val="24"/>
                <w:szCs w:val="24"/>
              </w:rPr>
            </w:pPr>
            <w:r>
              <w:rPr>
                <w:b/>
                <w:sz w:val="24"/>
                <w:szCs w:val="24"/>
              </w:rPr>
              <w:t>3.</w:t>
            </w:r>
          </w:p>
        </w:tc>
        <w:tc>
          <w:tcPr>
            <w:tcW w:w="2177" w:type="pct"/>
            <w:tcBorders>
              <w:top w:val="single" w:sz="4" w:space="0" w:color="auto"/>
              <w:left w:val="single" w:sz="4" w:space="0" w:color="auto"/>
              <w:bottom w:val="single" w:sz="4" w:space="0" w:color="auto"/>
              <w:right w:val="single" w:sz="4" w:space="0" w:color="auto"/>
            </w:tcBorders>
            <w:vAlign w:val="center"/>
          </w:tcPr>
          <w:p w:rsidR="00DF07BC" w:rsidRDefault="00DF07BC" w:rsidP="00350B18">
            <w:pPr>
              <w:jc w:val="both"/>
              <w:rPr>
                <w:sz w:val="24"/>
                <w:szCs w:val="24"/>
              </w:rPr>
            </w:pPr>
            <w:r>
              <w:rPr>
                <w:sz w:val="24"/>
                <w:szCs w:val="24"/>
              </w:rPr>
              <w:t>Лісистість (відношення покритої лісом площі до загальної площі регіону)</w:t>
            </w:r>
          </w:p>
        </w:tc>
        <w:tc>
          <w:tcPr>
            <w:tcW w:w="595" w:type="pct"/>
            <w:tcBorders>
              <w:top w:val="single" w:sz="4" w:space="0" w:color="auto"/>
              <w:left w:val="single" w:sz="4" w:space="0" w:color="auto"/>
              <w:bottom w:val="single" w:sz="4" w:space="0" w:color="auto"/>
              <w:right w:val="single" w:sz="4" w:space="0" w:color="auto"/>
            </w:tcBorders>
            <w:vAlign w:val="center"/>
          </w:tcPr>
          <w:p w:rsidR="00DF07BC" w:rsidRDefault="00DF07BC" w:rsidP="00350B18">
            <w:pPr>
              <w:jc w:val="center"/>
              <w:rPr>
                <w:sz w:val="24"/>
                <w:szCs w:val="24"/>
              </w:rPr>
            </w:pPr>
            <w:r>
              <w:rPr>
                <w:sz w:val="24"/>
                <w:szCs w:val="24"/>
              </w:rPr>
              <w:t>%</w:t>
            </w:r>
          </w:p>
        </w:tc>
        <w:tc>
          <w:tcPr>
            <w:tcW w:w="609" w:type="pct"/>
            <w:tcBorders>
              <w:top w:val="single" w:sz="4" w:space="0" w:color="auto"/>
              <w:left w:val="single" w:sz="4" w:space="0" w:color="auto"/>
              <w:bottom w:val="single" w:sz="4" w:space="0" w:color="auto"/>
              <w:right w:val="single" w:sz="4" w:space="0" w:color="auto"/>
            </w:tcBorders>
            <w:vAlign w:val="center"/>
          </w:tcPr>
          <w:p w:rsidR="00DF07BC" w:rsidRDefault="00DF07BC" w:rsidP="00350B18">
            <w:pPr>
              <w:jc w:val="center"/>
              <w:rPr>
                <w:sz w:val="24"/>
                <w:szCs w:val="24"/>
              </w:rPr>
            </w:pPr>
            <w:r>
              <w:rPr>
                <w:sz w:val="24"/>
                <w:szCs w:val="24"/>
              </w:rPr>
              <w:t>20,7</w:t>
            </w:r>
          </w:p>
        </w:tc>
        <w:tc>
          <w:tcPr>
            <w:tcW w:w="1275" w:type="pct"/>
            <w:tcBorders>
              <w:top w:val="single" w:sz="4" w:space="0" w:color="auto"/>
              <w:left w:val="single" w:sz="4" w:space="0" w:color="auto"/>
              <w:bottom w:val="single" w:sz="4" w:space="0" w:color="auto"/>
              <w:right w:val="single" w:sz="4" w:space="0" w:color="auto"/>
            </w:tcBorders>
            <w:vAlign w:val="center"/>
          </w:tcPr>
          <w:p w:rsidR="00DF07BC" w:rsidRDefault="00DF07BC" w:rsidP="00350B18">
            <w:pPr>
              <w:jc w:val="center"/>
              <w:rPr>
                <w:sz w:val="24"/>
                <w:szCs w:val="24"/>
              </w:rPr>
            </w:pPr>
          </w:p>
        </w:tc>
      </w:tr>
    </w:tbl>
    <w:p w:rsidR="00DF07BC" w:rsidRDefault="00DF07BC" w:rsidP="00DF07BC">
      <w:pPr>
        <w:rPr>
          <w:sz w:val="28"/>
          <w:szCs w:val="28"/>
        </w:rPr>
      </w:pPr>
    </w:p>
    <w:p w:rsidR="00DF07BC" w:rsidRDefault="00DF07BC" w:rsidP="00DF07BC">
      <w:pPr>
        <w:jc w:val="center"/>
        <w:rPr>
          <w:i/>
          <w:iCs/>
          <w:sz w:val="28"/>
          <w:szCs w:val="28"/>
        </w:rPr>
      </w:pPr>
      <w:r>
        <w:rPr>
          <w:i/>
          <w:sz w:val="28"/>
          <w:szCs w:val="28"/>
        </w:rPr>
        <w:t xml:space="preserve">Непридатні для використання в сільському господарстві, деградовані і малопродуктивні землі, </w:t>
      </w:r>
      <w:r>
        <w:rPr>
          <w:i/>
          <w:iCs/>
          <w:sz w:val="28"/>
          <w:szCs w:val="28"/>
        </w:rPr>
        <w:t>можливі для лісорозведення,</w:t>
      </w:r>
    </w:p>
    <w:p w:rsidR="00DF07BC" w:rsidRDefault="00DF07BC" w:rsidP="00DF07BC">
      <w:pPr>
        <w:jc w:val="center"/>
        <w:rPr>
          <w:i/>
          <w:iCs/>
          <w:sz w:val="28"/>
          <w:szCs w:val="28"/>
        </w:rPr>
      </w:pPr>
      <w:r>
        <w:rPr>
          <w:i/>
          <w:iCs/>
          <w:sz w:val="28"/>
          <w:szCs w:val="28"/>
        </w:rPr>
        <w:t>станом на 01.01.2013 року</w:t>
      </w:r>
    </w:p>
    <w:p w:rsidR="00DF07BC" w:rsidRDefault="00DF07BC" w:rsidP="00DF07BC">
      <w:pPr>
        <w:pStyle w:val="a5"/>
        <w:ind w:left="6372" w:firstLine="708"/>
        <w:jc w:val="right"/>
        <w:rPr>
          <w:b w:val="0"/>
        </w:rPr>
      </w:pPr>
      <w:r>
        <w:rPr>
          <w:b w:val="0"/>
        </w:rPr>
        <w:t>Таблиця 21</w:t>
      </w:r>
    </w:p>
    <w:tbl>
      <w:tblPr>
        <w:tblW w:w="4802"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32"/>
        <w:gridCol w:w="871"/>
        <w:gridCol w:w="1313"/>
        <w:gridCol w:w="1427"/>
        <w:gridCol w:w="865"/>
        <w:gridCol w:w="1449"/>
        <w:gridCol w:w="1351"/>
      </w:tblGrid>
      <w:tr w:rsidR="00DF07BC" w:rsidTr="00350B18">
        <w:trPr>
          <w:cantSplit/>
          <w:jc w:val="right"/>
        </w:trPr>
        <w:tc>
          <w:tcPr>
            <w:tcW w:w="1365" w:type="pct"/>
            <w:vMerge w:val="restart"/>
            <w:vAlign w:val="center"/>
          </w:tcPr>
          <w:p w:rsidR="00DF07BC" w:rsidRDefault="00DF07BC" w:rsidP="00350B18">
            <w:pPr>
              <w:pStyle w:val="a7"/>
              <w:tabs>
                <w:tab w:val="clear" w:pos="0"/>
                <w:tab w:val="clear" w:pos="959"/>
                <w:tab w:val="clear" w:pos="1918"/>
                <w:tab w:val="clear" w:pos="2877"/>
                <w:tab w:val="clear" w:pos="3836"/>
                <w:tab w:val="clear" w:pos="4795"/>
                <w:tab w:val="clear" w:pos="5754"/>
                <w:tab w:val="clear" w:pos="6713"/>
                <w:tab w:val="clear" w:pos="7672"/>
                <w:tab w:val="clear" w:pos="8631"/>
                <w:tab w:val="clear" w:pos="9590"/>
              </w:tabs>
              <w:jc w:val="center"/>
              <w:rPr>
                <w:rFonts w:ascii="Times New Roman" w:hAnsi="Times New Roman"/>
                <w:i/>
                <w:sz w:val="22"/>
                <w:szCs w:val="22"/>
              </w:rPr>
            </w:pPr>
          </w:p>
        </w:tc>
        <w:tc>
          <w:tcPr>
            <w:tcW w:w="3635" w:type="pct"/>
            <w:gridSpan w:val="6"/>
            <w:vAlign w:val="center"/>
          </w:tcPr>
          <w:p w:rsidR="00DF07BC" w:rsidRDefault="00DF07BC" w:rsidP="00350B18">
            <w:pPr>
              <w:jc w:val="center"/>
              <w:rPr>
                <w:i/>
                <w:sz w:val="22"/>
                <w:szCs w:val="22"/>
              </w:rPr>
            </w:pPr>
            <w:r>
              <w:rPr>
                <w:i/>
                <w:sz w:val="22"/>
                <w:szCs w:val="22"/>
              </w:rPr>
              <w:t>Види деградованих і малопродуктивних земель</w:t>
            </w:r>
          </w:p>
        </w:tc>
      </w:tr>
      <w:tr w:rsidR="00DF07BC" w:rsidTr="00350B18">
        <w:trPr>
          <w:cantSplit/>
          <w:jc w:val="right"/>
        </w:trPr>
        <w:tc>
          <w:tcPr>
            <w:tcW w:w="1365" w:type="pct"/>
            <w:vMerge/>
          </w:tcPr>
          <w:p w:rsidR="00DF07BC" w:rsidRDefault="00DF07BC" w:rsidP="00350B18">
            <w:pPr>
              <w:rPr>
                <w:i/>
                <w:sz w:val="22"/>
                <w:szCs w:val="22"/>
              </w:rPr>
            </w:pPr>
          </w:p>
        </w:tc>
        <w:tc>
          <w:tcPr>
            <w:tcW w:w="435" w:type="pct"/>
            <w:vAlign w:val="center"/>
          </w:tcPr>
          <w:p w:rsidR="00DF07BC" w:rsidRDefault="00DF07BC" w:rsidP="00350B18">
            <w:pPr>
              <w:jc w:val="center"/>
              <w:rPr>
                <w:i/>
                <w:sz w:val="22"/>
                <w:szCs w:val="22"/>
              </w:rPr>
            </w:pPr>
            <w:r>
              <w:rPr>
                <w:i/>
                <w:sz w:val="22"/>
                <w:szCs w:val="22"/>
              </w:rPr>
              <w:t>яри</w:t>
            </w:r>
          </w:p>
        </w:tc>
        <w:tc>
          <w:tcPr>
            <w:tcW w:w="656" w:type="pct"/>
            <w:vAlign w:val="center"/>
          </w:tcPr>
          <w:p w:rsidR="00DF07BC" w:rsidRDefault="00DF07BC" w:rsidP="00350B18">
            <w:pPr>
              <w:jc w:val="center"/>
              <w:rPr>
                <w:i/>
                <w:sz w:val="22"/>
                <w:szCs w:val="22"/>
              </w:rPr>
            </w:pPr>
            <w:r>
              <w:rPr>
                <w:i/>
                <w:sz w:val="22"/>
                <w:szCs w:val="22"/>
              </w:rPr>
              <w:t>еродовані балки</w:t>
            </w:r>
          </w:p>
        </w:tc>
        <w:tc>
          <w:tcPr>
            <w:tcW w:w="713" w:type="pct"/>
            <w:vAlign w:val="center"/>
          </w:tcPr>
          <w:p w:rsidR="00DF07BC" w:rsidRDefault="00DF07BC" w:rsidP="00350B18">
            <w:pPr>
              <w:jc w:val="center"/>
              <w:rPr>
                <w:i/>
                <w:sz w:val="22"/>
                <w:szCs w:val="22"/>
              </w:rPr>
            </w:pPr>
            <w:r>
              <w:rPr>
                <w:i/>
                <w:sz w:val="22"/>
                <w:szCs w:val="22"/>
              </w:rPr>
              <w:t>крутосхили</w:t>
            </w:r>
          </w:p>
        </w:tc>
        <w:tc>
          <w:tcPr>
            <w:tcW w:w="432" w:type="pct"/>
            <w:vAlign w:val="center"/>
          </w:tcPr>
          <w:p w:rsidR="00DF07BC" w:rsidRDefault="00DF07BC" w:rsidP="00350B18">
            <w:pPr>
              <w:jc w:val="center"/>
              <w:rPr>
                <w:i/>
                <w:sz w:val="22"/>
                <w:szCs w:val="22"/>
              </w:rPr>
            </w:pPr>
            <w:r>
              <w:rPr>
                <w:i/>
                <w:sz w:val="22"/>
                <w:szCs w:val="22"/>
              </w:rPr>
              <w:t>піски</w:t>
            </w:r>
          </w:p>
        </w:tc>
        <w:tc>
          <w:tcPr>
            <w:tcW w:w="724" w:type="pct"/>
            <w:vAlign w:val="center"/>
          </w:tcPr>
          <w:p w:rsidR="00DF07BC" w:rsidRDefault="00DF07BC" w:rsidP="00350B18">
            <w:pPr>
              <w:jc w:val="center"/>
              <w:rPr>
                <w:i/>
                <w:sz w:val="22"/>
                <w:szCs w:val="22"/>
              </w:rPr>
            </w:pPr>
            <w:r>
              <w:rPr>
                <w:i/>
                <w:sz w:val="22"/>
                <w:szCs w:val="22"/>
              </w:rPr>
              <w:t>пустирі, галявини</w:t>
            </w:r>
          </w:p>
        </w:tc>
        <w:tc>
          <w:tcPr>
            <w:tcW w:w="674" w:type="pct"/>
            <w:vAlign w:val="center"/>
          </w:tcPr>
          <w:p w:rsidR="00DF07BC" w:rsidRDefault="00DF07BC" w:rsidP="00350B18">
            <w:pPr>
              <w:jc w:val="center"/>
              <w:rPr>
                <w:i/>
                <w:sz w:val="22"/>
                <w:szCs w:val="22"/>
              </w:rPr>
            </w:pPr>
            <w:r>
              <w:rPr>
                <w:i/>
                <w:sz w:val="22"/>
                <w:szCs w:val="22"/>
              </w:rPr>
              <w:t>кар’єри</w:t>
            </w:r>
          </w:p>
        </w:tc>
      </w:tr>
      <w:tr w:rsidR="00DF07BC" w:rsidTr="00350B18">
        <w:trPr>
          <w:jc w:val="right"/>
        </w:trPr>
        <w:tc>
          <w:tcPr>
            <w:tcW w:w="1365" w:type="pct"/>
          </w:tcPr>
          <w:p w:rsidR="00DF07BC" w:rsidRDefault="00DF07BC" w:rsidP="00350B18">
            <w:pPr>
              <w:jc w:val="center"/>
              <w:rPr>
                <w:i/>
                <w:sz w:val="22"/>
                <w:szCs w:val="22"/>
              </w:rPr>
            </w:pPr>
            <w:r>
              <w:rPr>
                <w:i/>
                <w:sz w:val="22"/>
                <w:szCs w:val="22"/>
              </w:rPr>
              <w:t>1</w:t>
            </w:r>
          </w:p>
        </w:tc>
        <w:tc>
          <w:tcPr>
            <w:tcW w:w="435" w:type="pct"/>
            <w:vAlign w:val="center"/>
          </w:tcPr>
          <w:p w:rsidR="00DF07BC" w:rsidRDefault="00DF07BC" w:rsidP="00350B18">
            <w:pPr>
              <w:jc w:val="center"/>
              <w:rPr>
                <w:i/>
                <w:sz w:val="22"/>
                <w:szCs w:val="22"/>
              </w:rPr>
            </w:pPr>
            <w:r>
              <w:rPr>
                <w:i/>
                <w:sz w:val="22"/>
                <w:szCs w:val="22"/>
              </w:rPr>
              <w:t>2</w:t>
            </w:r>
          </w:p>
        </w:tc>
        <w:tc>
          <w:tcPr>
            <w:tcW w:w="656" w:type="pct"/>
            <w:vAlign w:val="center"/>
          </w:tcPr>
          <w:p w:rsidR="00DF07BC" w:rsidRDefault="00DF07BC" w:rsidP="00350B18">
            <w:pPr>
              <w:jc w:val="center"/>
              <w:rPr>
                <w:i/>
                <w:sz w:val="22"/>
                <w:szCs w:val="22"/>
              </w:rPr>
            </w:pPr>
            <w:r>
              <w:rPr>
                <w:i/>
                <w:sz w:val="22"/>
                <w:szCs w:val="22"/>
              </w:rPr>
              <w:t>3</w:t>
            </w:r>
          </w:p>
        </w:tc>
        <w:tc>
          <w:tcPr>
            <w:tcW w:w="713" w:type="pct"/>
            <w:vAlign w:val="center"/>
          </w:tcPr>
          <w:p w:rsidR="00DF07BC" w:rsidRDefault="00DF07BC" w:rsidP="00350B18">
            <w:pPr>
              <w:jc w:val="center"/>
              <w:rPr>
                <w:i/>
                <w:sz w:val="22"/>
                <w:szCs w:val="22"/>
              </w:rPr>
            </w:pPr>
            <w:r>
              <w:rPr>
                <w:i/>
                <w:sz w:val="22"/>
                <w:szCs w:val="22"/>
              </w:rPr>
              <w:t>4</w:t>
            </w:r>
          </w:p>
        </w:tc>
        <w:tc>
          <w:tcPr>
            <w:tcW w:w="432" w:type="pct"/>
            <w:vAlign w:val="center"/>
          </w:tcPr>
          <w:p w:rsidR="00DF07BC" w:rsidRDefault="00DF07BC" w:rsidP="00350B18">
            <w:pPr>
              <w:jc w:val="center"/>
              <w:rPr>
                <w:i/>
                <w:sz w:val="22"/>
                <w:szCs w:val="22"/>
              </w:rPr>
            </w:pPr>
            <w:r>
              <w:rPr>
                <w:i/>
                <w:sz w:val="22"/>
                <w:szCs w:val="22"/>
              </w:rPr>
              <w:t>5</w:t>
            </w:r>
          </w:p>
        </w:tc>
        <w:tc>
          <w:tcPr>
            <w:tcW w:w="724" w:type="pct"/>
            <w:vAlign w:val="center"/>
          </w:tcPr>
          <w:p w:rsidR="00DF07BC" w:rsidRDefault="00DF07BC" w:rsidP="00350B18">
            <w:pPr>
              <w:jc w:val="center"/>
              <w:rPr>
                <w:i/>
                <w:sz w:val="22"/>
                <w:szCs w:val="22"/>
              </w:rPr>
            </w:pPr>
            <w:r>
              <w:rPr>
                <w:i/>
                <w:sz w:val="22"/>
                <w:szCs w:val="22"/>
              </w:rPr>
              <w:t>6</w:t>
            </w:r>
          </w:p>
        </w:tc>
        <w:tc>
          <w:tcPr>
            <w:tcW w:w="674" w:type="pct"/>
            <w:vAlign w:val="center"/>
          </w:tcPr>
          <w:p w:rsidR="00DF07BC" w:rsidRDefault="00DF07BC" w:rsidP="00350B18">
            <w:pPr>
              <w:jc w:val="center"/>
              <w:rPr>
                <w:i/>
                <w:sz w:val="22"/>
                <w:szCs w:val="22"/>
              </w:rPr>
            </w:pPr>
            <w:r>
              <w:rPr>
                <w:i/>
                <w:sz w:val="22"/>
                <w:szCs w:val="22"/>
              </w:rPr>
              <w:t>7</w:t>
            </w:r>
          </w:p>
        </w:tc>
      </w:tr>
      <w:tr w:rsidR="00DF07BC" w:rsidTr="00350B18">
        <w:trPr>
          <w:jc w:val="right"/>
        </w:trPr>
        <w:tc>
          <w:tcPr>
            <w:tcW w:w="1365" w:type="pct"/>
          </w:tcPr>
          <w:p w:rsidR="00DF07BC" w:rsidRDefault="00DF07BC" w:rsidP="00350B18">
            <w:pPr>
              <w:rPr>
                <w:sz w:val="22"/>
                <w:szCs w:val="22"/>
              </w:rPr>
            </w:pPr>
            <w:r>
              <w:rPr>
                <w:sz w:val="22"/>
                <w:szCs w:val="22"/>
              </w:rPr>
              <w:t>Загальна площа, га</w:t>
            </w:r>
          </w:p>
        </w:tc>
        <w:tc>
          <w:tcPr>
            <w:tcW w:w="435" w:type="pct"/>
            <w:vAlign w:val="center"/>
          </w:tcPr>
          <w:p w:rsidR="00DF07BC" w:rsidRDefault="00DF07BC" w:rsidP="00350B18">
            <w:pPr>
              <w:jc w:val="center"/>
              <w:rPr>
                <w:sz w:val="22"/>
                <w:szCs w:val="22"/>
              </w:rPr>
            </w:pPr>
            <w:r>
              <w:rPr>
                <w:sz w:val="22"/>
                <w:szCs w:val="22"/>
              </w:rPr>
              <w:t>3,5</w:t>
            </w:r>
          </w:p>
        </w:tc>
        <w:tc>
          <w:tcPr>
            <w:tcW w:w="656" w:type="pct"/>
            <w:vAlign w:val="center"/>
          </w:tcPr>
          <w:p w:rsidR="00DF07BC" w:rsidRDefault="00DF07BC" w:rsidP="00350B18">
            <w:pPr>
              <w:jc w:val="center"/>
              <w:rPr>
                <w:sz w:val="22"/>
                <w:szCs w:val="22"/>
              </w:rPr>
            </w:pPr>
            <w:r>
              <w:rPr>
                <w:sz w:val="22"/>
                <w:szCs w:val="22"/>
              </w:rPr>
              <w:t>6,928</w:t>
            </w:r>
          </w:p>
        </w:tc>
        <w:tc>
          <w:tcPr>
            <w:tcW w:w="713" w:type="pct"/>
            <w:vAlign w:val="center"/>
          </w:tcPr>
          <w:p w:rsidR="00DF07BC" w:rsidRDefault="00DF07BC" w:rsidP="00350B18">
            <w:pPr>
              <w:jc w:val="center"/>
              <w:rPr>
                <w:sz w:val="22"/>
                <w:szCs w:val="22"/>
              </w:rPr>
            </w:pPr>
            <w:r>
              <w:rPr>
                <w:sz w:val="22"/>
                <w:szCs w:val="22"/>
              </w:rPr>
              <w:t>28,8</w:t>
            </w:r>
          </w:p>
        </w:tc>
        <w:tc>
          <w:tcPr>
            <w:tcW w:w="432" w:type="pct"/>
            <w:vAlign w:val="center"/>
          </w:tcPr>
          <w:p w:rsidR="00DF07BC" w:rsidRDefault="00DF07BC" w:rsidP="00350B18">
            <w:pPr>
              <w:jc w:val="center"/>
              <w:rPr>
                <w:sz w:val="22"/>
                <w:szCs w:val="22"/>
              </w:rPr>
            </w:pPr>
            <w:r>
              <w:rPr>
                <w:sz w:val="22"/>
                <w:szCs w:val="22"/>
              </w:rPr>
              <w:t>17,8</w:t>
            </w:r>
          </w:p>
        </w:tc>
        <w:tc>
          <w:tcPr>
            <w:tcW w:w="724" w:type="pct"/>
            <w:vAlign w:val="center"/>
          </w:tcPr>
          <w:p w:rsidR="00DF07BC" w:rsidRDefault="00DF07BC" w:rsidP="00350B18">
            <w:pPr>
              <w:jc w:val="center"/>
              <w:rPr>
                <w:sz w:val="22"/>
                <w:szCs w:val="22"/>
              </w:rPr>
            </w:pPr>
            <w:r>
              <w:rPr>
                <w:sz w:val="22"/>
                <w:szCs w:val="22"/>
              </w:rPr>
              <w:t>10,4</w:t>
            </w:r>
          </w:p>
        </w:tc>
        <w:tc>
          <w:tcPr>
            <w:tcW w:w="674" w:type="pct"/>
            <w:vAlign w:val="center"/>
          </w:tcPr>
          <w:p w:rsidR="00DF07BC" w:rsidRDefault="00DF07BC" w:rsidP="00350B18">
            <w:pPr>
              <w:jc w:val="center"/>
              <w:rPr>
                <w:sz w:val="22"/>
                <w:szCs w:val="22"/>
              </w:rPr>
            </w:pPr>
            <w:r>
              <w:rPr>
                <w:sz w:val="22"/>
                <w:szCs w:val="22"/>
              </w:rPr>
              <w:t>4,7</w:t>
            </w:r>
          </w:p>
        </w:tc>
      </w:tr>
      <w:tr w:rsidR="00DF07BC" w:rsidTr="00350B18">
        <w:trPr>
          <w:jc w:val="right"/>
        </w:trPr>
        <w:tc>
          <w:tcPr>
            <w:tcW w:w="1365" w:type="pct"/>
          </w:tcPr>
          <w:p w:rsidR="00DF07BC" w:rsidRDefault="00DF07BC" w:rsidP="00350B18">
            <w:pPr>
              <w:rPr>
                <w:sz w:val="22"/>
                <w:szCs w:val="22"/>
              </w:rPr>
            </w:pPr>
            <w:r>
              <w:rPr>
                <w:sz w:val="22"/>
                <w:szCs w:val="22"/>
              </w:rPr>
              <w:t xml:space="preserve">у тому числі </w:t>
            </w:r>
            <w:r>
              <w:rPr>
                <w:iCs/>
                <w:sz w:val="22"/>
                <w:szCs w:val="22"/>
              </w:rPr>
              <w:t>можливі для лісорозведення:</w:t>
            </w:r>
          </w:p>
        </w:tc>
        <w:tc>
          <w:tcPr>
            <w:tcW w:w="435" w:type="pct"/>
            <w:vAlign w:val="center"/>
          </w:tcPr>
          <w:p w:rsidR="00DF07BC" w:rsidRDefault="00DF07BC" w:rsidP="00350B18">
            <w:pPr>
              <w:jc w:val="center"/>
              <w:rPr>
                <w:sz w:val="22"/>
                <w:szCs w:val="22"/>
              </w:rPr>
            </w:pPr>
          </w:p>
        </w:tc>
        <w:tc>
          <w:tcPr>
            <w:tcW w:w="656" w:type="pct"/>
            <w:vAlign w:val="center"/>
          </w:tcPr>
          <w:p w:rsidR="00DF07BC" w:rsidRDefault="00DF07BC" w:rsidP="00350B18">
            <w:pPr>
              <w:jc w:val="center"/>
              <w:rPr>
                <w:sz w:val="22"/>
                <w:szCs w:val="22"/>
              </w:rPr>
            </w:pPr>
          </w:p>
        </w:tc>
        <w:tc>
          <w:tcPr>
            <w:tcW w:w="713" w:type="pct"/>
            <w:vAlign w:val="center"/>
          </w:tcPr>
          <w:p w:rsidR="00DF07BC" w:rsidRDefault="00DF07BC" w:rsidP="00350B18">
            <w:pPr>
              <w:jc w:val="center"/>
              <w:rPr>
                <w:sz w:val="22"/>
                <w:szCs w:val="22"/>
              </w:rPr>
            </w:pPr>
          </w:p>
        </w:tc>
        <w:tc>
          <w:tcPr>
            <w:tcW w:w="432" w:type="pct"/>
            <w:vAlign w:val="center"/>
          </w:tcPr>
          <w:p w:rsidR="00DF07BC" w:rsidRDefault="00DF07BC" w:rsidP="00350B18">
            <w:pPr>
              <w:jc w:val="center"/>
              <w:rPr>
                <w:sz w:val="22"/>
                <w:szCs w:val="22"/>
              </w:rPr>
            </w:pPr>
          </w:p>
        </w:tc>
        <w:tc>
          <w:tcPr>
            <w:tcW w:w="724" w:type="pct"/>
            <w:vAlign w:val="center"/>
          </w:tcPr>
          <w:p w:rsidR="00DF07BC" w:rsidRDefault="00DF07BC" w:rsidP="00350B18">
            <w:pPr>
              <w:jc w:val="center"/>
              <w:rPr>
                <w:sz w:val="22"/>
                <w:szCs w:val="22"/>
              </w:rPr>
            </w:pPr>
          </w:p>
        </w:tc>
        <w:tc>
          <w:tcPr>
            <w:tcW w:w="674" w:type="pct"/>
            <w:vAlign w:val="center"/>
          </w:tcPr>
          <w:p w:rsidR="00DF07BC" w:rsidRDefault="00DF07BC" w:rsidP="00350B18">
            <w:pPr>
              <w:jc w:val="center"/>
              <w:rPr>
                <w:sz w:val="22"/>
                <w:szCs w:val="22"/>
              </w:rPr>
            </w:pPr>
          </w:p>
        </w:tc>
      </w:tr>
      <w:tr w:rsidR="00DF07BC" w:rsidTr="00350B18">
        <w:trPr>
          <w:jc w:val="right"/>
        </w:trPr>
        <w:tc>
          <w:tcPr>
            <w:tcW w:w="1365" w:type="pct"/>
          </w:tcPr>
          <w:p w:rsidR="00DF07BC" w:rsidRDefault="00DF07BC" w:rsidP="00350B18">
            <w:pPr>
              <w:ind w:left="252"/>
              <w:jc w:val="both"/>
              <w:rPr>
                <w:sz w:val="22"/>
                <w:szCs w:val="22"/>
              </w:rPr>
            </w:pPr>
            <w:r>
              <w:rPr>
                <w:sz w:val="22"/>
                <w:szCs w:val="22"/>
              </w:rPr>
              <w:t>посадка лісу</w:t>
            </w:r>
          </w:p>
        </w:tc>
        <w:tc>
          <w:tcPr>
            <w:tcW w:w="435" w:type="pct"/>
            <w:vAlign w:val="center"/>
          </w:tcPr>
          <w:p w:rsidR="00DF07BC" w:rsidRDefault="00DF07BC" w:rsidP="00350B18">
            <w:pPr>
              <w:jc w:val="center"/>
              <w:rPr>
                <w:sz w:val="22"/>
                <w:szCs w:val="22"/>
              </w:rPr>
            </w:pPr>
          </w:p>
        </w:tc>
        <w:tc>
          <w:tcPr>
            <w:tcW w:w="656" w:type="pct"/>
            <w:vAlign w:val="center"/>
          </w:tcPr>
          <w:p w:rsidR="00DF07BC" w:rsidRDefault="00DF07BC" w:rsidP="00350B18">
            <w:pPr>
              <w:jc w:val="center"/>
              <w:rPr>
                <w:sz w:val="22"/>
                <w:szCs w:val="22"/>
              </w:rPr>
            </w:pPr>
          </w:p>
        </w:tc>
        <w:tc>
          <w:tcPr>
            <w:tcW w:w="713" w:type="pct"/>
            <w:vAlign w:val="center"/>
          </w:tcPr>
          <w:p w:rsidR="00DF07BC" w:rsidRDefault="00DF07BC" w:rsidP="00350B18">
            <w:pPr>
              <w:jc w:val="center"/>
              <w:rPr>
                <w:sz w:val="22"/>
                <w:szCs w:val="22"/>
              </w:rPr>
            </w:pPr>
          </w:p>
        </w:tc>
        <w:tc>
          <w:tcPr>
            <w:tcW w:w="432" w:type="pct"/>
            <w:vAlign w:val="center"/>
          </w:tcPr>
          <w:p w:rsidR="00DF07BC" w:rsidRDefault="00DF07BC" w:rsidP="00350B18">
            <w:pPr>
              <w:jc w:val="center"/>
              <w:rPr>
                <w:sz w:val="22"/>
                <w:szCs w:val="22"/>
              </w:rPr>
            </w:pPr>
          </w:p>
        </w:tc>
        <w:tc>
          <w:tcPr>
            <w:tcW w:w="724" w:type="pct"/>
            <w:vAlign w:val="center"/>
          </w:tcPr>
          <w:p w:rsidR="00DF07BC" w:rsidRDefault="00DF07BC" w:rsidP="00350B18">
            <w:pPr>
              <w:jc w:val="center"/>
              <w:rPr>
                <w:sz w:val="22"/>
                <w:szCs w:val="22"/>
              </w:rPr>
            </w:pPr>
          </w:p>
        </w:tc>
        <w:tc>
          <w:tcPr>
            <w:tcW w:w="674" w:type="pct"/>
            <w:vAlign w:val="center"/>
          </w:tcPr>
          <w:p w:rsidR="00DF07BC" w:rsidRDefault="00DF07BC" w:rsidP="00350B18">
            <w:pPr>
              <w:jc w:val="center"/>
              <w:rPr>
                <w:sz w:val="22"/>
                <w:szCs w:val="22"/>
              </w:rPr>
            </w:pPr>
          </w:p>
        </w:tc>
      </w:tr>
      <w:tr w:rsidR="00DF07BC" w:rsidTr="00350B18">
        <w:trPr>
          <w:jc w:val="right"/>
        </w:trPr>
        <w:tc>
          <w:tcPr>
            <w:tcW w:w="1365" w:type="pct"/>
          </w:tcPr>
          <w:p w:rsidR="00DF07BC" w:rsidRDefault="00DF07BC" w:rsidP="00350B18">
            <w:pPr>
              <w:ind w:left="252"/>
              <w:jc w:val="both"/>
              <w:rPr>
                <w:sz w:val="22"/>
                <w:szCs w:val="22"/>
              </w:rPr>
            </w:pPr>
            <w:r>
              <w:rPr>
                <w:sz w:val="22"/>
                <w:szCs w:val="22"/>
              </w:rPr>
              <w:t>посів лісу</w:t>
            </w:r>
          </w:p>
        </w:tc>
        <w:tc>
          <w:tcPr>
            <w:tcW w:w="435" w:type="pct"/>
            <w:vAlign w:val="center"/>
          </w:tcPr>
          <w:p w:rsidR="00DF07BC" w:rsidRDefault="00DF07BC" w:rsidP="00350B18">
            <w:pPr>
              <w:jc w:val="center"/>
              <w:rPr>
                <w:sz w:val="22"/>
                <w:szCs w:val="22"/>
              </w:rPr>
            </w:pPr>
          </w:p>
        </w:tc>
        <w:tc>
          <w:tcPr>
            <w:tcW w:w="656" w:type="pct"/>
            <w:vAlign w:val="center"/>
          </w:tcPr>
          <w:p w:rsidR="00DF07BC" w:rsidRDefault="00DF07BC" w:rsidP="00350B18">
            <w:pPr>
              <w:jc w:val="center"/>
              <w:rPr>
                <w:sz w:val="22"/>
                <w:szCs w:val="22"/>
              </w:rPr>
            </w:pPr>
          </w:p>
        </w:tc>
        <w:tc>
          <w:tcPr>
            <w:tcW w:w="713" w:type="pct"/>
            <w:vAlign w:val="center"/>
          </w:tcPr>
          <w:p w:rsidR="00DF07BC" w:rsidRDefault="00DF07BC" w:rsidP="00350B18">
            <w:pPr>
              <w:jc w:val="center"/>
              <w:rPr>
                <w:sz w:val="22"/>
                <w:szCs w:val="22"/>
              </w:rPr>
            </w:pPr>
          </w:p>
        </w:tc>
        <w:tc>
          <w:tcPr>
            <w:tcW w:w="432" w:type="pct"/>
            <w:vAlign w:val="center"/>
          </w:tcPr>
          <w:p w:rsidR="00DF07BC" w:rsidRDefault="00DF07BC" w:rsidP="00350B18">
            <w:pPr>
              <w:jc w:val="center"/>
              <w:rPr>
                <w:sz w:val="22"/>
                <w:szCs w:val="22"/>
              </w:rPr>
            </w:pPr>
          </w:p>
        </w:tc>
        <w:tc>
          <w:tcPr>
            <w:tcW w:w="724" w:type="pct"/>
            <w:vAlign w:val="center"/>
          </w:tcPr>
          <w:p w:rsidR="00DF07BC" w:rsidRDefault="00DF07BC" w:rsidP="00350B18">
            <w:pPr>
              <w:jc w:val="center"/>
              <w:rPr>
                <w:sz w:val="22"/>
                <w:szCs w:val="22"/>
              </w:rPr>
            </w:pPr>
          </w:p>
        </w:tc>
        <w:tc>
          <w:tcPr>
            <w:tcW w:w="674" w:type="pct"/>
            <w:vAlign w:val="center"/>
          </w:tcPr>
          <w:p w:rsidR="00DF07BC" w:rsidRDefault="00DF07BC" w:rsidP="00350B18">
            <w:pPr>
              <w:jc w:val="center"/>
              <w:rPr>
                <w:sz w:val="22"/>
                <w:szCs w:val="22"/>
              </w:rPr>
            </w:pPr>
          </w:p>
        </w:tc>
      </w:tr>
    </w:tbl>
    <w:p w:rsidR="00DF07BC" w:rsidRDefault="00DF07BC" w:rsidP="00DF07BC">
      <w:pPr>
        <w:jc w:val="both"/>
        <w:rPr>
          <w:sz w:val="2"/>
          <w:szCs w:val="2"/>
        </w:rPr>
      </w:pPr>
    </w:p>
    <w:p w:rsidR="00DF07BC" w:rsidRDefault="00DF07BC" w:rsidP="00DF07BC">
      <w:pPr>
        <w:jc w:val="center"/>
        <w:rPr>
          <w:sz w:val="28"/>
          <w:szCs w:val="28"/>
        </w:rPr>
      </w:pPr>
    </w:p>
    <w:p w:rsidR="00DF07BC" w:rsidRDefault="00DF07BC" w:rsidP="00DF07BC">
      <w:pPr>
        <w:jc w:val="both"/>
        <w:rPr>
          <w:sz w:val="28"/>
          <w:szCs w:val="28"/>
        </w:rPr>
      </w:pPr>
    </w:p>
    <w:p w:rsidR="00DF07BC" w:rsidRDefault="00DF07BC" w:rsidP="00DF07BC">
      <w:pPr>
        <w:jc w:val="both"/>
        <w:rPr>
          <w:sz w:val="28"/>
          <w:szCs w:val="28"/>
        </w:rPr>
      </w:pPr>
    </w:p>
    <w:p w:rsidR="00DF07BC" w:rsidRDefault="00DF07BC" w:rsidP="00DF07BC">
      <w:pPr>
        <w:jc w:val="both"/>
        <w:rPr>
          <w:sz w:val="28"/>
          <w:szCs w:val="28"/>
        </w:rPr>
      </w:pPr>
    </w:p>
    <w:p w:rsidR="00DF07BC" w:rsidRDefault="00DF07BC" w:rsidP="00DF07BC">
      <w:pPr>
        <w:jc w:val="both"/>
        <w:rPr>
          <w:sz w:val="28"/>
          <w:szCs w:val="28"/>
        </w:rPr>
        <w:sectPr w:rsidR="00DF07BC" w:rsidSect="001A4AC4">
          <w:pgSz w:w="11906" w:h="16838"/>
          <w:pgMar w:top="851" w:right="567" w:bottom="851" w:left="1134" w:header="709" w:footer="709" w:gutter="0"/>
          <w:cols w:space="708"/>
          <w:docGrid w:linePitch="360"/>
        </w:sectPr>
      </w:pPr>
    </w:p>
    <w:p w:rsidR="00DF07BC" w:rsidRDefault="00DF07BC" w:rsidP="00DF07BC">
      <w:pPr>
        <w:jc w:val="both"/>
        <w:rPr>
          <w:sz w:val="28"/>
          <w:szCs w:val="28"/>
        </w:rPr>
      </w:pPr>
    </w:p>
    <w:p w:rsidR="00DF07BC" w:rsidRDefault="00DF07BC" w:rsidP="00DF07BC">
      <w:pPr>
        <w:jc w:val="center"/>
        <w:rPr>
          <w:i/>
          <w:sz w:val="28"/>
          <w:szCs w:val="28"/>
        </w:rPr>
      </w:pPr>
      <w:r>
        <w:rPr>
          <w:i/>
          <w:sz w:val="28"/>
          <w:szCs w:val="28"/>
        </w:rPr>
        <w:t>Землі лісогосподарського призначення Чернігівської області в розрізі категорій земель</w:t>
      </w:r>
    </w:p>
    <w:p w:rsidR="00DF07BC" w:rsidRDefault="00DF07BC" w:rsidP="00DF07BC">
      <w:pPr>
        <w:jc w:val="center"/>
        <w:rPr>
          <w:i/>
          <w:sz w:val="28"/>
          <w:szCs w:val="28"/>
        </w:rPr>
      </w:pPr>
      <w:r>
        <w:rPr>
          <w:i/>
          <w:sz w:val="28"/>
          <w:szCs w:val="28"/>
        </w:rPr>
        <w:t>(станом на 01.01.2013 року)</w:t>
      </w:r>
    </w:p>
    <w:p w:rsidR="00DF07BC" w:rsidRDefault="00DF07BC" w:rsidP="00DF07BC">
      <w:pPr>
        <w:pStyle w:val="a5"/>
        <w:ind w:right="16" w:firstLine="709"/>
        <w:jc w:val="right"/>
        <w:rPr>
          <w:b w:val="0"/>
        </w:rPr>
      </w:pPr>
      <w:r>
        <w:rPr>
          <w:b w:val="0"/>
        </w:rPr>
        <w:t>Таблиця 22</w:t>
      </w:r>
    </w:p>
    <w:p w:rsidR="00DF07BC" w:rsidRDefault="00DF07BC" w:rsidP="00DF07BC">
      <w:pPr>
        <w:pStyle w:val="a5"/>
        <w:ind w:right="16" w:firstLine="709"/>
        <w:jc w:val="right"/>
        <w:rPr>
          <w:b w:val="0"/>
        </w:rPr>
      </w:pPr>
    </w:p>
    <w:tbl>
      <w:tblPr>
        <w:tblW w:w="4892"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411"/>
        <w:gridCol w:w="2020"/>
        <w:gridCol w:w="623"/>
        <w:gridCol w:w="545"/>
        <w:gridCol w:w="681"/>
        <w:gridCol w:w="628"/>
        <w:gridCol w:w="806"/>
        <w:gridCol w:w="660"/>
        <w:gridCol w:w="576"/>
        <w:gridCol w:w="506"/>
        <w:gridCol w:w="506"/>
        <w:gridCol w:w="506"/>
        <w:gridCol w:w="508"/>
        <w:gridCol w:w="470"/>
        <w:gridCol w:w="548"/>
      </w:tblGrid>
      <w:tr w:rsidR="00DF07BC" w:rsidTr="00350B18">
        <w:trPr>
          <w:cantSplit/>
          <w:trHeight w:val="213"/>
          <w:jc w:val="right"/>
        </w:trPr>
        <w:tc>
          <w:tcPr>
            <w:tcW w:w="206" w:type="pct"/>
            <w:vMerge w:val="restart"/>
            <w:textDirection w:val="btLr"/>
            <w:vAlign w:val="center"/>
          </w:tcPr>
          <w:p w:rsidR="00DF07BC" w:rsidRDefault="00DF07BC" w:rsidP="00350B18">
            <w:pPr>
              <w:ind w:left="113" w:right="113"/>
              <w:jc w:val="center"/>
              <w:rPr>
                <w:i/>
                <w:sz w:val="22"/>
                <w:szCs w:val="22"/>
              </w:rPr>
            </w:pPr>
            <w:r>
              <w:rPr>
                <w:i/>
                <w:sz w:val="22"/>
                <w:szCs w:val="22"/>
              </w:rPr>
              <w:t>Пор. №</w:t>
            </w:r>
          </w:p>
        </w:tc>
        <w:tc>
          <w:tcPr>
            <w:tcW w:w="1011" w:type="pct"/>
            <w:vMerge w:val="restart"/>
            <w:textDirection w:val="btLr"/>
            <w:vAlign w:val="center"/>
          </w:tcPr>
          <w:p w:rsidR="00DF07BC" w:rsidRDefault="00DF07BC" w:rsidP="00350B18">
            <w:pPr>
              <w:ind w:left="113" w:right="113"/>
              <w:jc w:val="center"/>
              <w:rPr>
                <w:i/>
                <w:sz w:val="22"/>
                <w:szCs w:val="22"/>
              </w:rPr>
            </w:pPr>
            <w:r>
              <w:rPr>
                <w:i/>
                <w:sz w:val="22"/>
                <w:szCs w:val="22"/>
              </w:rPr>
              <w:t>Міністерства, відомства (постійні лісокористувачі, власники лісів), інші</w:t>
            </w:r>
          </w:p>
        </w:tc>
        <w:tc>
          <w:tcPr>
            <w:tcW w:w="312" w:type="pct"/>
            <w:vMerge w:val="restart"/>
            <w:textDirection w:val="btLr"/>
            <w:vAlign w:val="center"/>
          </w:tcPr>
          <w:p w:rsidR="00DF07BC" w:rsidRDefault="00DF07BC" w:rsidP="00350B18">
            <w:pPr>
              <w:ind w:left="113" w:right="113"/>
              <w:jc w:val="center"/>
              <w:rPr>
                <w:i/>
                <w:sz w:val="22"/>
                <w:szCs w:val="22"/>
              </w:rPr>
            </w:pPr>
            <w:r>
              <w:rPr>
                <w:i/>
                <w:sz w:val="22"/>
                <w:szCs w:val="22"/>
              </w:rPr>
              <w:t>Землі лісогосподарського призначення (усього), тис. га</w:t>
            </w:r>
          </w:p>
        </w:tc>
        <w:tc>
          <w:tcPr>
            <w:tcW w:w="1949" w:type="pct"/>
            <w:gridSpan w:val="6"/>
            <w:vAlign w:val="center"/>
          </w:tcPr>
          <w:p w:rsidR="00DF07BC" w:rsidRDefault="00DF07BC" w:rsidP="00350B18">
            <w:pPr>
              <w:jc w:val="center"/>
              <w:rPr>
                <w:i/>
                <w:sz w:val="22"/>
                <w:szCs w:val="22"/>
              </w:rPr>
            </w:pPr>
            <w:r>
              <w:rPr>
                <w:i/>
                <w:sz w:val="22"/>
                <w:szCs w:val="22"/>
              </w:rPr>
              <w:t>Лісові землі, тис. га</w:t>
            </w:r>
          </w:p>
        </w:tc>
        <w:tc>
          <w:tcPr>
            <w:tcW w:w="1522" w:type="pct"/>
            <w:gridSpan w:val="6"/>
            <w:vAlign w:val="center"/>
          </w:tcPr>
          <w:p w:rsidR="00DF07BC" w:rsidRDefault="00DF07BC" w:rsidP="00350B18">
            <w:pPr>
              <w:jc w:val="center"/>
              <w:rPr>
                <w:i/>
                <w:sz w:val="22"/>
                <w:szCs w:val="22"/>
              </w:rPr>
            </w:pPr>
            <w:r>
              <w:rPr>
                <w:i/>
                <w:sz w:val="22"/>
                <w:szCs w:val="22"/>
              </w:rPr>
              <w:t>Нелісові землі, тис. га</w:t>
            </w:r>
          </w:p>
        </w:tc>
      </w:tr>
      <w:tr w:rsidR="00DF07BC" w:rsidTr="00350B18">
        <w:trPr>
          <w:cantSplit/>
          <w:trHeight w:val="610"/>
          <w:jc w:val="right"/>
        </w:trPr>
        <w:tc>
          <w:tcPr>
            <w:tcW w:w="206" w:type="pct"/>
            <w:vMerge/>
            <w:vAlign w:val="center"/>
          </w:tcPr>
          <w:p w:rsidR="00DF07BC" w:rsidRDefault="00DF07BC" w:rsidP="00350B18">
            <w:pPr>
              <w:jc w:val="center"/>
              <w:rPr>
                <w:i/>
                <w:sz w:val="22"/>
                <w:szCs w:val="22"/>
              </w:rPr>
            </w:pPr>
          </w:p>
        </w:tc>
        <w:tc>
          <w:tcPr>
            <w:tcW w:w="1011" w:type="pct"/>
            <w:vMerge/>
            <w:vAlign w:val="center"/>
          </w:tcPr>
          <w:p w:rsidR="00DF07BC" w:rsidRDefault="00DF07BC" w:rsidP="00350B18">
            <w:pPr>
              <w:rPr>
                <w:i/>
                <w:sz w:val="22"/>
                <w:szCs w:val="22"/>
              </w:rPr>
            </w:pPr>
          </w:p>
        </w:tc>
        <w:tc>
          <w:tcPr>
            <w:tcW w:w="312" w:type="pct"/>
            <w:vMerge/>
            <w:vAlign w:val="center"/>
          </w:tcPr>
          <w:p w:rsidR="00DF07BC" w:rsidRDefault="00DF07BC" w:rsidP="00350B18">
            <w:pPr>
              <w:rPr>
                <w:i/>
                <w:sz w:val="22"/>
                <w:szCs w:val="22"/>
              </w:rPr>
            </w:pPr>
          </w:p>
        </w:tc>
        <w:tc>
          <w:tcPr>
            <w:tcW w:w="614" w:type="pct"/>
            <w:gridSpan w:val="2"/>
            <w:vAlign w:val="center"/>
          </w:tcPr>
          <w:p w:rsidR="00DF07BC" w:rsidRDefault="00DF07BC" w:rsidP="00350B18">
            <w:pPr>
              <w:jc w:val="center"/>
              <w:rPr>
                <w:i/>
                <w:sz w:val="22"/>
                <w:szCs w:val="22"/>
              </w:rPr>
            </w:pPr>
            <w:r>
              <w:rPr>
                <w:i/>
                <w:sz w:val="22"/>
                <w:szCs w:val="22"/>
              </w:rPr>
              <w:t>вкриті лісовою рослинністю</w:t>
            </w:r>
          </w:p>
        </w:tc>
        <w:tc>
          <w:tcPr>
            <w:tcW w:w="1047" w:type="pct"/>
            <w:gridSpan w:val="3"/>
            <w:vAlign w:val="center"/>
          </w:tcPr>
          <w:p w:rsidR="00DF07BC" w:rsidRDefault="00DF07BC" w:rsidP="00350B18">
            <w:pPr>
              <w:jc w:val="center"/>
              <w:rPr>
                <w:i/>
                <w:sz w:val="22"/>
                <w:szCs w:val="22"/>
              </w:rPr>
            </w:pPr>
            <w:r>
              <w:rPr>
                <w:i/>
                <w:sz w:val="22"/>
                <w:szCs w:val="22"/>
              </w:rPr>
              <w:t>не вкриті лісовою рослинністю</w:t>
            </w:r>
          </w:p>
        </w:tc>
        <w:tc>
          <w:tcPr>
            <w:tcW w:w="288" w:type="pct"/>
            <w:vMerge w:val="restart"/>
            <w:textDirection w:val="btLr"/>
            <w:vAlign w:val="center"/>
          </w:tcPr>
          <w:p w:rsidR="00DF07BC" w:rsidRDefault="00DF07BC" w:rsidP="00350B18">
            <w:pPr>
              <w:ind w:left="113" w:right="113"/>
              <w:jc w:val="center"/>
              <w:rPr>
                <w:i/>
                <w:sz w:val="22"/>
                <w:szCs w:val="22"/>
              </w:rPr>
            </w:pPr>
            <w:r>
              <w:rPr>
                <w:i/>
                <w:sz w:val="22"/>
                <w:szCs w:val="22"/>
              </w:rPr>
              <w:t>Усього лісових земель</w:t>
            </w:r>
          </w:p>
        </w:tc>
        <w:tc>
          <w:tcPr>
            <w:tcW w:w="1013" w:type="pct"/>
            <w:gridSpan w:val="4"/>
            <w:vAlign w:val="center"/>
          </w:tcPr>
          <w:p w:rsidR="00DF07BC" w:rsidRDefault="00DF07BC" w:rsidP="00350B18">
            <w:pPr>
              <w:jc w:val="center"/>
              <w:rPr>
                <w:i/>
                <w:sz w:val="22"/>
                <w:szCs w:val="22"/>
              </w:rPr>
            </w:pPr>
            <w:r>
              <w:rPr>
                <w:i/>
                <w:sz w:val="22"/>
                <w:szCs w:val="22"/>
              </w:rPr>
              <w:t>у тому числі сільськогосподарські угіддя</w:t>
            </w:r>
          </w:p>
        </w:tc>
        <w:tc>
          <w:tcPr>
            <w:tcW w:w="235" w:type="pct"/>
            <w:vMerge w:val="restart"/>
            <w:textDirection w:val="btLr"/>
            <w:vAlign w:val="center"/>
          </w:tcPr>
          <w:p w:rsidR="00DF07BC" w:rsidRDefault="00DF07BC" w:rsidP="00350B18">
            <w:pPr>
              <w:ind w:left="113" w:right="113"/>
              <w:jc w:val="center"/>
              <w:rPr>
                <w:i/>
                <w:sz w:val="22"/>
                <w:szCs w:val="22"/>
              </w:rPr>
            </w:pPr>
            <w:r>
              <w:rPr>
                <w:i/>
                <w:sz w:val="22"/>
                <w:szCs w:val="22"/>
              </w:rPr>
              <w:t>інші нелісові землі</w:t>
            </w:r>
          </w:p>
        </w:tc>
        <w:tc>
          <w:tcPr>
            <w:tcW w:w="275" w:type="pct"/>
            <w:vMerge w:val="restart"/>
            <w:textDirection w:val="btLr"/>
            <w:vAlign w:val="center"/>
          </w:tcPr>
          <w:p w:rsidR="00DF07BC" w:rsidRDefault="00DF07BC" w:rsidP="00350B18">
            <w:pPr>
              <w:ind w:left="113" w:right="113"/>
              <w:jc w:val="center"/>
              <w:rPr>
                <w:i/>
                <w:sz w:val="22"/>
                <w:szCs w:val="22"/>
              </w:rPr>
            </w:pPr>
            <w:r>
              <w:rPr>
                <w:i/>
                <w:sz w:val="22"/>
                <w:szCs w:val="22"/>
              </w:rPr>
              <w:t>усього нелісових земель</w:t>
            </w:r>
          </w:p>
        </w:tc>
      </w:tr>
      <w:tr w:rsidR="00DF07BC" w:rsidTr="00350B18">
        <w:trPr>
          <w:cantSplit/>
          <w:trHeight w:val="1827"/>
          <w:jc w:val="right"/>
        </w:trPr>
        <w:tc>
          <w:tcPr>
            <w:tcW w:w="206" w:type="pct"/>
            <w:vMerge/>
            <w:vAlign w:val="center"/>
          </w:tcPr>
          <w:p w:rsidR="00DF07BC" w:rsidRDefault="00DF07BC" w:rsidP="00350B18">
            <w:pPr>
              <w:jc w:val="center"/>
              <w:rPr>
                <w:i/>
                <w:sz w:val="22"/>
                <w:szCs w:val="22"/>
              </w:rPr>
            </w:pPr>
          </w:p>
        </w:tc>
        <w:tc>
          <w:tcPr>
            <w:tcW w:w="1011" w:type="pct"/>
            <w:vMerge/>
            <w:vAlign w:val="center"/>
          </w:tcPr>
          <w:p w:rsidR="00DF07BC" w:rsidRDefault="00DF07BC" w:rsidP="00350B18">
            <w:pPr>
              <w:rPr>
                <w:i/>
                <w:sz w:val="22"/>
                <w:szCs w:val="22"/>
              </w:rPr>
            </w:pPr>
          </w:p>
        </w:tc>
        <w:tc>
          <w:tcPr>
            <w:tcW w:w="312" w:type="pct"/>
            <w:vMerge/>
            <w:vAlign w:val="center"/>
          </w:tcPr>
          <w:p w:rsidR="00DF07BC" w:rsidRDefault="00DF07BC" w:rsidP="00350B18">
            <w:pPr>
              <w:rPr>
                <w:i/>
                <w:sz w:val="22"/>
                <w:szCs w:val="22"/>
              </w:rPr>
            </w:pPr>
          </w:p>
        </w:tc>
        <w:tc>
          <w:tcPr>
            <w:tcW w:w="273" w:type="pct"/>
            <w:textDirection w:val="btLr"/>
            <w:vAlign w:val="center"/>
          </w:tcPr>
          <w:p w:rsidR="00DF07BC" w:rsidRDefault="00DF07BC" w:rsidP="00350B18">
            <w:pPr>
              <w:ind w:left="113" w:right="113"/>
              <w:jc w:val="center"/>
              <w:rPr>
                <w:i/>
                <w:sz w:val="22"/>
                <w:szCs w:val="22"/>
              </w:rPr>
            </w:pPr>
            <w:r>
              <w:rPr>
                <w:i/>
                <w:sz w:val="22"/>
                <w:szCs w:val="22"/>
              </w:rPr>
              <w:t>усього</w:t>
            </w:r>
          </w:p>
        </w:tc>
        <w:tc>
          <w:tcPr>
            <w:tcW w:w="341" w:type="pct"/>
            <w:textDirection w:val="btLr"/>
            <w:vAlign w:val="center"/>
          </w:tcPr>
          <w:p w:rsidR="00DF07BC" w:rsidRDefault="00DF07BC" w:rsidP="00350B18">
            <w:pPr>
              <w:ind w:left="113" w:right="113"/>
              <w:jc w:val="center"/>
              <w:rPr>
                <w:i/>
                <w:sz w:val="22"/>
                <w:szCs w:val="22"/>
              </w:rPr>
            </w:pPr>
            <w:r>
              <w:rPr>
                <w:i/>
                <w:sz w:val="22"/>
                <w:szCs w:val="22"/>
              </w:rPr>
              <w:t>у тому числі лісові культури</w:t>
            </w:r>
          </w:p>
        </w:tc>
        <w:tc>
          <w:tcPr>
            <w:tcW w:w="314" w:type="pct"/>
            <w:textDirection w:val="btLr"/>
            <w:vAlign w:val="center"/>
          </w:tcPr>
          <w:p w:rsidR="00DF07BC" w:rsidRDefault="00DF07BC" w:rsidP="00350B18">
            <w:pPr>
              <w:ind w:left="113" w:right="113"/>
              <w:jc w:val="center"/>
              <w:rPr>
                <w:i/>
                <w:sz w:val="22"/>
                <w:szCs w:val="22"/>
              </w:rPr>
            </w:pPr>
            <w:r>
              <w:rPr>
                <w:i/>
                <w:sz w:val="22"/>
                <w:szCs w:val="22"/>
              </w:rPr>
              <w:t>незімкнуті лісові культури</w:t>
            </w:r>
          </w:p>
        </w:tc>
        <w:tc>
          <w:tcPr>
            <w:tcW w:w="403" w:type="pct"/>
            <w:textDirection w:val="btLr"/>
            <w:vAlign w:val="center"/>
          </w:tcPr>
          <w:p w:rsidR="00DF07BC" w:rsidRDefault="00DF07BC" w:rsidP="00350B18">
            <w:pPr>
              <w:ind w:left="113" w:right="113"/>
              <w:jc w:val="center"/>
              <w:rPr>
                <w:i/>
                <w:sz w:val="22"/>
                <w:szCs w:val="22"/>
              </w:rPr>
            </w:pPr>
            <w:r>
              <w:rPr>
                <w:i/>
                <w:sz w:val="22"/>
                <w:szCs w:val="22"/>
              </w:rPr>
              <w:t>інші,не вкриті лісовою рослинністю</w:t>
            </w:r>
          </w:p>
        </w:tc>
        <w:tc>
          <w:tcPr>
            <w:tcW w:w="330" w:type="pct"/>
            <w:textDirection w:val="btLr"/>
            <w:vAlign w:val="center"/>
          </w:tcPr>
          <w:p w:rsidR="00DF07BC" w:rsidRDefault="00DF07BC" w:rsidP="00350B18">
            <w:pPr>
              <w:ind w:left="113" w:right="113"/>
              <w:jc w:val="center"/>
              <w:rPr>
                <w:i/>
                <w:sz w:val="22"/>
                <w:szCs w:val="22"/>
              </w:rPr>
            </w:pPr>
            <w:r>
              <w:rPr>
                <w:i/>
                <w:sz w:val="22"/>
                <w:szCs w:val="22"/>
              </w:rPr>
              <w:t>усього не вкритих лісовою рослинністю</w:t>
            </w:r>
          </w:p>
        </w:tc>
        <w:tc>
          <w:tcPr>
            <w:tcW w:w="288" w:type="pct"/>
            <w:vMerge/>
            <w:vAlign w:val="center"/>
          </w:tcPr>
          <w:p w:rsidR="00DF07BC" w:rsidRDefault="00DF07BC" w:rsidP="00350B18">
            <w:pPr>
              <w:jc w:val="center"/>
              <w:rPr>
                <w:i/>
                <w:sz w:val="22"/>
                <w:szCs w:val="22"/>
              </w:rPr>
            </w:pPr>
          </w:p>
        </w:tc>
        <w:tc>
          <w:tcPr>
            <w:tcW w:w="253" w:type="pct"/>
            <w:textDirection w:val="btLr"/>
            <w:vAlign w:val="center"/>
          </w:tcPr>
          <w:p w:rsidR="00DF07BC" w:rsidRDefault="00DF07BC" w:rsidP="00350B18">
            <w:pPr>
              <w:ind w:left="113" w:right="113"/>
              <w:jc w:val="center"/>
              <w:rPr>
                <w:i/>
                <w:sz w:val="22"/>
                <w:szCs w:val="22"/>
              </w:rPr>
            </w:pPr>
            <w:r>
              <w:rPr>
                <w:i/>
                <w:sz w:val="22"/>
                <w:szCs w:val="22"/>
              </w:rPr>
              <w:t>сіножаті</w:t>
            </w:r>
          </w:p>
        </w:tc>
        <w:tc>
          <w:tcPr>
            <w:tcW w:w="253" w:type="pct"/>
            <w:textDirection w:val="btLr"/>
            <w:vAlign w:val="center"/>
          </w:tcPr>
          <w:p w:rsidR="00DF07BC" w:rsidRDefault="00DF07BC" w:rsidP="00350B18">
            <w:pPr>
              <w:ind w:left="113" w:right="113"/>
              <w:jc w:val="center"/>
              <w:rPr>
                <w:i/>
                <w:sz w:val="22"/>
                <w:szCs w:val="22"/>
              </w:rPr>
            </w:pPr>
            <w:r>
              <w:rPr>
                <w:i/>
                <w:sz w:val="22"/>
                <w:szCs w:val="22"/>
              </w:rPr>
              <w:t>рілля</w:t>
            </w:r>
          </w:p>
        </w:tc>
        <w:tc>
          <w:tcPr>
            <w:tcW w:w="253" w:type="pct"/>
            <w:textDirection w:val="btLr"/>
            <w:vAlign w:val="center"/>
          </w:tcPr>
          <w:p w:rsidR="00DF07BC" w:rsidRDefault="00DF07BC" w:rsidP="00350B18">
            <w:pPr>
              <w:ind w:left="113" w:right="113"/>
              <w:jc w:val="center"/>
              <w:rPr>
                <w:i/>
                <w:sz w:val="22"/>
                <w:szCs w:val="22"/>
              </w:rPr>
            </w:pPr>
            <w:r>
              <w:rPr>
                <w:i/>
                <w:sz w:val="22"/>
                <w:szCs w:val="22"/>
              </w:rPr>
              <w:t>пасовища</w:t>
            </w:r>
          </w:p>
        </w:tc>
        <w:tc>
          <w:tcPr>
            <w:tcW w:w="253" w:type="pct"/>
            <w:textDirection w:val="btLr"/>
            <w:vAlign w:val="center"/>
          </w:tcPr>
          <w:p w:rsidR="00DF07BC" w:rsidRDefault="00DF07BC" w:rsidP="00350B18">
            <w:pPr>
              <w:ind w:left="113" w:right="113"/>
              <w:jc w:val="center"/>
              <w:rPr>
                <w:i/>
                <w:sz w:val="22"/>
                <w:szCs w:val="22"/>
              </w:rPr>
            </w:pPr>
            <w:r>
              <w:rPr>
                <w:i/>
                <w:sz w:val="22"/>
                <w:szCs w:val="22"/>
              </w:rPr>
              <w:t>разом с/г угідь</w:t>
            </w:r>
          </w:p>
        </w:tc>
        <w:tc>
          <w:tcPr>
            <w:tcW w:w="235" w:type="pct"/>
            <w:vMerge/>
            <w:vAlign w:val="center"/>
          </w:tcPr>
          <w:p w:rsidR="00DF07BC" w:rsidRDefault="00DF07BC" w:rsidP="00350B18">
            <w:pPr>
              <w:jc w:val="center"/>
              <w:rPr>
                <w:i/>
                <w:sz w:val="22"/>
                <w:szCs w:val="22"/>
              </w:rPr>
            </w:pPr>
          </w:p>
        </w:tc>
        <w:tc>
          <w:tcPr>
            <w:tcW w:w="275" w:type="pct"/>
            <w:vMerge/>
            <w:vAlign w:val="center"/>
          </w:tcPr>
          <w:p w:rsidR="00DF07BC" w:rsidRDefault="00DF07BC" w:rsidP="00350B18">
            <w:pPr>
              <w:jc w:val="center"/>
              <w:rPr>
                <w:i/>
                <w:sz w:val="22"/>
                <w:szCs w:val="22"/>
              </w:rPr>
            </w:pPr>
          </w:p>
        </w:tc>
      </w:tr>
      <w:tr w:rsidR="00DF07BC" w:rsidTr="00350B18">
        <w:trPr>
          <w:trHeight w:val="143"/>
          <w:jc w:val="right"/>
        </w:trPr>
        <w:tc>
          <w:tcPr>
            <w:tcW w:w="206" w:type="pct"/>
            <w:vAlign w:val="center"/>
          </w:tcPr>
          <w:p w:rsidR="00DF07BC" w:rsidRDefault="00DF07BC" w:rsidP="00350B18">
            <w:pPr>
              <w:jc w:val="center"/>
              <w:rPr>
                <w:i/>
                <w:sz w:val="22"/>
                <w:szCs w:val="22"/>
              </w:rPr>
            </w:pPr>
            <w:r>
              <w:rPr>
                <w:i/>
                <w:sz w:val="22"/>
                <w:szCs w:val="22"/>
              </w:rPr>
              <w:t>1</w:t>
            </w:r>
          </w:p>
        </w:tc>
        <w:tc>
          <w:tcPr>
            <w:tcW w:w="1011" w:type="pct"/>
          </w:tcPr>
          <w:p w:rsidR="00DF07BC" w:rsidRDefault="00DF07BC" w:rsidP="00350B18">
            <w:pPr>
              <w:jc w:val="center"/>
              <w:rPr>
                <w:i/>
                <w:sz w:val="22"/>
                <w:szCs w:val="22"/>
              </w:rPr>
            </w:pPr>
            <w:r>
              <w:rPr>
                <w:i/>
                <w:sz w:val="22"/>
                <w:szCs w:val="22"/>
              </w:rPr>
              <w:t>2</w:t>
            </w:r>
          </w:p>
        </w:tc>
        <w:tc>
          <w:tcPr>
            <w:tcW w:w="312" w:type="pct"/>
          </w:tcPr>
          <w:p w:rsidR="00DF07BC" w:rsidRDefault="00DF07BC" w:rsidP="00350B18">
            <w:pPr>
              <w:jc w:val="center"/>
              <w:rPr>
                <w:i/>
                <w:sz w:val="22"/>
                <w:szCs w:val="22"/>
              </w:rPr>
            </w:pPr>
            <w:r>
              <w:rPr>
                <w:i/>
                <w:sz w:val="22"/>
                <w:szCs w:val="22"/>
              </w:rPr>
              <w:t>3</w:t>
            </w:r>
          </w:p>
        </w:tc>
        <w:tc>
          <w:tcPr>
            <w:tcW w:w="273" w:type="pct"/>
          </w:tcPr>
          <w:p w:rsidR="00DF07BC" w:rsidRDefault="00DF07BC" w:rsidP="00350B18">
            <w:pPr>
              <w:jc w:val="center"/>
              <w:rPr>
                <w:i/>
                <w:sz w:val="22"/>
                <w:szCs w:val="22"/>
              </w:rPr>
            </w:pPr>
            <w:r>
              <w:rPr>
                <w:i/>
                <w:sz w:val="22"/>
                <w:szCs w:val="22"/>
              </w:rPr>
              <w:t>4</w:t>
            </w:r>
          </w:p>
        </w:tc>
        <w:tc>
          <w:tcPr>
            <w:tcW w:w="341" w:type="pct"/>
          </w:tcPr>
          <w:p w:rsidR="00DF07BC" w:rsidRDefault="00DF07BC" w:rsidP="00350B18">
            <w:pPr>
              <w:jc w:val="center"/>
              <w:rPr>
                <w:i/>
                <w:sz w:val="22"/>
                <w:szCs w:val="22"/>
              </w:rPr>
            </w:pPr>
            <w:r>
              <w:rPr>
                <w:i/>
                <w:sz w:val="22"/>
                <w:szCs w:val="22"/>
              </w:rPr>
              <w:t>5</w:t>
            </w:r>
          </w:p>
        </w:tc>
        <w:tc>
          <w:tcPr>
            <w:tcW w:w="314" w:type="pct"/>
          </w:tcPr>
          <w:p w:rsidR="00DF07BC" w:rsidRDefault="00DF07BC" w:rsidP="00350B18">
            <w:pPr>
              <w:jc w:val="center"/>
              <w:rPr>
                <w:i/>
                <w:sz w:val="22"/>
                <w:szCs w:val="22"/>
              </w:rPr>
            </w:pPr>
            <w:r>
              <w:rPr>
                <w:i/>
                <w:sz w:val="22"/>
                <w:szCs w:val="22"/>
              </w:rPr>
              <w:t>6</w:t>
            </w:r>
          </w:p>
        </w:tc>
        <w:tc>
          <w:tcPr>
            <w:tcW w:w="403" w:type="pct"/>
          </w:tcPr>
          <w:p w:rsidR="00DF07BC" w:rsidRDefault="00DF07BC" w:rsidP="00350B18">
            <w:pPr>
              <w:jc w:val="center"/>
              <w:rPr>
                <w:i/>
                <w:sz w:val="22"/>
                <w:szCs w:val="22"/>
              </w:rPr>
            </w:pPr>
            <w:r>
              <w:rPr>
                <w:i/>
                <w:sz w:val="22"/>
                <w:szCs w:val="22"/>
              </w:rPr>
              <w:t>7</w:t>
            </w:r>
          </w:p>
        </w:tc>
        <w:tc>
          <w:tcPr>
            <w:tcW w:w="330" w:type="pct"/>
          </w:tcPr>
          <w:p w:rsidR="00DF07BC" w:rsidRDefault="00DF07BC" w:rsidP="00350B18">
            <w:pPr>
              <w:jc w:val="center"/>
              <w:rPr>
                <w:i/>
                <w:sz w:val="22"/>
                <w:szCs w:val="22"/>
              </w:rPr>
            </w:pPr>
            <w:r>
              <w:rPr>
                <w:i/>
                <w:sz w:val="22"/>
                <w:szCs w:val="22"/>
              </w:rPr>
              <w:t>8</w:t>
            </w:r>
          </w:p>
        </w:tc>
        <w:tc>
          <w:tcPr>
            <w:tcW w:w="288" w:type="pct"/>
          </w:tcPr>
          <w:p w:rsidR="00DF07BC" w:rsidRDefault="00DF07BC" w:rsidP="00350B18">
            <w:pPr>
              <w:jc w:val="center"/>
              <w:rPr>
                <w:i/>
                <w:sz w:val="22"/>
                <w:szCs w:val="22"/>
              </w:rPr>
            </w:pPr>
            <w:r>
              <w:rPr>
                <w:i/>
                <w:sz w:val="22"/>
                <w:szCs w:val="22"/>
              </w:rPr>
              <w:t>9</w:t>
            </w:r>
          </w:p>
        </w:tc>
        <w:tc>
          <w:tcPr>
            <w:tcW w:w="253" w:type="pct"/>
          </w:tcPr>
          <w:p w:rsidR="00DF07BC" w:rsidRDefault="00DF07BC" w:rsidP="00350B18">
            <w:pPr>
              <w:jc w:val="center"/>
              <w:rPr>
                <w:i/>
                <w:sz w:val="22"/>
                <w:szCs w:val="22"/>
              </w:rPr>
            </w:pPr>
            <w:r>
              <w:rPr>
                <w:i/>
                <w:sz w:val="22"/>
                <w:szCs w:val="22"/>
              </w:rPr>
              <w:t>10</w:t>
            </w:r>
          </w:p>
        </w:tc>
        <w:tc>
          <w:tcPr>
            <w:tcW w:w="253" w:type="pct"/>
          </w:tcPr>
          <w:p w:rsidR="00DF07BC" w:rsidRDefault="00DF07BC" w:rsidP="00350B18">
            <w:pPr>
              <w:jc w:val="center"/>
              <w:rPr>
                <w:i/>
                <w:sz w:val="22"/>
                <w:szCs w:val="22"/>
              </w:rPr>
            </w:pPr>
            <w:r>
              <w:rPr>
                <w:i/>
                <w:sz w:val="22"/>
                <w:szCs w:val="22"/>
              </w:rPr>
              <w:t>11</w:t>
            </w:r>
          </w:p>
        </w:tc>
        <w:tc>
          <w:tcPr>
            <w:tcW w:w="253" w:type="pct"/>
          </w:tcPr>
          <w:p w:rsidR="00DF07BC" w:rsidRDefault="00DF07BC" w:rsidP="00350B18">
            <w:pPr>
              <w:jc w:val="center"/>
              <w:rPr>
                <w:i/>
                <w:sz w:val="22"/>
                <w:szCs w:val="22"/>
              </w:rPr>
            </w:pPr>
            <w:r>
              <w:rPr>
                <w:i/>
                <w:sz w:val="22"/>
                <w:szCs w:val="22"/>
              </w:rPr>
              <w:t>12</w:t>
            </w:r>
          </w:p>
        </w:tc>
        <w:tc>
          <w:tcPr>
            <w:tcW w:w="253" w:type="pct"/>
          </w:tcPr>
          <w:p w:rsidR="00DF07BC" w:rsidRDefault="00DF07BC" w:rsidP="00350B18">
            <w:pPr>
              <w:jc w:val="center"/>
              <w:rPr>
                <w:i/>
                <w:sz w:val="22"/>
                <w:szCs w:val="22"/>
              </w:rPr>
            </w:pPr>
            <w:r>
              <w:rPr>
                <w:i/>
                <w:sz w:val="22"/>
                <w:szCs w:val="22"/>
              </w:rPr>
              <w:t>13</w:t>
            </w:r>
          </w:p>
        </w:tc>
        <w:tc>
          <w:tcPr>
            <w:tcW w:w="235" w:type="pct"/>
          </w:tcPr>
          <w:p w:rsidR="00DF07BC" w:rsidRDefault="00DF07BC" w:rsidP="00350B18">
            <w:pPr>
              <w:jc w:val="center"/>
              <w:rPr>
                <w:i/>
                <w:sz w:val="22"/>
                <w:szCs w:val="22"/>
              </w:rPr>
            </w:pPr>
            <w:r>
              <w:rPr>
                <w:i/>
                <w:sz w:val="22"/>
                <w:szCs w:val="22"/>
              </w:rPr>
              <w:t>14</w:t>
            </w:r>
          </w:p>
        </w:tc>
        <w:tc>
          <w:tcPr>
            <w:tcW w:w="275" w:type="pct"/>
          </w:tcPr>
          <w:p w:rsidR="00DF07BC" w:rsidRDefault="00DF07BC" w:rsidP="00350B18">
            <w:pPr>
              <w:jc w:val="center"/>
              <w:rPr>
                <w:i/>
                <w:sz w:val="22"/>
                <w:szCs w:val="22"/>
              </w:rPr>
            </w:pPr>
            <w:r>
              <w:rPr>
                <w:i/>
                <w:sz w:val="22"/>
                <w:szCs w:val="22"/>
              </w:rPr>
              <w:t>15</w:t>
            </w:r>
          </w:p>
        </w:tc>
      </w:tr>
      <w:tr w:rsidR="00DF07BC" w:rsidTr="00350B18">
        <w:trPr>
          <w:trHeight w:val="143"/>
          <w:jc w:val="right"/>
        </w:trPr>
        <w:tc>
          <w:tcPr>
            <w:tcW w:w="206" w:type="pct"/>
            <w:vAlign w:val="center"/>
          </w:tcPr>
          <w:p w:rsidR="00DF07BC" w:rsidRDefault="00DF07BC" w:rsidP="00350B18">
            <w:pPr>
              <w:spacing w:before="60" w:after="60"/>
              <w:jc w:val="center"/>
              <w:rPr>
                <w:sz w:val="22"/>
                <w:szCs w:val="22"/>
              </w:rPr>
            </w:pPr>
            <w:r>
              <w:rPr>
                <w:sz w:val="22"/>
                <w:szCs w:val="22"/>
              </w:rPr>
              <w:t>1</w:t>
            </w:r>
          </w:p>
        </w:tc>
        <w:tc>
          <w:tcPr>
            <w:tcW w:w="1011" w:type="pct"/>
            <w:vAlign w:val="center"/>
          </w:tcPr>
          <w:p w:rsidR="00DF07BC" w:rsidRDefault="00DF07BC" w:rsidP="00350B18">
            <w:pPr>
              <w:spacing w:before="60" w:after="60"/>
              <w:jc w:val="center"/>
              <w:rPr>
                <w:sz w:val="22"/>
                <w:szCs w:val="22"/>
              </w:rPr>
            </w:pPr>
            <w:r>
              <w:rPr>
                <w:sz w:val="22"/>
                <w:szCs w:val="22"/>
              </w:rPr>
              <w:t>Державний комітет лісового господарства</w:t>
            </w:r>
          </w:p>
        </w:tc>
        <w:tc>
          <w:tcPr>
            <w:tcW w:w="312" w:type="pct"/>
            <w:vAlign w:val="center"/>
          </w:tcPr>
          <w:p w:rsidR="00DF07BC" w:rsidRDefault="00DF07BC" w:rsidP="00350B18">
            <w:pPr>
              <w:spacing w:before="60" w:after="60"/>
              <w:jc w:val="center"/>
              <w:rPr>
                <w:sz w:val="22"/>
                <w:szCs w:val="22"/>
              </w:rPr>
            </w:pPr>
            <w:r>
              <w:rPr>
                <w:sz w:val="22"/>
                <w:szCs w:val="22"/>
              </w:rPr>
              <w:t>399,9</w:t>
            </w:r>
          </w:p>
        </w:tc>
        <w:tc>
          <w:tcPr>
            <w:tcW w:w="273" w:type="pct"/>
            <w:vAlign w:val="center"/>
          </w:tcPr>
          <w:p w:rsidR="00DF07BC" w:rsidRDefault="00DF07BC" w:rsidP="00350B18">
            <w:pPr>
              <w:spacing w:before="60" w:after="60"/>
              <w:jc w:val="center"/>
              <w:rPr>
                <w:sz w:val="22"/>
                <w:szCs w:val="22"/>
              </w:rPr>
            </w:pPr>
            <w:r>
              <w:rPr>
                <w:sz w:val="22"/>
                <w:szCs w:val="22"/>
              </w:rPr>
              <w:t>361,3</w:t>
            </w:r>
          </w:p>
        </w:tc>
        <w:tc>
          <w:tcPr>
            <w:tcW w:w="341" w:type="pct"/>
            <w:vAlign w:val="center"/>
          </w:tcPr>
          <w:p w:rsidR="00DF07BC" w:rsidRDefault="00DF07BC" w:rsidP="00350B18">
            <w:pPr>
              <w:spacing w:before="60" w:after="60"/>
              <w:jc w:val="center"/>
              <w:rPr>
                <w:sz w:val="22"/>
                <w:szCs w:val="22"/>
              </w:rPr>
            </w:pPr>
            <w:r>
              <w:rPr>
                <w:sz w:val="22"/>
                <w:szCs w:val="22"/>
              </w:rPr>
              <w:t>224,4</w:t>
            </w:r>
          </w:p>
        </w:tc>
        <w:tc>
          <w:tcPr>
            <w:tcW w:w="314" w:type="pct"/>
            <w:vAlign w:val="center"/>
          </w:tcPr>
          <w:p w:rsidR="00DF07BC" w:rsidRDefault="00DF07BC" w:rsidP="00350B18">
            <w:pPr>
              <w:spacing w:before="60" w:after="60"/>
              <w:jc w:val="center"/>
              <w:rPr>
                <w:sz w:val="22"/>
                <w:szCs w:val="22"/>
              </w:rPr>
            </w:pPr>
            <w:r>
              <w:rPr>
                <w:sz w:val="22"/>
                <w:szCs w:val="22"/>
              </w:rPr>
              <w:t>11,6</w:t>
            </w:r>
          </w:p>
        </w:tc>
        <w:tc>
          <w:tcPr>
            <w:tcW w:w="403" w:type="pct"/>
            <w:vAlign w:val="center"/>
          </w:tcPr>
          <w:p w:rsidR="00DF07BC" w:rsidRDefault="00DF07BC" w:rsidP="00350B18">
            <w:pPr>
              <w:spacing w:before="60" w:after="60"/>
              <w:jc w:val="center"/>
              <w:rPr>
                <w:sz w:val="22"/>
                <w:szCs w:val="22"/>
              </w:rPr>
            </w:pPr>
            <w:r>
              <w:rPr>
                <w:sz w:val="22"/>
                <w:szCs w:val="22"/>
              </w:rPr>
              <w:t>11,07</w:t>
            </w:r>
          </w:p>
        </w:tc>
        <w:tc>
          <w:tcPr>
            <w:tcW w:w="330" w:type="pct"/>
            <w:vAlign w:val="center"/>
          </w:tcPr>
          <w:p w:rsidR="00DF07BC" w:rsidRDefault="00DF07BC" w:rsidP="00350B18">
            <w:pPr>
              <w:spacing w:before="60" w:after="60"/>
              <w:jc w:val="center"/>
              <w:rPr>
                <w:sz w:val="22"/>
                <w:szCs w:val="22"/>
              </w:rPr>
            </w:pPr>
            <w:r>
              <w:rPr>
                <w:sz w:val="22"/>
                <w:szCs w:val="22"/>
              </w:rPr>
              <w:t>22,6</w:t>
            </w:r>
          </w:p>
        </w:tc>
        <w:tc>
          <w:tcPr>
            <w:tcW w:w="288" w:type="pct"/>
            <w:vAlign w:val="center"/>
          </w:tcPr>
          <w:p w:rsidR="00DF07BC" w:rsidRDefault="00DF07BC" w:rsidP="00350B18">
            <w:pPr>
              <w:spacing w:before="60" w:after="60"/>
              <w:jc w:val="center"/>
              <w:rPr>
                <w:sz w:val="22"/>
                <w:szCs w:val="22"/>
              </w:rPr>
            </w:pPr>
            <w:r>
              <w:rPr>
                <w:sz w:val="22"/>
                <w:szCs w:val="22"/>
              </w:rPr>
              <w:t>384,1</w:t>
            </w:r>
          </w:p>
        </w:tc>
        <w:tc>
          <w:tcPr>
            <w:tcW w:w="253" w:type="pct"/>
            <w:vAlign w:val="center"/>
          </w:tcPr>
          <w:p w:rsidR="00DF07BC" w:rsidRDefault="00DF07BC" w:rsidP="00350B18">
            <w:pPr>
              <w:spacing w:before="60" w:after="60"/>
              <w:jc w:val="center"/>
              <w:rPr>
                <w:sz w:val="22"/>
                <w:szCs w:val="22"/>
              </w:rPr>
            </w:pPr>
            <w:r>
              <w:rPr>
                <w:sz w:val="22"/>
                <w:szCs w:val="22"/>
              </w:rPr>
              <w:t>1,8</w:t>
            </w:r>
          </w:p>
        </w:tc>
        <w:tc>
          <w:tcPr>
            <w:tcW w:w="253" w:type="pct"/>
            <w:vAlign w:val="center"/>
          </w:tcPr>
          <w:p w:rsidR="00DF07BC" w:rsidRDefault="00DF07BC" w:rsidP="00350B18">
            <w:pPr>
              <w:spacing w:before="60" w:after="60"/>
              <w:jc w:val="center"/>
              <w:rPr>
                <w:sz w:val="22"/>
                <w:szCs w:val="22"/>
              </w:rPr>
            </w:pPr>
            <w:r>
              <w:rPr>
                <w:sz w:val="22"/>
                <w:szCs w:val="22"/>
              </w:rPr>
              <w:t>0,45</w:t>
            </w:r>
          </w:p>
        </w:tc>
        <w:tc>
          <w:tcPr>
            <w:tcW w:w="253" w:type="pct"/>
            <w:vAlign w:val="center"/>
          </w:tcPr>
          <w:p w:rsidR="00DF07BC" w:rsidRDefault="00DF07BC" w:rsidP="00350B18">
            <w:pPr>
              <w:spacing w:before="60" w:after="60"/>
              <w:jc w:val="center"/>
              <w:rPr>
                <w:sz w:val="22"/>
                <w:szCs w:val="22"/>
              </w:rPr>
            </w:pPr>
            <w:r>
              <w:rPr>
                <w:sz w:val="22"/>
                <w:szCs w:val="22"/>
              </w:rPr>
              <w:t>0,25</w:t>
            </w:r>
          </w:p>
        </w:tc>
        <w:tc>
          <w:tcPr>
            <w:tcW w:w="253" w:type="pct"/>
            <w:vAlign w:val="center"/>
          </w:tcPr>
          <w:p w:rsidR="00DF07BC" w:rsidRDefault="00DF07BC" w:rsidP="00350B18">
            <w:pPr>
              <w:spacing w:before="60" w:after="60"/>
              <w:jc w:val="center"/>
              <w:rPr>
                <w:sz w:val="22"/>
                <w:szCs w:val="22"/>
              </w:rPr>
            </w:pPr>
            <w:r>
              <w:rPr>
                <w:sz w:val="22"/>
                <w:szCs w:val="22"/>
              </w:rPr>
              <w:t>2,5</w:t>
            </w:r>
          </w:p>
        </w:tc>
        <w:tc>
          <w:tcPr>
            <w:tcW w:w="235" w:type="pct"/>
            <w:vAlign w:val="center"/>
          </w:tcPr>
          <w:p w:rsidR="00DF07BC" w:rsidRDefault="00DF07BC" w:rsidP="00350B18">
            <w:pPr>
              <w:spacing w:before="60" w:after="60"/>
              <w:jc w:val="center"/>
              <w:rPr>
                <w:sz w:val="22"/>
                <w:szCs w:val="22"/>
              </w:rPr>
            </w:pPr>
            <w:r>
              <w:rPr>
                <w:sz w:val="22"/>
                <w:szCs w:val="22"/>
              </w:rPr>
              <w:t>13,3</w:t>
            </w:r>
          </w:p>
        </w:tc>
        <w:tc>
          <w:tcPr>
            <w:tcW w:w="275" w:type="pct"/>
            <w:vAlign w:val="center"/>
          </w:tcPr>
          <w:p w:rsidR="00DF07BC" w:rsidRDefault="00DF07BC" w:rsidP="00350B18">
            <w:pPr>
              <w:spacing w:before="60" w:after="60"/>
              <w:jc w:val="center"/>
              <w:rPr>
                <w:sz w:val="22"/>
                <w:szCs w:val="22"/>
              </w:rPr>
            </w:pPr>
            <w:r>
              <w:rPr>
                <w:sz w:val="22"/>
                <w:szCs w:val="22"/>
              </w:rPr>
              <w:t>14,2</w:t>
            </w:r>
          </w:p>
        </w:tc>
      </w:tr>
      <w:tr w:rsidR="00DF07BC" w:rsidTr="00350B18">
        <w:trPr>
          <w:trHeight w:val="143"/>
          <w:jc w:val="right"/>
        </w:trPr>
        <w:tc>
          <w:tcPr>
            <w:tcW w:w="206" w:type="pct"/>
            <w:vAlign w:val="center"/>
          </w:tcPr>
          <w:p w:rsidR="00DF07BC" w:rsidRDefault="00DF07BC" w:rsidP="00350B18">
            <w:pPr>
              <w:spacing w:before="60" w:after="60"/>
              <w:jc w:val="center"/>
              <w:rPr>
                <w:sz w:val="22"/>
                <w:szCs w:val="22"/>
              </w:rPr>
            </w:pPr>
            <w:r>
              <w:rPr>
                <w:sz w:val="22"/>
                <w:szCs w:val="22"/>
              </w:rPr>
              <w:t>2</w:t>
            </w:r>
          </w:p>
        </w:tc>
        <w:tc>
          <w:tcPr>
            <w:tcW w:w="1011" w:type="pct"/>
            <w:vAlign w:val="center"/>
          </w:tcPr>
          <w:p w:rsidR="00DF07BC" w:rsidRDefault="00DF07BC" w:rsidP="00350B18">
            <w:pPr>
              <w:spacing w:before="60" w:after="60"/>
              <w:jc w:val="center"/>
              <w:rPr>
                <w:sz w:val="22"/>
                <w:szCs w:val="22"/>
              </w:rPr>
            </w:pPr>
            <w:r>
              <w:rPr>
                <w:sz w:val="22"/>
                <w:szCs w:val="22"/>
              </w:rPr>
              <w:t>Комунальне підприємство «Чернігівоблагроліс»</w:t>
            </w:r>
          </w:p>
        </w:tc>
        <w:tc>
          <w:tcPr>
            <w:tcW w:w="312" w:type="pct"/>
            <w:vAlign w:val="center"/>
          </w:tcPr>
          <w:p w:rsidR="00DF07BC" w:rsidRDefault="00DF07BC" w:rsidP="00350B18">
            <w:pPr>
              <w:spacing w:before="60" w:after="60"/>
              <w:jc w:val="center"/>
              <w:rPr>
                <w:sz w:val="22"/>
                <w:szCs w:val="22"/>
              </w:rPr>
            </w:pPr>
            <w:r>
              <w:rPr>
                <w:sz w:val="22"/>
                <w:szCs w:val="22"/>
              </w:rPr>
              <w:t>183,5</w:t>
            </w:r>
          </w:p>
        </w:tc>
        <w:tc>
          <w:tcPr>
            <w:tcW w:w="273" w:type="pct"/>
            <w:vAlign w:val="center"/>
          </w:tcPr>
          <w:p w:rsidR="00DF07BC" w:rsidRDefault="00DF07BC" w:rsidP="00350B18">
            <w:pPr>
              <w:spacing w:before="60" w:after="60"/>
              <w:jc w:val="center"/>
              <w:rPr>
                <w:sz w:val="22"/>
                <w:szCs w:val="22"/>
              </w:rPr>
            </w:pPr>
            <w:r>
              <w:rPr>
                <w:sz w:val="22"/>
                <w:szCs w:val="22"/>
              </w:rPr>
              <w:t>173,3</w:t>
            </w:r>
          </w:p>
        </w:tc>
        <w:tc>
          <w:tcPr>
            <w:tcW w:w="341" w:type="pct"/>
            <w:vAlign w:val="center"/>
          </w:tcPr>
          <w:p w:rsidR="00DF07BC" w:rsidRDefault="00DF07BC" w:rsidP="00350B18">
            <w:pPr>
              <w:spacing w:before="60" w:after="60"/>
              <w:jc w:val="center"/>
              <w:rPr>
                <w:sz w:val="22"/>
                <w:szCs w:val="22"/>
              </w:rPr>
            </w:pPr>
            <w:r>
              <w:rPr>
                <w:sz w:val="22"/>
                <w:szCs w:val="22"/>
              </w:rPr>
              <w:t>78,4</w:t>
            </w:r>
          </w:p>
        </w:tc>
        <w:tc>
          <w:tcPr>
            <w:tcW w:w="314" w:type="pct"/>
            <w:vAlign w:val="center"/>
          </w:tcPr>
          <w:p w:rsidR="00DF07BC" w:rsidRDefault="00DF07BC" w:rsidP="00350B18">
            <w:pPr>
              <w:spacing w:before="60" w:after="60"/>
              <w:jc w:val="center"/>
              <w:rPr>
                <w:sz w:val="22"/>
                <w:szCs w:val="22"/>
              </w:rPr>
            </w:pPr>
            <w:r>
              <w:rPr>
                <w:sz w:val="22"/>
                <w:szCs w:val="22"/>
              </w:rPr>
              <w:t>1,4</w:t>
            </w:r>
          </w:p>
        </w:tc>
        <w:tc>
          <w:tcPr>
            <w:tcW w:w="403" w:type="pct"/>
            <w:vAlign w:val="center"/>
          </w:tcPr>
          <w:p w:rsidR="00DF07BC" w:rsidRDefault="00DF07BC" w:rsidP="00350B18">
            <w:pPr>
              <w:spacing w:before="60" w:after="60"/>
              <w:jc w:val="center"/>
              <w:rPr>
                <w:sz w:val="22"/>
                <w:szCs w:val="22"/>
              </w:rPr>
            </w:pPr>
            <w:r>
              <w:rPr>
                <w:sz w:val="22"/>
                <w:szCs w:val="22"/>
              </w:rPr>
              <w:t>5,0</w:t>
            </w:r>
          </w:p>
        </w:tc>
        <w:tc>
          <w:tcPr>
            <w:tcW w:w="330" w:type="pct"/>
            <w:vAlign w:val="center"/>
          </w:tcPr>
          <w:p w:rsidR="00DF07BC" w:rsidRDefault="00DF07BC" w:rsidP="00350B18">
            <w:pPr>
              <w:spacing w:before="60" w:after="60"/>
              <w:jc w:val="center"/>
              <w:rPr>
                <w:sz w:val="22"/>
                <w:szCs w:val="22"/>
              </w:rPr>
            </w:pPr>
            <w:r>
              <w:rPr>
                <w:sz w:val="22"/>
                <w:szCs w:val="22"/>
              </w:rPr>
              <w:t>6,4</w:t>
            </w:r>
          </w:p>
        </w:tc>
        <w:tc>
          <w:tcPr>
            <w:tcW w:w="288" w:type="pct"/>
            <w:vAlign w:val="center"/>
          </w:tcPr>
          <w:p w:rsidR="00DF07BC" w:rsidRDefault="00DF07BC" w:rsidP="00350B18">
            <w:pPr>
              <w:spacing w:before="60" w:after="60"/>
              <w:jc w:val="center"/>
              <w:rPr>
                <w:sz w:val="22"/>
                <w:szCs w:val="22"/>
              </w:rPr>
            </w:pPr>
            <w:r>
              <w:rPr>
                <w:sz w:val="22"/>
                <w:szCs w:val="22"/>
              </w:rPr>
              <w:t>181,6</w:t>
            </w:r>
          </w:p>
        </w:tc>
        <w:tc>
          <w:tcPr>
            <w:tcW w:w="253" w:type="pct"/>
            <w:vAlign w:val="center"/>
          </w:tcPr>
          <w:p w:rsidR="00DF07BC" w:rsidRDefault="00DF07BC" w:rsidP="00350B18">
            <w:pPr>
              <w:spacing w:before="60" w:after="60"/>
              <w:jc w:val="center"/>
              <w:rPr>
                <w:sz w:val="22"/>
                <w:szCs w:val="22"/>
              </w:rPr>
            </w:pPr>
            <w:r>
              <w:rPr>
                <w:sz w:val="22"/>
                <w:szCs w:val="22"/>
              </w:rPr>
              <w:t>0,1</w:t>
            </w:r>
          </w:p>
        </w:tc>
        <w:tc>
          <w:tcPr>
            <w:tcW w:w="253" w:type="pct"/>
            <w:vAlign w:val="center"/>
          </w:tcPr>
          <w:p w:rsidR="00DF07BC" w:rsidRDefault="00DF07BC" w:rsidP="00350B18">
            <w:pPr>
              <w:spacing w:before="60" w:after="60"/>
              <w:jc w:val="center"/>
              <w:rPr>
                <w:sz w:val="22"/>
                <w:szCs w:val="22"/>
              </w:rPr>
            </w:pPr>
            <w:r>
              <w:rPr>
                <w:sz w:val="22"/>
                <w:szCs w:val="22"/>
              </w:rPr>
              <w:t>–</w:t>
            </w:r>
          </w:p>
        </w:tc>
        <w:tc>
          <w:tcPr>
            <w:tcW w:w="253" w:type="pct"/>
            <w:vAlign w:val="center"/>
          </w:tcPr>
          <w:p w:rsidR="00DF07BC" w:rsidRDefault="00DF07BC" w:rsidP="00350B18">
            <w:pPr>
              <w:spacing w:before="60" w:after="60"/>
              <w:jc w:val="center"/>
              <w:rPr>
                <w:sz w:val="22"/>
                <w:szCs w:val="22"/>
              </w:rPr>
            </w:pPr>
            <w:r>
              <w:rPr>
                <w:sz w:val="22"/>
                <w:szCs w:val="22"/>
              </w:rPr>
              <w:t>0,1</w:t>
            </w:r>
          </w:p>
        </w:tc>
        <w:tc>
          <w:tcPr>
            <w:tcW w:w="253" w:type="pct"/>
            <w:vAlign w:val="center"/>
          </w:tcPr>
          <w:p w:rsidR="00DF07BC" w:rsidRDefault="00DF07BC" w:rsidP="00350B18">
            <w:pPr>
              <w:spacing w:before="60" w:after="60"/>
              <w:jc w:val="center"/>
              <w:rPr>
                <w:sz w:val="22"/>
                <w:szCs w:val="22"/>
              </w:rPr>
            </w:pPr>
            <w:r>
              <w:rPr>
                <w:sz w:val="22"/>
                <w:szCs w:val="22"/>
              </w:rPr>
              <w:t>0,2</w:t>
            </w:r>
          </w:p>
        </w:tc>
        <w:tc>
          <w:tcPr>
            <w:tcW w:w="235" w:type="pct"/>
            <w:vAlign w:val="center"/>
          </w:tcPr>
          <w:p w:rsidR="00DF07BC" w:rsidRDefault="00DF07BC" w:rsidP="00350B18">
            <w:pPr>
              <w:spacing w:before="60" w:after="60"/>
              <w:jc w:val="center"/>
              <w:rPr>
                <w:sz w:val="22"/>
                <w:szCs w:val="22"/>
              </w:rPr>
            </w:pPr>
            <w:r>
              <w:rPr>
                <w:sz w:val="22"/>
                <w:szCs w:val="22"/>
              </w:rPr>
              <w:t>1,7</w:t>
            </w:r>
          </w:p>
        </w:tc>
        <w:tc>
          <w:tcPr>
            <w:tcW w:w="275" w:type="pct"/>
            <w:vAlign w:val="center"/>
          </w:tcPr>
          <w:p w:rsidR="00DF07BC" w:rsidRDefault="00DF07BC" w:rsidP="00350B18">
            <w:pPr>
              <w:spacing w:before="60" w:after="60"/>
              <w:jc w:val="center"/>
              <w:rPr>
                <w:sz w:val="22"/>
                <w:szCs w:val="22"/>
              </w:rPr>
            </w:pPr>
            <w:r>
              <w:rPr>
                <w:sz w:val="22"/>
                <w:szCs w:val="22"/>
              </w:rPr>
              <w:t>1,9</w:t>
            </w:r>
          </w:p>
        </w:tc>
      </w:tr>
      <w:tr w:rsidR="00DF07BC" w:rsidTr="00350B18">
        <w:trPr>
          <w:trHeight w:val="143"/>
          <w:jc w:val="right"/>
        </w:trPr>
        <w:tc>
          <w:tcPr>
            <w:tcW w:w="206" w:type="pct"/>
            <w:vAlign w:val="center"/>
          </w:tcPr>
          <w:p w:rsidR="00DF07BC" w:rsidRDefault="00DF07BC" w:rsidP="00350B18">
            <w:pPr>
              <w:spacing w:before="60" w:after="60"/>
              <w:jc w:val="center"/>
              <w:rPr>
                <w:sz w:val="22"/>
                <w:szCs w:val="22"/>
              </w:rPr>
            </w:pPr>
            <w:r>
              <w:rPr>
                <w:sz w:val="22"/>
                <w:szCs w:val="22"/>
              </w:rPr>
              <w:t>3</w:t>
            </w:r>
          </w:p>
        </w:tc>
        <w:tc>
          <w:tcPr>
            <w:tcW w:w="1011" w:type="pct"/>
            <w:vAlign w:val="center"/>
          </w:tcPr>
          <w:p w:rsidR="00DF07BC" w:rsidRDefault="00DF07BC" w:rsidP="00350B18">
            <w:pPr>
              <w:spacing w:before="60" w:after="60"/>
              <w:jc w:val="center"/>
              <w:rPr>
                <w:sz w:val="22"/>
                <w:szCs w:val="22"/>
              </w:rPr>
            </w:pPr>
            <w:r>
              <w:rPr>
                <w:sz w:val="22"/>
                <w:szCs w:val="22"/>
              </w:rPr>
              <w:t>Міністерство оборони</w:t>
            </w:r>
          </w:p>
        </w:tc>
        <w:tc>
          <w:tcPr>
            <w:tcW w:w="312" w:type="pct"/>
            <w:vAlign w:val="center"/>
          </w:tcPr>
          <w:p w:rsidR="00DF07BC" w:rsidRDefault="00DF07BC" w:rsidP="00350B18">
            <w:pPr>
              <w:spacing w:before="60" w:after="60"/>
              <w:jc w:val="center"/>
              <w:rPr>
                <w:sz w:val="22"/>
                <w:szCs w:val="22"/>
              </w:rPr>
            </w:pPr>
            <w:r>
              <w:rPr>
                <w:sz w:val="22"/>
                <w:szCs w:val="22"/>
              </w:rPr>
              <w:t>44,28</w:t>
            </w:r>
          </w:p>
        </w:tc>
        <w:tc>
          <w:tcPr>
            <w:tcW w:w="273" w:type="pct"/>
            <w:vAlign w:val="center"/>
          </w:tcPr>
          <w:p w:rsidR="00DF07BC" w:rsidRDefault="00DF07BC" w:rsidP="00350B18">
            <w:pPr>
              <w:spacing w:before="60" w:after="60"/>
              <w:jc w:val="center"/>
              <w:rPr>
                <w:sz w:val="22"/>
                <w:szCs w:val="22"/>
              </w:rPr>
            </w:pPr>
            <w:r>
              <w:rPr>
                <w:sz w:val="22"/>
                <w:szCs w:val="22"/>
              </w:rPr>
              <w:t>36,67</w:t>
            </w:r>
          </w:p>
        </w:tc>
        <w:tc>
          <w:tcPr>
            <w:tcW w:w="341" w:type="pct"/>
            <w:vAlign w:val="center"/>
          </w:tcPr>
          <w:p w:rsidR="00DF07BC" w:rsidRDefault="00DF07BC" w:rsidP="00350B18">
            <w:pPr>
              <w:spacing w:before="60" w:after="60"/>
              <w:jc w:val="center"/>
              <w:rPr>
                <w:sz w:val="22"/>
                <w:szCs w:val="22"/>
              </w:rPr>
            </w:pPr>
            <w:r>
              <w:rPr>
                <w:sz w:val="22"/>
                <w:szCs w:val="22"/>
              </w:rPr>
              <w:t>19,15</w:t>
            </w:r>
          </w:p>
        </w:tc>
        <w:tc>
          <w:tcPr>
            <w:tcW w:w="314" w:type="pct"/>
            <w:vAlign w:val="center"/>
          </w:tcPr>
          <w:p w:rsidR="00DF07BC" w:rsidRDefault="00DF07BC" w:rsidP="00350B18">
            <w:pPr>
              <w:spacing w:before="60" w:after="60"/>
              <w:jc w:val="center"/>
              <w:rPr>
                <w:sz w:val="22"/>
                <w:szCs w:val="22"/>
              </w:rPr>
            </w:pPr>
            <w:r>
              <w:rPr>
                <w:sz w:val="22"/>
                <w:szCs w:val="22"/>
              </w:rPr>
              <w:t>1,06</w:t>
            </w:r>
          </w:p>
        </w:tc>
        <w:tc>
          <w:tcPr>
            <w:tcW w:w="403" w:type="pct"/>
            <w:vAlign w:val="center"/>
          </w:tcPr>
          <w:p w:rsidR="00DF07BC" w:rsidRDefault="00DF07BC" w:rsidP="00350B18">
            <w:pPr>
              <w:spacing w:before="60" w:after="60"/>
              <w:jc w:val="center"/>
              <w:rPr>
                <w:sz w:val="22"/>
                <w:szCs w:val="22"/>
              </w:rPr>
            </w:pPr>
            <w:r>
              <w:rPr>
                <w:sz w:val="22"/>
                <w:szCs w:val="22"/>
              </w:rPr>
              <w:t>1,65</w:t>
            </w:r>
          </w:p>
        </w:tc>
        <w:tc>
          <w:tcPr>
            <w:tcW w:w="330" w:type="pct"/>
            <w:vAlign w:val="center"/>
          </w:tcPr>
          <w:p w:rsidR="00DF07BC" w:rsidRDefault="00DF07BC" w:rsidP="00350B18">
            <w:pPr>
              <w:spacing w:before="60" w:after="60"/>
              <w:jc w:val="center"/>
              <w:rPr>
                <w:sz w:val="22"/>
                <w:szCs w:val="22"/>
              </w:rPr>
            </w:pPr>
            <w:r>
              <w:rPr>
                <w:sz w:val="22"/>
                <w:szCs w:val="22"/>
              </w:rPr>
              <w:t>2,71</w:t>
            </w:r>
          </w:p>
        </w:tc>
        <w:tc>
          <w:tcPr>
            <w:tcW w:w="288" w:type="pct"/>
            <w:vAlign w:val="center"/>
          </w:tcPr>
          <w:p w:rsidR="00DF07BC" w:rsidRDefault="00DF07BC" w:rsidP="00350B18">
            <w:pPr>
              <w:spacing w:before="60" w:after="60"/>
              <w:jc w:val="center"/>
              <w:rPr>
                <w:sz w:val="22"/>
                <w:szCs w:val="22"/>
              </w:rPr>
            </w:pPr>
            <w:r>
              <w:rPr>
                <w:sz w:val="22"/>
                <w:szCs w:val="22"/>
              </w:rPr>
              <w:t>39,39</w:t>
            </w:r>
          </w:p>
        </w:tc>
        <w:tc>
          <w:tcPr>
            <w:tcW w:w="253" w:type="pct"/>
            <w:vAlign w:val="center"/>
          </w:tcPr>
          <w:p w:rsidR="00DF07BC" w:rsidRDefault="00DF07BC" w:rsidP="00350B18">
            <w:pPr>
              <w:spacing w:before="60" w:after="60"/>
              <w:jc w:val="center"/>
              <w:rPr>
                <w:sz w:val="22"/>
                <w:szCs w:val="22"/>
              </w:rPr>
            </w:pPr>
            <w:r>
              <w:rPr>
                <w:sz w:val="22"/>
                <w:szCs w:val="22"/>
              </w:rPr>
              <w:t>0,15</w:t>
            </w:r>
          </w:p>
        </w:tc>
        <w:tc>
          <w:tcPr>
            <w:tcW w:w="253" w:type="pct"/>
            <w:vAlign w:val="center"/>
          </w:tcPr>
          <w:p w:rsidR="00DF07BC" w:rsidRDefault="00DF07BC" w:rsidP="00350B18">
            <w:pPr>
              <w:spacing w:before="60" w:after="60"/>
              <w:jc w:val="center"/>
              <w:rPr>
                <w:sz w:val="22"/>
                <w:szCs w:val="22"/>
              </w:rPr>
            </w:pPr>
            <w:r>
              <w:rPr>
                <w:sz w:val="22"/>
                <w:szCs w:val="22"/>
              </w:rPr>
              <w:t>0,03</w:t>
            </w:r>
          </w:p>
        </w:tc>
        <w:tc>
          <w:tcPr>
            <w:tcW w:w="253" w:type="pct"/>
            <w:vAlign w:val="center"/>
          </w:tcPr>
          <w:p w:rsidR="00DF07BC" w:rsidRDefault="00DF07BC" w:rsidP="00350B18">
            <w:pPr>
              <w:spacing w:before="60" w:after="60"/>
              <w:jc w:val="center"/>
              <w:rPr>
                <w:sz w:val="22"/>
                <w:szCs w:val="22"/>
              </w:rPr>
            </w:pPr>
            <w:r>
              <w:rPr>
                <w:sz w:val="22"/>
                <w:szCs w:val="22"/>
              </w:rPr>
              <w:t>–</w:t>
            </w:r>
          </w:p>
        </w:tc>
        <w:tc>
          <w:tcPr>
            <w:tcW w:w="253" w:type="pct"/>
            <w:vAlign w:val="center"/>
          </w:tcPr>
          <w:p w:rsidR="00DF07BC" w:rsidRDefault="00DF07BC" w:rsidP="00350B18">
            <w:pPr>
              <w:spacing w:before="60" w:after="60"/>
              <w:jc w:val="center"/>
              <w:rPr>
                <w:sz w:val="22"/>
                <w:szCs w:val="22"/>
              </w:rPr>
            </w:pPr>
            <w:r>
              <w:rPr>
                <w:sz w:val="22"/>
                <w:szCs w:val="22"/>
              </w:rPr>
              <w:t>0,16</w:t>
            </w:r>
          </w:p>
        </w:tc>
        <w:tc>
          <w:tcPr>
            <w:tcW w:w="235" w:type="pct"/>
            <w:vAlign w:val="center"/>
          </w:tcPr>
          <w:p w:rsidR="00DF07BC" w:rsidRDefault="00DF07BC" w:rsidP="00350B18">
            <w:pPr>
              <w:spacing w:before="60" w:after="60"/>
              <w:jc w:val="center"/>
              <w:rPr>
                <w:sz w:val="22"/>
                <w:szCs w:val="22"/>
              </w:rPr>
            </w:pPr>
            <w:r>
              <w:rPr>
                <w:sz w:val="22"/>
                <w:szCs w:val="22"/>
              </w:rPr>
              <w:t>3,2</w:t>
            </w:r>
          </w:p>
        </w:tc>
        <w:tc>
          <w:tcPr>
            <w:tcW w:w="275" w:type="pct"/>
            <w:vAlign w:val="center"/>
          </w:tcPr>
          <w:p w:rsidR="00DF07BC" w:rsidRDefault="00DF07BC" w:rsidP="00350B18">
            <w:pPr>
              <w:spacing w:before="60" w:after="60"/>
              <w:jc w:val="center"/>
              <w:rPr>
                <w:sz w:val="22"/>
                <w:szCs w:val="22"/>
              </w:rPr>
            </w:pPr>
            <w:r>
              <w:rPr>
                <w:sz w:val="22"/>
                <w:szCs w:val="22"/>
              </w:rPr>
              <w:t>4,85</w:t>
            </w:r>
          </w:p>
        </w:tc>
      </w:tr>
      <w:tr w:rsidR="00DF07BC" w:rsidTr="00350B18">
        <w:trPr>
          <w:trHeight w:val="143"/>
          <w:jc w:val="right"/>
        </w:trPr>
        <w:tc>
          <w:tcPr>
            <w:tcW w:w="206" w:type="pct"/>
            <w:vAlign w:val="center"/>
          </w:tcPr>
          <w:p w:rsidR="00DF07BC" w:rsidRDefault="00DF07BC" w:rsidP="00350B18">
            <w:pPr>
              <w:spacing w:before="60" w:after="60"/>
              <w:jc w:val="center"/>
              <w:rPr>
                <w:sz w:val="22"/>
                <w:szCs w:val="22"/>
              </w:rPr>
            </w:pPr>
            <w:r>
              <w:rPr>
                <w:sz w:val="22"/>
                <w:szCs w:val="22"/>
              </w:rPr>
              <w:t>4</w:t>
            </w:r>
          </w:p>
        </w:tc>
        <w:tc>
          <w:tcPr>
            <w:tcW w:w="1011" w:type="pct"/>
            <w:vAlign w:val="center"/>
          </w:tcPr>
          <w:p w:rsidR="00DF07BC" w:rsidRDefault="00DF07BC" w:rsidP="00350B18">
            <w:pPr>
              <w:spacing w:before="60" w:after="60"/>
              <w:jc w:val="center"/>
              <w:rPr>
                <w:sz w:val="22"/>
                <w:szCs w:val="22"/>
              </w:rPr>
            </w:pPr>
            <w:r>
              <w:rPr>
                <w:sz w:val="22"/>
                <w:szCs w:val="22"/>
              </w:rPr>
              <w:t>Мінприроди України</w:t>
            </w:r>
          </w:p>
        </w:tc>
        <w:tc>
          <w:tcPr>
            <w:tcW w:w="312" w:type="pct"/>
            <w:vAlign w:val="center"/>
          </w:tcPr>
          <w:p w:rsidR="00DF07BC" w:rsidRDefault="00DF07BC" w:rsidP="00350B18">
            <w:pPr>
              <w:spacing w:before="60" w:after="60"/>
              <w:jc w:val="center"/>
              <w:rPr>
                <w:sz w:val="22"/>
                <w:szCs w:val="22"/>
              </w:rPr>
            </w:pPr>
            <w:r>
              <w:rPr>
                <w:sz w:val="22"/>
                <w:szCs w:val="22"/>
              </w:rPr>
              <w:t>13,2</w:t>
            </w:r>
          </w:p>
        </w:tc>
        <w:tc>
          <w:tcPr>
            <w:tcW w:w="273" w:type="pct"/>
            <w:vAlign w:val="center"/>
          </w:tcPr>
          <w:p w:rsidR="00DF07BC" w:rsidRDefault="00DF07BC" w:rsidP="00350B18">
            <w:pPr>
              <w:spacing w:before="60" w:after="60"/>
              <w:jc w:val="center"/>
              <w:rPr>
                <w:sz w:val="22"/>
                <w:szCs w:val="22"/>
              </w:rPr>
            </w:pPr>
            <w:r>
              <w:rPr>
                <w:sz w:val="22"/>
                <w:szCs w:val="22"/>
              </w:rPr>
              <w:t>11,2</w:t>
            </w:r>
          </w:p>
        </w:tc>
        <w:tc>
          <w:tcPr>
            <w:tcW w:w="341" w:type="pct"/>
            <w:vAlign w:val="center"/>
          </w:tcPr>
          <w:p w:rsidR="00DF07BC" w:rsidRDefault="00DF07BC" w:rsidP="00350B18">
            <w:pPr>
              <w:spacing w:before="60" w:after="60"/>
              <w:jc w:val="center"/>
              <w:rPr>
                <w:sz w:val="22"/>
                <w:szCs w:val="22"/>
              </w:rPr>
            </w:pPr>
            <w:r>
              <w:rPr>
                <w:sz w:val="22"/>
                <w:szCs w:val="22"/>
              </w:rPr>
              <w:t>5,9</w:t>
            </w:r>
          </w:p>
        </w:tc>
        <w:tc>
          <w:tcPr>
            <w:tcW w:w="314" w:type="pct"/>
            <w:vAlign w:val="center"/>
          </w:tcPr>
          <w:p w:rsidR="00DF07BC" w:rsidRDefault="00DF07BC" w:rsidP="00350B18">
            <w:pPr>
              <w:spacing w:before="60" w:after="60"/>
              <w:jc w:val="center"/>
              <w:rPr>
                <w:sz w:val="22"/>
                <w:szCs w:val="22"/>
              </w:rPr>
            </w:pPr>
            <w:r>
              <w:rPr>
                <w:sz w:val="22"/>
                <w:szCs w:val="22"/>
              </w:rPr>
              <w:t>-</w:t>
            </w:r>
          </w:p>
        </w:tc>
        <w:tc>
          <w:tcPr>
            <w:tcW w:w="403" w:type="pct"/>
            <w:vAlign w:val="center"/>
          </w:tcPr>
          <w:p w:rsidR="00DF07BC" w:rsidRDefault="00DF07BC" w:rsidP="00350B18">
            <w:pPr>
              <w:spacing w:before="60" w:after="60"/>
              <w:jc w:val="center"/>
              <w:rPr>
                <w:sz w:val="22"/>
                <w:szCs w:val="22"/>
              </w:rPr>
            </w:pPr>
            <w:r>
              <w:rPr>
                <w:sz w:val="22"/>
                <w:szCs w:val="22"/>
              </w:rPr>
              <w:t>0,5</w:t>
            </w:r>
          </w:p>
        </w:tc>
        <w:tc>
          <w:tcPr>
            <w:tcW w:w="330" w:type="pct"/>
            <w:vAlign w:val="center"/>
          </w:tcPr>
          <w:p w:rsidR="00DF07BC" w:rsidRDefault="00DF07BC" w:rsidP="00350B18">
            <w:pPr>
              <w:spacing w:before="60" w:after="60"/>
              <w:jc w:val="center"/>
              <w:rPr>
                <w:sz w:val="22"/>
                <w:szCs w:val="22"/>
              </w:rPr>
            </w:pPr>
            <w:r>
              <w:rPr>
                <w:sz w:val="22"/>
                <w:szCs w:val="22"/>
              </w:rPr>
              <w:t>0,5</w:t>
            </w:r>
          </w:p>
        </w:tc>
        <w:tc>
          <w:tcPr>
            <w:tcW w:w="288" w:type="pct"/>
            <w:vAlign w:val="center"/>
          </w:tcPr>
          <w:p w:rsidR="00DF07BC" w:rsidRDefault="00DF07BC" w:rsidP="00350B18">
            <w:pPr>
              <w:spacing w:before="60" w:after="60"/>
              <w:jc w:val="center"/>
              <w:rPr>
                <w:sz w:val="22"/>
                <w:szCs w:val="22"/>
              </w:rPr>
            </w:pPr>
            <w:r>
              <w:rPr>
                <w:sz w:val="22"/>
                <w:szCs w:val="22"/>
              </w:rPr>
              <w:t>11,7</w:t>
            </w:r>
          </w:p>
        </w:tc>
        <w:tc>
          <w:tcPr>
            <w:tcW w:w="253" w:type="pct"/>
            <w:vAlign w:val="center"/>
          </w:tcPr>
          <w:p w:rsidR="00DF07BC" w:rsidRDefault="00DF07BC" w:rsidP="00350B18">
            <w:pPr>
              <w:spacing w:before="60" w:after="60"/>
              <w:jc w:val="center"/>
              <w:rPr>
                <w:sz w:val="22"/>
                <w:szCs w:val="22"/>
              </w:rPr>
            </w:pPr>
            <w:r>
              <w:rPr>
                <w:sz w:val="22"/>
                <w:szCs w:val="22"/>
              </w:rPr>
              <w:t>–</w:t>
            </w:r>
          </w:p>
        </w:tc>
        <w:tc>
          <w:tcPr>
            <w:tcW w:w="253" w:type="pct"/>
            <w:vAlign w:val="center"/>
          </w:tcPr>
          <w:p w:rsidR="00DF07BC" w:rsidRDefault="00DF07BC" w:rsidP="00350B18">
            <w:pPr>
              <w:spacing w:before="60" w:after="60"/>
              <w:jc w:val="center"/>
              <w:rPr>
                <w:sz w:val="22"/>
                <w:szCs w:val="22"/>
              </w:rPr>
            </w:pPr>
            <w:r>
              <w:rPr>
                <w:sz w:val="22"/>
                <w:szCs w:val="22"/>
              </w:rPr>
              <w:t>–</w:t>
            </w:r>
          </w:p>
        </w:tc>
        <w:tc>
          <w:tcPr>
            <w:tcW w:w="253" w:type="pct"/>
            <w:vAlign w:val="center"/>
          </w:tcPr>
          <w:p w:rsidR="00DF07BC" w:rsidRDefault="00DF07BC" w:rsidP="00350B18">
            <w:pPr>
              <w:spacing w:before="60" w:after="60"/>
              <w:jc w:val="center"/>
              <w:rPr>
                <w:sz w:val="22"/>
                <w:szCs w:val="22"/>
              </w:rPr>
            </w:pPr>
            <w:r>
              <w:rPr>
                <w:sz w:val="22"/>
                <w:szCs w:val="22"/>
              </w:rPr>
              <w:t>–</w:t>
            </w:r>
          </w:p>
        </w:tc>
        <w:tc>
          <w:tcPr>
            <w:tcW w:w="253" w:type="pct"/>
            <w:vAlign w:val="center"/>
          </w:tcPr>
          <w:p w:rsidR="00DF07BC" w:rsidRDefault="00DF07BC" w:rsidP="00350B18">
            <w:pPr>
              <w:spacing w:before="60" w:after="60"/>
              <w:jc w:val="center"/>
              <w:rPr>
                <w:sz w:val="22"/>
                <w:szCs w:val="22"/>
              </w:rPr>
            </w:pPr>
            <w:r>
              <w:rPr>
                <w:sz w:val="22"/>
                <w:szCs w:val="22"/>
              </w:rPr>
              <w:t>0,07</w:t>
            </w:r>
          </w:p>
        </w:tc>
        <w:tc>
          <w:tcPr>
            <w:tcW w:w="235" w:type="pct"/>
            <w:vAlign w:val="center"/>
          </w:tcPr>
          <w:p w:rsidR="00DF07BC" w:rsidRDefault="00DF07BC" w:rsidP="00350B18">
            <w:pPr>
              <w:spacing w:before="60" w:after="60"/>
              <w:jc w:val="center"/>
              <w:rPr>
                <w:sz w:val="22"/>
                <w:szCs w:val="22"/>
              </w:rPr>
            </w:pPr>
            <w:r>
              <w:rPr>
                <w:sz w:val="22"/>
                <w:szCs w:val="22"/>
              </w:rPr>
              <w:t>1,43</w:t>
            </w:r>
          </w:p>
        </w:tc>
        <w:tc>
          <w:tcPr>
            <w:tcW w:w="275" w:type="pct"/>
            <w:vAlign w:val="center"/>
          </w:tcPr>
          <w:p w:rsidR="00DF07BC" w:rsidRDefault="00DF07BC" w:rsidP="00350B18">
            <w:pPr>
              <w:spacing w:before="60" w:after="60"/>
              <w:jc w:val="center"/>
              <w:rPr>
                <w:sz w:val="22"/>
                <w:szCs w:val="22"/>
              </w:rPr>
            </w:pPr>
            <w:r>
              <w:rPr>
                <w:sz w:val="22"/>
                <w:szCs w:val="22"/>
              </w:rPr>
              <w:t>1,5</w:t>
            </w:r>
          </w:p>
        </w:tc>
      </w:tr>
      <w:tr w:rsidR="00DF07BC" w:rsidTr="00350B18">
        <w:trPr>
          <w:trHeight w:val="143"/>
          <w:jc w:val="right"/>
        </w:trPr>
        <w:tc>
          <w:tcPr>
            <w:tcW w:w="206" w:type="pct"/>
            <w:vAlign w:val="center"/>
          </w:tcPr>
          <w:p w:rsidR="00DF07BC" w:rsidRDefault="00DF07BC" w:rsidP="00350B18">
            <w:pPr>
              <w:spacing w:before="60" w:after="60"/>
              <w:jc w:val="center"/>
              <w:rPr>
                <w:sz w:val="22"/>
                <w:szCs w:val="22"/>
              </w:rPr>
            </w:pPr>
            <w:r>
              <w:rPr>
                <w:sz w:val="22"/>
                <w:szCs w:val="22"/>
              </w:rPr>
              <w:t>5</w:t>
            </w:r>
          </w:p>
        </w:tc>
        <w:tc>
          <w:tcPr>
            <w:tcW w:w="1011" w:type="pct"/>
            <w:vAlign w:val="center"/>
          </w:tcPr>
          <w:p w:rsidR="00DF07BC" w:rsidRDefault="00DF07BC" w:rsidP="00350B18">
            <w:pPr>
              <w:spacing w:before="60" w:after="60"/>
              <w:jc w:val="center"/>
              <w:rPr>
                <w:sz w:val="22"/>
                <w:szCs w:val="22"/>
              </w:rPr>
            </w:pPr>
            <w:r>
              <w:rPr>
                <w:sz w:val="22"/>
                <w:szCs w:val="22"/>
              </w:rPr>
              <w:t>Інші</w:t>
            </w:r>
          </w:p>
        </w:tc>
        <w:tc>
          <w:tcPr>
            <w:tcW w:w="312" w:type="pct"/>
            <w:vAlign w:val="center"/>
          </w:tcPr>
          <w:p w:rsidR="00DF07BC" w:rsidRDefault="00DF07BC" w:rsidP="00350B18">
            <w:pPr>
              <w:spacing w:before="60" w:after="60"/>
              <w:jc w:val="center"/>
              <w:rPr>
                <w:sz w:val="22"/>
                <w:szCs w:val="22"/>
              </w:rPr>
            </w:pPr>
            <w:r>
              <w:rPr>
                <w:sz w:val="22"/>
                <w:szCs w:val="22"/>
              </w:rPr>
              <w:t>25,5</w:t>
            </w:r>
          </w:p>
        </w:tc>
        <w:tc>
          <w:tcPr>
            <w:tcW w:w="273" w:type="pct"/>
            <w:vAlign w:val="center"/>
          </w:tcPr>
          <w:p w:rsidR="00DF07BC" w:rsidRDefault="00DF07BC" w:rsidP="00350B18">
            <w:pPr>
              <w:spacing w:before="60" w:after="60"/>
              <w:jc w:val="center"/>
              <w:rPr>
                <w:sz w:val="22"/>
                <w:szCs w:val="22"/>
              </w:rPr>
            </w:pPr>
            <w:r>
              <w:rPr>
                <w:sz w:val="22"/>
                <w:szCs w:val="22"/>
              </w:rPr>
              <w:t>23,9</w:t>
            </w:r>
          </w:p>
        </w:tc>
        <w:tc>
          <w:tcPr>
            <w:tcW w:w="341" w:type="pct"/>
            <w:vAlign w:val="center"/>
          </w:tcPr>
          <w:p w:rsidR="00DF07BC" w:rsidRDefault="00DF07BC" w:rsidP="00350B18">
            <w:pPr>
              <w:spacing w:before="60" w:after="60"/>
              <w:jc w:val="center"/>
              <w:rPr>
                <w:sz w:val="22"/>
                <w:szCs w:val="22"/>
              </w:rPr>
            </w:pPr>
            <w:r>
              <w:rPr>
                <w:sz w:val="22"/>
                <w:szCs w:val="22"/>
              </w:rPr>
              <w:t>10,9</w:t>
            </w:r>
          </w:p>
        </w:tc>
        <w:tc>
          <w:tcPr>
            <w:tcW w:w="314" w:type="pct"/>
            <w:vAlign w:val="center"/>
          </w:tcPr>
          <w:p w:rsidR="00DF07BC" w:rsidRDefault="00DF07BC" w:rsidP="00350B18">
            <w:pPr>
              <w:spacing w:before="60" w:after="60"/>
              <w:jc w:val="center"/>
              <w:rPr>
                <w:sz w:val="22"/>
                <w:szCs w:val="22"/>
              </w:rPr>
            </w:pPr>
            <w:r>
              <w:rPr>
                <w:sz w:val="22"/>
                <w:szCs w:val="22"/>
              </w:rPr>
              <w:t>0,4</w:t>
            </w:r>
          </w:p>
        </w:tc>
        <w:tc>
          <w:tcPr>
            <w:tcW w:w="403" w:type="pct"/>
            <w:vAlign w:val="center"/>
          </w:tcPr>
          <w:p w:rsidR="00DF07BC" w:rsidRDefault="00DF07BC" w:rsidP="00350B18">
            <w:pPr>
              <w:spacing w:before="60" w:after="60"/>
              <w:jc w:val="center"/>
              <w:rPr>
                <w:sz w:val="22"/>
                <w:szCs w:val="22"/>
              </w:rPr>
            </w:pPr>
            <w:r>
              <w:rPr>
                <w:sz w:val="22"/>
                <w:szCs w:val="22"/>
              </w:rPr>
              <w:t>0,5</w:t>
            </w:r>
          </w:p>
        </w:tc>
        <w:tc>
          <w:tcPr>
            <w:tcW w:w="330" w:type="pct"/>
            <w:vAlign w:val="center"/>
          </w:tcPr>
          <w:p w:rsidR="00DF07BC" w:rsidRDefault="00DF07BC" w:rsidP="00350B18">
            <w:pPr>
              <w:spacing w:before="60" w:after="60"/>
              <w:jc w:val="center"/>
              <w:rPr>
                <w:sz w:val="22"/>
                <w:szCs w:val="22"/>
              </w:rPr>
            </w:pPr>
            <w:r>
              <w:rPr>
                <w:sz w:val="22"/>
                <w:szCs w:val="22"/>
              </w:rPr>
              <w:t>0,9</w:t>
            </w:r>
          </w:p>
        </w:tc>
        <w:tc>
          <w:tcPr>
            <w:tcW w:w="288" w:type="pct"/>
            <w:vAlign w:val="center"/>
          </w:tcPr>
          <w:p w:rsidR="00DF07BC" w:rsidRDefault="00DF07BC" w:rsidP="00350B18">
            <w:pPr>
              <w:spacing w:before="60" w:after="60"/>
              <w:jc w:val="center"/>
              <w:rPr>
                <w:sz w:val="22"/>
                <w:szCs w:val="22"/>
              </w:rPr>
            </w:pPr>
            <w:r>
              <w:rPr>
                <w:sz w:val="22"/>
                <w:szCs w:val="22"/>
              </w:rPr>
              <w:t>24,95</w:t>
            </w:r>
          </w:p>
        </w:tc>
        <w:tc>
          <w:tcPr>
            <w:tcW w:w="253" w:type="pct"/>
            <w:vAlign w:val="center"/>
          </w:tcPr>
          <w:p w:rsidR="00DF07BC" w:rsidRDefault="00DF07BC" w:rsidP="00350B18">
            <w:pPr>
              <w:spacing w:before="60" w:after="60"/>
              <w:jc w:val="center"/>
              <w:rPr>
                <w:sz w:val="22"/>
                <w:szCs w:val="22"/>
              </w:rPr>
            </w:pPr>
            <w:r>
              <w:rPr>
                <w:sz w:val="22"/>
                <w:szCs w:val="22"/>
              </w:rPr>
              <w:t>0,034</w:t>
            </w:r>
          </w:p>
        </w:tc>
        <w:tc>
          <w:tcPr>
            <w:tcW w:w="253" w:type="pct"/>
            <w:vAlign w:val="center"/>
          </w:tcPr>
          <w:p w:rsidR="00DF07BC" w:rsidRDefault="00DF07BC" w:rsidP="00350B18">
            <w:pPr>
              <w:spacing w:before="60" w:after="60"/>
              <w:jc w:val="center"/>
              <w:rPr>
                <w:sz w:val="22"/>
                <w:szCs w:val="22"/>
              </w:rPr>
            </w:pPr>
            <w:r>
              <w:rPr>
                <w:sz w:val="22"/>
                <w:szCs w:val="22"/>
              </w:rPr>
              <w:t>0,002</w:t>
            </w:r>
          </w:p>
        </w:tc>
        <w:tc>
          <w:tcPr>
            <w:tcW w:w="253" w:type="pct"/>
            <w:vAlign w:val="center"/>
          </w:tcPr>
          <w:p w:rsidR="00DF07BC" w:rsidRDefault="00DF07BC" w:rsidP="00350B18">
            <w:pPr>
              <w:spacing w:before="60" w:after="60"/>
              <w:jc w:val="center"/>
              <w:rPr>
                <w:sz w:val="22"/>
                <w:szCs w:val="22"/>
              </w:rPr>
            </w:pPr>
            <w:r>
              <w:rPr>
                <w:sz w:val="22"/>
                <w:szCs w:val="22"/>
              </w:rPr>
              <w:t>0,037</w:t>
            </w:r>
          </w:p>
        </w:tc>
        <w:tc>
          <w:tcPr>
            <w:tcW w:w="253" w:type="pct"/>
            <w:vAlign w:val="center"/>
          </w:tcPr>
          <w:p w:rsidR="00DF07BC" w:rsidRDefault="00DF07BC" w:rsidP="00350B18">
            <w:pPr>
              <w:spacing w:before="60" w:after="60"/>
              <w:jc w:val="center"/>
              <w:rPr>
                <w:sz w:val="22"/>
                <w:szCs w:val="22"/>
              </w:rPr>
            </w:pPr>
            <w:r>
              <w:rPr>
                <w:sz w:val="22"/>
                <w:szCs w:val="22"/>
              </w:rPr>
              <w:t>0,073</w:t>
            </w:r>
          </w:p>
        </w:tc>
        <w:tc>
          <w:tcPr>
            <w:tcW w:w="235" w:type="pct"/>
            <w:vAlign w:val="center"/>
          </w:tcPr>
          <w:p w:rsidR="00DF07BC" w:rsidRDefault="00DF07BC" w:rsidP="00350B18">
            <w:pPr>
              <w:spacing w:before="60" w:after="60"/>
              <w:jc w:val="center"/>
              <w:rPr>
                <w:sz w:val="22"/>
                <w:szCs w:val="22"/>
              </w:rPr>
            </w:pPr>
            <w:r>
              <w:rPr>
                <w:sz w:val="22"/>
                <w:szCs w:val="22"/>
              </w:rPr>
              <w:t>0,49</w:t>
            </w:r>
          </w:p>
        </w:tc>
        <w:tc>
          <w:tcPr>
            <w:tcW w:w="275" w:type="pct"/>
            <w:vAlign w:val="center"/>
          </w:tcPr>
          <w:p w:rsidR="00DF07BC" w:rsidRDefault="00DF07BC" w:rsidP="00350B18">
            <w:pPr>
              <w:spacing w:before="60" w:after="60"/>
              <w:jc w:val="center"/>
              <w:rPr>
                <w:sz w:val="22"/>
                <w:szCs w:val="22"/>
              </w:rPr>
            </w:pPr>
            <w:r>
              <w:rPr>
                <w:sz w:val="22"/>
                <w:szCs w:val="22"/>
              </w:rPr>
              <w:t>0,56</w:t>
            </w:r>
          </w:p>
        </w:tc>
      </w:tr>
    </w:tbl>
    <w:p w:rsidR="00DF07BC" w:rsidRDefault="00DF07BC" w:rsidP="00DF07BC">
      <w:pPr>
        <w:jc w:val="both"/>
        <w:rPr>
          <w:sz w:val="28"/>
          <w:szCs w:val="28"/>
        </w:rPr>
        <w:sectPr w:rsidR="00DF07BC" w:rsidSect="001A4AC4">
          <w:pgSz w:w="11906" w:h="16838"/>
          <w:pgMar w:top="851" w:right="567" w:bottom="851" w:left="1134" w:header="709" w:footer="709" w:gutter="0"/>
          <w:cols w:space="708"/>
          <w:docGrid w:linePitch="360"/>
        </w:sectPr>
      </w:pPr>
    </w:p>
    <w:p w:rsidR="00DF07BC" w:rsidRDefault="00DF07BC" w:rsidP="00DF07BC">
      <w:pPr>
        <w:jc w:val="center"/>
        <w:rPr>
          <w:i/>
          <w:sz w:val="28"/>
          <w:szCs w:val="28"/>
        </w:rPr>
      </w:pPr>
      <w:r>
        <w:rPr>
          <w:i/>
          <w:sz w:val="28"/>
          <w:szCs w:val="28"/>
        </w:rPr>
        <w:lastRenderedPageBreak/>
        <w:t>Динаміка спеціального використання лісових ресурсів державного значення</w:t>
      </w:r>
    </w:p>
    <w:p w:rsidR="00DF07BC" w:rsidRDefault="00DF07BC" w:rsidP="00DF07BC">
      <w:pPr>
        <w:pStyle w:val="a5"/>
        <w:ind w:left="6372" w:firstLine="708"/>
        <w:jc w:val="right"/>
        <w:rPr>
          <w:b w:val="0"/>
          <w:i w:val="0"/>
        </w:rPr>
      </w:pPr>
    </w:p>
    <w:p w:rsidR="00DF07BC" w:rsidRDefault="00DF07BC" w:rsidP="00DF07BC">
      <w:pPr>
        <w:pStyle w:val="a5"/>
        <w:ind w:left="6372" w:firstLine="708"/>
        <w:jc w:val="right"/>
        <w:rPr>
          <w:b w:val="0"/>
        </w:rPr>
      </w:pPr>
      <w:r>
        <w:rPr>
          <w:b w:val="0"/>
        </w:rPr>
        <w:t>Таблиця 23</w:t>
      </w:r>
    </w:p>
    <w:p w:rsidR="00DF07BC" w:rsidRDefault="00DF07BC" w:rsidP="00DF07BC">
      <w:pPr>
        <w:pStyle w:val="a5"/>
        <w:ind w:left="6372" w:firstLine="708"/>
        <w:jc w:val="right"/>
        <w:rPr>
          <w:b w:val="0"/>
        </w:rPr>
      </w:pPr>
    </w:p>
    <w:tbl>
      <w:tblPr>
        <w:tblW w:w="4834"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84"/>
        <w:gridCol w:w="12"/>
        <w:gridCol w:w="885"/>
        <w:gridCol w:w="44"/>
        <w:gridCol w:w="1531"/>
        <w:gridCol w:w="780"/>
        <w:gridCol w:w="1483"/>
        <w:gridCol w:w="677"/>
        <w:gridCol w:w="1284"/>
        <w:gridCol w:w="772"/>
        <w:gridCol w:w="1723"/>
      </w:tblGrid>
      <w:tr w:rsidR="00DF07BC" w:rsidTr="00350B18">
        <w:trPr>
          <w:cantSplit/>
          <w:jc w:val="right"/>
        </w:trPr>
        <w:tc>
          <w:tcPr>
            <w:tcW w:w="445" w:type="pct"/>
            <w:gridSpan w:val="2"/>
            <w:vMerge w:val="restart"/>
            <w:vAlign w:val="center"/>
          </w:tcPr>
          <w:p w:rsidR="00DF07BC" w:rsidRDefault="00DF07BC" w:rsidP="00350B18">
            <w:pPr>
              <w:jc w:val="center"/>
              <w:rPr>
                <w:i/>
                <w:sz w:val="22"/>
                <w:szCs w:val="22"/>
              </w:rPr>
            </w:pPr>
            <w:r>
              <w:rPr>
                <w:i/>
                <w:sz w:val="22"/>
                <w:szCs w:val="22"/>
              </w:rPr>
              <w:t>Рік</w:t>
            </w:r>
          </w:p>
        </w:tc>
        <w:tc>
          <w:tcPr>
            <w:tcW w:w="461" w:type="pct"/>
            <w:gridSpan w:val="2"/>
            <w:vMerge w:val="restart"/>
            <w:textDirection w:val="btLr"/>
            <w:vAlign w:val="center"/>
          </w:tcPr>
          <w:p w:rsidR="00DF07BC" w:rsidRDefault="00DF07BC" w:rsidP="00350B18">
            <w:pPr>
              <w:ind w:left="-108" w:right="-186"/>
              <w:jc w:val="center"/>
              <w:rPr>
                <w:i/>
                <w:sz w:val="22"/>
                <w:szCs w:val="22"/>
                <w:vertAlign w:val="superscript"/>
              </w:rPr>
            </w:pPr>
            <w:r>
              <w:rPr>
                <w:i/>
                <w:sz w:val="22"/>
                <w:szCs w:val="22"/>
              </w:rPr>
              <w:t>Затверджена розрахункова лісосіка, тис. м</w:t>
            </w:r>
            <w:r>
              <w:rPr>
                <w:i/>
                <w:sz w:val="22"/>
                <w:szCs w:val="22"/>
                <w:vertAlign w:val="superscript"/>
              </w:rPr>
              <w:t>3</w:t>
            </w:r>
          </w:p>
        </w:tc>
        <w:tc>
          <w:tcPr>
            <w:tcW w:w="760" w:type="pct"/>
            <w:vMerge w:val="restart"/>
            <w:vAlign w:val="center"/>
          </w:tcPr>
          <w:p w:rsidR="00DF07BC" w:rsidRDefault="00DF07BC" w:rsidP="00350B18">
            <w:pPr>
              <w:jc w:val="center"/>
              <w:rPr>
                <w:i/>
                <w:sz w:val="22"/>
                <w:szCs w:val="22"/>
              </w:rPr>
            </w:pPr>
            <w:r>
              <w:rPr>
                <w:i/>
                <w:sz w:val="22"/>
                <w:szCs w:val="22"/>
              </w:rPr>
              <w:t>Фактично зрубано разом, га/тис.м</w:t>
            </w:r>
            <w:r>
              <w:rPr>
                <w:i/>
                <w:sz w:val="22"/>
                <w:szCs w:val="22"/>
                <w:vertAlign w:val="superscript"/>
              </w:rPr>
              <w:t>3</w:t>
            </w:r>
          </w:p>
        </w:tc>
        <w:tc>
          <w:tcPr>
            <w:tcW w:w="3334" w:type="pct"/>
            <w:gridSpan w:val="6"/>
            <w:vAlign w:val="center"/>
          </w:tcPr>
          <w:p w:rsidR="00DF07BC" w:rsidRDefault="00DF07BC" w:rsidP="00350B18">
            <w:pPr>
              <w:jc w:val="center"/>
              <w:rPr>
                <w:i/>
                <w:sz w:val="22"/>
                <w:szCs w:val="22"/>
              </w:rPr>
            </w:pPr>
            <w:r>
              <w:rPr>
                <w:i/>
                <w:sz w:val="22"/>
                <w:szCs w:val="22"/>
              </w:rPr>
              <w:t>Зрубано по господарствах</w:t>
            </w:r>
          </w:p>
        </w:tc>
      </w:tr>
      <w:tr w:rsidR="00DF07BC" w:rsidTr="00350B18">
        <w:trPr>
          <w:cantSplit/>
          <w:jc w:val="right"/>
        </w:trPr>
        <w:tc>
          <w:tcPr>
            <w:tcW w:w="445" w:type="pct"/>
            <w:gridSpan w:val="2"/>
            <w:vMerge/>
            <w:vAlign w:val="center"/>
          </w:tcPr>
          <w:p w:rsidR="00DF07BC" w:rsidRDefault="00DF07BC" w:rsidP="00350B18">
            <w:pPr>
              <w:jc w:val="center"/>
              <w:rPr>
                <w:i/>
                <w:sz w:val="22"/>
                <w:szCs w:val="22"/>
              </w:rPr>
            </w:pPr>
          </w:p>
        </w:tc>
        <w:tc>
          <w:tcPr>
            <w:tcW w:w="461" w:type="pct"/>
            <w:gridSpan w:val="2"/>
            <w:vMerge/>
            <w:vAlign w:val="center"/>
          </w:tcPr>
          <w:p w:rsidR="00DF07BC" w:rsidRDefault="00DF07BC" w:rsidP="00350B18">
            <w:pPr>
              <w:jc w:val="center"/>
              <w:rPr>
                <w:i/>
                <w:sz w:val="22"/>
                <w:szCs w:val="22"/>
              </w:rPr>
            </w:pPr>
          </w:p>
        </w:tc>
        <w:tc>
          <w:tcPr>
            <w:tcW w:w="760" w:type="pct"/>
            <w:vMerge/>
            <w:vAlign w:val="center"/>
          </w:tcPr>
          <w:p w:rsidR="00DF07BC" w:rsidRDefault="00DF07BC" w:rsidP="00350B18">
            <w:pPr>
              <w:jc w:val="center"/>
              <w:rPr>
                <w:i/>
                <w:sz w:val="22"/>
                <w:szCs w:val="22"/>
              </w:rPr>
            </w:pPr>
          </w:p>
        </w:tc>
        <w:tc>
          <w:tcPr>
            <w:tcW w:w="1123" w:type="pct"/>
            <w:gridSpan w:val="2"/>
            <w:vAlign w:val="center"/>
          </w:tcPr>
          <w:p w:rsidR="00DF07BC" w:rsidRDefault="00DF07BC" w:rsidP="00350B18">
            <w:pPr>
              <w:jc w:val="center"/>
              <w:rPr>
                <w:i/>
                <w:sz w:val="22"/>
                <w:szCs w:val="22"/>
              </w:rPr>
            </w:pPr>
            <w:r>
              <w:rPr>
                <w:i/>
                <w:sz w:val="22"/>
                <w:szCs w:val="22"/>
              </w:rPr>
              <w:t>хвойні</w:t>
            </w:r>
          </w:p>
        </w:tc>
        <w:tc>
          <w:tcPr>
            <w:tcW w:w="973" w:type="pct"/>
            <w:gridSpan w:val="2"/>
            <w:vAlign w:val="center"/>
          </w:tcPr>
          <w:p w:rsidR="00DF07BC" w:rsidRDefault="00DF07BC" w:rsidP="00350B18">
            <w:pPr>
              <w:jc w:val="center"/>
              <w:rPr>
                <w:i/>
                <w:sz w:val="22"/>
                <w:szCs w:val="22"/>
              </w:rPr>
            </w:pPr>
            <w:r>
              <w:rPr>
                <w:i/>
                <w:sz w:val="22"/>
                <w:szCs w:val="22"/>
              </w:rPr>
              <w:t>твердолистяні</w:t>
            </w:r>
          </w:p>
        </w:tc>
        <w:tc>
          <w:tcPr>
            <w:tcW w:w="1238" w:type="pct"/>
            <w:gridSpan w:val="2"/>
            <w:vAlign w:val="center"/>
          </w:tcPr>
          <w:p w:rsidR="00DF07BC" w:rsidRDefault="00DF07BC" w:rsidP="00350B18">
            <w:pPr>
              <w:jc w:val="center"/>
              <w:rPr>
                <w:i/>
                <w:sz w:val="22"/>
                <w:szCs w:val="22"/>
              </w:rPr>
            </w:pPr>
            <w:r>
              <w:rPr>
                <w:i/>
                <w:sz w:val="22"/>
                <w:szCs w:val="22"/>
              </w:rPr>
              <w:t>м’яколистяні</w:t>
            </w:r>
          </w:p>
        </w:tc>
      </w:tr>
      <w:tr w:rsidR="00DF07BC" w:rsidTr="00350B18">
        <w:trPr>
          <w:cantSplit/>
          <w:trHeight w:val="2367"/>
          <w:jc w:val="right"/>
        </w:trPr>
        <w:tc>
          <w:tcPr>
            <w:tcW w:w="445" w:type="pct"/>
            <w:gridSpan w:val="2"/>
            <w:vMerge/>
            <w:vAlign w:val="center"/>
          </w:tcPr>
          <w:p w:rsidR="00DF07BC" w:rsidRDefault="00DF07BC" w:rsidP="00350B18">
            <w:pPr>
              <w:jc w:val="center"/>
              <w:rPr>
                <w:i/>
                <w:sz w:val="22"/>
                <w:szCs w:val="22"/>
              </w:rPr>
            </w:pPr>
          </w:p>
        </w:tc>
        <w:tc>
          <w:tcPr>
            <w:tcW w:w="461" w:type="pct"/>
            <w:gridSpan w:val="2"/>
            <w:vMerge/>
            <w:vAlign w:val="center"/>
          </w:tcPr>
          <w:p w:rsidR="00DF07BC" w:rsidRDefault="00DF07BC" w:rsidP="00350B18">
            <w:pPr>
              <w:jc w:val="center"/>
              <w:rPr>
                <w:i/>
                <w:sz w:val="22"/>
                <w:szCs w:val="22"/>
              </w:rPr>
            </w:pPr>
          </w:p>
        </w:tc>
        <w:tc>
          <w:tcPr>
            <w:tcW w:w="760" w:type="pct"/>
            <w:vMerge/>
            <w:vAlign w:val="center"/>
          </w:tcPr>
          <w:p w:rsidR="00DF07BC" w:rsidRDefault="00DF07BC" w:rsidP="00350B18">
            <w:pPr>
              <w:jc w:val="center"/>
              <w:rPr>
                <w:i/>
                <w:sz w:val="22"/>
                <w:szCs w:val="22"/>
              </w:rPr>
            </w:pPr>
          </w:p>
        </w:tc>
        <w:tc>
          <w:tcPr>
            <w:tcW w:w="387" w:type="pct"/>
            <w:textDirection w:val="btLr"/>
            <w:vAlign w:val="center"/>
          </w:tcPr>
          <w:p w:rsidR="00DF07BC" w:rsidRDefault="00DF07BC" w:rsidP="00350B18">
            <w:pPr>
              <w:jc w:val="center"/>
              <w:rPr>
                <w:i/>
                <w:sz w:val="22"/>
                <w:szCs w:val="22"/>
              </w:rPr>
            </w:pPr>
            <w:r>
              <w:rPr>
                <w:i/>
                <w:sz w:val="22"/>
                <w:szCs w:val="22"/>
              </w:rPr>
              <w:t>розрахункова лісосіка,</w:t>
            </w:r>
          </w:p>
          <w:p w:rsidR="00DF07BC" w:rsidRDefault="00DF07BC" w:rsidP="00350B18">
            <w:pPr>
              <w:jc w:val="center"/>
              <w:rPr>
                <w:i/>
                <w:sz w:val="22"/>
                <w:szCs w:val="22"/>
              </w:rPr>
            </w:pPr>
            <w:r>
              <w:rPr>
                <w:i/>
                <w:sz w:val="22"/>
                <w:szCs w:val="22"/>
              </w:rPr>
              <w:t>тис. м</w:t>
            </w:r>
            <w:r>
              <w:rPr>
                <w:i/>
                <w:sz w:val="22"/>
                <w:szCs w:val="22"/>
                <w:vertAlign w:val="superscript"/>
              </w:rPr>
              <w:t>3</w:t>
            </w:r>
          </w:p>
        </w:tc>
        <w:tc>
          <w:tcPr>
            <w:tcW w:w="736" w:type="pct"/>
            <w:textDirection w:val="btLr"/>
            <w:vAlign w:val="center"/>
          </w:tcPr>
          <w:p w:rsidR="00DF07BC" w:rsidRDefault="00DF07BC" w:rsidP="00350B18">
            <w:pPr>
              <w:jc w:val="center"/>
              <w:rPr>
                <w:i/>
                <w:sz w:val="22"/>
                <w:szCs w:val="22"/>
              </w:rPr>
            </w:pPr>
            <w:r>
              <w:rPr>
                <w:i/>
                <w:sz w:val="22"/>
                <w:szCs w:val="22"/>
              </w:rPr>
              <w:t>фактично зрубано, га/тис. м</w:t>
            </w:r>
            <w:r>
              <w:rPr>
                <w:i/>
                <w:sz w:val="22"/>
                <w:szCs w:val="22"/>
                <w:vertAlign w:val="superscript"/>
              </w:rPr>
              <w:t>3</w:t>
            </w:r>
          </w:p>
        </w:tc>
        <w:tc>
          <w:tcPr>
            <w:tcW w:w="336" w:type="pct"/>
            <w:textDirection w:val="btLr"/>
            <w:vAlign w:val="center"/>
          </w:tcPr>
          <w:p w:rsidR="00DF07BC" w:rsidRDefault="00DF07BC" w:rsidP="00350B18">
            <w:pPr>
              <w:jc w:val="center"/>
              <w:rPr>
                <w:i/>
                <w:sz w:val="22"/>
                <w:szCs w:val="22"/>
              </w:rPr>
            </w:pPr>
            <w:r>
              <w:rPr>
                <w:i/>
                <w:sz w:val="22"/>
                <w:szCs w:val="22"/>
              </w:rPr>
              <w:t>розрахункова лісосіка, тис. м</w:t>
            </w:r>
            <w:r>
              <w:rPr>
                <w:i/>
                <w:sz w:val="22"/>
                <w:szCs w:val="22"/>
                <w:vertAlign w:val="superscript"/>
              </w:rPr>
              <w:t>3</w:t>
            </w:r>
          </w:p>
        </w:tc>
        <w:tc>
          <w:tcPr>
            <w:tcW w:w="637" w:type="pct"/>
            <w:textDirection w:val="btLr"/>
            <w:vAlign w:val="center"/>
          </w:tcPr>
          <w:p w:rsidR="00DF07BC" w:rsidRDefault="00DF07BC" w:rsidP="00350B18">
            <w:pPr>
              <w:jc w:val="center"/>
              <w:rPr>
                <w:i/>
                <w:sz w:val="22"/>
                <w:szCs w:val="22"/>
              </w:rPr>
            </w:pPr>
            <w:r>
              <w:rPr>
                <w:i/>
                <w:sz w:val="22"/>
                <w:szCs w:val="22"/>
              </w:rPr>
              <w:t>фактично зрубано, га/тис. м</w:t>
            </w:r>
            <w:r>
              <w:rPr>
                <w:i/>
                <w:sz w:val="22"/>
                <w:szCs w:val="22"/>
                <w:vertAlign w:val="superscript"/>
              </w:rPr>
              <w:t>3</w:t>
            </w:r>
          </w:p>
        </w:tc>
        <w:tc>
          <w:tcPr>
            <w:tcW w:w="383" w:type="pct"/>
            <w:textDirection w:val="btLr"/>
            <w:vAlign w:val="center"/>
          </w:tcPr>
          <w:p w:rsidR="00DF07BC" w:rsidRDefault="00DF07BC" w:rsidP="00350B18">
            <w:pPr>
              <w:jc w:val="center"/>
              <w:rPr>
                <w:i/>
                <w:sz w:val="22"/>
                <w:szCs w:val="22"/>
              </w:rPr>
            </w:pPr>
            <w:r>
              <w:rPr>
                <w:i/>
                <w:sz w:val="22"/>
                <w:szCs w:val="22"/>
              </w:rPr>
              <w:t>розрахункова лісосіка, тис. м</w:t>
            </w:r>
            <w:r>
              <w:rPr>
                <w:i/>
                <w:sz w:val="22"/>
                <w:szCs w:val="22"/>
                <w:vertAlign w:val="superscript"/>
              </w:rPr>
              <w:t>3</w:t>
            </w:r>
          </w:p>
        </w:tc>
        <w:tc>
          <w:tcPr>
            <w:tcW w:w="855" w:type="pct"/>
            <w:textDirection w:val="btLr"/>
            <w:vAlign w:val="center"/>
          </w:tcPr>
          <w:p w:rsidR="00DF07BC" w:rsidRDefault="00DF07BC" w:rsidP="00350B18">
            <w:pPr>
              <w:jc w:val="center"/>
              <w:rPr>
                <w:i/>
                <w:sz w:val="22"/>
                <w:szCs w:val="22"/>
              </w:rPr>
            </w:pPr>
            <w:r>
              <w:rPr>
                <w:i/>
                <w:sz w:val="22"/>
                <w:szCs w:val="22"/>
              </w:rPr>
              <w:t>фактично зрубано, га/тис. м</w:t>
            </w:r>
            <w:r>
              <w:rPr>
                <w:i/>
                <w:sz w:val="22"/>
                <w:szCs w:val="22"/>
                <w:vertAlign w:val="superscript"/>
              </w:rPr>
              <w:t>3</w:t>
            </w:r>
          </w:p>
        </w:tc>
      </w:tr>
      <w:tr w:rsidR="00DF07BC" w:rsidTr="00350B18">
        <w:trPr>
          <w:jc w:val="right"/>
        </w:trPr>
        <w:tc>
          <w:tcPr>
            <w:tcW w:w="445" w:type="pct"/>
            <w:gridSpan w:val="2"/>
            <w:vAlign w:val="center"/>
          </w:tcPr>
          <w:p w:rsidR="00DF07BC" w:rsidRDefault="00DF07BC" w:rsidP="00350B18">
            <w:pPr>
              <w:jc w:val="center"/>
              <w:rPr>
                <w:i/>
                <w:sz w:val="22"/>
                <w:szCs w:val="22"/>
              </w:rPr>
            </w:pPr>
            <w:r>
              <w:rPr>
                <w:i/>
                <w:sz w:val="22"/>
                <w:szCs w:val="22"/>
              </w:rPr>
              <w:t>1</w:t>
            </w:r>
          </w:p>
        </w:tc>
        <w:tc>
          <w:tcPr>
            <w:tcW w:w="461" w:type="pct"/>
            <w:gridSpan w:val="2"/>
            <w:vAlign w:val="center"/>
          </w:tcPr>
          <w:p w:rsidR="00DF07BC" w:rsidRDefault="00DF07BC" w:rsidP="00350B18">
            <w:pPr>
              <w:jc w:val="center"/>
              <w:rPr>
                <w:i/>
                <w:sz w:val="22"/>
                <w:szCs w:val="22"/>
              </w:rPr>
            </w:pPr>
            <w:r>
              <w:rPr>
                <w:i/>
                <w:sz w:val="22"/>
                <w:szCs w:val="22"/>
              </w:rPr>
              <w:t>2</w:t>
            </w:r>
          </w:p>
        </w:tc>
        <w:tc>
          <w:tcPr>
            <w:tcW w:w="760" w:type="pct"/>
            <w:vAlign w:val="center"/>
          </w:tcPr>
          <w:p w:rsidR="00DF07BC" w:rsidRDefault="00DF07BC" w:rsidP="00350B18">
            <w:pPr>
              <w:jc w:val="center"/>
              <w:rPr>
                <w:i/>
                <w:sz w:val="22"/>
                <w:szCs w:val="22"/>
              </w:rPr>
            </w:pPr>
            <w:r>
              <w:rPr>
                <w:i/>
                <w:sz w:val="22"/>
                <w:szCs w:val="22"/>
              </w:rPr>
              <w:t>3</w:t>
            </w:r>
          </w:p>
        </w:tc>
        <w:tc>
          <w:tcPr>
            <w:tcW w:w="387" w:type="pct"/>
            <w:vAlign w:val="center"/>
          </w:tcPr>
          <w:p w:rsidR="00DF07BC" w:rsidRDefault="00DF07BC" w:rsidP="00350B18">
            <w:pPr>
              <w:ind w:right="-108"/>
              <w:jc w:val="center"/>
              <w:rPr>
                <w:i/>
                <w:sz w:val="22"/>
                <w:szCs w:val="22"/>
              </w:rPr>
            </w:pPr>
            <w:r>
              <w:rPr>
                <w:i/>
                <w:sz w:val="22"/>
                <w:szCs w:val="22"/>
              </w:rPr>
              <w:t>4</w:t>
            </w:r>
          </w:p>
        </w:tc>
        <w:tc>
          <w:tcPr>
            <w:tcW w:w="736" w:type="pct"/>
            <w:vAlign w:val="center"/>
          </w:tcPr>
          <w:p w:rsidR="00DF07BC" w:rsidRDefault="00DF07BC" w:rsidP="00350B18">
            <w:pPr>
              <w:ind w:left="-108" w:right="-148"/>
              <w:jc w:val="center"/>
              <w:rPr>
                <w:i/>
                <w:sz w:val="22"/>
                <w:szCs w:val="22"/>
              </w:rPr>
            </w:pPr>
            <w:r>
              <w:rPr>
                <w:i/>
                <w:sz w:val="22"/>
                <w:szCs w:val="22"/>
              </w:rPr>
              <w:t>5</w:t>
            </w:r>
          </w:p>
        </w:tc>
        <w:tc>
          <w:tcPr>
            <w:tcW w:w="336" w:type="pct"/>
            <w:vAlign w:val="center"/>
          </w:tcPr>
          <w:p w:rsidR="00DF07BC" w:rsidRDefault="00DF07BC" w:rsidP="00350B18">
            <w:pPr>
              <w:ind w:left="-68" w:right="-152"/>
              <w:jc w:val="center"/>
              <w:rPr>
                <w:i/>
                <w:sz w:val="22"/>
                <w:szCs w:val="22"/>
              </w:rPr>
            </w:pPr>
            <w:r>
              <w:rPr>
                <w:i/>
                <w:sz w:val="22"/>
                <w:szCs w:val="22"/>
              </w:rPr>
              <w:t>6</w:t>
            </w:r>
          </w:p>
        </w:tc>
        <w:tc>
          <w:tcPr>
            <w:tcW w:w="637" w:type="pct"/>
            <w:vAlign w:val="center"/>
          </w:tcPr>
          <w:p w:rsidR="00DF07BC" w:rsidRDefault="00DF07BC" w:rsidP="00350B18">
            <w:pPr>
              <w:jc w:val="center"/>
              <w:rPr>
                <w:i/>
                <w:sz w:val="22"/>
                <w:szCs w:val="22"/>
              </w:rPr>
            </w:pPr>
            <w:r>
              <w:rPr>
                <w:i/>
                <w:sz w:val="22"/>
                <w:szCs w:val="22"/>
              </w:rPr>
              <w:t>7</w:t>
            </w:r>
          </w:p>
        </w:tc>
        <w:tc>
          <w:tcPr>
            <w:tcW w:w="383" w:type="pct"/>
            <w:vAlign w:val="center"/>
          </w:tcPr>
          <w:p w:rsidR="00DF07BC" w:rsidRDefault="00DF07BC" w:rsidP="00350B18">
            <w:pPr>
              <w:jc w:val="center"/>
              <w:rPr>
                <w:i/>
                <w:sz w:val="22"/>
                <w:szCs w:val="22"/>
              </w:rPr>
            </w:pPr>
            <w:r>
              <w:rPr>
                <w:i/>
                <w:sz w:val="22"/>
                <w:szCs w:val="22"/>
              </w:rPr>
              <w:t>8</w:t>
            </w:r>
          </w:p>
        </w:tc>
        <w:tc>
          <w:tcPr>
            <w:tcW w:w="855" w:type="pct"/>
            <w:vAlign w:val="center"/>
          </w:tcPr>
          <w:p w:rsidR="00DF07BC" w:rsidRDefault="00DF07BC" w:rsidP="00350B18">
            <w:pPr>
              <w:ind w:right="-86"/>
              <w:jc w:val="center"/>
              <w:rPr>
                <w:i/>
                <w:sz w:val="22"/>
                <w:szCs w:val="22"/>
              </w:rPr>
            </w:pPr>
            <w:r>
              <w:rPr>
                <w:i/>
                <w:sz w:val="22"/>
                <w:szCs w:val="22"/>
              </w:rPr>
              <w:t>9</w:t>
            </w:r>
          </w:p>
        </w:tc>
      </w:tr>
      <w:tr w:rsidR="00DF07BC" w:rsidTr="00350B18">
        <w:trPr>
          <w:trHeight w:val="355"/>
          <w:jc w:val="right"/>
        </w:trPr>
        <w:tc>
          <w:tcPr>
            <w:tcW w:w="5000" w:type="pct"/>
            <w:gridSpan w:val="11"/>
            <w:vAlign w:val="center"/>
          </w:tcPr>
          <w:p w:rsidR="00DF07BC" w:rsidRDefault="00DF07BC" w:rsidP="00350B18">
            <w:pPr>
              <w:jc w:val="center"/>
              <w:rPr>
                <w:sz w:val="22"/>
                <w:szCs w:val="22"/>
              </w:rPr>
            </w:pPr>
            <w:r>
              <w:rPr>
                <w:sz w:val="22"/>
                <w:szCs w:val="22"/>
              </w:rPr>
              <w:t>Рубки головного користування</w:t>
            </w:r>
          </w:p>
        </w:tc>
      </w:tr>
      <w:tr w:rsidR="00DF07BC" w:rsidRPr="00E61C97" w:rsidTr="00350B18">
        <w:trPr>
          <w:jc w:val="right"/>
        </w:trPr>
        <w:tc>
          <w:tcPr>
            <w:tcW w:w="439" w:type="pct"/>
            <w:vAlign w:val="center"/>
          </w:tcPr>
          <w:p w:rsidR="00DF07BC" w:rsidRPr="00E61C97" w:rsidRDefault="00DF07BC" w:rsidP="00350B18">
            <w:pPr>
              <w:spacing w:before="60" w:after="60"/>
              <w:jc w:val="center"/>
              <w:rPr>
                <w:sz w:val="22"/>
                <w:szCs w:val="22"/>
              </w:rPr>
            </w:pPr>
            <w:r w:rsidRPr="00E61C97">
              <w:rPr>
                <w:sz w:val="22"/>
                <w:szCs w:val="22"/>
              </w:rPr>
              <w:t>2009</w:t>
            </w:r>
          </w:p>
        </w:tc>
        <w:tc>
          <w:tcPr>
            <w:tcW w:w="445" w:type="pct"/>
            <w:gridSpan w:val="2"/>
            <w:noWrap/>
            <w:tcMar>
              <w:left w:w="57" w:type="dxa"/>
              <w:right w:w="57" w:type="dxa"/>
            </w:tcMar>
            <w:vAlign w:val="center"/>
          </w:tcPr>
          <w:p w:rsidR="00DF07BC" w:rsidRPr="00E61C97" w:rsidRDefault="00DF07BC" w:rsidP="00350B18">
            <w:pPr>
              <w:spacing w:before="60" w:after="60"/>
              <w:jc w:val="center"/>
              <w:rPr>
                <w:sz w:val="22"/>
                <w:szCs w:val="22"/>
              </w:rPr>
            </w:pPr>
            <w:r w:rsidRPr="00E61C97">
              <w:rPr>
                <w:sz w:val="22"/>
                <w:szCs w:val="22"/>
              </w:rPr>
              <w:t>897,2</w:t>
            </w:r>
          </w:p>
        </w:tc>
        <w:tc>
          <w:tcPr>
            <w:tcW w:w="782" w:type="pct"/>
            <w:gridSpan w:val="2"/>
            <w:noWrap/>
            <w:tcMar>
              <w:left w:w="57" w:type="dxa"/>
              <w:right w:w="57" w:type="dxa"/>
            </w:tcMar>
            <w:vAlign w:val="center"/>
          </w:tcPr>
          <w:p w:rsidR="00DF07BC" w:rsidRPr="00E61C97" w:rsidRDefault="00DF07BC" w:rsidP="00350B18">
            <w:pPr>
              <w:spacing w:before="60" w:after="60"/>
              <w:jc w:val="center"/>
              <w:rPr>
                <w:sz w:val="22"/>
                <w:szCs w:val="22"/>
              </w:rPr>
            </w:pPr>
            <w:r w:rsidRPr="00E61C97">
              <w:rPr>
                <w:sz w:val="22"/>
                <w:szCs w:val="22"/>
              </w:rPr>
              <w:t>2377,2/709,3</w:t>
            </w:r>
          </w:p>
        </w:tc>
        <w:tc>
          <w:tcPr>
            <w:tcW w:w="387" w:type="pct"/>
            <w:noWrap/>
            <w:tcMar>
              <w:left w:w="57" w:type="dxa"/>
              <w:right w:w="57" w:type="dxa"/>
            </w:tcMar>
            <w:vAlign w:val="center"/>
          </w:tcPr>
          <w:p w:rsidR="00DF07BC" w:rsidRPr="00E61C97" w:rsidRDefault="00DF07BC" w:rsidP="00350B18">
            <w:pPr>
              <w:spacing w:before="60" w:after="60"/>
              <w:jc w:val="center"/>
              <w:rPr>
                <w:sz w:val="22"/>
                <w:szCs w:val="22"/>
              </w:rPr>
            </w:pPr>
            <w:r w:rsidRPr="00E61C97">
              <w:rPr>
                <w:sz w:val="22"/>
                <w:szCs w:val="22"/>
              </w:rPr>
              <w:t>511,7</w:t>
            </w:r>
          </w:p>
        </w:tc>
        <w:tc>
          <w:tcPr>
            <w:tcW w:w="736" w:type="pct"/>
            <w:noWrap/>
            <w:tcMar>
              <w:left w:w="57" w:type="dxa"/>
              <w:right w:w="57" w:type="dxa"/>
            </w:tcMar>
            <w:vAlign w:val="center"/>
          </w:tcPr>
          <w:p w:rsidR="00DF07BC" w:rsidRPr="00E61C97" w:rsidRDefault="00DF07BC" w:rsidP="00350B18">
            <w:pPr>
              <w:spacing w:before="60" w:after="60"/>
              <w:jc w:val="center"/>
              <w:rPr>
                <w:sz w:val="22"/>
                <w:szCs w:val="22"/>
              </w:rPr>
            </w:pPr>
            <w:r w:rsidRPr="00E61C97">
              <w:rPr>
                <w:sz w:val="22"/>
                <w:szCs w:val="22"/>
              </w:rPr>
              <w:t>1444,2/491,2</w:t>
            </w:r>
          </w:p>
        </w:tc>
        <w:tc>
          <w:tcPr>
            <w:tcW w:w="336" w:type="pct"/>
            <w:noWrap/>
            <w:tcMar>
              <w:left w:w="57" w:type="dxa"/>
              <w:right w:w="57" w:type="dxa"/>
            </w:tcMar>
            <w:vAlign w:val="center"/>
          </w:tcPr>
          <w:p w:rsidR="00DF07BC" w:rsidRPr="00E61C97" w:rsidRDefault="00DF07BC" w:rsidP="00350B18">
            <w:pPr>
              <w:spacing w:before="60" w:after="60"/>
              <w:jc w:val="center"/>
              <w:rPr>
                <w:sz w:val="22"/>
                <w:szCs w:val="22"/>
              </w:rPr>
            </w:pPr>
            <w:r w:rsidRPr="00E61C97">
              <w:rPr>
                <w:sz w:val="22"/>
                <w:szCs w:val="22"/>
              </w:rPr>
              <w:t>62,5</w:t>
            </w:r>
          </w:p>
        </w:tc>
        <w:tc>
          <w:tcPr>
            <w:tcW w:w="637" w:type="pct"/>
            <w:noWrap/>
            <w:tcMar>
              <w:left w:w="57" w:type="dxa"/>
              <w:right w:w="57" w:type="dxa"/>
            </w:tcMar>
            <w:vAlign w:val="center"/>
          </w:tcPr>
          <w:p w:rsidR="00DF07BC" w:rsidRPr="00E61C97" w:rsidRDefault="00DF07BC" w:rsidP="00350B18">
            <w:pPr>
              <w:spacing w:before="60" w:after="60"/>
              <w:jc w:val="center"/>
              <w:rPr>
                <w:sz w:val="22"/>
                <w:szCs w:val="22"/>
              </w:rPr>
            </w:pPr>
            <w:r w:rsidRPr="00E61C97">
              <w:rPr>
                <w:sz w:val="22"/>
                <w:szCs w:val="22"/>
              </w:rPr>
              <w:t>187/48,7</w:t>
            </w:r>
          </w:p>
        </w:tc>
        <w:tc>
          <w:tcPr>
            <w:tcW w:w="383" w:type="pct"/>
            <w:noWrap/>
            <w:tcMar>
              <w:left w:w="57" w:type="dxa"/>
              <w:right w:w="57" w:type="dxa"/>
            </w:tcMar>
            <w:vAlign w:val="center"/>
          </w:tcPr>
          <w:p w:rsidR="00DF07BC" w:rsidRPr="00E61C97" w:rsidRDefault="00DF07BC" w:rsidP="00350B18">
            <w:pPr>
              <w:spacing w:before="60" w:after="60"/>
              <w:jc w:val="center"/>
              <w:rPr>
                <w:sz w:val="22"/>
                <w:szCs w:val="22"/>
              </w:rPr>
            </w:pPr>
            <w:r w:rsidRPr="00E61C97">
              <w:rPr>
                <w:sz w:val="22"/>
                <w:szCs w:val="22"/>
              </w:rPr>
              <w:t>320,6</w:t>
            </w:r>
          </w:p>
        </w:tc>
        <w:tc>
          <w:tcPr>
            <w:tcW w:w="855" w:type="pct"/>
            <w:noWrap/>
            <w:tcMar>
              <w:left w:w="57" w:type="dxa"/>
              <w:right w:w="57" w:type="dxa"/>
            </w:tcMar>
            <w:vAlign w:val="center"/>
          </w:tcPr>
          <w:p w:rsidR="00DF07BC" w:rsidRPr="00E61C97" w:rsidRDefault="00DF07BC" w:rsidP="00350B18">
            <w:pPr>
              <w:spacing w:before="60" w:after="60"/>
              <w:jc w:val="center"/>
              <w:rPr>
                <w:sz w:val="22"/>
                <w:szCs w:val="22"/>
              </w:rPr>
            </w:pPr>
            <w:r w:rsidRPr="00E61C97">
              <w:rPr>
                <w:sz w:val="22"/>
                <w:szCs w:val="22"/>
              </w:rPr>
              <w:t>753,2/169,4</w:t>
            </w:r>
          </w:p>
        </w:tc>
      </w:tr>
      <w:tr w:rsidR="00DF07BC" w:rsidRPr="00E61C97" w:rsidTr="00350B18">
        <w:trPr>
          <w:trHeight w:val="345"/>
          <w:jc w:val="right"/>
        </w:trPr>
        <w:tc>
          <w:tcPr>
            <w:tcW w:w="439" w:type="pct"/>
            <w:vAlign w:val="center"/>
          </w:tcPr>
          <w:p w:rsidR="00DF07BC" w:rsidRPr="00E61C97" w:rsidRDefault="00DF07BC" w:rsidP="00350B18">
            <w:pPr>
              <w:spacing w:before="60" w:after="60"/>
              <w:jc w:val="center"/>
              <w:rPr>
                <w:sz w:val="22"/>
                <w:szCs w:val="22"/>
              </w:rPr>
            </w:pPr>
            <w:r w:rsidRPr="00E61C97">
              <w:rPr>
                <w:sz w:val="22"/>
                <w:szCs w:val="22"/>
              </w:rPr>
              <w:t>2010</w:t>
            </w:r>
          </w:p>
        </w:tc>
        <w:tc>
          <w:tcPr>
            <w:tcW w:w="445" w:type="pct"/>
            <w:gridSpan w:val="2"/>
            <w:noWrap/>
            <w:tcMar>
              <w:left w:w="57" w:type="dxa"/>
              <w:right w:w="57" w:type="dxa"/>
            </w:tcMar>
            <w:vAlign w:val="center"/>
          </w:tcPr>
          <w:p w:rsidR="00DF07BC" w:rsidRPr="00E61C97" w:rsidRDefault="00DF07BC" w:rsidP="00350B18">
            <w:pPr>
              <w:spacing w:before="60" w:after="60"/>
              <w:jc w:val="center"/>
              <w:rPr>
                <w:sz w:val="22"/>
                <w:szCs w:val="22"/>
              </w:rPr>
            </w:pPr>
            <w:r w:rsidRPr="00E61C97">
              <w:rPr>
                <w:sz w:val="22"/>
                <w:szCs w:val="22"/>
              </w:rPr>
              <w:t>963,58</w:t>
            </w:r>
          </w:p>
        </w:tc>
        <w:tc>
          <w:tcPr>
            <w:tcW w:w="782" w:type="pct"/>
            <w:gridSpan w:val="2"/>
            <w:noWrap/>
            <w:tcMar>
              <w:left w:w="57" w:type="dxa"/>
              <w:right w:w="57" w:type="dxa"/>
            </w:tcMar>
            <w:vAlign w:val="center"/>
          </w:tcPr>
          <w:p w:rsidR="00DF07BC" w:rsidRPr="00E61C97" w:rsidRDefault="00DF07BC" w:rsidP="00350B18">
            <w:pPr>
              <w:spacing w:before="60" w:after="60"/>
              <w:jc w:val="center"/>
              <w:rPr>
                <w:sz w:val="22"/>
                <w:szCs w:val="22"/>
              </w:rPr>
            </w:pPr>
            <w:r w:rsidRPr="00E61C97">
              <w:rPr>
                <w:sz w:val="22"/>
                <w:szCs w:val="22"/>
              </w:rPr>
              <w:t>2797,92/829,2</w:t>
            </w:r>
          </w:p>
        </w:tc>
        <w:tc>
          <w:tcPr>
            <w:tcW w:w="387" w:type="pct"/>
            <w:noWrap/>
            <w:tcMar>
              <w:left w:w="57" w:type="dxa"/>
              <w:right w:w="57" w:type="dxa"/>
            </w:tcMar>
            <w:vAlign w:val="center"/>
          </w:tcPr>
          <w:p w:rsidR="00DF07BC" w:rsidRPr="00E61C97" w:rsidRDefault="00DF07BC" w:rsidP="00350B18">
            <w:pPr>
              <w:spacing w:before="60" w:after="60"/>
              <w:jc w:val="center"/>
              <w:rPr>
                <w:sz w:val="22"/>
                <w:szCs w:val="22"/>
              </w:rPr>
            </w:pPr>
            <w:r w:rsidRPr="00E61C97">
              <w:rPr>
                <w:sz w:val="22"/>
                <w:szCs w:val="22"/>
              </w:rPr>
              <w:t>542,06</w:t>
            </w:r>
          </w:p>
        </w:tc>
        <w:tc>
          <w:tcPr>
            <w:tcW w:w="736" w:type="pct"/>
            <w:noWrap/>
            <w:tcMar>
              <w:left w:w="57" w:type="dxa"/>
              <w:right w:w="57" w:type="dxa"/>
            </w:tcMar>
            <w:vAlign w:val="center"/>
          </w:tcPr>
          <w:p w:rsidR="00DF07BC" w:rsidRPr="00E61C97" w:rsidRDefault="00DF07BC" w:rsidP="00350B18">
            <w:pPr>
              <w:spacing w:before="60" w:after="60"/>
              <w:jc w:val="center"/>
              <w:rPr>
                <w:sz w:val="22"/>
                <w:szCs w:val="22"/>
              </w:rPr>
            </w:pPr>
            <w:r w:rsidRPr="00E61C97">
              <w:rPr>
                <w:sz w:val="22"/>
                <w:szCs w:val="22"/>
              </w:rPr>
              <w:t>1531,5/527,91</w:t>
            </w:r>
          </w:p>
        </w:tc>
        <w:tc>
          <w:tcPr>
            <w:tcW w:w="336" w:type="pct"/>
            <w:noWrap/>
            <w:tcMar>
              <w:left w:w="57" w:type="dxa"/>
              <w:right w:w="57" w:type="dxa"/>
            </w:tcMar>
            <w:vAlign w:val="center"/>
          </w:tcPr>
          <w:p w:rsidR="00DF07BC" w:rsidRPr="00E61C97" w:rsidRDefault="00DF07BC" w:rsidP="00350B18">
            <w:pPr>
              <w:spacing w:before="60" w:after="60"/>
              <w:jc w:val="center"/>
              <w:rPr>
                <w:sz w:val="22"/>
                <w:szCs w:val="22"/>
              </w:rPr>
            </w:pPr>
            <w:r w:rsidRPr="00E61C97">
              <w:rPr>
                <w:sz w:val="22"/>
                <w:szCs w:val="22"/>
              </w:rPr>
              <w:t>63,84</w:t>
            </w:r>
          </w:p>
        </w:tc>
        <w:tc>
          <w:tcPr>
            <w:tcW w:w="637" w:type="pct"/>
            <w:noWrap/>
            <w:tcMar>
              <w:left w:w="57" w:type="dxa"/>
              <w:right w:w="57" w:type="dxa"/>
            </w:tcMar>
            <w:vAlign w:val="center"/>
          </w:tcPr>
          <w:p w:rsidR="00DF07BC" w:rsidRPr="00E61C97" w:rsidRDefault="00DF07BC" w:rsidP="00350B18">
            <w:pPr>
              <w:spacing w:before="60" w:after="60"/>
              <w:jc w:val="center"/>
              <w:rPr>
                <w:sz w:val="22"/>
                <w:szCs w:val="22"/>
              </w:rPr>
            </w:pPr>
            <w:r w:rsidRPr="00E61C97">
              <w:rPr>
                <w:sz w:val="22"/>
                <w:szCs w:val="22"/>
              </w:rPr>
              <w:t>200/52,65</w:t>
            </w:r>
          </w:p>
        </w:tc>
        <w:tc>
          <w:tcPr>
            <w:tcW w:w="383" w:type="pct"/>
            <w:noWrap/>
            <w:tcMar>
              <w:left w:w="57" w:type="dxa"/>
              <w:right w:w="57" w:type="dxa"/>
            </w:tcMar>
            <w:vAlign w:val="center"/>
          </w:tcPr>
          <w:p w:rsidR="00DF07BC" w:rsidRPr="00E61C97" w:rsidRDefault="00DF07BC" w:rsidP="00350B18">
            <w:pPr>
              <w:spacing w:before="60" w:after="60"/>
              <w:jc w:val="center"/>
              <w:rPr>
                <w:sz w:val="22"/>
                <w:szCs w:val="22"/>
              </w:rPr>
            </w:pPr>
            <w:r w:rsidRPr="00E61C97">
              <w:rPr>
                <w:sz w:val="22"/>
                <w:szCs w:val="22"/>
              </w:rPr>
              <w:t>354,15</w:t>
            </w:r>
          </w:p>
        </w:tc>
        <w:tc>
          <w:tcPr>
            <w:tcW w:w="855" w:type="pct"/>
            <w:noWrap/>
            <w:tcMar>
              <w:left w:w="57" w:type="dxa"/>
              <w:right w:w="57" w:type="dxa"/>
            </w:tcMar>
            <w:vAlign w:val="center"/>
          </w:tcPr>
          <w:p w:rsidR="00DF07BC" w:rsidRPr="00E61C97" w:rsidRDefault="00DF07BC" w:rsidP="00350B18">
            <w:pPr>
              <w:spacing w:before="60" w:after="60"/>
              <w:jc w:val="center"/>
              <w:rPr>
                <w:sz w:val="22"/>
                <w:szCs w:val="22"/>
              </w:rPr>
            </w:pPr>
            <w:r w:rsidRPr="00E61C97">
              <w:rPr>
                <w:sz w:val="22"/>
                <w:szCs w:val="22"/>
              </w:rPr>
              <w:t>1059,02/249,17</w:t>
            </w:r>
          </w:p>
        </w:tc>
      </w:tr>
      <w:tr w:rsidR="00DF07BC" w:rsidRPr="00E61C97" w:rsidTr="00350B18">
        <w:trPr>
          <w:trHeight w:val="152"/>
          <w:jc w:val="right"/>
        </w:trPr>
        <w:tc>
          <w:tcPr>
            <w:tcW w:w="439" w:type="pct"/>
            <w:vAlign w:val="center"/>
          </w:tcPr>
          <w:p w:rsidR="00DF07BC" w:rsidRPr="00E61C97" w:rsidRDefault="00DF07BC" w:rsidP="00350B18">
            <w:pPr>
              <w:spacing w:before="60" w:after="60"/>
              <w:jc w:val="center"/>
              <w:rPr>
                <w:sz w:val="22"/>
                <w:szCs w:val="22"/>
              </w:rPr>
            </w:pPr>
            <w:r w:rsidRPr="00E61C97">
              <w:rPr>
                <w:sz w:val="22"/>
                <w:szCs w:val="22"/>
              </w:rPr>
              <w:t>2011</w:t>
            </w:r>
          </w:p>
        </w:tc>
        <w:tc>
          <w:tcPr>
            <w:tcW w:w="445" w:type="pct"/>
            <w:gridSpan w:val="2"/>
            <w:noWrap/>
            <w:tcMar>
              <w:left w:w="57" w:type="dxa"/>
              <w:right w:w="57" w:type="dxa"/>
            </w:tcMar>
            <w:vAlign w:val="center"/>
          </w:tcPr>
          <w:p w:rsidR="00DF07BC" w:rsidRPr="00E61C97" w:rsidRDefault="00DF07BC" w:rsidP="00350B18">
            <w:pPr>
              <w:spacing w:before="60" w:after="60"/>
              <w:jc w:val="center"/>
              <w:rPr>
                <w:sz w:val="22"/>
                <w:szCs w:val="22"/>
              </w:rPr>
            </w:pPr>
            <w:r w:rsidRPr="00E61C97">
              <w:rPr>
                <w:sz w:val="22"/>
                <w:szCs w:val="22"/>
              </w:rPr>
              <w:t>878,55</w:t>
            </w:r>
          </w:p>
        </w:tc>
        <w:tc>
          <w:tcPr>
            <w:tcW w:w="782" w:type="pct"/>
            <w:gridSpan w:val="2"/>
            <w:noWrap/>
            <w:tcMar>
              <w:left w:w="57" w:type="dxa"/>
              <w:right w:w="57" w:type="dxa"/>
            </w:tcMar>
            <w:vAlign w:val="center"/>
          </w:tcPr>
          <w:p w:rsidR="00DF07BC" w:rsidRPr="00E61C97" w:rsidRDefault="00DF07BC" w:rsidP="00350B18">
            <w:pPr>
              <w:spacing w:before="60" w:after="60"/>
              <w:jc w:val="center"/>
              <w:rPr>
                <w:sz w:val="22"/>
                <w:szCs w:val="22"/>
              </w:rPr>
            </w:pPr>
            <w:r w:rsidRPr="00E61C97">
              <w:rPr>
                <w:sz w:val="22"/>
                <w:szCs w:val="22"/>
              </w:rPr>
              <w:t>2712,4/854,0</w:t>
            </w:r>
          </w:p>
        </w:tc>
        <w:tc>
          <w:tcPr>
            <w:tcW w:w="387" w:type="pct"/>
            <w:noWrap/>
            <w:tcMar>
              <w:left w:w="57" w:type="dxa"/>
              <w:right w:w="57" w:type="dxa"/>
            </w:tcMar>
            <w:vAlign w:val="center"/>
          </w:tcPr>
          <w:p w:rsidR="00DF07BC" w:rsidRPr="00E61C97" w:rsidRDefault="00DF07BC" w:rsidP="00350B18">
            <w:pPr>
              <w:spacing w:before="60" w:after="60"/>
              <w:jc w:val="center"/>
              <w:rPr>
                <w:sz w:val="22"/>
                <w:szCs w:val="22"/>
              </w:rPr>
            </w:pPr>
            <w:r w:rsidRPr="00E61C97">
              <w:rPr>
                <w:sz w:val="22"/>
                <w:szCs w:val="22"/>
              </w:rPr>
              <w:t>510,79</w:t>
            </w:r>
          </w:p>
        </w:tc>
        <w:tc>
          <w:tcPr>
            <w:tcW w:w="736" w:type="pct"/>
            <w:noWrap/>
            <w:tcMar>
              <w:left w:w="57" w:type="dxa"/>
              <w:right w:w="57" w:type="dxa"/>
            </w:tcMar>
            <w:vAlign w:val="center"/>
          </w:tcPr>
          <w:p w:rsidR="00DF07BC" w:rsidRPr="00E61C97" w:rsidRDefault="00DF07BC" w:rsidP="00350B18">
            <w:pPr>
              <w:spacing w:before="60" w:after="60"/>
              <w:jc w:val="center"/>
              <w:rPr>
                <w:sz w:val="22"/>
                <w:szCs w:val="22"/>
              </w:rPr>
            </w:pPr>
            <w:r w:rsidRPr="00E61C97">
              <w:rPr>
                <w:sz w:val="22"/>
                <w:szCs w:val="22"/>
              </w:rPr>
              <w:t>1439,7/533,49</w:t>
            </w:r>
          </w:p>
        </w:tc>
        <w:tc>
          <w:tcPr>
            <w:tcW w:w="336" w:type="pct"/>
            <w:noWrap/>
            <w:tcMar>
              <w:left w:w="57" w:type="dxa"/>
              <w:right w:w="57" w:type="dxa"/>
            </w:tcMar>
            <w:vAlign w:val="center"/>
          </w:tcPr>
          <w:p w:rsidR="00DF07BC" w:rsidRPr="00E61C97" w:rsidRDefault="00DF07BC" w:rsidP="00350B18">
            <w:pPr>
              <w:spacing w:before="60" w:after="60"/>
              <w:jc w:val="center"/>
              <w:rPr>
                <w:sz w:val="22"/>
                <w:szCs w:val="22"/>
              </w:rPr>
            </w:pPr>
            <w:r w:rsidRPr="00E61C97">
              <w:rPr>
                <w:sz w:val="22"/>
                <w:szCs w:val="22"/>
              </w:rPr>
              <w:t>52,93</w:t>
            </w:r>
          </w:p>
        </w:tc>
        <w:tc>
          <w:tcPr>
            <w:tcW w:w="637" w:type="pct"/>
            <w:noWrap/>
            <w:tcMar>
              <w:left w:w="57" w:type="dxa"/>
              <w:right w:w="57" w:type="dxa"/>
            </w:tcMar>
            <w:vAlign w:val="center"/>
          </w:tcPr>
          <w:p w:rsidR="00DF07BC" w:rsidRPr="00E61C97" w:rsidRDefault="00DF07BC" w:rsidP="00350B18">
            <w:pPr>
              <w:spacing w:before="60" w:after="60"/>
              <w:jc w:val="center"/>
              <w:rPr>
                <w:sz w:val="22"/>
                <w:szCs w:val="22"/>
              </w:rPr>
            </w:pPr>
            <w:r w:rsidRPr="00E61C97">
              <w:rPr>
                <w:sz w:val="22"/>
                <w:szCs w:val="22"/>
              </w:rPr>
              <w:t>204,3/54,07</w:t>
            </w:r>
          </w:p>
        </w:tc>
        <w:tc>
          <w:tcPr>
            <w:tcW w:w="383" w:type="pct"/>
            <w:noWrap/>
            <w:tcMar>
              <w:left w:w="57" w:type="dxa"/>
              <w:right w:w="57" w:type="dxa"/>
            </w:tcMar>
            <w:vAlign w:val="center"/>
          </w:tcPr>
          <w:p w:rsidR="00DF07BC" w:rsidRPr="00E61C97" w:rsidRDefault="00DF07BC" w:rsidP="00350B18">
            <w:pPr>
              <w:spacing w:before="60" w:after="60"/>
              <w:jc w:val="center"/>
              <w:rPr>
                <w:sz w:val="22"/>
                <w:szCs w:val="22"/>
              </w:rPr>
            </w:pPr>
            <w:r w:rsidRPr="00E61C97">
              <w:rPr>
                <w:sz w:val="22"/>
                <w:szCs w:val="22"/>
              </w:rPr>
              <w:t>314,43</w:t>
            </w:r>
          </w:p>
        </w:tc>
        <w:tc>
          <w:tcPr>
            <w:tcW w:w="855" w:type="pct"/>
            <w:noWrap/>
            <w:tcMar>
              <w:left w:w="57" w:type="dxa"/>
              <w:right w:w="57" w:type="dxa"/>
            </w:tcMar>
            <w:vAlign w:val="center"/>
          </w:tcPr>
          <w:p w:rsidR="00DF07BC" w:rsidRPr="00E61C97" w:rsidRDefault="00DF07BC" w:rsidP="00350B18">
            <w:pPr>
              <w:spacing w:before="60" w:after="60"/>
              <w:jc w:val="center"/>
              <w:rPr>
                <w:sz w:val="22"/>
                <w:szCs w:val="22"/>
              </w:rPr>
            </w:pPr>
            <w:r w:rsidRPr="00E61C97">
              <w:rPr>
                <w:sz w:val="22"/>
                <w:szCs w:val="22"/>
              </w:rPr>
              <w:t>1067,03\264,29</w:t>
            </w:r>
          </w:p>
        </w:tc>
      </w:tr>
      <w:tr w:rsidR="00DF07BC" w:rsidRPr="00E61C97" w:rsidTr="00350B18">
        <w:trPr>
          <w:trHeight w:val="152"/>
          <w:jc w:val="right"/>
        </w:trPr>
        <w:tc>
          <w:tcPr>
            <w:tcW w:w="439" w:type="pct"/>
            <w:vAlign w:val="center"/>
          </w:tcPr>
          <w:p w:rsidR="00DF07BC" w:rsidRPr="00E61C97" w:rsidRDefault="00DF07BC" w:rsidP="00350B18">
            <w:pPr>
              <w:spacing w:before="60" w:after="60"/>
              <w:jc w:val="center"/>
              <w:rPr>
                <w:sz w:val="22"/>
                <w:szCs w:val="22"/>
              </w:rPr>
            </w:pPr>
            <w:r w:rsidRPr="00E61C97">
              <w:rPr>
                <w:sz w:val="22"/>
                <w:szCs w:val="22"/>
              </w:rPr>
              <w:t>2012</w:t>
            </w:r>
          </w:p>
        </w:tc>
        <w:tc>
          <w:tcPr>
            <w:tcW w:w="445" w:type="pct"/>
            <w:gridSpan w:val="2"/>
            <w:noWrap/>
            <w:tcMar>
              <w:left w:w="57" w:type="dxa"/>
              <w:right w:w="57" w:type="dxa"/>
            </w:tcMar>
            <w:vAlign w:val="center"/>
          </w:tcPr>
          <w:p w:rsidR="00DF07BC" w:rsidRPr="00E61C97" w:rsidRDefault="00DF07BC" w:rsidP="00350B18">
            <w:pPr>
              <w:spacing w:before="60" w:after="60"/>
              <w:jc w:val="center"/>
              <w:rPr>
                <w:sz w:val="22"/>
                <w:szCs w:val="22"/>
              </w:rPr>
            </w:pPr>
            <w:r w:rsidRPr="00E61C97">
              <w:rPr>
                <w:sz w:val="22"/>
                <w:szCs w:val="22"/>
              </w:rPr>
              <w:t>918,62</w:t>
            </w:r>
          </w:p>
        </w:tc>
        <w:tc>
          <w:tcPr>
            <w:tcW w:w="782" w:type="pct"/>
            <w:gridSpan w:val="2"/>
            <w:noWrap/>
            <w:tcMar>
              <w:left w:w="57" w:type="dxa"/>
              <w:right w:w="57" w:type="dxa"/>
            </w:tcMar>
            <w:vAlign w:val="center"/>
          </w:tcPr>
          <w:p w:rsidR="00DF07BC" w:rsidRPr="00E61C97" w:rsidRDefault="00DF07BC" w:rsidP="00350B18">
            <w:pPr>
              <w:spacing w:before="60" w:after="60"/>
              <w:jc w:val="center"/>
              <w:rPr>
                <w:sz w:val="22"/>
                <w:szCs w:val="22"/>
              </w:rPr>
            </w:pPr>
            <w:r w:rsidRPr="00E61C97">
              <w:rPr>
                <w:sz w:val="22"/>
                <w:szCs w:val="22"/>
              </w:rPr>
              <w:t>1718,3/</w:t>
            </w:r>
          </w:p>
          <w:p w:rsidR="00DF07BC" w:rsidRPr="00E61C97" w:rsidRDefault="00DF07BC" w:rsidP="00350B18">
            <w:pPr>
              <w:spacing w:before="60" w:after="60"/>
              <w:jc w:val="center"/>
              <w:rPr>
                <w:sz w:val="22"/>
                <w:szCs w:val="22"/>
              </w:rPr>
            </w:pPr>
            <w:r w:rsidRPr="00E61C97">
              <w:rPr>
                <w:sz w:val="22"/>
                <w:szCs w:val="22"/>
              </w:rPr>
              <w:t>776,18</w:t>
            </w:r>
          </w:p>
        </w:tc>
        <w:tc>
          <w:tcPr>
            <w:tcW w:w="387" w:type="pct"/>
            <w:noWrap/>
            <w:tcMar>
              <w:left w:w="57" w:type="dxa"/>
              <w:right w:w="57" w:type="dxa"/>
            </w:tcMar>
            <w:vAlign w:val="center"/>
          </w:tcPr>
          <w:p w:rsidR="00DF07BC" w:rsidRPr="00E61C97" w:rsidRDefault="00DF07BC" w:rsidP="00350B18">
            <w:pPr>
              <w:spacing w:before="60" w:after="60"/>
              <w:jc w:val="center"/>
              <w:rPr>
                <w:sz w:val="22"/>
                <w:szCs w:val="22"/>
              </w:rPr>
            </w:pPr>
            <w:r w:rsidRPr="00E61C97">
              <w:rPr>
                <w:sz w:val="22"/>
                <w:szCs w:val="22"/>
              </w:rPr>
              <w:t>551,8</w:t>
            </w:r>
          </w:p>
        </w:tc>
        <w:tc>
          <w:tcPr>
            <w:tcW w:w="736" w:type="pct"/>
            <w:noWrap/>
            <w:tcMar>
              <w:left w:w="57" w:type="dxa"/>
              <w:right w:w="57" w:type="dxa"/>
            </w:tcMar>
            <w:vAlign w:val="center"/>
          </w:tcPr>
          <w:p w:rsidR="00DF07BC" w:rsidRPr="00E61C97" w:rsidRDefault="00DF07BC" w:rsidP="00350B18">
            <w:pPr>
              <w:spacing w:before="60" w:after="60"/>
              <w:jc w:val="center"/>
              <w:rPr>
                <w:sz w:val="22"/>
                <w:szCs w:val="22"/>
              </w:rPr>
            </w:pPr>
            <w:r w:rsidRPr="00E61C97">
              <w:rPr>
                <w:sz w:val="22"/>
                <w:szCs w:val="22"/>
              </w:rPr>
              <w:t>1154,1/527,7</w:t>
            </w:r>
          </w:p>
        </w:tc>
        <w:tc>
          <w:tcPr>
            <w:tcW w:w="336" w:type="pct"/>
            <w:noWrap/>
            <w:tcMar>
              <w:left w:w="57" w:type="dxa"/>
              <w:right w:w="57" w:type="dxa"/>
            </w:tcMar>
            <w:vAlign w:val="center"/>
          </w:tcPr>
          <w:p w:rsidR="00DF07BC" w:rsidRPr="00E61C97" w:rsidRDefault="00DF07BC" w:rsidP="00350B18">
            <w:pPr>
              <w:spacing w:before="60" w:after="60"/>
              <w:jc w:val="center"/>
              <w:rPr>
                <w:sz w:val="22"/>
                <w:szCs w:val="22"/>
              </w:rPr>
            </w:pPr>
            <w:r w:rsidRPr="00E61C97">
              <w:rPr>
                <w:sz w:val="22"/>
                <w:szCs w:val="22"/>
              </w:rPr>
              <w:t>52,03</w:t>
            </w:r>
          </w:p>
        </w:tc>
        <w:tc>
          <w:tcPr>
            <w:tcW w:w="637" w:type="pct"/>
            <w:noWrap/>
            <w:tcMar>
              <w:left w:w="57" w:type="dxa"/>
              <w:right w:w="57" w:type="dxa"/>
            </w:tcMar>
            <w:vAlign w:val="center"/>
          </w:tcPr>
          <w:p w:rsidR="00DF07BC" w:rsidRPr="00E61C97" w:rsidRDefault="00DF07BC" w:rsidP="00350B18">
            <w:pPr>
              <w:spacing w:before="60" w:after="60"/>
              <w:jc w:val="center"/>
              <w:rPr>
                <w:sz w:val="22"/>
                <w:szCs w:val="22"/>
              </w:rPr>
            </w:pPr>
            <w:r w:rsidRPr="00E61C97">
              <w:rPr>
                <w:sz w:val="22"/>
                <w:szCs w:val="22"/>
              </w:rPr>
              <w:t>171,2/</w:t>
            </w:r>
          </w:p>
          <w:p w:rsidR="00DF07BC" w:rsidRPr="00E61C97" w:rsidRDefault="00DF07BC" w:rsidP="00350B18">
            <w:pPr>
              <w:spacing w:before="60" w:after="60"/>
              <w:jc w:val="center"/>
              <w:rPr>
                <w:sz w:val="22"/>
                <w:szCs w:val="22"/>
              </w:rPr>
            </w:pPr>
            <w:r w:rsidRPr="00E61C97">
              <w:rPr>
                <w:sz w:val="22"/>
                <w:szCs w:val="22"/>
              </w:rPr>
              <w:t>46,1</w:t>
            </w:r>
          </w:p>
        </w:tc>
        <w:tc>
          <w:tcPr>
            <w:tcW w:w="383" w:type="pct"/>
            <w:noWrap/>
            <w:tcMar>
              <w:left w:w="57" w:type="dxa"/>
              <w:right w:w="57" w:type="dxa"/>
            </w:tcMar>
            <w:vAlign w:val="center"/>
          </w:tcPr>
          <w:p w:rsidR="00DF07BC" w:rsidRPr="00E61C97" w:rsidRDefault="00DF07BC" w:rsidP="00350B18">
            <w:pPr>
              <w:spacing w:before="60" w:after="60"/>
              <w:jc w:val="center"/>
              <w:rPr>
                <w:sz w:val="22"/>
                <w:szCs w:val="22"/>
              </w:rPr>
            </w:pPr>
            <w:r w:rsidRPr="00E61C97">
              <w:rPr>
                <w:sz w:val="22"/>
                <w:szCs w:val="22"/>
              </w:rPr>
              <w:t>311,54</w:t>
            </w:r>
          </w:p>
        </w:tc>
        <w:tc>
          <w:tcPr>
            <w:tcW w:w="855" w:type="pct"/>
            <w:noWrap/>
            <w:tcMar>
              <w:left w:w="57" w:type="dxa"/>
              <w:right w:w="57" w:type="dxa"/>
            </w:tcMar>
            <w:vAlign w:val="center"/>
          </w:tcPr>
          <w:p w:rsidR="00DF07BC" w:rsidRPr="00E61C97" w:rsidRDefault="00DF07BC" w:rsidP="00350B18">
            <w:pPr>
              <w:spacing w:before="60" w:after="60"/>
              <w:jc w:val="center"/>
              <w:rPr>
                <w:sz w:val="22"/>
                <w:szCs w:val="22"/>
              </w:rPr>
            </w:pPr>
            <w:r w:rsidRPr="00E61C97">
              <w:rPr>
                <w:sz w:val="22"/>
                <w:szCs w:val="22"/>
              </w:rPr>
              <w:t>393/202,32</w:t>
            </w:r>
          </w:p>
        </w:tc>
      </w:tr>
    </w:tbl>
    <w:p w:rsidR="00DF07BC" w:rsidRDefault="00DF07BC" w:rsidP="00DF07BC">
      <w:pPr>
        <w:jc w:val="both"/>
        <w:rPr>
          <w:sz w:val="28"/>
          <w:szCs w:val="28"/>
        </w:rPr>
      </w:pPr>
      <w:r>
        <w:rPr>
          <w:sz w:val="28"/>
          <w:szCs w:val="28"/>
        </w:rPr>
        <w:t xml:space="preserve">                                                                                                                                                                                           </w:t>
      </w:r>
    </w:p>
    <w:p w:rsidR="00DF07BC" w:rsidRDefault="00DF07BC" w:rsidP="00DF07BC">
      <w:pPr>
        <w:jc w:val="center"/>
        <w:rPr>
          <w:sz w:val="28"/>
          <w:szCs w:val="28"/>
        </w:rPr>
      </w:pPr>
      <w:r>
        <w:rPr>
          <w:noProof/>
          <w:sz w:val="28"/>
          <w:szCs w:val="28"/>
          <w:lang w:val="ru-RU"/>
        </w:rPr>
        <w:drawing>
          <wp:inline distT="0" distB="0" distL="0" distR="0">
            <wp:extent cx="6096000" cy="4048125"/>
            <wp:effectExtent l="0" t="0" r="0" b="9525"/>
            <wp:docPr id="10" name="Рисунок 10" descr="PICT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ICT201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096000" cy="4048125"/>
                    </a:xfrm>
                    <a:prstGeom prst="rect">
                      <a:avLst/>
                    </a:prstGeom>
                    <a:noFill/>
                    <a:ln>
                      <a:noFill/>
                    </a:ln>
                  </pic:spPr>
                </pic:pic>
              </a:graphicData>
            </a:graphic>
          </wp:inline>
        </w:drawing>
      </w:r>
    </w:p>
    <w:p w:rsidR="00DF07BC" w:rsidRDefault="00DF07BC" w:rsidP="00DF07BC">
      <w:pPr>
        <w:jc w:val="both"/>
        <w:rPr>
          <w:sz w:val="28"/>
          <w:szCs w:val="28"/>
        </w:rPr>
      </w:pPr>
    </w:p>
    <w:p w:rsidR="00DF07BC" w:rsidRDefault="00DF07BC" w:rsidP="00DF07BC">
      <w:pPr>
        <w:jc w:val="both"/>
        <w:rPr>
          <w:sz w:val="28"/>
          <w:szCs w:val="28"/>
        </w:rPr>
        <w:sectPr w:rsidR="00DF07BC" w:rsidSect="001A4AC4">
          <w:pgSz w:w="11906" w:h="16838"/>
          <w:pgMar w:top="851" w:right="567" w:bottom="851" w:left="1134" w:header="709" w:footer="709" w:gutter="0"/>
          <w:cols w:space="708"/>
          <w:docGrid w:linePitch="360"/>
        </w:sectPr>
      </w:pPr>
    </w:p>
    <w:p w:rsidR="00DF07BC" w:rsidRDefault="00DF07BC" w:rsidP="00DF07BC">
      <w:pPr>
        <w:jc w:val="center"/>
        <w:rPr>
          <w:i/>
          <w:sz w:val="28"/>
          <w:szCs w:val="28"/>
        </w:rPr>
      </w:pPr>
    </w:p>
    <w:p w:rsidR="00DF07BC" w:rsidRDefault="00DF07BC" w:rsidP="00DF07BC">
      <w:pPr>
        <w:jc w:val="center"/>
        <w:rPr>
          <w:i/>
          <w:sz w:val="28"/>
          <w:szCs w:val="28"/>
        </w:rPr>
      </w:pPr>
      <w:r>
        <w:rPr>
          <w:i/>
          <w:sz w:val="28"/>
          <w:szCs w:val="28"/>
        </w:rPr>
        <w:t xml:space="preserve">Динаміка лісовідновлення, лісорозведення та створення захисних насаджень </w:t>
      </w:r>
    </w:p>
    <w:p w:rsidR="00DF07BC" w:rsidRDefault="00DF07BC" w:rsidP="00DF07BC">
      <w:pPr>
        <w:jc w:val="center"/>
        <w:rPr>
          <w:sz w:val="24"/>
          <w:szCs w:val="24"/>
        </w:rPr>
      </w:pPr>
      <w:r>
        <w:rPr>
          <w:i/>
          <w:sz w:val="28"/>
          <w:szCs w:val="28"/>
        </w:rPr>
        <w:t>з 2007 по 2011 роки і за 2012 (звітний) рік (в розрізі міністерств та відомств</w:t>
      </w:r>
      <w:r>
        <w:t>)</w:t>
      </w:r>
    </w:p>
    <w:p w:rsidR="00DF07BC" w:rsidRDefault="00DF07BC" w:rsidP="00DF07BC">
      <w:pPr>
        <w:ind w:right="196"/>
        <w:jc w:val="right"/>
        <w:rPr>
          <w:i/>
          <w:sz w:val="24"/>
          <w:szCs w:val="24"/>
        </w:rPr>
      </w:pPr>
      <w:r>
        <w:rPr>
          <w:i/>
          <w:sz w:val="24"/>
          <w:szCs w:val="24"/>
        </w:rPr>
        <w:t>Таблиця 24</w:t>
      </w:r>
    </w:p>
    <w:p w:rsidR="00DF07BC" w:rsidRDefault="00DF07BC" w:rsidP="00DF07BC">
      <w:pPr>
        <w:ind w:right="196"/>
        <w:jc w:val="right"/>
        <w:rPr>
          <w:i/>
          <w:sz w:val="24"/>
          <w:szCs w:val="24"/>
        </w:rPr>
      </w:pPr>
    </w:p>
    <w:tbl>
      <w:tblPr>
        <w:tblW w:w="452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0"/>
        <w:gridCol w:w="548"/>
        <w:gridCol w:w="1795"/>
        <w:gridCol w:w="931"/>
        <w:gridCol w:w="601"/>
        <w:gridCol w:w="821"/>
        <w:gridCol w:w="821"/>
        <w:gridCol w:w="601"/>
        <w:gridCol w:w="821"/>
        <w:gridCol w:w="1578"/>
        <w:gridCol w:w="1448"/>
        <w:gridCol w:w="1321"/>
        <w:gridCol w:w="1265"/>
        <w:gridCol w:w="1105"/>
      </w:tblGrid>
      <w:tr w:rsidR="00DF07BC" w:rsidTr="00350B18">
        <w:trPr>
          <w:cantSplit/>
          <w:jc w:val="center"/>
        </w:trPr>
        <w:tc>
          <w:tcPr>
            <w:tcW w:w="234" w:type="pct"/>
            <w:vMerge w:val="restart"/>
            <w:vAlign w:val="center"/>
          </w:tcPr>
          <w:p w:rsidR="00DF07BC" w:rsidRDefault="00DF07BC" w:rsidP="00350B18">
            <w:pPr>
              <w:jc w:val="center"/>
              <w:rPr>
                <w:i/>
                <w:sz w:val="22"/>
                <w:szCs w:val="22"/>
              </w:rPr>
            </w:pPr>
            <w:r>
              <w:rPr>
                <w:i/>
                <w:sz w:val="22"/>
                <w:szCs w:val="22"/>
              </w:rPr>
              <w:t>Пор. №</w:t>
            </w:r>
          </w:p>
        </w:tc>
        <w:tc>
          <w:tcPr>
            <w:tcW w:w="197" w:type="pct"/>
            <w:vMerge w:val="restart"/>
            <w:vAlign w:val="center"/>
          </w:tcPr>
          <w:p w:rsidR="00DF07BC" w:rsidRDefault="00DF07BC" w:rsidP="00350B18">
            <w:pPr>
              <w:jc w:val="center"/>
              <w:rPr>
                <w:i/>
                <w:sz w:val="22"/>
                <w:szCs w:val="22"/>
              </w:rPr>
            </w:pPr>
            <w:r>
              <w:rPr>
                <w:i/>
                <w:sz w:val="22"/>
                <w:szCs w:val="22"/>
              </w:rPr>
              <w:t>Рік</w:t>
            </w:r>
          </w:p>
        </w:tc>
        <w:tc>
          <w:tcPr>
            <w:tcW w:w="646" w:type="pct"/>
            <w:vMerge w:val="restart"/>
            <w:vAlign w:val="center"/>
          </w:tcPr>
          <w:p w:rsidR="00DF07BC" w:rsidRDefault="00DF07BC" w:rsidP="00350B18">
            <w:pPr>
              <w:jc w:val="center"/>
              <w:rPr>
                <w:i/>
                <w:sz w:val="22"/>
                <w:szCs w:val="22"/>
              </w:rPr>
            </w:pPr>
            <w:r>
              <w:rPr>
                <w:i/>
                <w:sz w:val="22"/>
                <w:szCs w:val="22"/>
              </w:rPr>
              <w:t>Міністерства, відомства, постійні лісокористувачі, власники лісів</w:t>
            </w:r>
          </w:p>
        </w:tc>
        <w:tc>
          <w:tcPr>
            <w:tcW w:w="3924" w:type="pct"/>
            <w:gridSpan w:val="11"/>
            <w:vAlign w:val="center"/>
          </w:tcPr>
          <w:p w:rsidR="00DF07BC" w:rsidRDefault="00DF07BC" w:rsidP="00350B18">
            <w:pPr>
              <w:jc w:val="center"/>
              <w:rPr>
                <w:i/>
                <w:sz w:val="22"/>
                <w:szCs w:val="22"/>
              </w:rPr>
            </w:pPr>
            <w:r>
              <w:rPr>
                <w:i/>
                <w:sz w:val="22"/>
                <w:szCs w:val="22"/>
              </w:rPr>
              <w:t>Усього створено лісових насаджень, га</w:t>
            </w:r>
          </w:p>
        </w:tc>
      </w:tr>
      <w:tr w:rsidR="00DF07BC" w:rsidTr="00350B18">
        <w:trPr>
          <w:cantSplit/>
          <w:jc w:val="center"/>
        </w:trPr>
        <w:tc>
          <w:tcPr>
            <w:tcW w:w="234" w:type="pct"/>
            <w:vMerge/>
            <w:vAlign w:val="center"/>
          </w:tcPr>
          <w:p w:rsidR="00DF07BC" w:rsidRDefault="00DF07BC" w:rsidP="00350B18">
            <w:pPr>
              <w:jc w:val="center"/>
              <w:rPr>
                <w:i/>
                <w:sz w:val="22"/>
                <w:szCs w:val="22"/>
              </w:rPr>
            </w:pPr>
          </w:p>
        </w:tc>
        <w:tc>
          <w:tcPr>
            <w:tcW w:w="197" w:type="pct"/>
            <w:vMerge/>
            <w:vAlign w:val="center"/>
          </w:tcPr>
          <w:p w:rsidR="00DF07BC" w:rsidRDefault="00DF07BC" w:rsidP="00350B18">
            <w:pPr>
              <w:jc w:val="center"/>
              <w:rPr>
                <w:i/>
                <w:sz w:val="22"/>
                <w:szCs w:val="22"/>
              </w:rPr>
            </w:pPr>
          </w:p>
        </w:tc>
        <w:tc>
          <w:tcPr>
            <w:tcW w:w="646" w:type="pct"/>
            <w:vMerge/>
            <w:vAlign w:val="center"/>
          </w:tcPr>
          <w:p w:rsidR="00DF07BC" w:rsidRDefault="00DF07BC" w:rsidP="00350B18">
            <w:pPr>
              <w:jc w:val="center"/>
              <w:rPr>
                <w:i/>
                <w:sz w:val="22"/>
                <w:szCs w:val="22"/>
              </w:rPr>
            </w:pPr>
          </w:p>
        </w:tc>
        <w:tc>
          <w:tcPr>
            <w:tcW w:w="846" w:type="pct"/>
            <w:gridSpan w:val="3"/>
            <w:vAlign w:val="center"/>
          </w:tcPr>
          <w:p w:rsidR="00DF07BC" w:rsidRDefault="00DF07BC" w:rsidP="00350B18">
            <w:pPr>
              <w:ind w:right="-108"/>
              <w:jc w:val="center"/>
              <w:rPr>
                <w:i/>
                <w:sz w:val="22"/>
                <w:szCs w:val="22"/>
              </w:rPr>
            </w:pPr>
            <w:r>
              <w:rPr>
                <w:i/>
                <w:sz w:val="22"/>
                <w:szCs w:val="22"/>
              </w:rPr>
              <w:t>лісовідновлення, га</w:t>
            </w:r>
          </w:p>
        </w:tc>
        <w:tc>
          <w:tcPr>
            <w:tcW w:w="807" w:type="pct"/>
            <w:gridSpan w:val="3"/>
            <w:vAlign w:val="center"/>
          </w:tcPr>
          <w:p w:rsidR="00DF07BC" w:rsidRDefault="00DF07BC" w:rsidP="00350B18">
            <w:pPr>
              <w:jc w:val="center"/>
              <w:rPr>
                <w:i/>
                <w:sz w:val="22"/>
                <w:szCs w:val="22"/>
              </w:rPr>
            </w:pPr>
            <w:r>
              <w:rPr>
                <w:i/>
                <w:sz w:val="22"/>
                <w:szCs w:val="22"/>
              </w:rPr>
              <w:t>лісорозведення, га</w:t>
            </w:r>
          </w:p>
        </w:tc>
        <w:tc>
          <w:tcPr>
            <w:tcW w:w="568" w:type="pct"/>
            <w:vMerge w:val="restart"/>
            <w:vAlign w:val="center"/>
          </w:tcPr>
          <w:p w:rsidR="00DF07BC" w:rsidRDefault="00DF07BC" w:rsidP="00350B18">
            <w:pPr>
              <w:jc w:val="center"/>
              <w:rPr>
                <w:i/>
                <w:sz w:val="22"/>
                <w:szCs w:val="22"/>
              </w:rPr>
            </w:pPr>
            <w:r>
              <w:rPr>
                <w:i/>
                <w:sz w:val="22"/>
                <w:szCs w:val="22"/>
              </w:rPr>
              <w:t>створення захисних насаджень на землях, непридатних для сільського господарства, га</w:t>
            </w:r>
          </w:p>
        </w:tc>
        <w:tc>
          <w:tcPr>
            <w:tcW w:w="521" w:type="pct"/>
            <w:vMerge w:val="restart"/>
            <w:vAlign w:val="center"/>
          </w:tcPr>
          <w:p w:rsidR="00DF07BC" w:rsidRDefault="00DF07BC" w:rsidP="00350B18">
            <w:pPr>
              <w:jc w:val="center"/>
              <w:rPr>
                <w:i/>
                <w:sz w:val="22"/>
                <w:szCs w:val="22"/>
              </w:rPr>
            </w:pPr>
            <w:r>
              <w:rPr>
                <w:i/>
                <w:sz w:val="22"/>
                <w:szCs w:val="22"/>
              </w:rPr>
              <w:t>створення полезахисних лісових смуг, га</w:t>
            </w:r>
          </w:p>
        </w:tc>
        <w:tc>
          <w:tcPr>
            <w:tcW w:w="475" w:type="pct"/>
            <w:vMerge w:val="restart"/>
            <w:vAlign w:val="center"/>
          </w:tcPr>
          <w:p w:rsidR="00DF07BC" w:rsidRDefault="00DF07BC" w:rsidP="00350B18">
            <w:pPr>
              <w:jc w:val="center"/>
              <w:rPr>
                <w:i/>
                <w:sz w:val="22"/>
                <w:szCs w:val="22"/>
              </w:rPr>
            </w:pPr>
            <w:r>
              <w:rPr>
                <w:i/>
                <w:sz w:val="22"/>
                <w:szCs w:val="22"/>
              </w:rPr>
              <w:t>створення інших захисних насаджень, га</w:t>
            </w:r>
          </w:p>
        </w:tc>
        <w:tc>
          <w:tcPr>
            <w:tcW w:w="455" w:type="pct"/>
            <w:vMerge w:val="restart"/>
            <w:vAlign w:val="center"/>
          </w:tcPr>
          <w:p w:rsidR="00DF07BC" w:rsidRDefault="00DF07BC" w:rsidP="00350B18">
            <w:pPr>
              <w:jc w:val="center"/>
              <w:rPr>
                <w:i/>
                <w:sz w:val="22"/>
                <w:szCs w:val="22"/>
              </w:rPr>
            </w:pPr>
            <w:r>
              <w:rPr>
                <w:i/>
                <w:sz w:val="22"/>
                <w:szCs w:val="22"/>
              </w:rPr>
              <w:t>природне поновлення лісу, га</w:t>
            </w:r>
          </w:p>
        </w:tc>
        <w:tc>
          <w:tcPr>
            <w:tcW w:w="252" w:type="pct"/>
            <w:vMerge w:val="restart"/>
            <w:vAlign w:val="center"/>
          </w:tcPr>
          <w:p w:rsidR="00DF07BC" w:rsidRDefault="00DF07BC" w:rsidP="00350B18">
            <w:pPr>
              <w:jc w:val="center"/>
              <w:rPr>
                <w:i/>
                <w:sz w:val="22"/>
                <w:szCs w:val="22"/>
              </w:rPr>
            </w:pPr>
            <w:r>
              <w:rPr>
                <w:i/>
                <w:sz w:val="22"/>
                <w:szCs w:val="22"/>
              </w:rPr>
              <w:t>усього створено лісів</w:t>
            </w:r>
          </w:p>
        </w:tc>
      </w:tr>
      <w:tr w:rsidR="00DF07BC" w:rsidTr="00350B18">
        <w:trPr>
          <w:cantSplit/>
          <w:trHeight w:val="251"/>
          <w:jc w:val="center"/>
        </w:trPr>
        <w:tc>
          <w:tcPr>
            <w:tcW w:w="234" w:type="pct"/>
            <w:vMerge/>
            <w:vAlign w:val="center"/>
          </w:tcPr>
          <w:p w:rsidR="00DF07BC" w:rsidRDefault="00DF07BC" w:rsidP="00350B18">
            <w:pPr>
              <w:jc w:val="center"/>
              <w:rPr>
                <w:i/>
                <w:sz w:val="22"/>
                <w:szCs w:val="22"/>
              </w:rPr>
            </w:pPr>
          </w:p>
        </w:tc>
        <w:tc>
          <w:tcPr>
            <w:tcW w:w="197" w:type="pct"/>
            <w:vMerge/>
            <w:vAlign w:val="center"/>
          </w:tcPr>
          <w:p w:rsidR="00DF07BC" w:rsidRDefault="00DF07BC" w:rsidP="00350B18">
            <w:pPr>
              <w:jc w:val="center"/>
              <w:rPr>
                <w:i/>
                <w:sz w:val="22"/>
                <w:szCs w:val="22"/>
              </w:rPr>
            </w:pPr>
          </w:p>
        </w:tc>
        <w:tc>
          <w:tcPr>
            <w:tcW w:w="646" w:type="pct"/>
            <w:vMerge/>
            <w:vAlign w:val="center"/>
          </w:tcPr>
          <w:p w:rsidR="00DF07BC" w:rsidRDefault="00DF07BC" w:rsidP="00350B18">
            <w:pPr>
              <w:jc w:val="center"/>
              <w:rPr>
                <w:i/>
                <w:sz w:val="22"/>
                <w:szCs w:val="22"/>
              </w:rPr>
            </w:pPr>
          </w:p>
        </w:tc>
        <w:tc>
          <w:tcPr>
            <w:tcW w:w="551" w:type="pct"/>
            <w:gridSpan w:val="2"/>
            <w:vAlign w:val="center"/>
          </w:tcPr>
          <w:p w:rsidR="00DF07BC" w:rsidRDefault="00DF07BC" w:rsidP="00350B18">
            <w:pPr>
              <w:jc w:val="center"/>
              <w:rPr>
                <w:i/>
                <w:sz w:val="22"/>
                <w:szCs w:val="22"/>
              </w:rPr>
            </w:pPr>
            <w:r>
              <w:rPr>
                <w:i/>
                <w:sz w:val="22"/>
                <w:szCs w:val="22"/>
              </w:rPr>
              <w:t>у тому числі:</w:t>
            </w:r>
          </w:p>
        </w:tc>
        <w:tc>
          <w:tcPr>
            <w:tcW w:w="295" w:type="pct"/>
            <w:vMerge w:val="restart"/>
            <w:textDirection w:val="btLr"/>
            <w:vAlign w:val="center"/>
          </w:tcPr>
          <w:p w:rsidR="00DF07BC" w:rsidRDefault="00DF07BC" w:rsidP="00350B18">
            <w:pPr>
              <w:ind w:left="113" w:right="113"/>
              <w:jc w:val="center"/>
              <w:rPr>
                <w:i/>
                <w:sz w:val="22"/>
                <w:szCs w:val="22"/>
              </w:rPr>
            </w:pPr>
            <w:r>
              <w:rPr>
                <w:i/>
                <w:sz w:val="22"/>
                <w:szCs w:val="22"/>
              </w:rPr>
              <w:t>усього</w:t>
            </w:r>
          </w:p>
        </w:tc>
        <w:tc>
          <w:tcPr>
            <w:tcW w:w="511" w:type="pct"/>
            <w:gridSpan w:val="2"/>
            <w:vAlign w:val="center"/>
          </w:tcPr>
          <w:p w:rsidR="00DF07BC" w:rsidRDefault="00DF07BC" w:rsidP="00350B18">
            <w:pPr>
              <w:jc w:val="center"/>
              <w:rPr>
                <w:i/>
                <w:sz w:val="22"/>
                <w:szCs w:val="22"/>
              </w:rPr>
            </w:pPr>
            <w:r>
              <w:rPr>
                <w:i/>
                <w:sz w:val="22"/>
                <w:szCs w:val="22"/>
              </w:rPr>
              <w:t>у тому числі:</w:t>
            </w:r>
          </w:p>
        </w:tc>
        <w:tc>
          <w:tcPr>
            <w:tcW w:w="295" w:type="pct"/>
            <w:vMerge w:val="restart"/>
            <w:textDirection w:val="btLr"/>
            <w:vAlign w:val="center"/>
          </w:tcPr>
          <w:p w:rsidR="00DF07BC" w:rsidRDefault="00DF07BC" w:rsidP="00350B18">
            <w:pPr>
              <w:ind w:left="113" w:right="113"/>
              <w:jc w:val="center"/>
              <w:rPr>
                <w:i/>
                <w:sz w:val="22"/>
                <w:szCs w:val="22"/>
              </w:rPr>
            </w:pPr>
            <w:r>
              <w:rPr>
                <w:i/>
                <w:sz w:val="22"/>
                <w:szCs w:val="22"/>
              </w:rPr>
              <w:t>усього</w:t>
            </w:r>
          </w:p>
        </w:tc>
        <w:tc>
          <w:tcPr>
            <w:tcW w:w="568" w:type="pct"/>
            <w:vMerge/>
            <w:vAlign w:val="center"/>
          </w:tcPr>
          <w:p w:rsidR="00DF07BC" w:rsidRDefault="00DF07BC" w:rsidP="00350B18">
            <w:pPr>
              <w:jc w:val="center"/>
              <w:rPr>
                <w:i/>
                <w:sz w:val="22"/>
                <w:szCs w:val="22"/>
              </w:rPr>
            </w:pPr>
          </w:p>
        </w:tc>
        <w:tc>
          <w:tcPr>
            <w:tcW w:w="521" w:type="pct"/>
            <w:vMerge/>
            <w:tcBorders>
              <w:top w:val="nil"/>
            </w:tcBorders>
            <w:vAlign w:val="center"/>
          </w:tcPr>
          <w:p w:rsidR="00DF07BC" w:rsidRDefault="00DF07BC" w:rsidP="00350B18">
            <w:pPr>
              <w:jc w:val="center"/>
              <w:rPr>
                <w:i/>
                <w:sz w:val="22"/>
                <w:szCs w:val="22"/>
              </w:rPr>
            </w:pPr>
          </w:p>
        </w:tc>
        <w:tc>
          <w:tcPr>
            <w:tcW w:w="475" w:type="pct"/>
            <w:vMerge/>
            <w:tcBorders>
              <w:top w:val="nil"/>
            </w:tcBorders>
            <w:vAlign w:val="center"/>
          </w:tcPr>
          <w:p w:rsidR="00DF07BC" w:rsidRDefault="00DF07BC" w:rsidP="00350B18">
            <w:pPr>
              <w:jc w:val="center"/>
              <w:rPr>
                <w:i/>
                <w:sz w:val="22"/>
                <w:szCs w:val="22"/>
              </w:rPr>
            </w:pPr>
          </w:p>
        </w:tc>
        <w:tc>
          <w:tcPr>
            <w:tcW w:w="455" w:type="pct"/>
            <w:vMerge/>
            <w:tcBorders>
              <w:top w:val="nil"/>
            </w:tcBorders>
            <w:vAlign w:val="center"/>
          </w:tcPr>
          <w:p w:rsidR="00DF07BC" w:rsidRDefault="00DF07BC" w:rsidP="00350B18">
            <w:pPr>
              <w:jc w:val="center"/>
              <w:rPr>
                <w:i/>
                <w:sz w:val="22"/>
                <w:szCs w:val="22"/>
              </w:rPr>
            </w:pPr>
          </w:p>
        </w:tc>
        <w:tc>
          <w:tcPr>
            <w:tcW w:w="252" w:type="pct"/>
            <w:vMerge/>
            <w:vAlign w:val="center"/>
          </w:tcPr>
          <w:p w:rsidR="00DF07BC" w:rsidRDefault="00DF07BC" w:rsidP="00350B18">
            <w:pPr>
              <w:jc w:val="center"/>
              <w:rPr>
                <w:i/>
                <w:sz w:val="22"/>
                <w:szCs w:val="22"/>
              </w:rPr>
            </w:pPr>
          </w:p>
        </w:tc>
      </w:tr>
      <w:tr w:rsidR="00DF07BC" w:rsidTr="00350B18">
        <w:trPr>
          <w:cantSplit/>
          <w:trHeight w:val="1720"/>
          <w:jc w:val="center"/>
        </w:trPr>
        <w:tc>
          <w:tcPr>
            <w:tcW w:w="234" w:type="pct"/>
            <w:vMerge/>
            <w:vAlign w:val="center"/>
          </w:tcPr>
          <w:p w:rsidR="00DF07BC" w:rsidRDefault="00DF07BC" w:rsidP="00350B18">
            <w:pPr>
              <w:jc w:val="center"/>
              <w:rPr>
                <w:i/>
                <w:sz w:val="22"/>
                <w:szCs w:val="22"/>
              </w:rPr>
            </w:pPr>
          </w:p>
        </w:tc>
        <w:tc>
          <w:tcPr>
            <w:tcW w:w="197" w:type="pct"/>
            <w:vMerge/>
            <w:vAlign w:val="center"/>
          </w:tcPr>
          <w:p w:rsidR="00DF07BC" w:rsidRDefault="00DF07BC" w:rsidP="00350B18">
            <w:pPr>
              <w:jc w:val="center"/>
              <w:rPr>
                <w:i/>
                <w:sz w:val="22"/>
                <w:szCs w:val="22"/>
              </w:rPr>
            </w:pPr>
          </w:p>
        </w:tc>
        <w:tc>
          <w:tcPr>
            <w:tcW w:w="646" w:type="pct"/>
            <w:vMerge/>
            <w:vAlign w:val="center"/>
          </w:tcPr>
          <w:p w:rsidR="00DF07BC" w:rsidRDefault="00DF07BC" w:rsidP="00350B18">
            <w:pPr>
              <w:jc w:val="center"/>
              <w:rPr>
                <w:i/>
                <w:sz w:val="22"/>
                <w:szCs w:val="22"/>
              </w:rPr>
            </w:pPr>
          </w:p>
        </w:tc>
        <w:tc>
          <w:tcPr>
            <w:tcW w:w="335" w:type="pct"/>
            <w:textDirection w:val="btLr"/>
            <w:vAlign w:val="center"/>
          </w:tcPr>
          <w:p w:rsidR="00DF07BC" w:rsidRDefault="00DF07BC" w:rsidP="00350B18">
            <w:pPr>
              <w:ind w:left="113" w:right="113"/>
              <w:jc w:val="center"/>
              <w:rPr>
                <w:i/>
                <w:sz w:val="22"/>
                <w:szCs w:val="22"/>
              </w:rPr>
            </w:pPr>
            <w:r>
              <w:rPr>
                <w:i/>
                <w:sz w:val="22"/>
                <w:szCs w:val="22"/>
              </w:rPr>
              <w:t>посадка лісу</w:t>
            </w:r>
          </w:p>
        </w:tc>
        <w:tc>
          <w:tcPr>
            <w:tcW w:w="216" w:type="pct"/>
            <w:textDirection w:val="btLr"/>
            <w:vAlign w:val="center"/>
          </w:tcPr>
          <w:p w:rsidR="00DF07BC" w:rsidRDefault="00DF07BC" w:rsidP="00350B18">
            <w:pPr>
              <w:ind w:left="113" w:right="113"/>
              <w:jc w:val="center"/>
              <w:rPr>
                <w:i/>
                <w:sz w:val="22"/>
                <w:szCs w:val="22"/>
              </w:rPr>
            </w:pPr>
            <w:r>
              <w:rPr>
                <w:i/>
                <w:sz w:val="22"/>
                <w:szCs w:val="22"/>
              </w:rPr>
              <w:t>посів лісу</w:t>
            </w:r>
          </w:p>
        </w:tc>
        <w:tc>
          <w:tcPr>
            <w:tcW w:w="295" w:type="pct"/>
            <w:vMerge/>
            <w:vAlign w:val="center"/>
          </w:tcPr>
          <w:p w:rsidR="00DF07BC" w:rsidRDefault="00DF07BC" w:rsidP="00350B18">
            <w:pPr>
              <w:jc w:val="center"/>
              <w:rPr>
                <w:i/>
                <w:sz w:val="22"/>
                <w:szCs w:val="22"/>
              </w:rPr>
            </w:pPr>
          </w:p>
        </w:tc>
        <w:tc>
          <w:tcPr>
            <w:tcW w:w="295" w:type="pct"/>
            <w:textDirection w:val="btLr"/>
            <w:vAlign w:val="center"/>
          </w:tcPr>
          <w:p w:rsidR="00DF07BC" w:rsidRDefault="00DF07BC" w:rsidP="00350B18">
            <w:pPr>
              <w:ind w:left="113" w:right="113"/>
              <w:jc w:val="center"/>
              <w:rPr>
                <w:i/>
                <w:sz w:val="22"/>
                <w:szCs w:val="22"/>
              </w:rPr>
            </w:pPr>
            <w:r>
              <w:rPr>
                <w:i/>
                <w:sz w:val="22"/>
                <w:szCs w:val="22"/>
              </w:rPr>
              <w:t>посадка лісу</w:t>
            </w:r>
          </w:p>
        </w:tc>
        <w:tc>
          <w:tcPr>
            <w:tcW w:w="216" w:type="pct"/>
            <w:textDirection w:val="btLr"/>
            <w:vAlign w:val="center"/>
          </w:tcPr>
          <w:p w:rsidR="00DF07BC" w:rsidRDefault="00DF07BC" w:rsidP="00350B18">
            <w:pPr>
              <w:ind w:left="113" w:right="113"/>
              <w:jc w:val="center"/>
              <w:rPr>
                <w:i/>
                <w:sz w:val="22"/>
                <w:szCs w:val="22"/>
              </w:rPr>
            </w:pPr>
            <w:r>
              <w:rPr>
                <w:i/>
                <w:sz w:val="22"/>
                <w:szCs w:val="22"/>
              </w:rPr>
              <w:t>посів лісу</w:t>
            </w:r>
          </w:p>
        </w:tc>
        <w:tc>
          <w:tcPr>
            <w:tcW w:w="295" w:type="pct"/>
            <w:vMerge/>
            <w:vAlign w:val="center"/>
          </w:tcPr>
          <w:p w:rsidR="00DF07BC" w:rsidRDefault="00DF07BC" w:rsidP="00350B18">
            <w:pPr>
              <w:jc w:val="center"/>
              <w:rPr>
                <w:i/>
                <w:sz w:val="22"/>
                <w:szCs w:val="22"/>
              </w:rPr>
            </w:pPr>
          </w:p>
        </w:tc>
        <w:tc>
          <w:tcPr>
            <w:tcW w:w="568" w:type="pct"/>
            <w:vMerge/>
            <w:vAlign w:val="center"/>
          </w:tcPr>
          <w:p w:rsidR="00DF07BC" w:rsidRDefault="00DF07BC" w:rsidP="00350B18">
            <w:pPr>
              <w:jc w:val="center"/>
              <w:rPr>
                <w:i/>
                <w:sz w:val="22"/>
                <w:szCs w:val="22"/>
              </w:rPr>
            </w:pPr>
          </w:p>
        </w:tc>
        <w:tc>
          <w:tcPr>
            <w:tcW w:w="521" w:type="pct"/>
            <w:vMerge/>
            <w:tcBorders>
              <w:top w:val="nil"/>
            </w:tcBorders>
            <w:vAlign w:val="center"/>
          </w:tcPr>
          <w:p w:rsidR="00DF07BC" w:rsidRDefault="00DF07BC" w:rsidP="00350B18">
            <w:pPr>
              <w:jc w:val="center"/>
              <w:rPr>
                <w:i/>
                <w:sz w:val="22"/>
                <w:szCs w:val="22"/>
              </w:rPr>
            </w:pPr>
          </w:p>
        </w:tc>
        <w:tc>
          <w:tcPr>
            <w:tcW w:w="475" w:type="pct"/>
            <w:vMerge/>
            <w:tcBorders>
              <w:top w:val="nil"/>
            </w:tcBorders>
            <w:vAlign w:val="center"/>
          </w:tcPr>
          <w:p w:rsidR="00DF07BC" w:rsidRDefault="00DF07BC" w:rsidP="00350B18">
            <w:pPr>
              <w:jc w:val="center"/>
              <w:rPr>
                <w:i/>
                <w:sz w:val="22"/>
                <w:szCs w:val="22"/>
              </w:rPr>
            </w:pPr>
          </w:p>
        </w:tc>
        <w:tc>
          <w:tcPr>
            <w:tcW w:w="455" w:type="pct"/>
            <w:vMerge/>
            <w:tcBorders>
              <w:top w:val="nil"/>
            </w:tcBorders>
            <w:vAlign w:val="center"/>
          </w:tcPr>
          <w:p w:rsidR="00DF07BC" w:rsidRDefault="00DF07BC" w:rsidP="00350B18">
            <w:pPr>
              <w:jc w:val="center"/>
              <w:rPr>
                <w:i/>
                <w:sz w:val="22"/>
                <w:szCs w:val="22"/>
              </w:rPr>
            </w:pPr>
          </w:p>
        </w:tc>
        <w:tc>
          <w:tcPr>
            <w:tcW w:w="252" w:type="pct"/>
            <w:vMerge/>
            <w:vAlign w:val="center"/>
          </w:tcPr>
          <w:p w:rsidR="00DF07BC" w:rsidRDefault="00DF07BC" w:rsidP="00350B18">
            <w:pPr>
              <w:jc w:val="center"/>
              <w:rPr>
                <w:i/>
                <w:sz w:val="22"/>
                <w:szCs w:val="22"/>
              </w:rPr>
            </w:pPr>
          </w:p>
        </w:tc>
      </w:tr>
      <w:tr w:rsidR="00DF07BC" w:rsidTr="00350B18">
        <w:trPr>
          <w:trHeight w:val="291"/>
          <w:jc w:val="center"/>
        </w:trPr>
        <w:tc>
          <w:tcPr>
            <w:tcW w:w="234" w:type="pct"/>
            <w:vAlign w:val="center"/>
          </w:tcPr>
          <w:p w:rsidR="00DF07BC" w:rsidRDefault="00DF07BC" w:rsidP="00350B18">
            <w:pPr>
              <w:jc w:val="center"/>
              <w:rPr>
                <w:i/>
                <w:sz w:val="22"/>
                <w:szCs w:val="22"/>
              </w:rPr>
            </w:pPr>
            <w:r>
              <w:rPr>
                <w:i/>
                <w:sz w:val="22"/>
                <w:szCs w:val="22"/>
              </w:rPr>
              <w:t>1</w:t>
            </w:r>
          </w:p>
        </w:tc>
        <w:tc>
          <w:tcPr>
            <w:tcW w:w="197" w:type="pct"/>
            <w:vAlign w:val="center"/>
          </w:tcPr>
          <w:p w:rsidR="00DF07BC" w:rsidRDefault="00DF07BC" w:rsidP="00350B18">
            <w:pPr>
              <w:jc w:val="center"/>
              <w:rPr>
                <w:i/>
                <w:sz w:val="22"/>
                <w:szCs w:val="22"/>
              </w:rPr>
            </w:pPr>
            <w:r>
              <w:rPr>
                <w:i/>
                <w:sz w:val="22"/>
                <w:szCs w:val="22"/>
              </w:rPr>
              <w:t>2</w:t>
            </w:r>
          </w:p>
        </w:tc>
        <w:tc>
          <w:tcPr>
            <w:tcW w:w="646" w:type="pct"/>
            <w:vAlign w:val="center"/>
          </w:tcPr>
          <w:p w:rsidR="00DF07BC" w:rsidRDefault="00DF07BC" w:rsidP="00350B18">
            <w:pPr>
              <w:jc w:val="center"/>
              <w:rPr>
                <w:i/>
                <w:sz w:val="22"/>
                <w:szCs w:val="22"/>
              </w:rPr>
            </w:pPr>
            <w:r>
              <w:rPr>
                <w:i/>
                <w:sz w:val="22"/>
                <w:szCs w:val="22"/>
              </w:rPr>
              <w:t>3</w:t>
            </w:r>
          </w:p>
        </w:tc>
        <w:tc>
          <w:tcPr>
            <w:tcW w:w="335" w:type="pct"/>
            <w:vAlign w:val="center"/>
          </w:tcPr>
          <w:p w:rsidR="00DF07BC" w:rsidRDefault="00DF07BC" w:rsidP="00350B18">
            <w:pPr>
              <w:jc w:val="center"/>
              <w:rPr>
                <w:i/>
                <w:sz w:val="22"/>
                <w:szCs w:val="22"/>
              </w:rPr>
            </w:pPr>
            <w:r>
              <w:rPr>
                <w:i/>
                <w:sz w:val="22"/>
                <w:szCs w:val="22"/>
              </w:rPr>
              <w:t>4</w:t>
            </w:r>
          </w:p>
        </w:tc>
        <w:tc>
          <w:tcPr>
            <w:tcW w:w="216" w:type="pct"/>
            <w:vAlign w:val="center"/>
          </w:tcPr>
          <w:p w:rsidR="00DF07BC" w:rsidRDefault="00DF07BC" w:rsidP="00350B18">
            <w:pPr>
              <w:jc w:val="center"/>
              <w:rPr>
                <w:i/>
                <w:sz w:val="22"/>
                <w:szCs w:val="22"/>
              </w:rPr>
            </w:pPr>
            <w:r>
              <w:rPr>
                <w:i/>
                <w:sz w:val="22"/>
                <w:szCs w:val="22"/>
              </w:rPr>
              <w:t>5</w:t>
            </w:r>
          </w:p>
        </w:tc>
        <w:tc>
          <w:tcPr>
            <w:tcW w:w="295" w:type="pct"/>
            <w:vAlign w:val="center"/>
          </w:tcPr>
          <w:p w:rsidR="00DF07BC" w:rsidRDefault="00DF07BC" w:rsidP="00350B18">
            <w:pPr>
              <w:jc w:val="center"/>
              <w:rPr>
                <w:i/>
                <w:sz w:val="22"/>
                <w:szCs w:val="22"/>
              </w:rPr>
            </w:pPr>
            <w:r>
              <w:rPr>
                <w:i/>
                <w:sz w:val="22"/>
                <w:szCs w:val="22"/>
              </w:rPr>
              <w:t>6</w:t>
            </w:r>
          </w:p>
        </w:tc>
        <w:tc>
          <w:tcPr>
            <w:tcW w:w="295" w:type="pct"/>
            <w:vAlign w:val="center"/>
          </w:tcPr>
          <w:p w:rsidR="00DF07BC" w:rsidRDefault="00DF07BC" w:rsidP="00350B18">
            <w:pPr>
              <w:jc w:val="center"/>
              <w:rPr>
                <w:i/>
                <w:sz w:val="22"/>
                <w:szCs w:val="22"/>
              </w:rPr>
            </w:pPr>
            <w:r>
              <w:rPr>
                <w:i/>
                <w:sz w:val="22"/>
                <w:szCs w:val="22"/>
              </w:rPr>
              <w:t>7</w:t>
            </w:r>
          </w:p>
        </w:tc>
        <w:tc>
          <w:tcPr>
            <w:tcW w:w="216" w:type="pct"/>
            <w:vAlign w:val="center"/>
          </w:tcPr>
          <w:p w:rsidR="00DF07BC" w:rsidRDefault="00DF07BC" w:rsidP="00350B18">
            <w:pPr>
              <w:jc w:val="center"/>
              <w:rPr>
                <w:i/>
                <w:sz w:val="22"/>
                <w:szCs w:val="22"/>
              </w:rPr>
            </w:pPr>
            <w:r>
              <w:rPr>
                <w:i/>
                <w:sz w:val="22"/>
                <w:szCs w:val="22"/>
              </w:rPr>
              <w:t>8</w:t>
            </w:r>
          </w:p>
        </w:tc>
        <w:tc>
          <w:tcPr>
            <w:tcW w:w="295" w:type="pct"/>
            <w:vAlign w:val="center"/>
          </w:tcPr>
          <w:p w:rsidR="00DF07BC" w:rsidRDefault="00DF07BC" w:rsidP="00350B18">
            <w:pPr>
              <w:jc w:val="center"/>
              <w:rPr>
                <w:i/>
                <w:sz w:val="22"/>
                <w:szCs w:val="22"/>
              </w:rPr>
            </w:pPr>
            <w:r>
              <w:rPr>
                <w:i/>
                <w:sz w:val="22"/>
                <w:szCs w:val="22"/>
              </w:rPr>
              <w:t>9</w:t>
            </w:r>
          </w:p>
        </w:tc>
        <w:tc>
          <w:tcPr>
            <w:tcW w:w="568" w:type="pct"/>
            <w:vAlign w:val="center"/>
          </w:tcPr>
          <w:p w:rsidR="00DF07BC" w:rsidRDefault="00DF07BC" w:rsidP="00350B18">
            <w:pPr>
              <w:jc w:val="center"/>
              <w:rPr>
                <w:i/>
                <w:sz w:val="22"/>
                <w:szCs w:val="22"/>
              </w:rPr>
            </w:pPr>
            <w:r>
              <w:rPr>
                <w:i/>
                <w:sz w:val="22"/>
                <w:szCs w:val="22"/>
              </w:rPr>
              <w:t>10</w:t>
            </w:r>
          </w:p>
        </w:tc>
        <w:tc>
          <w:tcPr>
            <w:tcW w:w="521" w:type="pct"/>
            <w:tcBorders>
              <w:top w:val="nil"/>
            </w:tcBorders>
            <w:vAlign w:val="center"/>
          </w:tcPr>
          <w:p w:rsidR="00DF07BC" w:rsidRDefault="00DF07BC" w:rsidP="00350B18">
            <w:pPr>
              <w:jc w:val="center"/>
              <w:rPr>
                <w:i/>
                <w:sz w:val="22"/>
                <w:szCs w:val="22"/>
              </w:rPr>
            </w:pPr>
            <w:r>
              <w:rPr>
                <w:i/>
                <w:sz w:val="22"/>
                <w:szCs w:val="22"/>
              </w:rPr>
              <w:t>11</w:t>
            </w:r>
          </w:p>
        </w:tc>
        <w:tc>
          <w:tcPr>
            <w:tcW w:w="475" w:type="pct"/>
            <w:tcBorders>
              <w:top w:val="nil"/>
            </w:tcBorders>
            <w:vAlign w:val="center"/>
          </w:tcPr>
          <w:p w:rsidR="00DF07BC" w:rsidRDefault="00DF07BC" w:rsidP="00350B18">
            <w:pPr>
              <w:jc w:val="center"/>
              <w:rPr>
                <w:i/>
                <w:sz w:val="22"/>
                <w:szCs w:val="22"/>
              </w:rPr>
            </w:pPr>
            <w:r>
              <w:rPr>
                <w:i/>
                <w:sz w:val="22"/>
                <w:szCs w:val="22"/>
              </w:rPr>
              <w:t>12</w:t>
            </w:r>
          </w:p>
        </w:tc>
        <w:tc>
          <w:tcPr>
            <w:tcW w:w="455" w:type="pct"/>
            <w:tcBorders>
              <w:top w:val="nil"/>
            </w:tcBorders>
            <w:vAlign w:val="center"/>
          </w:tcPr>
          <w:p w:rsidR="00DF07BC" w:rsidRDefault="00DF07BC" w:rsidP="00350B18">
            <w:pPr>
              <w:jc w:val="center"/>
              <w:rPr>
                <w:i/>
                <w:sz w:val="22"/>
                <w:szCs w:val="22"/>
              </w:rPr>
            </w:pPr>
            <w:r>
              <w:rPr>
                <w:i/>
                <w:sz w:val="22"/>
                <w:szCs w:val="22"/>
              </w:rPr>
              <w:t>13</w:t>
            </w:r>
          </w:p>
        </w:tc>
        <w:tc>
          <w:tcPr>
            <w:tcW w:w="252" w:type="pct"/>
            <w:vAlign w:val="center"/>
          </w:tcPr>
          <w:p w:rsidR="00DF07BC" w:rsidRDefault="00DF07BC" w:rsidP="00350B18">
            <w:pPr>
              <w:jc w:val="center"/>
              <w:rPr>
                <w:i/>
                <w:sz w:val="22"/>
                <w:szCs w:val="22"/>
              </w:rPr>
            </w:pPr>
            <w:r>
              <w:rPr>
                <w:i/>
                <w:sz w:val="22"/>
                <w:szCs w:val="22"/>
              </w:rPr>
              <w:t>14</w:t>
            </w:r>
          </w:p>
        </w:tc>
      </w:tr>
      <w:tr w:rsidR="00DF07BC" w:rsidTr="00350B18">
        <w:trPr>
          <w:jc w:val="center"/>
        </w:trPr>
        <w:tc>
          <w:tcPr>
            <w:tcW w:w="234" w:type="pct"/>
            <w:vAlign w:val="center"/>
          </w:tcPr>
          <w:p w:rsidR="00DF07BC" w:rsidRDefault="00DF07BC" w:rsidP="00350B18">
            <w:pPr>
              <w:spacing w:before="20" w:after="20"/>
              <w:ind w:right="-108"/>
              <w:jc w:val="center"/>
              <w:rPr>
                <w:sz w:val="22"/>
                <w:szCs w:val="22"/>
              </w:rPr>
            </w:pPr>
            <w:r>
              <w:rPr>
                <w:sz w:val="22"/>
                <w:szCs w:val="22"/>
              </w:rPr>
              <w:t>1</w:t>
            </w:r>
          </w:p>
        </w:tc>
        <w:tc>
          <w:tcPr>
            <w:tcW w:w="197" w:type="pct"/>
          </w:tcPr>
          <w:p w:rsidR="00DF07BC" w:rsidRDefault="00DF07BC" w:rsidP="00350B18">
            <w:pPr>
              <w:spacing w:before="20" w:after="20"/>
              <w:ind w:right="-108"/>
              <w:rPr>
                <w:sz w:val="22"/>
                <w:szCs w:val="22"/>
              </w:rPr>
            </w:pPr>
            <w:r>
              <w:rPr>
                <w:sz w:val="22"/>
                <w:szCs w:val="22"/>
              </w:rPr>
              <w:t>2007</w:t>
            </w:r>
          </w:p>
        </w:tc>
        <w:tc>
          <w:tcPr>
            <w:tcW w:w="646" w:type="pct"/>
          </w:tcPr>
          <w:p w:rsidR="00DF07BC" w:rsidRDefault="00DF07BC" w:rsidP="00350B18">
            <w:pPr>
              <w:spacing w:before="20" w:after="20"/>
              <w:jc w:val="both"/>
              <w:rPr>
                <w:iCs/>
                <w:sz w:val="22"/>
                <w:szCs w:val="22"/>
              </w:rPr>
            </w:pPr>
            <w:r>
              <w:rPr>
                <w:iCs/>
                <w:sz w:val="22"/>
                <w:szCs w:val="22"/>
              </w:rPr>
              <w:t xml:space="preserve">Разом </w:t>
            </w:r>
          </w:p>
        </w:tc>
        <w:tc>
          <w:tcPr>
            <w:tcW w:w="335" w:type="pct"/>
            <w:vAlign w:val="center"/>
          </w:tcPr>
          <w:p w:rsidR="00DF07BC" w:rsidRDefault="00DF07BC" w:rsidP="00350B18">
            <w:pPr>
              <w:spacing w:before="20" w:after="20"/>
              <w:jc w:val="center"/>
              <w:rPr>
                <w:sz w:val="22"/>
                <w:szCs w:val="22"/>
              </w:rPr>
            </w:pPr>
            <w:r>
              <w:rPr>
                <w:sz w:val="22"/>
                <w:szCs w:val="22"/>
              </w:rPr>
              <w:t>3845,3</w:t>
            </w:r>
          </w:p>
        </w:tc>
        <w:tc>
          <w:tcPr>
            <w:tcW w:w="216" w:type="pct"/>
            <w:vAlign w:val="center"/>
          </w:tcPr>
          <w:p w:rsidR="00DF07BC" w:rsidRDefault="00DF07BC" w:rsidP="00350B18">
            <w:pPr>
              <w:spacing w:before="20" w:after="20"/>
              <w:jc w:val="center"/>
              <w:rPr>
                <w:sz w:val="22"/>
                <w:szCs w:val="22"/>
              </w:rPr>
            </w:pPr>
            <w:r>
              <w:rPr>
                <w:sz w:val="22"/>
                <w:szCs w:val="22"/>
              </w:rPr>
              <w:t>22,7</w:t>
            </w:r>
          </w:p>
        </w:tc>
        <w:tc>
          <w:tcPr>
            <w:tcW w:w="295" w:type="pct"/>
            <w:vAlign w:val="center"/>
          </w:tcPr>
          <w:p w:rsidR="00DF07BC" w:rsidRDefault="00DF07BC" w:rsidP="00350B18">
            <w:pPr>
              <w:spacing w:before="20" w:after="20"/>
              <w:jc w:val="center"/>
              <w:rPr>
                <w:sz w:val="22"/>
                <w:szCs w:val="22"/>
              </w:rPr>
            </w:pPr>
            <w:r>
              <w:rPr>
                <w:sz w:val="22"/>
                <w:szCs w:val="22"/>
              </w:rPr>
              <w:t>3868</w:t>
            </w:r>
          </w:p>
        </w:tc>
        <w:tc>
          <w:tcPr>
            <w:tcW w:w="295" w:type="pct"/>
            <w:vAlign w:val="center"/>
          </w:tcPr>
          <w:p w:rsidR="00DF07BC" w:rsidRDefault="00DF07BC" w:rsidP="00350B18">
            <w:pPr>
              <w:spacing w:before="20" w:after="20"/>
              <w:jc w:val="center"/>
              <w:rPr>
                <w:sz w:val="22"/>
                <w:szCs w:val="22"/>
              </w:rPr>
            </w:pPr>
            <w:r>
              <w:rPr>
                <w:sz w:val="22"/>
                <w:szCs w:val="22"/>
              </w:rPr>
              <w:t>1048,6</w:t>
            </w:r>
          </w:p>
        </w:tc>
        <w:tc>
          <w:tcPr>
            <w:tcW w:w="216" w:type="pct"/>
            <w:vAlign w:val="center"/>
          </w:tcPr>
          <w:p w:rsidR="00DF07BC" w:rsidRDefault="00DF07BC" w:rsidP="00350B18">
            <w:pPr>
              <w:spacing w:before="20" w:after="20"/>
              <w:jc w:val="center"/>
              <w:rPr>
                <w:sz w:val="22"/>
                <w:szCs w:val="22"/>
              </w:rPr>
            </w:pPr>
            <w:r>
              <w:rPr>
                <w:sz w:val="22"/>
                <w:szCs w:val="22"/>
              </w:rPr>
              <w:t>9,5</w:t>
            </w:r>
          </w:p>
        </w:tc>
        <w:tc>
          <w:tcPr>
            <w:tcW w:w="295" w:type="pct"/>
            <w:vAlign w:val="center"/>
          </w:tcPr>
          <w:p w:rsidR="00DF07BC" w:rsidRDefault="00DF07BC" w:rsidP="00350B18">
            <w:pPr>
              <w:spacing w:before="20" w:after="20"/>
              <w:jc w:val="center"/>
              <w:rPr>
                <w:sz w:val="22"/>
                <w:szCs w:val="22"/>
              </w:rPr>
            </w:pPr>
            <w:r>
              <w:rPr>
                <w:sz w:val="22"/>
                <w:szCs w:val="22"/>
              </w:rPr>
              <w:t>1058,1</w:t>
            </w:r>
          </w:p>
        </w:tc>
        <w:tc>
          <w:tcPr>
            <w:tcW w:w="568" w:type="pct"/>
            <w:vAlign w:val="center"/>
          </w:tcPr>
          <w:p w:rsidR="00DF07BC" w:rsidRDefault="00DF07BC" w:rsidP="00350B18">
            <w:pPr>
              <w:spacing w:before="20" w:after="20"/>
              <w:jc w:val="center"/>
              <w:rPr>
                <w:sz w:val="22"/>
                <w:szCs w:val="22"/>
              </w:rPr>
            </w:pPr>
            <w:r>
              <w:rPr>
                <w:sz w:val="22"/>
                <w:szCs w:val="22"/>
              </w:rPr>
              <w:t>3</w:t>
            </w:r>
          </w:p>
        </w:tc>
        <w:tc>
          <w:tcPr>
            <w:tcW w:w="521" w:type="pct"/>
            <w:vAlign w:val="center"/>
          </w:tcPr>
          <w:p w:rsidR="00DF07BC" w:rsidRDefault="00DF07BC" w:rsidP="00350B18">
            <w:pPr>
              <w:spacing w:before="20" w:after="20"/>
              <w:jc w:val="center"/>
              <w:rPr>
                <w:sz w:val="22"/>
                <w:szCs w:val="22"/>
              </w:rPr>
            </w:pPr>
          </w:p>
        </w:tc>
        <w:tc>
          <w:tcPr>
            <w:tcW w:w="475" w:type="pct"/>
            <w:vAlign w:val="center"/>
          </w:tcPr>
          <w:p w:rsidR="00DF07BC" w:rsidRDefault="00DF07BC" w:rsidP="00350B18">
            <w:pPr>
              <w:spacing w:before="20" w:after="20"/>
              <w:jc w:val="center"/>
              <w:rPr>
                <w:sz w:val="22"/>
                <w:szCs w:val="22"/>
              </w:rPr>
            </w:pPr>
          </w:p>
        </w:tc>
        <w:tc>
          <w:tcPr>
            <w:tcW w:w="455" w:type="pct"/>
            <w:vAlign w:val="center"/>
          </w:tcPr>
          <w:p w:rsidR="00DF07BC" w:rsidRDefault="00DF07BC" w:rsidP="00350B18">
            <w:pPr>
              <w:spacing w:before="20" w:after="20"/>
              <w:jc w:val="center"/>
              <w:rPr>
                <w:sz w:val="22"/>
                <w:szCs w:val="22"/>
              </w:rPr>
            </w:pPr>
            <w:r>
              <w:rPr>
                <w:sz w:val="22"/>
                <w:szCs w:val="22"/>
              </w:rPr>
              <w:t>821,2</w:t>
            </w:r>
          </w:p>
        </w:tc>
        <w:tc>
          <w:tcPr>
            <w:tcW w:w="252" w:type="pct"/>
            <w:vAlign w:val="center"/>
          </w:tcPr>
          <w:p w:rsidR="00DF07BC" w:rsidRDefault="00DF07BC" w:rsidP="00350B18">
            <w:pPr>
              <w:spacing w:before="20" w:after="20"/>
              <w:jc w:val="center"/>
              <w:rPr>
                <w:sz w:val="22"/>
                <w:szCs w:val="22"/>
              </w:rPr>
            </w:pPr>
            <w:r>
              <w:rPr>
                <w:sz w:val="22"/>
                <w:szCs w:val="22"/>
              </w:rPr>
              <w:t>5750,3</w:t>
            </w:r>
          </w:p>
        </w:tc>
      </w:tr>
      <w:tr w:rsidR="00DF07BC" w:rsidTr="00350B18">
        <w:trPr>
          <w:jc w:val="center"/>
        </w:trPr>
        <w:tc>
          <w:tcPr>
            <w:tcW w:w="234" w:type="pct"/>
            <w:vAlign w:val="center"/>
          </w:tcPr>
          <w:p w:rsidR="00DF07BC" w:rsidRDefault="00DF07BC" w:rsidP="00350B18">
            <w:pPr>
              <w:spacing w:before="20" w:after="20"/>
              <w:ind w:right="-108"/>
              <w:jc w:val="center"/>
              <w:rPr>
                <w:sz w:val="22"/>
                <w:szCs w:val="22"/>
              </w:rPr>
            </w:pPr>
            <w:r>
              <w:rPr>
                <w:sz w:val="22"/>
                <w:szCs w:val="22"/>
              </w:rPr>
              <w:t>2</w:t>
            </w:r>
          </w:p>
        </w:tc>
        <w:tc>
          <w:tcPr>
            <w:tcW w:w="197" w:type="pct"/>
          </w:tcPr>
          <w:p w:rsidR="00DF07BC" w:rsidRDefault="00DF07BC" w:rsidP="00350B18">
            <w:pPr>
              <w:spacing w:before="20" w:after="20"/>
              <w:ind w:right="-108"/>
              <w:rPr>
                <w:sz w:val="22"/>
                <w:szCs w:val="22"/>
              </w:rPr>
            </w:pPr>
            <w:r>
              <w:rPr>
                <w:sz w:val="22"/>
                <w:szCs w:val="22"/>
              </w:rPr>
              <w:t>2008</w:t>
            </w:r>
          </w:p>
        </w:tc>
        <w:tc>
          <w:tcPr>
            <w:tcW w:w="646" w:type="pct"/>
          </w:tcPr>
          <w:p w:rsidR="00DF07BC" w:rsidRDefault="00DF07BC" w:rsidP="00350B18">
            <w:pPr>
              <w:spacing w:before="20" w:after="20"/>
              <w:jc w:val="both"/>
              <w:rPr>
                <w:iCs/>
                <w:sz w:val="22"/>
                <w:szCs w:val="22"/>
              </w:rPr>
            </w:pPr>
            <w:r>
              <w:rPr>
                <w:iCs/>
                <w:sz w:val="22"/>
                <w:szCs w:val="22"/>
              </w:rPr>
              <w:t>Разом</w:t>
            </w:r>
          </w:p>
        </w:tc>
        <w:tc>
          <w:tcPr>
            <w:tcW w:w="335" w:type="pct"/>
            <w:vAlign w:val="center"/>
          </w:tcPr>
          <w:p w:rsidR="00DF07BC" w:rsidRDefault="00DF07BC" w:rsidP="00350B18">
            <w:pPr>
              <w:spacing w:before="20" w:after="20"/>
              <w:jc w:val="center"/>
              <w:rPr>
                <w:sz w:val="22"/>
                <w:szCs w:val="22"/>
              </w:rPr>
            </w:pPr>
            <w:r>
              <w:rPr>
                <w:sz w:val="22"/>
                <w:szCs w:val="22"/>
              </w:rPr>
              <w:t>2720,4</w:t>
            </w:r>
          </w:p>
        </w:tc>
        <w:tc>
          <w:tcPr>
            <w:tcW w:w="216" w:type="pct"/>
            <w:vAlign w:val="center"/>
          </w:tcPr>
          <w:p w:rsidR="00DF07BC" w:rsidRDefault="00DF07BC" w:rsidP="00350B18">
            <w:pPr>
              <w:spacing w:before="20" w:after="20"/>
              <w:jc w:val="center"/>
              <w:rPr>
                <w:sz w:val="22"/>
                <w:szCs w:val="22"/>
              </w:rPr>
            </w:pPr>
            <w:r>
              <w:rPr>
                <w:sz w:val="22"/>
                <w:szCs w:val="22"/>
              </w:rPr>
              <w:t>14,5</w:t>
            </w:r>
          </w:p>
        </w:tc>
        <w:tc>
          <w:tcPr>
            <w:tcW w:w="295" w:type="pct"/>
            <w:vAlign w:val="center"/>
          </w:tcPr>
          <w:p w:rsidR="00DF07BC" w:rsidRDefault="00DF07BC" w:rsidP="00350B18">
            <w:pPr>
              <w:spacing w:before="20" w:after="20"/>
              <w:jc w:val="center"/>
              <w:rPr>
                <w:sz w:val="22"/>
                <w:szCs w:val="22"/>
              </w:rPr>
            </w:pPr>
            <w:r>
              <w:rPr>
                <w:sz w:val="22"/>
                <w:szCs w:val="22"/>
              </w:rPr>
              <w:t>2734,9</w:t>
            </w:r>
          </w:p>
        </w:tc>
        <w:tc>
          <w:tcPr>
            <w:tcW w:w="295" w:type="pct"/>
            <w:vAlign w:val="center"/>
          </w:tcPr>
          <w:p w:rsidR="00DF07BC" w:rsidRDefault="00DF07BC" w:rsidP="00350B18">
            <w:pPr>
              <w:spacing w:before="20" w:after="20"/>
              <w:jc w:val="center"/>
              <w:rPr>
                <w:sz w:val="22"/>
                <w:szCs w:val="22"/>
              </w:rPr>
            </w:pPr>
            <w:r>
              <w:rPr>
                <w:sz w:val="22"/>
                <w:szCs w:val="22"/>
              </w:rPr>
              <w:t>641,1</w:t>
            </w:r>
          </w:p>
        </w:tc>
        <w:tc>
          <w:tcPr>
            <w:tcW w:w="216" w:type="pct"/>
            <w:vAlign w:val="center"/>
          </w:tcPr>
          <w:p w:rsidR="00DF07BC" w:rsidRDefault="00DF07BC" w:rsidP="00350B18">
            <w:pPr>
              <w:spacing w:before="20" w:after="20"/>
              <w:jc w:val="center"/>
              <w:rPr>
                <w:sz w:val="22"/>
                <w:szCs w:val="22"/>
              </w:rPr>
            </w:pPr>
            <w:r>
              <w:rPr>
                <w:sz w:val="22"/>
                <w:szCs w:val="22"/>
              </w:rPr>
              <w:t>50,5</w:t>
            </w:r>
          </w:p>
        </w:tc>
        <w:tc>
          <w:tcPr>
            <w:tcW w:w="295" w:type="pct"/>
            <w:vAlign w:val="center"/>
          </w:tcPr>
          <w:p w:rsidR="00DF07BC" w:rsidRDefault="00DF07BC" w:rsidP="00350B18">
            <w:pPr>
              <w:spacing w:before="20" w:after="20"/>
              <w:jc w:val="center"/>
              <w:rPr>
                <w:sz w:val="22"/>
                <w:szCs w:val="22"/>
              </w:rPr>
            </w:pPr>
            <w:r>
              <w:rPr>
                <w:sz w:val="22"/>
                <w:szCs w:val="22"/>
              </w:rPr>
              <w:t>691,6</w:t>
            </w:r>
          </w:p>
        </w:tc>
        <w:tc>
          <w:tcPr>
            <w:tcW w:w="568" w:type="pct"/>
            <w:vAlign w:val="center"/>
          </w:tcPr>
          <w:p w:rsidR="00DF07BC" w:rsidRDefault="00DF07BC" w:rsidP="00350B18">
            <w:pPr>
              <w:spacing w:before="20" w:after="20"/>
              <w:jc w:val="center"/>
              <w:rPr>
                <w:sz w:val="22"/>
                <w:szCs w:val="22"/>
              </w:rPr>
            </w:pPr>
            <w:r>
              <w:rPr>
                <w:sz w:val="22"/>
                <w:szCs w:val="22"/>
              </w:rPr>
              <w:t>832,6</w:t>
            </w:r>
          </w:p>
        </w:tc>
        <w:tc>
          <w:tcPr>
            <w:tcW w:w="521" w:type="pct"/>
            <w:vAlign w:val="center"/>
          </w:tcPr>
          <w:p w:rsidR="00DF07BC" w:rsidRDefault="00DF07BC" w:rsidP="00350B18">
            <w:pPr>
              <w:spacing w:before="20" w:after="20"/>
              <w:jc w:val="center"/>
              <w:rPr>
                <w:sz w:val="22"/>
                <w:szCs w:val="22"/>
              </w:rPr>
            </w:pPr>
            <w:r>
              <w:rPr>
                <w:sz w:val="22"/>
                <w:szCs w:val="22"/>
              </w:rPr>
              <w:t>-</w:t>
            </w:r>
          </w:p>
        </w:tc>
        <w:tc>
          <w:tcPr>
            <w:tcW w:w="475" w:type="pct"/>
            <w:vAlign w:val="center"/>
          </w:tcPr>
          <w:p w:rsidR="00DF07BC" w:rsidRDefault="00DF07BC" w:rsidP="00350B18">
            <w:pPr>
              <w:spacing w:before="20" w:after="20"/>
              <w:jc w:val="center"/>
              <w:rPr>
                <w:sz w:val="22"/>
                <w:szCs w:val="22"/>
              </w:rPr>
            </w:pPr>
            <w:r>
              <w:rPr>
                <w:sz w:val="22"/>
                <w:szCs w:val="22"/>
              </w:rPr>
              <w:t>-</w:t>
            </w:r>
          </w:p>
        </w:tc>
        <w:tc>
          <w:tcPr>
            <w:tcW w:w="455" w:type="pct"/>
            <w:vAlign w:val="center"/>
          </w:tcPr>
          <w:p w:rsidR="00DF07BC" w:rsidRDefault="00DF07BC" w:rsidP="00350B18">
            <w:pPr>
              <w:spacing w:before="20" w:after="20"/>
              <w:jc w:val="center"/>
              <w:rPr>
                <w:sz w:val="22"/>
                <w:szCs w:val="22"/>
              </w:rPr>
            </w:pPr>
            <w:r>
              <w:rPr>
                <w:sz w:val="22"/>
                <w:szCs w:val="22"/>
              </w:rPr>
              <w:t>852,7</w:t>
            </w:r>
          </w:p>
        </w:tc>
        <w:tc>
          <w:tcPr>
            <w:tcW w:w="252" w:type="pct"/>
            <w:vAlign w:val="center"/>
          </w:tcPr>
          <w:p w:rsidR="00DF07BC" w:rsidRDefault="00DF07BC" w:rsidP="00350B18">
            <w:pPr>
              <w:spacing w:before="20" w:after="20"/>
              <w:jc w:val="center"/>
              <w:rPr>
                <w:sz w:val="22"/>
                <w:szCs w:val="22"/>
              </w:rPr>
            </w:pPr>
            <w:r>
              <w:rPr>
                <w:sz w:val="22"/>
                <w:szCs w:val="22"/>
              </w:rPr>
              <w:t>4434,4</w:t>
            </w:r>
          </w:p>
        </w:tc>
      </w:tr>
      <w:tr w:rsidR="00DF07BC" w:rsidTr="00350B18">
        <w:trPr>
          <w:jc w:val="center"/>
        </w:trPr>
        <w:tc>
          <w:tcPr>
            <w:tcW w:w="234" w:type="pct"/>
            <w:vAlign w:val="center"/>
          </w:tcPr>
          <w:p w:rsidR="00DF07BC" w:rsidRDefault="00DF07BC" w:rsidP="00350B18">
            <w:pPr>
              <w:spacing w:before="20" w:after="20"/>
              <w:ind w:right="-108"/>
              <w:jc w:val="center"/>
              <w:rPr>
                <w:sz w:val="22"/>
                <w:szCs w:val="22"/>
              </w:rPr>
            </w:pPr>
            <w:r>
              <w:rPr>
                <w:sz w:val="22"/>
                <w:szCs w:val="22"/>
              </w:rPr>
              <w:t>3</w:t>
            </w:r>
          </w:p>
        </w:tc>
        <w:tc>
          <w:tcPr>
            <w:tcW w:w="197" w:type="pct"/>
          </w:tcPr>
          <w:p w:rsidR="00DF07BC" w:rsidRDefault="00DF07BC" w:rsidP="00350B18">
            <w:pPr>
              <w:spacing w:before="20" w:after="20"/>
              <w:ind w:right="-108"/>
              <w:rPr>
                <w:sz w:val="22"/>
                <w:szCs w:val="22"/>
              </w:rPr>
            </w:pPr>
            <w:r>
              <w:rPr>
                <w:sz w:val="22"/>
                <w:szCs w:val="22"/>
              </w:rPr>
              <w:t>2009</w:t>
            </w:r>
          </w:p>
        </w:tc>
        <w:tc>
          <w:tcPr>
            <w:tcW w:w="646" w:type="pct"/>
          </w:tcPr>
          <w:p w:rsidR="00DF07BC" w:rsidRDefault="00DF07BC" w:rsidP="00350B18">
            <w:pPr>
              <w:spacing w:before="20" w:after="20"/>
              <w:jc w:val="both"/>
              <w:rPr>
                <w:iCs/>
                <w:sz w:val="22"/>
                <w:szCs w:val="22"/>
              </w:rPr>
            </w:pPr>
            <w:r>
              <w:rPr>
                <w:iCs/>
                <w:sz w:val="22"/>
                <w:szCs w:val="22"/>
              </w:rPr>
              <w:t>разом</w:t>
            </w:r>
          </w:p>
        </w:tc>
        <w:tc>
          <w:tcPr>
            <w:tcW w:w="335" w:type="pct"/>
            <w:vAlign w:val="center"/>
          </w:tcPr>
          <w:p w:rsidR="00DF07BC" w:rsidRDefault="00DF07BC" w:rsidP="00350B18">
            <w:pPr>
              <w:spacing w:before="20" w:after="20"/>
              <w:jc w:val="center"/>
              <w:rPr>
                <w:iCs/>
                <w:sz w:val="22"/>
                <w:szCs w:val="22"/>
              </w:rPr>
            </w:pPr>
            <w:r>
              <w:rPr>
                <w:iCs/>
                <w:sz w:val="22"/>
                <w:szCs w:val="22"/>
              </w:rPr>
              <w:t>2460,1</w:t>
            </w:r>
          </w:p>
        </w:tc>
        <w:tc>
          <w:tcPr>
            <w:tcW w:w="216" w:type="pct"/>
            <w:vAlign w:val="center"/>
          </w:tcPr>
          <w:p w:rsidR="00DF07BC" w:rsidRDefault="00DF07BC" w:rsidP="00350B18">
            <w:pPr>
              <w:spacing w:before="20" w:after="20"/>
              <w:jc w:val="center"/>
              <w:rPr>
                <w:iCs/>
                <w:sz w:val="22"/>
                <w:szCs w:val="22"/>
              </w:rPr>
            </w:pPr>
            <w:r>
              <w:rPr>
                <w:iCs/>
                <w:sz w:val="22"/>
                <w:szCs w:val="22"/>
              </w:rPr>
              <w:t>9,8</w:t>
            </w:r>
          </w:p>
        </w:tc>
        <w:tc>
          <w:tcPr>
            <w:tcW w:w="295" w:type="pct"/>
            <w:vAlign w:val="center"/>
          </w:tcPr>
          <w:p w:rsidR="00DF07BC" w:rsidRDefault="00DF07BC" w:rsidP="00350B18">
            <w:pPr>
              <w:spacing w:before="20" w:after="20"/>
              <w:jc w:val="center"/>
              <w:rPr>
                <w:iCs/>
                <w:sz w:val="22"/>
                <w:szCs w:val="22"/>
              </w:rPr>
            </w:pPr>
            <w:r>
              <w:rPr>
                <w:iCs/>
                <w:sz w:val="22"/>
                <w:szCs w:val="22"/>
              </w:rPr>
              <w:t>2469,9</w:t>
            </w:r>
          </w:p>
        </w:tc>
        <w:tc>
          <w:tcPr>
            <w:tcW w:w="295" w:type="pct"/>
            <w:vAlign w:val="center"/>
          </w:tcPr>
          <w:p w:rsidR="00DF07BC" w:rsidRDefault="00DF07BC" w:rsidP="00350B18">
            <w:pPr>
              <w:spacing w:before="20" w:after="20"/>
              <w:jc w:val="center"/>
              <w:rPr>
                <w:iCs/>
                <w:sz w:val="22"/>
                <w:szCs w:val="22"/>
              </w:rPr>
            </w:pPr>
            <w:r>
              <w:rPr>
                <w:iCs/>
                <w:sz w:val="22"/>
                <w:szCs w:val="22"/>
              </w:rPr>
              <w:t>852,5</w:t>
            </w:r>
          </w:p>
        </w:tc>
        <w:tc>
          <w:tcPr>
            <w:tcW w:w="216" w:type="pct"/>
            <w:vAlign w:val="center"/>
          </w:tcPr>
          <w:p w:rsidR="00DF07BC" w:rsidRDefault="00DF07BC" w:rsidP="00350B18">
            <w:pPr>
              <w:spacing w:before="20" w:after="20"/>
              <w:jc w:val="center"/>
              <w:rPr>
                <w:iCs/>
                <w:sz w:val="22"/>
                <w:szCs w:val="22"/>
              </w:rPr>
            </w:pPr>
            <w:r>
              <w:rPr>
                <w:iCs/>
                <w:sz w:val="22"/>
                <w:szCs w:val="22"/>
              </w:rPr>
              <w:t>21,6</w:t>
            </w:r>
          </w:p>
        </w:tc>
        <w:tc>
          <w:tcPr>
            <w:tcW w:w="295" w:type="pct"/>
            <w:vAlign w:val="center"/>
          </w:tcPr>
          <w:p w:rsidR="00DF07BC" w:rsidRDefault="00DF07BC" w:rsidP="00350B18">
            <w:pPr>
              <w:spacing w:before="20" w:after="20"/>
              <w:jc w:val="center"/>
              <w:rPr>
                <w:sz w:val="22"/>
                <w:szCs w:val="22"/>
              </w:rPr>
            </w:pPr>
            <w:r>
              <w:rPr>
                <w:sz w:val="22"/>
                <w:szCs w:val="22"/>
              </w:rPr>
              <w:t>874,1</w:t>
            </w:r>
          </w:p>
        </w:tc>
        <w:tc>
          <w:tcPr>
            <w:tcW w:w="568" w:type="pct"/>
            <w:vAlign w:val="center"/>
          </w:tcPr>
          <w:p w:rsidR="00DF07BC" w:rsidRDefault="00DF07BC" w:rsidP="00350B18">
            <w:pPr>
              <w:spacing w:before="20" w:after="20"/>
              <w:jc w:val="center"/>
              <w:rPr>
                <w:sz w:val="22"/>
                <w:szCs w:val="22"/>
              </w:rPr>
            </w:pPr>
            <w:r>
              <w:rPr>
                <w:sz w:val="22"/>
                <w:szCs w:val="22"/>
              </w:rPr>
              <w:t>81,8</w:t>
            </w:r>
          </w:p>
        </w:tc>
        <w:tc>
          <w:tcPr>
            <w:tcW w:w="521" w:type="pct"/>
            <w:vAlign w:val="center"/>
          </w:tcPr>
          <w:p w:rsidR="00DF07BC" w:rsidRDefault="00DF07BC" w:rsidP="00350B18">
            <w:pPr>
              <w:spacing w:before="20" w:after="20"/>
              <w:jc w:val="center"/>
              <w:rPr>
                <w:sz w:val="22"/>
                <w:szCs w:val="22"/>
              </w:rPr>
            </w:pPr>
            <w:r>
              <w:rPr>
                <w:sz w:val="22"/>
                <w:szCs w:val="22"/>
              </w:rPr>
              <w:t>-</w:t>
            </w:r>
          </w:p>
        </w:tc>
        <w:tc>
          <w:tcPr>
            <w:tcW w:w="475" w:type="pct"/>
            <w:vAlign w:val="center"/>
          </w:tcPr>
          <w:p w:rsidR="00DF07BC" w:rsidRDefault="00DF07BC" w:rsidP="00350B18">
            <w:pPr>
              <w:spacing w:before="20" w:after="20"/>
              <w:jc w:val="center"/>
              <w:rPr>
                <w:sz w:val="22"/>
                <w:szCs w:val="22"/>
              </w:rPr>
            </w:pPr>
            <w:r>
              <w:rPr>
                <w:sz w:val="22"/>
                <w:szCs w:val="22"/>
              </w:rPr>
              <w:t>-</w:t>
            </w:r>
          </w:p>
        </w:tc>
        <w:tc>
          <w:tcPr>
            <w:tcW w:w="455" w:type="pct"/>
            <w:vAlign w:val="center"/>
          </w:tcPr>
          <w:p w:rsidR="00DF07BC" w:rsidRDefault="00DF07BC" w:rsidP="00350B18">
            <w:pPr>
              <w:spacing w:before="20" w:after="20"/>
              <w:jc w:val="center"/>
              <w:rPr>
                <w:sz w:val="22"/>
                <w:szCs w:val="22"/>
              </w:rPr>
            </w:pPr>
            <w:r>
              <w:rPr>
                <w:sz w:val="22"/>
                <w:szCs w:val="22"/>
              </w:rPr>
              <w:t>921,5</w:t>
            </w:r>
          </w:p>
        </w:tc>
        <w:tc>
          <w:tcPr>
            <w:tcW w:w="252" w:type="pct"/>
            <w:vAlign w:val="center"/>
          </w:tcPr>
          <w:p w:rsidR="00DF07BC" w:rsidRDefault="00DF07BC" w:rsidP="00350B18">
            <w:pPr>
              <w:spacing w:before="20" w:after="20"/>
              <w:jc w:val="center"/>
              <w:rPr>
                <w:sz w:val="22"/>
                <w:szCs w:val="22"/>
              </w:rPr>
            </w:pPr>
            <w:r>
              <w:rPr>
                <w:sz w:val="22"/>
                <w:szCs w:val="22"/>
              </w:rPr>
              <w:t>4347,3</w:t>
            </w:r>
          </w:p>
        </w:tc>
      </w:tr>
      <w:tr w:rsidR="00DF07BC" w:rsidTr="00350B18">
        <w:trPr>
          <w:jc w:val="center"/>
        </w:trPr>
        <w:tc>
          <w:tcPr>
            <w:tcW w:w="234" w:type="pct"/>
            <w:vAlign w:val="center"/>
          </w:tcPr>
          <w:p w:rsidR="00DF07BC" w:rsidRDefault="00DF07BC" w:rsidP="00350B18">
            <w:pPr>
              <w:spacing w:before="20" w:after="20"/>
              <w:ind w:right="-108"/>
              <w:jc w:val="center"/>
              <w:rPr>
                <w:sz w:val="22"/>
                <w:szCs w:val="22"/>
              </w:rPr>
            </w:pPr>
            <w:r>
              <w:rPr>
                <w:sz w:val="22"/>
                <w:szCs w:val="22"/>
              </w:rPr>
              <w:t>4</w:t>
            </w:r>
          </w:p>
        </w:tc>
        <w:tc>
          <w:tcPr>
            <w:tcW w:w="197" w:type="pct"/>
          </w:tcPr>
          <w:p w:rsidR="00DF07BC" w:rsidRDefault="00DF07BC" w:rsidP="00350B18">
            <w:pPr>
              <w:spacing w:before="20" w:after="20"/>
              <w:ind w:right="-108"/>
              <w:rPr>
                <w:sz w:val="22"/>
                <w:szCs w:val="22"/>
              </w:rPr>
            </w:pPr>
            <w:r>
              <w:rPr>
                <w:sz w:val="22"/>
                <w:szCs w:val="22"/>
              </w:rPr>
              <w:t>2010</w:t>
            </w:r>
          </w:p>
        </w:tc>
        <w:tc>
          <w:tcPr>
            <w:tcW w:w="646" w:type="pct"/>
          </w:tcPr>
          <w:p w:rsidR="00DF07BC" w:rsidRDefault="00DF07BC" w:rsidP="00350B18">
            <w:pPr>
              <w:spacing w:before="20" w:after="20"/>
              <w:ind w:right="-108"/>
              <w:rPr>
                <w:iCs/>
                <w:sz w:val="22"/>
                <w:szCs w:val="22"/>
              </w:rPr>
            </w:pPr>
            <w:r>
              <w:rPr>
                <w:iCs/>
                <w:sz w:val="22"/>
                <w:szCs w:val="22"/>
              </w:rPr>
              <w:t>разом</w:t>
            </w:r>
          </w:p>
        </w:tc>
        <w:tc>
          <w:tcPr>
            <w:tcW w:w="335" w:type="pct"/>
            <w:vAlign w:val="center"/>
          </w:tcPr>
          <w:p w:rsidR="00DF07BC" w:rsidRDefault="00DF07BC" w:rsidP="00350B18">
            <w:pPr>
              <w:spacing w:before="20" w:after="20"/>
              <w:jc w:val="center"/>
              <w:rPr>
                <w:sz w:val="22"/>
                <w:szCs w:val="22"/>
              </w:rPr>
            </w:pPr>
            <w:r>
              <w:rPr>
                <w:iCs/>
                <w:sz w:val="22"/>
                <w:szCs w:val="22"/>
              </w:rPr>
              <w:t>2224,3</w:t>
            </w:r>
          </w:p>
        </w:tc>
        <w:tc>
          <w:tcPr>
            <w:tcW w:w="216" w:type="pct"/>
            <w:vAlign w:val="center"/>
          </w:tcPr>
          <w:p w:rsidR="00DF07BC" w:rsidRDefault="00DF07BC" w:rsidP="00350B18">
            <w:pPr>
              <w:spacing w:before="20" w:after="20"/>
              <w:jc w:val="center"/>
              <w:rPr>
                <w:sz w:val="22"/>
                <w:szCs w:val="22"/>
              </w:rPr>
            </w:pPr>
            <w:r>
              <w:rPr>
                <w:iCs/>
                <w:sz w:val="22"/>
                <w:szCs w:val="22"/>
              </w:rPr>
              <w:t>21,4</w:t>
            </w:r>
          </w:p>
        </w:tc>
        <w:tc>
          <w:tcPr>
            <w:tcW w:w="295" w:type="pct"/>
            <w:vAlign w:val="center"/>
          </w:tcPr>
          <w:p w:rsidR="00DF07BC" w:rsidRDefault="00DF07BC" w:rsidP="00350B18">
            <w:pPr>
              <w:spacing w:before="20" w:after="20"/>
              <w:jc w:val="center"/>
              <w:rPr>
                <w:sz w:val="22"/>
                <w:szCs w:val="22"/>
              </w:rPr>
            </w:pPr>
            <w:r>
              <w:rPr>
                <w:iCs/>
                <w:sz w:val="22"/>
                <w:szCs w:val="22"/>
              </w:rPr>
              <w:t>2245,7</w:t>
            </w:r>
          </w:p>
        </w:tc>
        <w:tc>
          <w:tcPr>
            <w:tcW w:w="295" w:type="pct"/>
            <w:vAlign w:val="center"/>
          </w:tcPr>
          <w:p w:rsidR="00DF07BC" w:rsidRDefault="00DF07BC" w:rsidP="00350B18">
            <w:pPr>
              <w:spacing w:before="20" w:after="20"/>
              <w:jc w:val="center"/>
              <w:rPr>
                <w:sz w:val="22"/>
                <w:szCs w:val="22"/>
              </w:rPr>
            </w:pPr>
            <w:r>
              <w:rPr>
                <w:iCs/>
                <w:sz w:val="22"/>
                <w:szCs w:val="22"/>
              </w:rPr>
              <w:t>410,3</w:t>
            </w:r>
          </w:p>
        </w:tc>
        <w:tc>
          <w:tcPr>
            <w:tcW w:w="216" w:type="pct"/>
            <w:vAlign w:val="center"/>
          </w:tcPr>
          <w:p w:rsidR="00DF07BC" w:rsidRDefault="00DF07BC" w:rsidP="00350B18">
            <w:pPr>
              <w:spacing w:before="20" w:after="20"/>
              <w:jc w:val="center"/>
              <w:rPr>
                <w:sz w:val="22"/>
                <w:szCs w:val="22"/>
              </w:rPr>
            </w:pPr>
            <w:r>
              <w:rPr>
                <w:iCs/>
                <w:sz w:val="22"/>
                <w:szCs w:val="22"/>
              </w:rPr>
              <w:t>-</w:t>
            </w:r>
          </w:p>
        </w:tc>
        <w:tc>
          <w:tcPr>
            <w:tcW w:w="295" w:type="pct"/>
            <w:vAlign w:val="center"/>
          </w:tcPr>
          <w:p w:rsidR="00DF07BC" w:rsidRDefault="00DF07BC" w:rsidP="00350B18">
            <w:pPr>
              <w:spacing w:before="20" w:after="20"/>
              <w:jc w:val="center"/>
              <w:rPr>
                <w:sz w:val="22"/>
                <w:szCs w:val="22"/>
              </w:rPr>
            </w:pPr>
            <w:r>
              <w:rPr>
                <w:sz w:val="22"/>
                <w:szCs w:val="22"/>
              </w:rPr>
              <w:t>410,3</w:t>
            </w:r>
          </w:p>
        </w:tc>
        <w:tc>
          <w:tcPr>
            <w:tcW w:w="568" w:type="pct"/>
            <w:vAlign w:val="center"/>
          </w:tcPr>
          <w:p w:rsidR="00DF07BC" w:rsidRDefault="00DF07BC" w:rsidP="00350B18">
            <w:pPr>
              <w:spacing w:before="20" w:after="20"/>
              <w:jc w:val="center"/>
              <w:rPr>
                <w:sz w:val="22"/>
                <w:szCs w:val="22"/>
              </w:rPr>
            </w:pPr>
            <w:r>
              <w:rPr>
                <w:sz w:val="22"/>
                <w:szCs w:val="22"/>
              </w:rPr>
              <w:t>15,1</w:t>
            </w:r>
          </w:p>
        </w:tc>
        <w:tc>
          <w:tcPr>
            <w:tcW w:w="521" w:type="pct"/>
            <w:vAlign w:val="center"/>
          </w:tcPr>
          <w:p w:rsidR="00DF07BC" w:rsidRDefault="00DF07BC" w:rsidP="00350B18">
            <w:pPr>
              <w:spacing w:before="20" w:after="20"/>
              <w:jc w:val="center"/>
              <w:rPr>
                <w:sz w:val="22"/>
                <w:szCs w:val="22"/>
              </w:rPr>
            </w:pPr>
            <w:r>
              <w:rPr>
                <w:sz w:val="22"/>
                <w:szCs w:val="22"/>
              </w:rPr>
              <w:t>-</w:t>
            </w:r>
          </w:p>
        </w:tc>
        <w:tc>
          <w:tcPr>
            <w:tcW w:w="475" w:type="pct"/>
            <w:vAlign w:val="center"/>
          </w:tcPr>
          <w:p w:rsidR="00DF07BC" w:rsidRDefault="00DF07BC" w:rsidP="00350B18">
            <w:pPr>
              <w:spacing w:before="20" w:after="20"/>
              <w:jc w:val="center"/>
              <w:rPr>
                <w:sz w:val="22"/>
                <w:szCs w:val="22"/>
              </w:rPr>
            </w:pPr>
            <w:r>
              <w:rPr>
                <w:sz w:val="22"/>
                <w:szCs w:val="22"/>
              </w:rPr>
              <w:t>-</w:t>
            </w:r>
          </w:p>
        </w:tc>
        <w:tc>
          <w:tcPr>
            <w:tcW w:w="455" w:type="pct"/>
            <w:vAlign w:val="center"/>
          </w:tcPr>
          <w:p w:rsidR="00DF07BC" w:rsidRDefault="00DF07BC" w:rsidP="00350B18">
            <w:pPr>
              <w:spacing w:before="20" w:after="20"/>
              <w:jc w:val="center"/>
              <w:rPr>
                <w:sz w:val="22"/>
                <w:szCs w:val="22"/>
              </w:rPr>
            </w:pPr>
            <w:r>
              <w:rPr>
                <w:sz w:val="22"/>
                <w:szCs w:val="22"/>
              </w:rPr>
              <w:t>737,6</w:t>
            </w:r>
          </w:p>
        </w:tc>
        <w:tc>
          <w:tcPr>
            <w:tcW w:w="252" w:type="pct"/>
            <w:vAlign w:val="center"/>
          </w:tcPr>
          <w:p w:rsidR="00DF07BC" w:rsidRDefault="00DF07BC" w:rsidP="00350B18">
            <w:pPr>
              <w:spacing w:before="20" w:after="20"/>
              <w:jc w:val="center"/>
              <w:rPr>
                <w:sz w:val="22"/>
                <w:szCs w:val="22"/>
              </w:rPr>
            </w:pPr>
            <w:r>
              <w:rPr>
                <w:sz w:val="22"/>
                <w:szCs w:val="22"/>
              </w:rPr>
              <w:t>3387,1</w:t>
            </w:r>
          </w:p>
        </w:tc>
      </w:tr>
      <w:tr w:rsidR="00DF07BC" w:rsidTr="00350B18">
        <w:trPr>
          <w:jc w:val="center"/>
        </w:trPr>
        <w:tc>
          <w:tcPr>
            <w:tcW w:w="234" w:type="pct"/>
          </w:tcPr>
          <w:p w:rsidR="00DF07BC" w:rsidRDefault="00DF07BC" w:rsidP="00350B18">
            <w:pPr>
              <w:spacing w:before="20" w:after="20"/>
              <w:ind w:right="-108"/>
              <w:jc w:val="center"/>
              <w:rPr>
                <w:sz w:val="22"/>
                <w:szCs w:val="22"/>
              </w:rPr>
            </w:pPr>
            <w:r>
              <w:rPr>
                <w:sz w:val="22"/>
                <w:szCs w:val="22"/>
              </w:rPr>
              <w:t>5</w:t>
            </w:r>
          </w:p>
        </w:tc>
        <w:tc>
          <w:tcPr>
            <w:tcW w:w="197" w:type="pct"/>
          </w:tcPr>
          <w:p w:rsidR="00DF07BC" w:rsidRDefault="00DF07BC" w:rsidP="00350B18">
            <w:pPr>
              <w:spacing w:before="20" w:after="20"/>
              <w:ind w:right="-108"/>
              <w:rPr>
                <w:sz w:val="22"/>
                <w:szCs w:val="22"/>
              </w:rPr>
            </w:pPr>
            <w:r>
              <w:rPr>
                <w:sz w:val="22"/>
                <w:szCs w:val="22"/>
              </w:rPr>
              <w:t>2011</w:t>
            </w:r>
          </w:p>
        </w:tc>
        <w:tc>
          <w:tcPr>
            <w:tcW w:w="646" w:type="pct"/>
          </w:tcPr>
          <w:p w:rsidR="00DF07BC" w:rsidRDefault="00DF07BC" w:rsidP="00350B18">
            <w:pPr>
              <w:spacing w:before="20" w:after="20"/>
              <w:jc w:val="both"/>
              <w:rPr>
                <w:iCs/>
                <w:sz w:val="22"/>
                <w:szCs w:val="22"/>
              </w:rPr>
            </w:pPr>
            <w:r>
              <w:rPr>
                <w:iCs/>
                <w:sz w:val="22"/>
                <w:szCs w:val="22"/>
              </w:rPr>
              <w:t>разом</w:t>
            </w:r>
          </w:p>
        </w:tc>
        <w:tc>
          <w:tcPr>
            <w:tcW w:w="335" w:type="pct"/>
            <w:vAlign w:val="center"/>
          </w:tcPr>
          <w:p w:rsidR="00DF07BC" w:rsidRDefault="00DF07BC" w:rsidP="00350B18">
            <w:pPr>
              <w:spacing w:before="20" w:after="20"/>
              <w:jc w:val="center"/>
              <w:rPr>
                <w:iCs/>
                <w:sz w:val="22"/>
                <w:szCs w:val="22"/>
              </w:rPr>
            </w:pPr>
            <w:r>
              <w:rPr>
                <w:iCs/>
                <w:sz w:val="22"/>
                <w:szCs w:val="22"/>
              </w:rPr>
              <w:t>2641,1</w:t>
            </w:r>
          </w:p>
        </w:tc>
        <w:tc>
          <w:tcPr>
            <w:tcW w:w="216" w:type="pct"/>
            <w:vAlign w:val="center"/>
          </w:tcPr>
          <w:p w:rsidR="00DF07BC" w:rsidRDefault="00DF07BC" w:rsidP="00350B18">
            <w:pPr>
              <w:spacing w:before="20" w:after="20"/>
              <w:jc w:val="center"/>
              <w:rPr>
                <w:iCs/>
                <w:sz w:val="22"/>
                <w:szCs w:val="22"/>
              </w:rPr>
            </w:pPr>
            <w:r>
              <w:rPr>
                <w:iCs/>
                <w:sz w:val="22"/>
                <w:szCs w:val="22"/>
              </w:rPr>
              <w:t>11.7</w:t>
            </w:r>
          </w:p>
        </w:tc>
        <w:tc>
          <w:tcPr>
            <w:tcW w:w="295" w:type="pct"/>
            <w:shd w:val="clear" w:color="auto" w:fill="FFFFFF"/>
            <w:vAlign w:val="center"/>
          </w:tcPr>
          <w:p w:rsidR="00DF07BC" w:rsidRDefault="00DF07BC" w:rsidP="00350B18">
            <w:pPr>
              <w:spacing w:before="20" w:after="20"/>
              <w:jc w:val="center"/>
              <w:rPr>
                <w:iCs/>
                <w:sz w:val="22"/>
                <w:szCs w:val="22"/>
              </w:rPr>
            </w:pPr>
            <w:r>
              <w:rPr>
                <w:iCs/>
                <w:sz w:val="22"/>
                <w:szCs w:val="22"/>
              </w:rPr>
              <w:t>3021,8</w:t>
            </w:r>
          </w:p>
        </w:tc>
        <w:tc>
          <w:tcPr>
            <w:tcW w:w="295" w:type="pct"/>
            <w:vAlign w:val="center"/>
          </w:tcPr>
          <w:p w:rsidR="00DF07BC" w:rsidRDefault="00DF07BC" w:rsidP="00350B18">
            <w:pPr>
              <w:spacing w:before="20" w:after="20"/>
              <w:jc w:val="center"/>
              <w:rPr>
                <w:iCs/>
                <w:sz w:val="22"/>
                <w:szCs w:val="22"/>
              </w:rPr>
            </w:pPr>
            <w:r>
              <w:rPr>
                <w:iCs/>
                <w:sz w:val="22"/>
                <w:szCs w:val="22"/>
              </w:rPr>
              <w:t>365,4</w:t>
            </w:r>
          </w:p>
        </w:tc>
        <w:tc>
          <w:tcPr>
            <w:tcW w:w="216" w:type="pct"/>
            <w:vAlign w:val="center"/>
          </w:tcPr>
          <w:p w:rsidR="00DF07BC" w:rsidRDefault="00DF07BC" w:rsidP="00350B18">
            <w:pPr>
              <w:spacing w:before="20" w:after="20"/>
              <w:jc w:val="center"/>
              <w:rPr>
                <w:iCs/>
                <w:sz w:val="22"/>
                <w:szCs w:val="22"/>
              </w:rPr>
            </w:pPr>
            <w:r>
              <w:rPr>
                <w:iCs/>
                <w:sz w:val="22"/>
                <w:szCs w:val="22"/>
              </w:rPr>
              <w:t>-</w:t>
            </w:r>
          </w:p>
        </w:tc>
        <w:tc>
          <w:tcPr>
            <w:tcW w:w="295" w:type="pct"/>
            <w:shd w:val="clear" w:color="auto" w:fill="FFFFFF"/>
            <w:vAlign w:val="center"/>
          </w:tcPr>
          <w:p w:rsidR="00DF07BC" w:rsidRDefault="00DF07BC" w:rsidP="00350B18">
            <w:pPr>
              <w:spacing w:before="20" w:after="20"/>
              <w:jc w:val="center"/>
              <w:rPr>
                <w:iCs/>
                <w:sz w:val="22"/>
                <w:szCs w:val="22"/>
              </w:rPr>
            </w:pPr>
            <w:r>
              <w:rPr>
                <w:iCs/>
                <w:sz w:val="22"/>
                <w:szCs w:val="22"/>
              </w:rPr>
              <w:t>365,4</w:t>
            </w:r>
          </w:p>
        </w:tc>
        <w:tc>
          <w:tcPr>
            <w:tcW w:w="568" w:type="pct"/>
            <w:shd w:val="clear" w:color="auto" w:fill="FFFFFF"/>
            <w:vAlign w:val="center"/>
          </w:tcPr>
          <w:p w:rsidR="00DF07BC" w:rsidRDefault="00DF07BC" w:rsidP="00350B18">
            <w:pPr>
              <w:spacing w:before="20" w:after="20"/>
              <w:jc w:val="center"/>
              <w:rPr>
                <w:sz w:val="22"/>
                <w:szCs w:val="22"/>
              </w:rPr>
            </w:pPr>
            <w:r>
              <w:rPr>
                <w:sz w:val="22"/>
                <w:szCs w:val="22"/>
              </w:rPr>
              <w:t>255,6</w:t>
            </w:r>
          </w:p>
        </w:tc>
        <w:tc>
          <w:tcPr>
            <w:tcW w:w="521" w:type="pct"/>
            <w:shd w:val="clear" w:color="auto" w:fill="FFFFFF"/>
            <w:vAlign w:val="center"/>
          </w:tcPr>
          <w:p w:rsidR="00DF07BC" w:rsidRDefault="00DF07BC" w:rsidP="00350B18">
            <w:pPr>
              <w:spacing w:before="20" w:after="20"/>
              <w:jc w:val="center"/>
              <w:rPr>
                <w:sz w:val="22"/>
                <w:szCs w:val="22"/>
              </w:rPr>
            </w:pPr>
            <w:r>
              <w:rPr>
                <w:sz w:val="22"/>
                <w:szCs w:val="22"/>
              </w:rPr>
              <w:t>-</w:t>
            </w:r>
          </w:p>
        </w:tc>
        <w:tc>
          <w:tcPr>
            <w:tcW w:w="475" w:type="pct"/>
            <w:shd w:val="clear" w:color="auto" w:fill="FFFFFF"/>
            <w:vAlign w:val="center"/>
          </w:tcPr>
          <w:p w:rsidR="00DF07BC" w:rsidRDefault="00DF07BC" w:rsidP="00350B18">
            <w:pPr>
              <w:spacing w:before="20" w:after="20"/>
              <w:jc w:val="center"/>
              <w:rPr>
                <w:sz w:val="22"/>
                <w:szCs w:val="22"/>
              </w:rPr>
            </w:pPr>
            <w:r>
              <w:rPr>
                <w:sz w:val="22"/>
                <w:szCs w:val="22"/>
              </w:rPr>
              <w:t>-</w:t>
            </w:r>
          </w:p>
        </w:tc>
        <w:tc>
          <w:tcPr>
            <w:tcW w:w="455" w:type="pct"/>
            <w:shd w:val="clear" w:color="auto" w:fill="FFFFFF"/>
            <w:vAlign w:val="center"/>
          </w:tcPr>
          <w:p w:rsidR="00DF07BC" w:rsidRDefault="00DF07BC" w:rsidP="00350B18">
            <w:pPr>
              <w:spacing w:before="20" w:after="20"/>
              <w:jc w:val="center"/>
              <w:rPr>
                <w:sz w:val="22"/>
                <w:szCs w:val="22"/>
              </w:rPr>
            </w:pPr>
            <w:r>
              <w:rPr>
                <w:sz w:val="22"/>
                <w:szCs w:val="22"/>
              </w:rPr>
              <w:t>870,4</w:t>
            </w:r>
          </w:p>
        </w:tc>
        <w:tc>
          <w:tcPr>
            <w:tcW w:w="252" w:type="pct"/>
            <w:shd w:val="clear" w:color="auto" w:fill="FFFFFF"/>
            <w:vAlign w:val="center"/>
          </w:tcPr>
          <w:p w:rsidR="00DF07BC" w:rsidRDefault="00DF07BC" w:rsidP="00350B18">
            <w:pPr>
              <w:spacing w:before="20" w:after="20"/>
              <w:jc w:val="center"/>
              <w:rPr>
                <w:sz w:val="22"/>
                <w:szCs w:val="22"/>
              </w:rPr>
            </w:pPr>
            <w:r>
              <w:rPr>
                <w:sz w:val="22"/>
                <w:szCs w:val="22"/>
              </w:rPr>
              <w:t>4144,2</w:t>
            </w:r>
          </w:p>
        </w:tc>
      </w:tr>
      <w:tr w:rsidR="00DF07BC" w:rsidTr="00350B18">
        <w:trPr>
          <w:jc w:val="center"/>
        </w:trPr>
        <w:tc>
          <w:tcPr>
            <w:tcW w:w="234" w:type="pct"/>
            <w:vAlign w:val="center"/>
          </w:tcPr>
          <w:p w:rsidR="00DF07BC" w:rsidRDefault="00DF07BC" w:rsidP="00350B18">
            <w:pPr>
              <w:spacing w:before="20" w:after="20"/>
              <w:ind w:right="-108"/>
              <w:jc w:val="center"/>
              <w:rPr>
                <w:sz w:val="22"/>
                <w:szCs w:val="22"/>
              </w:rPr>
            </w:pPr>
            <w:r>
              <w:rPr>
                <w:sz w:val="22"/>
                <w:szCs w:val="22"/>
              </w:rPr>
              <w:t>6</w:t>
            </w:r>
          </w:p>
        </w:tc>
        <w:tc>
          <w:tcPr>
            <w:tcW w:w="197" w:type="pct"/>
          </w:tcPr>
          <w:p w:rsidR="00DF07BC" w:rsidRDefault="00DF07BC" w:rsidP="00350B18">
            <w:pPr>
              <w:spacing w:before="20" w:after="20"/>
              <w:ind w:right="-108"/>
              <w:rPr>
                <w:sz w:val="22"/>
                <w:szCs w:val="22"/>
              </w:rPr>
            </w:pPr>
            <w:r>
              <w:rPr>
                <w:sz w:val="22"/>
                <w:szCs w:val="22"/>
              </w:rPr>
              <w:t>2012</w:t>
            </w:r>
          </w:p>
        </w:tc>
        <w:tc>
          <w:tcPr>
            <w:tcW w:w="646" w:type="pct"/>
          </w:tcPr>
          <w:p w:rsidR="00DF07BC" w:rsidRDefault="00DF07BC" w:rsidP="00350B18">
            <w:pPr>
              <w:spacing w:before="20" w:after="20"/>
              <w:jc w:val="both"/>
              <w:rPr>
                <w:iCs/>
                <w:sz w:val="22"/>
                <w:szCs w:val="22"/>
              </w:rPr>
            </w:pPr>
          </w:p>
        </w:tc>
        <w:tc>
          <w:tcPr>
            <w:tcW w:w="335" w:type="pct"/>
            <w:vAlign w:val="center"/>
          </w:tcPr>
          <w:p w:rsidR="00DF07BC" w:rsidRDefault="00DF07BC" w:rsidP="00350B18">
            <w:pPr>
              <w:spacing w:before="20" w:after="20"/>
              <w:jc w:val="center"/>
              <w:rPr>
                <w:sz w:val="22"/>
                <w:szCs w:val="22"/>
              </w:rPr>
            </w:pPr>
            <w:r>
              <w:rPr>
                <w:sz w:val="22"/>
                <w:szCs w:val="22"/>
              </w:rPr>
              <w:t>2752,36</w:t>
            </w:r>
          </w:p>
        </w:tc>
        <w:tc>
          <w:tcPr>
            <w:tcW w:w="216" w:type="pct"/>
            <w:vAlign w:val="center"/>
          </w:tcPr>
          <w:p w:rsidR="00DF07BC" w:rsidRDefault="00DF07BC" w:rsidP="00350B18">
            <w:pPr>
              <w:spacing w:before="20" w:after="20"/>
              <w:jc w:val="center"/>
              <w:rPr>
                <w:sz w:val="22"/>
                <w:szCs w:val="22"/>
              </w:rPr>
            </w:pPr>
            <w:r>
              <w:rPr>
                <w:sz w:val="22"/>
                <w:szCs w:val="22"/>
              </w:rPr>
              <w:t>33,5</w:t>
            </w:r>
          </w:p>
        </w:tc>
        <w:tc>
          <w:tcPr>
            <w:tcW w:w="295" w:type="pct"/>
            <w:vAlign w:val="center"/>
          </w:tcPr>
          <w:p w:rsidR="00DF07BC" w:rsidRDefault="00DF07BC" w:rsidP="00350B18">
            <w:pPr>
              <w:spacing w:before="20" w:after="20"/>
              <w:jc w:val="center"/>
              <w:rPr>
                <w:sz w:val="22"/>
                <w:szCs w:val="22"/>
              </w:rPr>
            </w:pPr>
            <w:r>
              <w:rPr>
                <w:sz w:val="22"/>
                <w:szCs w:val="22"/>
              </w:rPr>
              <w:t>2782,2</w:t>
            </w:r>
          </w:p>
        </w:tc>
        <w:tc>
          <w:tcPr>
            <w:tcW w:w="295" w:type="pct"/>
            <w:vAlign w:val="center"/>
          </w:tcPr>
          <w:p w:rsidR="00DF07BC" w:rsidRDefault="00DF07BC" w:rsidP="00350B18">
            <w:pPr>
              <w:spacing w:before="20" w:after="20"/>
              <w:jc w:val="center"/>
              <w:rPr>
                <w:sz w:val="22"/>
                <w:szCs w:val="22"/>
              </w:rPr>
            </w:pPr>
            <w:r>
              <w:rPr>
                <w:sz w:val="22"/>
                <w:szCs w:val="22"/>
              </w:rPr>
              <w:t>408,8</w:t>
            </w:r>
          </w:p>
        </w:tc>
        <w:tc>
          <w:tcPr>
            <w:tcW w:w="216" w:type="pct"/>
            <w:vAlign w:val="center"/>
          </w:tcPr>
          <w:p w:rsidR="00DF07BC" w:rsidRDefault="00DF07BC" w:rsidP="00350B18">
            <w:pPr>
              <w:spacing w:before="20" w:after="20"/>
              <w:jc w:val="center"/>
              <w:rPr>
                <w:sz w:val="22"/>
                <w:szCs w:val="22"/>
              </w:rPr>
            </w:pPr>
            <w:r>
              <w:rPr>
                <w:sz w:val="22"/>
                <w:szCs w:val="22"/>
              </w:rPr>
              <w:t>-</w:t>
            </w:r>
          </w:p>
        </w:tc>
        <w:tc>
          <w:tcPr>
            <w:tcW w:w="295" w:type="pct"/>
            <w:vAlign w:val="center"/>
          </w:tcPr>
          <w:p w:rsidR="00DF07BC" w:rsidRDefault="00DF07BC" w:rsidP="00350B18">
            <w:pPr>
              <w:spacing w:before="20" w:after="20"/>
              <w:jc w:val="center"/>
              <w:rPr>
                <w:sz w:val="22"/>
                <w:szCs w:val="22"/>
              </w:rPr>
            </w:pPr>
            <w:r>
              <w:rPr>
                <w:sz w:val="22"/>
                <w:szCs w:val="22"/>
              </w:rPr>
              <w:t>408,8</w:t>
            </w:r>
          </w:p>
        </w:tc>
        <w:tc>
          <w:tcPr>
            <w:tcW w:w="568" w:type="pct"/>
            <w:vAlign w:val="center"/>
          </w:tcPr>
          <w:p w:rsidR="00DF07BC" w:rsidRDefault="00DF07BC" w:rsidP="00350B18">
            <w:pPr>
              <w:spacing w:before="20" w:after="20"/>
              <w:jc w:val="center"/>
              <w:rPr>
                <w:sz w:val="22"/>
                <w:szCs w:val="22"/>
              </w:rPr>
            </w:pPr>
            <w:r>
              <w:rPr>
                <w:sz w:val="22"/>
                <w:szCs w:val="22"/>
              </w:rPr>
              <w:t>406</w:t>
            </w:r>
          </w:p>
        </w:tc>
        <w:tc>
          <w:tcPr>
            <w:tcW w:w="521" w:type="pct"/>
            <w:vAlign w:val="center"/>
          </w:tcPr>
          <w:p w:rsidR="00DF07BC" w:rsidRDefault="00DF07BC" w:rsidP="00350B18">
            <w:pPr>
              <w:spacing w:before="20" w:after="20"/>
              <w:jc w:val="center"/>
              <w:rPr>
                <w:sz w:val="22"/>
                <w:szCs w:val="22"/>
              </w:rPr>
            </w:pPr>
            <w:r>
              <w:rPr>
                <w:sz w:val="22"/>
                <w:szCs w:val="22"/>
              </w:rPr>
              <w:t>-</w:t>
            </w:r>
          </w:p>
        </w:tc>
        <w:tc>
          <w:tcPr>
            <w:tcW w:w="475" w:type="pct"/>
            <w:vAlign w:val="center"/>
          </w:tcPr>
          <w:p w:rsidR="00DF07BC" w:rsidRDefault="00DF07BC" w:rsidP="00350B18">
            <w:pPr>
              <w:spacing w:before="20" w:after="20"/>
              <w:jc w:val="center"/>
              <w:rPr>
                <w:sz w:val="22"/>
                <w:szCs w:val="22"/>
              </w:rPr>
            </w:pPr>
            <w:r>
              <w:rPr>
                <w:sz w:val="22"/>
                <w:szCs w:val="22"/>
              </w:rPr>
              <w:t>-</w:t>
            </w:r>
          </w:p>
        </w:tc>
        <w:tc>
          <w:tcPr>
            <w:tcW w:w="455" w:type="pct"/>
            <w:vAlign w:val="center"/>
          </w:tcPr>
          <w:p w:rsidR="00DF07BC" w:rsidRDefault="00DF07BC" w:rsidP="00350B18">
            <w:pPr>
              <w:spacing w:before="20" w:after="20"/>
              <w:jc w:val="center"/>
              <w:rPr>
                <w:sz w:val="22"/>
                <w:szCs w:val="22"/>
              </w:rPr>
            </w:pPr>
            <w:r>
              <w:rPr>
                <w:sz w:val="22"/>
                <w:szCs w:val="22"/>
              </w:rPr>
              <w:t>784,5</w:t>
            </w:r>
          </w:p>
        </w:tc>
        <w:tc>
          <w:tcPr>
            <w:tcW w:w="252" w:type="pct"/>
            <w:vAlign w:val="center"/>
          </w:tcPr>
          <w:p w:rsidR="00DF07BC" w:rsidRDefault="00DF07BC" w:rsidP="00350B18">
            <w:pPr>
              <w:spacing w:before="20" w:after="20"/>
              <w:jc w:val="center"/>
              <w:rPr>
                <w:sz w:val="22"/>
                <w:szCs w:val="22"/>
              </w:rPr>
            </w:pPr>
            <w:r>
              <w:rPr>
                <w:sz w:val="22"/>
                <w:szCs w:val="22"/>
              </w:rPr>
              <w:t>3979,16</w:t>
            </w:r>
          </w:p>
        </w:tc>
      </w:tr>
      <w:tr w:rsidR="00DF07BC" w:rsidTr="00350B18">
        <w:trPr>
          <w:cantSplit/>
          <w:jc w:val="center"/>
        </w:trPr>
        <w:tc>
          <w:tcPr>
            <w:tcW w:w="234" w:type="pct"/>
            <w:vMerge w:val="restart"/>
            <w:vAlign w:val="center"/>
          </w:tcPr>
          <w:p w:rsidR="00DF07BC" w:rsidRDefault="00DF07BC" w:rsidP="00350B18">
            <w:pPr>
              <w:spacing w:before="20" w:after="20"/>
              <w:ind w:right="-108"/>
              <w:jc w:val="center"/>
              <w:rPr>
                <w:sz w:val="22"/>
                <w:szCs w:val="22"/>
              </w:rPr>
            </w:pPr>
          </w:p>
        </w:tc>
        <w:tc>
          <w:tcPr>
            <w:tcW w:w="197" w:type="pct"/>
          </w:tcPr>
          <w:p w:rsidR="00DF07BC" w:rsidRDefault="00DF07BC" w:rsidP="00350B18">
            <w:pPr>
              <w:spacing w:before="20" w:after="20"/>
              <w:ind w:right="-108"/>
              <w:rPr>
                <w:sz w:val="22"/>
                <w:szCs w:val="22"/>
              </w:rPr>
            </w:pPr>
          </w:p>
        </w:tc>
        <w:tc>
          <w:tcPr>
            <w:tcW w:w="646" w:type="pct"/>
          </w:tcPr>
          <w:p w:rsidR="00DF07BC" w:rsidRDefault="00DF07BC" w:rsidP="00350B18">
            <w:pPr>
              <w:spacing w:before="20" w:after="20"/>
              <w:rPr>
                <w:iCs/>
                <w:sz w:val="22"/>
                <w:szCs w:val="22"/>
              </w:rPr>
            </w:pPr>
            <w:r>
              <w:rPr>
                <w:iCs/>
                <w:sz w:val="22"/>
                <w:szCs w:val="22"/>
              </w:rPr>
              <w:t>у тому числі:</w:t>
            </w:r>
          </w:p>
        </w:tc>
        <w:tc>
          <w:tcPr>
            <w:tcW w:w="335" w:type="pct"/>
            <w:vAlign w:val="center"/>
          </w:tcPr>
          <w:p w:rsidR="00DF07BC" w:rsidRDefault="00DF07BC" w:rsidP="00350B18">
            <w:pPr>
              <w:spacing w:before="20" w:after="20"/>
              <w:jc w:val="center"/>
              <w:rPr>
                <w:iCs/>
                <w:sz w:val="22"/>
                <w:szCs w:val="22"/>
              </w:rPr>
            </w:pPr>
          </w:p>
        </w:tc>
        <w:tc>
          <w:tcPr>
            <w:tcW w:w="216" w:type="pct"/>
            <w:vAlign w:val="center"/>
          </w:tcPr>
          <w:p w:rsidR="00DF07BC" w:rsidRDefault="00DF07BC" w:rsidP="00350B18">
            <w:pPr>
              <w:spacing w:before="20" w:after="20"/>
              <w:jc w:val="center"/>
              <w:rPr>
                <w:iCs/>
                <w:sz w:val="22"/>
                <w:szCs w:val="22"/>
              </w:rPr>
            </w:pPr>
          </w:p>
        </w:tc>
        <w:tc>
          <w:tcPr>
            <w:tcW w:w="295" w:type="pct"/>
            <w:shd w:val="clear" w:color="auto" w:fill="FFFFFF"/>
            <w:vAlign w:val="center"/>
          </w:tcPr>
          <w:p w:rsidR="00DF07BC" w:rsidRDefault="00DF07BC" w:rsidP="00350B18">
            <w:pPr>
              <w:spacing w:before="20" w:after="20"/>
              <w:jc w:val="center"/>
              <w:rPr>
                <w:iCs/>
                <w:sz w:val="22"/>
                <w:szCs w:val="22"/>
              </w:rPr>
            </w:pPr>
          </w:p>
        </w:tc>
        <w:tc>
          <w:tcPr>
            <w:tcW w:w="295" w:type="pct"/>
            <w:vAlign w:val="center"/>
          </w:tcPr>
          <w:p w:rsidR="00DF07BC" w:rsidRDefault="00DF07BC" w:rsidP="00350B18">
            <w:pPr>
              <w:spacing w:before="20" w:after="20"/>
              <w:jc w:val="center"/>
              <w:rPr>
                <w:iCs/>
                <w:sz w:val="22"/>
                <w:szCs w:val="22"/>
              </w:rPr>
            </w:pPr>
          </w:p>
        </w:tc>
        <w:tc>
          <w:tcPr>
            <w:tcW w:w="216" w:type="pct"/>
            <w:vAlign w:val="center"/>
          </w:tcPr>
          <w:p w:rsidR="00DF07BC" w:rsidRDefault="00DF07BC" w:rsidP="00350B18">
            <w:pPr>
              <w:spacing w:before="20" w:after="20"/>
              <w:jc w:val="center"/>
              <w:rPr>
                <w:iCs/>
                <w:sz w:val="22"/>
                <w:szCs w:val="22"/>
              </w:rPr>
            </w:pPr>
          </w:p>
        </w:tc>
        <w:tc>
          <w:tcPr>
            <w:tcW w:w="295" w:type="pct"/>
            <w:shd w:val="clear" w:color="auto" w:fill="FFFFFF"/>
            <w:vAlign w:val="center"/>
          </w:tcPr>
          <w:p w:rsidR="00DF07BC" w:rsidRDefault="00DF07BC" w:rsidP="00350B18">
            <w:pPr>
              <w:spacing w:before="20" w:after="20"/>
              <w:jc w:val="center"/>
              <w:rPr>
                <w:iCs/>
                <w:sz w:val="22"/>
                <w:szCs w:val="22"/>
              </w:rPr>
            </w:pPr>
          </w:p>
        </w:tc>
        <w:tc>
          <w:tcPr>
            <w:tcW w:w="568" w:type="pct"/>
            <w:shd w:val="clear" w:color="auto" w:fill="FFFFFF"/>
            <w:vAlign w:val="center"/>
          </w:tcPr>
          <w:p w:rsidR="00DF07BC" w:rsidRDefault="00DF07BC" w:rsidP="00350B18">
            <w:pPr>
              <w:spacing w:before="20" w:after="20"/>
              <w:jc w:val="center"/>
              <w:rPr>
                <w:sz w:val="22"/>
                <w:szCs w:val="22"/>
              </w:rPr>
            </w:pPr>
          </w:p>
        </w:tc>
        <w:tc>
          <w:tcPr>
            <w:tcW w:w="521" w:type="pct"/>
            <w:shd w:val="clear" w:color="auto" w:fill="FFFFFF"/>
            <w:vAlign w:val="center"/>
          </w:tcPr>
          <w:p w:rsidR="00DF07BC" w:rsidRDefault="00DF07BC" w:rsidP="00350B18">
            <w:pPr>
              <w:spacing w:before="20" w:after="20"/>
              <w:jc w:val="center"/>
              <w:rPr>
                <w:sz w:val="22"/>
                <w:szCs w:val="22"/>
              </w:rPr>
            </w:pPr>
          </w:p>
        </w:tc>
        <w:tc>
          <w:tcPr>
            <w:tcW w:w="475" w:type="pct"/>
            <w:shd w:val="clear" w:color="auto" w:fill="FFFFFF"/>
            <w:vAlign w:val="center"/>
          </w:tcPr>
          <w:p w:rsidR="00DF07BC" w:rsidRDefault="00DF07BC" w:rsidP="00350B18">
            <w:pPr>
              <w:spacing w:before="20" w:after="20"/>
              <w:jc w:val="center"/>
              <w:rPr>
                <w:sz w:val="22"/>
                <w:szCs w:val="22"/>
              </w:rPr>
            </w:pPr>
          </w:p>
        </w:tc>
        <w:tc>
          <w:tcPr>
            <w:tcW w:w="455" w:type="pct"/>
            <w:shd w:val="clear" w:color="auto" w:fill="FFFFFF"/>
            <w:vAlign w:val="center"/>
          </w:tcPr>
          <w:p w:rsidR="00DF07BC" w:rsidRDefault="00DF07BC" w:rsidP="00350B18">
            <w:pPr>
              <w:spacing w:before="20" w:after="20"/>
              <w:jc w:val="center"/>
              <w:rPr>
                <w:sz w:val="22"/>
                <w:szCs w:val="22"/>
              </w:rPr>
            </w:pPr>
          </w:p>
        </w:tc>
        <w:tc>
          <w:tcPr>
            <w:tcW w:w="252" w:type="pct"/>
            <w:shd w:val="clear" w:color="auto" w:fill="FFFFFF"/>
            <w:vAlign w:val="center"/>
          </w:tcPr>
          <w:p w:rsidR="00DF07BC" w:rsidRDefault="00DF07BC" w:rsidP="00350B18">
            <w:pPr>
              <w:spacing w:before="20" w:after="20"/>
              <w:jc w:val="center"/>
              <w:rPr>
                <w:sz w:val="22"/>
                <w:szCs w:val="22"/>
              </w:rPr>
            </w:pPr>
          </w:p>
        </w:tc>
      </w:tr>
      <w:tr w:rsidR="00DF07BC" w:rsidTr="00350B18">
        <w:trPr>
          <w:cantSplit/>
          <w:jc w:val="center"/>
        </w:trPr>
        <w:tc>
          <w:tcPr>
            <w:tcW w:w="234" w:type="pct"/>
            <w:vMerge/>
            <w:vAlign w:val="center"/>
          </w:tcPr>
          <w:p w:rsidR="00DF07BC" w:rsidRDefault="00DF07BC" w:rsidP="00350B18">
            <w:pPr>
              <w:spacing w:before="20" w:after="20"/>
              <w:ind w:right="-108"/>
              <w:jc w:val="center"/>
              <w:rPr>
                <w:sz w:val="22"/>
                <w:szCs w:val="22"/>
              </w:rPr>
            </w:pPr>
          </w:p>
        </w:tc>
        <w:tc>
          <w:tcPr>
            <w:tcW w:w="197" w:type="pct"/>
          </w:tcPr>
          <w:p w:rsidR="00DF07BC" w:rsidRDefault="00DF07BC" w:rsidP="00350B18">
            <w:pPr>
              <w:spacing w:before="20" w:after="20"/>
              <w:ind w:right="-108"/>
              <w:rPr>
                <w:sz w:val="22"/>
                <w:szCs w:val="22"/>
                <w:highlight w:val="yellow"/>
              </w:rPr>
            </w:pPr>
          </w:p>
        </w:tc>
        <w:tc>
          <w:tcPr>
            <w:tcW w:w="646" w:type="pct"/>
          </w:tcPr>
          <w:p w:rsidR="00DF07BC" w:rsidRDefault="00DF07BC" w:rsidP="00350B18">
            <w:pPr>
              <w:spacing w:before="20" w:after="20"/>
              <w:rPr>
                <w:iCs/>
                <w:sz w:val="22"/>
                <w:szCs w:val="22"/>
              </w:rPr>
            </w:pPr>
            <w:r>
              <w:rPr>
                <w:iCs/>
                <w:sz w:val="22"/>
                <w:szCs w:val="22"/>
              </w:rPr>
              <w:t xml:space="preserve">Держкомлісгосп </w:t>
            </w:r>
          </w:p>
        </w:tc>
        <w:tc>
          <w:tcPr>
            <w:tcW w:w="335" w:type="pct"/>
            <w:vAlign w:val="center"/>
          </w:tcPr>
          <w:p w:rsidR="00DF07BC" w:rsidRDefault="00DF07BC" w:rsidP="00350B18">
            <w:pPr>
              <w:spacing w:before="20" w:after="20"/>
              <w:jc w:val="center"/>
              <w:rPr>
                <w:iCs/>
                <w:sz w:val="22"/>
                <w:szCs w:val="22"/>
              </w:rPr>
            </w:pPr>
            <w:r>
              <w:rPr>
                <w:iCs/>
                <w:sz w:val="22"/>
                <w:szCs w:val="22"/>
              </w:rPr>
              <w:t>1783,4</w:t>
            </w:r>
          </w:p>
        </w:tc>
        <w:tc>
          <w:tcPr>
            <w:tcW w:w="216" w:type="pct"/>
            <w:vAlign w:val="center"/>
          </w:tcPr>
          <w:p w:rsidR="00DF07BC" w:rsidRDefault="00DF07BC" w:rsidP="00350B18">
            <w:pPr>
              <w:spacing w:before="20" w:after="20"/>
              <w:jc w:val="center"/>
              <w:rPr>
                <w:iCs/>
                <w:sz w:val="22"/>
                <w:szCs w:val="22"/>
              </w:rPr>
            </w:pPr>
            <w:r>
              <w:rPr>
                <w:iCs/>
                <w:sz w:val="22"/>
                <w:szCs w:val="22"/>
              </w:rPr>
              <w:t>33,5</w:t>
            </w:r>
          </w:p>
        </w:tc>
        <w:tc>
          <w:tcPr>
            <w:tcW w:w="295" w:type="pct"/>
            <w:shd w:val="clear" w:color="auto" w:fill="FFFFFF"/>
            <w:vAlign w:val="center"/>
          </w:tcPr>
          <w:p w:rsidR="00DF07BC" w:rsidRDefault="00DF07BC" w:rsidP="00350B18">
            <w:pPr>
              <w:spacing w:before="20" w:after="20"/>
              <w:jc w:val="center"/>
              <w:rPr>
                <w:iCs/>
                <w:sz w:val="22"/>
                <w:szCs w:val="22"/>
              </w:rPr>
            </w:pPr>
            <w:r>
              <w:rPr>
                <w:iCs/>
                <w:sz w:val="22"/>
                <w:szCs w:val="22"/>
              </w:rPr>
              <w:t>1816,9</w:t>
            </w:r>
          </w:p>
        </w:tc>
        <w:tc>
          <w:tcPr>
            <w:tcW w:w="295" w:type="pct"/>
            <w:vAlign w:val="center"/>
          </w:tcPr>
          <w:p w:rsidR="00DF07BC" w:rsidRDefault="00DF07BC" w:rsidP="00350B18">
            <w:pPr>
              <w:spacing w:before="20" w:after="20"/>
              <w:jc w:val="center"/>
              <w:rPr>
                <w:iCs/>
                <w:sz w:val="22"/>
                <w:szCs w:val="22"/>
              </w:rPr>
            </w:pPr>
            <w:r>
              <w:rPr>
                <w:iCs/>
                <w:sz w:val="22"/>
                <w:szCs w:val="22"/>
              </w:rPr>
              <w:t>406</w:t>
            </w:r>
          </w:p>
        </w:tc>
        <w:tc>
          <w:tcPr>
            <w:tcW w:w="216" w:type="pct"/>
            <w:vAlign w:val="center"/>
          </w:tcPr>
          <w:p w:rsidR="00DF07BC" w:rsidRDefault="00DF07BC" w:rsidP="00350B18">
            <w:pPr>
              <w:spacing w:before="20" w:after="20"/>
              <w:jc w:val="center"/>
              <w:rPr>
                <w:iCs/>
                <w:sz w:val="22"/>
                <w:szCs w:val="22"/>
              </w:rPr>
            </w:pPr>
            <w:r>
              <w:rPr>
                <w:iCs/>
                <w:sz w:val="22"/>
                <w:szCs w:val="22"/>
              </w:rPr>
              <w:t xml:space="preserve">- </w:t>
            </w:r>
          </w:p>
        </w:tc>
        <w:tc>
          <w:tcPr>
            <w:tcW w:w="295" w:type="pct"/>
            <w:shd w:val="clear" w:color="auto" w:fill="FFFFFF"/>
            <w:vAlign w:val="center"/>
          </w:tcPr>
          <w:p w:rsidR="00DF07BC" w:rsidRDefault="00DF07BC" w:rsidP="00350B18">
            <w:pPr>
              <w:spacing w:before="20" w:after="20"/>
              <w:jc w:val="center"/>
              <w:rPr>
                <w:iCs/>
                <w:sz w:val="22"/>
                <w:szCs w:val="22"/>
              </w:rPr>
            </w:pPr>
            <w:r>
              <w:rPr>
                <w:iCs/>
                <w:sz w:val="22"/>
                <w:szCs w:val="22"/>
              </w:rPr>
              <w:t>406</w:t>
            </w:r>
          </w:p>
        </w:tc>
        <w:tc>
          <w:tcPr>
            <w:tcW w:w="568" w:type="pct"/>
            <w:shd w:val="clear" w:color="auto" w:fill="FFFFFF"/>
            <w:vAlign w:val="center"/>
          </w:tcPr>
          <w:p w:rsidR="00DF07BC" w:rsidRDefault="00DF07BC" w:rsidP="00350B18">
            <w:pPr>
              <w:spacing w:before="20" w:after="20"/>
              <w:jc w:val="center"/>
              <w:rPr>
                <w:sz w:val="22"/>
                <w:szCs w:val="22"/>
              </w:rPr>
            </w:pPr>
            <w:r>
              <w:rPr>
                <w:sz w:val="22"/>
                <w:szCs w:val="22"/>
              </w:rPr>
              <w:t>406</w:t>
            </w:r>
          </w:p>
        </w:tc>
        <w:tc>
          <w:tcPr>
            <w:tcW w:w="521" w:type="pct"/>
            <w:shd w:val="clear" w:color="auto" w:fill="FFFFFF"/>
            <w:vAlign w:val="center"/>
          </w:tcPr>
          <w:p w:rsidR="00DF07BC" w:rsidRDefault="00DF07BC" w:rsidP="00350B18">
            <w:pPr>
              <w:spacing w:before="20" w:after="20"/>
              <w:jc w:val="center"/>
              <w:rPr>
                <w:sz w:val="22"/>
                <w:szCs w:val="22"/>
              </w:rPr>
            </w:pPr>
            <w:r>
              <w:rPr>
                <w:sz w:val="22"/>
                <w:szCs w:val="22"/>
              </w:rPr>
              <w:t>-</w:t>
            </w:r>
          </w:p>
        </w:tc>
        <w:tc>
          <w:tcPr>
            <w:tcW w:w="475" w:type="pct"/>
            <w:shd w:val="clear" w:color="auto" w:fill="FFFFFF"/>
            <w:vAlign w:val="center"/>
          </w:tcPr>
          <w:p w:rsidR="00DF07BC" w:rsidRDefault="00DF07BC" w:rsidP="00350B18">
            <w:pPr>
              <w:spacing w:before="20" w:after="20"/>
              <w:jc w:val="center"/>
              <w:rPr>
                <w:sz w:val="22"/>
                <w:szCs w:val="22"/>
              </w:rPr>
            </w:pPr>
            <w:r>
              <w:rPr>
                <w:sz w:val="22"/>
                <w:szCs w:val="22"/>
              </w:rPr>
              <w:t>-</w:t>
            </w:r>
          </w:p>
        </w:tc>
        <w:tc>
          <w:tcPr>
            <w:tcW w:w="455" w:type="pct"/>
            <w:shd w:val="clear" w:color="auto" w:fill="FFFFFF"/>
            <w:vAlign w:val="center"/>
          </w:tcPr>
          <w:p w:rsidR="00DF07BC" w:rsidRDefault="00DF07BC" w:rsidP="00350B18">
            <w:pPr>
              <w:spacing w:before="20" w:after="20"/>
              <w:jc w:val="center"/>
              <w:rPr>
                <w:sz w:val="22"/>
                <w:szCs w:val="22"/>
              </w:rPr>
            </w:pPr>
            <w:r>
              <w:rPr>
                <w:sz w:val="22"/>
                <w:szCs w:val="22"/>
              </w:rPr>
              <w:t>294,6</w:t>
            </w:r>
          </w:p>
        </w:tc>
        <w:tc>
          <w:tcPr>
            <w:tcW w:w="252" w:type="pct"/>
            <w:shd w:val="clear" w:color="auto" w:fill="FFFFFF"/>
            <w:vAlign w:val="center"/>
          </w:tcPr>
          <w:p w:rsidR="00DF07BC" w:rsidRDefault="00DF07BC" w:rsidP="00350B18">
            <w:pPr>
              <w:spacing w:before="20" w:after="20"/>
              <w:jc w:val="center"/>
              <w:rPr>
                <w:sz w:val="22"/>
                <w:szCs w:val="22"/>
              </w:rPr>
            </w:pPr>
            <w:r>
              <w:rPr>
                <w:sz w:val="22"/>
                <w:szCs w:val="22"/>
              </w:rPr>
              <w:t>2517,5</w:t>
            </w:r>
          </w:p>
        </w:tc>
      </w:tr>
      <w:tr w:rsidR="00DF07BC" w:rsidTr="00350B18">
        <w:trPr>
          <w:cantSplit/>
          <w:jc w:val="center"/>
        </w:trPr>
        <w:tc>
          <w:tcPr>
            <w:tcW w:w="234" w:type="pct"/>
            <w:vMerge/>
            <w:vAlign w:val="center"/>
          </w:tcPr>
          <w:p w:rsidR="00DF07BC" w:rsidRDefault="00DF07BC" w:rsidP="00350B18">
            <w:pPr>
              <w:spacing w:before="20" w:after="20"/>
              <w:ind w:right="-108"/>
              <w:jc w:val="center"/>
              <w:rPr>
                <w:sz w:val="22"/>
                <w:szCs w:val="22"/>
              </w:rPr>
            </w:pPr>
          </w:p>
        </w:tc>
        <w:tc>
          <w:tcPr>
            <w:tcW w:w="197" w:type="pct"/>
          </w:tcPr>
          <w:p w:rsidR="00DF07BC" w:rsidRDefault="00DF07BC" w:rsidP="00350B18">
            <w:pPr>
              <w:spacing w:before="20" w:after="20"/>
              <w:ind w:right="-108"/>
              <w:rPr>
                <w:sz w:val="22"/>
                <w:szCs w:val="22"/>
              </w:rPr>
            </w:pPr>
            <w:r>
              <w:rPr>
                <w:sz w:val="22"/>
                <w:szCs w:val="22"/>
              </w:rPr>
              <w:t xml:space="preserve"> </w:t>
            </w:r>
          </w:p>
        </w:tc>
        <w:tc>
          <w:tcPr>
            <w:tcW w:w="646" w:type="pct"/>
          </w:tcPr>
          <w:p w:rsidR="00DF07BC" w:rsidRDefault="00DF07BC" w:rsidP="00350B18">
            <w:pPr>
              <w:spacing w:before="20" w:after="20"/>
              <w:ind w:right="-108"/>
              <w:rPr>
                <w:sz w:val="22"/>
                <w:szCs w:val="22"/>
              </w:rPr>
            </w:pPr>
            <w:r>
              <w:rPr>
                <w:iCs/>
                <w:sz w:val="22"/>
                <w:szCs w:val="22"/>
              </w:rPr>
              <w:t>Мінагрополітики</w:t>
            </w:r>
          </w:p>
        </w:tc>
        <w:tc>
          <w:tcPr>
            <w:tcW w:w="335" w:type="pct"/>
            <w:vAlign w:val="center"/>
          </w:tcPr>
          <w:p w:rsidR="00DF07BC" w:rsidRDefault="00DF07BC" w:rsidP="00350B18">
            <w:pPr>
              <w:spacing w:before="20" w:after="20"/>
              <w:jc w:val="center"/>
              <w:rPr>
                <w:sz w:val="22"/>
                <w:szCs w:val="22"/>
              </w:rPr>
            </w:pPr>
            <w:r>
              <w:rPr>
                <w:sz w:val="22"/>
                <w:szCs w:val="22"/>
              </w:rPr>
              <w:t>648</w:t>
            </w:r>
          </w:p>
        </w:tc>
        <w:tc>
          <w:tcPr>
            <w:tcW w:w="216" w:type="pct"/>
            <w:vAlign w:val="center"/>
          </w:tcPr>
          <w:p w:rsidR="00DF07BC" w:rsidRDefault="00DF07BC" w:rsidP="00350B18">
            <w:pPr>
              <w:spacing w:before="20" w:after="20"/>
              <w:jc w:val="center"/>
              <w:rPr>
                <w:sz w:val="22"/>
                <w:szCs w:val="22"/>
              </w:rPr>
            </w:pPr>
            <w:r>
              <w:rPr>
                <w:sz w:val="22"/>
                <w:szCs w:val="22"/>
              </w:rPr>
              <w:t>-</w:t>
            </w:r>
          </w:p>
        </w:tc>
        <w:tc>
          <w:tcPr>
            <w:tcW w:w="295" w:type="pct"/>
            <w:shd w:val="clear" w:color="auto" w:fill="FFFFFF"/>
            <w:vAlign w:val="center"/>
          </w:tcPr>
          <w:p w:rsidR="00DF07BC" w:rsidRDefault="00DF07BC" w:rsidP="00350B18">
            <w:pPr>
              <w:spacing w:before="20" w:after="20"/>
              <w:jc w:val="center"/>
              <w:rPr>
                <w:sz w:val="22"/>
                <w:szCs w:val="22"/>
              </w:rPr>
            </w:pPr>
            <w:r>
              <w:rPr>
                <w:sz w:val="22"/>
                <w:szCs w:val="22"/>
              </w:rPr>
              <w:t xml:space="preserve">648 </w:t>
            </w:r>
          </w:p>
        </w:tc>
        <w:tc>
          <w:tcPr>
            <w:tcW w:w="295" w:type="pct"/>
            <w:vAlign w:val="center"/>
          </w:tcPr>
          <w:p w:rsidR="00DF07BC" w:rsidRDefault="00DF07BC" w:rsidP="00350B18">
            <w:pPr>
              <w:spacing w:before="20" w:after="20"/>
              <w:jc w:val="center"/>
              <w:rPr>
                <w:sz w:val="22"/>
                <w:szCs w:val="22"/>
              </w:rPr>
            </w:pPr>
            <w:r>
              <w:rPr>
                <w:sz w:val="22"/>
                <w:szCs w:val="22"/>
              </w:rPr>
              <w:t>-</w:t>
            </w:r>
          </w:p>
        </w:tc>
        <w:tc>
          <w:tcPr>
            <w:tcW w:w="216" w:type="pct"/>
            <w:vAlign w:val="center"/>
          </w:tcPr>
          <w:p w:rsidR="00DF07BC" w:rsidRDefault="00DF07BC" w:rsidP="00350B18">
            <w:pPr>
              <w:spacing w:before="20" w:after="20"/>
              <w:jc w:val="center"/>
              <w:rPr>
                <w:sz w:val="22"/>
                <w:szCs w:val="22"/>
              </w:rPr>
            </w:pPr>
            <w:r>
              <w:rPr>
                <w:sz w:val="22"/>
                <w:szCs w:val="22"/>
              </w:rPr>
              <w:t>-</w:t>
            </w:r>
          </w:p>
        </w:tc>
        <w:tc>
          <w:tcPr>
            <w:tcW w:w="295" w:type="pct"/>
            <w:shd w:val="clear" w:color="auto" w:fill="FFFFFF"/>
            <w:vAlign w:val="center"/>
          </w:tcPr>
          <w:p w:rsidR="00DF07BC" w:rsidRDefault="00DF07BC" w:rsidP="00350B18">
            <w:pPr>
              <w:spacing w:before="20" w:after="20"/>
              <w:jc w:val="center"/>
              <w:rPr>
                <w:sz w:val="22"/>
                <w:szCs w:val="22"/>
              </w:rPr>
            </w:pPr>
            <w:r>
              <w:rPr>
                <w:sz w:val="22"/>
                <w:szCs w:val="22"/>
              </w:rPr>
              <w:t>-</w:t>
            </w:r>
          </w:p>
        </w:tc>
        <w:tc>
          <w:tcPr>
            <w:tcW w:w="568" w:type="pct"/>
            <w:shd w:val="clear" w:color="auto" w:fill="FFFFFF"/>
            <w:vAlign w:val="center"/>
          </w:tcPr>
          <w:p w:rsidR="00DF07BC" w:rsidRDefault="00DF07BC" w:rsidP="00350B18">
            <w:pPr>
              <w:spacing w:before="20" w:after="20"/>
              <w:jc w:val="center"/>
              <w:rPr>
                <w:sz w:val="22"/>
                <w:szCs w:val="22"/>
              </w:rPr>
            </w:pPr>
            <w:r>
              <w:rPr>
                <w:sz w:val="22"/>
                <w:szCs w:val="22"/>
              </w:rPr>
              <w:t>-</w:t>
            </w:r>
          </w:p>
        </w:tc>
        <w:tc>
          <w:tcPr>
            <w:tcW w:w="521" w:type="pct"/>
            <w:shd w:val="clear" w:color="auto" w:fill="FFFFFF"/>
            <w:vAlign w:val="center"/>
          </w:tcPr>
          <w:p w:rsidR="00DF07BC" w:rsidRDefault="00DF07BC" w:rsidP="00350B18">
            <w:pPr>
              <w:spacing w:before="20" w:after="20"/>
              <w:jc w:val="center"/>
              <w:rPr>
                <w:sz w:val="22"/>
                <w:szCs w:val="22"/>
              </w:rPr>
            </w:pPr>
            <w:r>
              <w:rPr>
                <w:sz w:val="22"/>
                <w:szCs w:val="22"/>
              </w:rPr>
              <w:t>-</w:t>
            </w:r>
          </w:p>
        </w:tc>
        <w:tc>
          <w:tcPr>
            <w:tcW w:w="475" w:type="pct"/>
            <w:shd w:val="clear" w:color="auto" w:fill="FFFFFF"/>
            <w:vAlign w:val="center"/>
          </w:tcPr>
          <w:p w:rsidR="00DF07BC" w:rsidRDefault="00DF07BC" w:rsidP="00350B18">
            <w:pPr>
              <w:spacing w:before="20" w:after="20"/>
              <w:jc w:val="center"/>
              <w:rPr>
                <w:sz w:val="22"/>
                <w:szCs w:val="22"/>
              </w:rPr>
            </w:pPr>
            <w:r>
              <w:rPr>
                <w:sz w:val="22"/>
                <w:szCs w:val="22"/>
              </w:rPr>
              <w:t>-</w:t>
            </w:r>
          </w:p>
        </w:tc>
        <w:tc>
          <w:tcPr>
            <w:tcW w:w="455" w:type="pct"/>
            <w:shd w:val="clear" w:color="auto" w:fill="FFFFFF"/>
            <w:vAlign w:val="center"/>
          </w:tcPr>
          <w:p w:rsidR="00DF07BC" w:rsidRDefault="00DF07BC" w:rsidP="00350B18">
            <w:pPr>
              <w:spacing w:before="20" w:after="20"/>
              <w:jc w:val="center"/>
              <w:rPr>
                <w:sz w:val="22"/>
                <w:szCs w:val="22"/>
              </w:rPr>
            </w:pPr>
            <w:r>
              <w:rPr>
                <w:sz w:val="22"/>
                <w:szCs w:val="22"/>
              </w:rPr>
              <w:t>434</w:t>
            </w:r>
          </w:p>
        </w:tc>
        <w:tc>
          <w:tcPr>
            <w:tcW w:w="252" w:type="pct"/>
            <w:shd w:val="clear" w:color="auto" w:fill="FFFFFF"/>
            <w:vAlign w:val="center"/>
          </w:tcPr>
          <w:p w:rsidR="00DF07BC" w:rsidRDefault="00DF07BC" w:rsidP="00350B18">
            <w:pPr>
              <w:spacing w:before="20" w:after="20"/>
              <w:jc w:val="center"/>
              <w:rPr>
                <w:sz w:val="22"/>
                <w:szCs w:val="22"/>
              </w:rPr>
            </w:pPr>
            <w:r>
              <w:rPr>
                <w:sz w:val="22"/>
                <w:szCs w:val="22"/>
              </w:rPr>
              <w:t>1082</w:t>
            </w:r>
          </w:p>
        </w:tc>
      </w:tr>
      <w:tr w:rsidR="00DF07BC" w:rsidTr="00350B18">
        <w:trPr>
          <w:cantSplit/>
          <w:jc w:val="center"/>
        </w:trPr>
        <w:tc>
          <w:tcPr>
            <w:tcW w:w="234" w:type="pct"/>
            <w:vMerge/>
            <w:vAlign w:val="center"/>
          </w:tcPr>
          <w:p w:rsidR="00DF07BC" w:rsidRDefault="00DF07BC" w:rsidP="00350B18">
            <w:pPr>
              <w:spacing w:before="20" w:after="20"/>
              <w:ind w:right="-108"/>
              <w:jc w:val="center"/>
              <w:rPr>
                <w:sz w:val="22"/>
                <w:szCs w:val="22"/>
              </w:rPr>
            </w:pPr>
          </w:p>
        </w:tc>
        <w:tc>
          <w:tcPr>
            <w:tcW w:w="197" w:type="pct"/>
          </w:tcPr>
          <w:p w:rsidR="00DF07BC" w:rsidRDefault="00DF07BC" w:rsidP="00350B18">
            <w:pPr>
              <w:spacing w:before="20" w:after="20"/>
              <w:ind w:right="-108"/>
              <w:rPr>
                <w:sz w:val="22"/>
                <w:szCs w:val="22"/>
                <w:highlight w:val="yellow"/>
              </w:rPr>
            </w:pPr>
          </w:p>
        </w:tc>
        <w:tc>
          <w:tcPr>
            <w:tcW w:w="646" w:type="pct"/>
          </w:tcPr>
          <w:p w:rsidR="00DF07BC" w:rsidRDefault="00DF07BC" w:rsidP="00350B18">
            <w:pPr>
              <w:spacing w:before="20" w:after="20"/>
              <w:rPr>
                <w:iCs/>
                <w:sz w:val="22"/>
                <w:szCs w:val="22"/>
              </w:rPr>
            </w:pPr>
            <w:r>
              <w:rPr>
                <w:iCs/>
                <w:sz w:val="22"/>
                <w:szCs w:val="22"/>
              </w:rPr>
              <w:t>Міноборони</w:t>
            </w:r>
          </w:p>
        </w:tc>
        <w:tc>
          <w:tcPr>
            <w:tcW w:w="335" w:type="pct"/>
            <w:vAlign w:val="center"/>
          </w:tcPr>
          <w:p w:rsidR="00DF07BC" w:rsidRDefault="00DF07BC" w:rsidP="00350B18">
            <w:pPr>
              <w:spacing w:before="20" w:after="20"/>
              <w:jc w:val="center"/>
              <w:rPr>
                <w:sz w:val="22"/>
                <w:szCs w:val="22"/>
              </w:rPr>
            </w:pPr>
            <w:r>
              <w:rPr>
                <w:sz w:val="22"/>
                <w:szCs w:val="22"/>
              </w:rPr>
              <w:t>259,5</w:t>
            </w:r>
          </w:p>
        </w:tc>
        <w:tc>
          <w:tcPr>
            <w:tcW w:w="216" w:type="pct"/>
            <w:vAlign w:val="center"/>
          </w:tcPr>
          <w:p w:rsidR="00DF07BC" w:rsidRDefault="00DF07BC" w:rsidP="00350B18">
            <w:pPr>
              <w:spacing w:before="20" w:after="20"/>
              <w:jc w:val="center"/>
              <w:rPr>
                <w:sz w:val="22"/>
                <w:szCs w:val="22"/>
              </w:rPr>
            </w:pPr>
            <w:r>
              <w:rPr>
                <w:sz w:val="22"/>
                <w:szCs w:val="22"/>
              </w:rPr>
              <w:t>-</w:t>
            </w:r>
          </w:p>
        </w:tc>
        <w:tc>
          <w:tcPr>
            <w:tcW w:w="295" w:type="pct"/>
            <w:shd w:val="clear" w:color="auto" w:fill="FFFFFF"/>
            <w:vAlign w:val="center"/>
          </w:tcPr>
          <w:p w:rsidR="00DF07BC" w:rsidRDefault="00DF07BC" w:rsidP="00350B18">
            <w:pPr>
              <w:spacing w:before="20" w:after="20"/>
              <w:jc w:val="center"/>
              <w:rPr>
                <w:sz w:val="22"/>
                <w:szCs w:val="22"/>
              </w:rPr>
            </w:pPr>
            <w:r>
              <w:rPr>
                <w:sz w:val="22"/>
                <w:szCs w:val="22"/>
              </w:rPr>
              <w:t>259,5</w:t>
            </w:r>
          </w:p>
        </w:tc>
        <w:tc>
          <w:tcPr>
            <w:tcW w:w="295" w:type="pct"/>
            <w:vAlign w:val="center"/>
          </w:tcPr>
          <w:p w:rsidR="00DF07BC" w:rsidRDefault="00DF07BC" w:rsidP="00350B18">
            <w:pPr>
              <w:spacing w:before="20" w:after="20"/>
              <w:jc w:val="center"/>
              <w:rPr>
                <w:sz w:val="22"/>
                <w:szCs w:val="22"/>
              </w:rPr>
            </w:pPr>
            <w:r>
              <w:rPr>
                <w:sz w:val="22"/>
                <w:szCs w:val="22"/>
              </w:rPr>
              <w:t>-</w:t>
            </w:r>
          </w:p>
        </w:tc>
        <w:tc>
          <w:tcPr>
            <w:tcW w:w="216" w:type="pct"/>
            <w:vAlign w:val="center"/>
          </w:tcPr>
          <w:p w:rsidR="00DF07BC" w:rsidRDefault="00DF07BC" w:rsidP="00350B18">
            <w:pPr>
              <w:spacing w:before="20" w:after="20"/>
              <w:jc w:val="center"/>
              <w:rPr>
                <w:sz w:val="22"/>
                <w:szCs w:val="22"/>
              </w:rPr>
            </w:pPr>
            <w:r>
              <w:rPr>
                <w:sz w:val="22"/>
                <w:szCs w:val="22"/>
              </w:rPr>
              <w:t>-</w:t>
            </w:r>
          </w:p>
        </w:tc>
        <w:tc>
          <w:tcPr>
            <w:tcW w:w="295" w:type="pct"/>
            <w:shd w:val="clear" w:color="auto" w:fill="FFFFFF"/>
            <w:vAlign w:val="center"/>
          </w:tcPr>
          <w:p w:rsidR="00DF07BC" w:rsidRDefault="00DF07BC" w:rsidP="00350B18">
            <w:pPr>
              <w:spacing w:before="20" w:after="20"/>
              <w:jc w:val="center"/>
              <w:rPr>
                <w:sz w:val="22"/>
                <w:szCs w:val="22"/>
              </w:rPr>
            </w:pPr>
            <w:r>
              <w:rPr>
                <w:sz w:val="22"/>
                <w:szCs w:val="22"/>
              </w:rPr>
              <w:t>-</w:t>
            </w:r>
          </w:p>
        </w:tc>
        <w:tc>
          <w:tcPr>
            <w:tcW w:w="568" w:type="pct"/>
            <w:shd w:val="clear" w:color="auto" w:fill="FFFFFF"/>
            <w:vAlign w:val="center"/>
          </w:tcPr>
          <w:p w:rsidR="00DF07BC" w:rsidRDefault="00DF07BC" w:rsidP="00350B18">
            <w:pPr>
              <w:spacing w:before="20" w:after="20"/>
              <w:jc w:val="center"/>
              <w:rPr>
                <w:sz w:val="22"/>
                <w:szCs w:val="22"/>
              </w:rPr>
            </w:pPr>
            <w:r>
              <w:rPr>
                <w:sz w:val="22"/>
                <w:szCs w:val="22"/>
              </w:rPr>
              <w:t>-</w:t>
            </w:r>
          </w:p>
        </w:tc>
        <w:tc>
          <w:tcPr>
            <w:tcW w:w="521" w:type="pct"/>
            <w:shd w:val="clear" w:color="auto" w:fill="FFFFFF"/>
            <w:vAlign w:val="center"/>
          </w:tcPr>
          <w:p w:rsidR="00DF07BC" w:rsidRDefault="00DF07BC" w:rsidP="00350B18">
            <w:pPr>
              <w:spacing w:before="20" w:after="20"/>
              <w:jc w:val="center"/>
              <w:rPr>
                <w:sz w:val="22"/>
                <w:szCs w:val="22"/>
              </w:rPr>
            </w:pPr>
            <w:r>
              <w:rPr>
                <w:sz w:val="22"/>
                <w:szCs w:val="22"/>
              </w:rPr>
              <w:t>-</w:t>
            </w:r>
          </w:p>
        </w:tc>
        <w:tc>
          <w:tcPr>
            <w:tcW w:w="475" w:type="pct"/>
            <w:shd w:val="clear" w:color="auto" w:fill="FFFFFF"/>
            <w:vAlign w:val="center"/>
          </w:tcPr>
          <w:p w:rsidR="00DF07BC" w:rsidRDefault="00DF07BC" w:rsidP="00350B18">
            <w:pPr>
              <w:spacing w:before="20" w:after="20"/>
              <w:jc w:val="center"/>
              <w:rPr>
                <w:sz w:val="22"/>
                <w:szCs w:val="22"/>
              </w:rPr>
            </w:pPr>
            <w:r>
              <w:rPr>
                <w:sz w:val="22"/>
                <w:szCs w:val="22"/>
              </w:rPr>
              <w:t>-</w:t>
            </w:r>
          </w:p>
        </w:tc>
        <w:tc>
          <w:tcPr>
            <w:tcW w:w="455" w:type="pct"/>
            <w:shd w:val="clear" w:color="auto" w:fill="FFFFFF"/>
            <w:vAlign w:val="center"/>
          </w:tcPr>
          <w:p w:rsidR="00DF07BC" w:rsidRDefault="00DF07BC" w:rsidP="00350B18">
            <w:pPr>
              <w:spacing w:before="20" w:after="20"/>
              <w:jc w:val="center"/>
              <w:rPr>
                <w:sz w:val="22"/>
                <w:szCs w:val="22"/>
              </w:rPr>
            </w:pPr>
            <w:r>
              <w:rPr>
                <w:sz w:val="22"/>
                <w:szCs w:val="22"/>
              </w:rPr>
              <w:t xml:space="preserve">22,3 </w:t>
            </w:r>
          </w:p>
        </w:tc>
        <w:tc>
          <w:tcPr>
            <w:tcW w:w="252" w:type="pct"/>
            <w:shd w:val="clear" w:color="auto" w:fill="FFFFFF"/>
            <w:vAlign w:val="center"/>
          </w:tcPr>
          <w:p w:rsidR="00DF07BC" w:rsidRDefault="00DF07BC" w:rsidP="00350B18">
            <w:pPr>
              <w:spacing w:before="20" w:after="20"/>
              <w:jc w:val="center"/>
              <w:rPr>
                <w:sz w:val="22"/>
                <w:szCs w:val="22"/>
              </w:rPr>
            </w:pPr>
            <w:r>
              <w:rPr>
                <w:sz w:val="22"/>
                <w:szCs w:val="22"/>
              </w:rPr>
              <w:t xml:space="preserve">281,8 </w:t>
            </w:r>
          </w:p>
        </w:tc>
      </w:tr>
      <w:tr w:rsidR="00DF07BC" w:rsidTr="00350B18">
        <w:trPr>
          <w:cantSplit/>
          <w:jc w:val="center"/>
        </w:trPr>
        <w:tc>
          <w:tcPr>
            <w:tcW w:w="234" w:type="pct"/>
            <w:vMerge/>
            <w:vAlign w:val="center"/>
          </w:tcPr>
          <w:p w:rsidR="00DF07BC" w:rsidRDefault="00DF07BC" w:rsidP="00350B18">
            <w:pPr>
              <w:spacing w:before="20" w:after="20"/>
              <w:ind w:right="-108"/>
              <w:jc w:val="center"/>
              <w:rPr>
                <w:sz w:val="22"/>
                <w:szCs w:val="22"/>
              </w:rPr>
            </w:pPr>
          </w:p>
        </w:tc>
        <w:tc>
          <w:tcPr>
            <w:tcW w:w="197" w:type="pct"/>
          </w:tcPr>
          <w:p w:rsidR="00DF07BC" w:rsidRDefault="00DF07BC" w:rsidP="00350B18">
            <w:pPr>
              <w:spacing w:before="20" w:after="20"/>
              <w:ind w:right="-108"/>
              <w:rPr>
                <w:sz w:val="22"/>
                <w:szCs w:val="22"/>
              </w:rPr>
            </w:pPr>
          </w:p>
        </w:tc>
        <w:tc>
          <w:tcPr>
            <w:tcW w:w="646" w:type="pct"/>
          </w:tcPr>
          <w:p w:rsidR="00DF07BC" w:rsidRDefault="00DF07BC" w:rsidP="00350B18">
            <w:pPr>
              <w:spacing w:before="20" w:after="20"/>
              <w:ind w:right="-108"/>
              <w:rPr>
                <w:iCs/>
                <w:sz w:val="22"/>
                <w:szCs w:val="22"/>
              </w:rPr>
            </w:pPr>
            <w:r>
              <w:rPr>
                <w:iCs/>
                <w:sz w:val="22"/>
                <w:szCs w:val="22"/>
              </w:rPr>
              <w:t>Мінприроди</w:t>
            </w:r>
          </w:p>
        </w:tc>
        <w:tc>
          <w:tcPr>
            <w:tcW w:w="335" w:type="pct"/>
            <w:vAlign w:val="center"/>
          </w:tcPr>
          <w:p w:rsidR="00DF07BC" w:rsidRDefault="00DF07BC" w:rsidP="00350B18">
            <w:pPr>
              <w:spacing w:before="20" w:after="20"/>
              <w:jc w:val="center"/>
              <w:rPr>
                <w:sz w:val="22"/>
                <w:szCs w:val="22"/>
              </w:rPr>
            </w:pPr>
            <w:r>
              <w:rPr>
                <w:sz w:val="22"/>
                <w:szCs w:val="22"/>
              </w:rPr>
              <w:t>6,86</w:t>
            </w:r>
          </w:p>
        </w:tc>
        <w:tc>
          <w:tcPr>
            <w:tcW w:w="216" w:type="pct"/>
            <w:vAlign w:val="center"/>
          </w:tcPr>
          <w:p w:rsidR="00DF07BC" w:rsidRDefault="00DF07BC" w:rsidP="00350B18">
            <w:pPr>
              <w:spacing w:before="20" w:after="20"/>
              <w:jc w:val="center"/>
              <w:rPr>
                <w:sz w:val="22"/>
                <w:szCs w:val="22"/>
              </w:rPr>
            </w:pPr>
            <w:r>
              <w:rPr>
                <w:sz w:val="22"/>
                <w:szCs w:val="22"/>
              </w:rPr>
              <w:t>-</w:t>
            </w:r>
          </w:p>
        </w:tc>
        <w:tc>
          <w:tcPr>
            <w:tcW w:w="295" w:type="pct"/>
            <w:shd w:val="clear" w:color="auto" w:fill="FFFFFF"/>
            <w:vAlign w:val="center"/>
          </w:tcPr>
          <w:p w:rsidR="00DF07BC" w:rsidRDefault="00DF07BC" w:rsidP="00350B18">
            <w:pPr>
              <w:spacing w:before="20" w:after="20"/>
              <w:jc w:val="center"/>
              <w:rPr>
                <w:sz w:val="22"/>
                <w:szCs w:val="22"/>
              </w:rPr>
            </w:pPr>
            <w:r>
              <w:rPr>
                <w:sz w:val="22"/>
                <w:szCs w:val="22"/>
              </w:rPr>
              <w:t>3,2</w:t>
            </w:r>
          </w:p>
        </w:tc>
        <w:tc>
          <w:tcPr>
            <w:tcW w:w="295" w:type="pct"/>
            <w:vAlign w:val="center"/>
          </w:tcPr>
          <w:p w:rsidR="00DF07BC" w:rsidRDefault="00DF07BC" w:rsidP="00350B18">
            <w:pPr>
              <w:spacing w:before="20" w:after="20"/>
              <w:jc w:val="center"/>
              <w:rPr>
                <w:sz w:val="22"/>
                <w:szCs w:val="22"/>
              </w:rPr>
            </w:pPr>
            <w:r>
              <w:rPr>
                <w:sz w:val="22"/>
                <w:szCs w:val="22"/>
              </w:rPr>
              <w:t>2,8</w:t>
            </w:r>
          </w:p>
        </w:tc>
        <w:tc>
          <w:tcPr>
            <w:tcW w:w="216" w:type="pct"/>
            <w:vAlign w:val="center"/>
          </w:tcPr>
          <w:p w:rsidR="00DF07BC" w:rsidRDefault="00DF07BC" w:rsidP="00350B18">
            <w:pPr>
              <w:spacing w:before="20" w:after="20"/>
              <w:jc w:val="center"/>
              <w:rPr>
                <w:sz w:val="22"/>
                <w:szCs w:val="22"/>
              </w:rPr>
            </w:pPr>
            <w:r>
              <w:rPr>
                <w:sz w:val="22"/>
                <w:szCs w:val="22"/>
              </w:rPr>
              <w:t>-</w:t>
            </w:r>
          </w:p>
        </w:tc>
        <w:tc>
          <w:tcPr>
            <w:tcW w:w="295" w:type="pct"/>
            <w:shd w:val="clear" w:color="auto" w:fill="FFFFFF"/>
            <w:vAlign w:val="center"/>
          </w:tcPr>
          <w:p w:rsidR="00DF07BC" w:rsidRDefault="00DF07BC" w:rsidP="00350B18">
            <w:pPr>
              <w:spacing w:before="20" w:after="20"/>
              <w:jc w:val="center"/>
              <w:rPr>
                <w:sz w:val="22"/>
                <w:szCs w:val="22"/>
              </w:rPr>
            </w:pPr>
            <w:r>
              <w:rPr>
                <w:sz w:val="22"/>
                <w:szCs w:val="22"/>
              </w:rPr>
              <w:t>2,8</w:t>
            </w:r>
          </w:p>
        </w:tc>
        <w:tc>
          <w:tcPr>
            <w:tcW w:w="568" w:type="pct"/>
            <w:shd w:val="clear" w:color="auto" w:fill="FFFFFF"/>
            <w:vAlign w:val="center"/>
          </w:tcPr>
          <w:p w:rsidR="00DF07BC" w:rsidRDefault="00DF07BC" w:rsidP="00350B18">
            <w:pPr>
              <w:spacing w:before="20" w:after="20"/>
              <w:jc w:val="center"/>
              <w:rPr>
                <w:sz w:val="22"/>
                <w:szCs w:val="22"/>
              </w:rPr>
            </w:pPr>
            <w:r>
              <w:rPr>
                <w:sz w:val="22"/>
                <w:szCs w:val="22"/>
              </w:rPr>
              <w:t>-</w:t>
            </w:r>
          </w:p>
        </w:tc>
        <w:tc>
          <w:tcPr>
            <w:tcW w:w="521" w:type="pct"/>
            <w:shd w:val="clear" w:color="auto" w:fill="FFFFFF"/>
            <w:vAlign w:val="center"/>
          </w:tcPr>
          <w:p w:rsidR="00DF07BC" w:rsidRDefault="00DF07BC" w:rsidP="00350B18">
            <w:pPr>
              <w:spacing w:before="20" w:after="20"/>
              <w:jc w:val="center"/>
              <w:rPr>
                <w:sz w:val="22"/>
                <w:szCs w:val="22"/>
              </w:rPr>
            </w:pPr>
            <w:r>
              <w:rPr>
                <w:sz w:val="22"/>
                <w:szCs w:val="22"/>
              </w:rPr>
              <w:t>-</w:t>
            </w:r>
          </w:p>
        </w:tc>
        <w:tc>
          <w:tcPr>
            <w:tcW w:w="475" w:type="pct"/>
            <w:shd w:val="clear" w:color="auto" w:fill="FFFFFF"/>
            <w:vAlign w:val="center"/>
          </w:tcPr>
          <w:p w:rsidR="00DF07BC" w:rsidRDefault="00DF07BC" w:rsidP="00350B18">
            <w:pPr>
              <w:spacing w:before="20" w:after="20"/>
              <w:jc w:val="center"/>
              <w:rPr>
                <w:sz w:val="22"/>
                <w:szCs w:val="22"/>
              </w:rPr>
            </w:pPr>
            <w:r>
              <w:rPr>
                <w:sz w:val="22"/>
                <w:szCs w:val="22"/>
              </w:rPr>
              <w:t>-</w:t>
            </w:r>
          </w:p>
        </w:tc>
        <w:tc>
          <w:tcPr>
            <w:tcW w:w="455" w:type="pct"/>
            <w:shd w:val="clear" w:color="auto" w:fill="FFFFFF"/>
            <w:vAlign w:val="center"/>
          </w:tcPr>
          <w:p w:rsidR="00DF07BC" w:rsidRDefault="00DF07BC" w:rsidP="00350B18">
            <w:pPr>
              <w:spacing w:before="20" w:after="20"/>
              <w:jc w:val="center"/>
              <w:rPr>
                <w:sz w:val="22"/>
                <w:szCs w:val="22"/>
              </w:rPr>
            </w:pPr>
            <w:r>
              <w:rPr>
                <w:sz w:val="22"/>
                <w:szCs w:val="22"/>
              </w:rPr>
              <w:t xml:space="preserve"> -</w:t>
            </w:r>
          </w:p>
        </w:tc>
        <w:tc>
          <w:tcPr>
            <w:tcW w:w="252" w:type="pct"/>
            <w:shd w:val="clear" w:color="auto" w:fill="FFFFFF"/>
            <w:vAlign w:val="center"/>
          </w:tcPr>
          <w:p w:rsidR="00DF07BC" w:rsidRDefault="00DF07BC" w:rsidP="00350B18">
            <w:pPr>
              <w:spacing w:before="20" w:after="20"/>
              <w:jc w:val="center"/>
              <w:rPr>
                <w:sz w:val="22"/>
                <w:szCs w:val="22"/>
              </w:rPr>
            </w:pPr>
            <w:r>
              <w:rPr>
                <w:sz w:val="22"/>
                <w:szCs w:val="22"/>
              </w:rPr>
              <w:t>9,66</w:t>
            </w:r>
          </w:p>
        </w:tc>
      </w:tr>
      <w:tr w:rsidR="00DF07BC" w:rsidTr="00350B18">
        <w:trPr>
          <w:cantSplit/>
          <w:jc w:val="center"/>
        </w:trPr>
        <w:tc>
          <w:tcPr>
            <w:tcW w:w="234" w:type="pct"/>
            <w:vMerge/>
            <w:vAlign w:val="center"/>
          </w:tcPr>
          <w:p w:rsidR="00DF07BC" w:rsidRDefault="00DF07BC" w:rsidP="00350B18">
            <w:pPr>
              <w:spacing w:before="20" w:after="20"/>
              <w:ind w:right="-108"/>
              <w:jc w:val="center"/>
              <w:rPr>
                <w:sz w:val="22"/>
                <w:szCs w:val="22"/>
              </w:rPr>
            </w:pPr>
          </w:p>
        </w:tc>
        <w:tc>
          <w:tcPr>
            <w:tcW w:w="197" w:type="pct"/>
          </w:tcPr>
          <w:p w:rsidR="00DF07BC" w:rsidRDefault="00DF07BC" w:rsidP="00350B18">
            <w:pPr>
              <w:spacing w:before="20" w:after="20"/>
              <w:ind w:right="-108"/>
              <w:rPr>
                <w:sz w:val="22"/>
                <w:szCs w:val="22"/>
              </w:rPr>
            </w:pPr>
          </w:p>
        </w:tc>
        <w:tc>
          <w:tcPr>
            <w:tcW w:w="646" w:type="pct"/>
          </w:tcPr>
          <w:p w:rsidR="00DF07BC" w:rsidRDefault="00DF07BC" w:rsidP="00350B18">
            <w:pPr>
              <w:spacing w:before="20" w:after="20"/>
              <w:rPr>
                <w:iCs/>
                <w:sz w:val="22"/>
                <w:szCs w:val="22"/>
              </w:rPr>
            </w:pPr>
            <w:r>
              <w:rPr>
                <w:iCs/>
                <w:sz w:val="22"/>
                <w:szCs w:val="22"/>
              </w:rPr>
              <w:t>Інші</w:t>
            </w:r>
          </w:p>
        </w:tc>
        <w:tc>
          <w:tcPr>
            <w:tcW w:w="335" w:type="pct"/>
            <w:vAlign w:val="center"/>
          </w:tcPr>
          <w:p w:rsidR="00DF07BC" w:rsidRDefault="00DF07BC" w:rsidP="00350B18">
            <w:pPr>
              <w:spacing w:before="20" w:after="20"/>
              <w:jc w:val="center"/>
              <w:rPr>
                <w:sz w:val="22"/>
                <w:szCs w:val="22"/>
              </w:rPr>
            </w:pPr>
            <w:r>
              <w:rPr>
                <w:sz w:val="22"/>
                <w:szCs w:val="22"/>
              </w:rPr>
              <w:t>86,6</w:t>
            </w:r>
          </w:p>
        </w:tc>
        <w:tc>
          <w:tcPr>
            <w:tcW w:w="216" w:type="pct"/>
            <w:vAlign w:val="center"/>
          </w:tcPr>
          <w:p w:rsidR="00DF07BC" w:rsidRDefault="00DF07BC" w:rsidP="00350B18">
            <w:pPr>
              <w:spacing w:before="20" w:after="20"/>
              <w:jc w:val="center"/>
              <w:rPr>
                <w:sz w:val="22"/>
                <w:szCs w:val="22"/>
              </w:rPr>
            </w:pPr>
            <w:r>
              <w:rPr>
                <w:sz w:val="22"/>
                <w:szCs w:val="22"/>
              </w:rPr>
              <w:t>-</w:t>
            </w:r>
          </w:p>
        </w:tc>
        <w:tc>
          <w:tcPr>
            <w:tcW w:w="295" w:type="pct"/>
            <w:shd w:val="clear" w:color="auto" w:fill="FFFFFF"/>
            <w:vAlign w:val="center"/>
          </w:tcPr>
          <w:p w:rsidR="00DF07BC" w:rsidRDefault="00DF07BC" w:rsidP="00350B18">
            <w:pPr>
              <w:spacing w:before="20" w:after="20"/>
              <w:jc w:val="center"/>
              <w:rPr>
                <w:sz w:val="22"/>
                <w:szCs w:val="22"/>
              </w:rPr>
            </w:pPr>
            <w:r>
              <w:rPr>
                <w:sz w:val="22"/>
                <w:szCs w:val="22"/>
              </w:rPr>
              <w:t>86,6</w:t>
            </w:r>
          </w:p>
        </w:tc>
        <w:tc>
          <w:tcPr>
            <w:tcW w:w="295" w:type="pct"/>
            <w:vAlign w:val="center"/>
          </w:tcPr>
          <w:p w:rsidR="00DF07BC" w:rsidRDefault="00DF07BC" w:rsidP="00350B18">
            <w:pPr>
              <w:spacing w:before="20" w:after="20"/>
              <w:jc w:val="center"/>
              <w:rPr>
                <w:sz w:val="22"/>
                <w:szCs w:val="22"/>
              </w:rPr>
            </w:pPr>
            <w:r>
              <w:rPr>
                <w:sz w:val="22"/>
                <w:szCs w:val="22"/>
              </w:rPr>
              <w:t>-</w:t>
            </w:r>
          </w:p>
        </w:tc>
        <w:tc>
          <w:tcPr>
            <w:tcW w:w="216" w:type="pct"/>
            <w:vAlign w:val="center"/>
          </w:tcPr>
          <w:p w:rsidR="00DF07BC" w:rsidRDefault="00DF07BC" w:rsidP="00350B18">
            <w:pPr>
              <w:spacing w:before="20" w:after="20"/>
              <w:jc w:val="center"/>
              <w:rPr>
                <w:sz w:val="22"/>
                <w:szCs w:val="22"/>
              </w:rPr>
            </w:pPr>
            <w:r>
              <w:rPr>
                <w:sz w:val="22"/>
                <w:szCs w:val="22"/>
              </w:rPr>
              <w:t>-</w:t>
            </w:r>
          </w:p>
        </w:tc>
        <w:tc>
          <w:tcPr>
            <w:tcW w:w="295" w:type="pct"/>
            <w:shd w:val="clear" w:color="auto" w:fill="FFFFFF"/>
            <w:vAlign w:val="center"/>
          </w:tcPr>
          <w:p w:rsidR="00DF07BC" w:rsidRDefault="00DF07BC" w:rsidP="00350B18">
            <w:pPr>
              <w:spacing w:before="20" w:after="20"/>
              <w:jc w:val="center"/>
              <w:rPr>
                <w:sz w:val="22"/>
                <w:szCs w:val="22"/>
              </w:rPr>
            </w:pPr>
            <w:r>
              <w:rPr>
                <w:sz w:val="22"/>
                <w:szCs w:val="22"/>
              </w:rPr>
              <w:t>-</w:t>
            </w:r>
          </w:p>
        </w:tc>
        <w:tc>
          <w:tcPr>
            <w:tcW w:w="568" w:type="pct"/>
            <w:shd w:val="clear" w:color="auto" w:fill="FFFFFF"/>
            <w:vAlign w:val="center"/>
          </w:tcPr>
          <w:p w:rsidR="00DF07BC" w:rsidRDefault="00DF07BC" w:rsidP="00350B18">
            <w:pPr>
              <w:spacing w:before="20" w:after="20"/>
              <w:jc w:val="center"/>
              <w:rPr>
                <w:sz w:val="22"/>
                <w:szCs w:val="22"/>
              </w:rPr>
            </w:pPr>
            <w:r>
              <w:rPr>
                <w:sz w:val="22"/>
                <w:szCs w:val="22"/>
              </w:rPr>
              <w:t xml:space="preserve">- </w:t>
            </w:r>
          </w:p>
        </w:tc>
        <w:tc>
          <w:tcPr>
            <w:tcW w:w="521" w:type="pct"/>
            <w:shd w:val="clear" w:color="auto" w:fill="FFFFFF"/>
            <w:vAlign w:val="center"/>
          </w:tcPr>
          <w:p w:rsidR="00DF07BC" w:rsidRDefault="00DF07BC" w:rsidP="00350B18">
            <w:pPr>
              <w:spacing w:before="20" w:after="20"/>
              <w:jc w:val="center"/>
              <w:rPr>
                <w:sz w:val="22"/>
                <w:szCs w:val="22"/>
              </w:rPr>
            </w:pPr>
            <w:r>
              <w:rPr>
                <w:sz w:val="22"/>
                <w:szCs w:val="22"/>
              </w:rPr>
              <w:t>-</w:t>
            </w:r>
          </w:p>
        </w:tc>
        <w:tc>
          <w:tcPr>
            <w:tcW w:w="475" w:type="pct"/>
            <w:shd w:val="clear" w:color="auto" w:fill="FFFFFF"/>
            <w:vAlign w:val="center"/>
          </w:tcPr>
          <w:p w:rsidR="00DF07BC" w:rsidRDefault="00DF07BC" w:rsidP="00350B18">
            <w:pPr>
              <w:spacing w:before="20" w:after="20"/>
              <w:jc w:val="center"/>
              <w:rPr>
                <w:sz w:val="22"/>
                <w:szCs w:val="22"/>
              </w:rPr>
            </w:pPr>
            <w:r>
              <w:rPr>
                <w:sz w:val="22"/>
                <w:szCs w:val="22"/>
              </w:rPr>
              <w:t>-</w:t>
            </w:r>
          </w:p>
        </w:tc>
        <w:tc>
          <w:tcPr>
            <w:tcW w:w="455" w:type="pct"/>
            <w:shd w:val="clear" w:color="auto" w:fill="FFFFFF"/>
            <w:vAlign w:val="center"/>
          </w:tcPr>
          <w:p w:rsidR="00DF07BC" w:rsidRDefault="00DF07BC" w:rsidP="00350B18">
            <w:pPr>
              <w:spacing w:before="20" w:after="20"/>
              <w:jc w:val="center"/>
              <w:rPr>
                <w:sz w:val="22"/>
                <w:szCs w:val="22"/>
              </w:rPr>
            </w:pPr>
            <w:r>
              <w:rPr>
                <w:sz w:val="22"/>
                <w:szCs w:val="22"/>
              </w:rPr>
              <w:t>76,6</w:t>
            </w:r>
          </w:p>
        </w:tc>
        <w:tc>
          <w:tcPr>
            <w:tcW w:w="252" w:type="pct"/>
            <w:shd w:val="clear" w:color="auto" w:fill="FFFFFF"/>
            <w:vAlign w:val="center"/>
          </w:tcPr>
          <w:p w:rsidR="00DF07BC" w:rsidRDefault="00DF07BC" w:rsidP="00350B18">
            <w:pPr>
              <w:spacing w:before="20" w:after="20"/>
              <w:jc w:val="center"/>
              <w:rPr>
                <w:sz w:val="22"/>
                <w:szCs w:val="22"/>
              </w:rPr>
            </w:pPr>
            <w:r>
              <w:rPr>
                <w:sz w:val="22"/>
                <w:szCs w:val="22"/>
              </w:rPr>
              <w:t>163,2</w:t>
            </w:r>
          </w:p>
        </w:tc>
      </w:tr>
    </w:tbl>
    <w:p w:rsidR="00DF07BC" w:rsidRDefault="00DF07BC" w:rsidP="00DF07BC">
      <w:pPr>
        <w:jc w:val="both"/>
        <w:rPr>
          <w:sz w:val="28"/>
          <w:szCs w:val="28"/>
        </w:rPr>
      </w:pPr>
    </w:p>
    <w:p w:rsidR="00DF07BC" w:rsidRDefault="00DF07BC" w:rsidP="00DF07BC">
      <w:pPr>
        <w:jc w:val="both"/>
        <w:rPr>
          <w:sz w:val="28"/>
          <w:szCs w:val="28"/>
        </w:rPr>
      </w:pPr>
    </w:p>
    <w:p w:rsidR="00DF07BC" w:rsidRDefault="00DF07BC" w:rsidP="00DF07BC">
      <w:pPr>
        <w:jc w:val="both"/>
        <w:rPr>
          <w:sz w:val="28"/>
          <w:szCs w:val="28"/>
        </w:rPr>
        <w:sectPr w:rsidR="00DF07BC" w:rsidSect="001A4AC4">
          <w:pgSz w:w="16838" w:h="11906" w:orient="landscape"/>
          <w:pgMar w:top="851" w:right="567" w:bottom="851" w:left="1134" w:header="709" w:footer="709" w:gutter="0"/>
          <w:cols w:space="708"/>
          <w:docGrid w:linePitch="360"/>
        </w:sectPr>
      </w:pPr>
    </w:p>
    <w:p w:rsidR="00DF07BC" w:rsidRDefault="00DF07BC" w:rsidP="00DF07BC">
      <w:pPr>
        <w:jc w:val="center"/>
        <w:rPr>
          <w:i/>
          <w:sz w:val="28"/>
          <w:szCs w:val="28"/>
        </w:rPr>
      </w:pPr>
      <w:r>
        <w:rPr>
          <w:i/>
          <w:sz w:val="28"/>
          <w:szCs w:val="28"/>
        </w:rPr>
        <w:lastRenderedPageBreak/>
        <w:t>Динаміка проведення лісогосподарських заходів, пов’язаних із вирубуванням деревини</w:t>
      </w:r>
    </w:p>
    <w:p w:rsidR="00DF07BC" w:rsidRDefault="00DF07BC" w:rsidP="00DF07BC">
      <w:pPr>
        <w:pStyle w:val="a5"/>
        <w:ind w:left="6372" w:firstLine="708"/>
        <w:jc w:val="right"/>
        <w:rPr>
          <w:b w:val="0"/>
        </w:rPr>
      </w:pPr>
      <w:r>
        <w:rPr>
          <w:b w:val="0"/>
        </w:rPr>
        <w:t>Таблиця 25</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85"/>
        <w:gridCol w:w="31"/>
        <w:gridCol w:w="1551"/>
        <w:gridCol w:w="2017"/>
        <w:gridCol w:w="1409"/>
        <w:gridCol w:w="135"/>
        <w:gridCol w:w="1615"/>
        <w:gridCol w:w="1437"/>
        <w:gridCol w:w="2076"/>
        <w:gridCol w:w="1615"/>
        <w:gridCol w:w="1882"/>
      </w:tblGrid>
      <w:tr w:rsidR="00DF07BC" w:rsidTr="00350B18">
        <w:trPr>
          <w:cantSplit/>
          <w:trHeight w:val="507"/>
        </w:trPr>
        <w:tc>
          <w:tcPr>
            <w:tcW w:w="516" w:type="pct"/>
            <w:vMerge w:val="restart"/>
            <w:vAlign w:val="center"/>
          </w:tcPr>
          <w:p w:rsidR="00DF07BC" w:rsidRDefault="00DF07BC" w:rsidP="00350B18">
            <w:pPr>
              <w:jc w:val="center"/>
              <w:rPr>
                <w:i/>
                <w:sz w:val="22"/>
                <w:szCs w:val="22"/>
              </w:rPr>
            </w:pPr>
            <w:r>
              <w:rPr>
                <w:i/>
                <w:sz w:val="22"/>
                <w:szCs w:val="22"/>
              </w:rPr>
              <w:t>Рік</w:t>
            </w:r>
          </w:p>
        </w:tc>
        <w:tc>
          <w:tcPr>
            <w:tcW w:w="515" w:type="pct"/>
            <w:gridSpan w:val="2"/>
            <w:vMerge w:val="restart"/>
            <w:vAlign w:val="center"/>
          </w:tcPr>
          <w:p w:rsidR="00DF07BC" w:rsidRDefault="00DF07BC" w:rsidP="00350B18">
            <w:pPr>
              <w:ind w:left="-35"/>
              <w:jc w:val="center"/>
              <w:rPr>
                <w:i/>
                <w:sz w:val="22"/>
                <w:szCs w:val="22"/>
              </w:rPr>
            </w:pPr>
            <w:r>
              <w:rPr>
                <w:i/>
                <w:sz w:val="22"/>
                <w:szCs w:val="22"/>
              </w:rPr>
              <w:t>Загальна площа,</w:t>
            </w:r>
          </w:p>
          <w:p w:rsidR="00DF07BC" w:rsidRDefault="00DF07BC" w:rsidP="00350B18">
            <w:pPr>
              <w:jc w:val="center"/>
              <w:rPr>
                <w:i/>
                <w:sz w:val="22"/>
                <w:szCs w:val="22"/>
                <w:vertAlign w:val="superscript"/>
              </w:rPr>
            </w:pPr>
            <w:r>
              <w:rPr>
                <w:i/>
                <w:sz w:val="22"/>
                <w:szCs w:val="22"/>
              </w:rPr>
              <w:t>га</w:t>
            </w:r>
          </w:p>
        </w:tc>
        <w:tc>
          <w:tcPr>
            <w:tcW w:w="657" w:type="pct"/>
            <w:vMerge w:val="restart"/>
            <w:vAlign w:val="center"/>
          </w:tcPr>
          <w:p w:rsidR="00DF07BC" w:rsidRDefault="00DF07BC" w:rsidP="00350B18">
            <w:pPr>
              <w:jc w:val="center"/>
              <w:rPr>
                <w:i/>
                <w:sz w:val="22"/>
                <w:szCs w:val="22"/>
              </w:rPr>
            </w:pPr>
            <w:r>
              <w:rPr>
                <w:i/>
                <w:sz w:val="22"/>
                <w:szCs w:val="22"/>
              </w:rPr>
              <w:t>Фактично зрубано, тис. м</w:t>
            </w:r>
            <w:r>
              <w:rPr>
                <w:i/>
                <w:sz w:val="22"/>
                <w:szCs w:val="22"/>
                <w:vertAlign w:val="superscript"/>
              </w:rPr>
              <w:t>3</w:t>
            </w:r>
          </w:p>
        </w:tc>
        <w:tc>
          <w:tcPr>
            <w:tcW w:w="3312" w:type="pct"/>
            <w:gridSpan w:val="7"/>
            <w:vAlign w:val="center"/>
          </w:tcPr>
          <w:p w:rsidR="00DF07BC" w:rsidRDefault="00DF07BC" w:rsidP="00350B18">
            <w:pPr>
              <w:jc w:val="center"/>
              <w:rPr>
                <w:i/>
                <w:sz w:val="22"/>
                <w:szCs w:val="22"/>
              </w:rPr>
            </w:pPr>
            <w:r>
              <w:rPr>
                <w:i/>
                <w:sz w:val="22"/>
                <w:szCs w:val="22"/>
              </w:rPr>
              <w:t>Зрубано по господарствах</w:t>
            </w:r>
          </w:p>
        </w:tc>
      </w:tr>
      <w:tr w:rsidR="00DF07BC" w:rsidTr="00350B18">
        <w:trPr>
          <w:cantSplit/>
          <w:trHeight w:val="349"/>
        </w:trPr>
        <w:tc>
          <w:tcPr>
            <w:tcW w:w="516" w:type="pct"/>
            <w:vMerge/>
            <w:vAlign w:val="center"/>
          </w:tcPr>
          <w:p w:rsidR="00DF07BC" w:rsidRDefault="00DF07BC" w:rsidP="00350B18">
            <w:pPr>
              <w:jc w:val="center"/>
              <w:rPr>
                <w:i/>
                <w:sz w:val="22"/>
                <w:szCs w:val="22"/>
              </w:rPr>
            </w:pPr>
          </w:p>
        </w:tc>
        <w:tc>
          <w:tcPr>
            <w:tcW w:w="515" w:type="pct"/>
            <w:gridSpan w:val="2"/>
            <w:vMerge/>
            <w:vAlign w:val="center"/>
          </w:tcPr>
          <w:p w:rsidR="00DF07BC" w:rsidRDefault="00DF07BC" w:rsidP="00350B18">
            <w:pPr>
              <w:jc w:val="center"/>
              <w:rPr>
                <w:i/>
                <w:sz w:val="22"/>
                <w:szCs w:val="22"/>
              </w:rPr>
            </w:pPr>
          </w:p>
        </w:tc>
        <w:tc>
          <w:tcPr>
            <w:tcW w:w="657" w:type="pct"/>
            <w:vMerge/>
            <w:vAlign w:val="center"/>
          </w:tcPr>
          <w:p w:rsidR="00DF07BC" w:rsidRDefault="00DF07BC" w:rsidP="00350B18">
            <w:pPr>
              <w:jc w:val="center"/>
              <w:rPr>
                <w:i/>
                <w:sz w:val="22"/>
                <w:szCs w:val="22"/>
              </w:rPr>
            </w:pPr>
          </w:p>
        </w:tc>
        <w:tc>
          <w:tcPr>
            <w:tcW w:w="1029" w:type="pct"/>
            <w:gridSpan w:val="3"/>
            <w:vAlign w:val="center"/>
          </w:tcPr>
          <w:p w:rsidR="00DF07BC" w:rsidRDefault="00DF07BC" w:rsidP="00350B18">
            <w:pPr>
              <w:jc w:val="center"/>
              <w:rPr>
                <w:i/>
                <w:sz w:val="22"/>
                <w:szCs w:val="22"/>
              </w:rPr>
            </w:pPr>
            <w:r>
              <w:rPr>
                <w:i/>
                <w:sz w:val="22"/>
                <w:szCs w:val="22"/>
              </w:rPr>
              <w:t>хвойні</w:t>
            </w:r>
          </w:p>
        </w:tc>
        <w:tc>
          <w:tcPr>
            <w:tcW w:w="1144" w:type="pct"/>
            <w:gridSpan w:val="2"/>
            <w:vAlign w:val="center"/>
          </w:tcPr>
          <w:p w:rsidR="00DF07BC" w:rsidRDefault="00DF07BC" w:rsidP="00350B18">
            <w:pPr>
              <w:jc w:val="center"/>
              <w:rPr>
                <w:i/>
                <w:sz w:val="22"/>
                <w:szCs w:val="22"/>
              </w:rPr>
            </w:pPr>
            <w:r>
              <w:rPr>
                <w:i/>
                <w:sz w:val="22"/>
                <w:szCs w:val="22"/>
              </w:rPr>
              <w:t>твердолистяні</w:t>
            </w:r>
          </w:p>
        </w:tc>
        <w:tc>
          <w:tcPr>
            <w:tcW w:w="1139" w:type="pct"/>
            <w:gridSpan w:val="2"/>
            <w:vAlign w:val="center"/>
          </w:tcPr>
          <w:p w:rsidR="00DF07BC" w:rsidRDefault="00DF07BC" w:rsidP="00350B18">
            <w:pPr>
              <w:jc w:val="center"/>
              <w:rPr>
                <w:i/>
                <w:sz w:val="22"/>
                <w:szCs w:val="22"/>
              </w:rPr>
            </w:pPr>
            <w:r>
              <w:rPr>
                <w:i/>
                <w:sz w:val="22"/>
                <w:szCs w:val="22"/>
              </w:rPr>
              <w:t>м’яколистяні</w:t>
            </w:r>
          </w:p>
        </w:tc>
      </w:tr>
      <w:tr w:rsidR="00DF07BC" w:rsidTr="00350B18">
        <w:trPr>
          <w:cantSplit/>
          <w:trHeight w:val="930"/>
        </w:trPr>
        <w:tc>
          <w:tcPr>
            <w:tcW w:w="516" w:type="pct"/>
            <w:vMerge/>
            <w:vAlign w:val="center"/>
          </w:tcPr>
          <w:p w:rsidR="00DF07BC" w:rsidRDefault="00DF07BC" w:rsidP="00350B18">
            <w:pPr>
              <w:jc w:val="center"/>
              <w:rPr>
                <w:i/>
                <w:sz w:val="22"/>
                <w:szCs w:val="22"/>
              </w:rPr>
            </w:pPr>
          </w:p>
        </w:tc>
        <w:tc>
          <w:tcPr>
            <w:tcW w:w="515" w:type="pct"/>
            <w:gridSpan w:val="2"/>
            <w:vMerge/>
            <w:vAlign w:val="center"/>
          </w:tcPr>
          <w:p w:rsidR="00DF07BC" w:rsidRDefault="00DF07BC" w:rsidP="00350B18">
            <w:pPr>
              <w:jc w:val="center"/>
              <w:rPr>
                <w:i/>
                <w:sz w:val="22"/>
                <w:szCs w:val="22"/>
              </w:rPr>
            </w:pPr>
          </w:p>
        </w:tc>
        <w:tc>
          <w:tcPr>
            <w:tcW w:w="657" w:type="pct"/>
            <w:vMerge/>
            <w:vAlign w:val="center"/>
          </w:tcPr>
          <w:p w:rsidR="00DF07BC" w:rsidRDefault="00DF07BC" w:rsidP="00350B18">
            <w:pPr>
              <w:jc w:val="center"/>
              <w:rPr>
                <w:i/>
                <w:sz w:val="22"/>
                <w:szCs w:val="22"/>
              </w:rPr>
            </w:pPr>
          </w:p>
        </w:tc>
        <w:tc>
          <w:tcPr>
            <w:tcW w:w="459" w:type="pct"/>
            <w:vAlign w:val="center"/>
          </w:tcPr>
          <w:p w:rsidR="00DF07BC" w:rsidRDefault="00DF07BC" w:rsidP="00350B18">
            <w:pPr>
              <w:ind w:right="-108"/>
              <w:jc w:val="center"/>
              <w:rPr>
                <w:i/>
                <w:sz w:val="22"/>
                <w:szCs w:val="22"/>
              </w:rPr>
            </w:pPr>
            <w:r>
              <w:rPr>
                <w:i/>
                <w:sz w:val="22"/>
                <w:szCs w:val="22"/>
              </w:rPr>
              <w:t>площа,</w:t>
            </w:r>
          </w:p>
          <w:p w:rsidR="00DF07BC" w:rsidRDefault="00DF07BC" w:rsidP="00350B18">
            <w:pPr>
              <w:ind w:right="-108"/>
              <w:jc w:val="center"/>
              <w:rPr>
                <w:i/>
                <w:sz w:val="22"/>
                <w:szCs w:val="22"/>
              </w:rPr>
            </w:pPr>
            <w:r>
              <w:rPr>
                <w:i/>
                <w:sz w:val="22"/>
                <w:szCs w:val="22"/>
              </w:rPr>
              <w:t>га</w:t>
            </w:r>
          </w:p>
        </w:tc>
        <w:tc>
          <w:tcPr>
            <w:tcW w:w="570" w:type="pct"/>
            <w:gridSpan w:val="2"/>
            <w:vAlign w:val="center"/>
          </w:tcPr>
          <w:p w:rsidR="00DF07BC" w:rsidRDefault="00DF07BC" w:rsidP="00350B18">
            <w:pPr>
              <w:ind w:left="-108" w:right="-148"/>
              <w:jc w:val="center"/>
              <w:rPr>
                <w:i/>
                <w:sz w:val="22"/>
                <w:szCs w:val="22"/>
              </w:rPr>
            </w:pPr>
            <w:r>
              <w:rPr>
                <w:i/>
                <w:sz w:val="22"/>
                <w:szCs w:val="22"/>
              </w:rPr>
              <w:t>фактично зрубано,</w:t>
            </w:r>
          </w:p>
          <w:p w:rsidR="00DF07BC" w:rsidRDefault="00DF07BC" w:rsidP="00350B18">
            <w:pPr>
              <w:ind w:left="-108" w:right="-148"/>
              <w:jc w:val="center"/>
              <w:rPr>
                <w:i/>
                <w:sz w:val="22"/>
                <w:szCs w:val="22"/>
              </w:rPr>
            </w:pPr>
            <w:r>
              <w:rPr>
                <w:i/>
                <w:sz w:val="22"/>
                <w:szCs w:val="22"/>
              </w:rPr>
              <w:t>га/тис. м</w:t>
            </w:r>
            <w:r>
              <w:rPr>
                <w:i/>
                <w:sz w:val="22"/>
                <w:szCs w:val="22"/>
                <w:vertAlign w:val="superscript"/>
              </w:rPr>
              <w:t>3</w:t>
            </w:r>
          </w:p>
        </w:tc>
        <w:tc>
          <w:tcPr>
            <w:tcW w:w="468" w:type="pct"/>
            <w:vAlign w:val="center"/>
          </w:tcPr>
          <w:p w:rsidR="00DF07BC" w:rsidRDefault="00DF07BC" w:rsidP="00350B18">
            <w:pPr>
              <w:ind w:right="-108"/>
              <w:jc w:val="center"/>
              <w:rPr>
                <w:i/>
                <w:sz w:val="22"/>
                <w:szCs w:val="22"/>
              </w:rPr>
            </w:pPr>
            <w:r>
              <w:rPr>
                <w:i/>
                <w:sz w:val="22"/>
                <w:szCs w:val="22"/>
              </w:rPr>
              <w:t>площа, га</w:t>
            </w:r>
          </w:p>
        </w:tc>
        <w:tc>
          <w:tcPr>
            <w:tcW w:w="676" w:type="pct"/>
            <w:vAlign w:val="center"/>
          </w:tcPr>
          <w:p w:rsidR="00DF07BC" w:rsidRDefault="00DF07BC" w:rsidP="00350B18">
            <w:pPr>
              <w:jc w:val="center"/>
              <w:rPr>
                <w:i/>
                <w:sz w:val="22"/>
                <w:szCs w:val="22"/>
              </w:rPr>
            </w:pPr>
            <w:r>
              <w:rPr>
                <w:i/>
                <w:sz w:val="22"/>
                <w:szCs w:val="22"/>
              </w:rPr>
              <w:t>фактично зрубано, га/тис. м</w:t>
            </w:r>
            <w:r>
              <w:rPr>
                <w:i/>
                <w:sz w:val="22"/>
                <w:szCs w:val="22"/>
                <w:vertAlign w:val="superscript"/>
              </w:rPr>
              <w:t>3</w:t>
            </w:r>
          </w:p>
        </w:tc>
        <w:tc>
          <w:tcPr>
            <w:tcW w:w="526" w:type="pct"/>
            <w:vAlign w:val="center"/>
          </w:tcPr>
          <w:p w:rsidR="00DF07BC" w:rsidRDefault="00DF07BC" w:rsidP="00350B18">
            <w:pPr>
              <w:ind w:right="-108"/>
              <w:jc w:val="center"/>
              <w:rPr>
                <w:i/>
                <w:sz w:val="22"/>
                <w:szCs w:val="22"/>
              </w:rPr>
            </w:pPr>
            <w:r>
              <w:rPr>
                <w:i/>
                <w:sz w:val="22"/>
                <w:szCs w:val="22"/>
              </w:rPr>
              <w:t>площа,</w:t>
            </w:r>
          </w:p>
          <w:p w:rsidR="00DF07BC" w:rsidRDefault="00DF07BC" w:rsidP="00350B18">
            <w:pPr>
              <w:ind w:right="-108"/>
              <w:jc w:val="center"/>
              <w:rPr>
                <w:i/>
                <w:sz w:val="22"/>
                <w:szCs w:val="22"/>
              </w:rPr>
            </w:pPr>
            <w:r>
              <w:rPr>
                <w:i/>
                <w:sz w:val="22"/>
                <w:szCs w:val="22"/>
              </w:rPr>
              <w:t>га</w:t>
            </w:r>
          </w:p>
        </w:tc>
        <w:tc>
          <w:tcPr>
            <w:tcW w:w="613" w:type="pct"/>
            <w:vAlign w:val="center"/>
          </w:tcPr>
          <w:p w:rsidR="00DF07BC" w:rsidRDefault="00DF07BC" w:rsidP="00350B18">
            <w:pPr>
              <w:ind w:right="-86"/>
              <w:jc w:val="center"/>
              <w:rPr>
                <w:i/>
                <w:sz w:val="22"/>
                <w:szCs w:val="22"/>
              </w:rPr>
            </w:pPr>
            <w:r>
              <w:rPr>
                <w:i/>
                <w:sz w:val="22"/>
                <w:szCs w:val="22"/>
              </w:rPr>
              <w:t>фактично</w:t>
            </w:r>
          </w:p>
          <w:p w:rsidR="00DF07BC" w:rsidRDefault="00DF07BC" w:rsidP="00350B18">
            <w:pPr>
              <w:ind w:right="-86"/>
              <w:jc w:val="center"/>
              <w:rPr>
                <w:i/>
                <w:sz w:val="22"/>
                <w:szCs w:val="22"/>
              </w:rPr>
            </w:pPr>
            <w:r>
              <w:rPr>
                <w:i/>
                <w:sz w:val="22"/>
                <w:szCs w:val="22"/>
              </w:rPr>
              <w:t>зрубано,</w:t>
            </w:r>
          </w:p>
          <w:p w:rsidR="00DF07BC" w:rsidRDefault="00DF07BC" w:rsidP="00350B18">
            <w:pPr>
              <w:ind w:right="-86"/>
              <w:jc w:val="center"/>
              <w:rPr>
                <w:i/>
                <w:sz w:val="22"/>
                <w:szCs w:val="22"/>
              </w:rPr>
            </w:pPr>
            <w:r>
              <w:rPr>
                <w:i/>
                <w:sz w:val="22"/>
                <w:szCs w:val="22"/>
              </w:rPr>
              <w:t>га/тис. м</w:t>
            </w:r>
            <w:r>
              <w:rPr>
                <w:i/>
                <w:sz w:val="22"/>
                <w:szCs w:val="22"/>
                <w:vertAlign w:val="superscript"/>
              </w:rPr>
              <w:t>3</w:t>
            </w:r>
          </w:p>
        </w:tc>
      </w:tr>
      <w:tr w:rsidR="00DF07BC" w:rsidTr="00350B18">
        <w:trPr>
          <w:trHeight w:val="146"/>
        </w:trPr>
        <w:tc>
          <w:tcPr>
            <w:tcW w:w="516" w:type="pct"/>
            <w:vAlign w:val="center"/>
          </w:tcPr>
          <w:p w:rsidR="00DF07BC" w:rsidRDefault="00DF07BC" w:rsidP="00350B18">
            <w:pPr>
              <w:jc w:val="center"/>
              <w:rPr>
                <w:i/>
                <w:sz w:val="22"/>
                <w:szCs w:val="22"/>
              </w:rPr>
            </w:pPr>
            <w:r>
              <w:rPr>
                <w:i/>
                <w:sz w:val="22"/>
                <w:szCs w:val="22"/>
              </w:rPr>
              <w:t>1</w:t>
            </w:r>
          </w:p>
        </w:tc>
        <w:tc>
          <w:tcPr>
            <w:tcW w:w="515" w:type="pct"/>
            <w:gridSpan w:val="2"/>
            <w:vAlign w:val="center"/>
          </w:tcPr>
          <w:p w:rsidR="00DF07BC" w:rsidRDefault="00DF07BC" w:rsidP="00350B18">
            <w:pPr>
              <w:jc w:val="center"/>
              <w:rPr>
                <w:i/>
                <w:sz w:val="22"/>
                <w:szCs w:val="22"/>
              </w:rPr>
            </w:pPr>
            <w:r>
              <w:rPr>
                <w:i/>
                <w:sz w:val="22"/>
                <w:szCs w:val="22"/>
              </w:rPr>
              <w:t>2</w:t>
            </w:r>
          </w:p>
        </w:tc>
        <w:tc>
          <w:tcPr>
            <w:tcW w:w="657" w:type="pct"/>
            <w:vAlign w:val="center"/>
          </w:tcPr>
          <w:p w:rsidR="00DF07BC" w:rsidRDefault="00DF07BC" w:rsidP="00350B18">
            <w:pPr>
              <w:jc w:val="center"/>
              <w:rPr>
                <w:i/>
                <w:sz w:val="22"/>
                <w:szCs w:val="22"/>
              </w:rPr>
            </w:pPr>
            <w:r>
              <w:rPr>
                <w:i/>
                <w:sz w:val="22"/>
                <w:szCs w:val="22"/>
              </w:rPr>
              <w:t>3</w:t>
            </w:r>
          </w:p>
        </w:tc>
        <w:tc>
          <w:tcPr>
            <w:tcW w:w="459" w:type="pct"/>
            <w:vAlign w:val="center"/>
          </w:tcPr>
          <w:p w:rsidR="00DF07BC" w:rsidRDefault="00DF07BC" w:rsidP="00350B18">
            <w:pPr>
              <w:ind w:right="-108"/>
              <w:jc w:val="center"/>
              <w:rPr>
                <w:i/>
                <w:sz w:val="22"/>
                <w:szCs w:val="22"/>
              </w:rPr>
            </w:pPr>
            <w:r>
              <w:rPr>
                <w:i/>
                <w:sz w:val="22"/>
                <w:szCs w:val="22"/>
              </w:rPr>
              <w:t>4</w:t>
            </w:r>
          </w:p>
        </w:tc>
        <w:tc>
          <w:tcPr>
            <w:tcW w:w="570" w:type="pct"/>
            <w:gridSpan w:val="2"/>
            <w:vAlign w:val="center"/>
          </w:tcPr>
          <w:p w:rsidR="00DF07BC" w:rsidRDefault="00DF07BC" w:rsidP="00350B18">
            <w:pPr>
              <w:ind w:left="-108" w:right="-148"/>
              <w:jc w:val="center"/>
              <w:rPr>
                <w:i/>
                <w:sz w:val="22"/>
                <w:szCs w:val="22"/>
              </w:rPr>
            </w:pPr>
            <w:r>
              <w:rPr>
                <w:i/>
                <w:sz w:val="22"/>
                <w:szCs w:val="22"/>
              </w:rPr>
              <w:t>5</w:t>
            </w:r>
          </w:p>
        </w:tc>
        <w:tc>
          <w:tcPr>
            <w:tcW w:w="468" w:type="pct"/>
            <w:vAlign w:val="center"/>
          </w:tcPr>
          <w:p w:rsidR="00DF07BC" w:rsidRDefault="00DF07BC" w:rsidP="00350B18">
            <w:pPr>
              <w:ind w:right="-108"/>
              <w:jc w:val="center"/>
              <w:rPr>
                <w:i/>
                <w:sz w:val="22"/>
                <w:szCs w:val="22"/>
              </w:rPr>
            </w:pPr>
            <w:r>
              <w:rPr>
                <w:i/>
                <w:sz w:val="22"/>
                <w:szCs w:val="22"/>
              </w:rPr>
              <w:t>6</w:t>
            </w:r>
          </w:p>
        </w:tc>
        <w:tc>
          <w:tcPr>
            <w:tcW w:w="676" w:type="pct"/>
            <w:vAlign w:val="center"/>
          </w:tcPr>
          <w:p w:rsidR="00DF07BC" w:rsidRDefault="00DF07BC" w:rsidP="00350B18">
            <w:pPr>
              <w:jc w:val="center"/>
              <w:rPr>
                <w:i/>
                <w:sz w:val="22"/>
                <w:szCs w:val="22"/>
              </w:rPr>
            </w:pPr>
            <w:r>
              <w:rPr>
                <w:i/>
                <w:sz w:val="22"/>
                <w:szCs w:val="22"/>
              </w:rPr>
              <w:t>7</w:t>
            </w:r>
          </w:p>
        </w:tc>
        <w:tc>
          <w:tcPr>
            <w:tcW w:w="526" w:type="pct"/>
            <w:vAlign w:val="center"/>
          </w:tcPr>
          <w:p w:rsidR="00DF07BC" w:rsidRDefault="00DF07BC" w:rsidP="00350B18">
            <w:pPr>
              <w:ind w:right="-108"/>
              <w:jc w:val="center"/>
              <w:rPr>
                <w:i/>
                <w:sz w:val="22"/>
                <w:szCs w:val="22"/>
              </w:rPr>
            </w:pPr>
            <w:r>
              <w:rPr>
                <w:i/>
                <w:sz w:val="22"/>
                <w:szCs w:val="22"/>
              </w:rPr>
              <w:t>8</w:t>
            </w:r>
          </w:p>
        </w:tc>
        <w:tc>
          <w:tcPr>
            <w:tcW w:w="613" w:type="pct"/>
            <w:vAlign w:val="center"/>
          </w:tcPr>
          <w:p w:rsidR="00DF07BC" w:rsidRDefault="00DF07BC" w:rsidP="00350B18">
            <w:pPr>
              <w:ind w:right="-86"/>
              <w:jc w:val="center"/>
              <w:rPr>
                <w:i/>
                <w:sz w:val="22"/>
                <w:szCs w:val="22"/>
              </w:rPr>
            </w:pPr>
            <w:r>
              <w:rPr>
                <w:i/>
                <w:sz w:val="22"/>
                <w:szCs w:val="22"/>
              </w:rPr>
              <w:t>9</w:t>
            </w:r>
          </w:p>
        </w:tc>
      </w:tr>
      <w:tr w:rsidR="00DF07BC" w:rsidTr="00350B18">
        <w:trPr>
          <w:trHeight w:val="225"/>
        </w:trPr>
        <w:tc>
          <w:tcPr>
            <w:tcW w:w="5000" w:type="pct"/>
            <w:gridSpan w:val="11"/>
          </w:tcPr>
          <w:p w:rsidR="00DF07BC" w:rsidRDefault="00DF07BC" w:rsidP="00350B18">
            <w:pPr>
              <w:spacing w:before="40" w:after="40"/>
              <w:jc w:val="center"/>
              <w:rPr>
                <w:sz w:val="22"/>
                <w:szCs w:val="22"/>
              </w:rPr>
            </w:pPr>
            <w:r>
              <w:rPr>
                <w:sz w:val="22"/>
                <w:szCs w:val="22"/>
              </w:rPr>
              <w:t>Усього рубок, пов’язаних з веденням лісового господарства</w:t>
            </w:r>
          </w:p>
        </w:tc>
      </w:tr>
      <w:tr w:rsidR="00DF07BC" w:rsidTr="00350B18">
        <w:trPr>
          <w:trHeight w:val="287"/>
        </w:trPr>
        <w:tc>
          <w:tcPr>
            <w:tcW w:w="516" w:type="pct"/>
          </w:tcPr>
          <w:p w:rsidR="00DF07BC" w:rsidRDefault="00DF07BC" w:rsidP="00350B18">
            <w:pPr>
              <w:spacing w:before="40" w:after="40"/>
              <w:jc w:val="center"/>
              <w:rPr>
                <w:sz w:val="22"/>
                <w:szCs w:val="22"/>
              </w:rPr>
            </w:pPr>
            <w:r>
              <w:rPr>
                <w:sz w:val="22"/>
                <w:szCs w:val="22"/>
              </w:rPr>
              <w:t>2009</w:t>
            </w:r>
          </w:p>
        </w:tc>
        <w:tc>
          <w:tcPr>
            <w:tcW w:w="515" w:type="pct"/>
            <w:gridSpan w:val="2"/>
            <w:vAlign w:val="center"/>
          </w:tcPr>
          <w:p w:rsidR="00DF07BC" w:rsidRDefault="00DF07BC" w:rsidP="00350B18">
            <w:pPr>
              <w:spacing w:before="40" w:after="40"/>
              <w:jc w:val="center"/>
              <w:rPr>
                <w:sz w:val="22"/>
                <w:szCs w:val="22"/>
              </w:rPr>
            </w:pPr>
            <w:r>
              <w:rPr>
                <w:sz w:val="22"/>
                <w:szCs w:val="22"/>
              </w:rPr>
              <w:t>10878,2</w:t>
            </w:r>
          </w:p>
        </w:tc>
        <w:tc>
          <w:tcPr>
            <w:tcW w:w="657" w:type="pct"/>
            <w:vAlign w:val="center"/>
          </w:tcPr>
          <w:p w:rsidR="00DF07BC" w:rsidRDefault="00DF07BC" w:rsidP="00350B18">
            <w:pPr>
              <w:spacing w:before="40" w:after="40"/>
              <w:jc w:val="center"/>
              <w:rPr>
                <w:sz w:val="22"/>
                <w:szCs w:val="22"/>
              </w:rPr>
            </w:pPr>
            <w:r>
              <w:rPr>
                <w:sz w:val="22"/>
                <w:szCs w:val="22"/>
              </w:rPr>
              <w:t>316,8</w:t>
            </w:r>
          </w:p>
        </w:tc>
        <w:tc>
          <w:tcPr>
            <w:tcW w:w="503" w:type="pct"/>
            <w:gridSpan w:val="2"/>
            <w:vAlign w:val="center"/>
          </w:tcPr>
          <w:p w:rsidR="00DF07BC" w:rsidRDefault="00DF07BC" w:rsidP="00350B18">
            <w:pPr>
              <w:spacing w:before="40" w:after="40"/>
              <w:jc w:val="center"/>
              <w:rPr>
                <w:sz w:val="22"/>
                <w:szCs w:val="22"/>
              </w:rPr>
            </w:pPr>
            <w:r>
              <w:rPr>
                <w:sz w:val="22"/>
                <w:szCs w:val="22"/>
              </w:rPr>
              <w:t>9006,1</w:t>
            </w:r>
          </w:p>
        </w:tc>
        <w:tc>
          <w:tcPr>
            <w:tcW w:w="526" w:type="pct"/>
            <w:vAlign w:val="center"/>
          </w:tcPr>
          <w:p w:rsidR="00DF07BC" w:rsidRDefault="00DF07BC" w:rsidP="00350B18">
            <w:pPr>
              <w:spacing w:before="40" w:after="40"/>
              <w:jc w:val="center"/>
              <w:rPr>
                <w:sz w:val="22"/>
                <w:szCs w:val="22"/>
              </w:rPr>
            </w:pPr>
            <w:r>
              <w:rPr>
                <w:sz w:val="22"/>
                <w:szCs w:val="22"/>
              </w:rPr>
              <w:t>9006,1/277,6</w:t>
            </w:r>
          </w:p>
        </w:tc>
        <w:tc>
          <w:tcPr>
            <w:tcW w:w="468" w:type="pct"/>
            <w:vAlign w:val="center"/>
          </w:tcPr>
          <w:p w:rsidR="00DF07BC" w:rsidRDefault="00DF07BC" w:rsidP="00350B18">
            <w:pPr>
              <w:spacing w:before="40" w:after="40"/>
              <w:jc w:val="center"/>
              <w:rPr>
                <w:sz w:val="22"/>
                <w:szCs w:val="22"/>
              </w:rPr>
            </w:pPr>
            <w:r>
              <w:rPr>
                <w:sz w:val="22"/>
                <w:szCs w:val="22"/>
              </w:rPr>
              <w:t>1601,9</w:t>
            </w:r>
          </w:p>
        </w:tc>
        <w:tc>
          <w:tcPr>
            <w:tcW w:w="676" w:type="pct"/>
            <w:vAlign w:val="center"/>
          </w:tcPr>
          <w:p w:rsidR="00DF07BC" w:rsidRDefault="00DF07BC" w:rsidP="00350B18">
            <w:pPr>
              <w:spacing w:before="40" w:after="40"/>
              <w:jc w:val="center"/>
              <w:rPr>
                <w:sz w:val="22"/>
                <w:szCs w:val="22"/>
              </w:rPr>
            </w:pPr>
            <w:r>
              <w:rPr>
                <w:sz w:val="22"/>
                <w:szCs w:val="22"/>
              </w:rPr>
              <w:t>1601,9/28,4</w:t>
            </w:r>
          </w:p>
        </w:tc>
        <w:tc>
          <w:tcPr>
            <w:tcW w:w="526" w:type="pct"/>
            <w:vAlign w:val="center"/>
          </w:tcPr>
          <w:p w:rsidR="00DF07BC" w:rsidRDefault="00DF07BC" w:rsidP="00350B18">
            <w:pPr>
              <w:spacing w:before="40" w:after="40"/>
              <w:jc w:val="center"/>
              <w:rPr>
                <w:sz w:val="22"/>
                <w:szCs w:val="22"/>
              </w:rPr>
            </w:pPr>
            <w:r>
              <w:rPr>
                <w:sz w:val="22"/>
                <w:szCs w:val="22"/>
              </w:rPr>
              <w:t>270,2</w:t>
            </w:r>
          </w:p>
        </w:tc>
        <w:tc>
          <w:tcPr>
            <w:tcW w:w="613" w:type="pct"/>
            <w:vAlign w:val="center"/>
          </w:tcPr>
          <w:p w:rsidR="00DF07BC" w:rsidRDefault="00DF07BC" w:rsidP="00350B18">
            <w:pPr>
              <w:spacing w:before="40" w:after="40"/>
              <w:jc w:val="center"/>
              <w:rPr>
                <w:sz w:val="22"/>
                <w:szCs w:val="22"/>
              </w:rPr>
            </w:pPr>
            <w:r>
              <w:rPr>
                <w:sz w:val="22"/>
                <w:szCs w:val="22"/>
              </w:rPr>
              <w:t>270,2/10,9</w:t>
            </w:r>
          </w:p>
        </w:tc>
      </w:tr>
      <w:tr w:rsidR="00DF07BC" w:rsidTr="00350B18">
        <w:trPr>
          <w:trHeight w:val="300"/>
        </w:trPr>
        <w:tc>
          <w:tcPr>
            <w:tcW w:w="516" w:type="pct"/>
          </w:tcPr>
          <w:p w:rsidR="00DF07BC" w:rsidRDefault="00DF07BC" w:rsidP="00350B18">
            <w:pPr>
              <w:spacing w:before="40" w:after="40"/>
              <w:jc w:val="center"/>
              <w:rPr>
                <w:sz w:val="22"/>
                <w:szCs w:val="22"/>
              </w:rPr>
            </w:pPr>
            <w:r>
              <w:rPr>
                <w:sz w:val="22"/>
                <w:szCs w:val="22"/>
              </w:rPr>
              <w:t>2010</w:t>
            </w:r>
          </w:p>
        </w:tc>
        <w:tc>
          <w:tcPr>
            <w:tcW w:w="515" w:type="pct"/>
            <w:gridSpan w:val="2"/>
            <w:vAlign w:val="center"/>
          </w:tcPr>
          <w:p w:rsidR="00DF07BC" w:rsidRDefault="00DF07BC" w:rsidP="00350B18">
            <w:pPr>
              <w:spacing w:before="40" w:after="40"/>
              <w:jc w:val="center"/>
              <w:rPr>
                <w:sz w:val="22"/>
                <w:szCs w:val="22"/>
              </w:rPr>
            </w:pPr>
            <w:r>
              <w:rPr>
                <w:sz w:val="22"/>
                <w:szCs w:val="22"/>
              </w:rPr>
              <w:t>15363,9</w:t>
            </w:r>
          </w:p>
        </w:tc>
        <w:tc>
          <w:tcPr>
            <w:tcW w:w="657" w:type="pct"/>
            <w:vAlign w:val="center"/>
          </w:tcPr>
          <w:p w:rsidR="00DF07BC" w:rsidRDefault="00DF07BC" w:rsidP="00350B18">
            <w:pPr>
              <w:spacing w:before="40" w:after="40"/>
              <w:jc w:val="center"/>
              <w:rPr>
                <w:sz w:val="22"/>
                <w:szCs w:val="22"/>
              </w:rPr>
            </w:pPr>
            <w:r>
              <w:rPr>
                <w:sz w:val="22"/>
                <w:szCs w:val="22"/>
              </w:rPr>
              <w:t>367,9</w:t>
            </w:r>
          </w:p>
        </w:tc>
        <w:tc>
          <w:tcPr>
            <w:tcW w:w="503" w:type="pct"/>
            <w:gridSpan w:val="2"/>
            <w:vAlign w:val="center"/>
          </w:tcPr>
          <w:p w:rsidR="00DF07BC" w:rsidRDefault="00DF07BC" w:rsidP="00350B18">
            <w:pPr>
              <w:spacing w:before="40" w:after="40"/>
              <w:jc w:val="center"/>
              <w:rPr>
                <w:sz w:val="22"/>
                <w:szCs w:val="22"/>
              </w:rPr>
            </w:pPr>
            <w:r>
              <w:rPr>
                <w:sz w:val="22"/>
                <w:szCs w:val="22"/>
              </w:rPr>
              <w:t>13217,5</w:t>
            </w:r>
          </w:p>
        </w:tc>
        <w:tc>
          <w:tcPr>
            <w:tcW w:w="526" w:type="pct"/>
            <w:vAlign w:val="center"/>
          </w:tcPr>
          <w:p w:rsidR="00DF07BC" w:rsidRDefault="00DF07BC" w:rsidP="00350B18">
            <w:pPr>
              <w:spacing w:before="40" w:after="40"/>
              <w:jc w:val="center"/>
              <w:rPr>
                <w:sz w:val="22"/>
                <w:szCs w:val="22"/>
              </w:rPr>
            </w:pPr>
            <w:r>
              <w:rPr>
                <w:sz w:val="22"/>
                <w:szCs w:val="22"/>
              </w:rPr>
              <w:t>13217,5/338,1</w:t>
            </w:r>
          </w:p>
        </w:tc>
        <w:tc>
          <w:tcPr>
            <w:tcW w:w="468" w:type="pct"/>
            <w:vAlign w:val="center"/>
          </w:tcPr>
          <w:p w:rsidR="00DF07BC" w:rsidRDefault="00DF07BC" w:rsidP="00350B18">
            <w:pPr>
              <w:spacing w:before="40" w:after="40"/>
              <w:jc w:val="center"/>
              <w:rPr>
                <w:sz w:val="22"/>
                <w:szCs w:val="22"/>
              </w:rPr>
            </w:pPr>
            <w:r>
              <w:rPr>
                <w:sz w:val="22"/>
                <w:szCs w:val="22"/>
              </w:rPr>
              <w:t>2213,8</w:t>
            </w:r>
          </w:p>
        </w:tc>
        <w:tc>
          <w:tcPr>
            <w:tcW w:w="676" w:type="pct"/>
            <w:vAlign w:val="center"/>
          </w:tcPr>
          <w:p w:rsidR="00DF07BC" w:rsidRDefault="00DF07BC" w:rsidP="00350B18">
            <w:pPr>
              <w:spacing w:before="40" w:after="40"/>
              <w:jc w:val="center"/>
              <w:rPr>
                <w:sz w:val="22"/>
                <w:szCs w:val="22"/>
              </w:rPr>
            </w:pPr>
            <w:r>
              <w:rPr>
                <w:sz w:val="22"/>
                <w:szCs w:val="22"/>
              </w:rPr>
              <w:t>2213,8/26,1</w:t>
            </w:r>
          </w:p>
        </w:tc>
        <w:tc>
          <w:tcPr>
            <w:tcW w:w="526" w:type="pct"/>
            <w:vAlign w:val="center"/>
          </w:tcPr>
          <w:p w:rsidR="00DF07BC" w:rsidRDefault="00DF07BC" w:rsidP="00350B18">
            <w:pPr>
              <w:spacing w:before="40" w:after="40"/>
              <w:jc w:val="center"/>
              <w:rPr>
                <w:sz w:val="22"/>
                <w:szCs w:val="22"/>
              </w:rPr>
            </w:pPr>
            <w:r>
              <w:rPr>
                <w:sz w:val="22"/>
                <w:szCs w:val="22"/>
              </w:rPr>
              <w:t>262,2</w:t>
            </w:r>
          </w:p>
        </w:tc>
        <w:tc>
          <w:tcPr>
            <w:tcW w:w="613" w:type="pct"/>
            <w:vAlign w:val="center"/>
          </w:tcPr>
          <w:p w:rsidR="00DF07BC" w:rsidRDefault="00DF07BC" w:rsidP="00350B18">
            <w:pPr>
              <w:spacing w:before="40" w:after="40"/>
              <w:jc w:val="center"/>
              <w:rPr>
                <w:sz w:val="22"/>
                <w:szCs w:val="22"/>
              </w:rPr>
            </w:pPr>
            <w:r>
              <w:rPr>
                <w:sz w:val="22"/>
                <w:szCs w:val="22"/>
              </w:rPr>
              <w:t>262,2/8,51</w:t>
            </w:r>
          </w:p>
        </w:tc>
      </w:tr>
      <w:tr w:rsidR="00DF07BC" w:rsidTr="00350B18">
        <w:trPr>
          <w:trHeight w:val="188"/>
        </w:trPr>
        <w:tc>
          <w:tcPr>
            <w:tcW w:w="516" w:type="pct"/>
          </w:tcPr>
          <w:p w:rsidR="00DF07BC" w:rsidRDefault="00DF07BC" w:rsidP="00350B18">
            <w:pPr>
              <w:spacing w:before="40" w:after="40"/>
              <w:jc w:val="center"/>
              <w:rPr>
                <w:sz w:val="22"/>
                <w:szCs w:val="22"/>
              </w:rPr>
            </w:pPr>
            <w:r>
              <w:rPr>
                <w:sz w:val="22"/>
                <w:szCs w:val="22"/>
              </w:rPr>
              <w:t>2011</w:t>
            </w:r>
          </w:p>
        </w:tc>
        <w:tc>
          <w:tcPr>
            <w:tcW w:w="515" w:type="pct"/>
            <w:gridSpan w:val="2"/>
            <w:vAlign w:val="center"/>
          </w:tcPr>
          <w:p w:rsidR="00DF07BC" w:rsidRDefault="00DF07BC" w:rsidP="00350B18">
            <w:pPr>
              <w:spacing w:before="40" w:after="40"/>
              <w:jc w:val="center"/>
              <w:rPr>
                <w:sz w:val="22"/>
                <w:szCs w:val="22"/>
              </w:rPr>
            </w:pPr>
            <w:r>
              <w:rPr>
                <w:sz w:val="22"/>
                <w:szCs w:val="22"/>
              </w:rPr>
              <w:t>26655,16</w:t>
            </w:r>
          </w:p>
        </w:tc>
        <w:tc>
          <w:tcPr>
            <w:tcW w:w="657" w:type="pct"/>
            <w:vAlign w:val="center"/>
          </w:tcPr>
          <w:p w:rsidR="00DF07BC" w:rsidRDefault="00DF07BC" w:rsidP="00350B18">
            <w:pPr>
              <w:spacing w:before="40" w:after="40"/>
              <w:jc w:val="center"/>
              <w:rPr>
                <w:sz w:val="22"/>
                <w:szCs w:val="22"/>
              </w:rPr>
            </w:pPr>
            <w:r>
              <w:rPr>
                <w:sz w:val="22"/>
                <w:szCs w:val="22"/>
              </w:rPr>
              <w:t>554,5</w:t>
            </w:r>
          </w:p>
        </w:tc>
        <w:tc>
          <w:tcPr>
            <w:tcW w:w="503" w:type="pct"/>
            <w:gridSpan w:val="2"/>
            <w:vAlign w:val="center"/>
          </w:tcPr>
          <w:p w:rsidR="00DF07BC" w:rsidRDefault="00DF07BC" w:rsidP="00350B18">
            <w:pPr>
              <w:spacing w:before="40" w:after="40"/>
              <w:jc w:val="center"/>
              <w:rPr>
                <w:sz w:val="22"/>
                <w:szCs w:val="22"/>
              </w:rPr>
            </w:pPr>
            <w:r>
              <w:rPr>
                <w:sz w:val="22"/>
                <w:szCs w:val="22"/>
              </w:rPr>
              <w:t>23368,06</w:t>
            </w:r>
          </w:p>
        </w:tc>
        <w:tc>
          <w:tcPr>
            <w:tcW w:w="526" w:type="pct"/>
            <w:vAlign w:val="center"/>
          </w:tcPr>
          <w:p w:rsidR="00DF07BC" w:rsidRDefault="00DF07BC" w:rsidP="00350B18">
            <w:pPr>
              <w:spacing w:before="40" w:after="40"/>
              <w:jc w:val="center"/>
              <w:rPr>
                <w:sz w:val="22"/>
                <w:szCs w:val="22"/>
              </w:rPr>
            </w:pPr>
            <w:r>
              <w:rPr>
                <w:sz w:val="22"/>
                <w:szCs w:val="22"/>
              </w:rPr>
              <w:t>9129,4/215,3</w:t>
            </w:r>
          </w:p>
        </w:tc>
        <w:tc>
          <w:tcPr>
            <w:tcW w:w="468" w:type="pct"/>
            <w:vAlign w:val="center"/>
          </w:tcPr>
          <w:p w:rsidR="00DF07BC" w:rsidRDefault="00DF07BC" w:rsidP="00350B18">
            <w:pPr>
              <w:spacing w:before="40" w:after="40"/>
              <w:jc w:val="center"/>
              <w:rPr>
                <w:sz w:val="22"/>
                <w:szCs w:val="22"/>
              </w:rPr>
            </w:pPr>
            <w:r>
              <w:rPr>
                <w:sz w:val="22"/>
                <w:szCs w:val="22"/>
              </w:rPr>
              <w:t>2473,3</w:t>
            </w:r>
          </w:p>
        </w:tc>
        <w:tc>
          <w:tcPr>
            <w:tcW w:w="676" w:type="pct"/>
            <w:vAlign w:val="center"/>
          </w:tcPr>
          <w:p w:rsidR="00DF07BC" w:rsidRDefault="00DF07BC" w:rsidP="00350B18">
            <w:pPr>
              <w:spacing w:before="40" w:after="40"/>
              <w:jc w:val="center"/>
              <w:rPr>
                <w:sz w:val="22"/>
                <w:szCs w:val="22"/>
              </w:rPr>
            </w:pPr>
            <w:r>
              <w:rPr>
                <w:sz w:val="22"/>
                <w:szCs w:val="22"/>
              </w:rPr>
              <w:t>369,8/3,2</w:t>
            </w:r>
          </w:p>
        </w:tc>
        <w:tc>
          <w:tcPr>
            <w:tcW w:w="526" w:type="pct"/>
            <w:vAlign w:val="center"/>
          </w:tcPr>
          <w:p w:rsidR="00DF07BC" w:rsidRDefault="00DF07BC" w:rsidP="00350B18">
            <w:pPr>
              <w:spacing w:before="40" w:after="40"/>
              <w:jc w:val="center"/>
              <w:rPr>
                <w:sz w:val="22"/>
                <w:szCs w:val="22"/>
              </w:rPr>
            </w:pPr>
            <w:r>
              <w:rPr>
                <w:sz w:val="22"/>
                <w:szCs w:val="22"/>
              </w:rPr>
              <w:t>403,1</w:t>
            </w:r>
          </w:p>
        </w:tc>
        <w:tc>
          <w:tcPr>
            <w:tcW w:w="613" w:type="pct"/>
            <w:vAlign w:val="center"/>
          </w:tcPr>
          <w:p w:rsidR="00DF07BC" w:rsidRDefault="00DF07BC" w:rsidP="00350B18">
            <w:pPr>
              <w:spacing w:before="40" w:after="40"/>
              <w:jc w:val="center"/>
              <w:rPr>
                <w:sz w:val="22"/>
                <w:szCs w:val="22"/>
              </w:rPr>
            </w:pPr>
            <w:r>
              <w:rPr>
                <w:sz w:val="22"/>
                <w:szCs w:val="22"/>
              </w:rPr>
              <w:t>225,05/3,9</w:t>
            </w:r>
          </w:p>
        </w:tc>
      </w:tr>
      <w:tr w:rsidR="00DF07BC" w:rsidTr="00350B18">
        <w:trPr>
          <w:trHeight w:val="274"/>
        </w:trPr>
        <w:tc>
          <w:tcPr>
            <w:tcW w:w="516" w:type="pct"/>
          </w:tcPr>
          <w:p w:rsidR="00DF07BC" w:rsidRDefault="00DF07BC" w:rsidP="00350B18">
            <w:pPr>
              <w:spacing w:before="40" w:after="40"/>
              <w:jc w:val="center"/>
              <w:rPr>
                <w:sz w:val="22"/>
                <w:szCs w:val="22"/>
              </w:rPr>
            </w:pPr>
            <w:r>
              <w:rPr>
                <w:sz w:val="22"/>
                <w:szCs w:val="22"/>
              </w:rPr>
              <w:t>2012</w:t>
            </w:r>
          </w:p>
        </w:tc>
        <w:tc>
          <w:tcPr>
            <w:tcW w:w="515" w:type="pct"/>
            <w:gridSpan w:val="2"/>
            <w:vAlign w:val="center"/>
          </w:tcPr>
          <w:p w:rsidR="00DF07BC" w:rsidRDefault="00DF07BC" w:rsidP="00350B18">
            <w:pPr>
              <w:spacing w:before="40" w:after="40"/>
              <w:jc w:val="center"/>
              <w:rPr>
                <w:sz w:val="22"/>
                <w:szCs w:val="22"/>
              </w:rPr>
            </w:pPr>
            <w:r>
              <w:rPr>
                <w:sz w:val="22"/>
                <w:szCs w:val="22"/>
              </w:rPr>
              <w:t>21317,9</w:t>
            </w:r>
          </w:p>
        </w:tc>
        <w:tc>
          <w:tcPr>
            <w:tcW w:w="657" w:type="pct"/>
            <w:vAlign w:val="center"/>
          </w:tcPr>
          <w:p w:rsidR="00DF07BC" w:rsidRDefault="00DF07BC" w:rsidP="00350B18">
            <w:pPr>
              <w:spacing w:before="40" w:after="40"/>
              <w:jc w:val="center"/>
              <w:rPr>
                <w:sz w:val="22"/>
                <w:szCs w:val="22"/>
              </w:rPr>
            </w:pPr>
            <w:r>
              <w:rPr>
                <w:sz w:val="22"/>
                <w:szCs w:val="22"/>
              </w:rPr>
              <w:t>647,754</w:t>
            </w:r>
          </w:p>
        </w:tc>
        <w:tc>
          <w:tcPr>
            <w:tcW w:w="503" w:type="pct"/>
            <w:gridSpan w:val="2"/>
            <w:vAlign w:val="center"/>
          </w:tcPr>
          <w:p w:rsidR="00DF07BC" w:rsidRDefault="00DF07BC" w:rsidP="00350B18">
            <w:pPr>
              <w:spacing w:before="40" w:after="40"/>
              <w:jc w:val="center"/>
              <w:rPr>
                <w:sz w:val="22"/>
                <w:szCs w:val="22"/>
              </w:rPr>
            </w:pPr>
            <w:r>
              <w:rPr>
                <w:sz w:val="22"/>
                <w:szCs w:val="22"/>
              </w:rPr>
              <w:t>18958,42</w:t>
            </w:r>
          </w:p>
        </w:tc>
        <w:tc>
          <w:tcPr>
            <w:tcW w:w="526" w:type="pct"/>
            <w:vAlign w:val="center"/>
          </w:tcPr>
          <w:p w:rsidR="00DF07BC" w:rsidRDefault="00DF07BC" w:rsidP="00350B18">
            <w:pPr>
              <w:spacing w:before="40" w:after="40"/>
              <w:jc w:val="center"/>
              <w:rPr>
                <w:sz w:val="22"/>
                <w:szCs w:val="22"/>
              </w:rPr>
            </w:pPr>
            <w:r>
              <w:rPr>
                <w:sz w:val="22"/>
                <w:szCs w:val="22"/>
              </w:rPr>
              <w:t>706,3/596,194</w:t>
            </w:r>
          </w:p>
        </w:tc>
        <w:tc>
          <w:tcPr>
            <w:tcW w:w="468" w:type="pct"/>
            <w:vAlign w:val="center"/>
          </w:tcPr>
          <w:p w:rsidR="00DF07BC" w:rsidRDefault="00DF07BC" w:rsidP="00350B18">
            <w:pPr>
              <w:spacing w:before="40" w:after="40"/>
              <w:jc w:val="center"/>
              <w:rPr>
                <w:sz w:val="22"/>
                <w:szCs w:val="22"/>
              </w:rPr>
            </w:pPr>
            <w:r>
              <w:rPr>
                <w:sz w:val="22"/>
                <w:szCs w:val="22"/>
              </w:rPr>
              <w:t>1930,83</w:t>
            </w:r>
          </w:p>
        </w:tc>
        <w:tc>
          <w:tcPr>
            <w:tcW w:w="676" w:type="pct"/>
            <w:vAlign w:val="center"/>
          </w:tcPr>
          <w:p w:rsidR="00DF07BC" w:rsidRDefault="00DF07BC" w:rsidP="00350B18">
            <w:pPr>
              <w:spacing w:before="40" w:after="40"/>
              <w:jc w:val="center"/>
              <w:rPr>
                <w:sz w:val="22"/>
                <w:szCs w:val="22"/>
              </w:rPr>
            </w:pPr>
            <w:r>
              <w:rPr>
                <w:sz w:val="22"/>
                <w:szCs w:val="22"/>
              </w:rPr>
              <w:t>1930,83/51,183</w:t>
            </w:r>
          </w:p>
        </w:tc>
        <w:tc>
          <w:tcPr>
            <w:tcW w:w="526" w:type="pct"/>
            <w:vAlign w:val="center"/>
          </w:tcPr>
          <w:p w:rsidR="00DF07BC" w:rsidRDefault="00DF07BC" w:rsidP="00350B18">
            <w:pPr>
              <w:spacing w:before="40" w:after="40"/>
              <w:jc w:val="center"/>
              <w:rPr>
                <w:sz w:val="22"/>
                <w:szCs w:val="22"/>
              </w:rPr>
            </w:pPr>
            <w:r>
              <w:rPr>
                <w:sz w:val="22"/>
                <w:szCs w:val="22"/>
              </w:rPr>
              <w:t>562,45</w:t>
            </w:r>
          </w:p>
        </w:tc>
        <w:tc>
          <w:tcPr>
            <w:tcW w:w="613" w:type="pct"/>
            <w:vAlign w:val="center"/>
          </w:tcPr>
          <w:p w:rsidR="00DF07BC" w:rsidRDefault="00DF07BC" w:rsidP="00350B18">
            <w:pPr>
              <w:spacing w:before="40" w:after="40"/>
              <w:jc w:val="center"/>
              <w:rPr>
                <w:sz w:val="22"/>
                <w:szCs w:val="22"/>
              </w:rPr>
            </w:pPr>
            <w:r>
              <w:rPr>
                <w:sz w:val="22"/>
                <w:szCs w:val="22"/>
              </w:rPr>
              <w:t>562,45/15,007</w:t>
            </w:r>
          </w:p>
        </w:tc>
      </w:tr>
      <w:tr w:rsidR="00DF07BC" w:rsidTr="00350B18">
        <w:trPr>
          <w:trHeight w:val="274"/>
        </w:trPr>
        <w:tc>
          <w:tcPr>
            <w:tcW w:w="5000" w:type="pct"/>
            <w:gridSpan w:val="11"/>
          </w:tcPr>
          <w:p w:rsidR="00DF07BC" w:rsidRDefault="00DF07BC" w:rsidP="00350B18">
            <w:pPr>
              <w:spacing w:before="40" w:after="40"/>
              <w:jc w:val="center"/>
              <w:rPr>
                <w:sz w:val="22"/>
                <w:szCs w:val="22"/>
              </w:rPr>
            </w:pPr>
            <w:r>
              <w:rPr>
                <w:sz w:val="22"/>
                <w:szCs w:val="22"/>
              </w:rPr>
              <w:t>у тому числі: 1. Рубки догляду</w:t>
            </w:r>
          </w:p>
        </w:tc>
      </w:tr>
      <w:tr w:rsidR="00DF07BC" w:rsidTr="00350B18">
        <w:trPr>
          <w:trHeight w:val="274"/>
        </w:trPr>
        <w:tc>
          <w:tcPr>
            <w:tcW w:w="516" w:type="pct"/>
          </w:tcPr>
          <w:p w:rsidR="00DF07BC" w:rsidRDefault="00DF07BC" w:rsidP="00350B18">
            <w:pPr>
              <w:spacing w:before="40" w:after="40"/>
              <w:jc w:val="center"/>
              <w:rPr>
                <w:sz w:val="22"/>
                <w:szCs w:val="22"/>
              </w:rPr>
            </w:pPr>
            <w:r>
              <w:rPr>
                <w:sz w:val="22"/>
                <w:szCs w:val="22"/>
              </w:rPr>
              <w:t>2009</w:t>
            </w:r>
          </w:p>
        </w:tc>
        <w:tc>
          <w:tcPr>
            <w:tcW w:w="515" w:type="pct"/>
            <w:gridSpan w:val="2"/>
            <w:vAlign w:val="center"/>
          </w:tcPr>
          <w:p w:rsidR="00DF07BC" w:rsidRDefault="00DF07BC" w:rsidP="00350B18">
            <w:pPr>
              <w:spacing w:before="40" w:after="40"/>
              <w:jc w:val="center"/>
              <w:rPr>
                <w:sz w:val="22"/>
                <w:szCs w:val="22"/>
              </w:rPr>
            </w:pPr>
            <w:r>
              <w:rPr>
                <w:sz w:val="22"/>
                <w:szCs w:val="22"/>
              </w:rPr>
              <w:t>2143,8</w:t>
            </w:r>
          </w:p>
        </w:tc>
        <w:tc>
          <w:tcPr>
            <w:tcW w:w="657" w:type="pct"/>
            <w:vAlign w:val="center"/>
          </w:tcPr>
          <w:p w:rsidR="00DF07BC" w:rsidRDefault="00DF07BC" w:rsidP="00350B18">
            <w:pPr>
              <w:spacing w:before="40" w:after="40"/>
              <w:jc w:val="center"/>
              <w:rPr>
                <w:sz w:val="22"/>
                <w:szCs w:val="22"/>
              </w:rPr>
            </w:pPr>
            <w:r>
              <w:rPr>
                <w:sz w:val="22"/>
                <w:szCs w:val="22"/>
              </w:rPr>
              <w:t>40,9</w:t>
            </w:r>
          </w:p>
        </w:tc>
        <w:tc>
          <w:tcPr>
            <w:tcW w:w="503" w:type="pct"/>
            <w:gridSpan w:val="2"/>
            <w:vAlign w:val="center"/>
          </w:tcPr>
          <w:p w:rsidR="00DF07BC" w:rsidRDefault="00DF07BC" w:rsidP="00350B18">
            <w:pPr>
              <w:spacing w:before="40" w:after="40"/>
              <w:jc w:val="center"/>
              <w:rPr>
                <w:sz w:val="22"/>
                <w:szCs w:val="22"/>
              </w:rPr>
            </w:pPr>
            <w:r>
              <w:rPr>
                <w:sz w:val="22"/>
                <w:szCs w:val="22"/>
              </w:rPr>
              <w:t>1890,1</w:t>
            </w:r>
          </w:p>
        </w:tc>
        <w:tc>
          <w:tcPr>
            <w:tcW w:w="526" w:type="pct"/>
            <w:vAlign w:val="center"/>
          </w:tcPr>
          <w:p w:rsidR="00DF07BC" w:rsidRDefault="00DF07BC" w:rsidP="00350B18">
            <w:pPr>
              <w:spacing w:before="40" w:after="40"/>
              <w:jc w:val="center"/>
              <w:rPr>
                <w:sz w:val="22"/>
                <w:szCs w:val="22"/>
              </w:rPr>
            </w:pPr>
            <w:r>
              <w:rPr>
                <w:sz w:val="22"/>
                <w:szCs w:val="22"/>
              </w:rPr>
              <w:t>1890,1/36,3</w:t>
            </w:r>
          </w:p>
        </w:tc>
        <w:tc>
          <w:tcPr>
            <w:tcW w:w="468" w:type="pct"/>
            <w:vAlign w:val="center"/>
          </w:tcPr>
          <w:p w:rsidR="00DF07BC" w:rsidRDefault="00DF07BC" w:rsidP="00350B18">
            <w:pPr>
              <w:spacing w:before="40" w:after="40"/>
              <w:jc w:val="center"/>
              <w:rPr>
                <w:sz w:val="22"/>
                <w:szCs w:val="22"/>
              </w:rPr>
            </w:pPr>
            <w:r>
              <w:rPr>
                <w:sz w:val="22"/>
                <w:szCs w:val="22"/>
              </w:rPr>
              <w:t>101,7</w:t>
            </w:r>
          </w:p>
        </w:tc>
        <w:tc>
          <w:tcPr>
            <w:tcW w:w="676" w:type="pct"/>
            <w:vAlign w:val="center"/>
          </w:tcPr>
          <w:p w:rsidR="00DF07BC" w:rsidRDefault="00DF07BC" w:rsidP="00350B18">
            <w:pPr>
              <w:spacing w:before="40" w:after="40"/>
              <w:jc w:val="center"/>
              <w:rPr>
                <w:sz w:val="22"/>
                <w:szCs w:val="22"/>
              </w:rPr>
            </w:pPr>
            <w:r>
              <w:rPr>
                <w:sz w:val="22"/>
                <w:szCs w:val="22"/>
              </w:rPr>
              <w:t>101,7/1,8</w:t>
            </w:r>
          </w:p>
        </w:tc>
        <w:tc>
          <w:tcPr>
            <w:tcW w:w="526" w:type="pct"/>
            <w:vAlign w:val="center"/>
          </w:tcPr>
          <w:p w:rsidR="00DF07BC" w:rsidRDefault="00DF07BC" w:rsidP="00350B18">
            <w:pPr>
              <w:spacing w:before="40" w:after="40"/>
              <w:jc w:val="center"/>
              <w:rPr>
                <w:sz w:val="22"/>
                <w:szCs w:val="22"/>
              </w:rPr>
            </w:pPr>
            <w:r>
              <w:rPr>
                <w:sz w:val="22"/>
                <w:szCs w:val="22"/>
              </w:rPr>
              <w:t>152</w:t>
            </w:r>
          </w:p>
        </w:tc>
        <w:tc>
          <w:tcPr>
            <w:tcW w:w="613" w:type="pct"/>
            <w:vAlign w:val="center"/>
          </w:tcPr>
          <w:p w:rsidR="00DF07BC" w:rsidRDefault="00DF07BC" w:rsidP="00350B18">
            <w:pPr>
              <w:spacing w:before="40" w:after="40"/>
              <w:jc w:val="center"/>
              <w:rPr>
                <w:sz w:val="22"/>
                <w:szCs w:val="22"/>
              </w:rPr>
            </w:pPr>
            <w:r>
              <w:rPr>
                <w:sz w:val="22"/>
                <w:szCs w:val="22"/>
              </w:rPr>
              <w:t>152/2,8</w:t>
            </w:r>
          </w:p>
        </w:tc>
      </w:tr>
      <w:tr w:rsidR="00DF07BC" w:rsidTr="00350B18">
        <w:trPr>
          <w:trHeight w:val="300"/>
        </w:trPr>
        <w:tc>
          <w:tcPr>
            <w:tcW w:w="516" w:type="pct"/>
          </w:tcPr>
          <w:p w:rsidR="00DF07BC" w:rsidRDefault="00DF07BC" w:rsidP="00350B18">
            <w:pPr>
              <w:spacing w:before="40" w:after="40"/>
              <w:jc w:val="center"/>
              <w:rPr>
                <w:sz w:val="22"/>
                <w:szCs w:val="22"/>
              </w:rPr>
            </w:pPr>
            <w:r>
              <w:rPr>
                <w:sz w:val="22"/>
                <w:szCs w:val="22"/>
              </w:rPr>
              <w:t>2010</w:t>
            </w:r>
          </w:p>
        </w:tc>
        <w:tc>
          <w:tcPr>
            <w:tcW w:w="515" w:type="pct"/>
            <w:gridSpan w:val="2"/>
            <w:vAlign w:val="center"/>
          </w:tcPr>
          <w:p w:rsidR="00DF07BC" w:rsidRDefault="00DF07BC" w:rsidP="00350B18">
            <w:pPr>
              <w:spacing w:before="40" w:after="40"/>
              <w:jc w:val="center"/>
              <w:rPr>
                <w:sz w:val="22"/>
                <w:szCs w:val="22"/>
              </w:rPr>
            </w:pPr>
            <w:r>
              <w:rPr>
                <w:sz w:val="22"/>
                <w:szCs w:val="22"/>
              </w:rPr>
              <w:t>3979</w:t>
            </w:r>
          </w:p>
        </w:tc>
        <w:tc>
          <w:tcPr>
            <w:tcW w:w="657" w:type="pct"/>
            <w:vAlign w:val="center"/>
          </w:tcPr>
          <w:p w:rsidR="00DF07BC" w:rsidRDefault="00DF07BC" w:rsidP="00350B18">
            <w:pPr>
              <w:spacing w:before="40" w:after="40"/>
              <w:jc w:val="center"/>
              <w:rPr>
                <w:sz w:val="22"/>
                <w:szCs w:val="22"/>
              </w:rPr>
            </w:pPr>
            <w:r>
              <w:rPr>
                <w:sz w:val="22"/>
                <w:szCs w:val="22"/>
              </w:rPr>
              <w:t>66,9</w:t>
            </w:r>
          </w:p>
        </w:tc>
        <w:tc>
          <w:tcPr>
            <w:tcW w:w="503" w:type="pct"/>
            <w:gridSpan w:val="2"/>
            <w:vAlign w:val="center"/>
          </w:tcPr>
          <w:p w:rsidR="00DF07BC" w:rsidRDefault="00DF07BC" w:rsidP="00350B18">
            <w:pPr>
              <w:spacing w:before="40" w:after="40"/>
              <w:jc w:val="center"/>
              <w:rPr>
                <w:sz w:val="22"/>
                <w:szCs w:val="22"/>
              </w:rPr>
            </w:pPr>
            <w:r>
              <w:rPr>
                <w:sz w:val="22"/>
                <w:szCs w:val="22"/>
              </w:rPr>
              <w:t>3503,4</w:t>
            </w:r>
          </w:p>
        </w:tc>
        <w:tc>
          <w:tcPr>
            <w:tcW w:w="526" w:type="pct"/>
            <w:vAlign w:val="center"/>
          </w:tcPr>
          <w:p w:rsidR="00DF07BC" w:rsidRDefault="00DF07BC" w:rsidP="00350B18">
            <w:pPr>
              <w:spacing w:before="40" w:after="40"/>
              <w:jc w:val="center"/>
              <w:rPr>
                <w:sz w:val="22"/>
                <w:szCs w:val="22"/>
              </w:rPr>
            </w:pPr>
            <w:r>
              <w:rPr>
                <w:sz w:val="22"/>
                <w:szCs w:val="22"/>
              </w:rPr>
              <w:t>3503,4/58,8</w:t>
            </w:r>
          </w:p>
        </w:tc>
        <w:tc>
          <w:tcPr>
            <w:tcW w:w="468" w:type="pct"/>
            <w:vAlign w:val="center"/>
          </w:tcPr>
          <w:p w:rsidR="00DF07BC" w:rsidRDefault="00DF07BC" w:rsidP="00350B18">
            <w:pPr>
              <w:spacing w:before="40" w:after="40"/>
              <w:jc w:val="center"/>
              <w:rPr>
                <w:sz w:val="22"/>
                <w:szCs w:val="22"/>
              </w:rPr>
            </w:pPr>
            <w:r>
              <w:rPr>
                <w:sz w:val="22"/>
                <w:szCs w:val="22"/>
              </w:rPr>
              <w:t>347,3</w:t>
            </w:r>
          </w:p>
        </w:tc>
        <w:tc>
          <w:tcPr>
            <w:tcW w:w="676" w:type="pct"/>
            <w:vAlign w:val="center"/>
          </w:tcPr>
          <w:p w:rsidR="00DF07BC" w:rsidRDefault="00DF07BC" w:rsidP="00350B18">
            <w:pPr>
              <w:spacing w:before="40" w:after="40"/>
              <w:jc w:val="center"/>
              <w:rPr>
                <w:sz w:val="22"/>
                <w:szCs w:val="22"/>
              </w:rPr>
            </w:pPr>
            <w:r>
              <w:rPr>
                <w:sz w:val="22"/>
                <w:szCs w:val="22"/>
              </w:rPr>
              <w:t>347,3/4,9</w:t>
            </w:r>
          </w:p>
        </w:tc>
        <w:tc>
          <w:tcPr>
            <w:tcW w:w="526" w:type="pct"/>
            <w:vAlign w:val="center"/>
          </w:tcPr>
          <w:p w:rsidR="00DF07BC" w:rsidRDefault="00DF07BC" w:rsidP="00350B18">
            <w:pPr>
              <w:spacing w:before="40" w:after="40"/>
              <w:jc w:val="center"/>
              <w:rPr>
                <w:sz w:val="22"/>
                <w:szCs w:val="22"/>
              </w:rPr>
            </w:pPr>
            <w:r>
              <w:rPr>
                <w:sz w:val="22"/>
                <w:szCs w:val="22"/>
              </w:rPr>
              <w:t>126,3</w:t>
            </w:r>
          </w:p>
        </w:tc>
        <w:tc>
          <w:tcPr>
            <w:tcW w:w="613" w:type="pct"/>
            <w:vAlign w:val="center"/>
          </w:tcPr>
          <w:p w:rsidR="00DF07BC" w:rsidRDefault="00DF07BC" w:rsidP="00350B18">
            <w:pPr>
              <w:spacing w:before="40" w:after="40"/>
              <w:jc w:val="center"/>
              <w:rPr>
                <w:sz w:val="22"/>
                <w:szCs w:val="22"/>
              </w:rPr>
            </w:pPr>
            <w:r>
              <w:rPr>
                <w:sz w:val="22"/>
                <w:szCs w:val="22"/>
              </w:rPr>
              <w:t>126,3/3,0</w:t>
            </w:r>
          </w:p>
        </w:tc>
      </w:tr>
      <w:tr w:rsidR="00DF07BC" w:rsidTr="00350B18">
        <w:trPr>
          <w:trHeight w:val="170"/>
        </w:trPr>
        <w:tc>
          <w:tcPr>
            <w:tcW w:w="516" w:type="pct"/>
          </w:tcPr>
          <w:p w:rsidR="00DF07BC" w:rsidRDefault="00DF07BC" w:rsidP="00350B18">
            <w:pPr>
              <w:spacing w:before="40" w:after="40"/>
              <w:jc w:val="center"/>
              <w:rPr>
                <w:sz w:val="22"/>
                <w:szCs w:val="22"/>
              </w:rPr>
            </w:pPr>
            <w:r>
              <w:rPr>
                <w:sz w:val="22"/>
                <w:szCs w:val="22"/>
              </w:rPr>
              <w:t>2011</w:t>
            </w:r>
          </w:p>
        </w:tc>
        <w:tc>
          <w:tcPr>
            <w:tcW w:w="515" w:type="pct"/>
            <w:gridSpan w:val="2"/>
            <w:vAlign w:val="center"/>
          </w:tcPr>
          <w:p w:rsidR="00DF07BC" w:rsidRDefault="00DF07BC" w:rsidP="00350B18">
            <w:pPr>
              <w:spacing w:before="40" w:after="40"/>
              <w:jc w:val="center"/>
              <w:rPr>
                <w:sz w:val="22"/>
                <w:szCs w:val="22"/>
              </w:rPr>
            </w:pPr>
            <w:r>
              <w:rPr>
                <w:sz w:val="22"/>
                <w:szCs w:val="22"/>
              </w:rPr>
              <w:t>6977,4</w:t>
            </w:r>
          </w:p>
        </w:tc>
        <w:tc>
          <w:tcPr>
            <w:tcW w:w="657" w:type="pct"/>
            <w:vAlign w:val="center"/>
          </w:tcPr>
          <w:p w:rsidR="00DF07BC" w:rsidRDefault="00DF07BC" w:rsidP="00350B18">
            <w:pPr>
              <w:spacing w:before="40" w:after="40"/>
              <w:jc w:val="center"/>
              <w:rPr>
                <w:sz w:val="22"/>
                <w:szCs w:val="22"/>
              </w:rPr>
            </w:pPr>
            <w:r>
              <w:rPr>
                <w:sz w:val="22"/>
                <w:szCs w:val="22"/>
              </w:rPr>
              <w:t>189,9</w:t>
            </w:r>
          </w:p>
        </w:tc>
        <w:tc>
          <w:tcPr>
            <w:tcW w:w="503" w:type="pct"/>
            <w:gridSpan w:val="2"/>
            <w:vAlign w:val="center"/>
          </w:tcPr>
          <w:p w:rsidR="00DF07BC" w:rsidRDefault="00DF07BC" w:rsidP="00350B18">
            <w:pPr>
              <w:spacing w:before="40" w:after="40"/>
              <w:jc w:val="center"/>
              <w:rPr>
                <w:sz w:val="22"/>
                <w:szCs w:val="22"/>
              </w:rPr>
            </w:pPr>
            <w:r>
              <w:rPr>
                <w:sz w:val="22"/>
                <w:szCs w:val="22"/>
              </w:rPr>
              <w:t>6339,7</w:t>
            </w:r>
          </w:p>
        </w:tc>
        <w:tc>
          <w:tcPr>
            <w:tcW w:w="526" w:type="pct"/>
            <w:vAlign w:val="center"/>
          </w:tcPr>
          <w:p w:rsidR="00DF07BC" w:rsidRDefault="00DF07BC" w:rsidP="00350B18">
            <w:pPr>
              <w:spacing w:before="40" w:after="40"/>
              <w:jc w:val="center"/>
              <w:rPr>
                <w:sz w:val="22"/>
                <w:szCs w:val="22"/>
              </w:rPr>
            </w:pPr>
            <w:r>
              <w:rPr>
                <w:sz w:val="22"/>
                <w:szCs w:val="22"/>
              </w:rPr>
              <w:t>1707,01/32,03</w:t>
            </w:r>
          </w:p>
        </w:tc>
        <w:tc>
          <w:tcPr>
            <w:tcW w:w="468" w:type="pct"/>
            <w:vAlign w:val="center"/>
          </w:tcPr>
          <w:p w:rsidR="00DF07BC" w:rsidRDefault="00DF07BC" w:rsidP="00350B18">
            <w:pPr>
              <w:spacing w:before="40" w:after="40"/>
              <w:jc w:val="center"/>
              <w:rPr>
                <w:sz w:val="22"/>
                <w:szCs w:val="22"/>
              </w:rPr>
            </w:pPr>
            <w:r>
              <w:rPr>
                <w:sz w:val="22"/>
                <w:szCs w:val="22"/>
              </w:rPr>
              <w:t>482</w:t>
            </w:r>
          </w:p>
        </w:tc>
        <w:tc>
          <w:tcPr>
            <w:tcW w:w="676" w:type="pct"/>
            <w:vAlign w:val="center"/>
          </w:tcPr>
          <w:p w:rsidR="00DF07BC" w:rsidRDefault="00DF07BC" w:rsidP="00350B18">
            <w:pPr>
              <w:spacing w:before="40" w:after="40"/>
              <w:jc w:val="center"/>
              <w:rPr>
                <w:sz w:val="22"/>
                <w:szCs w:val="22"/>
              </w:rPr>
            </w:pPr>
            <w:r>
              <w:rPr>
                <w:sz w:val="22"/>
                <w:szCs w:val="22"/>
              </w:rPr>
              <w:t>204,1/0,2</w:t>
            </w:r>
          </w:p>
        </w:tc>
        <w:tc>
          <w:tcPr>
            <w:tcW w:w="526" w:type="pct"/>
            <w:vAlign w:val="center"/>
          </w:tcPr>
          <w:p w:rsidR="00DF07BC" w:rsidRDefault="00DF07BC" w:rsidP="00350B18">
            <w:pPr>
              <w:spacing w:before="40" w:after="40"/>
              <w:jc w:val="center"/>
              <w:rPr>
                <w:sz w:val="22"/>
                <w:szCs w:val="22"/>
              </w:rPr>
            </w:pPr>
            <w:r>
              <w:rPr>
                <w:sz w:val="22"/>
                <w:szCs w:val="22"/>
              </w:rPr>
              <w:t>154,9</w:t>
            </w:r>
          </w:p>
        </w:tc>
        <w:tc>
          <w:tcPr>
            <w:tcW w:w="613" w:type="pct"/>
            <w:vAlign w:val="center"/>
          </w:tcPr>
          <w:p w:rsidR="00DF07BC" w:rsidRDefault="00DF07BC" w:rsidP="00350B18">
            <w:pPr>
              <w:spacing w:before="40" w:after="40"/>
              <w:jc w:val="center"/>
              <w:rPr>
                <w:sz w:val="22"/>
                <w:szCs w:val="22"/>
              </w:rPr>
            </w:pPr>
            <w:r>
              <w:rPr>
                <w:sz w:val="22"/>
                <w:szCs w:val="22"/>
              </w:rPr>
              <w:t>45,7/0,4</w:t>
            </w:r>
          </w:p>
        </w:tc>
      </w:tr>
      <w:tr w:rsidR="00DF07BC" w:rsidTr="00350B18">
        <w:trPr>
          <w:trHeight w:val="103"/>
        </w:trPr>
        <w:tc>
          <w:tcPr>
            <w:tcW w:w="516" w:type="pct"/>
          </w:tcPr>
          <w:p w:rsidR="00DF07BC" w:rsidRDefault="00DF07BC" w:rsidP="00350B18">
            <w:pPr>
              <w:spacing w:before="40" w:after="40"/>
              <w:jc w:val="center"/>
              <w:rPr>
                <w:sz w:val="22"/>
                <w:szCs w:val="22"/>
              </w:rPr>
            </w:pPr>
            <w:r>
              <w:rPr>
                <w:sz w:val="22"/>
                <w:szCs w:val="22"/>
              </w:rPr>
              <w:t>2012</w:t>
            </w:r>
          </w:p>
        </w:tc>
        <w:tc>
          <w:tcPr>
            <w:tcW w:w="515" w:type="pct"/>
            <w:gridSpan w:val="2"/>
            <w:vAlign w:val="center"/>
          </w:tcPr>
          <w:p w:rsidR="00DF07BC" w:rsidRDefault="00DF07BC" w:rsidP="00350B18">
            <w:pPr>
              <w:spacing w:before="40" w:after="40"/>
              <w:jc w:val="center"/>
              <w:rPr>
                <w:sz w:val="22"/>
                <w:szCs w:val="22"/>
              </w:rPr>
            </w:pPr>
            <w:r>
              <w:rPr>
                <w:sz w:val="22"/>
                <w:szCs w:val="22"/>
              </w:rPr>
              <w:t>5125,134</w:t>
            </w:r>
          </w:p>
        </w:tc>
        <w:tc>
          <w:tcPr>
            <w:tcW w:w="657" w:type="pct"/>
            <w:vAlign w:val="center"/>
          </w:tcPr>
          <w:p w:rsidR="00DF07BC" w:rsidRDefault="00DF07BC" w:rsidP="00350B18">
            <w:pPr>
              <w:spacing w:before="40" w:after="40"/>
              <w:jc w:val="center"/>
              <w:rPr>
                <w:sz w:val="22"/>
                <w:szCs w:val="22"/>
              </w:rPr>
            </w:pPr>
            <w:r>
              <w:rPr>
                <w:sz w:val="22"/>
                <w:szCs w:val="22"/>
              </w:rPr>
              <w:t>71,156</w:t>
            </w:r>
          </w:p>
        </w:tc>
        <w:tc>
          <w:tcPr>
            <w:tcW w:w="503" w:type="pct"/>
            <w:gridSpan w:val="2"/>
            <w:vAlign w:val="center"/>
          </w:tcPr>
          <w:p w:rsidR="00DF07BC" w:rsidRDefault="00DF07BC" w:rsidP="00350B18">
            <w:pPr>
              <w:spacing w:before="40" w:after="40"/>
              <w:jc w:val="center"/>
              <w:rPr>
                <w:sz w:val="22"/>
                <w:szCs w:val="22"/>
              </w:rPr>
            </w:pPr>
            <w:r>
              <w:rPr>
                <w:sz w:val="22"/>
                <w:szCs w:val="22"/>
              </w:rPr>
              <w:t>4624,834</w:t>
            </w:r>
          </w:p>
        </w:tc>
        <w:tc>
          <w:tcPr>
            <w:tcW w:w="526" w:type="pct"/>
            <w:vAlign w:val="center"/>
          </w:tcPr>
          <w:p w:rsidR="00DF07BC" w:rsidRDefault="00DF07BC" w:rsidP="00350B18">
            <w:pPr>
              <w:spacing w:before="40" w:after="40"/>
              <w:jc w:val="center"/>
              <w:rPr>
                <w:sz w:val="22"/>
                <w:szCs w:val="22"/>
              </w:rPr>
            </w:pPr>
            <w:r>
              <w:rPr>
                <w:sz w:val="22"/>
                <w:szCs w:val="22"/>
              </w:rPr>
              <w:t>З98/65,583</w:t>
            </w:r>
          </w:p>
        </w:tc>
        <w:tc>
          <w:tcPr>
            <w:tcW w:w="468" w:type="pct"/>
            <w:vAlign w:val="center"/>
          </w:tcPr>
          <w:p w:rsidR="00DF07BC" w:rsidRDefault="00DF07BC" w:rsidP="00350B18">
            <w:pPr>
              <w:spacing w:before="40" w:after="40"/>
              <w:jc w:val="center"/>
              <w:rPr>
                <w:sz w:val="22"/>
                <w:szCs w:val="22"/>
              </w:rPr>
            </w:pPr>
            <w:r>
              <w:rPr>
                <w:sz w:val="22"/>
                <w:szCs w:val="22"/>
              </w:rPr>
              <w:t>326,3</w:t>
            </w:r>
          </w:p>
        </w:tc>
        <w:tc>
          <w:tcPr>
            <w:tcW w:w="676" w:type="pct"/>
            <w:vAlign w:val="center"/>
          </w:tcPr>
          <w:p w:rsidR="00DF07BC" w:rsidRDefault="00DF07BC" w:rsidP="00350B18">
            <w:pPr>
              <w:spacing w:before="40" w:after="40"/>
              <w:jc w:val="center"/>
              <w:rPr>
                <w:sz w:val="22"/>
                <w:szCs w:val="22"/>
              </w:rPr>
            </w:pPr>
            <w:r>
              <w:rPr>
                <w:sz w:val="22"/>
                <w:szCs w:val="22"/>
              </w:rPr>
              <w:t>326,3/4,191</w:t>
            </w:r>
          </w:p>
        </w:tc>
        <w:tc>
          <w:tcPr>
            <w:tcW w:w="526" w:type="pct"/>
            <w:vAlign w:val="center"/>
          </w:tcPr>
          <w:p w:rsidR="00DF07BC" w:rsidRDefault="00DF07BC" w:rsidP="00350B18">
            <w:pPr>
              <w:spacing w:before="40" w:after="40"/>
              <w:jc w:val="center"/>
              <w:rPr>
                <w:sz w:val="22"/>
                <w:szCs w:val="22"/>
              </w:rPr>
            </w:pPr>
            <w:r>
              <w:rPr>
                <w:sz w:val="22"/>
                <w:szCs w:val="22"/>
              </w:rPr>
              <w:t>129,2</w:t>
            </w:r>
          </w:p>
        </w:tc>
        <w:tc>
          <w:tcPr>
            <w:tcW w:w="613" w:type="pct"/>
            <w:vAlign w:val="center"/>
          </w:tcPr>
          <w:p w:rsidR="00DF07BC" w:rsidRDefault="00DF07BC" w:rsidP="00350B18">
            <w:pPr>
              <w:spacing w:before="40" w:after="40"/>
              <w:jc w:val="center"/>
              <w:rPr>
                <w:sz w:val="22"/>
                <w:szCs w:val="22"/>
              </w:rPr>
            </w:pPr>
            <w:r>
              <w:rPr>
                <w:sz w:val="22"/>
                <w:szCs w:val="22"/>
              </w:rPr>
              <w:t>129,2/1,409</w:t>
            </w:r>
          </w:p>
        </w:tc>
      </w:tr>
      <w:tr w:rsidR="00DF07BC" w:rsidTr="00350B18">
        <w:trPr>
          <w:trHeight w:val="274"/>
        </w:trPr>
        <w:tc>
          <w:tcPr>
            <w:tcW w:w="5000" w:type="pct"/>
            <w:gridSpan w:val="11"/>
          </w:tcPr>
          <w:p w:rsidR="00DF07BC" w:rsidRDefault="00DF07BC" w:rsidP="00350B18">
            <w:pPr>
              <w:spacing w:before="40" w:after="40"/>
              <w:jc w:val="center"/>
              <w:rPr>
                <w:sz w:val="22"/>
                <w:szCs w:val="22"/>
              </w:rPr>
            </w:pPr>
            <w:r>
              <w:rPr>
                <w:sz w:val="22"/>
                <w:szCs w:val="22"/>
              </w:rPr>
              <w:t>2. Лісовідновні рубки</w:t>
            </w:r>
          </w:p>
        </w:tc>
      </w:tr>
      <w:tr w:rsidR="00DF07BC" w:rsidTr="00350B18">
        <w:trPr>
          <w:trHeight w:val="274"/>
        </w:trPr>
        <w:tc>
          <w:tcPr>
            <w:tcW w:w="526" w:type="pct"/>
            <w:gridSpan w:val="2"/>
          </w:tcPr>
          <w:p w:rsidR="00DF07BC" w:rsidRDefault="00DF07BC" w:rsidP="00350B18">
            <w:pPr>
              <w:spacing w:before="40" w:after="40"/>
              <w:jc w:val="center"/>
              <w:rPr>
                <w:sz w:val="22"/>
                <w:szCs w:val="22"/>
              </w:rPr>
            </w:pPr>
            <w:r>
              <w:rPr>
                <w:sz w:val="22"/>
                <w:szCs w:val="22"/>
              </w:rPr>
              <w:t>2009</w:t>
            </w:r>
          </w:p>
        </w:tc>
        <w:tc>
          <w:tcPr>
            <w:tcW w:w="505" w:type="pct"/>
            <w:vAlign w:val="center"/>
          </w:tcPr>
          <w:p w:rsidR="00DF07BC" w:rsidRDefault="00DF07BC" w:rsidP="00350B18">
            <w:pPr>
              <w:spacing w:before="40" w:after="40"/>
              <w:jc w:val="center"/>
              <w:rPr>
                <w:sz w:val="22"/>
                <w:szCs w:val="22"/>
              </w:rPr>
            </w:pPr>
            <w:r>
              <w:rPr>
                <w:sz w:val="22"/>
                <w:szCs w:val="22"/>
              </w:rPr>
              <w:t>12</w:t>
            </w:r>
          </w:p>
        </w:tc>
        <w:tc>
          <w:tcPr>
            <w:tcW w:w="657" w:type="pct"/>
            <w:vAlign w:val="center"/>
          </w:tcPr>
          <w:p w:rsidR="00DF07BC" w:rsidRDefault="00DF07BC" w:rsidP="00350B18">
            <w:pPr>
              <w:spacing w:before="40" w:after="40"/>
              <w:jc w:val="center"/>
              <w:rPr>
                <w:sz w:val="22"/>
                <w:szCs w:val="22"/>
              </w:rPr>
            </w:pPr>
            <w:r>
              <w:rPr>
                <w:sz w:val="22"/>
                <w:szCs w:val="22"/>
              </w:rPr>
              <w:t>2,2</w:t>
            </w:r>
          </w:p>
        </w:tc>
        <w:tc>
          <w:tcPr>
            <w:tcW w:w="503" w:type="pct"/>
            <w:gridSpan w:val="2"/>
            <w:vAlign w:val="center"/>
          </w:tcPr>
          <w:p w:rsidR="00DF07BC" w:rsidRDefault="00DF07BC" w:rsidP="00350B18">
            <w:pPr>
              <w:spacing w:before="40" w:after="40"/>
              <w:jc w:val="center"/>
              <w:rPr>
                <w:sz w:val="22"/>
                <w:szCs w:val="22"/>
              </w:rPr>
            </w:pPr>
            <w:r>
              <w:rPr>
                <w:sz w:val="22"/>
                <w:szCs w:val="22"/>
              </w:rPr>
              <w:t>–</w:t>
            </w:r>
          </w:p>
        </w:tc>
        <w:tc>
          <w:tcPr>
            <w:tcW w:w="526" w:type="pct"/>
            <w:vAlign w:val="center"/>
          </w:tcPr>
          <w:p w:rsidR="00DF07BC" w:rsidRDefault="00DF07BC" w:rsidP="00350B18">
            <w:pPr>
              <w:spacing w:before="40" w:after="40"/>
              <w:jc w:val="center"/>
              <w:rPr>
                <w:sz w:val="22"/>
                <w:szCs w:val="22"/>
              </w:rPr>
            </w:pPr>
            <w:r>
              <w:rPr>
                <w:sz w:val="22"/>
                <w:szCs w:val="22"/>
              </w:rPr>
              <w:t>–</w:t>
            </w:r>
          </w:p>
        </w:tc>
        <w:tc>
          <w:tcPr>
            <w:tcW w:w="468" w:type="pct"/>
            <w:vAlign w:val="center"/>
          </w:tcPr>
          <w:p w:rsidR="00DF07BC" w:rsidRDefault="00DF07BC" w:rsidP="00350B18">
            <w:pPr>
              <w:spacing w:before="40" w:after="40"/>
              <w:jc w:val="center"/>
              <w:rPr>
                <w:sz w:val="22"/>
                <w:szCs w:val="22"/>
              </w:rPr>
            </w:pPr>
            <w:r>
              <w:rPr>
                <w:sz w:val="22"/>
                <w:szCs w:val="22"/>
              </w:rPr>
              <w:t>–</w:t>
            </w:r>
          </w:p>
        </w:tc>
        <w:tc>
          <w:tcPr>
            <w:tcW w:w="676" w:type="pct"/>
            <w:vAlign w:val="center"/>
          </w:tcPr>
          <w:p w:rsidR="00DF07BC" w:rsidRDefault="00DF07BC" w:rsidP="00350B18">
            <w:pPr>
              <w:spacing w:before="40" w:after="40"/>
              <w:jc w:val="center"/>
              <w:rPr>
                <w:sz w:val="22"/>
                <w:szCs w:val="22"/>
              </w:rPr>
            </w:pPr>
            <w:r>
              <w:rPr>
                <w:sz w:val="22"/>
                <w:szCs w:val="22"/>
              </w:rPr>
              <w:t>–</w:t>
            </w:r>
          </w:p>
        </w:tc>
        <w:tc>
          <w:tcPr>
            <w:tcW w:w="526" w:type="pct"/>
            <w:vAlign w:val="center"/>
          </w:tcPr>
          <w:p w:rsidR="00DF07BC" w:rsidRDefault="00DF07BC" w:rsidP="00350B18">
            <w:pPr>
              <w:spacing w:before="40" w:after="40"/>
              <w:jc w:val="center"/>
              <w:rPr>
                <w:sz w:val="22"/>
                <w:szCs w:val="22"/>
              </w:rPr>
            </w:pPr>
            <w:r>
              <w:rPr>
                <w:sz w:val="22"/>
                <w:szCs w:val="22"/>
              </w:rPr>
              <w:t>12</w:t>
            </w:r>
          </w:p>
        </w:tc>
        <w:tc>
          <w:tcPr>
            <w:tcW w:w="613" w:type="pct"/>
            <w:vAlign w:val="center"/>
          </w:tcPr>
          <w:p w:rsidR="00DF07BC" w:rsidRDefault="00DF07BC" w:rsidP="00350B18">
            <w:pPr>
              <w:spacing w:before="40" w:after="40"/>
              <w:jc w:val="center"/>
              <w:rPr>
                <w:sz w:val="22"/>
                <w:szCs w:val="22"/>
              </w:rPr>
            </w:pPr>
            <w:r>
              <w:rPr>
                <w:sz w:val="22"/>
                <w:szCs w:val="22"/>
              </w:rPr>
              <w:t>12/2,2</w:t>
            </w:r>
          </w:p>
        </w:tc>
      </w:tr>
      <w:tr w:rsidR="00DF07BC" w:rsidTr="00350B18">
        <w:trPr>
          <w:trHeight w:val="270"/>
        </w:trPr>
        <w:tc>
          <w:tcPr>
            <w:tcW w:w="526" w:type="pct"/>
            <w:gridSpan w:val="2"/>
          </w:tcPr>
          <w:p w:rsidR="00DF07BC" w:rsidRDefault="00DF07BC" w:rsidP="00350B18">
            <w:pPr>
              <w:spacing w:before="40" w:after="40"/>
              <w:jc w:val="center"/>
              <w:rPr>
                <w:sz w:val="22"/>
                <w:szCs w:val="22"/>
              </w:rPr>
            </w:pPr>
            <w:r>
              <w:rPr>
                <w:sz w:val="22"/>
                <w:szCs w:val="22"/>
              </w:rPr>
              <w:t>2010</w:t>
            </w:r>
          </w:p>
        </w:tc>
        <w:tc>
          <w:tcPr>
            <w:tcW w:w="505" w:type="pct"/>
            <w:vAlign w:val="center"/>
          </w:tcPr>
          <w:p w:rsidR="00DF07BC" w:rsidRDefault="00DF07BC" w:rsidP="00350B18">
            <w:pPr>
              <w:spacing w:before="40" w:after="40"/>
              <w:jc w:val="center"/>
              <w:rPr>
                <w:sz w:val="22"/>
                <w:szCs w:val="22"/>
              </w:rPr>
            </w:pPr>
            <w:r>
              <w:rPr>
                <w:sz w:val="22"/>
                <w:szCs w:val="22"/>
              </w:rPr>
              <w:t>11,3</w:t>
            </w:r>
          </w:p>
        </w:tc>
        <w:tc>
          <w:tcPr>
            <w:tcW w:w="657" w:type="pct"/>
            <w:vAlign w:val="center"/>
          </w:tcPr>
          <w:p w:rsidR="00DF07BC" w:rsidRDefault="00DF07BC" w:rsidP="00350B18">
            <w:pPr>
              <w:spacing w:before="40" w:after="40"/>
              <w:jc w:val="center"/>
              <w:rPr>
                <w:sz w:val="22"/>
                <w:szCs w:val="22"/>
              </w:rPr>
            </w:pPr>
            <w:r>
              <w:rPr>
                <w:sz w:val="22"/>
                <w:szCs w:val="22"/>
              </w:rPr>
              <w:t>2,0</w:t>
            </w:r>
          </w:p>
        </w:tc>
        <w:tc>
          <w:tcPr>
            <w:tcW w:w="503" w:type="pct"/>
            <w:gridSpan w:val="2"/>
            <w:vAlign w:val="center"/>
          </w:tcPr>
          <w:p w:rsidR="00DF07BC" w:rsidRDefault="00DF07BC" w:rsidP="00350B18">
            <w:pPr>
              <w:spacing w:before="40" w:after="40"/>
              <w:jc w:val="center"/>
              <w:rPr>
                <w:sz w:val="22"/>
                <w:szCs w:val="22"/>
              </w:rPr>
            </w:pPr>
            <w:r>
              <w:rPr>
                <w:sz w:val="22"/>
                <w:szCs w:val="22"/>
              </w:rPr>
              <w:t>5,1</w:t>
            </w:r>
          </w:p>
        </w:tc>
        <w:tc>
          <w:tcPr>
            <w:tcW w:w="526" w:type="pct"/>
            <w:vAlign w:val="center"/>
          </w:tcPr>
          <w:p w:rsidR="00DF07BC" w:rsidRDefault="00DF07BC" w:rsidP="00350B18">
            <w:pPr>
              <w:spacing w:before="40" w:after="40"/>
              <w:jc w:val="center"/>
              <w:rPr>
                <w:sz w:val="22"/>
                <w:szCs w:val="22"/>
              </w:rPr>
            </w:pPr>
            <w:r>
              <w:rPr>
                <w:sz w:val="22"/>
                <w:szCs w:val="22"/>
              </w:rPr>
              <w:t>0,9</w:t>
            </w:r>
          </w:p>
        </w:tc>
        <w:tc>
          <w:tcPr>
            <w:tcW w:w="468" w:type="pct"/>
            <w:vAlign w:val="center"/>
          </w:tcPr>
          <w:p w:rsidR="00DF07BC" w:rsidRDefault="00DF07BC" w:rsidP="00350B18">
            <w:pPr>
              <w:spacing w:before="40" w:after="40"/>
              <w:jc w:val="center"/>
              <w:rPr>
                <w:sz w:val="22"/>
                <w:szCs w:val="22"/>
              </w:rPr>
            </w:pPr>
            <w:r>
              <w:rPr>
                <w:sz w:val="22"/>
                <w:szCs w:val="22"/>
              </w:rPr>
              <w:t>-</w:t>
            </w:r>
          </w:p>
        </w:tc>
        <w:tc>
          <w:tcPr>
            <w:tcW w:w="676" w:type="pct"/>
            <w:vAlign w:val="center"/>
          </w:tcPr>
          <w:p w:rsidR="00DF07BC" w:rsidRDefault="00DF07BC" w:rsidP="00350B18">
            <w:pPr>
              <w:spacing w:before="40" w:after="40"/>
              <w:jc w:val="center"/>
              <w:rPr>
                <w:sz w:val="22"/>
                <w:szCs w:val="22"/>
              </w:rPr>
            </w:pPr>
            <w:r>
              <w:rPr>
                <w:sz w:val="22"/>
                <w:szCs w:val="22"/>
              </w:rPr>
              <w:t>-</w:t>
            </w:r>
          </w:p>
        </w:tc>
        <w:tc>
          <w:tcPr>
            <w:tcW w:w="526" w:type="pct"/>
            <w:vAlign w:val="center"/>
          </w:tcPr>
          <w:p w:rsidR="00DF07BC" w:rsidRDefault="00DF07BC" w:rsidP="00350B18">
            <w:pPr>
              <w:spacing w:before="40" w:after="40"/>
              <w:jc w:val="center"/>
              <w:rPr>
                <w:sz w:val="22"/>
                <w:szCs w:val="22"/>
              </w:rPr>
            </w:pPr>
            <w:r>
              <w:rPr>
                <w:sz w:val="22"/>
                <w:szCs w:val="22"/>
              </w:rPr>
              <w:t>6,2</w:t>
            </w:r>
          </w:p>
        </w:tc>
        <w:tc>
          <w:tcPr>
            <w:tcW w:w="613" w:type="pct"/>
            <w:vAlign w:val="center"/>
          </w:tcPr>
          <w:p w:rsidR="00DF07BC" w:rsidRDefault="00DF07BC" w:rsidP="00350B18">
            <w:pPr>
              <w:spacing w:before="40" w:after="40"/>
              <w:jc w:val="center"/>
              <w:rPr>
                <w:sz w:val="22"/>
                <w:szCs w:val="22"/>
              </w:rPr>
            </w:pPr>
            <w:r>
              <w:rPr>
                <w:sz w:val="22"/>
                <w:szCs w:val="22"/>
              </w:rPr>
              <w:t>1,1</w:t>
            </w:r>
          </w:p>
        </w:tc>
      </w:tr>
      <w:tr w:rsidR="00DF07BC" w:rsidTr="00350B18">
        <w:trPr>
          <w:trHeight w:val="196"/>
        </w:trPr>
        <w:tc>
          <w:tcPr>
            <w:tcW w:w="526" w:type="pct"/>
            <w:gridSpan w:val="2"/>
          </w:tcPr>
          <w:p w:rsidR="00DF07BC" w:rsidRDefault="00DF07BC" w:rsidP="00350B18">
            <w:pPr>
              <w:spacing w:before="40" w:after="40"/>
              <w:jc w:val="center"/>
              <w:rPr>
                <w:sz w:val="22"/>
                <w:szCs w:val="22"/>
              </w:rPr>
            </w:pPr>
            <w:r>
              <w:rPr>
                <w:sz w:val="22"/>
                <w:szCs w:val="22"/>
              </w:rPr>
              <w:t>2011</w:t>
            </w:r>
          </w:p>
        </w:tc>
        <w:tc>
          <w:tcPr>
            <w:tcW w:w="505" w:type="pct"/>
            <w:vAlign w:val="center"/>
          </w:tcPr>
          <w:p w:rsidR="00DF07BC" w:rsidRDefault="00DF07BC" w:rsidP="00350B18">
            <w:pPr>
              <w:spacing w:before="40" w:after="40"/>
              <w:jc w:val="center"/>
              <w:rPr>
                <w:sz w:val="22"/>
                <w:szCs w:val="22"/>
              </w:rPr>
            </w:pPr>
            <w:r>
              <w:rPr>
                <w:sz w:val="22"/>
                <w:szCs w:val="22"/>
              </w:rPr>
              <w:t>167</w:t>
            </w:r>
          </w:p>
        </w:tc>
        <w:tc>
          <w:tcPr>
            <w:tcW w:w="657" w:type="pct"/>
            <w:vAlign w:val="center"/>
          </w:tcPr>
          <w:p w:rsidR="00DF07BC" w:rsidRDefault="00DF07BC" w:rsidP="00350B18">
            <w:pPr>
              <w:spacing w:before="40" w:after="40"/>
              <w:jc w:val="center"/>
              <w:rPr>
                <w:sz w:val="22"/>
                <w:szCs w:val="22"/>
              </w:rPr>
            </w:pPr>
            <w:r>
              <w:rPr>
                <w:sz w:val="22"/>
                <w:szCs w:val="22"/>
              </w:rPr>
              <w:t>20,33</w:t>
            </w:r>
          </w:p>
        </w:tc>
        <w:tc>
          <w:tcPr>
            <w:tcW w:w="503" w:type="pct"/>
            <w:gridSpan w:val="2"/>
            <w:vAlign w:val="center"/>
          </w:tcPr>
          <w:p w:rsidR="00DF07BC" w:rsidRDefault="00DF07BC" w:rsidP="00350B18">
            <w:pPr>
              <w:spacing w:before="40" w:after="40"/>
              <w:jc w:val="center"/>
              <w:rPr>
                <w:sz w:val="22"/>
                <w:szCs w:val="22"/>
              </w:rPr>
            </w:pPr>
            <w:r>
              <w:rPr>
                <w:sz w:val="22"/>
                <w:szCs w:val="22"/>
              </w:rPr>
              <w:t>163</w:t>
            </w:r>
          </w:p>
        </w:tc>
        <w:tc>
          <w:tcPr>
            <w:tcW w:w="526" w:type="pct"/>
            <w:vAlign w:val="center"/>
          </w:tcPr>
          <w:p w:rsidR="00DF07BC" w:rsidRDefault="00DF07BC" w:rsidP="00350B18">
            <w:pPr>
              <w:spacing w:before="40" w:after="40"/>
              <w:jc w:val="center"/>
              <w:rPr>
                <w:sz w:val="22"/>
                <w:szCs w:val="22"/>
              </w:rPr>
            </w:pPr>
            <w:r>
              <w:rPr>
                <w:sz w:val="22"/>
                <w:szCs w:val="22"/>
              </w:rPr>
              <w:t>20,31</w:t>
            </w:r>
          </w:p>
        </w:tc>
        <w:tc>
          <w:tcPr>
            <w:tcW w:w="468" w:type="pct"/>
            <w:vAlign w:val="center"/>
          </w:tcPr>
          <w:p w:rsidR="00DF07BC" w:rsidRDefault="00DF07BC" w:rsidP="00350B18">
            <w:pPr>
              <w:spacing w:before="40" w:after="40"/>
              <w:jc w:val="center"/>
              <w:rPr>
                <w:sz w:val="22"/>
                <w:szCs w:val="22"/>
              </w:rPr>
            </w:pPr>
            <w:r>
              <w:rPr>
                <w:sz w:val="22"/>
                <w:szCs w:val="22"/>
              </w:rPr>
              <w:t>1</w:t>
            </w:r>
          </w:p>
        </w:tc>
        <w:tc>
          <w:tcPr>
            <w:tcW w:w="676" w:type="pct"/>
            <w:vAlign w:val="center"/>
          </w:tcPr>
          <w:p w:rsidR="00DF07BC" w:rsidRDefault="00DF07BC" w:rsidP="00350B18">
            <w:pPr>
              <w:spacing w:before="40" w:after="40"/>
              <w:jc w:val="center"/>
              <w:rPr>
                <w:sz w:val="22"/>
                <w:szCs w:val="22"/>
              </w:rPr>
            </w:pPr>
            <w:r>
              <w:rPr>
                <w:sz w:val="22"/>
                <w:szCs w:val="22"/>
              </w:rPr>
              <w:t>1</w:t>
            </w:r>
          </w:p>
        </w:tc>
        <w:tc>
          <w:tcPr>
            <w:tcW w:w="526" w:type="pct"/>
            <w:vAlign w:val="center"/>
          </w:tcPr>
          <w:p w:rsidR="00DF07BC" w:rsidRDefault="00DF07BC" w:rsidP="00350B18">
            <w:pPr>
              <w:spacing w:before="40" w:after="40"/>
              <w:jc w:val="center"/>
              <w:rPr>
                <w:sz w:val="22"/>
                <w:szCs w:val="22"/>
              </w:rPr>
            </w:pPr>
            <w:r>
              <w:rPr>
                <w:sz w:val="22"/>
                <w:szCs w:val="22"/>
              </w:rPr>
              <w:t>3</w:t>
            </w:r>
          </w:p>
        </w:tc>
        <w:tc>
          <w:tcPr>
            <w:tcW w:w="613" w:type="pct"/>
            <w:vAlign w:val="center"/>
          </w:tcPr>
          <w:p w:rsidR="00DF07BC" w:rsidRDefault="00DF07BC" w:rsidP="00350B18">
            <w:pPr>
              <w:spacing w:before="40" w:after="40"/>
              <w:jc w:val="center"/>
              <w:rPr>
                <w:sz w:val="22"/>
                <w:szCs w:val="22"/>
              </w:rPr>
            </w:pPr>
            <w:r>
              <w:rPr>
                <w:sz w:val="22"/>
                <w:szCs w:val="22"/>
              </w:rPr>
              <w:t>3/0,4</w:t>
            </w:r>
          </w:p>
        </w:tc>
      </w:tr>
      <w:tr w:rsidR="00DF07BC" w:rsidTr="00350B18">
        <w:trPr>
          <w:trHeight w:val="274"/>
        </w:trPr>
        <w:tc>
          <w:tcPr>
            <w:tcW w:w="526" w:type="pct"/>
            <w:gridSpan w:val="2"/>
          </w:tcPr>
          <w:p w:rsidR="00DF07BC" w:rsidRDefault="00DF07BC" w:rsidP="00350B18">
            <w:pPr>
              <w:spacing w:before="40" w:after="40"/>
              <w:jc w:val="center"/>
              <w:rPr>
                <w:sz w:val="22"/>
                <w:szCs w:val="22"/>
              </w:rPr>
            </w:pPr>
            <w:r>
              <w:rPr>
                <w:sz w:val="22"/>
                <w:szCs w:val="22"/>
              </w:rPr>
              <w:t>2012</w:t>
            </w:r>
          </w:p>
        </w:tc>
        <w:tc>
          <w:tcPr>
            <w:tcW w:w="505" w:type="pct"/>
            <w:vAlign w:val="center"/>
          </w:tcPr>
          <w:p w:rsidR="00DF07BC" w:rsidRDefault="00DF07BC" w:rsidP="00350B18">
            <w:pPr>
              <w:spacing w:before="40" w:after="40"/>
              <w:jc w:val="center"/>
              <w:rPr>
                <w:sz w:val="22"/>
                <w:szCs w:val="22"/>
              </w:rPr>
            </w:pPr>
            <w:r>
              <w:rPr>
                <w:sz w:val="22"/>
                <w:szCs w:val="22"/>
              </w:rPr>
              <w:t>14,1</w:t>
            </w:r>
          </w:p>
        </w:tc>
        <w:tc>
          <w:tcPr>
            <w:tcW w:w="657" w:type="pct"/>
            <w:vAlign w:val="center"/>
          </w:tcPr>
          <w:p w:rsidR="00DF07BC" w:rsidRDefault="00DF07BC" w:rsidP="00350B18">
            <w:pPr>
              <w:spacing w:before="40" w:after="40"/>
              <w:jc w:val="center"/>
              <w:rPr>
                <w:sz w:val="22"/>
                <w:szCs w:val="22"/>
              </w:rPr>
            </w:pPr>
            <w:r>
              <w:rPr>
                <w:sz w:val="22"/>
                <w:szCs w:val="22"/>
              </w:rPr>
              <w:t>4,985</w:t>
            </w:r>
          </w:p>
        </w:tc>
        <w:tc>
          <w:tcPr>
            <w:tcW w:w="503" w:type="pct"/>
            <w:gridSpan w:val="2"/>
            <w:vAlign w:val="center"/>
          </w:tcPr>
          <w:p w:rsidR="00DF07BC" w:rsidRDefault="00DF07BC" w:rsidP="00350B18">
            <w:pPr>
              <w:spacing w:before="40" w:after="40"/>
              <w:jc w:val="center"/>
              <w:rPr>
                <w:sz w:val="22"/>
                <w:szCs w:val="22"/>
              </w:rPr>
            </w:pPr>
            <w:r>
              <w:rPr>
                <w:sz w:val="22"/>
                <w:szCs w:val="22"/>
              </w:rPr>
              <w:t>13,1</w:t>
            </w:r>
          </w:p>
        </w:tc>
        <w:tc>
          <w:tcPr>
            <w:tcW w:w="526" w:type="pct"/>
            <w:vAlign w:val="center"/>
          </w:tcPr>
          <w:p w:rsidR="00DF07BC" w:rsidRDefault="00DF07BC" w:rsidP="00350B18">
            <w:pPr>
              <w:spacing w:before="40" w:after="40"/>
              <w:jc w:val="center"/>
              <w:rPr>
                <w:sz w:val="22"/>
                <w:szCs w:val="22"/>
              </w:rPr>
            </w:pPr>
            <w:r>
              <w:rPr>
                <w:sz w:val="22"/>
                <w:szCs w:val="22"/>
              </w:rPr>
              <w:t>4,785</w:t>
            </w:r>
          </w:p>
        </w:tc>
        <w:tc>
          <w:tcPr>
            <w:tcW w:w="468" w:type="pct"/>
            <w:vAlign w:val="center"/>
          </w:tcPr>
          <w:p w:rsidR="00DF07BC" w:rsidRDefault="00DF07BC" w:rsidP="00350B18">
            <w:pPr>
              <w:spacing w:before="40" w:after="40"/>
              <w:jc w:val="center"/>
              <w:rPr>
                <w:sz w:val="22"/>
                <w:szCs w:val="22"/>
              </w:rPr>
            </w:pPr>
            <w:r>
              <w:rPr>
                <w:sz w:val="22"/>
                <w:szCs w:val="22"/>
              </w:rPr>
              <w:t>-</w:t>
            </w:r>
          </w:p>
        </w:tc>
        <w:tc>
          <w:tcPr>
            <w:tcW w:w="676" w:type="pct"/>
            <w:vAlign w:val="center"/>
          </w:tcPr>
          <w:p w:rsidR="00DF07BC" w:rsidRDefault="00DF07BC" w:rsidP="00350B18">
            <w:pPr>
              <w:spacing w:before="40" w:after="40"/>
              <w:jc w:val="center"/>
              <w:rPr>
                <w:sz w:val="22"/>
                <w:szCs w:val="22"/>
              </w:rPr>
            </w:pPr>
            <w:r>
              <w:rPr>
                <w:sz w:val="22"/>
                <w:szCs w:val="22"/>
              </w:rPr>
              <w:t>-</w:t>
            </w:r>
          </w:p>
        </w:tc>
        <w:tc>
          <w:tcPr>
            <w:tcW w:w="526" w:type="pct"/>
            <w:vAlign w:val="center"/>
          </w:tcPr>
          <w:p w:rsidR="00DF07BC" w:rsidRDefault="00DF07BC" w:rsidP="00350B18">
            <w:pPr>
              <w:spacing w:before="40" w:after="40"/>
              <w:jc w:val="center"/>
              <w:rPr>
                <w:sz w:val="22"/>
                <w:szCs w:val="22"/>
              </w:rPr>
            </w:pPr>
            <w:r>
              <w:rPr>
                <w:sz w:val="22"/>
                <w:szCs w:val="22"/>
              </w:rPr>
              <w:t>1,0</w:t>
            </w:r>
          </w:p>
        </w:tc>
        <w:tc>
          <w:tcPr>
            <w:tcW w:w="613" w:type="pct"/>
            <w:vAlign w:val="center"/>
          </w:tcPr>
          <w:p w:rsidR="00DF07BC" w:rsidRDefault="00DF07BC" w:rsidP="00350B18">
            <w:pPr>
              <w:spacing w:before="40" w:after="40"/>
              <w:jc w:val="center"/>
              <w:rPr>
                <w:sz w:val="22"/>
                <w:szCs w:val="22"/>
              </w:rPr>
            </w:pPr>
            <w:r>
              <w:rPr>
                <w:sz w:val="22"/>
                <w:szCs w:val="22"/>
              </w:rPr>
              <w:t>0,2</w:t>
            </w:r>
          </w:p>
        </w:tc>
      </w:tr>
      <w:tr w:rsidR="00DF07BC" w:rsidTr="00350B18">
        <w:trPr>
          <w:trHeight w:val="287"/>
        </w:trPr>
        <w:tc>
          <w:tcPr>
            <w:tcW w:w="5000" w:type="pct"/>
            <w:gridSpan w:val="11"/>
          </w:tcPr>
          <w:p w:rsidR="00DF07BC" w:rsidRDefault="00DF07BC" w:rsidP="00350B18">
            <w:pPr>
              <w:spacing w:before="40" w:after="40"/>
              <w:jc w:val="center"/>
              <w:rPr>
                <w:sz w:val="22"/>
                <w:szCs w:val="22"/>
              </w:rPr>
            </w:pPr>
            <w:r>
              <w:rPr>
                <w:sz w:val="22"/>
                <w:szCs w:val="22"/>
              </w:rPr>
              <w:t>3. Суцільні санітарні рубки</w:t>
            </w:r>
          </w:p>
        </w:tc>
      </w:tr>
      <w:tr w:rsidR="00DF07BC" w:rsidTr="00350B18">
        <w:trPr>
          <w:trHeight w:val="274"/>
        </w:trPr>
        <w:tc>
          <w:tcPr>
            <w:tcW w:w="516" w:type="pct"/>
          </w:tcPr>
          <w:p w:rsidR="00DF07BC" w:rsidRDefault="00DF07BC" w:rsidP="00350B18">
            <w:pPr>
              <w:spacing w:before="40" w:after="40"/>
              <w:jc w:val="center"/>
              <w:rPr>
                <w:sz w:val="22"/>
                <w:szCs w:val="22"/>
              </w:rPr>
            </w:pPr>
            <w:r>
              <w:rPr>
                <w:sz w:val="22"/>
                <w:szCs w:val="22"/>
              </w:rPr>
              <w:t>2009</w:t>
            </w:r>
          </w:p>
        </w:tc>
        <w:tc>
          <w:tcPr>
            <w:tcW w:w="515" w:type="pct"/>
            <w:gridSpan w:val="2"/>
            <w:vAlign w:val="center"/>
          </w:tcPr>
          <w:p w:rsidR="00DF07BC" w:rsidRDefault="00DF07BC" w:rsidP="00350B18">
            <w:pPr>
              <w:spacing w:before="40" w:after="40"/>
              <w:jc w:val="center"/>
              <w:rPr>
                <w:sz w:val="22"/>
                <w:szCs w:val="22"/>
              </w:rPr>
            </w:pPr>
            <w:r>
              <w:rPr>
                <w:sz w:val="22"/>
                <w:szCs w:val="22"/>
              </w:rPr>
              <w:t>619,4</w:t>
            </w:r>
          </w:p>
        </w:tc>
        <w:tc>
          <w:tcPr>
            <w:tcW w:w="657" w:type="pct"/>
            <w:vAlign w:val="center"/>
          </w:tcPr>
          <w:p w:rsidR="00DF07BC" w:rsidRDefault="00DF07BC" w:rsidP="00350B18">
            <w:pPr>
              <w:spacing w:before="40" w:after="40"/>
              <w:jc w:val="center"/>
              <w:rPr>
                <w:sz w:val="22"/>
                <w:szCs w:val="22"/>
              </w:rPr>
            </w:pPr>
            <w:r>
              <w:rPr>
                <w:sz w:val="22"/>
                <w:szCs w:val="22"/>
              </w:rPr>
              <w:t>145,5</w:t>
            </w:r>
          </w:p>
        </w:tc>
        <w:tc>
          <w:tcPr>
            <w:tcW w:w="503" w:type="pct"/>
            <w:gridSpan w:val="2"/>
            <w:vAlign w:val="center"/>
          </w:tcPr>
          <w:p w:rsidR="00DF07BC" w:rsidRDefault="00DF07BC" w:rsidP="00350B18">
            <w:pPr>
              <w:spacing w:before="40" w:after="40"/>
              <w:jc w:val="center"/>
              <w:rPr>
                <w:sz w:val="22"/>
                <w:szCs w:val="22"/>
              </w:rPr>
            </w:pPr>
            <w:r>
              <w:rPr>
                <w:sz w:val="22"/>
                <w:szCs w:val="22"/>
              </w:rPr>
              <w:t>604,4</w:t>
            </w:r>
          </w:p>
        </w:tc>
        <w:tc>
          <w:tcPr>
            <w:tcW w:w="526" w:type="pct"/>
            <w:vAlign w:val="center"/>
          </w:tcPr>
          <w:p w:rsidR="00DF07BC" w:rsidRDefault="00DF07BC" w:rsidP="00350B18">
            <w:pPr>
              <w:spacing w:before="40" w:after="40"/>
              <w:jc w:val="center"/>
              <w:rPr>
                <w:sz w:val="22"/>
                <w:szCs w:val="22"/>
              </w:rPr>
            </w:pPr>
            <w:r>
              <w:rPr>
                <w:sz w:val="22"/>
                <w:szCs w:val="22"/>
              </w:rPr>
              <w:t>604,4/142,5</w:t>
            </w:r>
          </w:p>
        </w:tc>
        <w:tc>
          <w:tcPr>
            <w:tcW w:w="468" w:type="pct"/>
            <w:vAlign w:val="center"/>
          </w:tcPr>
          <w:p w:rsidR="00DF07BC" w:rsidRDefault="00DF07BC" w:rsidP="00350B18">
            <w:pPr>
              <w:spacing w:before="40" w:after="40"/>
              <w:jc w:val="center"/>
              <w:rPr>
                <w:sz w:val="22"/>
                <w:szCs w:val="22"/>
              </w:rPr>
            </w:pPr>
            <w:r>
              <w:rPr>
                <w:sz w:val="22"/>
                <w:szCs w:val="22"/>
              </w:rPr>
              <w:t>5,3</w:t>
            </w:r>
          </w:p>
        </w:tc>
        <w:tc>
          <w:tcPr>
            <w:tcW w:w="676" w:type="pct"/>
            <w:vAlign w:val="center"/>
          </w:tcPr>
          <w:p w:rsidR="00DF07BC" w:rsidRDefault="00DF07BC" w:rsidP="00350B18">
            <w:pPr>
              <w:spacing w:before="40" w:after="40"/>
              <w:jc w:val="center"/>
              <w:rPr>
                <w:sz w:val="22"/>
                <w:szCs w:val="22"/>
              </w:rPr>
            </w:pPr>
            <w:r>
              <w:rPr>
                <w:sz w:val="22"/>
                <w:szCs w:val="22"/>
              </w:rPr>
              <w:t>5,3/1,5</w:t>
            </w:r>
          </w:p>
        </w:tc>
        <w:tc>
          <w:tcPr>
            <w:tcW w:w="526" w:type="pct"/>
            <w:vAlign w:val="center"/>
          </w:tcPr>
          <w:p w:rsidR="00DF07BC" w:rsidRDefault="00DF07BC" w:rsidP="00350B18">
            <w:pPr>
              <w:spacing w:before="40" w:after="40"/>
              <w:jc w:val="center"/>
              <w:rPr>
                <w:sz w:val="22"/>
                <w:szCs w:val="22"/>
              </w:rPr>
            </w:pPr>
            <w:r>
              <w:rPr>
                <w:sz w:val="22"/>
                <w:szCs w:val="22"/>
              </w:rPr>
              <w:t>10</w:t>
            </w:r>
          </w:p>
        </w:tc>
        <w:tc>
          <w:tcPr>
            <w:tcW w:w="613" w:type="pct"/>
            <w:vAlign w:val="center"/>
          </w:tcPr>
          <w:p w:rsidR="00DF07BC" w:rsidRDefault="00DF07BC" w:rsidP="00350B18">
            <w:pPr>
              <w:spacing w:before="40" w:after="40"/>
              <w:jc w:val="center"/>
              <w:rPr>
                <w:sz w:val="22"/>
                <w:szCs w:val="22"/>
              </w:rPr>
            </w:pPr>
            <w:r>
              <w:rPr>
                <w:sz w:val="22"/>
                <w:szCs w:val="22"/>
              </w:rPr>
              <w:t>10/1,4</w:t>
            </w:r>
          </w:p>
        </w:tc>
      </w:tr>
      <w:tr w:rsidR="00DF07BC" w:rsidTr="00350B18">
        <w:trPr>
          <w:trHeight w:val="375"/>
        </w:trPr>
        <w:tc>
          <w:tcPr>
            <w:tcW w:w="516" w:type="pct"/>
          </w:tcPr>
          <w:p w:rsidR="00DF07BC" w:rsidRDefault="00DF07BC" w:rsidP="00350B18">
            <w:pPr>
              <w:spacing w:before="40" w:after="40"/>
              <w:jc w:val="center"/>
              <w:rPr>
                <w:sz w:val="22"/>
                <w:szCs w:val="22"/>
              </w:rPr>
            </w:pPr>
            <w:r>
              <w:rPr>
                <w:sz w:val="22"/>
                <w:szCs w:val="22"/>
              </w:rPr>
              <w:t>2010</w:t>
            </w:r>
          </w:p>
        </w:tc>
        <w:tc>
          <w:tcPr>
            <w:tcW w:w="515" w:type="pct"/>
            <w:gridSpan w:val="2"/>
            <w:vAlign w:val="center"/>
          </w:tcPr>
          <w:p w:rsidR="00DF07BC" w:rsidRDefault="00DF07BC" w:rsidP="00350B18">
            <w:pPr>
              <w:spacing w:before="40" w:after="40"/>
              <w:jc w:val="center"/>
              <w:rPr>
                <w:sz w:val="22"/>
                <w:szCs w:val="22"/>
              </w:rPr>
            </w:pPr>
            <w:r>
              <w:rPr>
                <w:sz w:val="22"/>
                <w:szCs w:val="22"/>
              </w:rPr>
              <w:t>538,9</w:t>
            </w:r>
          </w:p>
        </w:tc>
        <w:tc>
          <w:tcPr>
            <w:tcW w:w="657" w:type="pct"/>
            <w:vAlign w:val="center"/>
          </w:tcPr>
          <w:p w:rsidR="00DF07BC" w:rsidRDefault="00DF07BC" w:rsidP="00350B18">
            <w:pPr>
              <w:spacing w:before="40" w:after="40"/>
              <w:jc w:val="center"/>
              <w:rPr>
                <w:sz w:val="22"/>
                <w:szCs w:val="22"/>
              </w:rPr>
            </w:pPr>
            <w:r>
              <w:rPr>
                <w:sz w:val="22"/>
                <w:szCs w:val="22"/>
              </w:rPr>
              <w:t>131,9</w:t>
            </w:r>
          </w:p>
        </w:tc>
        <w:tc>
          <w:tcPr>
            <w:tcW w:w="503" w:type="pct"/>
            <w:gridSpan w:val="2"/>
            <w:vAlign w:val="center"/>
          </w:tcPr>
          <w:p w:rsidR="00DF07BC" w:rsidRDefault="00DF07BC" w:rsidP="00350B18">
            <w:pPr>
              <w:spacing w:before="40" w:after="40"/>
              <w:jc w:val="center"/>
              <w:rPr>
                <w:sz w:val="22"/>
                <w:szCs w:val="22"/>
              </w:rPr>
            </w:pPr>
            <w:r>
              <w:rPr>
                <w:sz w:val="22"/>
                <w:szCs w:val="22"/>
              </w:rPr>
              <w:t>588,5</w:t>
            </w:r>
          </w:p>
        </w:tc>
        <w:tc>
          <w:tcPr>
            <w:tcW w:w="526" w:type="pct"/>
            <w:vAlign w:val="center"/>
          </w:tcPr>
          <w:p w:rsidR="00DF07BC" w:rsidRDefault="00DF07BC" w:rsidP="00350B18">
            <w:pPr>
              <w:spacing w:before="40" w:after="40"/>
              <w:jc w:val="center"/>
              <w:rPr>
                <w:sz w:val="22"/>
                <w:szCs w:val="22"/>
              </w:rPr>
            </w:pPr>
            <w:r>
              <w:rPr>
                <w:sz w:val="22"/>
                <w:szCs w:val="22"/>
              </w:rPr>
              <w:t>588,5/129,0</w:t>
            </w:r>
          </w:p>
        </w:tc>
        <w:tc>
          <w:tcPr>
            <w:tcW w:w="468" w:type="pct"/>
            <w:vAlign w:val="center"/>
          </w:tcPr>
          <w:p w:rsidR="00DF07BC" w:rsidRDefault="00DF07BC" w:rsidP="00350B18">
            <w:pPr>
              <w:spacing w:before="40" w:after="40"/>
              <w:jc w:val="center"/>
              <w:rPr>
                <w:sz w:val="22"/>
                <w:szCs w:val="22"/>
              </w:rPr>
            </w:pPr>
            <w:r>
              <w:rPr>
                <w:sz w:val="22"/>
                <w:szCs w:val="22"/>
              </w:rPr>
              <w:t>2,6</w:t>
            </w:r>
          </w:p>
        </w:tc>
        <w:tc>
          <w:tcPr>
            <w:tcW w:w="676" w:type="pct"/>
            <w:vAlign w:val="center"/>
          </w:tcPr>
          <w:p w:rsidR="00DF07BC" w:rsidRDefault="00DF07BC" w:rsidP="00350B18">
            <w:pPr>
              <w:spacing w:before="40" w:after="40"/>
              <w:jc w:val="center"/>
              <w:rPr>
                <w:sz w:val="22"/>
                <w:szCs w:val="22"/>
              </w:rPr>
            </w:pPr>
            <w:r>
              <w:rPr>
                <w:sz w:val="22"/>
                <w:szCs w:val="22"/>
              </w:rPr>
              <w:t>2,6/0,4</w:t>
            </w:r>
          </w:p>
        </w:tc>
        <w:tc>
          <w:tcPr>
            <w:tcW w:w="526" w:type="pct"/>
            <w:vAlign w:val="center"/>
          </w:tcPr>
          <w:p w:rsidR="00DF07BC" w:rsidRDefault="00DF07BC" w:rsidP="00350B18">
            <w:pPr>
              <w:spacing w:before="40" w:after="40"/>
              <w:jc w:val="center"/>
              <w:rPr>
                <w:sz w:val="22"/>
                <w:szCs w:val="22"/>
              </w:rPr>
            </w:pPr>
            <w:r>
              <w:rPr>
                <w:sz w:val="22"/>
                <w:szCs w:val="22"/>
              </w:rPr>
              <w:t>10,3</w:t>
            </w:r>
          </w:p>
        </w:tc>
        <w:tc>
          <w:tcPr>
            <w:tcW w:w="613" w:type="pct"/>
            <w:vAlign w:val="center"/>
          </w:tcPr>
          <w:p w:rsidR="00DF07BC" w:rsidRDefault="00DF07BC" w:rsidP="00350B18">
            <w:pPr>
              <w:spacing w:before="40" w:after="40"/>
              <w:jc w:val="center"/>
              <w:rPr>
                <w:sz w:val="22"/>
                <w:szCs w:val="22"/>
              </w:rPr>
            </w:pPr>
            <w:r>
              <w:rPr>
                <w:sz w:val="22"/>
                <w:szCs w:val="22"/>
              </w:rPr>
              <w:t>10,3/2,4</w:t>
            </w:r>
          </w:p>
        </w:tc>
      </w:tr>
      <w:tr w:rsidR="00DF07BC" w:rsidTr="00350B18">
        <w:trPr>
          <w:trHeight w:val="167"/>
        </w:trPr>
        <w:tc>
          <w:tcPr>
            <w:tcW w:w="516" w:type="pct"/>
          </w:tcPr>
          <w:p w:rsidR="00DF07BC" w:rsidRDefault="00DF07BC" w:rsidP="00350B18">
            <w:pPr>
              <w:spacing w:before="40" w:after="40"/>
              <w:jc w:val="center"/>
              <w:rPr>
                <w:sz w:val="22"/>
                <w:szCs w:val="22"/>
              </w:rPr>
            </w:pPr>
            <w:r>
              <w:rPr>
                <w:sz w:val="22"/>
                <w:szCs w:val="22"/>
              </w:rPr>
              <w:t>2011</w:t>
            </w:r>
          </w:p>
        </w:tc>
        <w:tc>
          <w:tcPr>
            <w:tcW w:w="515" w:type="pct"/>
            <w:gridSpan w:val="2"/>
            <w:vAlign w:val="center"/>
          </w:tcPr>
          <w:p w:rsidR="00DF07BC" w:rsidRDefault="00DF07BC" w:rsidP="00350B18">
            <w:pPr>
              <w:spacing w:before="40" w:after="40"/>
              <w:jc w:val="center"/>
              <w:rPr>
                <w:sz w:val="22"/>
                <w:szCs w:val="22"/>
              </w:rPr>
            </w:pPr>
            <w:r>
              <w:rPr>
                <w:sz w:val="22"/>
                <w:szCs w:val="22"/>
              </w:rPr>
              <w:t>648,06</w:t>
            </w:r>
          </w:p>
        </w:tc>
        <w:tc>
          <w:tcPr>
            <w:tcW w:w="657" w:type="pct"/>
            <w:vAlign w:val="center"/>
          </w:tcPr>
          <w:p w:rsidR="00DF07BC" w:rsidRDefault="00DF07BC" w:rsidP="00350B18">
            <w:pPr>
              <w:spacing w:before="40" w:after="40"/>
              <w:jc w:val="center"/>
              <w:rPr>
                <w:sz w:val="22"/>
                <w:szCs w:val="22"/>
              </w:rPr>
            </w:pPr>
            <w:r>
              <w:rPr>
                <w:sz w:val="22"/>
                <w:szCs w:val="22"/>
              </w:rPr>
              <w:t>154,3</w:t>
            </w:r>
          </w:p>
        </w:tc>
        <w:tc>
          <w:tcPr>
            <w:tcW w:w="503" w:type="pct"/>
            <w:gridSpan w:val="2"/>
            <w:vAlign w:val="center"/>
          </w:tcPr>
          <w:p w:rsidR="00DF07BC" w:rsidRDefault="00DF07BC" w:rsidP="00350B18">
            <w:pPr>
              <w:spacing w:before="40" w:after="40"/>
              <w:jc w:val="center"/>
              <w:rPr>
                <w:sz w:val="22"/>
                <w:szCs w:val="22"/>
              </w:rPr>
            </w:pPr>
            <w:r>
              <w:rPr>
                <w:sz w:val="22"/>
                <w:szCs w:val="22"/>
              </w:rPr>
              <w:t>606,1</w:t>
            </w:r>
          </w:p>
        </w:tc>
        <w:tc>
          <w:tcPr>
            <w:tcW w:w="526" w:type="pct"/>
            <w:vAlign w:val="center"/>
          </w:tcPr>
          <w:p w:rsidR="00DF07BC" w:rsidRDefault="00DF07BC" w:rsidP="00350B18">
            <w:pPr>
              <w:spacing w:before="40" w:after="40"/>
              <w:jc w:val="center"/>
              <w:rPr>
                <w:sz w:val="22"/>
                <w:szCs w:val="22"/>
              </w:rPr>
            </w:pPr>
            <w:r>
              <w:rPr>
                <w:sz w:val="22"/>
                <w:szCs w:val="22"/>
              </w:rPr>
              <w:t>439,2/76,6</w:t>
            </w:r>
          </w:p>
        </w:tc>
        <w:tc>
          <w:tcPr>
            <w:tcW w:w="468" w:type="pct"/>
            <w:vAlign w:val="center"/>
          </w:tcPr>
          <w:p w:rsidR="00DF07BC" w:rsidRDefault="00DF07BC" w:rsidP="00350B18">
            <w:pPr>
              <w:spacing w:before="40" w:after="40"/>
              <w:jc w:val="center"/>
              <w:rPr>
                <w:sz w:val="22"/>
                <w:szCs w:val="22"/>
              </w:rPr>
            </w:pPr>
            <w:r>
              <w:rPr>
                <w:sz w:val="22"/>
                <w:szCs w:val="22"/>
              </w:rPr>
              <w:t>9,6</w:t>
            </w:r>
          </w:p>
        </w:tc>
        <w:tc>
          <w:tcPr>
            <w:tcW w:w="676" w:type="pct"/>
            <w:vAlign w:val="center"/>
          </w:tcPr>
          <w:p w:rsidR="00DF07BC" w:rsidRDefault="00DF07BC" w:rsidP="00350B18">
            <w:pPr>
              <w:spacing w:before="40" w:after="40"/>
              <w:jc w:val="center"/>
              <w:rPr>
                <w:sz w:val="22"/>
                <w:szCs w:val="22"/>
              </w:rPr>
            </w:pPr>
            <w:r>
              <w:rPr>
                <w:sz w:val="22"/>
                <w:szCs w:val="22"/>
              </w:rPr>
              <w:t>2,1</w:t>
            </w:r>
          </w:p>
        </w:tc>
        <w:tc>
          <w:tcPr>
            <w:tcW w:w="526" w:type="pct"/>
            <w:vAlign w:val="center"/>
          </w:tcPr>
          <w:p w:rsidR="00DF07BC" w:rsidRDefault="00DF07BC" w:rsidP="00350B18">
            <w:pPr>
              <w:spacing w:before="40" w:after="40"/>
              <w:jc w:val="center"/>
              <w:rPr>
                <w:sz w:val="22"/>
                <w:szCs w:val="22"/>
              </w:rPr>
            </w:pPr>
            <w:r>
              <w:rPr>
                <w:sz w:val="22"/>
                <w:szCs w:val="22"/>
              </w:rPr>
              <w:t>12,3</w:t>
            </w:r>
          </w:p>
        </w:tc>
        <w:tc>
          <w:tcPr>
            <w:tcW w:w="613" w:type="pct"/>
            <w:vAlign w:val="center"/>
          </w:tcPr>
          <w:p w:rsidR="00DF07BC" w:rsidRDefault="00DF07BC" w:rsidP="00350B18">
            <w:pPr>
              <w:spacing w:before="40" w:after="40"/>
              <w:jc w:val="center"/>
              <w:rPr>
                <w:sz w:val="22"/>
                <w:szCs w:val="22"/>
              </w:rPr>
            </w:pPr>
            <w:r>
              <w:rPr>
                <w:sz w:val="22"/>
                <w:szCs w:val="22"/>
              </w:rPr>
              <w:t>4,6/0,4</w:t>
            </w:r>
          </w:p>
        </w:tc>
      </w:tr>
      <w:tr w:rsidR="00DF07BC" w:rsidTr="00350B18">
        <w:trPr>
          <w:trHeight w:val="287"/>
        </w:trPr>
        <w:tc>
          <w:tcPr>
            <w:tcW w:w="516" w:type="pct"/>
          </w:tcPr>
          <w:p w:rsidR="00DF07BC" w:rsidRDefault="00DF07BC" w:rsidP="00350B18">
            <w:pPr>
              <w:spacing w:before="40" w:after="40"/>
              <w:jc w:val="center"/>
              <w:rPr>
                <w:sz w:val="22"/>
                <w:szCs w:val="22"/>
              </w:rPr>
            </w:pPr>
            <w:r>
              <w:rPr>
                <w:sz w:val="22"/>
                <w:szCs w:val="22"/>
              </w:rPr>
              <w:t>2012</w:t>
            </w:r>
          </w:p>
        </w:tc>
        <w:tc>
          <w:tcPr>
            <w:tcW w:w="515" w:type="pct"/>
            <w:gridSpan w:val="2"/>
            <w:vAlign w:val="center"/>
          </w:tcPr>
          <w:p w:rsidR="00DF07BC" w:rsidRDefault="00DF07BC" w:rsidP="00350B18">
            <w:pPr>
              <w:spacing w:before="40" w:after="40"/>
              <w:jc w:val="center"/>
              <w:rPr>
                <w:sz w:val="22"/>
                <w:szCs w:val="22"/>
              </w:rPr>
            </w:pPr>
            <w:r>
              <w:rPr>
                <w:sz w:val="22"/>
                <w:szCs w:val="22"/>
              </w:rPr>
              <w:t>1147,8</w:t>
            </w:r>
          </w:p>
        </w:tc>
        <w:tc>
          <w:tcPr>
            <w:tcW w:w="657" w:type="pct"/>
            <w:vAlign w:val="center"/>
          </w:tcPr>
          <w:p w:rsidR="00DF07BC" w:rsidRDefault="00DF07BC" w:rsidP="00350B18">
            <w:pPr>
              <w:spacing w:before="40" w:after="40"/>
              <w:jc w:val="center"/>
              <w:rPr>
                <w:sz w:val="22"/>
                <w:szCs w:val="22"/>
              </w:rPr>
            </w:pPr>
            <w:r>
              <w:rPr>
                <w:sz w:val="22"/>
                <w:szCs w:val="22"/>
              </w:rPr>
              <w:t>320,341</w:t>
            </w:r>
          </w:p>
        </w:tc>
        <w:tc>
          <w:tcPr>
            <w:tcW w:w="503" w:type="pct"/>
            <w:gridSpan w:val="2"/>
            <w:vAlign w:val="center"/>
          </w:tcPr>
          <w:p w:rsidR="00DF07BC" w:rsidRDefault="00DF07BC" w:rsidP="00350B18">
            <w:pPr>
              <w:spacing w:before="40" w:after="40"/>
              <w:jc w:val="center"/>
              <w:rPr>
                <w:sz w:val="22"/>
                <w:szCs w:val="22"/>
              </w:rPr>
            </w:pPr>
            <w:r>
              <w:rPr>
                <w:sz w:val="22"/>
                <w:szCs w:val="22"/>
              </w:rPr>
              <w:t>1083,4</w:t>
            </w:r>
          </w:p>
        </w:tc>
        <w:tc>
          <w:tcPr>
            <w:tcW w:w="526" w:type="pct"/>
            <w:vAlign w:val="center"/>
          </w:tcPr>
          <w:p w:rsidR="00DF07BC" w:rsidRDefault="00DF07BC" w:rsidP="00350B18">
            <w:pPr>
              <w:spacing w:before="40" w:after="40"/>
              <w:jc w:val="center"/>
              <w:rPr>
                <w:sz w:val="22"/>
                <w:szCs w:val="22"/>
              </w:rPr>
            </w:pPr>
            <w:r>
              <w:t>1083,4</w:t>
            </w:r>
            <w:r>
              <w:rPr>
                <w:sz w:val="22"/>
                <w:szCs w:val="22"/>
              </w:rPr>
              <w:t>/309,925</w:t>
            </w:r>
          </w:p>
        </w:tc>
        <w:tc>
          <w:tcPr>
            <w:tcW w:w="468" w:type="pct"/>
            <w:vAlign w:val="center"/>
          </w:tcPr>
          <w:p w:rsidR="00DF07BC" w:rsidRDefault="00DF07BC" w:rsidP="00350B18">
            <w:pPr>
              <w:spacing w:before="40" w:after="40"/>
              <w:jc w:val="center"/>
              <w:rPr>
                <w:sz w:val="22"/>
                <w:szCs w:val="22"/>
              </w:rPr>
            </w:pPr>
            <w:r>
              <w:rPr>
                <w:sz w:val="22"/>
                <w:szCs w:val="22"/>
              </w:rPr>
              <w:t>21,7</w:t>
            </w:r>
          </w:p>
        </w:tc>
        <w:tc>
          <w:tcPr>
            <w:tcW w:w="676" w:type="pct"/>
            <w:vAlign w:val="center"/>
          </w:tcPr>
          <w:p w:rsidR="00DF07BC" w:rsidRDefault="00DF07BC" w:rsidP="00350B18">
            <w:pPr>
              <w:spacing w:before="40" w:after="40"/>
              <w:jc w:val="center"/>
              <w:rPr>
                <w:sz w:val="22"/>
                <w:szCs w:val="22"/>
              </w:rPr>
            </w:pPr>
            <w:r>
              <w:rPr>
                <w:sz w:val="22"/>
                <w:szCs w:val="22"/>
              </w:rPr>
              <w:t>6,336</w:t>
            </w:r>
          </w:p>
        </w:tc>
        <w:tc>
          <w:tcPr>
            <w:tcW w:w="526" w:type="pct"/>
            <w:vAlign w:val="center"/>
          </w:tcPr>
          <w:p w:rsidR="00DF07BC" w:rsidRDefault="00DF07BC" w:rsidP="00350B18">
            <w:pPr>
              <w:spacing w:before="40" w:after="40"/>
              <w:jc w:val="center"/>
              <w:rPr>
                <w:sz w:val="22"/>
                <w:szCs w:val="22"/>
              </w:rPr>
            </w:pPr>
            <w:r>
              <w:rPr>
                <w:sz w:val="22"/>
                <w:szCs w:val="22"/>
              </w:rPr>
              <w:t>24,8</w:t>
            </w:r>
          </w:p>
        </w:tc>
        <w:tc>
          <w:tcPr>
            <w:tcW w:w="613" w:type="pct"/>
            <w:vAlign w:val="center"/>
          </w:tcPr>
          <w:p w:rsidR="00DF07BC" w:rsidRDefault="00DF07BC" w:rsidP="00350B18">
            <w:pPr>
              <w:spacing w:before="40" w:after="40"/>
              <w:jc w:val="center"/>
              <w:rPr>
                <w:sz w:val="22"/>
                <w:szCs w:val="22"/>
              </w:rPr>
            </w:pPr>
            <w:r>
              <w:rPr>
                <w:sz w:val="22"/>
                <w:szCs w:val="22"/>
              </w:rPr>
              <w:t>4,08</w:t>
            </w:r>
          </w:p>
        </w:tc>
      </w:tr>
    </w:tbl>
    <w:p w:rsidR="00DF07BC" w:rsidRDefault="00DF07BC" w:rsidP="00DF07BC">
      <w:pPr>
        <w:jc w:val="both"/>
        <w:rPr>
          <w:sz w:val="24"/>
          <w:szCs w:val="24"/>
        </w:rPr>
      </w:pPr>
    </w:p>
    <w:p w:rsidR="00DF07BC" w:rsidRDefault="00DF07BC" w:rsidP="00DF07BC">
      <w:pPr>
        <w:jc w:val="center"/>
        <w:rPr>
          <w:i/>
          <w:sz w:val="28"/>
          <w:szCs w:val="28"/>
        </w:rPr>
      </w:pPr>
      <w:r>
        <w:rPr>
          <w:i/>
          <w:sz w:val="28"/>
          <w:szCs w:val="28"/>
        </w:rPr>
        <w:lastRenderedPageBreak/>
        <w:t>Динаміка загибелі лісових культур, насаджень та незімкнутих лісових культур</w:t>
      </w:r>
    </w:p>
    <w:p w:rsidR="00DF07BC" w:rsidRDefault="00DF07BC" w:rsidP="00DF07BC">
      <w:pPr>
        <w:pStyle w:val="a5"/>
        <w:ind w:left="6372" w:firstLine="708"/>
        <w:jc w:val="right"/>
        <w:rPr>
          <w:b w:val="0"/>
        </w:rPr>
      </w:pPr>
      <w:r>
        <w:rPr>
          <w:b w:val="0"/>
        </w:rPr>
        <w:t>Таблиця 26</w:t>
      </w:r>
    </w:p>
    <w:p w:rsidR="00DF07BC" w:rsidRDefault="00DF07BC" w:rsidP="00DF07BC">
      <w:pPr>
        <w:pStyle w:val="a5"/>
        <w:ind w:left="6372" w:firstLine="708"/>
        <w:jc w:val="right"/>
        <w:rPr>
          <w:b w:val="0"/>
        </w:rPr>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459"/>
        <w:gridCol w:w="1756"/>
        <w:gridCol w:w="1977"/>
        <w:gridCol w:w="1815"/>
        <w:gridCol w:w="1919"/>
        <w:gridCol w:w="1695"/>
        <w:gridCol w:w="1732"/>
      </w:tblGrid>
      <w:tr w:rsidR="00DF07BC" w:rsidTr="00350B18">
        <w:trPr>
          <w:trHeight w:val="729"/>
        </w:trPr>
        <w:tc>
          <w:tcPr>
            <w:tcW w:w="1452" w:type="pct"/>
            <w:vAlign w:val="center"/>
          </w:tcPr>
          <w:p w:rsidR="00DF07BC" w:rsidRDefault="00DF07BC" w:rsidP="00350B18">
            <w:pPr>
              <w:ind w:right="54"/>
              <w:jc w:val="center"/>
              <w:rPr>
                <w:i/>
                <w:iCs/>
                <w:sz w:val="22"/>
                <w:szCs w:val="22"/>
              </w:rPr>
            </w:pPr>
          </w:p>
        </w:tc>
        <w:tc>
          <w:tcPr>
            <w:tcW w:w="572" w:type="pct"/>
            <w:vAlign w:val="center"/>
          </w:tcPr>
          <w:p w:rsidR="00DF07BC" w:rsidRDefault="00DF07BC" w:rsidP="00350B18">
            <w:pPr>
              <w:ind w:left="-90"/>
              <w:jc w:val="center"/>
              <w:rPr>
                <w:i/>
                <w:iCs/>
                <w:sz w:val="22"/>
                <w:szCs w:val="22"/>
              </w:rPr>
            </w:pPr>
            <w:r>
              <w:rPr>
                <w:i/>
                <w:iCs/>
                <w:sz w:val="22"/>
                <w:szCs w:val="22"/>
              </w:rPr>
              <w:t>Держком-лісгосп</w:t>
            </w:r>
          </w:p>
        </w:tc>
        <w:tc>
          <w:tcPr>
            <w:tcW w:w="644" w:type="pct"/>
            <w:vAlign w:val="center"/>
          </w:tcPr>
          <w:p w:rsidR="00DF07BC" w:rsidRDefault="00DF07BC" w:rsidP="00350B18">
            <w:pPr>
              <w:jc w:val="center"/>
              <w:rPr>
                <w:i/>
                <w:iCs/>
                <w:sz w:val="22"/>
                <w:szCs w:val="22"/>
              </w:rPr>
            </w:pPr>
            <w:r>
              <w:rPr>
                <w:i/>
                <w:iCs/>
                <w:sz w:val="22"/>
                <w:szCs w:val="22"/>
              </w:rPr>
              <w:t>Мінагрополітики</w:t>
            </w:r>
          </w:p>
        </w:tc>
        <w:tc>
          <w:tcPr>
            <w:tcW w:w="591" w:type="pct"/>
            <w:vAlign w:val="center"/>
          </w:tcPr>
          <w:p w:rsidR="00DF07BC" w:rsidRDefault="00DF07BC" w:rsidP="00350B18">
            <w:pPr>
              <w:jc w:val="center"/>
              <w:rPr>
                <w:i/>
                <w:iCs/>
                <w:sz w:val="22"/>
                <w:szCs w:val="22"/>
              </w:rPr>
            </w:pPr>
            <w:r>
              <w:rPr>
                <w:i/>
                <w:iCs/>
                <w:sz w:val="22"/>
                <w:szCs w:val="22"/>
              </w:rPr>
              <w:t>Міноборони</w:t>
            </w:r>
          </w:p>
        </w:tc>
        <w:tc>
          <w:tcPr>
            <w:tcW w:w="625" w:type="pct"/>
            <w:vAlign w:val="center"/>
          </w:tcPr>
          <w:p w:rsidR="00DF07BC" w:rsidRDefault="00DF07BC" w:rsidP="00350B18">
            <w:pPr>
              <w:jc w:val="center"/>
              <w:rPr>
                <w:i/>
                <w:iCs/>
                <w:sz w:val="22"/>
                <w:szCs w:val="22"/>
              </w:rPr>
            </w:pPr>
            <w:r>
              <w:rPr>
                <w:i/>
                <w:iCs/>
                <w:sz w:val="22"/>
                <w:szCs w:val="22"/>
              </w:rPr>
              <w:t>Мінприроди</w:t>
            </w:r>
          </w:p>
        </w:tc>
        <w:tc>
          <w:tcPr>
            <w:tcW w:w="552" w:type="pct"/>
            <w:vAlign w:val="center"/>
          </w:tcPr>
          <w:p w:rsidR="00DF07BC" w:rsidRDefault="00DF07BC" w:rsidP="00350B18">
            <w:pPr>
              <w:jc w:val="center"/>
              <w:rPr>
                <w:i/>
                <w:iCs/>
                <w:sz w:val="22"/>
                <w:szCs w:val="22"/>
              </w:rPr>
            </w:pPr>
            <w:r>
              <w:rPr>
                <w:i/>
                <w:iCs/>
                <w:sz w:val="22"/>
                <w:szCs w:val="22"/>
              </w:rPr>
              <w:t>Інші</w:t>
            </w:r>
          </w:p>
        </w:tc>
        <w:tc>
          <w:tcPr>
            <w:tcW w:w="564" w:type="pct"/>
            <w:vAlign w:val="center"/>
          </w:tcPr>
          <w:p w:rsidR="00DF07BC" w:rsidRDefault="00DF07BC" w:rsidP="00350B18">
            <w:pPr>
              <w:jc w:val="center"/>
              <w:rPr>
                <w:i/>
                <w:iCs/>
                <w:sz w:val="22"/>
                <w:szCs w:val="22"/>
              </w:rPr>
            </w:pPr>
            <w:r>
              <w:rPr>
                <w:i/>
                <w:iCs/>
                <w:sz w:val="22"/>
                <w:szCs w:val="22"/>
              </w:rPr>
              <w:t>Усього</w:t>
            </w:r>
          </w:p>
        </w:tc>
      </w:tr>
      <w:tr w:rsidR="00DF07BC" w:rsidTr="00350B18">
        <w:trPr>
          <w:trHeight w:val="184"/>
        </w:trPr>
        <w:tc>
          <w:tcPr>
            <w:tcW w:w="1452" w:type="pct"/>
            <w:vAlign w:val="center"/>
          </w:tcPr>
          <w:p w:rsidR="00DF07BC" w:rsidRDefault="00DF07BC" w:rsidP="00350B18">
            <w:pPr>
              <w:ind w:right="54"/>
              <w:jc w:val="center"/>
              <w:rPr>
                <w:i/>
                <w:iCs/>
                <w:sz w:val="22"/>
                <w:szCs w:val="22"/>
              </w:rPr>
            </w:pPr>
            <w:r>
              <w:rPr>
                <w:i/>
                <w:iCs/>
                <w:sz w:val="22"/>
                <w:szCs w:val="22"/>
              </w:rPr>
              <w:t>1</w:t>
            </w:r>
          </w:p>
        </w:tc>
        <w:tc>
          <w:tcPr>
            <w:tcW w:w="572" w:type="pct"/>
            <w:vAlign w:val="center"/>
          </w:tcPr>
          <w:p w:rsidR="00DF07BC" w:rsidRDefault="00DF07BC" w:rsidP="00350B18">
            <w:pPr>
              <w:jc w:val="center"/>
              <w:rPr>
                <w:i/>
                <w:iCs/>
                <w:sz w:val="22"/>
                <w:szCs w:val="22"/>
              </w:rPr>
            </w:pPr>
            <w:r>
              <w:rPr>
                <w:i/>
                <w:iCs/>
                <w:sz w:val="22"/>
                <w:szCs w:val="22"/>
              </w:rPr>
              <w:t>2</w:t>
            </w:r>
          </w:p>
        </w:tc>
        <w:tc>
          <w:tcPr>
            <w:tcW w:w="644" w:type="pct"/>
            <w:vAlign w:val="center"/>
          </w:tcPr>
          <w:p w:rsidR="00DF07BC" w:rsidRDefault="00DF07BC" w:rsidP="00350B18">
            <w:pPr>
              <w:jc w:val="center"/>
              <w:rPr>
                <w:i/>
                <w:iCs/>
                <w:sz w:val="22"/>
                <w:szCs w:val="22"/>
              </w:rPr>
            </w:pPr>
            <w:r>
              <w:rPr>
                <w:i/>
                <w:iCs/>
                <w:sz w:val="22"/>
                <w:szCs w:val="22"/>
              </w:rPr>
              <w:t>3</w:t>
            </w:r>
          </w:p>
        </w:tc>
        <w:tc>
          <w:tcPr>
            <w:tcW w:w="591" w:type="pct"/>
            <w:vAlign w:val="center"/>
          </w:tcPr>
          <w:p w:rsidR="00DF07BC" w:rsidRDefault="00DF07BC" w:rsidP="00350B18">
            <w:pPr>
              <w:jc w:val="center"/>
              <w:rPr>
                <w:i/>
                <w:iCs/>
                <w:sz w:val="22"/>
                <w:szCs w:val="22"/>
              </w:rPr>
            </w:pPr>
            <w:r>
              <w:rPr>
                <w:i/>
                <w:iCs/>
                <w:sz w:val="22"/>
                <w:szCs w:val="22"/>
              </w:rPr>
              <w:t>4</w:t>
            </w:r>
          </w:p>
        </w:tc>
        <w:tc>
          <w:tcPr>
            <w:tcW w:w="625" w:type="pct"/>
            <w:vAlign w:val="center"/>
          </w:tcPr>
          <w:p w:rsidR="00DF07BC" w:rsidRDefault="00DF07BC" w:rsidP="00350B18">
            <w:pPr>
              <w:jc w:val="center"/>
              <w:rPr>
                <w:i/>
                <w:iCs/>
                <w:sz w:val="22"/>
                <w:szCs w:val="22"/>
              </w:rPr>
            </w:pPr>
            <w:r>
              <w:rPr>
                <w:i/>
                <w:iCs/>
                <w:sz w:val="22"/>
                <w:szCs w:val="22"/>
              </w:rPr>
              <w:t>5</w:t>
            </w:r>
          </w:p>
        </w:tc>
        <w:tc>
          <w:tcPr>
            <w:tcW w:w="552" w:type="pct"/>
            <w:vAlign w:val="center"/>
          </w:tcPr>
          <w:p w:rsidR="00DF07BC" w:rsidRDefault="00DF07BC" w:rsidP="00350B18">
            <w:pPr>
              <w:jc w:val="center"/>
              <w:rPr>
                <w:i/>
                <w:iCs/>
                <w:sz w:val="22"/>
                <w:szCs w:val="22"/>
              </w:rPr>
            </w:pPr>
            <w:r>
              <w:rPr>
                <w:i/>
                <w:iCs/>
                <w:sz w:val="22"/>
                <w:szCs w:val="22"/>
              </w:rPr>
              <w:t>6</w:t>
            </w:r>
          </w:p>
        </w:tc>
        <w:tc>
          <w:tcPr>
            <w:tcW w:w="564" w:type="pct"/>
            <w:vAlign w:val="center"/>
          </w:tcPr>
          <w:p w:rsidR="00DF07BC" w:rsidRDefault="00DF07BC" w:rsidP="00350B18">
            <w:pPr>
              <w:jc w:val="center"/>
              <w:rPr>
                <w:i/>
                <w:iCs/>
                <w:sz w:val="22"/>
                <w:szCs w:val="22"/>
              </w:rPr>
            </w:pPr>
            <w:r>
              <w:rPr>
                <w:i/>
                <w:iCs/>
                <w:sz w:val="22"/>
                <w:szCs w:val="22"/>
              </w:rPr>
              <w:t>7</w:t>
            </w:r>
          </w:p>
        </w:tc>
      </w:tr>
      <w:tr w:rsidR="00DF07BC" w:rsidTr="00350B18">
        <w:trPr>
          <w:trHeight w:val="269"/>
        </w:trPr>
        <w:tc>
          <w:tcPr>
            <w:tcW w:w="1452" w:type="pct"/>
          </w:tcPr>
          <w:p w:rsidR="00DF07BC" w:rsidRDefault="00DF07BC" w:rsidP="00350B18">
            <w:pPr>
              <w:ind w:right="54"/>
              <w:jc w:val="both"/>
              <w:rPr>
                <w:iCs/>
                <w:sz w:val="22"/>
                <w:szCs w:val="22"/>
              </w:rPr>
            </w:pPr>
            <w:r>
              <w:rPr>
                <w:iCs/>
                <w:sz w:val="22"/>
                <w:szCs w:val="22"/>
              </w:rPr>
              <w:t xml:space="preserve">Усього за 2008 рік </w:t>
            </w:r>
          </w:p>
        </w:tc>
        <w:tc>
          <w:tcPr>
            <w:tcW w:w="572" w:type="pct"/>
          </w:tcPr>
          <w:p w:rsidR="00DF07BC" w:rsidRDefault="00DF07BC" w:rsidP="00350B18">
            <w:pPr>
              <w:jc w:val="center"/>
              <w:rPr>
                <w:iCs/>
                <w:sz w:val="22"/>
                <w:szCs w:val="22"/>
              </w:rPr>
            </w:pPr>
            <w:r>
              <w:rPr>
                <w:iCs/>
                <w:sz w:val="22"/>
                <w:szCs w:val="22"/>
              </w:rPr>
              <w:t>569,1</w:t>
            </w:r>
          </w:p>
        </w:tc>
        <w:tc>
          <w:tcPr>
            <w:tcW w:w="644" w:type="pct"/>
          </w:tcPr>
          <w:p w:rsidR="00DF07BC" w:rsidRDefault="00DF07BC" w:rsidP="00350B18">
            <w:pPr>
              <w:jc w:val="center"/>
              <w:rPr>
                <w:iCs/>
                <w:sz w:val="22"/>
                <w:szCs w:val="22"/>
              </w:rPr>
            </w:pPr>
            <w:r>
              <w:rPr>
                <w:iCs/>
                <w:sz w:val="22"/>
                <w:szCs w:val="22"/>
              </w:rPr>
              <w:t>26</w:t>
            </w:r>
          </w:p>
        </w:tc>
        <w:tc>
          <w:tcPr>
            <w:tcW w:w="591" w:type="pct"/>
          </w:tcPr>
          <w:p w:rsidR="00DF07BC" w:rsidRDefault="00DF07BC" w:rsidP="00350B18">
            <w:pPr>
              <w:jc w:val="center"/>
              <w:rPr>
                <w:iCs/>
                <w:sz w:val="22"/>
                <w:szCs w:val="22"/>
              </w:rPr>
            </w:pPr>
            <w:r>
              <w:rPr>
                <w:iCs/>
                <w:sz w:val="22"/>
                <w:szCs w:val="22"/>
              </w:rPr>
              <w:t>154,8</w:t>
            </w:r>
          </w:p>
        </w:tc>
        <w:tc>
          <w:tcPr>
            <w:tcW w:w="625" w:type="pct"/>
          </w:tcPr>
          <w:p w:rsidR="00DF07BC" w:rsidRDefault="00DF07BC" w:rsidP="00350B18">
            <w:pPr>
              <w:jc w:val="center"/>
              <w:rPr>
                <w:iCs/>
                <w:sz w:val="22"/>
                <w:szCs w:val="22"/>
              </w:rPr>
            </w:pPr>
            <w:r>
              <w:rPr>
                <w:iCs/>
                <w:sz w:val="22"/>
                <w:szCs w:val="22"/>
              </w:rPr>
              <w:t>3,9</w:t>
            </w:r>
          </w:p>
        </w:tc>
        <w:tc>
          <w:tcPr>
            <w:tcW w:w="552" w:type="pct"/>
          </w:tcPr>
          <w:p w:rsidR="00DF07BC" w:rsidRDefault="00DF07BC" w:rsidP="00350B18">
            <w:pPr>
              <w:jc w:val="center"/>
              <w:rPr>
                <w:iCs/>
                <w:sz w:val="22"/>
                <w:szCs w:val="22"/>
              </w:rPr>
            </w:pPr>
            <w:r>
              <w:rPr>
                <w:iCs/>
                <w:sz w:val="22"/>
                <w:szCs w:val="22"/>
              </w:rPr>
              <w:t>17,9</w:t>
            </w:r>
          </w:p>
        </w:tc>
        <w:tc>
          <w:tcPr>
            <w:tcW w:w="564" w:type="pct"/>
          </w:tcPr>
          <w:p w:rsidR="00DF07BC" w:rsidRDefault="00DF07BC" w:rsidP="00350B18">
            <w:pPr>
              <w:jc w:val="center"/>
              <w:rPr>
                <w:iCs/>
                <w:sz w:val="22"/>
                <w:szCs w:val="22"/>
              </w:rPr>
            </w:pPr>
            <w:r>
              <w:rPr>
                <w:iCs/>
                <w:sz w:val="22"/>
                <w:szCs w:val="22"/>
              </w:rPr>
              <w:t>771,7</w:t>
            </w:r>
          </w:p>
        </w:tc>
      </w:tr>
      <w:tr w:rsidR="00DF07BC" w:rsidTr="00350B18">
        <w:trPr>
          <w:trHeight w:val="269"/>
        </w:trPr>
        <w:tc>
          <w:tcPr>
            <w:tcW w:w="1452" w:type="pct"/>
          </w:tcPr>
          <w:p w:rsidR="00DF07BC" w:rsidRDefault="00DF07BC" w:rsidP="00350B18">
            <w:pPr>
              <w:ind w:right="54"/>
              <w:jc w:val="both"/>
              <w:rPr>
                <w:iCs/>
                <w:sz w:val="22"/>
                <w:szCs w:val="22"/>
              </w:rPr>
            </w:pPr>
            <w:r>
              <w:rPr>
                <w:iCs/>
                <w:sz w:val="22"/>
                <w:szCs w:val="22"/>
              </w:rPr>
              <w:t>Усього за 2009 рік</w:t>
            </w:r>
          </w:p>
        </w:tc>
        <w:tc>
          <w:tcPr>
            <w:tcW w:w="572" w:type="pct"/>
          </w:tcPr>
          <w:p w:rsidR="00DF07BC" w:rsidRDefault="00DF07BC" w:rsidP="00350B18">
            <w:pPr>
              <w:jc w:val="center"/>
              <w:rPr>
                <w:iCs/>
                <w:sz w:val="22"/>
                <w:szCs w:val="22"/>
              </w:rPr>
            </w:pPr>
            <w:r>
              <w:rPr>
                <w:iCs/>
                <w:sz w:val="22"/>
                <w:szCs w:val="22"/>
              </w:rPr>
              <w:t>352,7</w:t>
            </w:r>
          </w:p>
        </w:tc>
        <w:tc>
          <w:tcPr>
            <w:tcW w:w="644" w:type="pct"/>
          </w:tcPr>
          <w:p w:rsidR="00DF07BC" w:rsidRDefault="00DF07BC" w:rsidP="00350B18">
            <w:pPr>
              <w:jc w:val="center"/>
              <w:rPr>
                <w:iCs/>
                <w:sz w:val="22"/>
                <w:szCs w:val="22"/>
              </w:rPr>
            </w:pPr>
            <w:r>
              <w:rPr>
                <w:iCs/>
                <w:sz w:val="22"/>
                <w:szCs w:val="22"/>
              </w:rPr>
              <w:t>78</w:t>
            </w:r>
          </w:p>
        </w:tc>
        <w:tc>
          <w:tcPr>
            <w:tcW w:w="591" w:type="pct"/>
          </w:tcPr>
          <w:p w:rsidR="00DF07BC" w:rsidRDefault="00DF07BC" w:rsidP="00350B18">
            <w:pPr>
              <w:jc w:val="center"/>
              <w:rPr>
                <w:iCs/>
                <w:sz w:val="22"/>
                <w:szCs w:val="22"/>
              </w:rPr>
            </w:pPr>
            <w:r>
              <w:rPr>
                <w:iCs/>
                <w:sz w:val="22"/>
                <w:szCs w:val="22"/>
              </w:rPr>
              <w:t>13,4</w:t>
            </w:r>
          </w:p>
        </w:tc>
        <w:tc>
          <w:tcPr>
            <w:tcW w:w="625" w:type="pct"/>
          </w:tcPr>
          <w:p w:rsidR="00DF07BC" w:rsidRDefault="00DF07BC" w:rsidP="00350B18">
            <w:pPr>
              <w:jc w:val="center"/>
              <w:rPr>
                <w:iCs/>
                <w:sz w:val="22"/>
                <w:szCs w:val="22"/>
              </w:rPr>
            </w:pPr>
            <w:r>
              <w:rPr>
                <w:iCs/>
                <w:sz w:val="22"/>
                <w:szCs w:val="22"/>
              </w:rPr>
              <w:t>3,7</w:t>
            </w:r>
          </w:p>
        </w:tc>
        <w:tc>
          <w:tcPr>
            <w:tcW w:w="552" w:type="pct"/>
          </w:tcPr>
          <w:p w:rsidR="00DF07BC" w:rsidRDefault="00DF07BC" w:rsidP="00350B18">
            <w:pPr>
              <w:jc w:val="center"/>
              <w:rPr>
                <w:iCs/>
                <w:sz w:val="22"/>
                <w:szCs w:val="22"/>
              </w:rPr>
            </w:pPr>
            <w:r>
              <w:rPr>
                <w:iCs/>
                <w:sz w:val="22"/>
                <w:szCs w:val="22"/>
              </w:rPr>
              <w:t>15,5</w:t>
            </w:r>
          </w:p>
        </w:tc>
        <w:tc>
          <w:tcPr>
            <w:tcW w:w="564" w:type="pct"/>
          </w:tcPr>
          <w:p w:rsidR="00DF07BC" w:rsidRDefault="00DF07BC" w:rsidP="00350B18">
            <w:pPr>
              <w:jc w:val="center"/>
              <w:rPr>
                <w:iCs/>
                <w:sz w:val="22"/>
                <w:szCs w:val="22"/>
              </w:rPr>
            </w:pPr>
            <w:r>
              <w:rPr>
                <w:iCs/>
                <w:sz w:val="22"/>
                <w:szCs w:val="22"/>
              </w:rPr>
              <w:t>463,3</w:t>
            </w:r>
          </w:p>
        </w:tc>
      </w:tr>
      <w:tr w:rsidR="00DF07BC" w:rsidTr="00350B18">
        <w:trPr>
          <w:trHeight w:val="250"/>
        </w:trPr>
        <w:tc>
          <w:tcPr>
            <w:tcW w:w="1452" w:type="pct"/>
            <w:tcBorders>
              <w:bottom w:val="single" w:sz="4" w:space="0" w:color="auto"/>
            </w:tcBorders>
          </w:tcPr>
          <w:p w:rsidR="00DF07BC" w:rsidRDefault="00DF07BC" w:rsidP="00350B18">
            <w:pPr>
              <w:ind w:right="54"/>
              <w:jc w:val="both"/>
              <w:rPr>
                <w:iCs/>
                <w:sz w:val="22"/>
                <w:szCs w:val="22"/>
              </w:rPr>
            </w:pPr>
            <w:r>
              <w:rPr>
                <w:iCs/>
                <w:sz w:val="22"/>
                <w:szCs w:val="22"/>
              </w:rPr>
              <w:t>Усьго за 2010 рік</w:t>
            </w:r>
          </w:p>
        </w:tc>
        <w:tc>
          <w:tcPr>
            <w:tcW w:w="572" w:type="pct"/>
            <w:tcBorders>
              <w:bottom w:val="single" w:sz="4" w:space="0" w:color="auto"/>
            </w:tcBorders>
          </w:tcPr>
          <w:p w:rsidR="00DF07BC" w:rsidRDefault="00DF07BC" w:rsidP="00350B18">
            <w:pPr>
              <w:jc w:val="center"/>
              <w:rPr>
                <w:iCs/>
                <w:sz w:val="22"/>
                <w:szCs w:val="22"/>
              </w:rPr>
            </w:pPr>
            <w:r>
              <w:rPr>
                <w:iCs/>
                <w:sz w:val="22"/>
                <w:szCs w:val="22"/>
              </w:rPr>
              <w:t>451,6</w:t>
            </w:r>
          </w:p>
        </w:tc>
        <w:tc>
          <w:tcPr>
            <w:tcW w:w="644" w:type="pct"/>
            <w:tcBorders>
              <w:bottom w:val="single" w:sz="4" w:space="0" w:color="auto"/>
            </w:tcBorders>
          </w:tcPr>
          <w:p w:rsidR="00DF07BC" w:rsidRDefault="00DF07BC" w:rsidP="00350B18">
            <w:pPr>
              <w:jc w:val="center"/>
              <w:rPr>
                <w:iCs/>
                <w:sz w:val="22"/>
                <w:szCs w:val="22"/>
              </w:rPr>
            </w:pPr>
            <w:r>
              <w:rPr>
                <w:iCs/>
                <w:sz w:val="22"/>
                <w:szCs w:val="22"/>
              </w:rPr>
              <w:t>79,1</w:t>
            </w:r>
          </w:p>
        </w:tc>
        <w:tc>
          <w:tcPr>
            <w:tcW w:w="591" w:type="pct"/>
            <w:tcBorders>
              <w:bottom w:val="single" w:sz="4" w:space="0" w:color="auto"/>
            </w:tcBorders>
          </w:tcPr>
          <w:p w:rsidR="00DF07BC" w:rsidRDefault="00DF07BC" w:rsidP="00350B18">
            <w:pPr>
              <w:jc w:val="center"/>
              <w:rPr>
                <w:iCs/>
                <w:sz w:val="22"/>
                <w:szCs w:val="22"/>
              </w:rPr>
            </w:pPr>
            <w:r>
              <w:rPr>
                <w:iCs/>
                <w:sz w:val="22"/>
                <w:szCs w:val="22"/>
              </w:rPr>
              <w:t>60,8</w:t>
            </w:r>
          </w:p>
        </w:tc>
        <w:tc>
          <w:tcPr>
            <w:tcW w:w="625" w:type="pct"/>
            <w:tcBorders>
              <w:bottom w:val="single" w:sz="4" w:space="0" w:color="auto"/>
            </w:tcBorders>
          </w:tcPr>
          <w:p w:rsidR="00DF07BC" w:rsidRDefault="00DF07BC" w:rsidP="00350B18">
            <w:pPr>
              <w:jc w:val="center"/>
              <w:rPr>
                <w:iCs/>
                <w:sz w:val="22"/>
                <w:szCs w:val="22"/>
              </w:rPr>
            </w:pPr>
            <w:r>
              <w:rPr>
                <w:iCs/>
                <w:sz w:val="22"/>
                <w:szCs w:val="22"/>
              </w:rPr>
              <w:t>7,8</w:t>
            </w:r>
          </w:p>
        </w:tc>
        <w:tc>
          <w:tcPr>
            <w:tcW w:w="552" w:type="pct"/>
            <w:tcBorders>
              <w:bottom w:val="single" w:sz="4" w:space="0" w:color="auto"/>
            </w:tcBorders>
          </w:tcPr>
          <w:p w:rsidR="00DF07BC" w:rsidRDefault="00DF07BC" w:rsidP="00350B18">
            <w:pPr>
              <w:jc w:val="center"/>
              <w:rPr>
                <w:iCs/>
                <w:sz w:val="22"/>
                <w:szCs w:val="22"/>
              </w:rPr>
            </w:pPr>
            <w:r>
              <w:rPr>
                <w:iCs/>
                <w:sz w:val="22"/>
                <w:szCs w:val="22"/>
              </w:rPr>
              <w:t>11,0</w:t>
            </w:r>
          </w:p>
        </w:tc>
        <w:tc>
          <w:tcPr>
            <w:tcW w:w="564" w:type="pct"/>
            <w:tcBorders>
              <w:bottom w:val="single" w:sz="4" w:space="0" w:color="auto"/>
            </w:tcBorders>
          </w:tcPr>
          <w:p w:rsidR="00DF07BC" w:rsidRDefault="00DF07BC" w:rsidP="00350B18">
            <w:pPr>
              <w:jc w:val="center"/>
              <w:rPr>
                <w:iCs/>
                <w:sz w:val="22"/>
                <w:szCs w:val="22"/>
              </w:rPr>
            </w:pPr>
            <w:r>
              <w:rPr>
                <w:iCs/>
                <w:sz w:val="22"/>
                <w:szCs w:val="22"/>
              </w:rPr>
              <w:t>610,3</w:t>
            </w:r>
          </w:p>
        </w:tc>
      </w:tr>
      <w:tr w:rsidR="00DF07BC" w:rsidTr="00350B18">
        <w:trPr>
          <w:trHeight w:val="135"/>
        </w:trPr>
        <w:tc>
          <w:tcPr>
            <w:tcW w:w="1452" w:type="pct"/>
            <w:tcBorders>
              <w:bottom w:val="single" w:sz="4" w:space="0" w:color="auto"/>
            </w:tcBorders>
          </w:tcPr>
          <w:p w:rsidR="00DF07BC" w:rsidRDefault="00DF07BC" w:rsidP="00350B18">
            <w:pPr>
              <w:ind w:right="54"/>
              <w:jc w:val="both"/>
              <w:rPr>
                <w:iCs/>
                <w:sz w:val="22"/>
                <w:szCs w:val="22"/>
              </w:rPr>
            </w:pPr>
            <w:r>
              <w:rPr>
                <w:iCs/>
                <w:sz w:val="22"/>
                <w:szCs w:val="22"/>
              </w:rPr>
              <w:t>Усього за 2011 рік</w:t>
            </w:r>
          </w:p>
        </w:tc>
        <w:tc>
          <w:tcPr>
            <w:tcW w:w="572" w:type="pct"/>
            <w:tcBorders>
              <w:bottom w:val="single" w:sz="4" w:space="0" w:color="auto"/>
            </w:tcBorders>
          </w:tcPr>
          <w:p w:rsidR="00DF07BC" w:rsidRDefault="00DF07BC" w:rsidP="00350B18">
            <w:pPr>
              <w:jc w:val="center"/>
              <w:rPr>
                <w:iCs/>
                <w:sz w:val="22"/>
                <w:szCs w:val="22"/>
              </w:rPr>
            </w:pPr>
            <w:r>
              <w:rPr>
                <w:iCs/>
                <w:sz w:val="22"/>
                <w:szCs w:val="22"/>
              </w:rPr>
              <w:t>205,6</w:t>
            </w:r>
          </w:p>
        </w:tc>
        <w:tc>
          <w:tcPr>
            <w:tcW w:w="644" w:type="pct"/>
            <w:tcBorders>
              <w:bottom w:val="single" w:sz="4" w:space="0" w:color="auto"/>
            </w:tcBorders>
          </w:tcPr>
          <w:p w:rsidR="00DF07BC" w:rsidRDefault="00DF07BC" w:rsidP="00350B18">
            <w:pPr>
              <w:jc w:val="center"/>
              <w:rPr>
                <w:iCs/>
                <w:sz w:val="22"/>
                <w:szCs w:val="22"/>
              </w:rPr>
            </w:pPr>
          </w:p>
        </w:tc>
        <w:tc>
          <w:tcPr>
            <w:tcW w:w="591" w:type="pct"/>
            <w:tcBorders>
              <w:bottom w:val="single" w:sz="4" w:space="0" w:color="auto"/>
            </w:tcBorders>
          </w:tcPr>
          <w:p w:rsidR="00DF07BC" w:rsidRDefault="00DF07BC" w:rsidP="00350B18">
            <w:pPr>
              <w:jc w:val="center"/>
              <w:rPr>
                <w:iCs/>
                <w:sz w:val="22"/>
                <w:szCs w:val="22"/>
              </w:rPr>
            </w:pPr>
            <w:r>
              <w:rPr>
                <w:iCs/>
                <w:sz w:val="22"/>
                <w:szCs w:val="22"/>
              </w:rPr>
              <w:t>4,9</w:t>
            </w:r>
          </w:p>
        </w:tc>
        <w:tc>
          <w:tcPr>
            <w:tcW w:w="625" w:type="pct"/>
            <w:tcBorders>
              <w:bottom w:val="single" w:sz="4" w:space="0" w:color="auto"/>
            </w:tcBorders>
          </w:tcPr>
          <w:p w:rsidR="00DF07BC" w:rsidRDefault="00DF07BC" w:rsidP="00350B18">
            <w:pPr>
              <w:jc w:val="center"/>
              <w:rPr>
                <w:iCs/>
                <w:sz w:val="22"/>
                <w:szCs w:val="22"/>
              </w:rPr>
            </w:pPr>
            <w:r>
              <w:rPr>
                <w:iCs/>
                <w:sz w:val="22"/>
                <w:szCs w:val="22"/>
              </w:rPr>
              <w:t>135,9</w:t>
            </w:r>
          </w:p>
        </w:tc>
        <w:tc>
          <w:tcPr>
            <w:tcW w:w="552" w:type="pct"/>
            <w:tcBorders>
              <w:bottom w:val="single" w:sz="4" w:space="0" w:color="auto"/>
            </w:tcBorders>
          </w:tcPr>
          <w:p w:rsidR="00DF07BC" w:rsidRDefault="00DF07BC" w:rsidP="00350B18">
            <w:pPr>
              <w:jc w:val="center"/>
              <w:rPr>
                <w:iCs/>
                <w:sz w:val="22"/>
                <w:szCs w:val="22"/>
              </w:rPr>
            </w:pPr>
            <w:r>
              <w:rPr>
                <w:iCs/>
                <w:sz w:val="22"/>
                <w:szCs w:val="22"/>
              </w:rPr>
              <w:t>70,2</w:t>
            </w:r>
          </w:p>
        </w:tc>
        <w:tc>
          <w:tcPr>
            <w:tcW w:w="564" w:type="pct"/>
            <w:tcBorders>
              <w:bottom w:val="single" w:sz="4" w:space="0" w:color="auto"/>
            </w:tcBorders>
          </w:tcPr>
          <w:p w:rsidR="00DF07BC" w:rsidRDefault="00DF07BC" w:rsidP="00350B18">
            <w:pPr>
              <w:jc w:val="center"/>
              <w:rPr>
                <w:iCs/>
                <w:sz w:val="22"/>
                <w:szCs w:val="22"/>
              </w:rPr>
            </w:pPr>
            <w:r>
              <w:rPr>
                <w:iCs/>
                <w:sz w:val="22"/>
                <w:szCs w:val="22"/>
              </w:rPr>
              <w:t>416,6</w:t>
            </w:r>
          </w:p>
        </w:tc>
      </w:tr>
      <w:tr w:rsidR="00DF07BC" w:rsidTr="00350B18">
        <w:trPr>
          <w:trHeight w:val="103"/>
        </w:trPr>
        <w:tc>
          <w:tcPr>
            <w:tcW w:w="1452" w:type="pct"/>
            <w:tcBorders>
              <w:bottom w:val="single" w:sz="4" w:space="0" w:color="auto"/>
            </w:tcBorders>
          </w:tcPr>
          <w:p w:rsidR="00DF07BC" w:rsidRDefault="00DF07BC" w:rsidP="00350B18">
            <w:pPr>
              <w:ind w:right="54"/>
              <w:jc w:val="both"/>
              <w:rPr>
                <w:iCs/>
                <w:sz w:val="22"/>
                <w:szCs w:val="22"/>
              </w:rPr>
            </w:pPr>
            <w:r>
              <w:rPr>
                <w:iCs/>
                <w:sz w:val="22"/>
                <w:szCs w:val="22"/>
              </w:rPr>
              <w:t>Усього за 2012 рік</w:t>
            </w:r>
          </w:p>
        </w:tc>
        <w:tc>
          <w:tcPr>
            <w:tcW w:w="572" w:type="pct"/>
            <w:tcBorders>
              <w:bottom w:val="single" w:sz="4" w:space="0" w:color="auto"/>
            </w:tcBorders>
          </w:tcPr>
          <w:p w:rsidR="00DF07BC" w:rsidRDefault="00DF07BC" w:rsidP="00350B18">
            <w:pPr>
              <w:jc w:val="center"/>
              <w:rPr>
                <w:iCs/>
                <w:sz w:val="22"/>
                <w:szCs w:val="22"/>
              </w:rPr>
            </w:pPr>
            <w:r>
              <w:rPr>
                <w:iCs/>
                <w:sz w:val="22"/>
                <w:szCs w:val="22"/>
              </w:rPr>
              <w:t>605,5</w:t>
            </w:r>
          </w:p>
        </w:tc>
        <w:tc>
          <w:tcPr>
            <w:tcW w:w="644" w:type="pct"/>
            <w:tcBorders>
              <w:bottom w:val="single" w:sz="4" w:space="0" w:color="auto"/>
            </w:tcBorders>
          </w:tcPr>
          <w:p w:rsidR="00DF07BC" w:rsidRDefault="00DF07BC" w:rsidP="00350B18">
            <w:pPr>
              <w:jc w:val="center"/>
              <w:rPr>
                <w:iCs/>
                <w:sz w:val="22"/>
                <w:szCs w:val="22"/>
              </w:rPr>
            </w:pPr>
            <w:r>
              <w:rPr>
                <w:iCs/>
                <w:sz w:val="22"/>
                <w:szCs w:val="22"/>
              </w:rPr>
              <w:t>76,7</w:t>
            </w:r>
          </w:p>
        </w:tc>
        <w:tc>
          <w:tcPr>
            <w:tcW w:w="591" w:type="pct"/>
            <w:tcBorders>
              <w:bottom w:val="single" w:sz="4" w:space="0" w:color="auto"/>
            </w:tcBorders>
          </w:tcPr>
          <w:p w:rsidR="00DF07BC" w:rsidRDefault="00DF07BC" w:rsidP="00350B18">
            <w:pPr>
              <w:jc w:val="center"/>
              <w:rPr>
                <w:iCs/>
                <w:sz w:val="22"/>
                <w:szCs w:val="22"/>
              </w:rPr>
            </w:pPr>
            <w:r>
              <w:rPr>
                <w:iCs/>
                <w:sz w:val="22"/>
                <w:szCs w:val="22"/>
              </w:rPr>
              <w:t>27,17</w:t>
            </w:r>
          </w:p>
        </w:tc>
        <w:tc>
          <w:tcPr>
            <w:tcW w:w="625" w:type="pct"/>
            <w:tcBorders>
              <w:bottom w:val="single" w:sz="4" w:space="0" w:color="auto"/>
            </w:tcBorders>
          </w:tcPr>
          <w:p w:rsidR="00DF07BC" w:rsidRDefault="00DF07BC" w:rsidP="00350B18">
            <w:pPr>
              <w:jc w:val="center"/>
              <w:rPr>
                <w:iCs/>
                <w:sz w:val="22"/>
                <w:szCs w:val="22"/>
              </w:rPr>
            </w:pPr>
            <w:r>
              <w:rPr>
                <w:iCs/>
                <w:sz w:val="22"/>
                <w:szCs w:val="22"/>
              </w:rPr>
              <w:t>6</w:t>
            </w:r>
          </w:p>
        </w:tc>
        <w:tc>
          <w:tcPr>
            <w:tcW w:w="552" w:type="pct"/>
            <w:tcBorders>
              <w:bottom w:val="single" w:sz="4" w:space="0" w:color="auto"/>
            </w:tcBorders>
          </w:tcPr>
          <w:p w:rsidR="00DF07BC" w:rsidRDefault="00DF07BC" w:rsidP="00350B18">
            <w:pPr>
              <w:jc w:val="center"/>
              <w:rPr>
                <w:iCs/>
                <w:sz w:val="22"/>
                <w:szCs w:val="22"/>
              </w:rPr>
            </w:pPr>
            <w:r>
              <w:rPr>
                <w:iCs/>
                <w:sz w:val="22"/>
                <w:szCs w:val="22"/>
              </w:rPr>
              <w:t>17</w:t>
            </w:r>
          </w:p>
        </w:tc>
        <w:tc>
          <w:tcPr>
            <w:tcW w:w="564" w:type="pct"/>
            <w:tcBorders>
              <w:bottom w:val="single" w:sz="4" w:space="0" w:color="auto"/>
            </w:tcBorders>
          </w:tcPr>
          <w:p w:rsidR="00DF07BC" w:rsidRDefault="00DF07BC" w:rsidP="00350B18">
            <w:pPr>
              <w:jc w:val="center"/>
              <w:rPr>
                <w:iCs/>
                <w:sz w:val="22"/>
                <w:szCs w:val="22"/>
              </w:rPr>
            </w:pPr>
            <w:r>
              <w:rPr>
                <w:iCs/>
                <w:sz w:val="22"/>
                <w:szCs w:val="22"/>
              </w:rPr>
              <w:t>732,37</w:t>
            </w:r>
          </w:p>
        </w:tc>
      </w:tr>
      <w:tr w:rsidR="00DF07BC" w:rsidTr="00350B18">
        <w:trPr>
          <w:trHeight w:val="70"/>
        </w:trPr>
        <w:tc>
          <w:tcPr>
            <w:tcW w:w="1452" w:type="pct"/>
            <w:tcBorders>
              <w:bottom w:val="nil"/>
            </w:tcBorders>
          </w:tcPr>
          <w:p w:rsidR="00DF07BC" w:rsidRDefault="00DF07BC" w:rsidP="00350B18">
            <w:pPr>
              <w:ind w:right="54"/>
              <w:jc w:val="both"/>
              <w:rPr>
                <w:iCs/>
                <w:sz w:val="22"/>
                <w:szCs w:val="22"/>
              </w:rPr>
            </w:pPr>
            <w:r>
              <w:rPr>
                <w:iCs/>
                <w:sz w:val="22"/>
                <w:szCs w:val="22"/>
              </w:rPr>
              <w:t>у тому числі:</w:t>
            </w:r>
          </w:p>
        </w:tc>
        <w:tc>
          <w:tcPr>
            <w:tcW w:w="572" w:type="pct"/>
            <w:tcBorders>
              <w:bottom w:val="nil"/>
            </w:tcBorders>
          </w:tcPr>
          <w:p w:rsidR="00DF07BC" w:rsidRDefault="00DF07BC" w:rsidP="00350B18">
            <w:pPr>
              <w:jc w:val="center"/>
              <w:rPr>
                <w:iCs/>
                <w:sz w:val="22"/>
                <w:szCs w:val="22"/>
              </w:rPr>
            </w:pPr>
          </w:p>
        </w:tc>
        <w:tc>
          <w:tcPr>
            <w:tcW w:w="644" w:type="pct"/>
            <w:tcBorders>
              <w:bottom w:val="nil"/>
            </w:tcBorders>
          </w:tcPr>
          <w:p w:rsidR="00DF07BC" w:rsidRDefault="00DF07BC" w:rsidP="00350B18">
            <w:pPr>
              <w:jc w:val="center"/>
              <w:rPr>
                <w:iCs/>
                <w:sz w:val="22"/>
                <w:szCs w:val="22"/>
              </w:rPr>
            </w:pPr>
          </w:p>
        </w:tc>
        <w:tc>
          <w:tcPr>
            <w:tcW w:w="591" w:type="pct"/>
            <w:tcBorders>
              <w:bottom w:val="nil"/>
            </w:tcBorders>
          </w:tcPr>
          <w:p w:rsidR="00DF07BC" w:rsidRDefault="00DF07BC" w:rsidP="00350B18">
            <w:pPr>
              <w:jc w:val="center"/>
              <w:rPr>
                <w:iCs/>
                <w:sz w:val="22"/>
                <w:szCs w:val="22"/>
              </w:rPr>
            </w:pPr>
          </w:p>
        </w:tc>
        <w:tc>
          <w:tcPr>
            <w:tcW w:w="625" w:type="pct"/>
            <w:tcBorders>
              <w:bottom w:val="nil"/>
            </w:tcBorders>
          </w:tcPr>
          <w:p w:rsidR="00DF07BC" w:rsidRDefault="00DF07BC" w:rsidP="00350B18">
            <w:pPr>
              <w:jc w:val="center"/>
              <w:rPr>
                <w:iCs/>
                <w:sz w:val="22"/>
                <w:szCs w:val="22"/>
              </w:rPr>
            </w:pPr>
          </w:p>
        </w:tc>
        <w:tc>
          <w:tcPr>
            <w:tcW w:w="552" w:type="pct"/>
            <w:tcBorders>
              <w:bottom w:val="nil"/>
            </w:tcBorders>
          </w:tcPr>
          <w:p w:rsidR="00DF07BC" w:rsidRDefault="00DF07BC" w:rsidP="00350B18">
            <w:pPr>
              <w:jc w:val="center"/>
              <w:rPr>
                <w:iCs/>
                <w:sz w:val="22"/>
                <w:szCs w:val="22"/>
              </w:rPr>
            </w:pPr>
          </w:p>
        </w:tc>
        <w:tc>
          <w:tcPr>
            <w:tcW w:w="564" w:type="pct"/>
            <w:tcBorders>
              <w:bottom w:val="nil"/>
            </w:tcBorders>
          </w:tcPr>
          <w:p w:rsidR="00DF07BC" w:rsidRDefault="00DF07BC" w:rsidP="00350B18">
            <w:pPr>
              <w:jc w:val="center"/>
              <w:rPr>
                <w:iCs/>
                <w:sz w:val="22"/>
                <w:szCs w:val="22"/>
              </w:rPr>
            </w:pPr>
          </w:p>
        </w:tc>
      </w:tr>
      <w:tr w:rsidR="00DF07BC" w:rsidTr="00350B18">
        <w:trPr>
          <w:trHeight w:val="537"/>
        </w:trPr>
        <w:tc>
          <w:tcPr>
            <w:tcW w:w="1452" w:type="pct"/>
            <w:tcBorders>
              <w:top w:val="nil"/>
              <w:bottom w:val="single" w:sz="4" w:space="0" w:color="auto"/>
            </w:tcBorders>
          </w:tcPr>
          <w:p w:rsidR="00DF07BC" w:rsidRDefault="00DF07BC" w:rsidP="00350B18">
            <w:pPr>
              <w:ind w:right="54"/>
              <w:jc w:val="both"/>
              <w:rPr>
                <w:iCs/>
                <w:sz w:val="22"/>
                <w:szCs w:val="22"/>
              </w:rPr>
            </w:pPr>
            <w:r>
              <w:rPr>
                <w:b/>
                <w:iCs/>
                <w:sz w:val="22"/>
                <w:szCs w:val="22"/>
              </w:rPr>
              <w:t>1.</w:t>
            </w:r>
            <w:r>
              <w:rPr>
                <w:iCs/>
                <w:sz w:val="22"/>
                <w:szCs w:val="22"/>
              </w:rPr>
              <w:t xml:space="preserve"> усього загиблих лісових насаджень, га</w:t>
            </w:r>
          </w:p>
        </w:tc>
        <w:tc>
          <w:tcPr>
            <w:tcW w:w="572" w:type="pct"/>
            <w:tcBorders>
              <w:top w:val="nil"/>
              <w:bottom w:val="single" w:sz="4" w:space="0" w:color="auto"/>
            </w:tcBorders>
          </w:tcPr>
          <w:p w:rsidR="00DF07BC" w:rsidRDefault="00DF07BC" w:rsidP="00350B18">
            <w:pPr>
              <w:jc w:val="center"/>
              <w:rPr>
                <w:iCs/>
                <w:sz w:val="22"/>
                <w:szCs w:val="22"/>
              </w:rPr>
            </w:pPr>
            <w:r>
              <w:rPr>
                <w:iCs/>
                <w:sz w:val="22"/>
                <w:szCs w:val="22"/>
              </w:rPr>
              <w:t>605,5</w:t>
            </w:r>
          </w:p>
        </w:tc>
        <w:tc>
          <w:tcPr>
            <w:tcW w:w="644" w:type="pct"/>
            <w:tcBorders>
              <w:top w:val="nil"/>
              <w:bottom w:val="single" w:sz="4" w:space="0" w:color="auto"/>
            </w:tcBorders>
          </w:tcPr>
          <w:p w:rsidR="00DF07BC" w:rsidRDefault="00DF07BC" w:rsidP="00350B18">
            <w:pPr>
              <w:jc w:val="center"/>
              <w:rPr>
                <w:iCs/>
                <w:sz w:val="22"/>
                <w:szCs w:val="22"/>
              </w:rPr>
            </w:pPr>
            <w:r>
              <w:rPr>
                <w:iCs/>
                <w:sz w:val="22"/>
                <w:szCs w:val="22"/>
              </w:rPr>
              <w:t>76,7</w:t>
            </w:r>
          </w:p>
        </w:tc>
        <w:tc>
          <w:tcPr>
            <w:tcW w:w="591" w:type="pct"/>
            <w:tcBorders>
              <w:top w:val="nil"/>
              <w:bottom w:val="single" w:sz="4" w:space="0" w:color="auto"/>
            </w:tcBorders>
          </w:tcPr>
          <w:p w:rsidR="00DF07BC" w:rsidRDefault="00DF07BC" w:rsidP="00350B18">
            <w:pPr>
              <w:jc w:val="center"/>
              <w:rPr>
                <w:iCs/>
                <w:sz w:val="22"/>
                <w:szCs w:val="22"/>
              </w:rPr>
            </w:pPr>
            <w:r>
              <w:rPr>
                <w:iCs/>
                <w:sz w:val="22"/>
                <w:szCs w:val="22"/>
              </w:rPr>
              <w:t>27,17</w:t>
            </w:r>
          </w:p>
        </w:tc>
        <w:tc>
          <w:tcPr>
            <w:tcW w:w="625" w:type="pct"/>
            <w:tcBorders>
              <w:top w:val="nil"/>
              <w:bottom w:val="single" w:sz="4" w:space="0" w:color="auto"/>
            </w:tcBorders>
          </w:tcPr>
          <w:p w:rsidR="00DF07BC" w:rsidRDefault="00DF07BC" w:rsidP="00350B18">
            <w:pPr>
              <w:jc w:val="center"/>
              <w:rPr>
                <w:iCs/>
                <w:sz w:val="22"/>
                <w:szCs w:val="22"/>
              </w:rPr>
            </w:pPr>
            <w:r>
              <w:rPr>
                <w:iCs/>
                <w:sz w:val="22"/>
                <w:szCs w:val="22"/>
              </w:rPr>
              <w:t>6</w:t>
            </w:r>
          </w:p>
        </w:tc>
        <w:tc>
          <w:tcPr>
            <w:tcW w:w="552" w:type="pct"/>
            <w:tcBorders>
              <w:top w:val="nil"/>
              <w:bottom w:val="single" w:sz="4" w:space="0" w:color="auto"/>
            </w:tcBorders>
          </w:tcPr>
          <w:p w:rsidR="00DF07BC" w:rsidRDefault="00DF07BC" w:rsidP="00350B18">
            <w:pPr>
              <w:jc w:val="center"/>
              <w:rPr>
                <w:iCs/>
                <w:sz w:val="22"/>
                <w:szCs w:val="22"/>
              </w:rPr>
            </w:pPr>
            <w:r>
              <w:rPr>
                <w:iCs/>
                <w:sz w:val="22"/>
                <w:szCs w:val="22"/>
              </w:rPr>
              <w:t>17</w:t>
            </w:r>
          </w:p>
        </w:tc>
        <w:tc>
          <w:tcPr>
            <w:tcW w:w="564" w:type="pct"/>
            <w:tcBorders>
              <w:top w:val="nil"/>
              <w:bottom w:val="single" w:sz="4" w:space="0" w:color="auto"/>
            </w:tcBorders>
          </w:tcPr>
          <w:p w:rsidR="00DF07BC" w:rsidRDefault="00DF07BC" w:rsidP="00350B18">
            <w:pPr>
              <w:jc w:val="center"/>
              <w:rPr>
                <w:iCs/>
                <w:sz w:val="22"/>
                <w:szCs w:val="22"/>
              </w:rPr>
            </w:pPr>
            <w:r>
              <w:rPr>
                <w:iCs/>
                <w:sz w:val="22"/>
                <w:szCs w:val="22"/>
              </w:rPr>
              <w:t>732,37</w:t>
            </w:r>
          </w:p>
        </w:tc>
      </w:tr>
      <w:tr w:rsidR="00DF07BC" w:rsidTr="00350B18">
        <w:trPr>
          <w:trHeight w:val="265"/>
        </w:trPr>
        <w:tc>
          <w:tcPr>
            <w:tcW w:w="1452" w:type="pct"/>
            <w:tcBorders>
              <w:bottom w:val="nil"/>
            </w:tcBorders>
          </w:tcPr>
          <w:p w:rsidR="00DF07BC" w:rsidRDefault="00DF07BC" w:rsidP="00350B18">
            <w:pPr>
              <w:ind w:right="54"/>
              <w:jc w:val="both"/>
              <w:rPr>
                <w:iCs/>
                <w:sz w:val="22"/>
                <w:szCs w:val="22"/>
              </w:rPr>
            </w:pPr>
            <w:r>
              <w:rPr>
                <w:iCs/>
                <w:sz w:val="22"/>
                <w:szCs w:val="22"/>
              </w:rPr>
              <w:t>у тому числі від:</w:t>
            </w:r>
          </w:p>
        </w:tc>
        <w:tc>
          <w:tcPr>
            <w:tcW w:w="572" w:type="pct"/>
            <w:tcBorders>
              <w:bottom w:val="nil"/>
            </w:tcBorders>
          </w:tcPr>
          <w:p w:rsidR="00DF07BC" w:rsidRDefault="00DF07BC" w:rsidP="00350B18">
            <w:pPr>
              <w:rPr>
                <w:iCs/>
                <w:sz w:val="22"/>
                <w:szCs w:val="22"/>
              </w:rPr>
            </w:pPr>
          </w:p>
        </w:tc>
        <w:tc>
          <w:tcPr>
            <w:tcW w:w="644" w:type="pct"/>
            <w:tcBorders>
              <w:bottom w:val="nil"/>
            </w:tcBorders>
          </w:tcPr>
          <w:p w:rsidR="00DF07BC" w:rsidRDefault="00DF07BC" w:rsidP="00350B18">
            <w:pPr>
              <w:jc w:val="center"/>
              <w:rPr>
                <w:iCs/>
                <w:sz w:val="22"/>
                <w:szCs w:val="22"/>
              </w:rPr>
            </w:pPr>
          </w:p>
        </w:tc>
        <w:tc>
          <w:tcPr>
            <w:tcW w:w="591" w:type="pct"/>
            <w:tcBorders>
              <w:bottom w:val="nil"/>
            </w:tcBorders>
          </w:tcPr>
          <w:p w:rsidR="00DF07BC" w:rsidRDefault="00DF07BC" w:rsidP="00350B18">
            <w:pPr>
              <w:jc w:val="center"/>
              <w:rPr>
                <w:iCs/>
                <w:sz w:val="22"/>
                <w:szCs w:val="22"/>
              </w:rPr>
            </w:pPr>
          </w:p>
        </w:tc>
        <w:tc>
          <w:tcPr>
            <w:tcW w:w="625" w:type="pct"/>
            <w:tcBorders>
              <w:bottom w:val="nil"/>
            </w:tcBorders>
          </w:tcPr>
          <w:p w:rsidR="00DF07BC" w:rsidRDefault="00DF07BC" w:rsidP="00350B18">
            <w:pPr>
              <w:jc w:val="center"/>
              <w:rPr>
                <w:iCs/>
                <w:sz w:val="22"/>
                <w:szCs w:val="22"/>
              </w:rPr>
            </w:pPr>
          </w:p>
        </w:tc>
        <w:tc>
          <w:tcPr>
            <w:tcW w:w="552" w:type="pct"/>
            <w:tcBorders>
              <w:bottom w:val="nil"/>
            </w:tcBorders>
          </w:tcPr>
          <w:p w:rsidR="00DF07BC" w:rsidRDefault="00DF07BC" w:rsidP="00350B18">
            <w:pPr>
              <w:jc w:val="center"/>
              <w:rPr>
                <w:iCs/>
                <w:sz w:val="22"/>
                <w:szCs w:val="22"/>
              </w:rPr>
            </w:pPr>
          </w:p>
        </w:tc>
        <w:tc>
          <w:tcPr>
            <w:tcW w:w="564" w:type="pct"/>
            <w:tcBorders>
              <w:bottom w:val="nil"/>
            </w:tcBorders>
          </w:tcPr>
          <w:p w:rsidR="00DF07BC" w:rsidRDefault="00DF07BC" w:rsidP="00350B18">
            <w:pPr>
              <w:jc w:val="center"/>
              <w:rPr>
                <w:iCs/>
                <w:sz w:val="22"/>
                <w:szCs w:val="22"/>
              </w:rPr>
            </w:pPr>
          </w:p>
        </w:tc>
      </w:tr>
      <w:tr w:rsidR="00DF07BC" w:rsidTr="00350B18">
        <w:trPr>
          <w:trHeight w:val="145"/>
        </w:trPr>
        <w:tc>
          <w:tcPr>
            <w:tcW w:w="1452" w:type="pct"/>
            <w:tcBorders>
              <w:top w:val="nil"/>
            </w:tcBorders>
          </w:tcPr>
          <w:p w:rsidR="00DF07BC" w:rsidRDefault="00DF07BC" w:rsidP="00350B18">
            <w:pPr>
              <w:ind w:left="72" w:right="54"/>
              <w:jc w:val="both"/>
              <w:rPr>
                <w:iCs/>
                <w:sz w:val="22"/>
                <w:szCs w:val="22"/>
              </w:rPr>
            </w:pPr>
            <w:r>
              <w:rPr>
                <w:iCs/>
                <w:sz w:val="22"/>
                <w:szCs w:val="22"/>
              </w:rPr>
              <w:t>пожеж</w:t>
            </w:r>
          </w:p>
        </w:tc>
        <w:tc>
          <w:tcPr>
            <w:tcW w:w="572" w:type="pct"/>
            <w:tcBorders>
              <w:top w:val="nil"/>
            </w:tcBorders>
          </w:tcPr>
          <w:p w:rsidR="00DF07BC" w:rsidRDefault="00DF07BC" w:rsidP="00350B18">
            <w:pPr>
              <w:jc w:val="center"/>
              <w:rPr>
                <w:iCs/>
                <w:sz w:val="22"/>
                <w:szCs w:val="22"/>
              </w:rPr>
            </w:pPr>
            <w:r>
              <w:rPr>
                <w:iCs/>
                <w:sz w:val="22"/>
                <w:szCs w:val="22"/>
              </w:rPr>
              <w:t>28,2</w:t>
            </w:r>
          </w:p>
        </w:tc>
        <w:tc>
          <w:tcPr>
            <w:tcW w:w="644" w:type="pct"/>
            <w:tcBorders>
              <w:top w:val="nil"/>
            </w:tcBorders>
          </w:tcPr>
          <w:p w:rsidR="00DF07BC" w:rsidRDefault="00DF07BC" w:rsidP="00350B18">
            <w:pPr>
              <w:rPr>
                <w:iCs/>
                <w:sz w:val="22"/>
                <w:szCs w:val="22"/>
              </w:rPr>
            </w:pPr>
          </w:p>
        </w:tc>
        <w:tc>
          <w:tcPr>
            <w:tcW w:w="591" w:type="pct"/>
            <w:tcBorders>
              <w:top w:val="nil"/>
            </w:tcBorders>
          </w:tcPr>
          <w:p w:rsidR="00DF07BC" w:rsidRDefault="00DF07BC" w:rsidP="00350B18">
            <w:pPr>
              <w:jc w:val="center"/>
              <w:rPr>
                <w:iCs/>
                <w:sz w:val="22"/>
                <w:szCs w:val="22"/>
              </w:rPr>
            </w:pPr>
            <w:r>
              <w:rPr>
                <w:iCs/>
                <w:sz w:val="22"/>
                <w:szCs w:val="22"/>
              </w:rPr>
              <w:t>2,87</w:t>
            </w:r>
          </w:p>
        </w:tc>
        <w:tc>
          <w:tcPr>
            <w:tcW w:w="625" w:type="pct"/>
            <w:tcBorders>
              <w:top w:val="nil"/>
            </w:tcBorders>
          </w:tcPr>
          <w:p w:rsidR="00DF07BC" w:rsidRDefault="00DF07BC" w:rsidP="00350B18">
            <w:pPr>
              <w:jc w:val="center"/>
              <w:rPr>
                <w:iCs/>
                <w:sz w:val="22"/>
                <w:szCs w:val="22"/>
              </w:rPr>
            </w:pPr>
            <w:r>
              <w:rPr>
                <w:iCs/>
                <w:sz w:val="22"/>
                <w:szCs w:val="22"/>
              </w:rPr>
              <w:t>2</w:t>
            </w:r>
          </w:p>
        </w:tc>
        <w:tc>
          <w:tcPr>
            <w:tcW w:w="552" w:type="pct"/>
            <w:tcBorders>
              <w:top w:val="nil"/>
            </w:tcBorders>
          </w:tcPr>
          <w:p w:rsidR="00DF07BC" w:rsidRDefault="00DF07BC" w:rsidP="00350B18">
            <w:pPr>
              <w:jc w:val="center"/>
              <w:rPr>
                <w:iCs/>
                <w:sz w:val="22"/>
                <w:szCs w:val="22"/>
              </w:rPr>
            </w:pPr>
            <w:r>
              <w:rPr>
                <w:iCs/>
                <w:sz w:val="22"/>
                <w:szCs w:val="22"/>
              </w:rPr>
              <w:t xml:space="preserve"> </w:t>
            </w:r>
          </w:p>
        </w:tc>
        <w:tc>
          <w:tcPr>
            <w:tcW w:w="564" w:type="pct"/>
            <w:tcBorders>
              <w:top w:val="nil"/>
            </w:tcBorders>
          </w:tcPr>
          <w:p w:rsidR="00DF07BC" w:rsidRDefault="00DF07BC" w:rsidP="00350B18">
            <w:pPr>
              <w:jc w:val="center"/>
              <w:rPr>
                <w:iCs/>
                <w:sz w:val="22"/>
                <w:szCs w:val="22"/>
              </w:rPr>
            </w:pPr>
            <w:r>
              <w:rPr>
                <w:iCs/>
                <w:sz w:val="22"/>
                <w:szCs w:val="22"/>
              </w:rPr>
              <w:t>33,07</w:t>
            </w:r>
          </w:p>
        </w:tc>
      </w:tr>
      <w:tr w:rsidR="00DF07BC" w:rsidTr="00350B18">
        <w:trPr>
          <w:trHeight w:val="403"/>
        </w:trPr>
        <w:tc>
          <w:tcPr>
            <w:tcW w:w="1452" w:type="pct"/>
          </w:tcPr>
          <w:p w:rsidR="00DF07BC" w:rsidRDefault="00DF07BC" w:rsidP="00350B18">
            <w:pPr>
              <w:ind w:left="72" w:right="54"/>
              <w:jc w:val="both"/>
              <w:rPr>
                <w:iCs/>
                <w:sz w:val="22"/>
                <w:szCs w:val="22"/>
              </w:rPr>
            </w:pPr>
            <w:r>
              <w:rPr>
                <w:iCs/>
                <w:sz w:val="22"/>
                <w:szCs w:val="22"/>
              </w:rPr>
              <w:t>несприятливих погодних умов</w:t>
            </w:r>
          </w:p>
        </w:tc>
        <w:tc>
          <w:tcPr>
            <w:tcW w:w="572" w:type="pct"/>
          </w:tcPr>
          <w:p w:rsidR="00DF07BC" w:rsidRDefault="00DF07BC" w:rsidP="00350B18">
            <w:pPr>
              <w:jc w:val="center"/>
              <w:rPr>
                <w:iCs/>
                <w:sz w:val="22"/>
                <w:szCs w:val="22"/>
              </w:rPr>
            </w:pPr>
            <w:r>
              <w:rPr>
                <w:iCs/>
                <w:sz w:val="22"/>
                <w:szCs w:val="22"/>
              </w:rPr>
              <w:t>536 ,1</w:t>
            </w:r>
          </w:p>
        </w:tc>
        <w:tc>
          <w:tcPr>
            <w:tcW w:w="644" w:type="pct"/>
          </w:tcPr>
          <w:p w:rsidR="00DF07BC" w:rsidRDefault="00DF07BC" w:rsidP="00350B18">
            <w:pPr>
              <w:jc w:val="center"/>
              <w:rPr>
                <w:iCs/>
                <w:sz w:val="22"/>
                <w:szCs w:val="22"/>
              </w:rPr>
            </w:pPr>
            <w:r>
              <w:rPr>
                <w:iCs/>
                <w:sz w:val="22"/>
                <w:szCs w:val="22"/>
              </w:rPr>
              <w:t>46,8</w:t>
            </w:r>
          </w:p>
        </w:tc>
        <w:tc>
          <w:tcPr>
            <w:tcW w:w="591" w:type="pct"/>
          </w:tcPr>
          <w:p w:rsidR="00DF07BC" w:rsidRDefault="00DF07BC" w:rsidP="00350B18">
            <w:pPr>
              <w:jc w:val="center"/>
              <w:rPr>
                <w:iCs/>
                <w:sz w:val="22"/>
                <w:szCs w:val="22"/>
              </w:rPr>
            </w:pPr>
            <w:r>
              <w:rPr>
                <w:iCs/>
                <w:sz w:val="22"/>
                <w:szCs w:val="22"/>
              </w:rPr>
              <w:t xml:space="preserve"> 1</w:t>
            </w:r>
          </w:p>
        </w:tc>
        <w:tc>
          <w:tcPr>
            <w:tcW w:w="625" w:type="pct"/>
          </w:tcPr>
          <w:p w:rsidR="00DF07BC" w:rsidRDefault="00DF07BC" w:rsidP="00350B18">
            <w:pPr>
              <w:jc w:val="center"/>
              <w:rPr>
                <w:iCs/>
                <w:sz w:val="22"/>
                <w:szCs w:val="22"/>
              </w:rPr>
            </w:pPr>
          </w:p>
        </w:tc>
        <w:tc>
          <w:tcPr>
            <w:tcW w:w="552" w:type="pct"/>
          </w:tcPr>
          <w:p w:rsidR="00DF07BC" w:rsidRDefault="00DF07BC" w:rsidP="00350B18">
            <w:pPr>
              <w:jc w:val="center"/>
              <w:rPr>
                <w:iCs/>
                <w:sz w:val="22"/>
                <w:szCs w:val="22"/>
              </w:rPr>
            </w:pPr>
            <w:r>
              <w:rPr>
                <w:iCs/>
                <w:sz w:val="22"/>
                <w:szCs w:val="22"/>
              </w:rPr>
              <w:t>2</w:t>
            </w:r>
          </w:p>
        </w:tc>
        <w:tc>
          <w:tcPr>
            <w:tcW w:w="564" w:type="pct"/>
          </w:tcPr>
          <w:p w:rsidR="00DF07BC" w:rsidRDefault="00DF07BC" w:rsidP="00350B18">
            <w:pPr>
              <w:jc w:val="center"/>
              <w:rPr>
                <w:iCs/>
                <w:sz w:val="22"/>
                <w:szCs w:val="22"/>
              </w:rPr>
            </w:pPr>
            <w:r>
              <w:rPr>
                <w:iCs/>
                <w:sz w:val="22"/>
                <w:szCs w:val="22"/>
              </w:rPr>
              <w:t>585,9</w:t>
            </w:r>
          </w:p>
        </w:tc>
      </w:tr>
      <w:tr w:rsidR="00DF07BC" w:rsidTr="00350B18">
        <w:trPr>
          <w:trHeight w:val="335"/>
        </w:trPr>
        <w:tc>
          <w:tcPr>
            <w:tcW w:w="1452" w:type="pct"/>
          </w:tcPr>
          <w:p w:rsidR="00DF07BC" w:rsidRDefault="00DF07BC" w:rsidP="00350B18">
            <w:pPr>
              <w:ind w:left="72" w:right="54"/>
              <w:jc w:val="both"/>
              <w:rPr>
                <w:iCs/>
                <w:sz w:val="22"/>
                <w:szCs w:val="22"/>
              </w:rPr>
            </w:pPr>
            <w:r>
              <w:rPr>
                <w:iCs/>
                <w:sz w:val="22"/>
                <w:szCs w:val="22"/>
              </w:rPr>
              <w:t>хвороб та шкідників лісу</w:t>
            </w:r>
          </w:p>
        </w:tc>
        <w:tc>
          <w:tcPr>
            <w:tcW w:w="572" w:type="pct"/>
          </w:tcPr>
          <w:p w:rsidR="00DF07BC" w:rsidRDefault="00DF07BC" w:rsidP="00350B18">
            <w:pPr>
              <w:jc w:val="center"/>
              <w:rPr>
                <w:iCs/>
                <w:sz w:val="22"/>
                <w:szCs w:val="22"/>
              </w:rPr>
            </w:pPr>
            <w:r>
              <w:rPr>
                <w:iCs/>
                <w:sz w:val="22"/>
                <w:szCs w:val="22"/>
              </w:rPr>
              <w:t>42,2</w:t>
            </w:r>
          </w:p>
        </w:tc>
        <w:tc>
          <w:tcPr>
            <w:tcW w:w="644" w:type="pct"/>
          </w:tcPr>
          <w:p w:rsidR="00DF07BC" w:rsidRDefault="00DF07BC" w:rsidP="00350B18">
            <w:pPr>
              <w:jc w:val="center"/>
              <w:rPr>
                <w:iCs/>
                <w:sz w:val="22"/>
                <w:szCs w:val="22"/>
              </w:rPr>
            </w:pPr>
            <w:r>
              <w:rPr>
                <w:iCs/>
                <w:sz w:val="22"/>
                <w:szCs w:val="22"/>
              </w:rPr>
              <w:t>29,9</w:t>
            </w:r>
          </w:p>
        </w:tc>
        <w:tc>
          <w:tcPr>
            <w:tcW w:w="591" w:type="pct"/>
          </w:tcPr>
          <w:p w:rsidR="00DF07BC" w:rsidRDefault="00DF07BC" w:rsidP="00350B18">
            <w:pPr>
              <w:jc w:val="center"/>
              <w:rPr>
                <w:iCs/>
                <w:sz w:val="22"/>
                <w:szCs w:val="22"/>
              </w:rPr>
            </w:pPr>
          </w:p>
        </w:tc>
        <w:tc>
          <w:tcPr>
            <w:tcW w:w="625" w:type="pct"/>
          </w:tcPr>
          <w:p w:rsidR="00DF07BC" w:rsidRDefault="00DF07BC" w:rsidP="00350B18">
            <w:pPr>
              <w:jc w:val="center"/>
              <w:rPr>
                <w:iCs/>
                <w:sz w:val="22"/>
                <w:szCs w:val="22"/>
              </w:rPr>
            </w:pPr>
            <w:r>
              <w:rPr>
                <w:iCs/>
                <w:sz w:val="22"/>
                <w:szCs w:val="22"/>
              </w:rPr>
              <w:t>4</w:t>
            </w:r>
          </w:p>
        </w:tc>
        <w:tc>
          <w:tcPr>
            <w:tcW w:w="552" w:type="pct"/>
          </w:tcPr>
          <w:p w:rsidR="00DF07BC" w:rsidRDefault="00DF07BC" w:rsidP="00350B18">
            <w:pPr>
              <w:jc w:val="center"/>
              <w:rPr>
                <w:iCs/>
                <w:sz w:val="22"/>
                <w:szCs w:val="22"/>
              </w:rPr>
            </w:pPr>
            <w:r>
              <w:rPr>
                <w:iCs/>
                <w:sz w:val="22"/>
                <w:szCs w:val="22"/>
              </w:rPr>
              <w:t>15</w:t>
            </w:r>
          </w:p>
        </w:tc>
        <w:tc>
          <w:tcPr>
            <w:tcW w:w="564" w:type="pct"/>
          </w:tcPr>
          <w:p w:rsidR="00DF07BC" w:rsidRDefault="00DF07BC" w:rsidP="00350B18">
            <w:pPr>
              <w:jc w:val="center"/>
              <w:rPr>
                <w:iCs/>
                <w:sz w:val="22"/>
                <w:szCs w:val="22"/>
              </w:rPr>
            </w:pPr>
            <w:r>
              <w:rPr>
                <w:iCs/>
                <w:sz w:val="22"/>
                <w:szCs w:val="22"/>
              </w:rPr>
              <w:t>91,1</w:t>
            </w:r>
          </w:p>
        </w:tc>
      </w:tr>
      <w:tr w:rsidR="00DF07BC" w:rsidTr="00350B18">
        <w:trPr>
          <w:trHeight w:val="335"/>
        </w:trPr>
        <w:tc>
          <w:tcPr>
            <w:tcW w:w="1452" w:type="pct"/>
          </w:tcPr>
          <w:p w:rsidR="00DF07BC" w:rsidRDefault="00DF07BC" w:rsidP="00350B18">
            <w:pPr>
              <w:ind w:left="72" w:right="54"/>
              <w:jc w:val="both"/>
              <w:rPr>
                <w:iCs/>
                <w:sz w:val="22"/>
                <w:szCs w:val="22"/>
              </w:rPr>
            </w:pPr>
            <w:r>
              <w:rPr>
                <w:iCs/>
                <w:sz w:val="22"/>
                <w:szCs w:val="22"/>
              </w:rPr>
              <w:t>потрави диких тварин</w:t>
            </w:r>
          </w:p>
        </w:tc>
        <w:tc>
          <w:tcPr>
            <w:tcW w:w="572" w:type="pct"/>
          </w:tcPr>
          <w:p w:rsidR="00DF07BC" w:rsidRDefault="00DF07BC" w:rsidP="00350B18">
            <w:pPr>
              <w:jc w:val="center"/>
              <w:rPr>
                <w:iCs/>
                <w:sz w:val="22"/>
                <w:szCs w:val="22"/>
              </w:rPr>
            </w:pPr>
          </w:p>
        </w:tc>
        <w:tc>
          <w:tcPr>
            <w:tcW w:w="644" w:type="pct"/>
          </w:tcPr>
          <w:p w:rsidR="00DF07BC" w:rsidRDefault="00DF07BC" w:rsidP="00350B18">
            <w:pPr>
              <w:jc w:val="center"/>
              <w:rPr>
                <w:iCs/>
                <w:sz w:val="22"/>
                <w:szCs w:val="22"/>
              </w:rPr>
            </w:pPr>
          </w:p>
        </w:tc>
        <w:tc>
          <w:tcPr>
            <w:tcW w:w="591" w:type="pct"/>
          </w:tcPr>
          <w:p w:rsidR="00DF07BC" w:rsidRDefault="00DF07BC" w:rsidP="00350B18">
            <w:pPr>
              <w:jc w:val="center"/>
              <w:rPr>
                <w:iCs/>
                <w:sz w:val="22"/>
                <w:szCs w:val="22"/>
              </w:rPr>
            </w:pPr>
            <w:r>
              <w:rPr>
                <w:iCs/>
                <w:sz w:val="22"/>
                <w:szCs w:val="22"/>
              </w:rPr>
              <w:t>5,3</w:t>
            </w:r>
          </w:p>
        </w:tc>
        <w:tc>
          <w:tcPr>
            <w:tcW w:w="625" w:type="pct"/>
          </w:tcPr>
          <w:p w:rsidR="00DF07BC" w:rsidRDefault="00DF07BC" w:rsidP="00350B18">
            <w:pPr>
              <w:jc w:val="center"/>
              <w:rPr>
                <w:iCs/>
                <w:sz w:val="22"/>
                <w:szCs w:val="22"/>
              </w:rPr>
            </w:pPr>
          </w:p>
        </w:tc>
        <w:tc>
          <w:tcPr>
            <w:tcW w:w="552" w:type="pct"/>
          </w:tcPr>
          <w:p w:rsidR="00DF07BC" w:rsidRDefault="00DF07BC" w:rsidP="00350B18">
            <w:pPr>
              <w:jc w:val="center"/>
              <w:rPr>
                <w:iCs/>
                <w:sz w:val="22"/>
                <w:szCs w:val="22"/>
              </w:rPr>
            </w:pPr>
          </w:p>
        </w:tc>
        <w:tc>
          <w:tcPr>
            <w:tcW w:w="564" w:type="pct"/>
          </w:tcPr>
          <w:p w:rsidR="00DF07BC" w:rsidRDefault="00DF07BC" w:rsidP="00350B18">
            <w:pPr>
              <w:jc w:val="center"/>
              <w:rPr>
                <w:iCs/>
                <w:sz w:val="22"/>
                <w:szCs w:val="22"/>
              </w:rPr>
            </w:pPr>
            <w:r>
              <w:rPr>
                <w:iCs/>
                <w:sz w:val="22"/>
                <w:szCs w:val="22"/>
              </w:rPr>
              <w:t>5,3</w:t>
            </w:r>
          </w:p>
        </w:tc>
      </w:tr>
      <w:tr w:rsidR="00DF07BC" w:rsidTr="00350B18">
        <w:trPr>
          <w:trHeight w:val="695"/>
        </w:trPr>
        <w:tc>
          <w:tcPr>
            <w:tcW w:w="1452" w:type="pct"/>
          </w:tcPr>
          <w:p w:rsidR="00DF07BC" w:rsidRDefault="00DF07BC" w:rsidP="00350B18">
            <w:pPr>
              <w:ind w:left="72" w:right="54"/>
              <w:jc w:val="both"/>
              <w:rPr>
                <w:iCs/>
                <w:sz w:val="22"/>
                <w:szCs w:val="22"/>
              </w:rPr>
            </w:pPr>
            <w:r>
              <w:rPr>
                <w:iCs/>
                <w:sz w:val="22"/>
                <w:szCs w:val="22"/>
              </w:rPr>
              <w:t xml:space="preserve">господарської діяльності людини (забудова, ЛЕП, кар’єри, газопроводи тощо) </w:t>
            </w:r>
          </w:p>
        </w:tc>
        <w:tc>
          <w:tcPr>
            <w:tcW w:w="572" w:type="pct"/>
          </w:tcPr>
          <w:p w:rsidR="00DF07BC" w:rsidRDefault="00DF07BC" w:rsidP="00350B18">
            <w:pPr>
              <w:jc w:val="center"/>
              <w:rPr>
                <w:iCs/>
                <w:sz w:val="22"/>
                <w:szCs w:val="22"/>
              </w:rPr>
            </w:pPr>
          </w:p>
        </w:tc>
        <w:tc>
          <w:tcPr>
            <w:tcW w:w="644" w:type="pct"/>
          </w:tcPr>
          <w:p w:rsidR="00DF07BC" w:rsidRDefault="00DF07BC" w:rsidP="00350B18">
            <w:pPr>
              <w:jc w:val="center"/>
              <w:rPr>
                <w:iCs/>
                <w:sz w:val="22"/>
                <w:szCs w:val="22"/>
              </w:rPr>
            </w:pPr>
          </w:p>
        </w:tc>
        <w:tc>
          <w:tcPr>
            <w:tcW w:w="591" w:type="pct"/>
          </w:tcPr>
          <w:p w:rsidR="00DF07BC" w:rsidRDefault="00DF07BC" w:rsidP="00350B18">
            <w:pPr>
              <w:jc w:val="center"/>
              <w:rPr>
                <w:iCs/>
                <w:sz w:val="22"/>
                <w:szCs w:val="22"/>
              </w:rPr>
            </w:pPr>
          </w:p>
        </w:tc>
        <w:tc>
          <w:tcPr>
            <w:tcW w:w="625" w:type="pct"/>
          </w:tcPr>
          <w:p w:rsidR="00DF07BC" w:rsidRDefault="00DF07BC" w:rsidP="00350B18">
            <w:pPr>
              <w:jc w:val="center"/>
              <w:rPr>
                <w:iCs/>
                <w:sz w:val="22"/>
                <w:szCs w:val="22"/>
              </w:rPr>
            </w:pPr>
          </w:p>
        </w:tc>
        <w:tc>
          <w:tcPr>
            <w:tcW w:w="552" w:type="pct"/>
          </w:tcPr>
          <w:p w:rsidR="00DF07BC" w:rsidRDefault="00DF07BC" w:rsidP="00350B18">
            <w:pPr>
              <w:jc w:val="center"/>
              <w:rPr>
                <w:iCs/>
                <w:sz w:val="22"/>
                <w:szCs w:val="22"/>
              </w:rPr>
            </w:pPr>
          </w:p>
        </w:tc>
        <w:tc>
          <w:tcPr>
            <w:tcW w:w="564" w:type="pct"/>
          </w:tcPr>
          <w:p w:rsidR="00DF07BC" w:rsidRDefault="00DF07BC" w:rsidP="00350B18">
            <w:pPr>
              <w:jc w:val="center"/>
              <w:rPr>
                <w:iCs/>
                <w:sz w:val="22"/>
                <w:szCs w:val="22"/>
              </w:rPr>
            </w:pPr>
          </w:p>
        </w:tc>
      </w:tr>
      <w:tr w:rsidR="00DF07BC" w:rsidTr="00350B18">
        <w:trPr>
          <w:trHeight w:val="286"/>
        </w:trPr>
        <w:tc>
          <w:tcPr>
            <w:tcW w:w="1452" w:type="pct"/>
          </w:tcPr>
          <w:p w:rsidR="00DF07BC" w:rsidRDefault="00DF07BC" w:rsidP="00350B18">
            <w:pPr>
              <w:ind w:right="54"/>
              <w:jc w:val="both"/>
              <w:rPr>
                <w:iCs/>
                <w:sz w:val="22"/>
                <w:szCs w:val="22"/>
              </w:rPr>
            </w:pPr>
            <w:r>
              <w:rPr>
                <w:b/>
                <w:iCs/>
                <w:sz w:val="22"/>
                <w:szCs w:val="22"/>
              </w:rPr>
              <w:t>1.1</w:t>
            </w:r>
            <w:r>
              <w:rPr>
                <w:iCs/>
                <w:sz w:val="22"/>
                <w:szCs w:val="22"/>
              </w:rPr>
              <w:t xml:space="preserve"> з них загиблих лісових культур, га</w:t>
            </w:r>
          </w:p>
        </w:tc>
        <w:tc>
          <w:tcPr>
            <w:tcW w:w="572" w:type="pct"/>
          </w:tcPr>
          <w:p w:rsidR="00DF07BC" w:rsidRDefault="00DF07BC" w:rsidP="00350B18">
            <w:pPr>
              <w:jc w:val="center"/>
              <w:rPr>
                <w:iCs/>
                <w:sz w:val="22"/>
                <w:szCs w:val="22"/>
              </w:rPr>
            </w:pPr>
          </w:p>
        </w:tc>
        <w:tc>
          <w:tcPr>
            <w:tcW w:w="644" w:type="pct"/>
          </w:tcPr>
          <w:p w:rsidR="00DF07BC" w:rsidRDefault="00DF07BC" w:rsidP="00350B18">
            <w:pPr>
              <w:jc w:val="center"/>
              <w:rPr>
                <w:iCs/>
                <w:sz w:val="22"/>
                <w:szCs w:val="22"/>
              </w:rPr>
            </w:pPr>
            <w:r>
              <w:rPr>
                <w:iCs/>
                <w:sz w:val="22"/>
                <w:szCs w:val="22"/>
              </w:rPr>
              <w:t>4</w:t>
            </w:r>
          </w:p>
        </w:tc>
        <w:tc>
          <w:tcPr>
            <w:tcW w:w="591" w:type="pct"/>
          </w:tcPr>
          <w:p w:rsidR="00DF07BC" w:rsidRDefault="00DF07BC" w:rsidP="00350B18">
            <w:pPr>
              <w:jc w:val="center"/>
              <w:rPr>
                <w:iCs/>
                <w:sz w:val="22"/>
                <w:szCs w:val="22"/>
              </w:rPr>
            </w:pPr>
          </w:p>
        </w:tc>
        <w:tc>
          <w:tcPr>
            <w:tcW w:w="625" w:type="pct"/>
          </w:tcPr>
          <w:p w:rsidR="00DF07BC" w:rsidRDefault="00DF07BC" w:rsidP="00350B18">
            <w:pPr>
              <w:jc w:val="center"/>
              <w:rPr>
                <w:iCs/>
                <w:sz w:val="22"/>
                <w:szCs w:val="22"/>
              </w:rPr>
            </w:pPr>
          </w:p>
        </w:tc>
        <w:tc>
          <w:tcPr>
            <w:tcW w:w="552" w:type="pct"/>
          </w:tcPr>
          <w:p w:rsidR="00DF07BC" w:rsidRDefault="00DF07BC" w:rsidP="00350B18">
            <w:pPr>
              <w:jc w:val="center"/>
              <w:rPr>
                <w:iCs/>
                <w:sz w:val="22"/>
                <w:szCs w:val="22"/>
              </w:rPr>
            </w:pPr>
            <w:r>
              <w:rPr>
                <w:iCs/>
                <w:sz w:val="22"/>
                <w:szCs w:val="22"/>
              </w:rPr>
              <w:t>4</w:t>
            </w:r>
          </w:p>
        </w:tc>
        <w:tc>
          <w:tcPr>
            <w:tcW w:w="564" w:type="pct"/>
          </w:tcPr>
          <w:p w:rsidR="00DF07BC" w:rsidRDefault="00DF07BC" w:rsidP="00350B18">
            <w:pPr>
              <w:jc w:val="center"/>
              <w:rPr>
                <w:iCs/>
                <w:sz w:val="22"/>
                <w:szCs w:val="22"/>
              </w:rPr>
            </w:pPr>
            <w:r>
              <w:rPr>
                <w:iCs/>
                <w:sz w:val="22"/>
                <w:szCs w:val="22"/>
              </w:rPr>
              <w:t>8</w:t>
            </w:r>
          </w:p>
        </w:tc>
      </w:tr>
      <w:tr w:rsidR="00DF07BC" w:rsidTr="00350B18">
        <w:trPr>
          <w:trHeight w:val="342"/>
        </w:trPr>
        <w:tc>
          <w:tcPr>
            <w:tcW w:w="1452" w:type="pct"/>
          </w:tcPr>
          <w:p w:rsidR="00DF07BC" w:rsidRDefault="00DF07BC" w:rsidP="00350B18">
            <w:pPr>
              <w:ind w:left="72" w:right="54"/>
              <w:jc w:val="both"/>
              <w:rPr>
                <w:iCs/>
                <w:sz w:val="22"/>
                <w:szCs w:val="22"/>
              </w:rPr>
            </w:pPr>
            <w:r>
              <w:rPr>
                <w:iCs/>
                <w:sz w:val="22"/>
                <w:szCs w:val="22"/>
              </w:rPr>
              <w:t>у тому числі від: пожеж</w:t>
            </w:r>
          </w:p>
        </w:tc>
        <w:tc>
          <w:tcPr>
            <w:tcW w:w="572" w:type="pct"/>
          </w:tcPr>
          <w:p w:rsidR="00DF07BC" w:rsidRDefault="00DF07BC" w:rsidP="00350B18">
            <w:pPr>
              <w:jc w:val="center"/>
              <w:rPr>
                <w:iCs/>
                <w:sz w:val="22"/>
                <w:szCs w:val="22"/>
              </w:rPr>
            </w:pPr>
          </w:p>
        </w:tc>
        <w:tc>
          <w:tcPr>
            <w:tcW w:w="644" w:type="pct"/>
          </w:tcPr>
          <w:p w:rsidR="00DF07BC" w:rsidRDefault="00DF07BC" w:rsidP="00350B18">
            <w:pPr>
              <w:jc w:val="center"/>
              <w:rPr>
                <w:iCs/>
                <w:sz w:val="22"/>
                <w:szCs w:val="22"/>
              </w:rPr>
            </w:pPr>
          </w:p>
        </w:tc>
        <w:tc>
          <w:tcPr>
            <w:tcW w:w="591" w:type="pct"/>
          </w:tcPr>
          <w:p w:rsidR="00DF07BC" w:rsidRDefault="00DF07BC" w:rsidP="00350B18">
            <w:pPr>
              <w:jc w:val="center"/>
              <w:rPr>
                <w:iCs/>
                <w:sz w:val="22"/>
                <w:szCs w:val="22"/>
              </w:rPr>
            </w:pPr>
          </w:p>
        </w:tc>
        <w:tc>
          <w:tcPr>
            <w:tcW w:w="625" w:type="pct"/>
          </w:tcPr>
          <w:p w:rsidR="00DF07BC" w:rsidRDefault="00DF07BC" w:rsidP="00350B18">
            <w:pPr>
              <w:jc w:val="center"/>
              <w:rPr>
                <w:iCs/>
                <w:sz w:val="22"/>
                <w:szCs w:val="22"/>
              </w:rPr>
            </w:pPr>
          </w:p>
        </w:tc>
        <w:tc>
          <w:tcPr>
            <w:tcW w:w="552" w:type="pct"/>
          </w:tcPr>
          <w:p w:rsidR="00DF07BC" w:rsidRDefault="00DF07BC" w:rsidP="00350B18">
            <w:pPr>
              <w:jc w:val="center"/>
              <w:rPr>
                <w:iCs/>
                <w:sz w:val="22"/>
                <w:szCs w:val="22"/>
              </w:rPr>
            </w:pPr>
          </w:p>
        </w:tc>
        <w:tc>
          <w:tcPr>
            <w:tcW w:w="564" w:type="pct"/>
          </w:tcPr>
          <w:p w:rsidR="00DF07BC" w:rsidRDefault="00DF07BC" w:rsidP="00350B18">
            <w:pPr>
              <w:jc w:val="center"/>
              <w:rPr>
                <w:iCs/>
                <w:sz w:val="22"/>
                <w:szCs w:val="22"/>
              </w:rPr>
            </w:pPr>
          </w:p>
        </w:tc>
      </w:tr>
      <w:tr w:rsidR="00DF07BC" w:rsidTr="00350B18">
        <w:trPr>
          <w:trHeight w:val="250"/>
        </w:trPr>
        <w:tc>
          <w:tcPr>
            <w:tcW w:w="1452" w:type="pct"/>
          </w:tcPr>
          <w:p w:rsidR="00DF07BC" w:rsidRDefault="00DF07BC" w:rsidP="00350B18">
            <w:pPr>
              <w:ind w:left="72" w:right="54"/>
              <w:jc w:val="both"/>
              <w:rPr>
                <w:iCs/>
                <w:sz w:val="22"/>
                <w:szCs w:val="22"/>
              </w:rPr>
            </w:pPr>
            <w:r>
              <w:rPr>
                <w:iCs/>
                <w:sz w:val="22"/>
                <w:szCs w:val="22"/>
              </w:rPr>
              <w:t>несприятливих погодних умов</w:t>
            </w:r>
          </w:p>
        </w:tc>
        <w:tc>
          <w:tcPr>
            <w:tcW w:w="572" w:type="pct"/>
          </w:tcPr>
          <w:p w:rsidR="00DF07BC" w:rsidRDefault="00DF07BC" w:rsidP="00350B18">
            <w:pPr>
              <w:jc w:val="center"/>
              <w:rPr>
                <w:iCs/>
                <w:sz w:val="22"/>
                <w:szCs w:val="22"/>
              </w:rPr>
            </w:pPr>
          </w:p>
        </w:tc>
        <w:tc>
          <w:tcPr>
            <w:tcW w:w="644" w:type="pct"/>
          </w:tcPr>
          <w:p w:rsidR="00DF07BC" w:rsidRDefault="00DF07BC" w:rsidP="00350B18">
            <w:pPr>
              <w:jc w:val="center"/>
              <w:rPr>
                <w:iCs/>
                <w:sz w:val="22"/>
                <w:szCs w:val="22"/>
              </w:rPr>
            </w:pPr>
            <w:r>
              <w:rPr>
                <w:iCs/>
                <w:sz w:val="22"/>
                <w:szCs w:val="22"/>
              </w:rPr>
              <w:t>4</w:t>
            </w:r>
          </w:p>
        </w:tc>
        <w:tc>
          <w:tcPr>
            <w:tcW w:w="591" w:type="pct"/>
          </w:tcPr>
          <w:p w:rsidR="00DF07BC" w:rsidRDefault="00DF07BC" w:rsidP="00350B18">
            <w:pPr>
              <w:jc w:val="center"/>
              <w:rPr>
                <w:iCs/>
                <w:sz w:val="22"/>
                <w:szCs w:val="22"/>
              </w:rPr>
            </w:pPr>
            <w:r>
              <w:rPr>
                <w:iCs/>
                <w:sz w:val="22"/>
                <w:szCs w:val="22"/>
              </w:rPr>
              <w:t>1</w:t>
            </w:r>
          </w:p>
        </w:tc>
        <w:tc>
          <w:tcPr>
            <w:tcW w:w="625" w:type="pct"/>
          </w:tcPr>
          <w:p w:rsidR="00DF07BC" w:rsidRDefault="00DF07BC" w:rsidP="00350B18">
            <w:pPr>
              <w:jc w:val="center"/>
              <w:rPr>
                <w:iCs/>
                <w:sz w:val="22"/>
                <w:szCs w:val="22"/>
              </w:rPr>
            </w:pPr>
          </w:p>
        </w:tc>
        <w:tc>
          <w:tcPr>
            <w:tcW w:w="552" w:type="pct"/>
          </w:tcPr>
          <w:p w:rsidR="00DF07BC" w:rsidRDefault="00DF07BC" w:rsidP="00350B18">
            <w:pPr>
              <w:jc w:val="center"/>
              <w:rPr>
                <w:iCs/>
                <w:sz w:val="22"/>
                <w:szCs w:val="22"/>
              </w:rPr>
            </w:pPr>
            <w:r>
              <w:rPr>
                <w:iCs/>
                <w:sz w:val="22"/>
                <w:szCs w:val="22"/>
              </w:rPr>
              <w:t>1</w:t>
            </w:r>
          </w:p>
        </w:tc>
        <w:tc>
          <w:tcPr>
            <w:tcW w:w="564" w:type="pct"/>
          </w:tcPr>
          <w:p w:rsidR="00DF07BC" w:rsidRDefault="00DF07BC" w:rsidP="00350B18">
            <w:pPr>
              <w:jc w:val="center"/>
              <w:rPr>
                <w:iCs/>
                <w:sz w:val="22"/>
                <w:szCs w:val="22"/>
              </w:rPr>
            </w:pPr>
            <w:r>
              <w:rPr>
                <w:iCs/>
                <w:sz w:val="22"/>
                <w:szCs w:val="22"/>
              </w:rPr>
              <w:t>6</w:t>
            </w:r>
          </w:p>
        </w:tc>
      </w:tr>
      <w:tr w:rsidR="00DF07BC" w:rsidTr="00350B18">
        <w:trPr>
          <w:trHeight w:val="336"/>
        </w:trPr>
        <w:tc>
          <w:tcPr>
            <w:tcW w:w="1452" w:type="pct"/>
          </w:tcPr>
          <w:p w:rsidR="00DF07BC" w:rsidRDefault="00DF07BC" w:rsidP="00350B18">
            <w:pPr>
              <w:ind w:left="72" w:right="54"/>
              <w:jc w:val="both"/>
              <w:rPr>
                <w:iCs/>
                <w:sz w:val="22"/>
                <w:szCs w:val="22"/>
              </w:rPr>
            </w:pPr>
            <w:r>
              <w:rPr>
                <w:iCs/>
                <w:sz w:val="22"/>
                <w:szCs w:val="22"/>
              </w:rPr>
              <w:t>потрави диких тварин</w:t>
            </w:r>
          </w:p>
        </w:tc>
        <w:tc>
          <w:tcPr>
            <w:tcW w:w="572" w:type="pct"/>
          </w:tcPr>
          <w:p w:rsidR="00DF07BC" w:rsidRDefault="00DF07BC" w:rsidP="00350B18">
            <w:pPr>
              <w:jc w:val="center"/>
              <w:rPr>
                <w:iCs/>
                <w:sz w:val="22"/>
                <w:szCs w:val="22"/>
              </w:rPr>
            </w:pPr>
          </w:p>
        </w:tc>
        <w:tc>
          <w:tcPr>
            <w:tcW w:w="644" w:type="pct"/>
          </w:tcPr>
          <w:p w:rsidR="00DF07BC" w:rsidRDefault="00DF07BC" w:rsidP="00350B18">
            <w:pPr>
              <w:jc w:val="center"/>
              <w:rPr>
                <w:iCs/>
                <w:sz w:val="22"/>
                <w:szCs w:val="22"/>
              </w:rPr>
            </w:pPr>
          </w:p>
        </w:tc>
        <w:tc>
          <w:tcPr>
            <w:tcW w:w="591" w:type="pct"/>
          </w:tcPr>
          <w:p w:rsidR="00DF07BC" w:rsidRDefault="00DF07BC" w:rsidP="00350B18">
            <w:pPr>
              <w:jc w:val="center"/>
              <w:rPr>
                <w:iCs/>
                <w:sz w:val="22"/>
                <w:szCs w:val="22"/>
              </w:rPr>
            </w:pPr>
            <w:r>
              <w:rPr>
                <w:iCs/>
                <w:sz w:val="22"/>
                <w:szCs w:val="22"/>
              </w:rPr>
              <w:t>15,8</w:t>
            </w:r>
          </w:p>
        </w:tc>
        <w:tc>
          <w:tcPr>
            <w:tcW w:w="625" w:type="pct"/>
          </w:tcPr>
          <w:p w:rsidR="00DF07BC" w:rsidRDefault="00DF07BC" w:rsidP="00350B18">
            <w:pPr>
              <w:jc w:val="center"/>
              <w:rPr>
                <w:iCs/>
                <w:sz w:val="22"/>
                <w:szCs w:val="22"/>
              </w:rPr>
            </w:pPr>
          </w:p>
        </w:tc>
        <w:tc>
          <w:tcPr>
            <w:tcW w:w="552" w:type="pct"/>
          </w:tcPr>
          <w:p w:rsidR="00DF07BC" w:rsidRDefault="00DF07BC" w:rsidP="00350B18">
            <w:pPr>
              <w:jc w:val="center"/>
              <w:rPr>
                <w:iCs/>
                <w:sz w:val="22"/>
                <w:szCs w:val="22"/>
              </w:rPr>
            </w:pPr>
          </w:p>
        </w:tc>
        <w:tc>
          <w:tcPr>
            <w:tcW w:w="564" w:type="pct"/>
          </w:tcPr>
          <w:p w:rsidR="00DF07BC" w:rsidRDefault="00DF07BC" w:rsidP="00350B18">
            <w:pPr>
              <w:jc w:val="center"/>
              <w:rPr>
                <w:iCs/>
                <w:sz w:val="22"/>
                <w:szCs w:val="22"/>
              </w:rPr>
            </w:pPr>
            <w:r>
              <w:rPr>
                <w:iCs/>
                <w:sz w:val="22"/>
                <w:szCs w:val="22"/>
              </w:rPr>
              <w:t>15,8</w:t>
            </w:r>
          </w:p>
        </w:tc>
      </w:tr>
      <w:tr w:rsidR="00DF07BC" w:rsidTr="00350B18">
        <w:trPr>
          <w:trHeight w:val="336"/>
        </w:trPr>
        <w:tc>
          <w:tcPr>
            <w:tcW w:w="1452" w:type="pct"/>
          </w:tcPr>
          <w:p w:rsidR="00DF07BC" w:rsidRDefault="00DF07BC" w:rsidP="00350B18">
            <w:pPr>
              <w:ind w:left="72" w:right="54"/>
              <w:jc w:val="both"/>
              <w:rPr>
                <w:iCs/>
                <w:sz w:val="22"/>
                <w:szCs w:val="22"/>
              </w:rPr>
            </w:pPr>
            <w:r>
              <w:rPr>
                <w:iCs/>
                <w:sz w:val="22"/>
                <w:szCs w:val="22"/>
              </w:rPr>
              <w:t>хвороб та шкідників лісу</w:t>
            </w:r>
          </w:p>
        </w:tc>
        <w:tc>
          <w:tcPr>
            <w:tcW w:w="572" w:type="pct"/>
          </w:tcPr>
          <w:p w:rsidR="00DF07BC" w:rsidRDefault="00DF07BC" w:rsidP="00350B18">
            <w:pPr>
              <w:jc w:val="center"/>
              <w:rPr>
                <w:iCs/>
                <w:sz w:val="22"/>
                <w:szCs w:val="22"/>
              </w:rPr>
            </w:pPr>
          </w:p>
        </w:tc>
        <w:tc>
          <w:tcPr>
            <w:tcW w:w="644" w:type="pct"/>
          </w:tcPr>
          <w:p w:rsidR="00DF07BC" w:rsidRDefault="00DF07BC" w:rsidP="00350B18">
            <w:pPr>
              <w:jc w:val="center"/>
              <w:rPr>
                <w:iCs/>
                <w:sz w:val="22"/>
                <w:szCs w:val="22"/>
              </w:rPr>
            </w:pPr>
          </w:p>
        </w:tc>
        <w:tc>
          <w:tcPr>
            <w:tcW w:w="591" w:type="pct"/>
          </w:tcPr>
          <w:p w:rsidR="00DF07BC" w:rsidRDefault="00DF07BC" w:rsidP="00350B18">
            <w:pPr>
              <w:jc w:val="center"/>
              <w:rPr>
                <w:iCs/>
                <w:sz w:val="22"/>
                <w:szCs w:val="22"/>
              </w:rPr>
            </w:pPr>
            <w:r>
              <w:rPr>
                <w:iCs/>
                <w:sz w:val="22"/>
                <w:szCs w:val="22"/>
              </w:rPr>
              <w:t>7,5</w:t>
            </w:r>
          </w:p>
        </w:tc>
        <w:tc>
          <w:tcPr>
            <w:tcW w:w="625" w:type="pct"/>
          </w:tcPr>
          <w:p w:rsidR="00DF07BC" w:rsidRDefault="00DF07BC" w:rsidP="00350B18">
            <w:pPr>
              <w:jc w:val="center"/>
              <w:rPr>
                <w:iCs/>
                <w:sz w:val="22"/>
                <w:szCs w:val="22"/>
              </w:rPr>
            </w:pPr>
            <w:r>
              <w:rPr>
                <w:iCs/>
                <w:sz w:val="22"/>
                <w:szCs w:val="22"/>
              </w:rPr>
              <w:t xml:space="preserve"> </w:t>
            </w:r>
          </w:p>
        </w:tc>
        <w:tc>
          <w:tcPr>
            <w:tcW w:w="552" w:type="pct"/>
          </w:tcPr>
          <w:p w:rsidR="00DF07BC" w:rsidRDefault="00DF07BC" w:rsidP="00350B18">
            <w:pPr>
              <w:jc w:val="center"/>
              <w:rPr>
                <w:iCs/>
                <w:sz w:val="22"/>
                <w:szCs w:val="22"/>
              </w:rPr>
            </w:pPr>
            <w:r>
              <w:rPr>
                <w:iCs/>
                <w:sz w:val="22"/>
                <w:szCs w:val="22"/>
              </w:rPr>
              <w:t>3</w:t>
            </w:r>
          </w:p>
        </w:tc>
        <w:tc>
          <w:tcPr>
            <w:tcW w:w="564" w:type="pct"/>
          </w:tcPr>
          <w:p w:rsidR="00DF07BC" w:rsidRDefault="00DF07BC" w:rsidP="00350B18">
            <w:pPr>
              <w:jc w:val="center"/>
              <w:rPr>
                <w:iCs/>
                <w:sz w:val="22"/>
                <w:szCs w:val="22"/>
              </w:rPr>
            </w:pPr>
            <w:r>
              <w:rPr>
                <w:iCs/>
                <w:sz w:val="22"/>
                <w:szCs w:val="22"/>
              </w:rPr>
              <w:t>10,5</w:t>
            </w:r>
          </w:p>
        </w:tc>
      </w:tr>
      <w:tr w:rsidR="00DF07BC" w:rsidTr="00350B18">
        <w:trPr>
          <w:trHeight w:val="855"/>
        </w:trPr>
        <w:tc>
          <w:tcPr>
            <w:tcW w:w="1452" w:type="pct"/>
          </w:tcPr>
          <w:p w:rsidR="00DF07BC" w:rsidRDefault="00DF07BC" w:rsidP="00350B18">
            <w:pPr>
              <w:ind w:left="72" w:right="54"/>
              <w:jc w:val="both"/>
              <w:rPr>
                <w:iCs/>
                <w:sz w:val="22"/>
                <w:szCs w:val="22"/>
              </w:rPr>
            </w:pPr>
            <w:r>
              <w:rPr>
                <w:iCs/>
                <w:sz w:val="22"/>
                <w:szCs w:val="22"/>
              </w:rPr>
              <w:t>господарської діяльності людини (забудова, ЛЕП, кар’єри, газопроводи тощо)</w:t>
            </w:r>
          </w:p>
        </w:tc>
        <w:tc>
          <w:tcPr>
            <w:tcW w:w="572" w:type="pct"/>
          </w:tcPr>
          <w:p w:rsidR="00DF07BC" w:rsidRDefault="00DF07BC" w:rsidP="00350B18">
            <w:pPr>
              <w:jc w:val="center"/>
              <w:rPr>
                <w:iCs/>
                <w:sz w:val="22"/>
                <w:szCs w:val="22"/>
              </w:rPr>
            </w:pPr>
          </w:p>
        </w:tc>
        <w:tc>
          <w:tcPr>
            <w:tcW w:w="644" w:type="pct"/>
          </w:tcPr>
          <w:p w:rsidR="00DF07BC" w:rsidRDefault="00DF07BC" w:rsidP="00350B18">
            <w:pPr>
              <w:jc w:val="center"/>
              <w:rPr>
                <w:iCs/>
                <w:sz w:val="22"/>
                <w:szCs w:val="22"/>
              </w:rPr>
            </w:pPr>
          </w:p>
        </w:tc>
        <w:tc>
          <w:tcPr>
            <w:tcW w:w="591" w:type="pct"/>
          </w:tcPr>
          <w:p w:rsidR="00DF07BC" w:rsidRDefault="00DF07BC" w:rsidP="00350B18">
            <w:pPr>
              <w:jc w:val="center"/>
              <w:rPr>
                <w:iCs/>
                <w:sz w:val="22"/>
                <w:szCs w:val="22"/>
              </w:rPr>
            </w:pPr>
          </w:p>
        </w:tc>
        <w:tc>
          <w:tcPr>
            <w:tcW w:w="625" w:type="pct"/>
          </w:tcPr>
          <w:p w:rsidR="00DF07BC" w:rsidRDefault="00DF07BC" w:rsidP="00350B18">
            <w:pPr>
              <w:jc w:val="center"/>
              <w:rPr>
                <w:iCs/>
                <w:sz w:val="22"/>
                <w:szCs w:val="22"/>
              </w:rPr>
            </w:pPr>
          </w:p>
        </w:tc>
        <w:tc>
          <w:tcPr>
            <w:tcW w:w="552" w:type="pct"/>
          </w:tcPr>
          <w:p w:rsidR="00DF07BC" w:rsidRDefault="00DF07BC" w:rsidP="00350B18">
            <w:pPr>
              <w:jc w:val="center"/>
              <w:rPr>
                <w:iCs/>
                <w:sz w:val="22"/>
                <w:szCs w:val="22"/>
              </w:rPr>
            </w:pPr>
          </w:p>
        </w:tc>
        <w:tc>
          <w:tcPr>
            <w:tcW w:w="564" w:type="pct"/>
          </w:tcPr>
          <w:p w:rsidR="00DF07BC" w:rsidRDefault="00DF07BC" w:rsidP="00350B18">
            <w:pPr>
              <w:jc w:val="center"/>
              <w:rPr>
                <w:iCs/>
                <w:sz w:val="22"/>
                <w:szCs w:val="22"/>
              </w:rPr>
            </w:pPr>
          </w:p>
        </w:tc>
      </w:tr>
      <w:tr w:rsidR="00DF07BC" w:rsidTr="00350B18">
        <w:trPr>
          <w:trHeight w:val="286"/>
        </w:trPr>
        <w:tc>
          <w:tcPr>
            <w:tcW w:w="1452" w:type="pct"/>
          </w:tcPr>
          <w:p w:rsidR="00DF07BC" w:rsidRDefault="00DF07BC" w:rsidP="00350B18">
            <w:pPr>
              <w:ind w:right="54"/>
              <w:jc w:val="both"/>
              <w:rPr>
                <w:iCs/>
                <w:sz w:val="22"/>
                <w:szCs w:val="22"/>
              </w:rPr>
            </w:pPr>
            <w:r>
              <w:rPr>
                <w:iCs/>
                <w:sz w:val="22"/>
                <w:szCs w:val="22"/>
              </w:rPr>
              <w:t>Інше</w:t>
            </w:r>
          </w:p>
        </w:tc>
        <w:tc>
          <w:tcPr>
            <w:tcW w:w="572" w:type="pct"/>
          </w:tcPr>
          <w:p w:rsidR="00DF07BC" w:rsidRDefault="00DF07BC" w:rsidP="00350B18">
            <w:pPr>
              <w:jc w:val="center"/>
              <w:rPr>
                <w:iCs/>
                <w:sz w:val="22"/>
                <w:szCs w:val="22"/>
              </w:rPr>
            </w:pPr>
          </w:p>
        </w:tc>
        <w:tc>
          <w:tcPr>
            <w:tcW w:w="644" w:type="pct"/>
          </w:tcPr>
          <w:p w:rsidR="00DF07BC" w:rsidRDefault="00DF07BC" w:rsidP="00350B18">
            <w:pPr>
              <w:jc w:val="center"/>
              <w:rPr>
                <w:iCs/>
                <w:sz w:val="22"/>
                <w:szCs w:val="22"/>
              </w:rPr>
            </w:pPr>
          </w:p>
        </w:tc>
        <w:tc>
          <w:tcPr>
            <w:tcW w:w="591" w:type="pct"/>
          </w:tcPr>
          <w:p w:rsidR="00DF07BC" w:rsidRDefault="00DF07BC" w:rsidP="00350B18">
            <w:pPr>
              <w:jc w:val="center"/>
              <w:rPr>
                <w:iCs/>
                <w:sz w:val="22"/>
                <w:szCs w:val="22"/>
              </w:rPr>
            </w:pPr>
            <w:r>
              <w:rPr>
                <w:iCs/>
                <w:sz w:val="22"/>
                <w:szCs w:val="22"/>
              </w:rPr>
              <w:t xml:space="preserve"> </w:t>
            </w:r>
          </w:p>
        </w:tc>
        <w:tc>
          <w:tcPr>
            <w:tcW w:w="625" w:type="pct"/>
          </w:tcPr>
          <w:p w:rsidR="00DF07BC" w:rsidRDefault="00DF07BC" w:rsidP="00350B18">
            <w:pPr>
              <w:jc w:val="center"/>
              <w:rPr>
                <w:iCs/>
                <w:sz w:val="22"/>
                <w:szCs w:val="22"/>
              </w:rPr>
            </w:pPr>
          </w:p>
        </w:tc>
        <w:tc>
          <w:tcPr>
            <w:tcW w:w="552" w:type="pct"/>
          </w:tcPr>
          <w:p w:rsidR="00DF07BC" w:rsidRDefault="00DF07BC" w:rsidP="00350B18">
            <w:pPr>
              <w:jc w:val="center"/>
              <w:rPr>
                <w:iCs/>
                <w:sz w:val="22"/>
                <w:szCs w:val="22"/>
              </w:rPr>
            </w:pPr>
          </w:p>
        </w:tc>
        <w:tc>
          <w:tcPr>
            <w:tcW w:w="564" w:type="pct"/>
          </w:tcPr>
          <w:p w:rsidR="00DF07BC" w:rsidRDefault="00DF07BC" w:rsidP="00350B18">
            <w:pPr>
              <w:jc w:val="center"/>
              <w:rPr>
                <w:iCs/>
                <w:sz w:val="22"/>
                <w:szCs w:val="22"/>
              </w:rPr>
            </w:pPr>
          </w:p>
        </w:tc>
      </w:tr>
    </w:tbl>
    <w:p w:rsidR="00DF07BC" w:rsidRDefault="00DF07BC" w:rsidP="00DF07BC">
      <w:pPr>
        <w:tabs>
          <w:tab w:val="left" w:pos="3030"/>
        </w:tabs>
        <w:jc w:val="center"/>
        <w:rPr>
          <w:b/>
          <w:sz w:val="28"/>
          <w:szCs w:val="28"/>
        </w:rPr>
      </w:pPr>
    </w:p>
    <w:p w:rsidR="00DF07BC" w:rsidRDefault="00DF07BC" w:rsidP="00DF07BC">
      <w:pPr>
        <w:tabs>
          <w:tab w:val="left" w:pos="3030"/>
        </w:tabs>
        <w:jc w:val="center"/>
        <w:rPr>
          <w:b/>
          <w:sz w:val="28"/>
          <w:szCs w:val="28"/>
        </w:rPr>
      </w:pPr>
    </w:p>
    <w:p w:rsidR="00DF07BC" w:rsidRDefault="00DF07BC" w:rsidP="00DF07BC">
      <w:pPr>
        <w:tabs>
          <w:tab w:val="left" w:pos="3030"/>
        </w:tabs>
        <w:jc w:val="center"/>
        <w:rPr>
          <w:b/>
          <w:sz w:val="28"/>
          <w:szCs w:val="28"/>
        </w:rPr>
      </w:pPr>
    </w:p>
    <w:p w:rsidR="00DF07BC" w:rsidRDefault="00DF07BC" w:rsidP="00DF07BC">
      <w:pPr>
        <w:tabs>
          <w:tab w:val="left" w:pos="3030"/>
        </w:tabs>
        <w:jc w:val="center"/>
        <w:rPr>
          <w:sz w:val="28"/>
          <w:szCs w:val="28"/>
        </w:rPr>
      </w:pPr>
      <w:r>
        <w:rPr>
          <w:b/>
          <w:sz w:val="28"/>
          <w:szCs w:val="28"/>
        </w:rPr>
        <w:t>10. Надра</w:t>
      </w:r>
    </w:p>
    <w:p w:rsidR="00DF07BC" w:rsidRDefault="00DF07BC" w:rsidP="00DF07BC">
      <w:pPr>
        <w:tabs>
          <w:tab w:val="left" w:pos="3030"/>
        </w:tabs>
        <w:jc w:val="center"/>
        <w:rPr>
          <w:sz w:val="28"/>
          <w:szCs w:val="28"/>
        </w:rPr>
      </w:pPr>
    </w:p>
    <w:p w:rsidR="00DF07BC" w:rsidRDefault="00DF07BC" w:rsidP="00DF07BC">
      <w:pPr>
        <w:tabs>
          <w:tab w:val="left" w:pos="3030"/>
        </w:tabs>
        <w:jc w:val="center"/>
        <w:rPr>
          <w:i/>
          <w:sz w:val="28"/>
          <w:szCs w:val="28"/>
        </w:rPr>
      </w:pPr>
      <w:r>
        <w:rPr>
          <w:i/>
          <w:sz w:val="28"/>
          <w:szCs w:val="28"/>
        </w:rPr>
        <w:t xml:space="preserve">Стан основних виявлених осередків і ділянок забруднення підземних вод </w:t>
      </w:r>
    </w:p>
    <w:p w:rsidR="00DF07BC" w:rsidRDefault="00DF07BC" w:rsidP="00DF07BC">
      <w:pPr>
        <w:tabs>
          <w:tab w:val="left" w:pos="3030"/>
        </w:tabs>
        <w:jc w:val="right"/>
        <w:rPr>
          <w:i/>
          <w:sz w:val="24"/>
          <w:szCs w:val="24"/>
        </w:rPr>
      </w:pPr>
      <w:r>
        <w:rPr>
          <w:i/>
          <w:sz w:val="24"/>
          <w:szCs w:val="24"/>
        </w:rPr>
        <w:t>Таблиця 27</w:t>
      </w:r>
    </w:p>
    <w:tbl>
      <w:tblPr>
        <w:tblW w:w="4939" w:type="pct"/>
        <w:jc w:val="center"/>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 w:type="dxa"/>
          <w:right w:w="3" w:type="dxa"/>
        </w:tblCellMar>
        <w:tblLook w:val="0000" w:firstRow="0" w:lastRow="0" w:firstColumn="0" w:lastColumn="0" w:noHBand="0" w:noVBand="0"/>
      </w:tblPr>
      <w:tblGrid>
        <w:gridCol w:w="108"/>
        <w:gridCol w:w="598"/>
        <w:gridCol w:w="1023"/>
        <w:gridCol w:w="1493"/>
        <w:gridCol w:w="1038"/>
        <w:gridCol w:w="566"/>
        <w:gridCol w:w="1311"/>
        <w:gridCol w:w="566"/>
        <w:gridCol w:w="500"/>
        <w:gridCol w:w="359"/>
        <w:gridCol w:w="1254"/>
        <w:gridCol w:w="1269"/>
        <w:gridCol w:w="359"/>
        <w:gridCol w:w="823"/>
        <w:gridCol w:w="772"/>
        <w:gridCol w:w="1837"/>
        <w:gridCol w:w="1086"/>
      </w:tblGrid>
      <w:tr w:rsidR="00DF07BC" w:rsidTr="00350B18">
        <w:trPr>
          <w:cantSplit/>
          <w:trHeight w:hRule="exact" w:val="751"/>
          <w:jc w:val="center"/>
        </w:trPr>
        <w:tc>
          <w:tcPr>
            <w:tcW w:w="36" w:type="pct"/>
            <w:vMerge w:val="restart"/>
            <w:textDirection w:val="btLr"/>
            <w:vAlign w:val="center"/>
          </w:tcPr>
          <w:p w:rsidR="00DF07BC" w:rsidRDefault="00DF07BC" w:rsidP="00350B18">
            <w:pPr>
              <w:jc w:val="center"/>
              <w:rPr>
                <w:i/>
                <w:sz w:val="22"/>
                <w:szCs w:val="22"/>
              </w:rPr>
            </w:pPr>
            <w:r>
              <w:rPr>
                <w:i/>
                <w:sz w:val="22"/>
                <w:szCs w:val="22"/>
              </w:rPr>
              <w:t>Порядковий номер/Номер нп карті</w:t>
            </w:r>
          </w:p>
        </w:tc>
        <w:tc>
          <w:tcPr>
            <w:tcW w:w="200" w:type="pct"/>
            <w:vMerge w:val="restart"/>
            <w:textDirection w:val="btLr"/>
            <w:vAlign w:val="center"/>
          </w:tcPr>
          <w:p w:rsidR="00DF07BC" w:rsidRDefault="00DF07BC" w:rsidP="00350B18">
            <w:pPr>
              <w:jc w:val="center"/>
              <w:rPr>
                <w:i/>
                <w:sz w:val="22"/>
                <w:szCs w:val="22"/>
              </w:rPr>
            </w:pPr>
            <w:r>
              <w:rPr>
                <w:i/>
                <w:sz w:val="22"/>
                <w:szCs w:val="22"/>
              </w:rPr>
              <w:t>Басейн підземних вод (БПВ-1)</w:t>
            </w:r>
          </w:p>
        </w:tc>
        <w:tc>
          <w:tcPr>
            <w:tcW w:w="342" w:type="pct"/>
            <w:vMerge w:val="restart"/>
            <w:textDirection w:val="btLr"/>
            <w:vAlign w:val="center"/>
          </w:tcPr>
          <w:p w:rsidR="00DF07BC" w:rsidRDefault="00DF07BC" w:rsidP="00350B18">
            <w:pPr>
              <w:jc w:val="center"/>
              <w:rPr>
                <w:i/>
                <w:sz w:val="22"/>
                <w:szCs w:val="22"/>
              </w:rPr>
            </w:pPr>
            <w:r>
              <w:rPr>
                <w:i/>
                <w:sz w:val="22"/>
                <w:szCs w:val="22"/>
              </w:rPr>
              <w:t>Річковий басейн (РБ)</w:t>
            </w:r>
          </w:p>
        </w:tc>
        <w:tc>
          <w:tcPr>
            <w:tcW w:w="499" w:type="pct"/>
            <w:vMerge w:val="restart"/>
            <w:textDirection w:val="btLr"/>
            <w:vAlign w:val="center"/>
          </w:tcPr>
          <w:p w:rsidR="00DF07BC" w:rsidRDefault="00DF07BC" w:rsidP="00350B18">
            <w:pPr>
              <w:jc w:val="center"/>
              <w:rPr>
                <w:i/>
                <w:sz w:val="22"/>
                <w:szCs w:val="22"/>
              </w:rPr>
            </w:pPr>
            <w:r>
              <w:rPr>
                <w:i/>
                <w:sz w:val="22"/>
                <w:szCs w:val="22"/>
              </w:rPr>
              <w:t>Одиниця адміністративно-територіального поділу регіону</w:t>
            </w:r>
          </w:p>
        </w:tc>
        <w:tc>
          <w:tcPr>
            <w:tcW w:w="347" w:type="pct"/>
            <w:vMerge w:val="restart"/>
            <w:textDirection w:val="btLr"/>
            <w:vAlign w:val="center"/>
          </w:tcPr>
          <w:p w:rsidR="00DF07BC" w:rsidRDefault="00DF07BC" w:rsidP="00350B18">
            <w:pPr>
              <w:jc w:val="center"/>
              <w:rPr>
                <w:i/>
                <w:sz w:val="22"/>
                <w:szCs w:val="22"/>
              </w:rPr>
            </w:pPr>
            <w:r>
              <w:rPr>
                <w:i/>
                <w:sz w:val="22"/>
                <w:szCs w:val="22"/>
              </w:rPr>
              <w:t>Ділянка, осередок забруднення і його місцезнаходження</w:t>
            </w:r>
          </w:p>
        </w:tc>
        <w:tc>
          <w:tcPr>
            <w:tcW w:w="189" w:type="pct"/>
            <w:vMerge w:val="restart"/>
            <w:textDirection w:val="btLr"/>
            <w:vAlign w:val="center"/>
          </w:tcPr>
          <w:p w:rsidR="00DF07BC" w:rsidRDefault="00DF07BC" w:rsidP="00350B18">
            <w:pPr>
              <w:jc w:val="center"/>
              <w:rPr>
                <w:i/>
                <w:sz w:val="22"/>
                <w:szCs w:val="22"/>
              </w:rPr>
            </w:pPr>
            <w:r>
              <w:rPr>
                <w:i/>
                <w:sz w:val="22"/>
                <w:szCs w:val="22"/>
              </w:rPr>
              <w:t>Дата виявлення ділянки, осередку</w:t>
            </w:r>
          </w:p>
        </w:tc>
        <w:tc>
          <w:tcPr>
            <w:tcW w:w="438" w:type="pct"/>
            <w:vMerge w:val="restart"/>
            <w:textDirection w:val="btLr"/>
            <w:vAlign w:val="center"/>
          </w:tcPr>
          <w:p w:rsidR="00DF07BC" w:rsidRDefault="00DF07BC" w:rsidP="00350B18">
            <w:pPr>
              <w:jc w:val="center"/>
              <w:rPr>
                <w:i/>
                <w:sz w:val="22"/>
                <w:szCs w:val="22"/>
              </w:rPr>
            </w:pPr>
            <w:r>
              <w:rPr>
                <w:i/>
                <w:sz w:val="22"/>
                <w:szCs w:val="22"/>
              </w:rPr>
              <w:t>Геологічний індекс забрудненого водоносного горизонту</w:t>
            </w:r>
          </w:p>
        </w:tc>
        <w:tc>
          <w:tcPr>
            <w:tcW w:w="189" w:type="pct"/>
            <w:vMerge w:val="restart"/>
            <w:textDirection w:val="btLr"/>
            <w:vAlign w:val="center"/>
          </w:tcPr>
          <w:p w:rsidR="00DF07BC" w:rsidRDefault="00DF07BC" w:rsidP="00350B18">
            <w:pPr>
              <w:jc w:val="center"/>
              <w:rPr>
                <w:i/>
                <w:sz w:val="22"/>
                <w:szCs w:val="22"/>
              </w:rPr>
            </w:pPr>
            <w:r>
              <w:rPr>
                <w:i/>
                <w:sz w:val="22"/>
                <w:szCs w:val="22"/>
              </w:rPr>
              <w:t>Захищеність водоносного горизонту (відповідно до карти захищеності)</w:t>
            </w:r>
          </w:p>
        </w:tc>
        <w:tc>
          <w:tcPr>
            <w:tcW w:w="167" w:type="pct"/>
            <w:vMerge w:val="restart"/>
            <w:textDirection w:val="btLr"/>
            <w:vAlign w:val="center"/>
          </w:tcPr>
          <w:p w:rsidR="00DF07BC" w:rsidRDefault="00DF07BC" w:rsidP="00350B18">
            <w:pPr>
              <w:jc w:val="center"/>
              <w:rPr>
                <w:i/>
                <w:sz w:val="22"/>
                <w:szCs w:val="22"/>
              </w:rPr>
            </w:pPr>
            <w:r>
              <w:rPr>
                <w:i/>
                <w:sz w:val="22"/>
                <w:szCs w:val="22"/>
              </w:rPr>
              <w:t>Тип забруднення</w:t>
            </w:r>
          </w:p>
        </w:tc>
        <w:tc>
          <w:tcPr>
            <w:tcW w:w="963" w:type="pct"/>
            <w:gridSpan w:val="3"/>
            <w:vAlign w:val="center"/>
          </w:tcPr>
          <w:p w:rsidR="00DF07BC" w:rsidRDefault="00DF07BC" w:rsidP="00350B18">
            <w:pPr>
              <w:jc w:val="center"/>
              <w:rPr>
                <w:i/>
                <w:sz w:val="22"/>
                <w:szCs w:val="22"/>
              </w:rPr>
            </w:pPr>
            <w:r>
              <w:rPr>
                <w:i/>
                <w:sz w:val="22"/>
                <w:szCs w:val="22"/>
              </w:rPr>
              <w:t>Характеристика ділянок, осередків забруднення на дату виявлення*</w:t>
            </w:r>
          </w:p>
        </w:tc>
        <w:tc>
          <w:tcPr>
            <w:tcW w:w="653" w:type="pct"/>
            <w:gridSpan w:val="3"/>
            <w:vAlign w:val="center"/>
          </w:tcPr>
          <w:p w:rsidR="00DF07BC" w:rsidRDefault="00DF07BC" w:rsidP="00350B18">
            <w:pPr>
              <w:jc w:val="center"/>
              <w:rPr>
                <w:i/>
                <w:sz w:val="22"/>
                <w:szCs w:val="22"/>
              </w:rPr>
            </w:pPr>
            <w:r>
              <w:rPr>
                <w:i/>
                <w:sz w:val="22"/>
                <w:szCs w:val="22"/>
              </w:rPr>
              <w:t>Характеристика ділянок, осередків забруднення на звітний період</w:t>
            </w:r>
          </w:p>
        </w:tc>
        <w:tc>
          <w:tcPr>
            <w:tcW w:w="614" w:type="pct"/>
            <w:vMerge w:val="restart"/>
            <w:textDirection w:val="btLr"/>
            <w:vAlign w:val="center"/>
          </w:tcPr>
          <w:p w:rsidR="00DF07BC" w:rsidRDefault="00DF07BC" w:rsidP="00350B18">
            <w:pPr>
              <w:ind w:left="113" w:right="113"/>
              <w:jc w:val="center"/>
              <w:rPr>
                <w:i/>
                <w:sz w:val="22"/>
                <w:szCs w:val="22"/>
              </w:rPr>
            </w:pPr>
            <w:r>
              <w:rPr>
                <w:i/>
                <w:sz w:val="22"/>
                <w:szCs w:val="22"/>
              </w:rPr>
              <w:t>Джерело забруднення</w:t>
            </w:r>
          </w:p>
        </w:tc>
        <w:tc>
          <w:tcPr>
            <w:tcW w:w="363" w:type="pct"/>
            <w:vMerge w:val="restart"/>
            <w:textDirection w:val="btLr"/>
            <w:vAlign w:val="center"/>
          </w:tcPr>
          <w:p w:rsidR="00DF07BC" w:rsidRDefault="00DF07BC" w:rsidP="00350B18">
            <w:pPr>
              <w:ind w:left="113" w:right="113"/>
              <w:jc w:val="center"/>
              <w:rPr>
                <w:i/>
                <w:sz w:val="22"/>
                <w:szCs w:val="22"/>
              </w:rPr>
            </w:pPr>
            <w:r>
              <w:rPr>
                <w:i/>
                <w:sz w:val="22"/>
                <w:szCs w:val="22"/>
              </w:rPr>
              <w:t>Наявність режимної мережі (кількість та номери свердловин) *</w:t>
            </w:r>
          </w:p>
        </w:tc>
      </w:tr>
      <w:tr w:rsidR="00DF07BC" w:rsidTr="00350B18">
        <w:trPr>
          <w:cantSplit/>
          <w:trHeight w:val="3031"/>
          <w:jc w:val="center"/>
        </w:trPr>
        <w:tc>
          <w:tcPr>
            <w:tcW w:w="36" w:type="pct"/>
            <w:vMerge/>
            <w:vAlign w:val="center"/>
          </w:tcPr>
          <w:p w:rsidR="00DF07BC" w:rsidRDefault="00DF07BC" w:rsidP="00350B18">
            <w:pPr>
              <w:jc w:val="center"/>
              <w:rPr>
                <w:sz w:val="22"/>
                <w:szCs w:val="22"/>
              </w:rPr>
            </w:pPr>
          </w:p>
        </w:tc>
        <w:tc>
          <w:tcPr>
            <w:tcW w:w="200" w:type="pct"/>
            <w:vMerge/>
            <w:vAlign w:val="center"/>
          </w:tcPr>
          <w:p w:rsidR="00DF07BC" w:rsidRDefault="00DF07BC" w:rsidP="00350B18">
            <w:pPr>
              <w:jc w:val="center"/>
              <w:rPr>
                <w:sz w:val="22"/>
                <w:szCs w:val="22"/>
              </w:rPr>
            </w:pPr>
          </w:p>
        </w:tc>
        <w:tc>
          <w:tcPr>
            <w:tcW w:w="342" w:type="pct"/>
            <w:vMerge/>
            <w:vAlign w:val="center"/>
          </w:tcPr>
          <w:p w:rsidR="00DF07BC" w:rsidRDefault="00DF07BC" w:rsidP="00350B18">
            <w:pPr>
              <w:jc w:val="center"/>
              <w:rPr>
                <w:sz w:val="22"/>
                <w:szCs w:val="22"/>
              </w:rPr>
            </w:pPr>
          </w:p>
        </w:tc>
        <w:tc>
          <w:tcPr>
            <w:tcW w:w="499" w:type="pct"/>
            <w:vMerge/>
            <w:vAlign w:val="center"/>
          </w:tcPr>
          <w:p w:rsidR="00DF07BC" w:rsidRDefault="00DF07BC" w:rsidP="00350B18">
            <w:pPr>
              <w:jc w:val="center"/>
              <w:rPr>
                <w:sz w:val="22"/>
                <w:szCs w:val="22"/>
              </w:rPr>
            </w:pPr>
          </w:p>
        </w:tc>
        <w:tc>
          <w:tcPr>
            <w:tcW w:w="347" w:type="pct"/>
            <w:vMerge/>
            <w:vAlign w:val="center"/>
          </w:tcPr>
          <w:p w:rsidR="00DF07BC" w:rsidRDefault="00DF07BC" w:rsidP="00350B18">
            <w:pPr>
              <w:jc w:val="center"/>
              <w:rPr>
                <w:sz w:val="22"/>
                <w:szCs w:val="22"/>
              </w:rPr>
            </w:pPr>
          </w:p>
        </w:tc>
        <w:tc>
          <w:tcPr>
            <w:tcW w:w="189" w:type="pct"/>
            <w:vMerge/>
            <w:vAlign w:val="center"/>
          </w:tcPr>
          <w:p w:rsidR="00DF07BC" w:rsidRDefault="00DF07BC" w:rsidP="00350B18">
            <w:pPr>
              <w:jc w:val="center"/>
              <w:rPr>
                <w:sz w:val="22"/>
                <w:szCs w:val="22"/>
              </w:rPr>
            </w:pPr>
          </w:p>
        </w:tc>
        <w:tc>
          <w:tcPr>
            <w:tcW w:w="438" w:type="pct"/>
            <w:vMerge/>
            <w:vAlign w:val="center"/>
          </w:tcPr>
          <w:p w:rsidR="00DF07BC" w:rsidRDefault="00DF07BC" w:rsidP="00350B18">
            <w:pPr>
              <w:jc w:val="center"/>
              <w:rPr>
                <w:sz w:val="22"/>
                <w:szCs w:val="22"/>
              </w:rPr>
            </w:pPr>
          </w:p>
        </w:tc>
        <w:tc>
          <w:tcPr>
            <w:tcW w:w="189" w:type="pct"/>
            <w:vMerge/>
            <w:vAlign w:val="center"/>
          </w:tcPr>
          <w:p w:rsidR="00DF07BC" w:rsidRDefault="00DF07BC" w:rsidP="00350B18">
            <w:pPr>
              <w:jc w:val="center"/>
              <w:rPr>
                <w:sz w:val="22"/>
                <w:szCs w:val="22"/>
              </w:rPr>
            </w:pPr>
          </w:p>
        </w:tc>
        <w:tc>
          <w:tcPr>
            <w:tcW w:w="167" w:type="pct"/>
            <w:vMerge/>
            <w:vAlign w:val="center"/>
          </w:tcPr>
          <w:p w:rsidR="00DF07BC" w:rsidRDefault="00DF07BC" w:rsidP="00350B18">
            <w:pPr>
              <w:jc w:val="center"/>
              <w:rPr>
                <w:sz w:val="22"/>
                <w:szCs w:val="22"/>
              </w:rPr>
            </w:pPr>
          </w:p>
        </w:tc>
        <w:tc>
          <w:tcPr>
            <w:tcW w:w="120" w:type="pct"/>
            <w:textDirection w:val="btLr"/>
            <w:vAlign w:val="center"/>
          </w:tcPr>
          <w:p w:rsidR="00DF07BC" w:rsidRDefault="00DF07BC" w:rsidP="00350B18">
            <w:pPr>
              <w:jc w:val="center"/>
              <w:rPr>
                <w:i/>
                <w:sz w:val="22"/>
                <w:szCs w:val="22"/>
              </w:rPr>
            </w:pPr>
            <w:r>
              <w:rPr>
                <w:i/>
                <w:sz w:val="22"/>
                <w:szCs w:val="22"/>
              </w:rPr>
              <w:t>Площа забруднення, км</w:t>
            </w:r>
            <w:r>
              <w:rPr>
                <w:i/>
                <w:sz w:val="22"/>
                <w:szCs w:val="22"/>
                <w:vertAlign w:val="superscript"/>
              </w:rPr>
              <w:t>2</w:t>
            </w:r>
            <w:r>
              <w:rPr>
                <w:i/>
                <w:sz w:val="22"/>
                <w:szCs w:val="22"/>
              </w:rPr>
              <w:t>.</w:t>
            </w:r>
          </w:p>
        </w:tc>
        <w:tc>
          <w:tcPr>
            <w:tcW w:w="419" w:type="pct"/>
            <w:textDirection w:val="btLr"/>
            <w:vAlign w:val="center"/>
          </w:tcPr>
          <w:p w:rsidR="00DF07BC" w:rsidRDefault="00DF07BC" w:rsidP="00350B18">
            <w:pPr>
              <w:jc w:val="center"/>
              <w:rPr>
                <w:i/>
                <w:sz w:val="22"/>
                <w:szCs w:val="22"/>
              </w:rPr>
            </w:pPr>
            <w:r>
              <w:rPr>
                <w:i/>
                <w:sz w:val="22"/>
                <w:szCs w:val="22"/>
              </w:rPr>
              <w:t>Глибина залягання забрудненого водоносного горизонту (покрівля - подошва)/ глибина визначення забруднення, м</w:t>
            </w:r>
          </w:p>
        </w:tc>
        <w:tc>
          <w:tcPr>
            <w:tcW w:w="423" w:type="pct"/>
            <w:textDirection w:val="btLr"/>
            <w:vAlign w:val="center"/>
          </w:tcPr>
          <w:p w:rsidR="00DF07BC" w:rsidRDefault="00DF07BC" w:rsidP="00350B18">
            <w:pPr>
              <w:ind w:left="113" w:right="113"/>
              <w:jc w:val="center"/>
              <w:rPr>
                <w:i/>
                <w:sz w:val="22"/>
                <w:szCs w:val="22"/>
              </w:rPr>
            </w:pPr>
            <w:r>
              <w:rPr>
                <w:i/>
                <w:sz w:val="22"/>
                <w:szCs w:val="22"/>
              </w:rPr>
              <w:t>Основні забруднюючі компоненти, їх кількісний склад, мг/дм3</w:t>
            </w:r>
          </w:p>
        </w:tc>
        <w:tc>
          <w:tcPr>
            <w:tcW w:w="120" w:type="pct"/>
            <w:textDirection w:val="btLr"/>
            <w:vAlign w:val="center"/>
          </w:tcPr>
          <w:p w:rsidR="00DF07BC" w:rsidRDefault="00DF07BC" w:rsidP="00350B18">
            <w:pPr>
              <w:ind w:left="113" w:right="113"/>
              <w:jc w:val="center"/>
              <w:rPr>
                <w:i/>
                <w:sz w:val="22"/>
                <w:szCs w:val="22"/>
              </w:rPr>
            </w:pPr>
            <w:r>
              <w:rPr>
                <w:i/>
                <w:sz w:val="22"/>
                <w:szCs w:val="22"/>
              </w:rPr>
              <w:t>Площа забруднення, км</w:t>
            </w:r>
            <w:r>
              <w:rPr>
                <w:i/>
                <w:sz w:val="22"/>
                <w:szCs w:val="22"/>
                <w:vertAlign w:val="superscript"/>
              </w:rPr>
              <w:t>2</w:t>
            </w:r>
          </w:p>
        </w:tc>
        <w:tc>
          <w:tcPr>
            <w:tcW w:w="275" w:type="pct"/>
            <w:textDirection w:val="btLr"/>
            <w:vAlign w:val="center"/>
          </w:tcPr>
          <w:p w:rsidR="00DF07BC" w:rsidRDefault="00DF07BC" w:rsidP="00350B18">
            <w:pPr>
              <w:ind w:left="113" w:right="113"/>
              <w:jc w:val="center"/>
              <w:rPr>
                <w:i/>
                <w:sz w:val="22"/>
                <w:szCs w:val="22"/>
              </w:rPr>
            </w:pPr>
            <w:r>
              <w:rPr>
                <w:i/>
                <w:sz w:val="22"/>
                <w:szCs w:val="22"/>
              </w:rPr>
              <w:t>Глибина проникнення забруднення, м/глибина випробування, м</w:t>
            </w:r>
          </w:p>
        </w:tc>
        <w:tc>
          <w:tcPr>
            <w:tcW w:w="257" w:type="pct"/>
            <w:textDirection w:val="btLr"/>
            <w:vAlign w:val="center"/>
          </w:tcPr>
          <w:p w:rsidR="00DF07BC" w:rsidRDefault="00DF07BC" w:rsidP="00350B18">
            <w:pPr>
              <w:ind w:left="113" w:right="113"/>
              <w:jc w:val="center"/>
              <w:rPr>
                <w:i/>
                <w:sz w:val="22"/>
                <w:szCs w:val="22"/>
              </w:rPr>
            </w:pPr>
            <w:r>
              <w:rPr>
                <w:i/>
                <w:sz w:val="22"/>
                <w:szCs w:val="22"/>
              </w:rPr>
              <w:t>Основні забруднюючі  компоненти, їх кількісний склад , мг/дм3</w:t>
            </w:r>
          </w:p>
        </w:tc>
        <w:tc>
          <w:tcPr>
            <w:tcW w:w="614" w:type="pct"/>
            <w:vMerge/>
            <w:vAlign w:val="center"/>
          </w:tcPr>
          <w:p w:rsidR="00DF07BC" w:rsidRDefault="00DF07BC" w:rsidP="00350B18">
            <w:pPr>
              <w:jc w:val="center"/>
              <w:rPr>
                <w:sz w:val="22"/>
                <w:szCs w:val="22"/>
              </w:rPr>
            </w:pPr>
          </w:p>
        </w:tc>
        <w:tc>
          <w:tcPr>
            <w:tcW w:w="363" w:type="pct"/>
            <w:vMerge/>
            <w:vAlign w:val="center"/>
          </w:tcPr>
          <w:p w:rsidR="00DF07BC" w:rsidRDefault="00DF07BC" w:rsidP="00350B18">
            <w:pPr>
              <w:jc w:val="center"/>
              <w:rPr>
                <w:sz w:val="22"/>
                <w:szCs w:val="22"/>
              </w:rPr>
            </w:pPr>
          </w:p>
        </w:tc>
      </w:tr>
      <w:tr w:rsidR="00DF07BC" w:rsidTr="00350B18">
        <w:trPr>
          <w:trHeight w:val="333"/>
          <w:jc w:val="center"/>
        </w:trPr>
        <w:tc>
          <w:tcPr>
            <w:tcW w:w="36" w:type="pct"/>
            <w:vAlign w:val="center"/>
          </w:tcPr>
          <w:p w:rsidR="00DF07BC" w:rsidRDefault="00DF07BC" w:rsidP="00350B18">
            <w:pPr>
              <w:jc w:val="center"/>
              <w:rPr>
                <w:sz w:val="22"/>
                <w:szCs w:val="22"/>
              </w:rPr>
            </w:pPr>
            <w:r>
              <w:rPr>
                <w:sz w:val="22"/>
                <w:szCs w:val="22"/>
              </w:rPr>
              <w:t>1</w:t>
            </w:r>
          </w:p>
        </w:tc>
        <w:tc>
          <w:tcPr>
            <w:tcW w:w="200" w:type="pct"/>
            <w:vAlign w:val="center"/>
          </w:tcPr>
          <w:p w:rsidR="00DF07BC" w:rsidRDefault="00DF07BC" w:rsidP="00350B18">
            <w:pPr>
              <w:jc w:val="center"/>
              <w:rPr>
                <w:sz w:val="22"/>
                <w:szCs w:val="22"/>
              </w:rPr>
            </w:pPr>
            <w:r>
              <w:rPr>
                <w:sz w:val="22"/>
                <w:szCs w:val="22"/>
              </w:rPr>
              <w:t>2</w:t>
            </w:r>
          </w:p>
        </w:tc>
        <w:tc>
          <w:tcPr>
            <w:tcW w:w="342" w:type="pct"/>
            <w:vAlign w:val="center"/>
          </w:tcPr>
          <w:p w:rsidR="00DF07BC" w:rsidRDefault="00DF07BC" w:rsidP="00350B18">
            <w:pPr>
              <w:jc w:val="center"/>
              <w:rPr>
                <w:sz w:val="22"/>
                <w:szCs w:val="22"/>
              </w:rPr>
            </w:pPr>
            <w:r>
              <w:rPr>
                <w:sz w:val="22"/>
                <w:szCs w:val="22"/>
              </w:rPr>
              <w:t>3</w:t>
            </w:r>
          </w:p>
        </w:tc>
        <w:tc>
          <w:tcPr>
            <w:tcW w:w="499" w:type="pct"/>
            <w:vAlign w:val="center"/>
          </w:tcPr>
          <w:p w:rsidR="00DF07BC" w:rsidRDefault="00DF07BC" w:rsidP="00350B18">
            <w:pPr>
              <w:jc w:val="center"/>
              <w:rPr>
                <w:sz w:val="22"/>
                <w:szCs w:val="22"/>
              </w:rPr>
            </w:pPr>
            <w:r>
              <w:rPr>
                <w:sz w:val="22"/>
                <w:szCs w:val="22"/>
              </w:rPr>
              <w:t>4</w:t>
            </w:r>
          </w:p>
        </w:tc>
        <w:tc>
          <w:tcPr>
            <w:tcW w:w="347" w:type="pct"/>
            <w:vAlign w:val="center"/>
          </w:tcPr>
          <w:p w:rsidR="00DF07BC" w:rsidRDefault="00DF07BC" w:rsidP="00350B18">
            <w:pPr>
              <w:jc w:val="center"/>
              <w:rPr>
                <w:sz w:val="22"/>
                <w:szCs w:val="22"/>
              </w:rPr>
            </w:pPr>
            <w:r>
              <w:rPr>
                <w:sz w:val="22"/>
                <w:szCs w:val="22"/>
              </w:rPr>
              <w:t>5</w:t>
            </w:r>
          </w:p>
        </w:tc>
        <w:tc>
          <w:tcPr>
            <w:tcW w:w="189" w:type="pct"/>
            <w:vAlign w:val="center"/>
          </w:tcPr>
          <w:p w:rsidR="00DF07BC" w:rsidRDefault="00DF07BC" w:rsidP="00350B18">
            <w:pPr>
              <w:jc w:val="center"/>
              <w:rPr>
                <w:sz w:val="22"/>
                <w:szCs w:val="22"/>
              </w:rPr>
            </w:pPr>
            <w:r>
              <w:rPr>
                <w:sz w:val="22"/>
                <w:szCs w:val="22"/>
              </w:rPr>
              <w:t>6</w:t>
            </w:r>
          </w:p>
        </w:tc>
        <w:tc>
          <w:tcPr>
            <w:tcW w:w="438" w:type="pct"/>
            <w:vAlign w:val="center"/>
          </w:tcPr>
          <w:p w:rsidR="00DF07BC" w:rsidRDefault="00DF07BC" w:rsidP="00350B18">
            <w:pPr>
              <w:jc w:val="center"/>
              <w:rPr>
                <w:sz w:val="22"/>
                <w:szCs w:val="22"/>
              </w:rPr>
            </w:pPr>
            <w:r>
              <w:rPr>
                <w:sz w:val="22"/>
                <w:szCs w:val="22"/>
              </w:rPr>
              <w:t>7</w:t>
            </w:r>
          </w:p>
        </w:tc>
        <w:tc>
          <w:tcPr>
            <w:tcW w:w="189" w:type="pct"/>
            <w:vAlign w:val="center"/>
          </w:tcPr>
          <w:p w:rsidR="00DF07BC" w:rsidRDefault="00DF07BC" w:rsidP="00350B18">
            <w:pPr>
              <w:jc w:val="center"/>
              <w:rPr>
                <w:sz w:val="22"/>
                <w:szCs w:val="22"/>
              </w:rPr>
            </w:pPr>
            <w:r>
              <w:rPr>
                <w:sz w:val="22"/>
                <w:szCs w:val="22"/>
              </w:rPr>
              <w:t>8</w:t>
            </w:r>
          </w:p>
        </w:tc>
        <w:tc>
          <w:tcPr>
            <w:tcW w:w="167" w:type="pct"/>
            <w:vAlign w:val="center"/>
          </w:tcPr>
          <w:p w:rsidR="00DF07BC" w:rsidRDefault="00DF07BC" w:rsidP="00350B18">
            <w:pPr>
              <w:jc w:val="center"/>
              <w:rPr>
                <w:sz w:val="22"/>
                <w:szCs w:val="22"/>
              </w:rPr>
            </w:pPr>
            <w:r>
              <w:rPr>
                <w:sz w:val="22"/>
                <w:szCs w:val="22"/>
              </w:rPr>
              <w:t>9</w:t>
            </w:r>
          </w:p>
        </w:tc>
        <w:tc>
          <w:tcPr>
            <w:tcW w:w="120" w:type="pct"/>
            <w:vAlign w:val="center"/>
          </w:tcPr>
          <w:p w:rsidR="00DF07BC" w:rsidRDefault="00DF07BC" w:rsidP="00350B18">
            <w:pPr>
              <w:jc w:val="center"/>
              <w:rPr>
                <w:sz w:val="22"/>
                <w:szCs w:val="22"/>
              </w:rPr>
            </w:pPr>
            <w:r>
              <w:rPr>
                <w:sz w:val="22"/>
                <w:szCs w:val="22"/>
              </w:rPr>
              <w:t>10</w:t>
            </w:r>
          </w:p>
        </w:tc>
        <w:tc>
          <w:tcPr>
            <w:tcW w:w="419" w:type="pct"/>
            <w:vAlign w:val="center"/>
          </w:tcPr>
          <w:p w:rsidR="00DF07BC" w:rsidRDefault="00DF07BC" w:rsidP="00350B18">
            <w:pPr>
              <w:jc w:val="center"/>
              <w:rPr>
                <w:sz w:val="22"/>
                <w:szCs w:val="22"/>
              </w:rPr>
            </w:pPr>
            <w:r>
              <w:rPr>
                <w:sz w:val="22"/>
                <w:szCs w:val="22"/>
              </w:rPr>
              <w:t>11</w:t>
            </w:r>
          </w:p>
        </w:tc>
        <w:tc>
          <w:tcPr>
            <w:tcW w:w="423" w:type="pct"/>
            <w:vAlign w:val="center"/>
          </w:tcPr>
          <w:p w:rsidR="00DF07BC" w:rsidRDefault="00DF07BC" w:rsidP="00350B18">
            <w:pPr>
              <w:jc w:val="center"/>
              <w:rPr>
                <w:sz w:val="22"/>
                <w:szCs w:val="22"/>
              </w:rPr>
            </w:pPr>
            <w:r>
              <w:rPr>
                <w:sz w:val="22"/>
                <w:szCs w:val="22"/>
              </w:rPr>
              <w:t>12</w:t>
            </w:r>
          </w:p>
        </w:tc>
        <w:tc>
          <w:tcPr>
            <w:tcW w:w="120" w:type="pct"/>
            <w:tcBorders>
              <w:bottom w:val="single" w:sz="4" w:space="0" w:color="auto"/>
            </w:tcBorders>
            <w:vAlign w:val="center"/>
          </w:tcPr>
          <w:p w:rsidR="00DF07BC" w:rsidRDefault="00DF07BC" w:rsidP="00350B18">
            <w:pPr>
              <w:jc w:val="center"/>
              <w:rPr>
                <w:sz w:val="22"/>
                <w:szCs w:val="22"/>
              </w:rPr>
            </w:pPr>
            <w:r>
              <w:rPr>
                <w:sz w:val="22"/>
                <w:szCs w:val="22"/>
              </w:rPr>
              <w:t>13</w:t>
            </w:r>
          </w:p>
        </w:tc>
        <w:tc>
          <w:tcPr>
            <w:tcW w:w="275" w:type="pct"/>
            <w:tcBorders>
              <w:bottom w:val="single" w:sz="4" w:space="0" w:color="auto"/>
            </w:tcBorders>
            <w:vAlign w:val="center"/>
          </w:tcPr>
          <w:p w:rsidR="00DF07BC" w:rsidRDefault="00DF07BC" w:rsidP="00350B18">
            <w:pPr>
              <w:jc w:val="center"/>
              <w:rPr>
                <w:sz w:val="22"/>
                <w:szCs w:val="22"/>
              </w:rPr>
            </w:pPr>
            <w:r>
              <w:rPr>
                <w:sz w:val="22"/>
                <w:szCs w:val="22"/>
              </w:rPr>
              <w:t>14</w:t>
            </w:r>
          </w:p>
        </w:tc>
        <w:tc>
          <w:tcPr>
            <w:tcW w:w="257" w:type="pct"/>
            <w:tcBorders>
              <w:bottom w:val="single" w:sz="4" w:space="0" w:color="auto"/>
            </w:tcBorders>
            <w:vAlign w:val="center"/>
          </w:tcPr>
          <w:p w:rsidR="00DF07BC" w:rsidRDefault="00DF07BC" w:rsidP="00350B18">
            <w:pPr>
              <w:jc w:val="center"/>
              <w:rPr>
                <w:sz w:val="22"/>
                <w:szCs w:val="22"/>
              </w:rPr>
            </w:pPr>
            <w:r>
              <w:rPr>
                <w:sz w:val="22"/>
                <w:szCs w:val="22"/>
              </w:rPr>
              <w:t>15</w:t>
            </w:r>
          </w:p>
        </w:tc>
        <w:tc>
          <w:tcPr>
            <w:tcW w:w="614" w:type="pct"/>
            <w:vAlign w:val="center"/>
          </w:tcPr>
          <w:p w:rsidR="00DF07BC" w:rsidRDefault="00DF07BC" w:rsidP="00350B18">
            <w:pPr>
              <w:jc w:val="center"/>
              <w:rPr>
                <w:sz w:val="22"/>
                <w:szCs w:val="22"/>
              </w:rPr>
            </w:pPr>
            <w:r>
              <w:rPr>
                <w:sz w:val="22"/>
                <w:szCs w:val="22"/>
              </w:rPr>
              <w:t>16</w:t>
            </w:r>
          </w:p>
        </w:tc>
        <w:tc>
          <w:tcPr>
            <w:tcW w:w="363" w:type="pct"/>
            <w:vAlign w:val="center"/>
          </w:tcPr>
          <w:p w:rsidR="00DF07BC" w:rsidRDefault="00DF07BC" w:rsidP="00350B18">
            <w:pPr>
              <w:jc w:val="center"/>
              <w:rPr>
                <w:sz w:val="22"/>
                <w:szCs w:val="22"/>
              </w:rPr>
            </w:pPr>
            <w:r>
              <w:rPr>
                <w:sz w:val="22"/>
                <w:szCs w:val="22"/>
              </w:rPr>
              <w:t>17</w:t>
            </w:r>
          </w:p>
        </w:tc>
      </w:tr>
      <w:tr w:rsidR="00DF07BC" w:rsidRPr="008025F1" w:rsidTr="00350B18">
        <w:trPr>
          <w:cantSplit/>
          <w:trHeight w:val="1134"/>
          <w:jc w:val="center"/>
        </w:trPr>
        <w:tc>
          <w:tcPr>
            <w:tcW w:w="36" w:type="pct"/>
            <w:vAlign w:val="center"/>
          </w:tcPr>
          <w:p w:rsidR="00DF07BC" w:rsidRPr="008025F1" w:rsidRDefault="00DF07BC" w:rsidP="00350B18">
            <w:pPr>
              <w:spacing w:line="216" w:lineRule="auto"/>
              <w:jc w:val="center"/>
              <w:rPr>
                <w:sz w:val="22"/>
                <w:szCs w:val="22"/>
              </w:rPr>
            </w:pPr>
            <w:r w:rsidRPr="008025F1">
              <w:rPr>
                <w:sz w:val="22"/>
                <w:szCs w:val="22"/>
              </w:rPr>
              <w:t>1.</w:t>
            </w:r>
          </w:p>
        </w:tc>
        <w:tc>
          <w:tcPr>
            <w:tcW w:w="200" w:type="pct"/>
            <w:vAlign w:val="center"/>
          </w:tcPr>
          <w:p w:rsidR="00DF07BC" w:rsidRPr="008025F1" w:rsidRDefault="00DF07BC" w:rsidP="00350B18">
            <w:pPr>
              <w:spacing w:line="216" w:lineRule="auto"/>
              <w:jc w:val="center"/>
              <w:rPr>
                <w:sz w:val="22"/>
                <w:szCs w:val="22"/>
              </w:rPr>
            </w:pPr>
            <w:r w:rsidRPr="008025F1">
              <w:rPr>
                <w:sz w:val="22"/>
                <w:szCs w:val="22"/>
              </w:rPr>
              <w:t>ДДАБ</w:t>
            </w:r>
          </w:p>
        </w:tc>
        <w:tc>
          <w:tcPr>
            <w:tcW w:w="342" w:type="pct"/>
            <w:vAlign w:val="center"/>
          </w:tcPr>
          <w:p w:rsidR="00DF07BC" w:rsidRPr="008025F1" w:rsidRDefault="00DF07BC" w:rsidP="00350B18">
            <w:pPr>
              <w:spacing w:line="216" w:lineRule="auto"/>
              <w:jc w:val="center"/>
              <w:rPr>
                <w:sz w:val="22"/>
                <w:szCs w:val="22"/>
              </w:rPr>
            </w:pPr>
            <w:r w:rsidRPr="008025F1">
              <w:rPr>
                <w:sz w:val="22"/>
                <w:szCs w:val="22"/>
              </w:rPr>
              <w:t>ріки Дніпро - Трубіж</w:t>
            </w:r>
          </w:p>
        </w:tc>
        <w:tc>
          <w:tcPr>
            <w:tcW w:w="499" w:type="pct"/>
            <w:vAlign w:val="center"/>
          </w:tcPr>
          <w:p w:rsidR="00DF07BC" w:rsidRPr="008025F1" w:rsidRDefault="00DF07BC" w:rsidP="00350B18">
            <w:pPr>
              <w:spacing w:line="216" w:lineRule="auto"/>
              <w:jc w:val="center"/>
              <w:rPr>
                <w:sz w:val="22"/>
                <w:szCs w:val="22"/>
              </w:rPr>
            </w:pPr>
            <w:r w:rsidRPr="008025F1">
              <w:rPr>
                <w:sz w:val="22"/>
                <w:szCs w:val="22"/>
              </w:rPr>
              <w:t>Бобровицький район</w:t>
            </w:r>
          </w:p>
        </w:tc>
        <w:tc>
          <w:tcPr>
            <w:tcW w:w="347" w:type="pct"/>
            <w:vAlign w:val="center"/>
          </w:tcPr>
          <w:p w:rsidR="00DF07BC" w:rsidRPr="008025F1" w:rsidRDefault="00DF07BC" w:rsidP="00350B18">
            <w:pPr>
              <w:spacing w:line="216" w:lineRule="auto"/>
              <w:jc w:val="center"/>
              <w:rPr>
                <w:sz w:val="22"/>
                <w:szCs w:val="22"/>
              </w:rPr>
            </w:pPr>
            <w:r w:rsidRPr="008025F1">
              <w:rPr>
                <w:sz w:val="22"/>
                <w:szCs w:val="22"/>
              </w:rPr>
              <w:t>м. Бобровиця</w:t>
            </w:r>
          </w:p>
        </w:tc>
        <w:tc>
          <w:tcPr>
            <w:tcW w:w="189" w:type="pct"/>
            <w:vAlign w:val="center"/>
          </w:tcPr>
          <w:p w:rsidR="00DF07BC" w:rsidRPr="008025F1" w:rsidRDefault="00DF07BC" w:rsidP="00350B18">
            <w:pPr>
              <w:spacing w:line="216" w:lineRule="auto"/>
              <w:jc w:val="center"/>
              <w:rPr>
                <w:sz w:val="22"/>
                <w:szCs w:val="22"/>
              </w:rPr>
            </w:pPr>
            <w:r w:rsidRPr="008025F1">
              <w:rPr>
                <w:sz w:val="22"/>
                <w:szCs w:val="22"/>
              </w:rPr>
              <w:t>нема даних</w:t>
            </w:r>
          </w:p>
        </w:tc>
        <w:tc>
          <w:tcPr>
            <w:tcW w:w="438" w:type="pct"/>
            <w:vAlign w:val="center"/>
          </w:tcPr>
          <w:p w:rsidR="00DF07BC" w:rsidRPr="008025F1" w:rsidRDefault="00DF07BC" w:rsidP="00350B18">
            <w:pPr>
              <w:spacing w:line="216" w:lineRule="auto"/>
              <w:jc w:val="center"/>
              <w:rPr>
                <w:sz w:val="22"/>
                <w:szCs w:val="22"/>
              </w:rPr>
            </w:pPr>
            <w:r w:rsidRPr="008025F1">
              <w:rPr>
                <w:sz w:val="22"/>
                <w:szCs w:val="22"/>
              </w:rPr>
              <w:t>Q</w:t>
            </w:r>
          </w:p>
          <w:p w:rsidR="00DF07BC" w:rsidRPr="008025F1" w:rsidRDefault="00DF07BC" w:rsidP="00350B18">
            <w:pPr>
              <w:spacing w:line="216" w:lineRule="auto"/>
              <w:jc w:val="center"/>
              <w:rPr>
                <w:sz w:val="22"/>
                <w:szCs w:val="22"/>
              </w:rPr>
            </w:pPr>
            <w:r w:rsidRPr="008025F1">
              <w:rPr>
                <w:sz w:val="22"/>
                <w:szCs w:val="22"/>
              </w:rPr>
              <w:t>четвертинний</w:t>
            </w:r>
          </w:p>
        </w:tc>
        <w:tc>
          <w:tcPr>
            <w:tcW w:w="189" w:type="pct"/>
            <w:textDirection w:val="btLr"/>
            <w:vAlign w:val="center"/>
          </w:tcPr>
          <w:p w:rsidR="00DF07BC" w:rsidRPr="008025F1" w:rsidRDefault="00DF07BC" w:rsidP="00350B18">
            <w:pPr>
              <w:spacing w:line="216" w:lineRule="auto"/>
              <w:ind w:left="113" w:right="113"/>
              <w:jc w:val="center"/>
              <w:rPr>
                <w:sz w:val="22"/>
                <w:szCs w:val="22"/>
              </w:rPr>
            </w:pPr>
            <w:r w:rsidRPr="008025F1">
              <w:rPr>
                <w:sz w:val="22"/>
                <w:szCs w:val="22"/>
              </w:rPr>
              <w:t>нема даних</w:t>
            </w:r>
          </w:p>
        </w:tc>
        <w:tc>
          <w:tcPr>
            <w:tcW w:w="167" w:type="pct"/>
            <w:textDirection w:val="btLr"/>
            <w:vAlign w:val="center"/>
          </w:tcPr>
          <w:p w:rsidR="00DF07BC" w:rsidRPr="008025F1" w:rsidRDefault="00DF07BC" w:rsidP="00350B18">
            <w:pPr>
              <w:spacing w:line="216" w:lineRule="auto"/>
              <w:ind w:left="113" w:right="113"/>
              <w:jc w:val="center"/>
              <w:rPr>
                <w:sz w:val="22"/>
                <w:szCs w:val="22"/>
              </w:rPr>
            </w:pPr>
            <w:r w:rsidRPr="008025F1">
              <w:rPr>
                <w:sz w:val="22"/>
                <w:szCs w:val="22"/>
              </w:rPr>
              <w:t>хімічне</w:t>
            </w:r>
          </w:p>
        </w:tc>
        <w:tc>
          <w:tcPr>
            <w:tcW w:w="120" w:type="pct"/>
            <w:vAlign w:val="center"/>
          </w:tcPr>
          <w:p w:rsidR="00DF07BC" w:rsidRPr="008025F1" w:rsidRDefault="00DF07BC" w:rsidP="00350B18">
            <w:pPr>
              <w:spacing w:line="216" w:lineRule="auto"/>
              <w:jc w:val="center"/>
              <w:rPr>
                <w:sz w:val="22"/>
                <w:szCs w:val="22"/>
              </w:rPr>
            </w:pPr>
            <w:r w:rsidRPr="008025F1">
              <w:rPr>
                <w:sz w:val="22"/>
                <w:szCs w:val="22"/>
              </w:rPr>
              <w:t>0,8</w:t>
            </w:r>
          </w:p>
        </w:tc>
        <w:tc>
          <w:tcPr>
            <w:tcW w:w="419" w:type="pct"/>
            <w:vAlign w:val="center"/>
          </w:tcPr>
          <w:p w:rsidR="00DF07BC" w:rsidRPr="008025F1" w:rsidRDefault="00DF07BC" w:rsidP="00350B18">
            <w:pPr>
              <w:spacing w:line="216" w:lineRule="auto"/>
              <w:jc w:val="center"/>
              <w:rPr>
                <w:sz w:val="22"/>
                <w:szCs w:val="22"/>
              </w:rPr>
            </w:pPr>
            <w:r w:rsidRPr="008025F1">
              <w:rPr>
                <w:sz w:val="22"/>
                <w:szCs w:val="22"/>
              </w:rPr>
              <w:t>0,0-3,0</w:t>
            </w:r>
          </w:p>
        </w:tc>
        <w:tc>
          <w:tcPr>
            <w:tcW w:w="423" w:type="pct"/>
            <w:tcBorders>
              <w:right w:val="single" w:sz="4" w:space="0" w:color="auto"/>
            </w:tcBorders>
            <w:vAlign w:val="center"/>
          </w:tcPr>
          <w:p w:rsidR="00DF07BC" w:rsidRPr="008025F1" w:rsidRDefault="00DF07BC" w:rsidP="00350B18">
            <w:pPr>
              <w:spacing w:line="216" w:lineRule="auto"/>
              <w:jc w:val="center"/>
              <w:rPr>
                <w:sz w:val="22"/>
                <w:szCs w:val="22"/>
              </w:rPr>
            </w:pPr>
            <w:r w:rsidRPr="008025F1">
              <w:rPr>
                <w:sz w:val="22"/>
                <w:szCs w:val="22"/>
              </w:rPr>
              <w:t>нафтопродукти, пічне паливо, бензин, солярка</w:t>
            </w:r>
          </w:p>
        </w:tc>
        <w:tc>
          <w:tcPr>
            <w:tcW w:w="653" w:type="pct"/>
            <w:gridSpan w:val="3"/>
            <w:vMerge w:val="restart"/>
            <w:tcBorders>
              <w:top w:val="single" w:sz="4" w:space="0" w:color="auto"/>
              <w:left w:val="single" w:sz="4" w:space="0" w:color="auto"/>
              <w:bottom w:val="single" w:sz="4" w:space="0" w:color="auto"/>
              <w:right w:val="single" w:sz="4" w:space="0" w:color="auto"/>
            </w:tcBorders>
            <w:vAlign w:val="center"/>
          </w:tcPr>
          <w:p w:rsidR="00DF07BC" w:rsidRPr="008025F1" w:rsidRDefault="00DF07BC" w:rsidP="00350B18">
            <w:pPr>
              <w:spacing w:line="216" w:lineRule="auto"/>
              <w:jc w:val="center"/>
              <w:rPr>
                <w:sz w:val="22"/>
                <w:szCs w:val="22"/>
              </w:rPr>
            </w:pPr>
            <w:r w:rsidRPr="008025F1">
              <w:rPr>
                <w:sz w:val="22"/>
                <w:szCs w:val="22"/>
              </w:rPr>
              <w:t>у звітний період спостереження не проводилися</w:t>
            </w:r>
          </w:p>
        </w:tc>
        <w:tc>
          <w:tcPr>
            <w:tcW w:w="614" w:type="pct"/>
            <w:tcBorders>
              <w:left w:val="single" w:sz="4" w:space="0" w:color="auto"/>
            </w:tcBorders>
            <w:vAlign w:val="center"/>
          </w:tcPr>
          <w:p w:rsidR="00DF07BC" w:rsidRPr="008025F1" w:rsidRDefault="00DF07BC" w:rsidP="00350B18">
            <w:pPr>
              <w:spacing w:line="216" w:lineRule="auto"/>
              <w:jc w:val="center"/>
              <w:rPr>
                <w:sz w:val="22"/>
                <w:szCs w:val="22"/>
              </w:rPr>
            </w:pPr>
            <w:r w:rsidRPr="008025F1">
              <w:rPr>
                <w:sz w:val="22"/>
                <w:szCs w:val="22"/>
              </w:rPr>
              <w:t>підземний трубопровід і підземні ємності хлібокомбінату та нафтобази</w:t>
            </w:r>
          </w:p>
        </w:tc>
        <w:tc>
          <w:tcPr>
            <w:tcW w:w="363" w:type="pct"/>
            <w:vAlign w:val="center"/>
          </w:tcPr>
          <w:p w:rsidR="00DF07BC" w:rsidRPr="008025F1" w:rsidRDefault="00DF07BC" w:rsidP="00350B18">
            <w:pPr>
              <w:spacing w:line="216" w:lineRule="auto"/>
              <w:jc w:val="center"/>
              <w:rPr>
                <w:sz w:val="22"/>
                <w:szCs w:val="22"/>
              </w:rPr>
            </w:pPr>
            <w:r w:rsidRPr="008025F1">
              <w:rPr>
                <w:sz w:val="22"/>
                <w:szCs w:val="22"/>
              </w:rPr>
              <w:t>нема даних</w:t>
            </w:r>
          </w:p>
        </w:tc>
      </w:tr>
      <w:tr w:rsidR="00DF07BC" w:rsidRPr="008025F1" w:rsidTr="00350B18">
        <w:trPr>
          <w:cantSplit/>
          <w:trHeight w:val="1134"/>
          <w:jc w:val="center"/>
        </w:trPr>
        <w:tc>
          <w:tcPr>
            <w:tcW w:w="36" w:type="pct"/>
            <w:vAlign w:val="center"/>
          </w:tcPr>
          <w:p w:rsidR="00DF07BC" w:rsidRPr="008025F1" w:rsidRDefault="00DF07BC" w:rsidP="00350B18">
            <w:pPr>
              <w:spacing w:line="216" w:lineRule="auto"/>
              <w:jc w:val="center"/>
              <w:rPr>
                <w:sz w:val="22"/>
                <w:szCs w:val="22"/>
              </w:rPr>
            </w:pPr>
            <w:r w:rsidRPr="008025F1">
              <w:rPr>
                <w:sz w:val="22"/>
                <w:szCs w:val="22"/>
              </w:rPr>
              <w:t>2.</w:t>
            </w:r>
          </w:p>
        </w:tc>
        <w:tc>
          <w:tcPr>
            <w:tcW w:w="200" w:type="pct"/>
            <w:vAlign w:val="center"/>
          </w:tcPr>
          <w:p w:rsidR="00DF07BC" w:rsidRPr="008025F1" w:rsidRDefault="00DF07BC" w:rsidP="00350B18">
            <w:pPr>
              <w:spacing w:line="216" w:lineRule="auto"/>
              <w:jc w:val="center"/>
              <w:rPr>
                <w:sz w:val="22"/>
                <w:szCs w:val="22"/>
              </w:rPr>
            </w:pPr>
            <w:r w:rsidRPr="008025F1">
              <w:rPr>
                <w:sz w:val="22"/>
                <w:szCs w:val="22"/>
              </w:rPr>
              <w:t>ДДАБ</w:t>
            </w:r>
          </w:p>
        </w:tc>
        <w:tc>
          <w:tcPr>
            <w:tcW w:w="342" w:type="pct"/>
            <w:vAlign w:val="center"/>
          </w:tcPr>
          <w:p w:rsidR="00DF07BC" w:rsidRPr="008025F1" w:rsidRDefault="00DF07BC" w:rsidP="00350B18">
            <w:pPr>
              <w:spacing w:line="216" w:lineRule="auto"/>
              <w:jc w:val="center"/>
              <w:rPr>
                <w:sz w:val="22"/>
                <w:szCs w:val="22"/>
              </w:rPr>
            </w:pPr>
            <w:r w:rsidRPr="008025F1">
              <w:rPr>
                <w:sz w:val="22"/>
                <w:szCs w:val="22"/>
              </w:rPr>
              <w:t>ріки Дніпро - Десна</w:t>
            </w:r>
          </w:p>
        </w:tc>
        <w:tc>
          <w:tcPr>
            <w:tcW w:w="499" w:type="pct"/>
            <w:vAlign w:val="center"/>
          </w:tcPr>
          <w:p w:rsidR="00DF07BC" w:rsidRPr="008025F1" w:rsidRDefault="00DF07BC" w:rsidP="00350B18">
            <w:pPr>
              <w:spacing w:line="216" w:lineRule="auto"/>
              <w:jc w:val="center"/>
              <w:rPr>
                <w:sz w:val="22"/>
                <w:szCs w:val="22"/>
              </w:rPr>
            </w:pPr>
            <w:r w:rsidRPr="008025F1">
              <w:rPr>
                <w:sz w:val="22"/>
                <w:szCs w:val="22"/>
              </w:rPr>
              <w:t>Козелецький район</w:t>
            </w:r>
          </w:p>
        </w:tc>
        <w:tc>
          <w:tcPr>
            <w:tcW w:w="347" w:type="pct"/>
            <w:vAlign w:val="center"/>
          </w:tcPr>
          <w:p w:rsidR="00DF07BC" w:rsidRPr="008025F1" w:rsidRDefault="00DF07BC" w:rsidP="00350B18">
            <w:pPr>
              <w:spacing w:line="216" w:lineRule="auto"/>
              <w:jc w:val="center"/>
              <w:rPr>
                <w:sz w:val="22"/>
                <w:szCs w:val="22"/>
              </w:rPr>
            </w:pPr>
            <w:r w:rsidRPr="008025F1">
              <w:rPr>
                <w:sz w:val="22"/>
                <w:szCs w:val="22"/>
              </w:rPr>
              <w:t>с. Чемер</w:t>
            </w:r>
          </w:p>
        </w:tc>
        <w:tc>
          <w:tcPr>
            <w:tcW w:w="189" w:type="pct"/>
            <w:vAlign w:val="center"/>
          </w:tcPr>
          <w:p w:rsidR="00DF07BC" w:rsidRPr="008025F1" w:rsidRDefault="00DF07BC" w:rsidP="00350B18">
            <w:pPr>
              <w:spacing w:line="216" w:lineRule="auto"/>
              <w:jc w:val="center"/>
              <w:rPr>
                <w:sz w:val="22"/>
                <w:szCs w:val="22"/>
              </w:rPr>
            </w:pPr>
            <w:r w:rsidRPr="008025F1">
              <w:rPr>
                <w:sz w:val="22"/>
                <w:szCs w:val="22"/>
              </w:rPr>
              <w:t>нема даних</w:t>
            </w:r>
          </w:p>
        </w:tc>
        <w:tc>
          <w:tcPr>
            <w:tcW w:w="438" w:type="pct"/>
            <w:vAlign w:val="center"/>
          </w:tcPr>
          <w:p w:rsidR="00DF07BC" w:rsidRPr="008025F1" w:rsidRDefault="00DF07BC" w:rsidP="00350B18">
            <w:pPr>
              <w:spacing w:line="216" w:lineRule="auto"/>
              <w:jc w:val="center"/>
              <w:rPr>
                <w:sz w:val="22"/>
                <w:szCs w:val="22"/>
              </w:rPr>
            </w:pPr>
            <w:r w:rsidRPr="008025F1">
              <w:rPr>
                <w:sz w:val="22"/>
                <w:szCs w:val="22"/>
              </w:rPr>
              <w:t>Q</w:t>
            </w:r>
          </w:p>
          <w:p w:rsidR="00DF07BC" w:rsidRPr="008025F1" w:rsidRDefault="00DF07BC" w:rsidP="00350B18">
            <w:pPr>
              <w:spacing w:line="216" w:lineRule="auto"/>
              <w:jc w:val="center"/>
              <w:rPr>
                <w:sz w:val="22"/>
                <w:szCs w:val="22"/>
              </w:rPr>
            </w:pPr>
            <w:r w:rsidRPr="008025F1">
              <w:rPr>
                <w:sz w:val="22"/>
                <w:szCs w:val="22"/>
              </w:rPr>
              <w:t>четвертинний</w:t>
            </w:r>
          </w:p>
        </w:tc>
        <w:tc>
          <w:tcPr>
            <w:tcW w:w="189" w:type="pct"/>
            <w:textDirection w:val="btLr"/>
            <w:vAlign w:val="center"/>
          </w:tcPr>
          <w:p w:rsidR="00DF07BC" w:rsidRPr="008025F1" w:rsidRDefault="00DF07BC" w:rsidP="00350B18">
            <w:pPr>
              <w:spacing w:line="216" w:lineRule="auto"/>
              <w:ind w:left="113" w:right="113"/>
              <w:jc w:val="center"/>
              <w:rPr>
                <w:sz w:val="22"/>
                <w:szCs w:val="22"/>
              </w:rPr>
            </w:pPr>
            <w:r w:rsidRPr="008025F1">
              <w:rPr>
                <w:sz w:val="22"/>
                <w:szCs w:val="22"/>
              </w:rPr>
              <w:t>нема даних</w:t>
            </w:r>
          </w:p>
        </w:tc>
        <w:tc>
          <w:tcPr>
            <w:tcW w:w="167" w:type="pct"/>
            <w:textDirection w:val="btLr"/>
            <w:vAlign w:val="center"/>
          </w:tcPr>
          <w:p w:rsidR="00DF07BC" w:rsidRPr="008025F1" w:rsidRDefault="00DF07BC" w:rsidP="00350B18">
            <w:pPr>
              <w:spacing w:line="216" w:lineRule="auto"/>
              <w:ind w:left="113" w:right="113"/>
              <w:jc w:val="center"/>
              <w:rPr>
                <w:sz w:val="22"/>
                <w:szCs w:val="22"/>
              </w:rPr>
            </w:pPr>
            <w:r w:rsidRPr="008025F1">
              <w:rPr>
                <w:sz w:val="22"/>
                <w:szCs w:val="22"/>
              </w:rPr>
              <w:t>хімічне</w:t>
            </w:r>
          </w:p>
        </w:tc>
        <w:tc>
          <w:tcPr>
            <w:tcW w:w="120" w:type="pct"/>
            <w:vAlign w:val="center"/>
          </w:tcPr>
          <w:p w:rsidR="00DF07BC" w:rsidRPr="008025F1" w:rsidRDefault="00DF07BC" w:rsidP="00350B18">
            <w:pPr>
              <w:spacing w:line="216" w:lineRule="auto"/>
              <w:jc w:val="center"/>
              <w:rPr>
                <w:sz w:val="22"/>
                <w:szCs w:val="22"/>
              </w:rPr>
            </w:pPr>
            <w:r w:rsidRPr="008025F1">
              <w:rPr>
                <w:sz w:val="22"/>
                <w:szCs w:val="22"/>
              </w:rPr>
              <w:t>0,16</w:t>
            </w:r>
          </w:p>
        </w:tc>
        <w:tc>
          <w:tcPr>
            <w:tcW w:w="419" w:type="pct"/>
            <w:vAlign w:val="center"/>
          </w:tcPr>
          <w:p w:rsidR="00DF07BC" w:rsidRPr="008025F1" w:rsidRDefault="00DF07BC" w:rsidP="00350B18">
            <w:pPr>
              <w:spacing w:line="216" w:lineRule="auto"/>
              <w:jc w:val="center"/>
              <w:rPr>
                <w:sz w:val="22"/>
                <w:szCs w:val="22"/>
              </w:rPr>
            </w:pPr>
            <w:r w:rsidRPr="008025F1">
              <w:rPr>
                <w:sz w:val="22"/>
                <w:szCs w:val="22"/>
              </w:rPr>
              <w:t>-</w:t>
            </w:r>
          </w:p>
        </w:tc>
        <w:tc>
          <w:tcPr>
            <w:tcW w:w="423" w:type="pct"/>
            <w:tcBorders>
              <w:right w:val="single" w:sz="4" w:space="0" w:color="auto"/>
            </w:tcBorders>
            <w:vAlign w:val="center"/>
          </w:tcPr>
          <w:p w:rsidR="00DF07BC" w:rsidRPr="008025F1" w:rsidRDefault="00DF07BC" w:rsidP="00350B18">
            <w:pPr>
              <w:spacing w:line="216" w:lineRule="auto"/>
              <w:jc w:val="center"/>
              <w:rPr>
                <w:sz w:val="22"/>
                <w:szCs w:val="22"/>
              </w:rPr>
            </w:pPr>
            <w:r w:rsidRPr="008025F1">
              <w:rPr>
                <w:sz w:val="22"/>
                <w:szCs w:val="22"/>
              </w:rPr>
              <w:t>Завислі речовини, БПК 54,0</w:t>
            </w:r>
          </w:p>
        </w:tc>
        <w:tc>
          <w:tcPr>
            <w:tcW w:w="653" w:type="pct"/>
            <w:gridSpan w:val="3"/>
            <w:vMerge/>
            <w:tcBorders>
              <w:top w:val="single" w:sz="4" w:space="0" w:color="auto"/>
              <w:left w:val="single" w:sz="4" w:space="0" w:color="auto"/>
              <w:bottom w:val="single" w:sz="4" w:space="0" w:color="auto"/>
              <w:right w:val="single" w:sz="4" w:space="0" w:color="auto"/>
            </w:tcBorders>
            <w:vAlign w:val="center"/>
          </w:tcPr>
          <w:p w:rsidR="00DF07BC" w:rsidRPr="008025F1" w:rsidRDefault="00DF07BC" w:rsidP="00350B18">
            <w:pPr>
              <w:spacing w:line="216" w:lineRule="auto"/>
              <w:jc w:val="center"/>
              <w:rPr>
                <w:sz w:val="22"/>
                <w:szCs w:val="22"/>
              </w:rPr>
            </w:pPr>
          </w:p>
        </w:tc>
        <w:tc>
          <w:tcPr>
            <w:tcW w:w="614" w:type="pct"/>
            <w:tcBorders>
              <w:left w:val="single" w:sz="4" w:space="0" w:color="auto"/>
            </w:tcBorders>
            <w:vAlign w:val="center"/>
          </w:tcPr>
          <w:p w:rsidR="00DF07BC" w:rsidRPr="008025F1" w:rsidRDefault="00DF07BC" w:rsidP="00350B18">
            <w:pPr>
              <w:spacing w:line="216" w:lineRule="auto"/>
              <w:jc w:val="center"/>
              <w:rPr>
                <w:sz w:val="22"/>
                <w:szCs w:val="22"/>
              </w:rPr>
            </w:pPr>
            <w:r w:rsidRPr="008025F1">
              <w:rPr>
                <w:sz w:val="22"/>
                <w:szCs w:val="22"/>
              </w:rPr>
              <w:t>поля фільтрації Черемського спиртозаводу</w:t>
            </w:r>
          </w:p>
        </w:tc>
        <w:tc>
          <w:tcPr>
            <w:tcW w:w="363" w:type="pct"/>
            <w:vAlign w:val="center"/>
          </w:tcPr>
          <w:p w:rsidR="00DF07BC" w:rsidRPr="008025F1" w:rsidRDefault="00DF07BC" w:rsidP="00350B18">
            <w:pPr>
              <w:spacing w:line="216" w:lineRule="auto"/>
              <w:jc w:val="center"/>
              <w:rPr>
                <w:sz w:val="22"/>
                <w:szCs w:val="22"/>
              </w:rPr>
            </w:pPr>
            <w:r w:rsidRPr="008025F1">
              <w:rPr>
                <w:sz w:val="22"/>
                <w:szCs w:val="22"/>
              </w:rPr>
              <w:t>існує режимна мережа з 8 свердловин</w:t>
            </w:r>
          </w:p>
        </w:tc>
      </w:tr>
      <w:tr w:rsidR="00DF07BC" w:rsidRPr="008025F1" w:rsidTr="00350B18">
        <w:trPr>
          <w:cantSplit/>
          <w:trHeight w:val="1134"/>
          <w:jc w:val="center"/>
        </w:trPr>
        <w:tc>
          <w:tcPr>
            <w:tcW w:w="36" w:type="pct"/>
            <w:vAlign w:val="center"/>
          </w:tcPr>
          <w:p w:rsidR="00DF07BC" w:rsidRPr="008025F1" w:rsidRDefault="00DF07BC" w:rsidP="00350B18">
            <w:pPr>
              <w:spacing w:line="216" w:lineRule="auto"/>
              <w:jc w:val="center"/>
              <w:rPr>
                <w:sz w:val="22"/>
                <w:szCs w:val="22"/>
              </w:rPr>
            </w:pPr>
            <w:r w:rsidRPr="008025F1">
              <w:rPr>
                <w:sz w:val="22"/>
                <w:szCs w:val="22"/>
              </w:rPr>
              <w:t>3.</w:t>
            </w:r>
          </w:p>
        </w:tc>
        <w:tc>
          <w:tcPr>
            <w:tcW w:w="200" w:type="pct"/>
            <w:vAlign w:val="center"/>
          </w:tcPr>
          <w:p w:rsidR="00DF07BC" w:rsidRPr="008025F1" w:rsidRDefault="00DF07BC" w:rsidP="00350B18">
            <w:pPr>
              <w:spacing w:line="216" w:lineRule="auto"/>
              <w:jc w:val="center"/>
              <w:rPr>
                <w:sz w:val="22"/>
                <w:szCs w:val="22"/>
              </w:rPr>
            </w:pPr>
            <w:r w:rsidRPr="008025F1">
              <w:rPr>
                <w:sz w:val="22"/>
                <w:szCs w:val="22"/>
              </w:rPr>
              <w:t>ДДАБ</w:t>
            </w:r>
          </w:p>
        </w:tc>
        <w:tc>
          <w:tcPr>
            <w:tcW w:w="342" w:type="pct"/>
            <w:vAlign w:val="center"/>
          </w:tcPr>
          <w:p w:rsidR="00DF07BC" w:rsidRPr="008025F1" w:rsidRDefault="00DF07BC" w:rsidP="00350B18">
            <w:pPr>
              <w:spacing w:line="216" w:lineRule="auto"/>
              <w:jc w:val="center"/>
              <w:rPr>
                <w:sz w:val="22"/>
                <w:szCs w:val="22"/>
              </w:rPr>
            </w:pPr>
            <w:r w:rsidRPr="008025F1">
              <w:rPr>
                <w:sz w:val="22"/>
                <w:szCs w:val="22"/>
              </w:rPr>
              <w:t>ріки Дніпро-Удай</w:t>
            </w:r>
          </w:p>
        </w:tc>
        <w:tc>
          <w:tcPr>
            <w:tcW w:w="499" w:type="pct"/>
            <w:vAlign w:val="center"/>
          </w:tcPr>
          <w:p w:rsidR="00DF07BC" w:rsidRPr="008025F1" w:rsidRDefault="00DF07BC" w:rsidP="00350B18">
            <w:pPr>
              <w:spacing w:line="216" w:lineRule="auto"/>
              <w:jc w:val="center"/>
              <w:rPr>
                <w:sz w:val="22"/>
                <w:szCs w:val="22"/>
              </w:rPr>
            </w:pPr>
            <w:r w:rsidRPr="008025F1">
              <w:rPr>
                <w:sz w:val="22"/>
                <w:szCs w:val="22"/>
              </w:rPr>
              <w:t>Прилуцький район</w:t>
            </w:r>
          </w:p>
        </w:tc>
        <w:tc>
          <w:tcPr>
            <w:tcW w:w="347" w:type="pct"/>
            <w:vAlign w:val="center"/>
          </w:tcPr>
          <w:p w:rsidR="00DF07BC" w:rsidRPr="008025F1" w:rsidRDefault="00DF07BC" w:rsidP="00350B18">
            <w:pPr>
              <w:spacing w:line="216" w:lineRule="auto"/>
              <w:jc w:val="center"/>
              <w:rPr>
                <w:sz w:val="22"/>
                <w:szCs w:val="22"/>
              </w:rPr>
            </w:pPr>
            <w:r w:rsidRPr="008025F1">
              <w:rPr>
                <w:sz w:val="22"/>
                <w:szCs w:val="22"/>
              </w:rPr>
              <w:t>с. Красляни</w:t>
            </w:r>
          </w:p>
        </w:tc>
        <w:tc>
          <w:tcPr>
            <w:tcW w:w="189" w:type="pct"/>
            <w:vAlign w:val="center"/>
          </w:tcPr>
          <w:p w:rsidR="00DF07BC" w:rsidRPr="008025F1" w:rsidRDefault="00DF07BC" w:rsidP="00350B18">
            <w:pPr>
              <w:spacing w:line="216" w:lineRule="auto"/>
              <w:jc w:val="center"/>
              <w:rPr>
                <w:sz w:val="22"/>
                <w:szCs w:val="22"/>
              </w:rPr>
            </w:pPr>
            <w:r w:rsidRPr="008025F1">
              <w:rPr>
                <w:sz w:val="22"/>
                <w:szCs w:val="22"/>
              </w:rPr>
              <w:t>нема даних</w:t>
            </w:r>
          </w:p>
        </w:tc>
        <w:tc>
          <w:tcPr>
            <w:tcW w:w="438" w:type="pct"/>
            <w:vAlign w:val="center"/>
          </w:tcPr>
          <w:p w:rsidR="00DF07BC" w:rsidRPr="008025F1" w:rsidRDefault="00DF07BC" w:rsidP="00350B18">
            <w:pPr>
              <w:spacing w:line="216" w:lineRule="auto"/>
              <w:jc w:val="center"/>
              <w:rPr>
                <w:sz w:val="22"/>
                <w:szCs w:val="22"/>
              </w:rPr>
            </w:pPr>
            <w:r w:rsidRPr="008025F1">
              <w:rPr>
                <w:sz w:val="22"/>
                <w:szCs w:val="22"/>
              </w:rPr>
              <w:t>Q</w:t>
            </w:r>
          </w:p>
          <w:p w:rsidR="00DF07BC" w:rsidRPr="008025F1" w:rsidRDefault="00DF07BC" w:rsidP="00350B18">
            <w:pPr>
              <w:spacing w:line="216" w:lineRule="auto"/>
              <w:jc w:val="center"/>
              <w:rPr>
                <w:sz w:val="22"/>
                <w:szCs w:val="22"/>
              </w:rPr>
            </w:pPr>
            <w:r w:rsidRPr="008025F1">
              <w:rPr>
                <w:sz w:val="22"/>
                <w:szCs w:val="22"/>
              </w:rPr>
              <w:t>четвертинний</w:t>
            </w:r>
          </w:p>
        </w:tc>
        <w:tc>
          <w:tcPr>
            <w:tcW w:w="189" w:type="pct"/>
            <w:textDirection w:val="btLr"/>
            <w:vAlign w:val="center"/>
          </w:tcPr>
          <w:p w:rsidR="00DF07BC" w:rsidRPr="008025F1" w:rsidRDefault="00DF07BC" w:rsidP="00350B18">
            <w:pPr>
              <w:spacing w:line="216" w:lineRule="auto"/>
              <w:ind w:left="113" w:right="113"/>
              <w:jc w:val="center"/>
              <w:rPr>
                <w:sz w:val="22"/>
                <w:szCs w:val="22"/>
              </w:rPr>
            </w:pPr>
            <w:r w:rsidRPr="008025F1">
              <w:rPr>
                <w:sz w:val="22"/>
                <w:szCs w:val="22"/>
              </w:rPr>
              <w:t>нема даних</w:t>
            </w:r>
          </w:p>
        </w:tc>
        <w:tc>
          <w:tcPr>
            <w:tcW w:w="167" w:type="pct"/>
            <w:textDirection w:val="btLr"/>
            <w:vAlign w:val="center"/>
          </w:tcPr>
          <w:p w:rsidR="00DF07BC" w:rsidRPr="008025F1" w:rsidRDefault="00DF07BC" w:rsidP="00350B18">
            <w:pPr>
              <w:spacing w:line="216" w:lineRule="auto"/>
              <w:ind w:left="113" w:right="113"/>
              <w:jc w:val="center"/>
              <w:rPr>
                <w:sz w:val="22"/>
                <w:szCs w:val="22"/>
              </w:rPr>
            </w:pPr>
            <w:r w:rsidRPr="008025F1">
              <w:rPr>
                <w:sz w:val="22"/>
                <w:szCs w:val="22"/>
              </w:rPr>
              <w:t>хімічне</w:t>
            </w:r>
          </w:p>
        </w:tc>
        <w:tc>
          <w:tcPr>
            <w:tcW w:w="120" w:type="pct"/>
            <w:vAlign w:val="center"/>
          </w:tcPr>
          <w:p w:rsidR="00DF07BC" w:rsidRPr="008025F1" w:rsidRDefault="00DF07BC" w:rsidP="00350B18">
            <w:pPr>
              <w:spacing w:line="216" w:lineRule="auto"/>
              <w:jc w:val="center"/>
              <w:rPr>
                <w:sz w:val="22"/>
                <w:szCs w:val="22"/>
              </w:rPr>
            </w:pPr>
            <w:r w:rsidRPr="008025F1">
              <w:rPr>
                <w:sz w:val="22"/>
                <w:szCs w:val="22"/>
              </w:rPr>
              <w:t>0,008</w:t>
            </w:r>
          </w:p>
        </w:tc>
        <w:tc>
          <w:tcPr>
            <w:tcW w:w="419" w:type="pct"/>
            <w:vAlign w:val="center"/>
          </w:tcPr>
          <w:p w:rsidR="00DF07BC" w:rsidRPr="008025F1" w:rsidRDefault="00DF07BC" w:rsidP="00350B18">
            <w:pPr>
              <w:spacing w:line="216" w:lineRule="auto"/>
              <w:jc w:val="center"/>
              <w:rPr>
                <w:sz w:val="22"/>
                <w:szCs w:val="22"/>
              </w:rPr>
            </w:pPr>
            <w:r w:rsidRPr="008025F1">
              <w:rPr>
                <w:sz w:val="22"/>
                <w:szCs w:val="22"/>
              </w:rPr>
              <w:t>-</w:t>
            </w:r>
          </w:p>
        </w:tc>
        <w:tc>
          <w:tcPr>
            <w:tcW w:w="423" w:type="pct"/>
            <w:tcBorders>
              <w:bottom w:val="single" w:sz="4" w:space="0" w:color="auto"/>
              <w:right w:val="single" w:sz="4" w:space="0" w:color="auto"/>
            </w:tcBorders>
            <w:vAlign w:val="center"/>
          </w:tcPr>
          <w:p w:rsidR="00DF07BC" w:rsidRPr="008025F1" w:rsidRDefault="00DF07BC" w:rsidP="00350B18">
            <w:pPr>
              <w:spacing w:line="216" w:lineRule="auto"/>
              <w:jc w:val="center"/>
              <w:rPr>
                <w:sz w:val="22"/>
                <w:szCs w:val="22"/>
              </w:rPr>
            </w:pPr>
            <w:r w:rsidRPr="008025F1">
              <w:rPr>
                <w:sz w:val="22"/>
                <w:szCs w:val="22"/>
              </w:rPr>
              <w:t>нафтопродукти</w:t>
            </w:r>
          </w:p>
        </w:tc>
        <w:tc>
          <w:tcPr>
            <w:tcW w:w="653" w:type="pct"/>
            <w:gridSpan w:val="3"/>
            <w:vMerge/>
            <w:tcBorders>
              <w:top w:val="single" w:sz="4" w:space="0" w:color="auto"/>
              <w:left w:val="single" w:sz="4" w:space="0" w:color="auto"/>
              <w:bottom w:val="single" w:sz="4" w:space="0" w:color="auto"/>
              <w:right w:val="single" w:sz="4" w:space="0" w:color="auto"/>
            </w:tcBorders>
            <w:vAlign w:val="center"/>
          </w:tcPr>
          <w:p w:rsidR="00DF07BC" w:rsidRPr="008025F1" w:rsidRDefault="00DF07BC" w:rsidP="00350B18">
            <w:pPr>
              <w:spacing w:line="216" w:lineRule="auto"/>
              <w:jc w:val="center"/>
              <w:rPr>
                <w:sz w:val="22"/>
                <w:szCs w:val="22"/>
              </w:rPr>
            </w:pPr>
          </w:p>
        </w:tc>
        <w:tc>
          <w:tcPr>
            <w:tcW w:w="614" w:type="pct"/>
            <w:tcBorders>
              <w:left w:val="single" w:sz="4" w:space="0" w:color="auto"/>
            </w:tcBorders>
            <w:vAlign w:val="center"/>
          </w:tcPr>
          <w:p w:rsidR="00DF07BC" w:rsidRPr="008025F1" w:rsidRDefault="00DF07BC" w:rsidP="00350B18">
            <w:pPr>
              <w:spacing w:line="216" w:lineRule="auto"/>
              <w:jc w:val="center"/>
              <w:rPr>
                <w:sz w:val="22"/>
                <w:szCs w:val="22"/>
              </w:rPr>
            </w:pPr>
            <w:r w:rsidRPr="008025F1">
              <w:rPr>
                <w:sz w:val="22"/>
                <w:szCs w:val="22"/>
              </w:rPr>
              <w:t>ставок-накопичувач Леляківського цеху з добичі нафти та газу</w:t>
            </w:r>
          </w:p>
          <w:p w:rsidR="00DF07BC" w:rsidRPr="008025F1" w:rsidRDefault="00DF07BC" w:rsidP="00350B18">
            <w:pPr>
              <w:spacing w:line="216" w:lineRule="auto"/>
              <w:jc w:val="center"/>
              <w:rPr>
                <w:sz w:val="22"/>
                <w:szCs w:val="22"/>
              </w:rPr>
            </w:pPr>
          </w:p>
        </w:tc>
        <w:tc>
          <w:tcPr>
            <w:tcW w:w="363" w:type="pct"/>
            <w:vAlign w:val="center"/>
          </w:tcPr>
          <w:p w:rsidR="00DF07BC" w:rsidRPr="008025F1" w:rsidRDefault="00DF07BC" w:rsidP="00350B18">
            <w:pPr>
              <w:spacing w:line="216" w:lineRule="auto"/>
              <w:jc w:val="center"/>
              <w:rPr>
                <w:sz w:val="22"/>
                <w:szCs w:val="22"/>
              </w:rPr>
            </w:pPr>
            <w:r w:rsidRPr="008025F1">
              <w:rPr>
                <w:sz w:val="22"/>
                <w:szCs w:val="22"/>
              </w:rPr>
              <w:t>режимна мережа відсутня</w:t>
            </w:r>
          </w:p>
        </w:tc>
      </w:tr>
    </w:tbl>
    <w:p w:rsidR="00DF07BC" w:rsidRPr="008025F1" w:rsidRDefault="00DF07BC" w:rsidP="00DF07BC">
      <w:pPr>
        <w:spacing w:line="216" w:lineRule="auto"/>
        <w:jc w:val="center"/>
        <w:rPr>
          <w:sz w:val="22"/>
          <w:szCs w:val="22"/>
        </w:rPr>
      </w:pPr>
    </w:p>
    <w:p w:rsidR="00DF07BC" w:rsidRPr="008025F1" w:rsidRDefault="00DF07BC" w:rsidP="00DF07BC">
      <w:pPr>
        <w:spacing w:line="216" w:lineRule="auto"/>
        <w:jc w:val="center"/>
        <w:rPr>
          <w:sz w:val="22"/>
          <w:szCs w:val="22"/>
        </w:rPr>
        <w:sectPr w:rsidR="00DF07BC" w:rsidRPr="008025F1" w:rsidSect="001A4AC4">
          <w:pgSz w:w="16838" w:h="11906" w:orient="landscape"/>
          <w:pgMar w:top="851" w:right="567" w:bottom="851" w:left="1134" w:header="709" w:footer="709" w:gutter="0"/>
          <w:cols w:space="708"/>
          <w:docGrid w:linePitch="360"/>
        </w:sect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 w:type="dxa"/>
          <w:right w:w="3" w:type="dxa"/>
        </w:tblCellMar>
        <w:tblLook w:val="0000" w:firstRow="0" w:lastRow="0" w:firstColumn="0" w:lastColumn="0" w:noHBand="0" w:noVBand="0"/>
      </w:tblPr>
      <w:tblGrid>
        <w:gridCol w:w="566"/>
        <w:gridCol w:w="596"/>
        <w:gridCol w:w="967"/>
        <w:gridCol w:w="1336"/>
        <w:gridCol w:w="1138"/>
        <w:gridCol w:w="566"/>
        <w:gridCol w:w="1311"/>
        <w:gridCol w:w="509"/>
        <w:gridCol w:w="471"/>
        <w:gridCol w:w="566"/>
        <w:gridCol w:w="1052"/>
        <w:gridCol w:w="1205"/>
        <w:gridCol w:w="230"/>
        <w:gridCol w:w="965"/>
        <w:gridCol w:w="741"/>
        <w:gridCol w:w="1837"/>
        <w:gridCol w:w="1091"/>
      </w:tblGrid>
      <w:tr w:rsidR="00DF07BC" w:rsidRPr="008025F1" w:rsidTr="00350B18">
        <w:trPr>
          <w:cantSplit/>
          <w:trHeight w:val="286"/>
          <w:jc w:val="center"/>
        </w:trPr>
        <w:tc>
          <w:tcPr>
            <w:tcW w:w="137" w:type="pct"/>
            <w:vAlign w:val="center"/>
          </w:tcPr>
          <w:p w:rsidR="00DF07BC" w:rsidRPr="008025F1" w:rsidRDefault="00DF07BC" w:rsidP="00350B18">
            <w:pPr>
              <w:spacing w:line="216" w:lineRule="auto"/>
              <w:jc w:val="center"/>
              <w:rPr>
                <w:i/>
                <w:sz w:val="22"/>
                <w:szCs w:val="22"/>
              </w:rPr>
            </w:pPr>
            <w:r w:rsidRPr="008025F1">
              <w:rPr>
                <w:i/>
                <w:sz w:val="22"/>
                <w:szCs w:val="22"/>
              </w:rPr>
              <w:lastRenderedPageBreak/>
              <w:t>1</w:t>
            </w:r>
          </w:p>
        </w:tc>
        <w:tc>
          <w:tcPr>
            <w:tcW w:w="197" w:type="pct"/>
            <w:vAlign w:val="center"/>
          </w:tcPr>
          <w:p w:rsidR="00DF07BC" w:rsidRPr="008025F1" w:rsidRDefault="00DF07BC" w:rsidP="00350B18">
            <w:pPr>
              <w:spacing w:line="216" w:lineRule="auto"/>
              <w:jc w:val="center"/>
              <w:rPr>
                <w:i/>
                <w:sz w:val="22"/>
                <w:szCs w:val="22"/>
              </w:rPr>
            </w:pPr>
            <w:r w:rsidRPr="008025F1">
              <w:rPr>
                <w:i/>
                <w:sz w:val="22"/>
                <w:szCs w:val="22"/>
              </w:rPr>
              <w:t>2</w:t>
            </w:r>
          </w:p>
        </w:tc>
        <w:tc>
          <w:tcPr>
            <w:tcW w:w="328" w:type="pct"/>
            <w:vAlign w:val="center"/>
          </w:tcPr>
          <w:p w:rsidR="00DF07BC" w:rsidRPr="008025F1" w:rsidRDefault="00DF07BC" w:rsidP="00350B18">
            <w:pPr>
              <w:spacing w:line="216" w:lineRule="auto"/>
              <w:jc w:val="center"/>
              <w:rPr>
                <w:i/>
                <w:sz w:val="22"/>
                <w:szCs w:val="22"/>
              </w:rPr>
            </w:pPr>
            <w:r w:rsidRPr="008025F1">
              <w:rPr>
                <w:i/>
                <w:sz w:val="22"/>
                <w:szCs w:val="22"/>
              </w:rPr>
              <w:t>3</w:t>
            </w:r>
          </w:p>
        </w:tc>
        <w:tc>
          <w:tcPr>
            <w:tcW w:w="444" w:type="pct"/>
            <w:vAlign w:val="center"/>
          </w:tcPr>
          <w:p w:rsidR="00DF07BC" w:rsidRPr="008025F1" w:rsidRDefault="00DF07BC" w:rsidP="00350B18">
            <w:pPr>
              <w:spacing w:line="216" w:lineRule="auto"/>
              <w:jc w:val="center"/>
              <w:rPr>
                <w:i/>
                <w:sz w:val="22"/>
                <w:szCs w:val="22"/>
              </w:rPr>
            </w:pPr>
            <w:r w:rsidRPr="008025F1">
              <w:rPr>
                <w:i/>
                <w:sz w:val="22"/>
                <w:szCs w:val="22"/>
              </w:rPr>
              <w:t>4</w:t>
            </w:r>
          </w:p>
        </w:tc>
        <w:tc>
          <w:tcPr>
            <w:tcW w:w="382" w:type="pct"/>
            <w:vAlign w:val="center"/>
          </w:tcPr>
          <w:p w:rsidR="00DF07BC" w:rsidRPr="008025F1" w:rsidRDefault="00DF07BC" w:rsidP="00350B18">
            <w:pPr>
              <w:spacing w:line="216" w:lineRule="auto"/>
              <w:jc w:val="center"/>
              <w:rPr>
                <w:i/>
                <w:sz w:val="22"/>
                <w:szCs w:val="22"/>
              </w:rPr>
            </w:pPr>
            <w:r w:rsidRPr="008025F1">
              <w:rPr>
                <w:i/>
                <w:sz w:val="22"/>
                <w:szCs w:val="22"/>
              </w:rPr>
              <w:t>5</w:t>
            </w:r>
          </w:p>
        </w:tc>
        <w:tc>
          <w:tcPr>
            <w:tcW w:w="187" w:type="pct"/>
            <w:vAlign w:val="center"/>
          </w:tcPr>
          <w:p w:rsidR="00DF07BC" w:rsidRPr="008025F1" w:rsidRDefault="00DF07BC" w:rsidP="00350B18">
            <w:pPr>
              <w:spacing w:line="216" w:lineRule="auto"/>
              <w:jc w:val="center"/>
              <w:rPr>
                <w:i/>
                <w:sz w:val="22"/>
                <w:szCs w:val="22"/>
              </w:rPr>
            </w:pPr>
            <w:r w:rsidRPr="008025F1">
              <w:rPr>
                <w:i/>
                <w:sz w:val="22"/>
                <w:szCs w:val="22"/>
              </w:rPr>
              <w:t>6</w:t>
            </w:r>
          </w:p>
        </w:tc>
        <w:tc>
          <w:tcPr>
            <w:tcW w:w="433" w:type="pct"/>
            <w:vAlign w:val="center"/>
          </w:tcPr>
          <w:p w:rsidR="00DF07BC" w:rsidRPr="008025F1" w:rsidRDefault="00DF07BC" w:rsidP="00350B18">
            <w:pPr>
              <w:spacing w:line="216" w:lineRule="auto"/>
              <w:jc w:val="center"/>
              <w:rPr>
                <w:i/>
                <w:sz w:val="22"/>
                <w:szCs w:val="22"/>
              </w:rPr>
            </w:pPr>
            <w:r w:rsidRPr="008025F1">
              <w:rPr>
                <w:i/>
                <w:sz w:val="22"/>
                <w:szCs w:val="22"/>
              </w:rPr>
              <w:t>7</w:t>
            </w:r>
          </w:p>
        </w:tc>
        <w:tc>
          <w:tcPr>
            <w:tcW w:w="177" w:type="pct"/>
            <w:vAlign w:val="center"/>
          </w:tcPr>
          <w:p w:rsidR="00DF07BC" w:rsidRPr="008025F1" w:rsidRDefault="00DF07BC" w:rsidP="00350B18">
            <w:pPr>
              <w:spacing w:line="216" w:lineRule="auto"/>
              <w:jc w:val="center"/>
              <w:rPr>
                <w:i/>
                <w:sz w:val="22"/>
                <w:szCs w:val="22"/>
              </w:rPr>
            </w:pPr>
            <w:r w:rsidRPr="008025F1">
              <w:rPr>
                <w:i/>
                <w:sz w:val="22"/>
                <w:szCs w:val="22"/>
              </w:rPr>
              <w:t>8</w:t>
            </w:r>
          </w:p>
        </w:tc>
        <w:tc>
          <w:tcPr>
            <w:tcW w:w="160" w:type="pct"/>
            <w:vAlign w:val="center"/>
          </w:tcPr>
          <w:p w:rsidR="00DF07BC" w:rsidRPr="008025F1" w:rsidRDefault="00DF07BC" w:rsidP="00350B18">
            <w:pPr>
              <w:spacing w:line="216" w:lineRule="auto"/>
              <w:jc w:val="center"/>
              <w:rPr>
                <w:i/>
                <w:sz w:val="22"/>
                <w:szCs w:val="22"/>
              </w:rPr>
            </w:pPr>
            <w:r w:rsidRPr="008025F1">
              <w:rPr>
                <w:i/>
                <w:sz w:val="22"/>
                <w:szCs w:val="22"/>
              </w:rPr>
              <w:t>9</w:t>
            </w:r>
          </w:p>
        </w:tc>
        <w:tc>
          <w:tcPr>
            <w:tcW w:w="187" w:type="pct"/>
            <w:vAlign w:val="center"/>
          </w:tcPr>
          <w:p w:rsidR="00DF07BC" w:rsidRPr="008025F1" w:rsidRDefault="00DF07BC" w:rsidP="00350B18">
            <w:pPr>
              <w:spacing w:line="216" w:lineRule="auto"/>
              <w:jc w:val="center"/>
              <w:rPr>
                <w:i/>
                <w:sz w:val="22"/>
                <w:szCs w:val="22"/>
              </w:rPr>
            </w:pPr>
            <w:r w:rsidRPr="008025F1">
              <w:rPr>
                <w:i/>
                <w:sz w:val="22"/>
                <w:szCs w:val="22"/>
              </w:rPr>
              <w:t>10</w:t>
            </w:r>
          </w:p>
        </w:tc>
        <w:tc>
          <w:tcPr>
            <w:tcW w:w="352" w:type="pct"/>
            <w:vAlign w:val="center"/>
          </w:tcPr>
          <w:p w:rsidR="00DF07BC" w:rsidRPr="008025F1" w:rsidRDefault="00DF07BC" w:rsidP="00350B18">
            <w:pPr>
              <w:spacing w:line="216" w:lineRule="auto"/>
              <w:jc w:val="center"/>
              <w:rPr>
                <w:i/>
                <w:sz w:val="22"/>
                <w:szCs w:val="22"/>
              </w:rPr>
            </w:pPr>
            <w:r w:rsidRPr="008025F1">
              <w:rPr>
                <w:i/>
                <w:sz w:val="22"/>
                <w:szCs w:val="22"/>
              </w:rPr>
              <w:t>11</w:t>
            </w:r>
          </w:p>
        </w:tc>
        <w:tc>
          <w:tcPr>
            <w:tcW w:w="402" w:type="pct"/>
            <w:vAlign w:val="center"/>
          </w:tcPr>
          <w:p w:rsidR="00DF07BC" w:rsidRPr="008025F1" w:rsidRDefault="00DF07BC" w:rsidP="00350B18">
            <w:pPr>
              <w:spacing w:line="216" w:lineRule="auto"/>
              <w:jc w:val="center"/>
              <w:rPr>
                <w:i/>
                <w:sz w:val="22"/>
                <w:szCs w:val="22"/>
              </w:rPr>
            </w:pPr>
            <w:r w:rsidRPr="008025F1">
              <w:rPr>
                <w:i/>
                <w:sz w:val="22"/>
                <w:szCs w:val="22"/>
              </w:rPr>
              <w:t>12</w:t>
            </w:r>
          </w:p>
        </w:tc>
        <w:tc>
          <w:tcPr>
            <w:tcW w:w="76" w:type="pct"/>
            <w:tcBorders>
              <w:bottom w:val="single" w:sz="4" w:space="0" w:color="auto"/>
            </w:tcBorders>
            <w:vAlign w:val="center"/>
          </w:tcPr>
          <w:p w:rsidR="00DF07BC" w:rsidRPr="008025F1" w:rsidRDefault="00DF07BC" w:rsidP="00350B18">
            <w:pPr>
              <w:spacing w:line="216" w:lineRule="auto"/>
              <w:jc w:val="center"/>
              <w:rPr>
                <w:i/>
                <w:sz w:val="22"/>
                <w:szCs w:val="22"/>
              </w:rPr>
            </w:pPr>
            <w:r w:rsidRPr="008025F1">
              <w:rPr>
                <w:i/>
                <w:sz w:val="22"/>
                <w:szCs w:val="22"/>
              </w:rPr>
              <w:t>13</w:t>
            </w:r>
          </w:p>
        </w:tc>
        <w:tc>
          <w:tcPr>
            <w:tcW w:w="323" w:type="pct"/>
            <w:tcBorders>
              <w:bottom w:val="single" w:sz="4" w:space="0" w:color="auto"/>
            </w:tcBorders>
            <w:vAlign w:val="center"/>
          </w:tcPr>
          <w:p w:rsidR="00DF07BC" w:rsidRPr="008025F1" w:rsidRDefault="00DF07BC" w:rsidP="00350B18">
            <w:pPr>
              <w:spacing w:line="216" w:lineRule="auto"/>
              <w:jc w:val="center"/>
              <w:rPr>
                <w:i/>
                <w:sz w:val="22"/>
                <w:szCs w:val="22"/>
              </w:rPr>
            </w:pPr>
            <w:r w:rsidRPr="008025F1">
              <w:rPr>
                <w:i/>
                <w:sz w:val="22"/>
                <w:szCs w:val="22"/>
              </w:rPr>
              <w:t>14</w:t>
            </w:r>
          </w:p>
        </w:tc>
        <w:tc>
          <w:tcPr>
            <w:tcW w:w="249" w:type="pct"/>
            <w:tcBorders>
              <w:bottom w:val="single" w:sz="4" w:space="0" w:color="auto"/>
            </w:tcBorders>
            <w:vAlign w:val="center"/>
          </w:tcPr>
          <w:p w:rsidR="00DF07BC" w:rsidRPr="008025F1" w:rsidRDefault="00DF07BC" w:rsidP="00350B18">
            <w:pPr>
              <w:spacing w:line="216" w:lineRule="auto"/>
              <w:jc w:val="center"/>
              <w:rPr>
                <w:i/>
                <w:sz w:val="22"/>
                <w:szCs w:val="22"/>
              </w:rPr>
            </w:pPr>
            <w:r w:rsidRPr="008025F1">
              <w:rPr>
                <w:i/>
                <w:sz w:val="22"/>
                <w:szCs w:val="22"/>
              </w:rPr>
              <w:t>15</w:t>
            </w:r>
          </w:p>
        </w:tc>
        <w:tc>
          <w:tcPr>
            <w:tcW w:w="606" w:type="pct"/>
            <w:vAlign w:val="center"/>
          </w:tcPr>
          <w:p w:rsidR="00DF07BC" w:rsidRPr="008025F1" w:rsidRDefault="00DF07BC" w:rsidP="00350B18">
            <w:pPr>
              <w:spacing w:line="216" w:lineRule="auto"/>
              <w:jc w:val="center"/>
              <w:rPr>
                <w:i/>
                <w:sz w:val="22"/>
                <w:szCs w:val="22"/>
              </w:rPr>
            </w:pPr>
            <w:r w:rsidRPr="008025F1">
              <w:rPr>
                <w:i/>
                <w:sz w:val="22"/>
                <w:szCs w:val="22"/>
              </w:rPr>
              <w:t>16</w:t>
            </w:r>
          </w:p>
        </w:tc>
        <w:tc>
          <w:tcPr>
            <w:tcW w:w="360" w:type="pct"/>
            <w:vAlign w:val="center"/>
          </w:tcPr>
          <w:p w:rsidR="00DF07BC" w:rsidRPr="008025F1" w:rsidRDefault="00DF07BC" w:rsidP="00350B18">
            <w:pPr>
              <w:spacing w:line="216" w:lineRule="auto"/>
              <w:jc w:val="center"/>
              <w:rPr>
                <w:i/>
                <w:sz w:val="22"/>
                <w:szCs w:val="22"/>
              </w:rPr>
            </w:pPr>
            <w:r w:rsidRPr="008025F1">
              <w:rPr>
                <w:i/>
                <w:sz w:val="22"/>
                <w:szCs w:val="22"/>
              </w:rPr>
              <w:t>17</w:t>
            </w:r>
          </w:p>
        </w:tc>
      </w:tr>
      <w:tr w:rsidR="00DF07BC" w:rsidRPr="008025F1" w:rsidTr="00350B18">
        <w:trPr>
          <w:cantSplit/>
          <w:trHeight w:val="1134"/>
          <w:jc w:val="center"/>
        </w:trPr>
        <w:tc>
          <w:tcPr>
            <w:tcW w:w="137" w:type="pct"/>
            <w:vAlign w:val="center"/>
          </w:tcPr>
          <w:p w:rsidR="00DF07BC" w:rsidRPr="008025F1" w:rsidRDefault="00DF07BC" w:rsidP="00350B18">
            <w:pPr>
              <w:spacing w:line="216" w:lineRule="auto"/>
              <w:jc w:val="center"/>
              <w:rPr>
                <w:sz w:val="22"/>
                <w:szCs w:val="22"/>
                <w:u w:val="single"/>
              </w:rPr>
            </w:pPr>
            <w:r w:rsidRPr="008025F1">
              <w:rPr>
                <w:sz w:val="22"/>
                <w:szCs w:val="22"/>
                <w:u w:val="single"/>
              </w:rPr>
              <w:t>4.</w:t>
            </w:r>
          </w:p>
          <w:p w:rsidR="00DF07BC" w:rsidRPr="008025F1" w:rsidRDefault="00DF07BC" w:rsidP="00350B18">
            <w:pPr>
              <w:spacing w:line="216" w:lineRule="auto"/>
              <w:jc w:val="center"/>
              <w:rPr>
                <w:sz w:val="22"/>
                <w:szCs w:val="22"/>
                <w:u w:val="single"/>
              </w:rPr>
            </w:pPr>
            <w:r w:rsidRPr="008025F1">
              <w:rPr>
                <w:sz w:val="22"/>
                <w:szCs w:val="22"/>
              </w:rPr>
              <w:t>нема даних</w:t>
            </w:r>
          </w:p>
        </w:tc>
        <w:tc>
          <w:tcPr>
            <w:tcW w:w="197" w:type="pct"/>
            <w:vAlign w:val="center"/>
          </w:tcPr>
          <w:p w:rsidR="00DF07BC" w:rsidRPr="008025F1" w:rsidRDefault="00DF07BC" w:rsidP="00350B18">
            <w:pPr>
              <w:spacing w:line="216" w:lineRule="auto"/>
              <w:jc w:val="center"/>
              <w:rPr>
                <w:sz w:val="22"/>
                <w:szCs w:val="22"/>
              </w:rPr>
            </w:pPr>
            <w:r w:rsidRPr="008025F1">
              <w:rPr>
                <w:sz w:val="22"/>
                <w:szCs w:val="22"/>
              </w:rPr>
              <w:t>ДДАБ</w:t>
            </w:r>
          </w:p>
        </w:tc>
        <w:tc>
          <w:tcPr>
            <w:tcW w:w="328" w:type="pct"/>
            <w:vAlign w:val="center"/>
          </w:tcPr>
          <w:p w:rsidR="00DF07BC" w:rsidRPr="008025F1" w:rsidRDefault="00DF07BC" w:rsidP="00350B18">
            <w:pPr>
              <w:spacing w:line="216" w:lineRule="auto"/>
              <w:jc w:val="center"/>
              <w:rPr>
                <w:sz w:val="22"/>
                <w:szCs w:val="22"/>
              </w:rPr>
            </w:pPr>
            <w:r w:rsidRPr="008025F1">
              <w:rPr>
                <w:sz w:val="22"/>
                <w:szCs w:val="22"/>
              </w:rPr>
              <w:t>ріки Дніпро - Снов</w:t>
            </w:r>
          </w:p>
        </w:tc>
        <w:tc>
          <w:tcPr>
            <w:tcW w:w="444" w:type="pct"/>
            <w:vAlign w:val="center"/>
          </w:tcPr>
          <w:p w:rsidR="00DF07BC" w:rsidRPr="008025F1" w:rsidRDefault="00DF07BC" w:rsidP="00350B18">
            <w:pPr>
              <w:spacing w:line="216" w:lineRule="auto"/>
              <w:jc w:val="center"/>
              <w:rPr>
                <w:sz w:val="22"/>
                <w:szCs w:val="22"/>
              </w:rPr>
            </w:pPr>
            <w:r w:rsidRPr="008025F1">
              <w:rPr>
                <w:sz w:val="22"/>
                <w:szCs w:val="22"/>
              </w:rPr>
              <w:t>Семенівський район</w:t>
            </w:r>
          </w:p>
        </w:tc>
        <w:tc>
          <w:tcPr>
            <w:tcW w:w="382" w:type="pct"/>
            <w:vAlign w:val="center"/>
          </w:tcPr>
          <w:p w:rsidR="00DF07BC" w:rsidRPr="008025F1" w:rsidRDefault="00DF07BC" w:rsidP="00350B18">
            <w:pPr>
              <w:spacing w:line="216" w:lineRule="auto"/>
              <w:jc w:val="center"/>
              <w:rPr>
                <w:sz w:val="22"/>
                <w:szCs w:val="22"/>
              </w:rPr>
            </w:pPr>
            <w:r w:rsidRPr="008025F1">
              <w:rPr>
                <w:sz w:val="22"/>
                <w:szCs w:val="22"/>
              </w:rPr>
              <w:t>м. Семенівка</w:t>
            </w:r>
          </w:p>
        </w:tc>
        <w:tc>
          <w:tcPr>
            <w:tcW w:w="187" w:type="pct"/>
            <w:vAlign w:val="center"/>
          </w:tcPr>
          <w:p w:rsidR="00DF07BC" w:rsidRPr="008025F1" w:rsidRDefault="00DF07BC" w:rsidP="00350B18">
            <w:pPr>
              <w:spacing w:line="216" w:lineRule="auto"/>
              <w:jc w:val="center"/>
              <w:rPr>
                <w:sz w:val="22"/>
                <w:szCs w:val="22"/>
              </w:rPr>
            </w:pPr>
            <w:r w:rsidRPr="008025F1">
              <w:rPr>
                <w:sz w:val="22"/>
                <w:szCs w:val="22"/>
              </w:rPr>
              <w:t>нема даних</w:t>
            </w:r>
          </w:p>
        </w:tc>
        <w:tc>
          <w:tcPr>
            <w:tcW w:w="433" w:type="pct"/>
            <w:vAlign w:val="center"/>
          </w:tcPr>
          <w:p w:rsidR="00DF07BC" w:rsidRPr="008025F1" w:rsidRDefault="00DF07BC" w:rsidP="00350B18">
            <w:pPr>
              <w:spacing w:line="216" w:lineRule="auto"/>
              <w:jc w:val="center"/>
              <w:rPr>
                <w:sz w:val="22"/>
                <w:szCs w:val="22"/>
              </w:rPr>
            </w:pPr>
            <w:r w:rsidRPr="008025F1">
              <w:rPr>
                <w:sz w:val="22"/>
                <w:szCs w:val="22"/>
              </w:rPr>
              <w:t>Q</w:t>
            </w:r>
          </w:p>
          <w:p w:rsidR="00DF07BC" w:rsidRPr="008025F1" w:rsidRDefault="00DF07BC" w:rsidP="00350B18">
            <w:pPr>
              <w:spacing w:line="216" w:lineRule="auto"/>
              <w:jc w:val="center"/>
              <w:rPr>
                <w:sz w:val="22"/>
                <w:szCs w:val="22"/>
              </w:rPr>
            </w:pPr>
            <w:r w:rsidRPr="008025F1">
              <w:rPr>
                <w:sz w:val="22"/>
                <w:szCs w:val="22"/>
              </w:rPr>
              <w:t>четвертинний</w:t>
            </w:r>
          </w:p>
        </w:tc>
        <w:tc>
          <w:tcPr>
            <w:tcW w:w="177" w:type="pct"/>
            <w:textDirection w:val="btLr"/>
            <w:vAlign w:val="center"/>
          </w:tcPr>
          <w:p w:rsidR="00DF07BC" w:rsidRPr="008025F1" w:rsidRDefault="00DF07BC" w:rsidP="00350B18">
            <w:pPr>
              <w:spacing w:line="216" w:lineRule="auto"/>
              <w:ind w:left="113" w:right="113"/>
              <w:jc w:val="center"/>
              <w:rPr>
                <w:sz w:val="22"/>
                <w:szCs w:val="22"/>
              </w:rPr>
            </w:pPr>
            <w:r w:rsidRPr="008025F1">
              <w:rPr>
                <w:sz w:val="22"/>
                <w:szCs w:val="22"/>
              </w:rPr>
              <w:t>нема даних</w:t>
            </w:r>
          </w:p>
        </w:tc>
        <w:tc>
          <w:tcPr>
            <w:tcW w:w="160" w:type="pct"/>
            <w:textDirection w:val="btLr"/>
            <w:vAlign w:val="center"/>
          </w:tcPr>
          <w:p w:rsidR="00DF07BC" w:rsidRPr="008025F1" w:rsidRDefault="00DF07BC" w:rsidP="00350B18">
            <w:pPr>
              <w:spacing w:line="216" w:lineRule="auto"/>
              <w:ind w:left="113" w:right="113"/>
              <w:jc w:val="center"/>
              <w:rPr>
                <w:sz w:val="22"/>
                <w:szCs w:val="22"/>
              </w:rPr>
            </w:pPr>
            <w:r w:rsidRPr="008025F1">
              <w:rPr>
                <w:sz w:val="22"/>
                <w:szCs w:val="22"/>
              </w:rPr>
              <w:t>хімічне</w:t>
            </w:r>
          </w:p>
        </w:tc>
        <w:tc>
          <w:tcPr>
            <w:tcW w:w="187" w:type="pct"/>
            <w:vAlign w:val="center"/>
          </w:tcPr>
          <w:p w:rsidR="00DF07BC" w:rsidRPr="008025F1" w:rsidRDefault="00DF07BC" w:rsidP="00350B18">
            <w:pPr>
              <w:spacing w:line="216" w:lineRule="auto"/>
              <w:jc w:val="center"/>
              <w:rPr>
                <w:sz w:val="22"/>
                <w:szCs w:val="22"/>
              </w:rPr>
            </w:pPr>
            <w:r w:rsidRPr="008025F1">
              <w:rPr>
                <w:sz w:val="22"/>
                <w:szCs w:val="22"/>
              </w:rPr>
              <w:t>0,005</w:t>
            </w:r>
          </w:p>
        </w:tc>
        <w:tc>
          <w:tcPr>
            <w:tcW w:w="352" w:type="pct"/>
            <w:tcBorders>
              <w:right w:val="single" w:sz="4" w:space="0" w:color="auto"/>
            </w:tcBorders>
            <w:vAlign w:val="center"/>
          </w:tcPr>
          <w:p w:rsidR="00DF07BC" w:rsidRPr="008025F1" w:rsidRDefault="00DF07BC" w:rsidP="00350B18">
            <w:pPr>
              <w:spacing w:line="216" w:lineRule="auto"/>
              <w:jc w:val="center"/>
              <w:rPr>
                <w:sz w:val="22"/>
                <w:szCs w:val="22"/>
              </w:rPr>
            </w:pPr>
            <w:r w:rsidRPr="008025F1">
              <w:rPr>
                <w:sz w:val="22"/>
                <w:szCs w:val="22"/>
              </w:rPr>
              <w:t>нема даних</w:t>
            </w:r>
          </w:p>
        </w:tc>
        <w:tc>
          <w:tcPr>
            <w:tcW w:w="402" w:type="pct"/>
            <w:tcBorders>
              <w:top w:val="single" w:sz="4" w:space="0" w:color="auto"/>
              <w:left w:val="single" w:sz="4" w:space="0" w:color="auto"/>
              <w:bottom w:val="single" w:sz="4" w:space="0" w:color="auto"/>
              <w:right w:val="single" w:sz="4" w:space="0" w:color="auto"/>
            </w:tcBorders>
            <w:vAlign w:val="center"/>
          </w:tcPr>
          <w:p w:rsidR="00DF07BC" w:rsidRPr="008025F1" w:rsidRDefault="00DF07BC" w:rsidP="00350B18">
            <w:pPr>
              <w:spacing w:line="216" w:lineRule="auto"/>
              <w:jc w:val="center"/>
              <w:rPr>
                <w:sz w:val="22"/>
                <w:szCs w:val="22"/>
              </w:rPr>
            </w:pPr>
            <w:r w:rsidRPr="008025F1">
              <w:rPr>
                <w:sz w:val="22"/>
                <w:szCs w:val="22"/>
              </w:rPr>
              <w:t>органічні речовини</w:t>
            </w:r>
          </w:p>
        </w:tc>
        <w:tc>
          <w:tcPr>
            <w:tcW w:w="648" w:type="pct"/>
            <w:gridSpan w:val="3"/>
            <w:vMerge w:val="restart"/>
            <w:tcBorders>
              <w:top w:val="single" w:sz="4" w:space="0" w:color="auto"/>
              <w:left w:val="single" w:sz="4" w:space="0" w:color="auto"/>
              <w:right w:val="single" w:sz="4" w:space="0" w:color="auto"/>
            </w:tcBorders>
            <w:vAlign w:val="center"/>
          </w:tcPr>
          <w:p w:rsidR="00DF07BC" w:rsidRPr="008025F1" w:rsidRDefault="00DF07BC" w:rsidP="00350B18">
            <w:pPr>
              <w:spacing w:line="216" w:lineRule="auto"/>
              <w:jc w:val="center"/>
              <w:rPr>
                <w:sz w:val="22"/>
                <w:szCs w:val="22"/>
              </w:rPr>
            </w:pPr>
          </w:p>
        </w:tc>
        <w:tc>
          <w:tcPr>
            <w:tcW w:w="606" w:type="pct"/>
            <w:tcBorders>
              <w:left w:val="single" w:sz="4" w:space="0" w:color="auto"/>
            </w:tcBorders>
            <w:vAlign w:val="center"/>
          </w:tcPr>
          <w:p w:rsidR="00DF07BC" w:rsidRPr="008025F1" w:rsidRDefault="00DF07BC" w:rsidP="00350B18">
            <w:pPr>
              <w:spacing w:line="216" w:lineRule="auto"/>
              <w:jc w:val="center"/>
              <w:rPr>
                <w:sz w:val="22"/>
                <w:szCs w:val="22"/>
              </w:rPr>
            </w:pPr>
            <w:r w:rsidRPr="008025F1">
              <w:rPr>
                <w:sz w:val="22"/>
                <w:szCs w:val="22"/>
              </w:rPr>
              <w:t>поля фільтрації (ставок-накопичувач), крохмального заводу</w:t>
            </w:r>
          </w:p>
        </w:tc>
        <w:tc>
          <w:tcPr>
            <w:tcW w:w="360" w:type="pct"/>
            <w:vAlign w:val="center"/>
          </w:tcPr>
          <w:p w:rsidR="00DF07BC" w:rsidRPr="008025F1" w:rsidRDefault="00DF07BC" w:rsidP="00350B18">
            <w:pPr>
              <w:spacing w:line="216" w:lineRule="auto"/>
              <w:jc w:val="center"/>
              <w:rPr>
                <w:sz w:val="22"/>
                <w:szCs w:val="22"/>
              </w:rPr>
            </w:pPr>
            <w:r w:rsidRPr="008025F1">
              <w:rPr>
                <w:sz w:val="22"/>
                <w:szCs w:val="22"/>
              </w:rPr>
              <w:t>нема даних</w:t>
            </w:r>
          </w:p>
        </w:tc>
      </w:tr>
      <w:tr w:rsidR="00DF07BC" w:rsidRPr="008025F1" w:rsidTr="00350B18">
        <w:trPr>
          <w:cantSplit/>
          <w:trHeight w:val="824"/>
          <w:jc w:val="center"/>
        </w:trPr>
        <w:tc>
          <w:tcPr>
            <w:tcW w:w="137" w:type="pct"/>
            <w:vMerge w:val="restart"/>
            <w:vAlign w:val="center"/>
          </w:tcPr>
          <w:p w:rsidR="00DF07BC" w:rsidRPr="008025F1" w:rsidRDefault="00DF07BC" w:rsidP="00350B18">
            <w:pPr>
              <w:spacing w:line="216" w:lineRule="auto"/>
              <w:jc w:val="center"/>
              <w:rPr>
                <w:sz w:val="22"/>
                <w:szCs w:val="22"/>
                <w:u w:val="single"/>
              </w:rPr>
            </w:pPr>
            <w:r w:rsidRPr="008025F1">
              <w:rPr>
                <w:sz w:val="22"/>
                <w:szCs w:val="22"/>
                <w:u w:val="single"/>
              </w:rPr>
              <w:t>5.</w:t>
            </w:r>
          </w:p>
          <w:p w:rsidR="00DF07BC" w:rsidRPr="008025F1" w:rsidRDefault="00DF07BC" w:rsidP="00350B18">
            <w:pPr>
              <w:spacing w:line="216" w:lineRule="auto"/>
              <w:jc w:val="center"/>
              <w:rPr>
                <w:sz w:val="22"/>
                <w:szCs w:val="22"/>
                <w:u w:val="single"/>
              </w:rPr>
            </w:pPr>
            <w:r w:rsidRPr="008025F1">
              <w:rPr>
                <w:sz w:val="22"/>
                <w:szCs w:val="22"/>
              </w:rPr>
              <w:t>нема даних</w:t>
            </w:r>
          </w:p>
        </w:tc>
        <w:tc>
          <w:tcPr>
            <w:tcW w:w="197" w:type="pct"/>
            <w:vMerge w:val="restart"/>
            <w:vAlign w:val="center"/>
          </w:tcPr>
          <w:p w:rsidR="00DF07BC" w:rsidRPr="008025F1" w:rsidRDefault="00DF07BC" w:rsidP="00350B18">
            <w:pPr>
              <w:spacing w:line="216" w:lineRule="auto"/>
              <w:jc w:val="center"/>
              <w:rPr>
                <w:sz w:val="22"/>
                <w:szCs w:val="22"/>
              </w:rPr>
            </w:pPr>
            <w:r w:rsidRPr="008025F1">
              <w:rPr>
                <w:sz w:val="22"/>
                <w:szCs w:val="22"/>
              </w:rPr>
              <w:t>ДДАБ</w:t>
            </w:r>
          </w:p>
        </w:tc>
        <w:tc>
          <w:tcPr>
            <w:tcW w:w="328" w:type="pct"/>
            <w:vMerge w:val="restart"/>
            <w:vAlign w:val="center"/>
          </w:tcPr>
          <w:p w:rsidR="00DF07BC" w:rsidRPr="008025F1" w:rsidRDefault="00DF07BC" w:rsidP="00350B18">
            <w:pPr>
              <w:spacing w:line="216" w:lineRule="auto"/>
              <w:jc w:val="center"/>
              <w:rPr>
                <w:sz w:val="22"/>
                <w:szCs w:val="22"/>
              </w:rPr>
            </w:pPr>
            <w:r w:rsidRPr="008025F1">
              <w:rPr>
                <w:sz w:val="22"/>
                <w:szCs w:val="22"/>
              </w:rPr>
              <w:t>ріки Дніпро-Десна</w:t>
            </w:r>
          </w:p>
        </w:tc>
        <w:tc>
          <w:tcPr>
            <w:tcW w:w="444" w:type="pct"/>
            <w:vMerge w:val="restart"/>
            <w:vAlign w:val="center"/>
          </w:tcPr>
          <w:p w:rsidR="00DF07BC" w:rsidRPr="008025F1" w:rsidRDefault="00DF07BC" w:rsidP="00350B18">
            <w:pPr>
              <w:spacing w:line="216" w:lineRule="auto"/>
              <w:jc w:val="center"/>
              <w:rPr>
                <w:sz w:val="22"/>
                <w:szCs w:val="22"/>
              </w:rPr>
            </w:pPr>
            <w:r w:rsidRPr="008025F1">
              <w:rPr>
                <w:sz w:val="22"/>
                <w:szCs w:val="22"/>
              </w:rPr>
              <w:t>Чернігівський район</w:t>
            </w:r>
          </w:p>
        </w:tc>
        <w:tc>
          <w:tcPr>
            <w:tcW w:w="382" w:type="pct"/>
            <w:vMerge w:val="restart"/>
            <w:vAlign w:val="center"/>
          </w:tcPr>
          <w:p w:rsidR="00DF07BC" w:rsidRPr="008025F1" w:rsidRDefault="00DF07BC" w:rsidP="00350B18">
            <w:pPr>
              <w:spacing w:line="216" w:lineRule="auto"/>
              <w:jc w:val="center"/>
              <w:rPr>
                <w:sz w:val="22"/>
                <w:szCs w:val="22"/>
              </w:rPr>
            </w:pPr>
            <w:r w:rsidRPr="008025F1">
              <w:rPr>
                <w:sz w:val="22"/>
                <w:szCs w:val="22"/>
              </w:rPr>
              <w:t>м. Чернігів</w:t>
            </w:r>
          </w:p>
        </w:tc>
        <w:tc>
          <w:tcPr>
            <w:tcW w:w="187" w:type="pct"/>
            <w:vAlign w:val="center"/>
          </w:tcPr>
          <w:p w:rsidR="00DF07BC" w:rsidRPr="008025F1" w:rsidRDefault="00DF07BC" w:rsidP="00350B18">
            <w:pPr>
              <w:spacing w:line="216" w:lineRule="auto"/>
              <w:jc w:val="center"/>
              <w:rPr>
                <w:sz w:val="22"/>
                <w:szCs w:val="22"/>
              </w:rPr>
            </w:pPr>
            <w:r w:rsidRPr="008025F1">
              <w:rPr>
                <w:sz w:val="22"/>
                <w:szCs w:val="22"/>
              </w:rPr>
              <w:t>нема даних</w:t>
            </w:r>
          </w:p>
        </w:tc>
        <w:tc>
          <w:tcPr>
            <w:tcW w:w="433" w:type="pct"/>
            <w:vAlign w:val="center"/>
          </w:tcPr>
          <w:p w:rsidR="00DF07BC" w:rsidRPr="008025F1" w:rsidRDefault="00DF07BC" w:rsidP="00350B18">
            <w:pPr>
              <w:spacing w:line="216" w:lineRule="auto"/>
              <w:jc w:val="center"/>
              <w:rPr>
                <w:sz w:val="22"/>
                <w:szCs w:val="22"/>
              </w:rPr>
            </w:pPr>
            <w:r w:rsidRPr="008025F1">
              <w:rPr>
                <w:sz w:val="22"/>
                <w:szCs w:val="22"/>
              </w:rPr>
              <w:t>Q</w:t>
            </w:r>
          </w:p>
          <w:p w:rsidR="00DF07BC" w:rsidRPr="008025F1" w:rsidRDefault="00DF07BC" w:rsidP="00350B18">
            <w:pPr>
              <w:spacing w:line="216" w:lineRule="auto"/>
              <w:jc w:val="center"/>
              <w:rPr>
                <w:sz w:val="22"/>
                <w:szCs w:val="22"/>
              </w:rPr>
            </w:pPr>
            <w:r w:rsidRPr="008025F1">
              <w:rPr>
                <w:sz w:val="22"/>
                <w:szCs w:val="22"/>
              </w:rPr>
              <w:t>четвертинний</w:t>
            </w:r>
          </w:p>
        </w:tc>
        <w:tc>
          <w:tcPr>
            <w:tcW w:w="177" w:type="pct"/>
            <w:textDirection w:val="btLr"/>
            <w:vAlign w:val="center"/>
          </w:tcPr>
          <w:p w:rsidR="00DF07BC" w:rsidRPr="008025F1" w:rsidRDefault="00DF07BC" w:rsidP="00350B18">
            <w:pPr>
              <w:spacing w:line="216" w:lineRule="auto"/>
              <w:ind w:left="113" w:right="113"/>
              <w:jc w:val="center"/>
              <w:rPr>
                <w:sz w:val="22"/>
                <w:szCs w:val="22"/>
              </w:rPr>
            </w:pPr>
            <w:r w:rsidRPr="008025F1">
              <w:rPr>
                <w:sz w:val="22"/>
                <w:szCs w:val="22"/>
              </w:rPr>
              <w:t>нема даних</w:t>
            </w:r>
          </w:p>
        </w:tc>
        <w:tc>
          <w:tcPr>
            <w:tcW w:w="160" w:type="pct"/>
            <w:textDirection w:val="btLr"/>
            <w:vAlign w:val="center"/>
          </w:tcPr>
          <w:p w:rsidR="00DF07BC" w:rsidRPr="008025F1" w:rsidRDefault="00DF07BC" w:rsidP="00350B18">
            <w:pPr>
              <w:spacing w:line="216" w:lineRule="auto"/>
              <w:ind w:left="113" w:right="113"/>
              <w:jc w:val="center"/>
              <w:rPr>
                <w:sz w:val="22"/>
                <w:szCs w:val="22"/>
              </w:rPr>
            </w:pPr>
            <w:r w:rsidRPr="008025F1">
              <w:rPr>
                <w:sz w:val="22"/>
                <w:szCs w:val="22"/>
              </w:rPr>
              <w:t>хімічне</w:t>
            </w:r>
          </w:p>
        </w:tc>
        <w:tc>
          <w:tcPr>
            <w:tcW w:w="187" w:type="pct"/>
            <w:vAlign w:val="center"/>
          </w:tcPr>
          <w:p w:rsidR="00DF07BC" w:rsidRPr="008025F1" w:rsidRDefault="00DF07BC" w:rsidP="00350B18">
            <w:pPr>
              <w:spacing w:line="216" w:lineRule="auto"/>
              <w:jc w:val="center"/>
              <w:rPr>
                <w:sz w:val="22"/>
                <w:szCs w:val="22"/>
              </w:rPr>
            </w:pPr>
            <w:r w:rsidRPr="008025F1">
              <w:rPr>
                <w:sz w:val="22"/>
                <w:szCs w:val="22"/>
              </w:rPr>
              <w:t>0,004</w:t>
            </w:r>
          </w:p>
        </w:tc>
        <w:tc>
          <w:tcPr>
            <w:tcW w:w="352" w:type="pct"/>
            <w:vAlign w:val="center"/>
          </w:tcPr>
          <w:p w:rsidR="00DF07BC" w:rsidRPr="008025F1" w:rsidRDefault="00DF07BC" w:rsidP="00350B18">
            <w:pPr>
              <w:spacing w:line="216" w:lineRule="auto"/>
              <w:jc w:val="center"/>
              <w:rPr>
                <w:sz w:val="22"/>
                <w:szCs w:val="22"/>
              </w:rPr>
            </w:pPr>
            <w:r w:rsidRPr="008025F1">
              <w:rPr>
                <w:sz w:val="22"/>
                <w:szCs w:val="22"/>
              </w:rPr>
              <w:t>нема даних</w:t>
            </w:r>
          </w:p>
        </w:tc>
        <w:tc>
          <w:tcPr>
            <w:tcW w:w="402" w:type="pct"/>
            <w:tcBorders>
              <w:top w:val="single" w:sz="4" w:space="0" w:color="auto"/>
              <w:right w:val="single" w:sz="4" w:space="0" w:color="auto"/>
            </w:tcBorders>
            <w:vAlign w:val="center"/>
          </w:tcPr>
          <w:p w:rsidR="00DF07BC" w:rsidRPr="008025F1" w:rsidRDefault="00DF07BC" w:rsidP="00350B18">
            <w:pPr>
              <w:spacing w:line="216" w:lineRule="auto"/>
              <w:jc w:val="center"/>
              <w:rPr>
                <w:sz w:val="22"/>
                <w:szCs w:val="22"/>
              </w:rPr>
            </w:pPr>
            <w:r w:rsidRPr="008025F1">
              <w:rPr>
                <w:sz w:val="22"/>
                <w:szCs w:val="22"/>
              </w:rPr>
              <w:t>окисли заліза</w:t>
            </w:r>
          </w:p>
        </w:tc>
        <w:tc>
          <w:tcPr>
            <w:tcW w:w="648" w:type="pct"/>
            <w:gridSpan w:val="3"/>
            <w:vMerge/>
            <w:tcBorders>
              <w:left w:val="single" w:sz="4" w:space="0" w:color="auto"/>
              <w:right w:val="single" w:sz="4" w:space="0" w:color="auto"/>
            </w:tcBorders>
            <w:vAlign w:val="center"/>
          </w:tcPr>
          <w:p w:rsidR="00DF07BC" w:rsidRPr="008025F1" w:rsidRDefault="00DF07BC" w:rsidP="00350B18">
            <w:pPr>
              <w:spacing w:line="216" w:lineRule="auto"/>
              <w:jc w:val="center"/>
              <w:rPr>
                <w:sz w:val="22"/>
                <w:szCs w:val="22"/>
              </w:rPr>
            </w:pPr>
          </w:p>
        </w:tc>
        <w:tc>
          <w:tcPr>
            <w:tcW w:w="606" w:type="pct"/>
            <w:tcBorders>
              <w:left w:val="single" w:sz="4" w:space="0" w:color="auto"/>
            </w:tcBorders>
            <w:vAlign w:val="center"/>
          </w:tcPr>
          <w:p w:rsidR="00DF07BC" w:rsidRPr="008025F1" w:rsidRDefault="00DF07BC" w:rsidP="00350B18">
            <w:pPr>
              <w:spacing w:line="216" w:lineRule="auto"/>
              <w:jc w:val="center"/>
              <w:rPr>
                <w:sz w:val="22"/>
                <w:szCs w:val="22"/>
              </w:rPr>
            </w:pPr>
            <w:r w:rsidRPr="008025F1">
              <w:rPr>
                <w:sz w:val="22"/>
                <w:szCs w:val="22"/>
              </w:rPr>
              <w:t>шламонакопичувач КЕП "Чернігівська ТЕЦ"</w:t>
            </w:r>
          </w:p>
        </w:tc>
        <w:tc>
          <w:tcPr>
            <w:tcW w:w="360" w:type="pct"/>
            <w:vAlign w:val="center"/>
          </w:tcPr>
          <w:p w:rsidR="00DF07BC" w:rsidRPr="008025F1" w:rsidRDefault="00DF07BC" w:rsidP="00350B18">
            <w:pPr>
              <w:spacing w:line="216" w:lineRule="auto"/>
              <w:jc w:val="center"/>
              <w:rPr>
                <w:sz w:val="22"/>
                <w:szCs w:val="22"/>
              </w:rPr>
            </w:pPr>
            <w:r w:rsidRPr="008025F1">
              <w:rPr>
                <w:sz w:val="22"/>
                <w:szCs w:val="22"/>
              </w:rPr>
              <w:t>нема даних</w:t>
            </w:r>
          </w:p>
        </w:tc>
      </w:tr>
      <w:tr w:rsidR="00DF07BC" w:rsidRPr="008025F1" w:rsidTr="00350B18">
        <w:trPr>
          <w:cantSplit/>
          <w:trHeight w:val="898"/>
          <w:jc w:val="center"/>
        </w:trPr>
        <w:tc>
          <w:tcPr>
            <w:tcW w:w="137" w:type="pct"/>
            <w:vMerge/>
            <w:vAlign w:val="center"/>
          </w:tcPr>
          <w:p w:rsidR="00DF07BC" w:rsidRPr="008025F1" w:rsidRDefault="00DF07BC" w:rsidP="00350B18">
            <w:pPr>
              <w:spacing w:line="216" w:lineRule="auto"/>
              <w:jc w:val="center"/>
              <w:rPr>
                <w:sz w:val="22"/>
                <w:szCs w:val="22"/>
              </w:rPr>
            </w:pPr>
          </w:p>
        </w:tc>
        <w:tc>
          <w:tcPr>
            <w:tcW w:w="197" w:type="pct"/>
            <w:vMerge/>
            <w:vAlign w:val="center"/>
          </w:tcPr>
          <w:p w:rsidR="00DF07BC" w:rsidRPr="008025F1" w:rsidRDefault="00DF07BC" w:rsidP="00350B18">
            <w:pPr>
              <w:spacing w:line="216" w:lineRule="auto"/>
              <w:jc w:val="center"/>
              <w:rPr>
                <w:sz w:val="22"/>
                <w:szCs w:val="22"/>
              </w:rPr>
            </w:pPr>
          </w:p>
        </w:tc>
        <w:tc>
          <w:tcPr>
            <w:tcW w:w="328" w:type="pct"/>
            <w:vMerge/>
            <w:vAlign w:val="center"/>
          </w:tcPr>
          <w:p w:rsidR="00DF07BC" w:rsidRPr="008025F1" w:rsidRDefault="00DF07BC" w:rsidP="00350B18">
            <w:pPr>
              <w:spacing w:line="216" w:lineRule="auto"/>
              <w:jc w:val="center"/>
              <w:rPr>
                <w:sz w:val="22"/>
                <w:szCs w:val="22"/>
              </w:rPr>
            </w:pPr>
          </w:p>
        </w:tc>
        <w:tc>
          <w:tcPr>
            <w:tcW w:w="444" w:type="pct"/>
            <w:vMerge/>
            <w:vAlign w:val="center"/>
          </w:tcPr>
          <w:p w:rsidR="00DF07BC" w:rsidRPr="008025F1" w:rsidRDefault="00DF07BC" w:rsidP="00350B18">
            <w:pPr>
              <w:spacing w:line="216" w:lineRule="auto"/>
              <w:jc w:val="center"/>
              <w:rPr>
                <w:sz w:val="22"/>
                <w:szCs w:val="22"/>
              </w:rPr>
            </w:pPr>
          </w:p>
        </w:tc>
        <w:tc>
          <w:tcPr>
            <w:tcW w:w="382" w:type="pct"/>
            <w:vMerge/>
            <w:vAlign w:val="center"/>
          </w:tcPr>
          <w:p w:rsidR="00DF07BC" w:rsidRPr="008025F1" w:rsidRDefault="00DF07BC" w:rsidP="00350B18">
            <w:pPr>
              <w:spacing w:line="216" w:lineRule="auto"/>
              <w:jc w:val="center"/>
              <w:rPr>
                <w:sz w:val="22"/>
                <w:szCs w:val="22"/>
              </w:rPr>
            </w:pPr>
          </w:p>
        </w:tc>
        <w:tc>
          <w:tcPr>
            <w:tcW w:w="187" w:type="pct"/>
            <w:vAlign w:val="center"/>
          </w:tcPr>
          <w:p w:rsidR="00DF07BC" w:rsidRPr="008025F1" w:rsidRDefault="00DF07BC" w:rsidP="00350B18">
            <w:pPr>
              <w:spacing w:line="216" w:lineRule="auto"/>
              <w:jc w:val="center"/>
              <w:rPr>
                <w:sz w:val="22"/>
                <w:szCs w:val="22"/>
              </w:rPr>
            </w:pPr>
            <w:r w:rsidRPr="008025F1">
              <w:rPr>
                <w:sz w:val="22"/>
                <w:szCs w:val="22"/>
              </w:rPr>
              <w:t>нема даних</w:t>
            </w:r>
          </w:p>
        </w:tc>
        <w:tc>
          <w:tcPr>
            <w:tcW w:w="433" w:type="pct"/>
            <w:vAlign w:val="center"/>
          </w:tcPr>
          <w:p w:rsidR="00DF07BC" w:rsidRPr="008025F1" w:rsidRDefault="00DF07BC" w:rsidP="00350B18">
            <w:pPr>
              <w:spacing w:line="216" w:lineRule="auto"/>
              <w:jc w:val="center"/>
              <w:rPr>
                <w:sz w:val="22"/>
                <w:szCs w:val="22"/>
              </w:rPr>
            </w:pPr>
            <w:r w:rsidRPr="008025F1">
              <w:rPr>
                <w:sz w:val="22"/>
                <w:szCs w:val="22"/>
              </w:rPr>
              <w:t>Q</w:t>
            </w:r>
          </w:p>
          <w:p w:rsidR="00DF07BC" w:rsidRPr="008025F1" w:rsidRDefault="00DF07BC" w:rsidP="00350B18">
            <w:pPr>
              <w:spacing w:line="216" w:lineRule="auto"/>
              <w:jc w:val="center"/>
              <w:rPr>
                <w:sz w:val="22"/>
                <w:szCs w:val="22"/>
              </w:rPr>
            </w:pPr>
            <w:r w:rsidRPr="008025F1">
              <w:rPr>
                <w:sz w:val="22"/>
                <w:szCs w:val="22"/>
              </w:rPr>
              <w:t>четвертинний</w:t>
            </w:r>
          </w:p>
        </w:tc>
        <w:tc>
          <w:tcPr>
            <w:tcW w:w="177" w:type="pct"/>
            <w:textDirection w:val="btLr"/>
            <w:vAlign w:val="center"/>
          </w:tcPr>
          <w:p w:rsidR="00DF07BC" w:rsidRPr="008025F1" w:rsidRDefault="00DF07BC" w:rsidP="00350B18">
            <w:pPr>
              <w:spacing w:line="216" w:lineRule="auto"/>
              <w:ind w:left="113" w:right="113"/>
              <w:jc w:val="center"/>
              <w:rPr>
                <w:sz w:val="22"/>
                <w:szCs w:val="22"/>
              </w:rPr>
            </w:pPr>
            <w:r w:rsidRPr="008025F1">
              <w:rPr>
                <w:sz w:val="22"/>
                <w:szCs w:val="22"/>
              </w:rPr>
              <w:t>нема даних</w:t>
            </w:r>
          </w:p>
        </w:tc>
        <w:tc>
          <w:tcPr>
            <w:tcW w:w="160" w:type="pct"/>
            <w:textDirection w:val="btLr"/>
            <w:vAlign w:val="center"/>
          </w:tcPr>
          <w:p w:rsidR="00DF07BC" w:rsidRPr="008025F1" w:rsidRDefault="00DF07BC" w:rsidP="00350B18">
            <w:pPr>
              <w:spacing w:line="216" w:lineRule="auto"/>
              <w:ind w:left="113" w:right="113"/>
              <w:jc w:val="center"/>
              <w:rPr>
                <w:sz w:val="22"/>
                <w:szCs w:val="22"/>
              </w:rPr>
            </w:pPr>
            <w:r w:rsidRPr="008025F1">
              <w:rPr>
                <w:sz w:val="22"/>
                <w:szCs w:val="22"/>
              </w:rPr>
              <w:t>хімічне</w:t>
            </w:r>
          </w:p>
        </w:tc>
        <w:tc>
          <w:tcPr>
            <w:tcW w:w="187" w:type="pct"/>
            <w:vAlign w:val="center"/>
          </w:tcPr>
          <w:p w:rsidR="00DF07BC" w:rsidRPr="008025F1" w:rsidRDefault="00DF07BC" w:rsidP="00350B18">
            <w:pPr>
              <w:spacing w:line="216" w:lineRule="auto"/>
              <w:jc w:val="center"/>
              <w:rPr>
                <w:sz w:val="22"/>
                <w:szCs w:val="22"/>
              </w:rPr>
            </w:pPr>
            <w:r w:rsidRPr="008025F1">
              <w:rPr>
                <w:sz w:val="22"/>
                <w:szCs w:val="22"/>
              </w:rPr>
              <w:t>0,3</w:t>
            </w:r>
          </w:p>
        </w:tc>
        <w:tc>
          <w:tcPr>
            <w:tcW w:w="352" w:type="pct"/>
            <w:vAlign w:val="center"/>
          </w:tcPr>
          <w:p w:rsidR="00DF07BC" w:rsidRPr="008025F1" w:rsidRDefault="00DF07BC" w:rsidP="00350B18">
            <w:pPr>
              <w:spacing w:line="216" w:lineRule="auto"/>
              <w:jc w:val="center"/>
              <w:rPr>
                <w:sz w:val="22"/>
                <w:szCs w:val="22"/>
              </w:rPr>
            </w:pPr>
            <w:r w:rsidRPr="008025F1">
              <w:rPr>
                <w:sz w:val="22"/>
                <w:szCs w:val="22"/>
              </w:rPr>
              <w:t>нема даних</w:t>
            </w:r>
          </w:p>
        </w:tc>
        <w:tc>
          <w:tcPr>
            <w:tcW w:w="402" w:type="pct"/>
            <w:tcBorders>
              <w:right w:val="single" w:sz="4" w:space="0" w:color="auto"/>
            </w:tcBorders>
            <w:vAlign w:val="center"/>
          </w:tcPr>
          <w:p w:rsidR="00DF07BC" w:rsidRPr="008025F1" w:rsidRDefault="00DF07BC" w:rsidP="00350B18">
            <w:pPr>
              <w:spacing w:line="216" w:lineRule="auto"/>
              <w:jc w:val="center"/>
              <w:rPr>
                <w:sz w:val="22"/>
                <w:szCs w:val="22"/>
              </w:rPr>
            </w:pPr>
            <w:r w:rsidRPr="008025F1">
              <w:rPr>
                <w:sz w:val="22"/>
                <w:szCs w:val="22"/>
              </w:rPr>
              <w:t>кислоти</w:t>
            </w:r>
          </w:p>
        </w:tc>
        <w:tc>
          <w:tcPr>
            <w:tcW w:w="648" w:type="pct"/>
            <w:gridSpan w:val="3"/>
            <w:vMerge/>
            <w:tcBorders>
              <w:left w:val="single" w:sz="4" w:space="0" w:color="auto"/>
              <w:right w:val="single" w:sz="4" w:space="0" w:color="auto"/>
            </w:tcBorders>
            <w:vAlign w:val="center"/>
          </w:tcPr>
          <w:p w:rsidR="00DF07BC" w:rsidRPr="008025F1" w:rsidRDefault="00DF07BC" w:rsidP="00350B18">
            <w:pPr>
              <w:spacing w:line="216" w:lineRule="auto"/>
              <w:jc w:val="center"/>
              <w:rPr>
                <w:sz w:val="22"/>
                <w:szCs w:val="22"/>
              </w:rPr>
            </w:pPr>
          </w:p>
        </w:tc>
        <w:tc>
          <w:tcPr>
            <w:tcW w:w="606" w:type="pct"/>
            <w:tcBorders>
              <w:left w:val="single" w:sz="4" w:space="0" w:color="auto"/>
            </w:tcBorders>
            <w:vAlign w:val="center"/>
          </w:tcPr>
          <w:p w:rsidR="00DF07BC" w:rsidRPr="008025F1" w:rsidRDefault="00DF07BC" w:rsidP="00350B18">
            <w:pPr>
              <w:spacing w:line="216" w:lineRule="auto"/>
              <w:jc w:val="center"/>
              <w:rPr>
                <w:sz w:val="22"/>
                <w:szCs w:val="22"/>
              </w:rPr>
            </w:pPr>
            <w:r w:rsidRPr="008025F1">
              <w:rPr>
                <w:sz w:val="22"/>
                <w:szCs w:val="22"/>
              </w:rPr>
              <w:t>Золовідвал</w:t>
            </w:r>
          </w:p>
          <w:p w:rsidR="00DF07BC" w:rsidRPr="008025F1" w:rsidRDefault="00DF07BC" w:rsidP="00350B18">
            <w:pPr>
              <w:spacing w:line="216" w:lineRule="auto"/>
              <w:jc w:val="center"/>
              <w:rPr>
                <w:sz w:val="22"/>
                <w:szCs w:val="22"/>
              </w:rPr>
            </w:pPr>
            <w:r w:rsidRPr="008025F1">
              <w:rPr>
                <w:sz w:val="22"/>
                <w:szCs w:val="22"/>
              </w:rPr>
              <w:t>КЕП "Чернігівська ТЕЦ"</w:t>
            </w:r>
          </w:p>
        </w:tc>
        <w:tc>
          <w:tcPr>
            <w:tcW w:w="360" w:type="pct"/>
            <w:vAlign w:val="center"/>
          </w:tcPr>
          <w:p w:rsidR="00DF07BC" w:rsidRPr="008025F1" w:rsidRDefault="00DF07BC" w:rsidP="00350B18">
            <w:pPr>
              <w:spacing w:line="216" w:lineRule="auto"/>
              <w:jc w:val="center"/>
              <w:rPr>
                <w:sz w:val="22"/>
                <w:szCs w:val="22"/>
              </w:rPr>
            </w:pPr>
            <w:r w:rsidRPr="008025F1">
              <w:rPr>
                <w:sz w:val="22"/>
                <w:szCs w:val="22"/>
              </w:rPr>
              <w:t>існує режимна мережа</w:t>
            </w:r>
          </w:p>
        </w:tc>
      </w:tr>
      <w:tr w:rsidR="00DF07BC" w:rsidRPr="008025F1" w:rsidTr="00350B18">
        <w:trPr>
          <w:cantSplit/>
          <w:trHeight w:val="888"/>
          <w:jc w:val="center"/>
        </w:trPr>
        <w:tc>
          <w:tcPr>
            <w:tcW w:w="137" w:type="pct"/>
            <w:vAlign w:val="center"/>
          </w:tcPr>
          <w:p w:rsidR="00DF07BC" w:rsidRPr="008025F1" w:rsidRDefault="00DF07BC" w:rsidP="00350B18">
            <w:pPr>
              <w:spacing w:line="216" w:lineRule="auto"/>
              <w:jc w:val="center"/>
              <w:rPr>
                <w:sz w:val="22"/>
                <w:szCs w:val="22"/>
                <w:u w:val="single"/>
              </w:rPr>
            </w:pPr>
            <w:r w:rsidRPr="008025F1">
              <w:rPr>
                <w:sz w:val="22"/>
                <w:szCs w:val="22"/>
                <w:u w:val="single"/>
              </w:rPr>
              <w:t>6.</w:t>
            </w:r>
          </w:p>
          <w:p w:rsidR="00DF07BC" w:rsidRPr="008025F1" w:rsidRDefault="00DF07BC" w:rsidP="00350B18">
            <w:pPr>
              <w:spacing w:line="216" w:lineRule="auto"/>
              <w:jc w:val="center"/>
              <w:rPr>
                <w:sz w:val="22"/>
                <w:szCs w:val="22"/>
                <w:u w:val="single"/>
              </w:rPr>
            </w:pPr>
            <w:r w:rsidRPr="008025F1">
              <w:rPr>
                <w:sz w:val="22"/>
                <w:szCs w:val="22"/>
              </w:rPr>
              <w:t>нема даних</w:t>
            </w:r>
          </w:p>
        </w:tc>
        <w:tc>
          <w:tcPr>
            <w:tcW w:w="197" w:type="pct"/>
            <w:vAlign w:val="center"/>
          </w:tcPr>
          <w:p w:rsidR="00DF07BC" w:rsidRPr="008025F1" w:rsidRDefault="00DF07BC" w:rsidP="00350B18">
            <w:pPr>
              <w:spacing w:line="216" w:lineRule="auto"/>
              <w:jc w:val="center"/>
              <w:rPr>
                <w:sz w:val="22"/>
                <w:szCs w:val="22"/>
              </w:rPr>
            </w:pPr>
            <w:r w:rsidRPr="008025F1">
              <w:rPr>
                <w:sz w:val="22"/>
                <w:szCs w:val="22"/>
              </w:rPr>
              <w:t>ДДАБ</w:t>
            </w:r>
          </w:p>
        </w:tc>
        <w:tc>
          <w:tcPr>
            <w:tcW w:w="328" w:type="pct"/>
            <w:vAlign w:val="center"/>
          </w:tcPr>
          <w:p w:rsidR="00DF07BC" w:rsidRPr="008025F1" w:rsidRDefault="00DF07BC" w:rsidP="00350B18">
            <w:pPr>
              <w:spacing w:line="216" w:lineRule="auto"/>
              <w:jc w:val="center"/>
              <w:rPr>
                <w:sz w:val="22"/>
                <w:szCs w:val="22"/>
              </w:rPr>
            </w:pPr>
            <w:r w:rsidRPr="008025F1">
              <w:rPr>
                <w:sz w:val="22"/>
                <w:szCs w:val="22"/>
              </w:rPr>
              <w:t>ріки Дніпро-Десна</w:t>
            </w:r>
          </w:p>
        </w:tc>
        <w:tc>
          <w:tcPr>
            <w:tcW w:w="444" w:type="pct"/>
            <w:vAlign w:val="center"/>
          </w:tcPr>
          <w:p w:rsidR="00DF07BC" w:rsidRPr="008025F1" w:rsidRDefault="00DF07BC" w:rsidP="00350B18">
            <w:pPr>
              <w:spacing w:line="216" w:lineRule="auto"/>
              <w:jc w:val="center"/>
              <w:rPr>
                <w:sz w:val="22"/>
                <w:szCs w:val="22"/>
              </w:rPr>
            </w:pPr>
            <w:r w:rsidRPr="008025F1">
              <w:rPr>
                <w:sz w:val="22"/>
                <w:szCs w:val="22"/>
              </w:rPr>
              <w:t>Чернігівський район</w:t>
            </w:r>
          </w:p>
        </w:tc>
        <w:tc>
          <w:tcPr>
            <w:tcW w:w="382" w:type="pct"/>
            <w:vAlign w:val="center"/>
          </w:tcPr>
          <w:p w:rsidR="00DF07BC" w:rsidRPr="008025F1" w:rsidRDefault="00DF07BC" w:rsidP="00350B18">
            <w:pPr>
              <w:spacing w:line="216" w:lineRule="auto"/>
              <w:jc w:val="center"/>
              <w:rPr>
                <w:sz w:val="22"/>
                <w:szCs w:val="22"/>
              </w:rPr>
            </w:pPr>
            <w:r w:rsidRPr="008025F1">
              <w:rPr>
                <w:sz w:val="22"/>
                <w:szCs w:val="22"/>
              </w:rPr>
              <w:t>м. Чернігів</w:t>
            </w:r>
          </w:p>
        </w:tc>
        <w:tc>
          <w:tcPr>
            <w:tcW w:w="187" w:type="pct"/>
            <w:vAlign w:val="center"/>
          </w:tcPr>
          <w:p w:rsidR="00DF07BC" w:rsidRPr="008025F1" w:rsidRDefault="00DF07BC" w:rsidP="00350B18">
            <w:pPr>
              <w:spacing w:line="216" w:lineRule="auto"/>
              <w:jc w:val="center"/>
              <w:rPr>
                <w:sz w:val="22"/>
                <w:szCs w:val="22"/>
              </w:rPr>
            </w:pPr>
            <w:r w:rsidRPr="008025F1">
              <w:rPr>
                <w:sz w:val="22"/>
                <w:szCs w:val="22"/>
              </w:rPr>
              <w:t>нема даних</w:t>
            </w:r>
          </w:p>
        </w:tc>
        <w:tc>
          <w:tcPr>
            <w:tcW w:w="433" w:type="pct"/>
            <w:vAlign w:val="center"/>
          </w:tcPr>
          <w:p w:rsidR="00DF07BC" w:rsidRPr="008025F1" w:rsidRDefault="00DF07BC" w:rsidP="00350B18">
            <w:pPr>
              <w:spacing w:line="216" w:lineRule="auto"/>
              <w:jc w:val="center"/>
              <w:rPr>
                <w:sz w:val="22"/>
                <w:szCs w:val="22"/>
              </w:rPr>
            </w:pPr>
            <w:r w:rsidRPr="008025F1">
              <w:rPr>
                <w:sz w:val="22"/>
                <w:szCs w:val="22"/>
              </w:rPr>
              <w:t>Q</w:t>
            </w:r>
          </w:p>
          <w:p w:rsidR="00DF07BC" w:rsidRPr="008025F1" w:rsidRDefault="00DF07BC" w:rsidP="00350B18">
            <w:pPr>
              <w:spacing w:line="216" w:lineRule="auto"/>
              <w:jc w:val="center"/>
              <w:rPr>
                <w:sz w:val="22"/>
                <w:szCs w:val="22"/>
              </w:rPr>
            </w:pPr>
            <w:r w:rsidRPr="008025F1">
              <w:rPr>
                <w:sz w:val="22"/>
                <w:szCs w:val="22"/>
              </w:rPr>
              <w:t>четвертинний</w:t>
            </w:r>
          </w:p>
        </w:tc>
        <w:tc>
          <w:tcPr>
            <w:tcW w:w="177" w:type="pct"/>
            <w:textDirection w:val="btLr"/>
            <w:vAlign w:val="center"/>
          </w:tcPr>
          <w:p w:rsidR="00DF07BC" w:rsidRPr="008025F1" w:rsidRDefault="00DF07BC" w:rsidP="00350B18">
            <w:pPr>
              <w:spacing w:line="216" w:lineRule="auto"/>
              <w:ind w:left="113" w:right="113"/>
              <w:jc w:val="center"/>
              <w:rPr>
                <w:sz w:val="22"/>
                <w:szCs w:val="22"/>
              </w:rPr>
            </w:pPr>
            <w:r w:rsidRPr="008025F1">
              <w:rPr>
                <w:sz w:val="22"/>
                <w:szCs w:val="22"/>
              </w:rPr>
              <w:t>нема даних</w:t>
            </w:r>
          </w:p>
        </w:tc>
        <w:tc>
          <w:tcPr>
            <w:tcW w:w="160" w:type="pct"/>
            <w:textDirection w:val="btLr"/>
            <w:vAlign w:val="center"/>
          </w:tcPr>
          <w:p w:rsidR="00DF07BC" w:rsidRPr="008025F1" w:rsidRDefault="00DF07BC" w:rsidP="00350B18">
            <w:pPr>
              <w:spacing w:line="216" w:lineRule="auto"/>
              <w:ind w:left="113" w:right="113"/>
              <w:jc w:val="center"/>
              <w:rPr>
                <w:sz w:val="22"/>
                <w:szCs w:val="22"/>
              </w:rPr>
            </w:pPr>
            <w:r w:rsidRPr="008025F1">
              <w:rPr>
                <w:sz w:val="22"/>
                <w:szCs w:val="22"/>
              </w:rPr>
              <w:t>хімічне</w:t>
            </w:r>
          </w:p>
        </w:tc>
        <w:tc>
          <w:tcPr>
            <w:tcW w:w="187" w:type="pct"/>
            <w:vAlign w:val="center"/>
          </w:tcPr>
          <w:p w:rsidR="00DF07BC" w:rsidRPr="008025F1" w:rsidRDefault="00DF07BC" w:rsidP="00350B18">
            <w:pPr>
              <w:spacing w:line="216" w:lineRule="auto"/>
              <w:jc w:val="center"/>
              <w:rPr>
                <w:sz w:val="22"/>
                <w:szCs w:val="22"/>
              </w:rPr>
            </w:pPr>
            <w:r w:rsidRPr="008025F1">
              <w:rPr>
                <w:sz w:val="22"/>
                <w:szCs w:val="22"/>
              </w:rPr>
              <w:t>0,17</w:t>
            </w:r>
          </w:p>
        </w:tc>
        <w:tc>
          <w:tcPr>
            <w:tcW w:w="352" w:type="pct"/>
            <w:vAlign w:val="center"/>
          </w:tcPr>
          <w:p w:rsidR="00DF07BC" w:rsidRPr="008025F1" w:rsidRDefault="00DF07BC" w:rsidP="00350B18">
            <w:pPr>
              <w:spacing w:line="216" w:lineRule="auto"/>
              <w:jc w:val="center"/>
              <w:rPr>
                <w:sz w:val="22"/>
                <w:szCs w:val="22"/>
              </w:rPr>
            </w:pPr>
            <w:r w:rsidRPr="008025F1">
              <w:rPr>
                <w:sz w:val="22"/>
                <w:szCs w:val="22"/>
              </w:rPr>
              <w:t>нема даних</w:t>
            </w:r>
          </w:p>
        </w:tc>
        <w:tc>
          <w:tcPr>
            <w:tcW w:w="402" w:type="pct"/>
            <w:tcBorders>
              <w:right w:val="single" w:sz="4" w:space="0" w:color="auto"/>
            </w:tcBorders>
            <w:vAlign w:val="center"/>
          </w:tcPr>
          <w:p w:rsidR="00DF07BC" w:rsidRPr="008025F1" w:rsidRDefault="00DF07BC" w:rsidP="00350B18">
            <w:pPr>
              <w:spacing w:line="216" w:lineRule="auto"/>
              <w:jc w:val="center"/>
              <w:rPr>
                <w:sz w:val="22"/>
                <w:szCs w:val="22"/>
              </w:rPr>
            </w:pPr>
            <w:r w:rsidRPr="008025F1">
              <w:rPr>
                <w:sz w:val="22"/>
                <w:szCs w:val="22"/>
              </w:rPr>
              <w:t>кальцій, сульфати</w:t>
            </w:r>
          </w:p>
        </w:tc>
        <w:tc>
          <w:tcPr>
            <w:tcW w:w="648" w:type="pct"/>
            <w:gridSpan w:val="3"/>
            <w:vMerge/>
            <w:tcBorders>
              <w:left w:val="single" w:sz="4" w:space="0" w:color="auto"/>
              <w:right w:val="single" w:sz="4" w:space="0" w:color="auto"/>
            </w:tcBorders>
            <w:vAlign w:val="center"/>
          </w:tcPr>
          <w:p w:rsidR="00DF07BC" w:rsidRPr="008025F1" w:rsidRDefault="00DF07BC" w:rsidP="00350B18">
            <w:pPr>
              <w:spacing w:line="216" w:lineRule="auto"/>
              <w:jc w:val="center"/>
              <w:rPr>
                <w:sz w:val="22"/>
                <w:szCs w:val="22"/>
              </w:rPr>
            </w:pPr>
          </w:p>
        </w:tc>
        <w:tc>
          <w:tcPr>
            <w:tcW w:w="606" w:type="pct"/>
            <w:tcBorders>
              <w:left w:val="single" w:sz="4" w:space="0" w:color="auto"/>
            </w:tcBorders>
            <w:vAlign w:val="center"/>
          </w:tcPr>
          <w:p w:rsidR="00DF07BC" w:rsidRPr="008025F1" w:rsidRDefault="00DF07BC" w:rsidP="00350B18">
            <w:pPr>
              <w:spacing w:line="216" w:lineRule="auto"/>
              <w:jc w:val="center"/>
              <w:rPr>
                <w:sz w:val="22"/>
                <w:szCs w:val="22"/>
              </w:rPr>
            </w:pPr>
            <w:r w:rsidRPr="008025F1">
              <w:rPr>
                <w:sz w:val="22"/>
                <w:szCs w:val="22"/>
              </w:rPr>
              <w:t>шламонакопичувач ВАТ "Чернігівське Хімволокно"</w:t>
            </w:r>
          </w:p>
        </w:tc>
        <w:tc>
          <w:tcPr>
            <w:tcW w:w="360" w:type="pct"/>
            <w:vAlign w:val="center"/>
          </w:tcPr>
          <w:p w:rsidR="00DF07BC" w:rsidRPr="008025F1" w:rsidRDefault="00DF07BC" w:rsidP="00350B18">
            <w:pPr>
              <w:spacing w:line="216" w:lineRule="auto"/>
              <w:jc w:val="center"/>
              <w:rPr>
                <w:sz w:val="22"/>
                <w:szCs w:val="22"/>
              </w:rPr>
            </w:pPr>
            <w:r w:rsidRPr="008025F1">
              <w:rPr>
                <w:sz w:val="22"/>
                <w:szCs w:val="22"/>
              </w:rPr>
              <w:t>існує режимна мережа</w:t>
            </w:r>
          </w:p>
        </w:tc>
      </w:tr>
      <w:tr w:rsidR="00DF07BC" w:rsidRPr="008025F1" w:rsidTr="00350B18">
        <w:trPr>
          <w:cantSplit/>
          <w:trHeight w:val="1057"/>
          <w:jc w:val="center"/>
        </w:trPr>
        <w:tc>
          <w:tcPr>
            <w:tcW w:w="137" w:type="pct"/>
            <w:vAlign w:val="center"/>
          </w:tcPr>
          <w:p w:rsidR="00DF07BC" w:rsidRPr="008025F1" w:rsidRDefault="00DF07BC" w:rsidP="00350B18">
            <w:pPr>
              <w:spacing w:line="216" w:lineRule="auto"/>
              <w:jc w:val="center"/>
              <w:rPr>
                <w:sz w:val="22"/>
                <w:szCs w:val="22"/>
                <w:u w:val="single"/>
              </w:rPr>
            </w:pPr>
            <w:r w:rsidRPr="008025F1">
              <w:rPr>
                <w:sz w:val="22"/>
                <w:szCs w:val="22"/>
                <w:u w:val="single"/>
              </w:rPr>
              <w:t>7.</w:t>
            </w:r>
          </w:p>
          <w:p w:rsidR="00DF07BC" w:rsidRPr="008025F1" w:rsidRDefault="00DF07BC" w:rsidP="00350B18">
            <w:pPr>
              <w:spacing w:line="216" w:lineRule="auto"/>
              <w:jc w:val="center"/>
              <w:rPr>
                <w:sz w:val="22"/>
                <w:szCs w:val="22"/>
                <w:u w:val="single"/>
              </w:rPr>
            </w:pPr>
            <w:r w:rsidRPr="008025F1">
              <w:rPr>
                <w:sz w:val="22"/>
                <w:szCs w:val="22"/>
              </w:rPr>
              <w:t>нема даних</w:t>
            </w:r>
          </w:p>
        </w:tc>
        <w:tc>
          <w:tcPr>
            <w:tcW w:w="197" w:type="pct"/>
            <w:vAlign w:val="center"/>
          </w:tcPr>
          <w:p w:rsidR="00DF07BC" w:rsidRPr="008025F1" w:rsidRDefault="00DF07BC" w:rsidP="00350B18">
            <w:pPr>
              <w:spacing w:line="216" w:lineRule="auto"/>
              <w:jc w:val="center"/>
              <w:rPr>
                <w:sz w:val="22"/>
                <w:szCs w:val="22"/>
              </w:rPr>
            </w:pPr>
            <w:r w:rsidRPr="008025F1">
              <w:rPr>
                <w:sz w:val="22"/>
                <w:szCs w:val="22"/>
              </w:rPr>
              <w:t>ДДАБ</w:t>
            </w:r>
          </w:p>
        </w:tc>
        <w:tc>
          <w:tcPr>
            <w:tcW w:w="328" w:type="pct"/>
            <w:vAlign w:val="center"/>
          </w:tcPr>
          <w:p w:rsidR="00DF07BC" w:rsidRPr="008025F1" w:rsidRDefault="00DF07BC" w:rsidP="00350B18">
            <w:pPr>
              <w:spacing w:line="216" w:lineRule="auto"/>
              <w:jc w:val="center"/>
              <w:rPr>
                <w:sz w:val="22"/>
                <w:szCs w:val="22"/>
              </w:rPr>
            </w:pPr>
            <w:r w:rsidRPr="008025F1">
              <w:rPr>
                <w:sz w:val="22"/>
                <w:szCs w:val="22"/>
              </w:rPr>
              <w:t>ріки Дніпро-Десна</w:t>
            </w:r>
          </w:p>
        </w:tc>
        <w:tc>
          <w:tcPr>
            <w:tcW w:w="444" w:type="pct"/>
            <w:vAlign w:val="center"/>
          </w:tcPr>
          <w:p w:rsidR="00DF07BC" w:rsidRPr="008025F1" w:rsidRDefault="00DF07BC" w:rsidP="00350B18">
            <w:pPr>
              <w:spacing w:line="216" w:lineRule="auto"/>
              <w:jc w:val="center"/>
              <w:rPr>
                <w:sz w:val="22"/>
                <w:szCs w:val="22"/>
              </w:rPr>
            </w:pPr>
            <w:r w:rsidRPr="008025F1">
              <w:rPr>
                <w:sz w:val="22"/>
                <w:szCs w:val="22"/>
              </w:rPr>
              <w:t>Чернігівський район</w:t>
            </w:r>
          </w:p>
        </w:tc>
        <w:tc>
          <w:tcPr>
            <w:tcW w:w="382" w:type="pct"/>
            <w:vAlign w:val="center"/>
          </w:tcPr>
          <w:p w:rsidR="00DF07BC" w:rsidRPr="008025F1" w:rsidRDefault="00DF07BC" w:rsidP="00350B18">
            <w:pPr>
              <w:spacing w:line="216" w:lineRule="auto"/>
              <w:jc w:val="center"/>
              <w:rPr>
                <w:sz w:val="22"/>
                <w:szCs w:val="22"/>
              </w:rPr>
            </w:pPr>
            <w:r w:rsidRPr="008025F1">
              <w:rPr>
                <w:sz w:val="22"/>
                <w:szCs w:val="22"/>
              </w:rPr>
              <w:t>м. Чернігів</w:t>
            </w:r>
          </w:p>
        </w:tc>
        <w:tc>
          <w:tcPr>
            <w:tcW w:w="187" w:type="pct"/>
            <w:vAlign w:val="center"/>
          </w:tcPr>
          <w:p w:rsidR="00DF07BC" w:rsidRPr="008025F1" w:rsidRDefault="00DF07BC" w:rsidP="00350B18">
            <w:pPr>
              <w:spacing w:line="216" w:lineRule="auto"/>
              <w:jc w:val="center"/>
              <w:rPr>
                <w:sz w:val="22"/>
                <w:szCs w:val="22"/>
              </w:rPr>
            </w:pPr>
            <w:r w:rsidRPr="008025F1">
              <w:rPr>
                <w:sz w:val="22"/>
                <w:szCs w:val="22"/>
              </w:rPr>
              <w:t>нема даних</w:t>
            </w:r>
          </w:p>
        </w:tc>
        <w:tc>
          <w:tcPr>
            <w:tcW w:w="433" w:type="pct"/>
            <w:vAlign w:val="center"/>
          </w:tcPr>
          <w:p w:rsidR="00DF07BC" w:rsidRPr="008025F1" w:rsidRDefault="00DF07BC" w:rsidP="00350B18">
            <w:pPr>
              <w:spacing w:line="216" w:lineRule="auto"/>
              <w:jc w:val="center"/>
              <w:rPr>
                <w:sz w:val="22"/>
                <w:szCs w:val="22"/>
              </w:rPr>
            </w:pPr>
            <w:r w:rsidRPr="008025F1">
              <w:rPr>
                <w:sz w:val="22"/>
                <w:szCs w:val="22"/>
              </w:rPr>
              <w:t>Q</w:t>
            </w:r>
          </w:p>
          <w:p w:rsidR="00DF07BC" w:rsidRPr="008025F1" w:rsidRDefault="00DF07BC" w:rsidP="00350B18">
            <w:pPr>
              <w:spacing w:line="216" w:lineRule="auto"/>
              <w:jc w:val="center"/>
              <w:rPr>
                <w:sz w:val="22"/>
                <w:szCs w:val="22"/>
              </w:rPr>
            </w:pPr>
            <w:r w:rsidRPr="008025F1">
              <w:rPr>
                <w:sz w:val="22"/>
                <w:szCs w:val="22"/>
              </w:rPr>
              <w:t>четвертинний</w:t>
            </w:r>
          </w:p>
        </w:tc>
        <w:tc>
          <w:tcPr>
            <w:tcW w:w="177" w:type="pct"/>
            <w:textDirection w:val="btLr"/>
            <w:vAlign w:val="center"/>
          </w:tcPr>
          <w:p w:rsidR="00DF07BC" w:rsidRPr="008025F1" w:rsidRDefault="00DF07BC" w:rsidP="00350B18">
            <w:pPr>
              <w:spacing w:line="216" w:lineRule="auto"/>
              <w:ind w:left="113" w:right="113"/>
              <w:jc w:val="center"/>
              <w:rPr>
                <w:sz w:val="22"/>
                <w:szCs w:val="22"/>
              </w:rPr>
            </w:pPr>
            <w:r w:rsidRPr="008025F1">
              <w:rPr>
                <w:sz w:val="22"/>
                <w:szCs w:val="22"/>
              </w:rPr>
              <w:t>нема даних</w:t>
            </w:r>
          </w:p>
        </w:tc>
        <w:tc>
          <w:tcPr>
            <w:tcW w:w="160" w:type="pct"/>
            <w:textDirection w:val="btLr"/>
            <w:vAlign w:val="center"/>
          </w:tcPr>
          <w:p w:rsidR="00DF07BC" w:rsidRPr="008025F1" w:rsidRDefault="00DF07BC" w:rsidP="00350B18">
            <w:pPr>
              <w:spacing w:line="216" w:lineRule="auto"/>
              <w:ind w:left="113" w:right="113"/>
              <w:jc w:val="center"/>
              <w:rPr>
                <w:sz w:val="22"/>
                <w:szCs w:val="22"/>
              </w:rPr>
            </w:pPr>
            <w:r w:rsidRPr="008025F1">
              <w:rPr>
                <w:sz w:val="22"/>
                <w:szCs w:val="22"/>
              </w:rPr>
              <w:t>хімічне</w:t>
            </w:r>
          </w:p>
        </w:tc>
        <w:tc>
          <w:tcPr>
            <w:tcW w:w="187" w:type="pct"/>
            <w:vAlign w:val="center"/>
          </w:tcPr>
          <w:p w:rsidR="00DF07BC" w:rsidRPr="008025F1" w:rsidRDefault="00DF07BC" w:rsidP="00350B18">
            <w:pPr>
              <w:spacing w:line="216" w:lineRule="auto"/>
              <w:jc w:val="center"/>
              <w:rPr>
                <w:sz w:val="22"/>
                <w:szCs w:val="22"/>
              </w:rPr>
            </w:pPr>
            <w:r w:rsidRPr="008025F1">
              <w:rPr>
                <w:sz w:val="22"/>
                <w:szCs w:val="22"/>
              </w:rPr>
              <w:t>1,0</w:t>
            </w:r>
          </w:p>
        </w:tc>
        <w:tc>
          <w:tcPr>
            <w:tcW w:w="352" w:type="pct"/>
            <w:vAlign w:val="center"/>
          </w:tcPr>
          <w:p w:rsidR="00DF07BC" w:rsidRPr="008025F1" w:rsidRDefault="00DF07BC" w:rsidP="00350B18">
            <w:pPr>
              <w:spacing w:line="216" w:lineRule="auto"/>
              <w:jc w:val="center"/>
              <w:rPr>
                <w:sz w:val="22"/>
                <w:szCs w:val="22"/>
              </w:rPr>
            </w:pPr>
            <w:r w:rsidRPr="008025F1">
              <w:rPr>
                <w:sz w:val="22"/>
                <w:szCs w:val="22"/>
              </w:rPr>
              <w:t>нема даних</w:t>
            </w:r>
          </w:p>
        </w:tc>
        <w:tc>
          <w:tcPr>
            <w:tcW w:w="402" w:type="pct"/>
            <w:tcBorders>
              <w:right w:val="single" w:sz="4" w:space="0" w:color="auto"/>
            </w:tcBorders>
            <w:vAlign w:val="center"/>
          </w:tcPr>
          <w:p w:rsidR="00DF07BC" w:rsidRPr="008025F1" w:rsidRDefault="00DF07BC" w:rsidP="00350B18">
            <w:pPr>
              <w:spacing w:line="216" w:lineRule="auto"/>
              <w:jc w:val="center"/>
              <w:rPr>
                <w:sz w:val="22"/>
                <w:szCs w:val="22"/>
              </w:rPr>
            </w:pPr>
            <w:r w:rsidRPr="008025F1">
              <w:rPr>
                <w:sz w:val="22"/>
                <w:szCs w:val="22"/>
              </w:rPr>
              <w:t>завислі речовини</w:t>
            </w:r>
          </w:p>
        </w:tc>
        <w:tc>
          <w:tcPr>
            <w:tcW w:w="648" w:type="pct"/>
            <w:gridSpan w:val="3"/>
            <w:vMerge/>
            <w:tcBorders>
              <w:left w:val="single" w:sz="4" w:space="0" w:color="auto"/>
              <w:right w:val="single" w:sz="4" w:space="0" w:color="auto"/>
            </w:tcBorders>
            <w:vAlign w:val="center"/>
          </w:tcPr>
          <w:p w:rsidR="00DF07BC" w:rsidRPr="008025F1" w:rsidRDefault="00DF07BC" w:rsidP="00350B18">
            <w:pPr>
              <w:spacing w:line="216" w:lineRule="auto"/>
              <w:jc w:val="center"/>
              <w:rPr>
                <w:sz w:val="22"/>
                <w:szCs w:val="22"/>
              </w:rPr>
            </w:pPr>
          </w:p>
        </w:tc>
        <w:tc>
          <w:tcPr>
            <w:tcW w:w="606" w:type="pct"/>
            <w:tcBorders>
              <w:left w:val="single" w:sz="4" w:space="0" w:color="auto"/>
            </w:tcBorders>
            <w:vAlign w:val="center"/>
          </w:tcPr>
          <w:p w:rsidR="00DF07BC" w:rsidRPr="008025F1" w:rsidRDefault="00DF07BC" w:rsidP="00350B18">
            <w:pPr>
              <w:spacing w:line="216" w:lineRule="auto"/>
              <w:jc w:val="center"/>
              <w:rPr>
                <w:sz w:val="22"/>
                <w:szCs w:val="22"/>
              </w:rPr>
            </w:pPr>
            <w:r w:rsidRPr="008025F1">
              <w:rPr>
                <w:sz w:val="22"/>
                <w:szCs w:val="22"/>
              </w:rPr>
              <w:t>ставки-накопичувачі Чернігівської фабрики ПОШ</w:t>
            </w:r>
          </w:p>
        </w:tc>
        <w:tc>
          <w:tcPr>
            <w:tcW w:w="360" w:type="pct"/>
            <w:vAlign w:val="center"/>
          </w:tcPr>
          <w:p w:rsidR="00DF07BC" w:rsidRPr="008025F1" w:rsidRDefault="00DF07BC" w:rsidP="00350B18">
            <w:pPr>
              <w:spacing w:line="216" w:lineRule="auto"/>
              <w:jc w:val="center"/>
              <w:rPr>
                <w:sz w:val="22"/>
                <w:szCs w:val="22"/>
              </w:rPr>
            </w:pPr>
            <w:r w:rsidRPr="008025F1">
              <w:rPr>
                <w:sz w:val="22"/>
                <w:szCs w:val="22"/>
              </w:rPr>
              <w:t>режимна мережа відсутня</w:t>
            </w:r>
          </w:p>
        </w:tc>
      </w:tr>
      <w:tr w:rsidR="00DF07BC" w:rsidRPr="008025F1" w:rsidTr="00350B18">
        <w:trPr>
          <w:cantSplit/>
          <w:trHeight w:val="1134"/>
          <w:jc w:val="center"/>
        </w:trPr>
        <w:tc>
          <w:tcPr>
            <w:tcW w:w="137" w:type="pct"/>
            <w:vAlign w:val="center"/>
          </w:tcPr>
          <w:p w:rsidR="00DF07BC" w:rsidRPr="008025F1" w:rsidRDefault="00DF07BC" w:rsidP="00350B18">
            <w:pPr>
              <w:spacing w:line="216" w:lineRule="auto"/>
              <w:jc w:val="center"/>
              <w:rPr>
                <w:sz w:val="22"/>
                <w:szCs w:val="22"/>
                <w:u w:val="single"/>
              </w:rPr>
            </w:pPr>
            <w:r w:rsidRPr="008025F1">
              <w:rPr>
                <w:sz w:val="22"/>
                <w:szCs w:val="22"/>
                <w:u w:val="single"/>
              </w:rPr>
              <w:t>8.</w:t>
            </w:r>
          </w:p>
          <w:p w:rsidR="00DF07BC" w:rsidRPr="008025F1" w:rsidRDefault="00DF07BC" w:rsidP="00350B18">
            <w:pPr>
              <w:spacing w:line="216" w:lineRule="auto"/>
              <w:jc w:val="center"/>
              <w:rPr>
                <w:sz w:val="22"/>
                <w:szCs w:val="22"/>
                <w:u w:val="single"/>
              </w:rPr>
            </w:pPr>
            <w:r w:rsidRPr="008025F1">
              <w:rPr>
                <w:sz w:val="22"/>
                <w:szCs w:val="22"/>
              </w:rPr>
              <w:t>нема даних</w:t>
            </w:r>
          </w:p>
        </w:tc>
        <w:tc>
          <w:tcPr>
            <w:tcW w:w="197" w:type="pct"/>
            <w:vAlign w:val="center"/>
          </w:tcPr>
          <w:p w:rsidR="00DF07BC" w:rsidRPr="008025F1" w:rsidRDefault="00DF07BC" w:rsidP="00350B18">
            <w:pPr>
              <w:spacing w:line="216" w:lineRule="auto"/>
              <w:jc w:val="center"/>
              <w:rPr>
                <w:sz w:val="22"/>
                <w:szCs w:val="22"/>
              </w:rPr>
            </w:pPr>
            <w:r w:rsidRPr="008025F1">
              <w:rPr>
                <w:sz w:val="22"/>
                <w:szCs w:val="22"/>
              </w:rPr>
              <w:t>ДДАБ</w:t>
            </w:r>
          </w:p>
        </w:tc>
        <w:tc>
          <w:tcPr>
            <w:tcW w:w="328" w:type="pct"/>
            <w:vAlign w:val="center"/>
          </w:tcPr>
          <w:p w:rsidR="00DF07BC" w:rsidRPr="008025F1" w:rsidRDefault="00DF07BC" w:rsidP="00350B18">
            <w:pPr>
              <w:spacing w:line="216" w:lineRule="auto"/>
              <w:jc w:val="center"/>
              <w:rPr>
                <w:sz w:val="22"/>
                <w:szCs w:val="22"/>
              </w:rPr>
            </w:pPr>
            <w:r w:rsidRPr="008025F1">
              <w:rPr>
                <w:sz w:val="22"/>
                <w:szCs w:val="22"/>
              </w:rPr>
              <w:t>Ріки Дніпро - Снов</w:t>
            </w:r>
          </w:p>
        </w:tc>
        <w:tc>
          <w:tcPr>
            <w:tcW w:w="444" w:type="pct"/>
            <w:vAlign w:val="center"/>
          </w:tcPr>
          <w:p w:rsidR="00DF07BC" w:rsidRPr="008025F1" w:rsidRDefault="00DF07BC" w:rsidP="00350B18">
            <w:pPr>
              <w:spacing w:line="216" w:lineRule="auto"/>
              <w:jc w:val="center"/>
              <w:rPr>
                <w:sz w:val="22"/>
                <w:szCs w:val="22"/>
              </w:rPr>
            </w:pPr>
            <w:r w:rsidRPr="008025F1">
              <w:rPr>
                <w:sz w:val="22"/>
                <w:szCs w:val="22"/>
              </w:rPr>
              <w:t>Щорський район</w:t>
            </w:r>
          </w:p>
        </w:tc>
        <w:tc>
          <w:tcPr>
            <w:tcW w:w="382" w:type="pct"/>
            <w:vAlign w:val="center"/>
          </w:tcPr>
          <w:p w:rsidR="00DF07BC" w:rsidRPr="008025F1" w:rsidRDefault="00DF07BC" w:rsidP="00350B18">
            <w:pPr>
              <w:spacing w:line="216" w:lineRule="auto"/>
              <w:jc w:val="center"/>
              <w:rPr>
                <w:sz w:val="22"/>
                <w:szCs w:val="22"/>
              </w:rPr>
            </w:pPr>
            <w:r w:rsidRPr="008025F1">
              <w:rPr>
                <w:sz w:val="22"/>
                <w:szCs w:val="22"/>
              </w:rPr>
              <w:t>с. Нові Боровичі</w:t>
            </w:r>
          </w:p>
        </w:tc>
        <w:tc>
          <w:tcPr>
            <w:tcW w:w="187" w:type="pct"/>
            <w:vAlign w:val="center"/>
          </w:tcPr>
          <w:p w:rsidR="00DF07BC" w:rsidRPr="008025F1" w:rsidRDefault="00DF07BC" w:rsidP="00350B18">
            <w:pPr>
              <w:spacing w:line="216" w:lineRule="auto"/>
              <w:jc w:val="center"/>
              <w:rPr>
                <w:sz w:val="22"/>
                <w:szCs w:val="22"/>
              </w:rPr>
            </w:pPr>
            <w:r w:rsidRPr="008025F1">
              <w:rPr>
                <w:sz w:val="22"/>
                <w:szCs w:val="22"/>
              </w:rPr>
              <w:t>нема даних</w:t>
            </w:r>
          </w:p>
        </w:tc>
        <w:tc>
          <w:tcPr>
            <w:tcW w:w="433" w:type="pct"/>
            <w:vAlign w:val="center"/>
          </w:tcPr>
          <w:p w:rsidR="00DF07BC" w:rsidRPr="008025F1" w:rsidRDefault="00DF07BC" w:rsidP="00350B18">
            <w:pPr>
              <w:spacing w:line="216" w:lineRule="auto"/>
              <w:jc w:val="center"/>
              <w:rPr>
                <w:sz w:val="22"/>
                <w:szCs w:val="22"/>
              </w:rPr>
            </w:pPr>
            <w:r w:rsidRPr="008025F1">
              <w:rPr>
                <w:sz w:val="22"/>
                <w:szCs w:val="22"/>
              </w:rPr>
              <w:t>нема даних</w:t>
            </w:r>
          </w:p>
        </w:tc>
        <w:tc>
          <w:tcPr>
            <w:tcW w:w="177" w:type="pct"/>
            <w:textDirection w:val="btLr"/>
            <w:vAlign w:val="center"/>
          </w:tcPr>
          <w:p w:rsidR="00DF07BC" w:rsidRPr="008025F1" w:rsidRDefault="00DF07BC" w:rsidP="00350B18">
            <w:pPr>
              <w:spacing w:line="216" w:lineRule="auto"/>
              <w:ind w:left="113" w:right="113"/>
              <w:jc w:val="center"/>
              <w:rPr>
                <w:sz w:val="22"/>
                <w:szCs w:val="22"/>
              </w:rPr>
            </w:pPr>
            <w:r w:rsidRPr="008025F1">
              <w:rPr>
                <w:sz w:val="22"/>
                <w:szCs w:val="22"/>
              </w:rPr>
              <w:t>нема даних</w:t>
            </w:r>
          </w:p>
        </w:tc>
        <w:tc>
          <w:tcPr>
            <w:tcW w:w="160" w:type="pct"/>
            <w:textDirection w:val="btLr"/>
            <w:vAlign w:val="center"/>
          </w:tcPr>
          <w:p w:rsidR="00DF07BC" w:rsidRPr="008025F1" w:rsidRDefault="00DF07BC" w:rsidP="00350B18">
            <w:pPr>
              <w:spacing w:line="216" w:lineRule="auto"/>
              <w:ind w:left="113" w:right="113"/>
              <w:jc w:val="center"/>
              <w:rPr>
                <w:sz w:val="22"/>
                <w:szCs w:val="22"/>
              </w:rPr>
            </w:pPr>
            <w:r w:rsidRPr="008025F1">
              <w:rPr>
                <w:sz w:val="22"/>
                <w:szCs w:val="22"/>
              </w:rPr>
              <w:t>Хімічне</w:t>
            </w:r>
          </w:p>
        </w:tc>
        <w:tc>
          <w:tcPr>
            <w:tcW w:w="187" w:type="pct"/>
            <w:vAlign w:val="center"/>
          </w:tcPr>
          <w:p w:rsidR="00DF07BC" w:rsidRPr="008025F1" w:rsidRDefault="00DF07BC" w:rsidP="00350B18">
            <w:pPr>
              <w:spacing w:line="216" w:lineRule="auto"/>
              <w:jc w:val="center"/>
              <w:rPr>
                <w:sz w:val="22"/>
                <w:szCs w:val="22"/>
              </w:rPr>
            </w:pPr>
            <w:r w:rsidRPr="008025F1">
              <w:rPr>
                <w:sz w:val="22"/>
                <w:szCs w:val="22"/>
              </w:rPr>
              <w:t>нема даних</w:t>
            </w:r>
          </w:p>
        </w:tc>
        <w:tc>
          <w:tcPr>
            <w:tcW w:w="352" w:type="pct"/>
            <w:vAlign w:val="center"/>
          </w:tcPr>
          <w:p w:rsidR="00DF07BC" w:rsidRPr="008025F1" w:rsidRDefault="00DF07BC" w:rsidP="00350B18">
            <w:pPr>
              <w:spacing w:line="216" w:lineRule="auto"/>
              <w:jc w:val="center"/>
              <w:rPr>
                <w:sz w:val="22"/>
                <w:szCs w:val="22"/>
              </w:rPr>
            </w:pPr>
            <w:r w:rsidRPr="008025F1">
              <w:rPr>
                <w:sz w:val="22"/>
                <w:szCs w:val="22"/>
              </w:rPr>
              <w:t>нема даних</w:t>
            </w:r>
          </w:p>
        </w:tc>
        <w:tc>
          <w:tcPr>
            <w:tcW w:w="402" w:type="pct"/>
            <w:tcBorders>
              <w:right w:val="single" w:sz="4" w:space="0" w:color="auto"/>
            </w:tcBorders>
            <w:vAlign w:val="center"/>
          </w:tcPr>
          <w:p w:rsidR="00DF07BC" w:rsidRPr="008025F1" w:rsidRDefault="00DF07BC" w:rsidP="00350B18">
            <w:pPr>
              <w:spacing w:line="216" w:lineRule="auto"/>
              <w:jc w:val="center"/>
              <w:rPr>
                <w:sz w:val="22"/>
                <w:szCs w:val="22"/>
              </w:rPr>
            </w:pPr>
            <w:r w:rsidRPr="008025F1">
              <w:rPr>
                <w:sz w:val="22"/>
                <w:szCs w:val="22"/>
              </w:rPr>
              <w:t>завислі речовини; хлориди 125,0; БПК 3,2</w:t>
            </w:r>
          </w:p>
        </w:tc>
        <w:tc>
          <w:tcPr>
            <w:tcW w:w="648" w:type="pct"/>
            <w:gridSpan w:val="3"/>
            <w:vMerge/>
            <w:tcBorders>
              <w:left w:val="single" w:sz="4" w:space="0" w:color="auto"/>
              <w:bottom w:val="single" w:sz="4" w:space="0" w:color="auto"/>
              <w:right w:val="single" w:sz="4" w:space="0" w:color="auto"/>
            </w:tcBorders>
            <w:vAlign w:val="center"/>
          </w:tcPr>
          <w:p w:rsidR="00DF07BC" w:rsidRPr="008025F1" w:rsidRDefault="00DF07BC" w:rsidP="00350B18">
            <w:pPr>
              <w:spacing w:line="216" w:lineRule="auto"/>
              <w:jc w:val="center"/>
              <w:rPr>
                <w:sz w:val="22"/>
                <w:szCs w:val="22"/>
              </w:rPr>
            </w:pPr>
          </w:p>
        </w:tc>
        <w:tc>
          <w:tcPr>
            <w:tcW w:w="606" w:type="pct"/>
            <w:tcBorders>
              <w:left w:val="single" w:sz="4" w:space="0" w:color="auto"/>
            </w:tcBorders>
            <w:vAlign w:val="center"/>
          </w:tcPr>
          <w:p w:rsidR="00DF07BC" w:rsidRPr="008025F1" w:rsidRDefault="00DF07BC" w:rsidP="00350B18">
            <w:pPr>
              <w:spacing w:line="216" w:lineRule="auto"/>
              <w:jc w:val="center"/>
              <w:rPr>
                <w:sz w:val="22"/>
                <w:szCs w:val="22"/>
              </w:rPr>
            </w:pPr>
            <w:r w:rsidRPr="008025F1">
              <w:rPr>
                <w:sz w:val="22"/>
                <w:szCs w:val="22"/>
              </w:rPr>
              <w:t>поля фільтрації Новоборовицького спиртзаводу</w:t>
            </w:r>
          </w:p>
        </w:tc>
        <w:tc>
          <w:tcPr>
            <w:tcW w:w="360" w:type="pct"/>
            <w:vAlign w:val="center"/>
          </w:tcPr>
          <w:p w:rsidR="00DF07BC" w:rsidRPr="008025F1" w:rsidRDefault="00DF07BC" w:rsidP="00350B18">
            <w:pPr>
              <w:spacing w:line="216" w:lineRule="auto"/>
              <w:jc w:val="center"/>
              <w:rPr>
                <w:sz w:val="22"/>
                <w:szCs w:val="22"/>
              </w:rPr>
            </w:pPr>
            <w:r w:rsidRPr="008025F1">
              <w:rPr>
                <w:sz w:val="22"/>
                <w:szCs w:val="22"/>
              </w:rPr>
              <w:t>існує режимна мережа з 6 свердловин</w:t>
            </w:r>
          </w:p>
        </w:tc>
      </w:tr>
      <w:tr w:rsidR="00DF07BC" w:rsidRPr="008025F1" w:rsidTr="00350B18">
        <w:trPr>
          <w:cantSplit/>
          <w:trHeight w:hRule="exact" w:val="832"/>
          <w:jc w:val="center"/>
        </w:trPr>
        <w:tc>
          <w:tcPr>
            <w:tcW w:w="1488" w:type="pct"/>
            <w:gridSpan w:val="5"/>
            <w:vAlign w:val="center"/>
          </w:tcPr>
          <w:p w:rsidR="00DF07BC" w:rsidRPr="008025F1" w:rsidRDefault="00DF07BC" w:rsidP="00350B18">
            <w:pPr>
              <w:spacing w:line="216" w:lineRule="auto"/>
              <w:rPr>
                <w:sz w:val="22"/>
                <w:szCs w:val="22"/>
              </w:rPr>
            </w:pPr>
            <w:r w:rsidRPr="008025F1">
              <w:rPr>
                <w:sz w:val="22"/>
                <w:szCs w:val="22"/>
              </w:rPr>
              <w:t>Всього нових ділянок, осередків забруднення в межах одиниці адміністративно-територіаль-ного устрою</w:t>
            </w:r>
          </w:p>
        </w:tc>
        <w:tc>
          <w:tcPr>
            <w:tcW w:w="3512" w:type="pct"/>
            <w:gridSpan w:val="12"/>
            <w:vAlign w:val="center"/>
          </w:tcPr>
          <w:p w:rsidR="00DF07BC" w:rsidRPr="008025F1" w:rsidRDefault="00DF07BC" w:rsidP="00350B18">
            <w:pPr>
              <w:spacing w:line="216" w:lineRule="auto"/>
              <w:jc w:val="center"/>
              <w:rPr>
                <w:sz w:val="22"/>
                <w:szCs w:val="22"/>
              </w:rPr>
            </w:pPr>
            <w:r w:rsidRPr="008025F1">
              <w:rPr>
                <w:sz w:val="22"/>
                <w:szCs w:val="22"/>
              </w:rPr>
              <w:t>нема даних</w:t>
            </w:r>
          </w:p>
        </w:tc>
      </w:tr>
      <w:tr w:rsidR="00DF07BC" w:rsidRPr="008025F1" w:rsidTr="00350B18">
        <w:trPr>
          <w:cantSplit/>
          <w:trHeight w:hRule="exact" w:val="600"/>
          <w:jc w:val="center"/>
        </w:trPr>
        <w:tc>
          <w:tcPr>
            <w:tcW w:w="1488" w:type="pct"/>
            <w:gridSpan w:val="5"/>
            <w:vAlign w:val="center"/>
          </w:tcPr>
          <w:p w:rsidR="00DF07BC" w:rsidRPr="008025F1" w:rsidRDefault="00DF07BC" w:rsidP="00350B18">
            <w:pPr>
              <w:spacing w:line="216" w:lineRule="auto"/>
              <w:rPr>
                <w:sz w:val="22"/>
                <w:szCs w:val="22"/>
              </w:rPr>
            </w:pPr>
            <w:r w:rsidRPr="008025F1">
              <w:rPr>
                <w:sz w:val="22"/>
                <w:szCs w:val="22"/>
              </w:rPr>
              <w:t>Всього нових ділянок, осередків забруднення в межах адміністративних районів</w:t>
            </w:r>
          </w:p>
        </w:tc>
        <w:tc>
          <w:tcPr>
            <w:tcW w:w="3512" w:type="pct"/>
            <w:gridSpan w:val="12"/>
            <w:vAlign w:val="center"/>
          </w:tcPr>
          <w:p w:rsidR="00DF07BC" w:rsidRPr="008025F1" w:rsidRDefault="00DF07BC" w:rsidP="00350B18">
            <w:pPr>
              <w:spacing w:line="216" w:lineRule="auto"/>
              <w:jc w:val="center"/>
              <w:rPr>
                <w:sz w:val="22"/>
                <w:szCs w:val="22"/>
              </w:rPr>
            </w:pPr>
            <w:r w:rsidRPr="008025F1">
              <w:rPr>
                <w:sz w:val="22"/>
                <w:szCs w:val="22"/>
              </w:rPr>
              <w:t>нема даних</w:t>
            </w:r>
          </w:p>
        </w:tc>
      </w:tr>
      <w:tr w:rsidR="00DF07BC" w:rsidRPr="008025F1" w:rsidTr="00350B18">
        <w:trPr>
          <w:cantSplit/>
          <w:trHeight w:hRule="exact" w:val="600"/>
          <w:jc w:val="center"/>
        </w:trPr>
        <w:tc>
          <w:tcPr>
            <w:tcW w:w="1488" w:type="pct"/>
            <w:gridSpan w:val="5"/>
            <w:vAlign w:val="center"/>
          </w:tcPr>
          <w:p w:rsidR="00DF07BC" w:rsidRPr="008025F1" w:rsidRDefault="00DF07BC" w:rsidP="00350B18">
            <w:pPr>
              <w:spacing w:line="216" w:lineRule="auto"/>
              <w:rPr>
                <w:sz w:val="22"/>
                <w:szCs w:val="22"/>
              </w:rPr>
            </w:pPr>
            <w:r w:rsidRPr="008025F1">
              <w:rPr>
                <w:sz w:val="22"/>
                <w:szCs w:val="22"/>
              </w:rPr>
              <w:t>Всього нових ділянок, осередків забруднення в межах басейнів підземних вод</w:t>
            </w:r>
          </w:p>
        </w:tc>
        <w:tc>
          <w:tcPr>
            <w:tcW w:w="3512" w:type="pct"/>
            <w:gridSpan w:val="12"/>
            <w:vAlign w:val="center"/>
          </w:tcPr>
          <w:p w:rsidR="00DF07BC" w:rsidRPr="008025F1" w:rsidRDefault="00DF07BC" w:rsidP="00350B18">
            <w:pPr>
              <w:spacing w:line="216" w:lineRule="auto"/>
              <w:jc w:val="center"/>
              <w:rPr>
                <w:sz w:val="22"/>
                <w:szCs w:val="22"/>
              </w:rPr>
            </w:pPr>
            <w:r w:rsidRPr="008025F1">
              <w:rPr>
                <w:sz w:val="22"/>
                <w:szCs w:val="22"/>
              </w:rPr>
              <w:t>нема даних</w:t>
            </w:r>
          </w:p>
        </w:tc>
      </w:tr>
      <w:tr w:rsidR="00DF07BC" w:rsidRPr="008025F1" w:rsidTr="00350B18">
        <w:trPr>
          <w:cantSplit/>
          <w:trHeight w:hRule="exact" w:val="600"/>
          <w:jc w:val="center"/>
        </w:trPr>
        <w:tc>
          <w:tcPr>
            <w:tcW w:w="1488" w:type="pct"/>
            <w:gridSpan w:val="5"/>
            <w:vAlign w:val="center"/>
          </w:tcPr>
          <w:p w:rsidR="00DF07BC" w:rsidRPr="008025F1" w:rsidRDefault="00DF07BC" w:rsidP="00350B18">
            <w:pPr>
              <w:spacing w:line="216" w:lineRule="auto"/>
              <w:rPr>
                <w:sz w:val="22"/>
                <w:szCs w:val="22"/>
              </w:rPr>
            </w:pPr>
            <w:r w:rsidRPr="008025F1">
              <w:rPr>
                <w:sz w:val="22"/>
                <w:szCs w:val="22"/>
              </w:rPr>
              <w:t>Всього нових ділянок, осередків забруднення в межах річкових басейнів</w:t>
            </w:r>
          </w:p>
        </w:tc>
        <w:tc>
          <w:tcPr>
            <w:tcW w:w="3512" w:type="pct"/>
            <w:gridSpan w:val="12"/>
            <w:vAlign w:val="center"/>
          </w:tcPr>
          <w:p w:rsidR="00DF07BC" w:rsidRPr="008025F1" w:rsidRDefault="00DF07BC" w:rsidP="00350B18">
            <w:pPr>
              <w:spacing w:line="216" w:lineRule="auto"/>
              <w:jc w:val="center"/>
              <w:rPr>
                <w:sz w:val="22"/>
                <w:szCs w:val="22"/>
              </w:rPr>
            </w:pPr>
            <w:r w:rsidRPr="008025F1">
              <w:rPr>
                <w:sz w:val="22"/>
                <w:szCs w:val="22"/>
              </w:rPr>
              <w:t>нема даних</w:t>
            </w:r>
          </w:p>
        </w:tc>
      </w:tr>
    </w:tbl>
    <w:p w:rsidR="00DF07BC" w:rsidRDefault="00DF07BC" w:rsidP="00DF07BC">
      <w:pPr>
        <w:rPr>
          <w:sz w:val="22"/>
          <w:szCs w:val="22"/>
        </w:rPr>
      </w:pPr>
      <w:r>
        <w:rPr>
          <w:sz w:val="22"/>
          <w:szCs w:val="22"/>
        </w:rPr>
        <w:t>* - дані на 01.01.1998 р., у звітний період спостереження не проводилися</w:t>
      </w:r>
      <w:r>
        <w:rPr>
          <w:sz w:val="22"/>
          <w:szCs w:val="22"/>
          <w:lang w:val="ru-RU"/>
        </w:rPr>
        <w:t xml:space="preserve"> </w:t>
      </w:r>
      <w:r>
        <w:rPr>
          <w:sz w:val="22"/>
          <w:szCs w:val="22"/>
        </w:rPr>
        <w:t xml:space="preserve">ДДАБ – Дніпровсько-Донецький артезіанський басейн </w:t>
      </w:r>
    </w:p>
    <w:p w:rsidR="00DF07BC" w:rsidRDefault="00DF07BC" w:rsidP="00DF07BC">
      <w:pPr>
        <w:rPr>
          <w:sz w:val="22"/>
          <w:szCs w:val="22"/>
        </w:rPr>
      </w:pPr>
      <w:r>
        <w:rPr>
          <w:sz w:val="22"/>
          <w:szCs w:val="22"/>
        </w:rPr>
        <w:t>Таблиця заповнена згідно інформації, наданої Державним науково-виробничим підприємством «Геоінформ України»</w:t>
      </w:r>
    </w:p>
    <w:p w:rsidR="00DF07BC" w:rsidRDefault="00DF07BC" w:rsidP="00DF07BC">
      <w:pPr>
        <w:tabs>
          <w:tab w:val="left" w:pos="3030"/>
        </w:tabs>
        <w:jc w:val="both"/>
        <w:rPr>
          <w:sz w:val="24"/>
          <w:szCs w:val="24"/>
        </w:rPr>
        <w:sectPr w:rsidR="00DF07BC" w:rsidSect="00E61C97">
          <w:pgSz w:w="16838" w:h="11906" w:orient="landscape"/>
          <w:pgMar w:top="1134" w:right="567" w:bottom="851" w:left="1134" w:header="709" w:footer="709" w:gutter="0"/>
          <w:cols w:space="708"/>
          <w:docGrid w:linePitch="360"/>
        </w:sectPr>
      </w:pPr>
    </w:p>
    <w:p w:rsidR="00DF07BC" w:rsidRDefault="00DF07BC" w:rsidP="00DF07BC">
      <w:pPr>
        <w:tabs>
          <w:tab w:val="left" w:pos="3030"/>
        </w:tabs>
        <w:jc w:val="center"/>
        <w:rPr>
          <w:i/>
          <w:sz w:val="28"/>
          <w:szCs w:val="28"/>
        </w:rPr>
      </w:pPr>
      <w:r>
        <w:rPr>
          <w:i/>
          <w:sz w:val="28"/>
          <w:szCs w:val="28"/>
        </w:rPr>
        <w:lastRenderedPageBreak/>
        <w:t>Поширення екзогенних геологічних процесів (ЕГП)</w:t>
      </w:r>
    </w:p>
    <w:p w:rsidR="00DF07BC" w:rsidRDefault="00DF07BC" w:rsidP="00DF07BC">
      <w:pPr>
        <w:tabs>
          <w:tab w:val="left" w:pos="3030"/>
        </w:tabs>
        <w:jc w:val="right"/>
        <w:rPr>
          <w:i/>
          <w:sz w:val="24"/>
          <w:szCs w:val="24"/>
        </w:rPr>
      </w:pPr>
      <w:r>
        <w:rPr>
          <w:i/>
          <w:sz w:val="24"/>
          <w:szCs w:val="24"/>
        </w:rPr>
        <w:t>Таблиця 28</w:t>
      </w:r>
    </w:p>
    <w:p w:rsidR="00DF07BC" w:rsidRDefault="00DF07BC" w:rsidP="00DF07BC">
      <w:pPr>
        <w:tabs>
          <w:tab w:val="left" w:pos="3030"/>
        </w:tabs>
        <w:jc w:val="right"/>
        <w:rPr>
          <w:i/>
          <w:sz w:val="24"/>
          <w:szCs w:val="24"/>
        </w:rPr>
      </w:pPr>
    </w:p>
    <w:tbl>
      <w:tblPr>
        <w:tblW w:w="0" w:type="auto"/>
        <w:jc w:val="center"/>
        <w:tblInd w:w="-63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 w:type="dxa"/>
          <w:right w:w="3" w:type="dxa"/>
        </w:tblCellMar>
        <w:tblLook w:val="0000" w:firstRow="0" w:lastRow="0" w:firstColumn="0" w:lastColumn="0" w:noHBand="0" w:noVBand="0"/>
      </w:tblPr>
      <w:tblGrid>
        <w:gridCol w:w="764"/>
        <w:gridCol w:w="3328"/>
        <w:gridCol w:w="2205"/>
        <w:gridCol w:w="4166"/>
        <w:gridCol w:w="4718"/>
      </w:tblGrid>
      <w:tr w:rsidR="00DF07BC" w:rsidTr="00350B18">
        <w:trPr>
          <w:cantSplit/>
          <w:trHeight w:hRule="exact" w:val="633"/>
          <w:jc w:val="center"/>
        </w:trPr>
        <w:tc>
          <w:tcPr>
            <w:tcW w:w="764" w:type="dxa"/>
            <w:vMerge w:val="restart"/>
            <w:vAlign w:val="center"/>
          </w:tcPr>
          <w:p w:rsidR="00DF07BC" w:rsidRDefault="00DF07BC" w:rsidP="00350B18">
            <w:pPr>
              <w:ind w:left="-1893" w:firstLine="1893"/>
              <w:jc w:val="center"/>
              <w:rPr>
                <w:i/>
                <w:sz w:val="22"/>
                <w:szCs w:val="22"/>
              </w:rPr>
            </w:pPr>
            <w:r>
              <w:rPr>
                <w:i/>
                <w:sz w:val="22"/>
                <w:szCs w:val="22"/>
              </w:rPr>
              <w:t>Пор. №</w:t>
            </w:r>
          </w:p>
        </w:tc>
        <w:tc>
          <w:tcPr>
            <w:tcW w:w="3328" w:type="dxa"/>
            <w:vMerge w:val="restart"/>
            <w:vAlign w:val="center"/>
          </w:tcPr>
          <w:p w:rsidR="00DF07BC" w:rsidRDefault="00DF07BC" w:rsidP="00350B18">
            <w:pPr>
              <w:ind w:left="-1893" w:firstLine="1893"/>
              <w:jc w:val="center"/>
              <w:rPr>
                <w:i/>
                <w:sz w:val="22"/>
                <w:szCs w:val="22"/>
              </w:rPr>
            </w:pPr>
            <w:r>
              <w:rPr>
                <w:i/>
                <w:sz w:val="22"/>
                <w:szCs w:val="22"/>
              </w:rPr>
              <w:t>Вид (ЕГП)</w:t>
            </w:r>
          </w:p>
        </w:tc>
        <w:tc>
          <w:tcPr>
            <w:tcW w:w="2205" w:type="dxa"/>
            <w:vMerge w:val="restart"/>
            <w:vAlign w:val="center"/>
          </w:tcPr>
          <w:p w:rsidR="00DF07BC" w:rsidRDefault="00DF07BC" w:rsidP="00350B18">
            <w:pPr>
              <w:ind w:left="-1893" w:firstLine="1893"/>
              <w:jc w:val="center"/>
              <w:rPr>
                <w:i/>
                <w:sz w:val="22"/>
                <w:szCs w:val="22"/>
                <w:vertAlign w:val="superscript"/>
              </w:rPr>
            </w:pPr>
            <w:r>
              <w:rPr>
                <w:i/>
                <w:sz w:val="22"/>
                <w:szCs w:val="22"/>
              </w:rPr>
              <w:t>Площа поширення, км</w:t>
            </w:r>
            <w:r>
              <w:rPr>
                <w:i/>
                <w:sz w:val="22"/>
                <w:szCs w:val="22"/>
                <w:vertAlign w:val="superscript"/>
              </w:rPr>
              <w:t>2</w:t>
            </w:r>
          </w:p>
        </w:tc>
        <w:tc>
          <w:tcPr>
            <w:tcW w:w="4166" w:type="dxa"/>
            <w:vMerge w:val="restart"/>
            <w:vAlign w:val="center"/>
          </w:tcPr>
          <w:p w:rsidR="00DF07BC" w:rsidRDefault="00DF07BC" w:rsidP="00350B18">
            <w:pPr>
              <w:pStyle w:val="ab"/>
              <w:ind w:left="110"/>
              <w:jc w:val="center"/>
              <w:rPr>
                <w:i/>
                <w:sz w:val="22"/>
                <w:szCs w:val="22"/>
              </w:rPr>
            </w:pPr>
            <w:r>
              <w:rPr>
                <w:i/>
                <w:sz w:val="22"/>
                <w:szCs w:val="22"/>
              </w:rPr>
              <w:t>Кількість проявів, од.</w:t>
            </w:r>
          </w:p>
        </w:tc>
        <w:tc>
          <w:tcPr>
            <w:tcW w:w="4718" w:type="dxa"/>
            <w:vMerge w:val="restart"/>
            <w:vAlign w:val="center"/>
          </w:tcPr>
          <w:p w:rsidR="00DF07BC" w:rsidRDefault="00DF07BC" w:rsidP="00350B18">
            <w:pPr>
              <w:ind w:left="-1893" w:firstLine="1893"/>
              <w:jc w:val="center"/>
              <w:rPr>
                <w:i/>
                <w:sz w:val="22"/>
                <w:szCs w:val="22"/>
              </w:rPr>
            </w:pPr>
            <w:r>
              <w:rPr>
                <w:i/>
                <w:sz w:val="22"/>
                <w:szCs w:val="22"/>
              </w:rPr>
              <w:t>% ураженості регіону</w:t>
            </w:r>
          </w:p>
        </w:tc>
      </w:tr>
      <w:tr w:rsidR="00DF07BC" w:rsidTr="00350B18">
        <w:trPr>
          <w:cantSplit/>
          <w:trHeight w:val="253"/>
          <w:jc w:val="center"/>
        </w:trPr>
        <w:tc>
          <w:tcPr>
            <w:tcW w:w="764" w:type="dxa"/>
            <w:vMerge/>
            <w:vAlign w:val="center"/>
          </w:tcPr>
          <w:p w:rsidR="00DF07BC" w:rsidRDefault="00DF07BC" w:rsidP="00350B18">
            <w:pPr>
              <w:ind w:left="-1893" w:firstLine="1893"/>
              <w:jc w:val="center"/>
              <w:rPr>
                <w:i/>
                <w:sz w:val="22"/>
                <w:szCs w:val="22"/>
              </w:rPr>
            </w:pPr>
          </w:p>
        </w:tc>
        <w:tc>
          <w:tcPr>
            <w:tcW w:w="3328" w:type="dxa"/>
            <w:vMerge/>
            <w:vAlign w:val="center"/>
          </w:tcPr>
          <w:p w:rsidR="00DF07BC" w:rsidRDefault="00DF07BC" w:rsidP="00350B18">
            <w:pPr>
              <w:ind w:left="-1893" w:firstLine="1893"/>
              <w:jc w:val="center"/>
              <w:rPr>
                <w:i/>
                <w:sz w:val="22"/>
                <w:szCs w:val="22"/>
              </w:rPr>
            </w:pPr>
          </w:p>
        </w:tc>
        <w:tc>
          <w:tcPr>
            <w:tcW w:w="2205" w:type="dxa"/>
            <w:vMerge/>
            <w:vAlign w:val="center"/>
          </w:tcPr>
          <w:p w:rsidR="00DF07BC" w:rsidRDefault="00DF07BC" w:rsidP="00350B18">
            <w:pPr>
              <w:ind w:left="-1893" w:firstLine="1893"/>
              <w:jc w:val="center"/>
              <w:rPr>
                <w:i/>
                <w:sz w:val="22"/>
                <w:szCs w:val="22"/>
              </w:rPr>
            </w:pPr>
          </w:p>
        </w:tc>
        <w:tc>
          <w:tcPr>
            <w:tcW w:w="4166" w:type="dxa"/>
            <w:vMerge/>
            <w:vAlign w:val="center"/>
          </w:tcPr>
          <w:p w:rsidR="00DF07BC" w:rsidRDefault="00DF07BC" w:rsidP="00350B18">
            <w:pPr>
              <w:ind w:left="-1893" w:firstLine="1893"/>
              <w:jc w:val="center"/>
              <w:rPr>
                <w:i/>
                <w:sz w:val="22"/>
                <w:szCs w:val="22"/>
              </w:rPr>
            </w:pPr>
          </w:p>
        </w:tc>
        <w:tc>
          <w:tcPr>
            <w:tcW w:w="4718" w:type="dxa"/>
            <w:vMerge/>
            <w:vAlign w:val="center"/>
          </w:tcPr>
          <w:p w:rsidR="00DF07BC" w:rsidRDefault="00DF07BC" w:rsidP="00350B18">
            <w:pPr>
              <w:ind w:left="-1893" w:firstLine="1893"/>
              <w:jc w:val="center"/>
              <w:rPr>
                <w:i/>
                <w:sz w:val="22"/>
                <w:szCs w:val="22"/>
              </w:rPr>
            </w:pPr>
          </w:p>
        </w:tc>
      </w:tr>
      <w:tr w:rsidR="00DF07BC" w:rsidTr="00350B18">
        <w:trPr>
          <w:trHeight w:val="333"/>
          <w:jc w:val="center"/>
        </w:trPr>
        <w:tc>
          <w:tcPr>
            <w:tcW w:w="764" w:type="dxa"/>
            <w:vAlign w:val="center"/>
          </w:tcPr>
          <w:p w:rsidR="00DF07BC" w:rsidRDefault="00DF07BC" w:rsidP="00350B18">
            <w:pPr>
              <w:ind w:left="-1893" w:firstLine="1893"/>
              <w:jc w:val="center"/>
              <w:rPr>
                <w:sz w:val="22"/>
                <w:szCs w:val="22"/>
              </w:rPr>
            </w:pPr>
            <w:r>
              <w:rPr>
                <w:sz w:val="22"/>
                <w:szCs w:val="22"/>
              </w:rPr>
              <w:t>1.</w:t>
            </w:r>
          </w:p>
        </w:tc>
        <w:tc>
          <w:tcPr>
            <w:tcW w:w="3328" w:type="dxa"/>
          </w:tcPr>
          <w:p w:rsidR="00DF07BC" w:rsidRDefault="00DF07BC" w:rsidP="00350B18">
            <w:pPr>
              <w:ind w:left="-1893" w:firstLine="2049"/>
              <w:rPr>
                <w:sz w:val="22"/>
                <w:szCs w:val="22"/>
              </w:rPr>
            </w:pPr>
            <w:r>
              <w:rPr>
                <w:sz w:val="22"/>
                <w:szCs w:val="22"/>
              </w:rPr>
              <w:t>Зсуви</w:t>
            </w:r>
          </w:p>
        </w:tc>
        <w:tc>
          <w:tcPr>
            <w:tcW w:w="2205" w:type="dxa"/>
            <w:vAlign w:val="center"/>
          </w:tcPr>
          <w:p w:rsidR="00DF07BC" w:rsidRDefault="00DF07BC" w:rsidP="00350B18">
            <w:pPr>
              <w:ind w:left="-1893" w:firstLine="1893"/>
              <w:jc w:val="center"/>
              <w:rPr>
                <w:sz w:val="22"/>
                <w:szCs w:val="22"/>
              </w:rPr>
            </w:pPr>
            <w:r>
              <w:rPr>
                <w:sz w:val="22"/>
                <w:szCs w:val="22"/>
              </w:rPr>
              <w:t>0,027</w:t>
            </w:r>
          </w:p>
        </w:tc>
        <w:tc>
          <w:tcPr>
            <w:tcW w:w="4166" w:type="dxa"/>
            <w:vAlign w:val="center"/>
          </w:tcPr>
          <w:p w:rsidR="00DF07BC" w:rsidRDefault="00DF07BC" w:rsidP="00350B18">
            <w:pPr>
              <w:ind w:left="-1893" w:firstLine="1893"/>
              <w:jc w:val="center"/>
              <w:rPr>
                <w:sz w:val="22"/>
                <w:szCs w:val="22"/>
              </w:rPr>
            </w:pPr>
            <w:r>
              <w:rPr>
                <w:sz w:val="22"/>
                <w:szCs w:val="22"/>
              </w:rPr>
              <w:t>9</w:t>
            </w:r>
          </w:p>
        </w:tc>
        <w:tc>
          <w:tcPr>
            <w:tcW w:w="4718" w:type="dxa"/>
            <w:vAlign w:val="center"/>
          </w:tcPr>
          <w:p w:rsidR="00DF07BC" w:rsidRDefault="00DF07BC" w:rsidP="00350B18">
            <w:pPr>
              <w:ind w:left="-1893" w:firstLine="1893"/>
              <w:jc w:val="center"/>
              <w:rPr>
                <w:sz w:val="22"/>
                <w:szCs w:val="22"/>
              </w:rPr>
            </w:pPr>
          </w:p>
        </w:tc>
      </w:tr>
      <w:tr w:rsidR="00DF07BC" w:rsidTr="00350B18">
        <w:trPr>
          <w:trHeight w:val="333"/>
          <w:jc w:val="center"/>
        </w:trPr>
        <w:tc>
          <w:tcPr>
            <w:tcW w:w="764" w:type="dxa"/>
            <w:vAlign w:val="center"/>
          </w:tcPr>
          <w:p w:rsidR="00DF07BC" w:rsidRDefault="00DF07BC" w:rsidP="00350B18">
            <w:pPr>
              <w:ind w:left="-1893" w:firstLine="1893"/>
              <w:jc w:val="center"/>
              <w:rPr>
                <w:sz w:val="22"/>
                <w:szCs w:val="22"/>
              </w:rPr>
            </w:pPr>
            <w:r>
              <w:rPr>
                <w:sz w:val="22"/>
                <w:szCs w:val="22"/>
              </w:rPr>
              <w:t>2.</w:t>
            </w:r>
          </w:p>
        </w:tc>
        <w:tc>
          <w:tcPr>
            <w:tcW w:w="3328" w:type="dxa"/>
          </w:tcPr>
          <w:p w:rsidR="00DF07BC" w:rsidRDefault="00DF07BC" w:rsidP="00350B18">
            <w:pPr>
              <w:ind w:left="-1893" w:firstLine="2049"/>
              <w:rPr>
                <w:sz w:val="22"/>
                <w:szCs w:val="22"/>
              </w:rPr>
            </w:pPr>
            <w:r>
              <w:rPr>
                <w:sz w:val="22"/>
                <w:szCs w:val="22"/>
              </w:rPr>
              <w:t>Підтоплення</w:t>
            </w:r>
          </w:p>
        </w:tc>
        <w:tc>
          <w:tcPr>
            <w:tcW w:w="2205" w:type="dxa"/>
            <w:vAlign w:val="center"/>
          </w:tcPr>
          <w:p w:rsidR="00DF07BC" w:rsidRDefault="00DF07BC" w:rsidP="00350B18">
            <w:pPr>
              <w:ind w:left="-1893" w:firstLine="1893"/>
              <w:jc w:val="center"/>
              <w:rPr>
                <w:sz w:val="22"/>
                <w:szCs w:val="22"/>
              </w:rPr>
            </w:pPr>
            <w:r>
              <w:rPr>
                <w:sz w:val="22"/>
                <w:szCs w:val="22"/>
              </w:rPr>
              <w:t>146</w:t>
            </w:r>
          </w:p>
        </w:tc>
        <w:tc>
          <w:tcPr>
            <w:tcW w:w="4166" w:type="dxa"/>
            <w:vAlign w:val="center"/>
          </w:tcPr>
          <w:p w:rsidR="00DF07BC" w:rsidRDefault="00DF07BC" w:rsidP="00350B18">
            <w:pPr>
              <w:tabs>
                <w:tab w:val="left" w:pos="863"/>
              </w:tabs>
              <w:ind w:left="23" w:hanging="23"/>
              <w:jc w:val="center"/>
              <w:rPr>
                <w:sz w:val="22"/>
                <w:szCs w:val="22"/>
              </w:rPr>
            </w:pPr>
            <w:r>
              <w:rPr>
                <w:sz w:val="22"/>
                <w:szCs w:val="22"/>
              </w:rPr>
              <w:t>36*</w:t>
            </w:r>
          </w:p>
        </w:tc>
        <w:tc>
          <w:tcPr>
            <w:tcW w:w="4718" w:type="dxa"/>
            <w:vAlign w:val="center"/>
          </w:tcPr>
          <w:p w:rsidR="00DF07BC" w:rsidRDefault="00DF07BC" w:rsidP="00350B18">
            <w:pPr>
              <w:ind w:left="-1893" w:firstLine="1893"/>
              <w:jc w:val="center"/>
              <w:rPr>
                <w:sz w:val="22"/>
                <w:szCs w:val="22"/>
              </w:rPr>
            </w:pPr>
            <w:r>
              <w:rPr>
                <w:sz w:val="22"/>
                <w:szCs w:val="22"/>
              </w:rPr>
              <w:t>0,005</w:t>
            </w:r>
          </w:p>
        </w:tc>
      </w:tr>
      <w:tr w:rsidR="00DF07BC" w:rsidTr="00350B18">
        <w:trPr>
          <w:trHeight w:val="333"/>
          <w:jc w:val="center"/>
        </w:trPr>
        <w:tc>
          <w:tcPr>
            <w:tcW w:w="764" w:type="dxa"/>
            <w:vAlign w:val="center"/>
          </w:tcPr>
          <w:p w:rsidR="00DF07BC" w:rsidRDefault="00DF07BC" w:rsidP="00350B18">
            <w:pPr>
              <w:ind w:left="-1893" w:firstLine="1893"/>
              <w:jc w:val="center"/>
              <w:rPr>
                <w:sz w:val="22"/>
                <w:szCs w:val="22"/>
              </w:rPr>
            </w:pPr>
            <w:r>
              <w:rPr>
                <w:sz w:val="22"/>
                <w:szCs w:val="22"/>
              </w:rPr>
              <w:t>3.</w:t>
            </w:r>
          </w:p>
        </w:tc>
        <w:tc>
          <w:tcPr>
            <w:tcW w:w="3328" w:type="dxa"/>
          </w:tcPr>
          <w:p w:rsidR="00DF07BC" w:rsidRDefault="00DF07BC" w:rsidP="00350B18">
            <w:pPr>
              <w:ind w:left="-1893" w:firstLine="2049"/>
              <w:rPr>
                <w:sz w:val="22"/>
                <w:szCs w:val="22"/>
              </w:rPr>
            </w:pPr>
            <w:r>
              <w:rPr>
                <w:sz w:val="22"/>
                <w:szCs w:val="22"/>
              </w:rPr>
              <w:t>Карст</w:t>
            </w:r>
          </w:p>
        </w:tc>
        <w:tc>
          <w:tcPr>
            <w:tcW w:w="2205" w:type="dxa"/>
            <w:vAlign w:val="center"/>
          </w:tcPr>
          <w:p w:rsidR="00DF07BC" w:rsidRDefault="00DF07BC" w:rsidP="00350B18">
            <w:pPr>
              <w:ind w:left="-1893" w:firstLine="1893"/>
              <w:jc w:val="center"/>
              <w:rPr>
                <w:sz w:val="22"/>
                <w:szCs w:val="22"/>
              </w:rPr>
            </w:pPr>
            <w:r>
              <w:rPr>
                <w:sz w:val="22"/>
                <w:szCs w:val="22"/>
              </w:rPr>
              <w:t>31810</w:t>
            </w:r>
          </w:p>
        </w:tc>
        <w:tc>
          <w:tcPr>
            <w:tcW w:w="4166" w:type="dxa"/>
            <w:vAlign w:val="center"/>
          </w:tcPr>
          <w:p w:rsidR="00DF07BC" w:rsidRDefault="00DF07BC" w:rsidP="00350B18">
            <w:pPr>
              <w:jc w:val="center"/>
              <w:rPr>
                <w:sz w:val="22"/>
                <w:szCs w:val="22"/>
              </w:rPr>
            </w:pPr>
            <w:r>
              <w:rPr>
                <w:sz w:val="22"/>
                <w:szCs w:val="22"/>
              </w:rPr>
              <w:t>2313**</w:t>
            </w:r>
          </w:p>
        </w:tc>
        <w:tc>
          <w:tcPr>
            <w:tcW w:w="4718" w:type="dxa"/>
            <w:vAlign w:val="center"/>
          </w:tcPr>
          <w:p w:rsidR="00DF07BC" w:rsidRDefault="00DF07BC" w:rsidP="00350B18">
            <w:pPr>
              <w:ind w:left="-1893" w:firstLine="1893"/>
              <w:jc w:val="center"/>
              <w:rPr>
                <w:sz w:val="22"/>
                <w:szCs w:val="22"/>
              </w:rPr>
            </w:pPr>
            <w:r>
              <w:rPr>
                <w:sz w:val="22"/>
                <w:szCs w:val="22"/>
              </w:rPr>
              <w:t>99,71</w:t>
            </w:r>
          </w:p>
        </w:tc>
      </w:tr>
      <w:tr w:rsidR="00DF07BC" w:rsidTr="00350B18">
        <w:trPr>
          <w:trHeight w:val="333"/>
          <w:jc w:val="center"/>
        </w:trPr>
        <w:tc>
          <w:tcPr>
            <w:tcW w:w="764" w:type="dxa"/>
            <w:vAlign w:val="center"/>
          </w:tcPr>
          <w:p w:rsidR="00DF07BC" w:rsidRDefault="00DF07BC" w:rsidP="00350B18">
            <w:pPr>
              <w:ind w:left="-1893" w:firstLine="1893"/>
              <w:jc w:val="center"/>
              <w:rPr>
                <w:sz w:val="22"/>
                <w:szCs w:val="22"/>
              </w:rPr>
            </w:pPr>
            <w:r>
              <w:rPr>
                <w:sz w:val="22"/>
                <w:szCs w:val="22"/>
              </w:rPr>
              <w:t>4.</w:t>
            </w:r>
          </w:p>
        </w:tc>
        <w:tc>
          <w:tcPr>
            <w:tcW w:w="3328" w:type="dxa"/>
          </w:tcPr>
          <w:p w:rsidR="00DF07BC" w:rsidRDefault="00DF07BC" w:rsidP="00350B18">
            <w:pPr>
              <w:ind w:left="-1893" w:firstLine="2049"/>
              <w:rPr>
                <w:sz w:val="22"/>
                <w:szCs w:val="22"/>
              </w:rPr>
            </w:pPr>
            <w:r>
              <w:rPr>
                <w:sz w:val="22"/>
                <w:szCs w:val="22"/>
              </w:rPr>
              <w:t>Просідання лесових ґрунтів</w:t>
            </w:r>
          </w:p>
        </w:tc>
        <w:tc>
          <w:tcPr>
            <w:tcW w:w="2205" w:type="dxa"/>
            <w:vAlign w:val="center"/>
          </w:tcPr>
          <w:p w:rsidR="00DF07BC" w:rsidRDefault="00DF07BC" w:rsidP="00350B18">
            <w:pPr>
              <w:ind w:left="-1893" w:firstLine="1893"/>
              <w:jc w:val="center"/>
              <w:rPr>
                <w:sz w:val="22"/>
                <w:szCs w:val="22"/>
              </w:rPr>
            </w:pPr>
            <w:r>
              <w:rPr>
                <w:sz w:val="22"/>
                <w:szCs w:val="22"/>
              </w:rPr>
              <w:t>12410</w:t>
            </w:r>
          </w:p>
        </w:tc>
        <w:tc>
          <w:tcPr>
            <w:tcW w:w="4166" w:type="dxa"/>
            <w:vAlign w:val="center"/>
          </w:tcPr>
          <w:p w:rsidR="00DF07BC" w:rsidRDefault="00DF07BC" w:rsidP="00350B18">
            <w:pPr>
              <w:jc w:val="center"/>
              <w:rPr>
                <w:sz w:val="22"/>
                <w:szCs w:val="22"/>
              </w:rPr>
            </w:pPr>
          </w:p>
        </w:tc>
        <w:tc>
          <w:tcPr>
            <w:tcW w:w="4718" w:type="dxa"/>
            <w:vAlign w:val="center"/>
          </w:tcPr>
          <w:p w:rsidR="00DF07BC" w:rsidRDefault="00DF07BC" w:rsidP="00350B18">
            <w:pPr>
              <w:ind w:left="-1893" w:firstLine="1893"/>
              <w:jc w:val="center"/>
              <w:rPr>
                <w:sz w:val="22"/>
                <w:szCs w:val="22"/>
              </w:rPr>
            </w:pPr>
            <w:r>
              <w:rPr>
                <w:sz w:val="22"/>
                <w:szCs w:val="22"/>
              </w:rPr>
              <w:t>38,9</w:t>
            </w:r>
          </w:p>
        </w:tc>
      </w:tr>
    </w:tbl>
    <w:p w:rsidR="00DF07BC" w:rsidRDefault="00DF07BC" w:rsidP="00DF07BC">
      <w:pPr>
        <w:tabs>
          <w:tab w:val="left" w:pos="3030"/>
        </w:tabs>
        <w:jc w:val="both"/>
        <w:rPr>
          <w:sz w:val="10"/>
          <w:szCs w:val="10"/>
        </w:rPr>
      </w:pPr>
    </w:p>
    <w:p w:rsidR="00DF07BC" w:rsidRDefault="00DF07BC" w:rsidP="00DF07BC">
      <w:pPr>
        <w:tabs>
          <w:tab w:val="left" w:pos="3030"/>
        </w:tabs>
        <w:jc w:val="both"/>
        <w:rPr>
          <w:lang w:val="ru-RU"/>
        </w:rPr>
      </w:pPr>
      <w:r>
        <w:t>*) у випадку прояву процесу підтоплення об</w:t>
      </w:r>
      <w:r>
        <w:rPr>
          <w:lang w:val="ru-RU"/>
        </w:rPr>
        <w:t>’</w:t>
      </w:r>
      <w:r>
        <w:t>єктом є населений пункт</w:t>
      </w:r>
    </w:p>
    <w:p w:rsidR="00DF07BC" w:rsidRDefault="00DF07BC" w:rsidP="00DF07BC">
      <w:pPr>
        <w:tabs>
          <w:tab w:val="left" w:pos="3030"/>
        </w:tabs>
        <w:jc w:val="both"/>
        <w:rPr>
          <w:lang w:val="ru-RU"/>
        </w:rPr>
      </w:pPr>
    </w:p>
    <w:p w:rsidR="00DF07BC" w:rsidRDefault="00DF07BC" w:rsidP="00DF07BC">
      <w:pPr>
        <w:tabs>
          <w:tab w:val="left" w:pos="3030"/>
        </w:tabs>
        <w:jc w:val="both"/>
      </w:pPr>
      <w:r>
        <w:rPr>
          <w:lang w:val="ru-RU"/>
        </w:rPr>
        <w:t xml:space="preserve">**) </w:t>
      </w:r>
      <w:r>
        <w:t>прояву карстового процесу – поверхневий карстопрояв</w:t>
      </w:r>
    </w:p>
    <w:p w:rsidR="00DF07BC" w:rsidRDefault="00DF07BC" w:rsidP="00DF07BC">
      <w:pPr>
        <w:tabs>
          <w:tab w:val="left" w:pos="3030"/>
        </w:tabs>
        <w:jc w:val="both"/>
        <w:rPr>
          <w:sz w:val="16"/>
          <w:szCs w:val="16"/>
        </w:rPr>
      </w:pPr>
    </w:p>
    <w:p w:rsidR="00DF07BC" w:rsidRDefault="00DF07BC" w:rsidP="00DF07BC">
      <w:pPr>
        <w:tabs>
          <w:tab w:val="left" w:pos="3030"/>
        </w:tabs>
        <w:jc w:val="both"/>
        <w:rPr>
          <w:sz w:val="16"/>
          <w:szCs w:val="16"/>
        </w:rPr>
      </w:pPr>
    </w:p>
    <w:p w:rsidR="00DF07BC" w:rsidRDefault="00DF07BC" w:rsidP="00DF07BC">
      <w:pPr>
        <w:tabs>
          <w:tab w:val="left" w:pos="3030"/>
        </w:tabs>
        <w:jc w:val="both"/>
        <w:rPr>
          <w:sz w:val="16"/>
          <w:szCs w:val="16"/>
        </w:rPr>
      </w:pPr>
    </w:p>
    <w:p w:rsidR="00DF07BC" w:rsidRDefault="00DF07BC" w:rsidP="00DF07BC">
      <w:pPr>
        <w:tabs>
          <w:tab w:val="left" w:pos="3030"/>
        </w:tabs>
        <w:jc w:val="both"/>
        <w:rPr>
          <w:sz w:val="16"/>
          <w:szCs w:val="16"/>
        </w:rPr>
      </w:pPr>
    </w:p>
    <w:p w:rsidR="00DF07BC" w:rsidRDefault="00DF07BC" w:rsidP="00DF07BC">
      <w:pPr>
        <w:tabs>
          <w:tab w:val="left" w:pos="3030"/>
        </w:tabs>
        <w:jc w:val="both"/>
        <w:rPr>
          <w:sz w:val="16"/>
          <w:szCs w:val="16"/>
        </w:rPr>
      </w:pPr>
    </w:p>
    <w:p w:rsidR="00DF07BC" w:rsidRDefault="00DF07BC" w:rsidP="00DF07BC">
      <w:pPr>
        <w:tabs>
          <w:tab w:val="left" w:pos="3030"/>
        </w:tabs>
        <w:jc w:val="both"/>
        <w:rPr>
          <w:sz w:val="16"/>
          <w:szCs w:val="16"/>
        </w:rPr>
      </w:pPr>
    </w:p>
    <w:p w:rsidR="00DF07BC" w:rsidRDefault="00DF07BC" w:rsidP="00DF07BC">
      <w:pPr>
        <w:tabs>
          <w:tab w:val="left" w:pos="3030"/>
        </w:tabs>
        <w:jc w:val="both"/>
        <w:rPr>
          <w:sz w:val="16"/>
          <w:szCs w:val="16"/>
        </w:rPr>
      </w:pPr>
    </w:p>
    <w:p w:rsidR="00DF07BC" w:rsidRDefault="00DF07BC" w:rsidP="00DF07BC">
      <w:pPr>
        <w:tabs>
          <w:tab w:val="left" w:pos="3030"/>
        </w:tabs>
        <w:jc w:val="both"/>
        <w:rPr>
          <w:sz w:val="16"/>
          <w:szCs w:val="16"/>
        </w:rPr>
      </w:pPr>
    </w:p>
    <w:p w:rsidR="00DF07BC" w:rsidRDefault="00DF07BC" w:rsidP="00DF07BC">
      <w:pPr>
        <w:tabs>
          <w:tab w:val="left" w:pos="3030"/>
        </w:tabs>
        <w:jc w:val="both"/>
        <w:rPr>
          <w:sz w:val="16"/>
          <w:szCs w:val="16"/>
        </w:rPr>
      </w:pPr>
    </w:p>
    <w:p w:rsidR="00DF07BC" w:rsidRDefault="00DF07BC" w:rsidP="00DF07BC">
      <w:pPr>
        <w:tabs>
          <w:tab w:val="left" w:pos="3030"/>
        </w:tabs>
        <w:jc w:val="both"/>
        <w:rPr>
          <w:sz w:val="16"/>
          <w:szCs w:val="16"/>
        </w:rPr>
      </w:pPr>
    </w:p>
    <w:p w:rsidR="00DF07BC" w:rsidRDefault="00DF07BC" w:rsidP="00DF07BC">
      <w:pPr>
        <w:tabs>
          <w:tab w:val="left" w:pos="3030"/>
        </w:tabs>
        <w:jc w:val="both"/>
        <w:rPr>
          <w:sz w:val="16"/>
          <w:szCs w:val="16"/>
        </w:rPr>
      </w:pPr>
    </w:p>
    <w:p w:rsidR="00DF07BC" w:rsidRDefault="00DF07BC" w:rsidP="00DF07BC">
      <w:pPr>
        <w:tabs>
          <w:tab w:val="left" w:pos="3030"/>
        </w:tabs>
        <w:jc w:val="both"/>
        <w:rPr>
          <w:sz w:val="16"/>
          <w:szCs w:val="16"/>
        </w:rPr>
      </w:pPr>
    </w:p>
    <w:p w:rsidR="00DF07BC" w:rsidRDefault="00DF07BC" w:rsidP="00DF07BC">
      <w:pPr>
        <w:tabs>
          <w:tab w:val="left" w:pos="3030"/>
        </w:tabs>
        <w:jc w:val="both"/>
        <w:rPr>
          <w:sz w:val="16"/>
          <w:szCs w:val="16"/>
        </w:rPr>
      </w:pPr>
    </w:p>
    <w:p w:rsidR="00DF07BC" w:rsidRDefault="00DF07BC" w:rsidP="00DF07BC">
      <w:pPr>
        <w:tabs>
          <w:tab w:val="left" w:pos="3030"/>
        </w:tabs>
        <w:jc w:val="both"/>
        <w:rPr>
          <w:sz w:val="16"/>
          <w:szCs w:val="16"/>
        </w:rPr>
      </w:pPr>
    </w:p>
    <w:p w:rsidR="00DF07BC" w:rsidRDefault="00DF07BC" w:rsidP="00DF07BC">
      <w:pPr>
        <w:tabs>
          <w:tab w:val="left" w:pos="3030"/>
        </w:tabs>
        <w:jc w:val="both"/>
        <w:rPr>
          <w:sz w:val="16"/>
          <w:szCs w:val="16"/>
        </w:rPr>
      </w:pPr>
    </w:p>
    <w:p w:rsidR="00DF07BC" w:rsidRDefault="00DF07BC" w:rsidP="00DF07BC">
      <w:pPr>
        <w:tabs>
          <w:tab w:val="left" w:pos="3030"/>
        </w:tabs>
        <w:jc w:val="both"/>
        <w:rPr>
          <w:sz w:val="16"/>
          <w:szCs w:val="16"/>
        </w:rPr>
      </w:pPr>
    </w:p>
    <w:p w:rsidR="00DF07BC" w:rsidRDefault="00DF07BC" w:rsidP="00DF07BC">
      <w:pPr>
        <w:tabs>
          <w:tab w:val="left" w:pos="3030"/>
        </w:tabs>
        <w:jc w:val="both"/>
        <w:rPr>
          <w:sz w:val="16"/>
          <w:szCs w:val="16"/>
        </w:rPr>
      </w:pPr>
    </w:p>
    <w:p w:rsidR="00DF07BC" w:rsidRDefault="00DF07BC" w:rsidP="00DF07BC">
      <w:pPr>
        <w:tabs>
          <w:tab w:val="left" w:pos="3030"/>
        </w:tabs>
        <w:jc w:val="both"/>
        <w:rPr>
          <w:sz w:val="16"/>
          <w:szCs w:val="16"/>
        </w:rPr>
      </w:pPr>
    </w:p>
    <w:p w:rsidR="00DF07BC" w:rsidRDefault="00DF07BC" w:rsidP="00DF07BC">
      <w:pPr>
        <w:tabs>
          <w:tab w:val="left" w:pos="3030"/>
        </w:tabs>
        <w:jc w:val="both"/>
        <w:rPr>
          <w:sz w:val="16"/>
          <w:szCs w:val="16"/>
        </w:rPr>
      </w:pPr>
    </w:p>
    <w:p w:rsidR="00DF07BC" w:rsidRDefault="00DF07BC" w:rsidP="00DF07BC">
      <w:pPr>
        <w:tabs>
          <w:tab w:val="left" w:pos="3030"/>
        </w:tabs>
        <w:jc w:val="both"/>
        <w:rPr>
          <w:sz w:val="16"/>
          <w:szCs w:val="16"/>
        </w:rPr>
      </w:pPr>
    </w:p>
    <w:p w:rsidR="00DF07BC" w:rsidRDefault="00DF07BC" w:rsidP="00DF07BC">
      <w:pPr>
        <w:tabs>
          <w:tab w:val="left" w:pos="3030"/>
        </w:tabs>
        <w:jc w:val="both"/>
        <w:rPr>
          <w:sz w:val="16"/>
          <w:szCs w:val="16"/>
        </w:rPr>
      </w:pPr>
    </w:p>
    <w:p w:rsidR="00DF07BC" w:rsidRDefault="00DF07BC" w:rsidP="00DF07BC">
      <w:pPr>
        <w:tabs>
          <w:tab w:val="left" w:pos="3030"/>
        </w:tabs>
        <w:jc w:val="both"/>
        <w:rPr>
          <w:sz w:val="16"/>
          <w:szCs w:val="16"/>
        </w:rPr>
      </w:pPr>
    </w:p>
    <w:p w:rsidR="00DF07BC" w:rsidRDefault="00DF07BC" w:rsidP="00DF07BC">
      <w:pPr>
        <w:tabs>
          <w:tab w:val="left" w:pos="3030"/>
        </w:tabs>
        <w:jc w:val="both"/>
        <w:rPr>
          <w:sz w:val="16"/>
          <w:szCs w:val="16"/>
        </w:rPr>
      </w:pPr>
    </w:p>
    <w:p w:rsidR="00DF07BC" w:rsidRDefault="00DF07BC" w:rsidP="00DF07BC">
      <w:pPr>
        <w:tabs>
          <w:tab w:val="left" w:pos="3030"/>
        </w:tabs>
        <w:jc w:val="both"/>
        <w:rPr>
          <w:sz w:val="16"/>
          <w:szCs w:val="16"/>
        </w:rPr>
      </w:pPr>
    </w:p>
    <w:p w:rsidR="00DF07BC" w:rsidRDefault="00DF07BC" w:rsidP="00DF07BC">
      <w:pPr>
        <w:tabs>
          <w:tab w:val="left" w:pos="3030"/>
        </w:tabs>
        <w:jc w:val="both"/>
        <w:rPr>
          <w:sz w:val="16"/>
          <w:szCs w:val="16"/>
        </w:rPr>
      </w:pPr>
    </w:p>
    <w:p w:rsidR="00DF07BC" w:rsidRDefault="00DF07BC" w:rsidP="00DF07BC">
      <w:pPr>
        <w:tabs>
          <w:tab w:val="left" w:pos="3030"/>
        </w:tabs>
        <w:jc w:val="both"/>
        <w:rPr>
          <w:sz w:val="16"/>
          <w:szCs w:val="16"/>
        </w:rPr>
      </w:pPr>
    </w:p>
    <w:p w:rsidR="00DF07BC" w:rsidRDefault="00DF07BC" w:rsidP="00DF07BC">
      <w:pPr>
        <w:tabs>
          <w:tab w:val="left" w:pos="3030"/>
        </w:tabs>
        <w:jc w:val="both"/>
        <w:rPr>
          <w:sz w:val="16"/>
          <w:szCs w:val="16"/>
        </w:rPr>
      </w:pPr>
    </w:p>
    <w:p w:rsidR="00DF07BC" w:rsidRDefault="00DF07BC" w:rsidP="00DF07BC">
      <w:pPr>
        <w:tabs>
          <w:tab w:val="left" w:pos="3030"/>
        </w:tabs>
        <w:jc w:val="both"/>
        <w:rPr>
          <w:sz w:val="16"/>
          <w:szCs w:val="16"/>
        </w:rPr>
      </w:pPr>
    </w:p>
    <w:p w:rsidR="00DF07BC" w:rsidRDefault="00DF07BC" w:rsidP="00DF07BC">
      <w:pPr>
        <w:tabs>
          <w:tab w:val="left" w:pos="3030"/>
        </w:tabs>
        <w:jc w:val="center"/>
        <w:rPr>
          <w:i/>
          <w:sz w:val="28"/>
          <w:szCs w:val="28"/>
        </w:rPr>
      </w:pPr>
    </w:p>
    <w:p w:rsidR="00DF07BC" w:rsidRDefault="00DF07BC" w:rsidP="00DF07BC">
      <w:pPr>
        <w:jc w:val="center"/>
        <w:rPr>
          <w:b/>
          <w:sz w:val="32"/>
          <w:szCs w:val="32"/>
        </w:rPr>
      </w:pPr>
      <w:r>
        <w:rPr>
          <w:b/>
          <w:sz w:val="32"/>
          <w:szCs w:val="32"/>
        </w:rPr>
        <w:lastRenderedPageBreak/>
        <w:t xml:space="preserve">Перелік спеціальних дозволів на право користування надрами на території Чернігівської області за видами діяльності </w:t>
      </w:r>
    </w:p>
    <w:p w:rsidR="00DF07BC" w:rsidRDefault="00DF07BC" w:rsidP="00DF07BC">
      <w:pPr>
        <w:jc w:val="center"/>
        <w:rPr>
          <w:b/>
          <w:sz w:val="32"/>
          <w:szCs w:val="32"/>
        </w:rPr>
      </w:pPr>
    </w:p>
    <w:p w:rsidR="00DF07BC" w:rsidRDefault="00DF07BC" w:rsidP="00DF07BC">
      <w:pPr>
        <w:jc w:val="center"/>
        <w:rPr>
          <w:b/>
          <w:sz w:val="32"/>
          <w:szCs w:val="32"/>
        </w:rPr>
      </w:pPr>
    </w:p>
    <w:tbl>
      <w:tblPr>
        <w:tblpPr w:leftFromText="180" w:rightFromText="180" w:vertAnchor="text" w:tblpX="817" w:tblpY="1"/>
        <w:tblOverlap w:val="never"/>
        <w:tblW w:w="141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61"/>
        <w:gridCol w:w="2087"/>
        <w:gridCol w:w="2400"/>
        <w:gridCol w:w="851"/>
        <w:gridCol w:w="2029"/>
        <w:gridCol w:w="1800"/>
        <w:gridCol w:w="1701"/>
        <w:gridCol w:w="2613"/>
        <w:gridCol w:w="6"/>
      </w:tblGrid>
      <w:tr w:rsidR="00DF07BC" w:rsidTr="00350B18">
        <w:tc>
          <w:tcPr>
            <w:tcW w:w="661" w:type="dxa"/>
          </w:tcPr>
          <w:p w:rsidR="00DF07BC" w:rsidRDefault="00DF07BC" w:rsidP="00350B18">
            <w:pPr>
              <w:jc w:val="center"/>
              <w:rPr>
                <w:i/>
              </w:rPr>
            </w:pPr>
            <w:r>
              <w:rPr>
                <w:i/>
              </w:rPr>
              <w:t>№ п/п</w:t>
            </w:r>
          </w:p>
        </w:tc>
        <w:tc>
          <w:tcPr>
            <w:tcW w:w="2087" w:type="dxa"/>
          </w:tcPr>
          <w:p w:rsidR="00DF07BC" w:rsidRDefault="00DF07BC" w:rsidP="00350B18">
            <w:pPr>
              <w:jc w:val="center"/>
              <w:rPr>
                <w:i/>
              </w:rPr>
            </w:pPr>
            <w:r>
              <w:rPr>
                <w:i/>
              </w:rPr>
              <w:t>Номер                  спецдозволу</w:t>
            </w:r>
          </w:p>
        </w:tc>
        <w:tc>
          <w:tcPr>
            <w:tcW w:w="2400" w:type="dxa"/>
          </w:tcPr>
          <w:p w:rsidR="00DF07BC" w:rsidRDefault="00DF07BC" w:rsidP="00350B18">
            <w:pPr>
              <w:jc w:val="center"/>
              <w:rPr>
                <w:i/>
              </w:rPr>
            </w:pPr>
            <w:r>
              <w:rPr>
                <w:i/>
              </w:rPr>
              <w:t>Дата видачі</w:t>
            </w:r>
          </w:p>
          <w:p w:rsidR="00DF07BC" w:rsidRDefault="00DF07BC" w:rsidP="00350B18">
            <w:pPr>
              <w:jc w:val="center"/>
              <w:rPr>
                <w:i/>
              </w:rPr>
            </w:pPr>
            <w:r>
              <w:rPr>
                <w:i/>
              </w:rPr>
              <w:t>Дата закінчення</w:t>
            </w:r>
          </w:p>
          <w:p w:rsidR="00DF07BC" w:rsidRDefault="00DF07BC" w:rsidP="00350B18">
            <w:pPr>
              <w:jc w:val="center"/>
              <w:rPr>
                <w:i/>
              </w:rPr>
            </w:pPr>
            <w:r>
              <w:rPr>
                <w:i/>
              </w:rPr>
              <w:t>Ознаки дії</w:t>
            </w:r>
          </w:p>
        </w:tc>
        <w:tc>
          <w:tcPr>
            <w:tcW w:w="851" w:type="dxa"/>
          </w:tcPr>
          <w:p w:rsidR="00DF07BC" w:rsidRDefault="00DF07BC" w:rsidP="00350B18">
            <w:pPr>
              <w:jc w:val="center"/>
              <w:rPr>
                <w:i/>
              </w:rPr>
            </w:pPr>
            <w:r>
              <w:rPr>
                <w:i/>
              </w:rPr>
              <w:t>Термін дії</w:t>
            </w:r>
          </w:p>
        </w:tc>
        <w:tc>
          <w:tcPr>
            <w:tcW w:w="2029" w:type="dxa"/>
          </w:tcPr>
          <w:p w:rsidR="00DF07BC" w:rsidRDefault="00DF07BC" w:rsidP="00350B18">
            <w:pPr>
              <w:jc w:val="center"/>
              <w:rPr>
                <w:i/>
              </w:rPr>
            </w:pPr>
            <w:r>
              <w:rPr>
                <w:i/>
              </w:rPr>
              <w:t>Корисна копалина</w:t>
            </w:r>
          </w:p>
          <w:p w:rsidR="00DF07BC" w:rsidRDefault="00DF07BC" w:rsidP="00350B18">
            <w:pPr>
              <w:jc w:val="center"/>
              <w:rPr>
                <w:i/>
              </w:rPr>
            </w:pPr>
            <w:r>
              <w:rPr>
                <w:i/>
              </w:rPr>
              <w:t xml:space="preserve">(О-Основна,  </w:t>
            </w:r>
          </w:p>
          <w:p w:rsidR="00DF07BC" w:rsidRDefault="00DF07BC" w:rsidP="00350B18">
            <w:pPr>
              <w:jc w:val="center"/>
              <w:rPr>
                <w:i/>
              </w:rPr>
            </w:pPr>
            <w:r>
              <w:rPr>
                <w:i/>
              </w:rPr>
              <w:t>С-супутня)</w:t>
            </w:r>
          </w:p>
        </w:tc>
        <w:tc>
          <w:tcPr>
            <w:tcW w:w="1800" w:type="dxa"/>
          </w:tcPr>
          <w:p w:rsidR="00DF07BC" w:rsidRDefault="00DF07BC" w:rsidP="00350B18">
            <w:pPr>
              <w:jc w:val="center"/>
              <w:rPr>
                <w:i/>
              </w:rPr>
            </w:pPr>
            <w:r>
              <w:rPr>
                <w:i/>
              </w:rPr>
              <w:t>Назва об’єкту</w:t>
            </w:r>
          </w:p>
          <w:p w:rsidR="00DF07BC" w:rsidRDefault="00DF07BC" w:rsidP="00350B18">
            <w:pPr>
              <w:jc w:val="center"/>
              <w:rPr>
                <w:i/>
              </w:rPr>
            </w:pPr>
            <w:r>
              <w:rPr>
                <w:i/>
              </w:rPr>
              <w:t>користування  надрами</w:t>
            </w:r>
          </w:p>
        </w:tc>
        <w:tc>
          <w:tcPr>
            <w:tcW w:w="1701" w:type="dxa"/>
          </w:tcPr>
          <w:p w:rsidR="00DF07BC" w:rsidRDefault="00DF07BC" w:rsidP="00350B18">
            <w:pPr>
              <w:ind w:left="138" w:hanging="138"/>
              <w:jc w:val="center"/>
              <w:rPr>
                <w:i/>
              </w:rPr>
            </w:pPr>
            <w:r>
              <w:rPr>
                <w:i/>
              </w:rPr>
              <w:t>Місцеположення</w:t>
            </w:r>
          </w:p>
        </w:tc>
        <w:tc>
          <w:tcPr>
            <w:tcW w:w="2619" w:type="dxa"/>
            <w:gridSpan w:val="2"/>
          </w:tcPr>
          <w:p w:rsidR="00DF07BC" w:rsidRDefault="00DF07BC" w:rsidP="00350B18">
            <w:pPr>
              <w:ind w:left="-139" w:firstLine="139"/>
              <w:jc w:val="center"/>
              <w:rPr>
                <w:i/>
              </w:rPr>
            </w:pPr>
            <w:r>
              <w:rPr>
                <w:i/>
              </w:rPr>
              <w:t>Власник</w:t>
            </w:r>
          </w:p>
          <w:p w:rsidR="00DF07BC" w:rsidRDefault="00DF07BC" w:rsidP="00350B18">
            <w:pPr>
              <w:jc w:val="center"/>
              <w:rPr>
                <w:i/>
              </w:rPr>
            </w:pPr>
            <w:r>
              <w:rPr>
                <w:i/>
              </w:rPr>
              <w:t>спецдозволу</w:t>
            </w:r>
          </w:p>
        </w:tc>
      </w:tr>
      <w:tr w:rsidR="00DF07BC" w:rsidTr="00350B18">
        <w:trPr>
          <w:trHeight w:val="135"/>
        </w:trPr>
        <w:tc>
          <w:tcPr>
            <w:tcW w:w="661" w:type="dxa"/>
          </w:tcPr>
          <w:p w:rsidR="00DF07BC" w:rsidRDefault="00DF07BC" w:rsidP="00350B18">
            <w:pPr>
              <w:jc w:val="center"/>
            </w:pPr>
            <w:r>
              <w:t>1</w:t>
            </w:r>
          </w:p>
        </w:tc>
        <w:tc>
          <w:tcPr>
            <w:tcW w:w="2087" w:type="dxa"/>
          </w:tcPr>
          <w:p w:rsidR="00DF07BC" w:rsidRDefault="00DF07BC" w:rsidP="00350B18">
            <w:pPr>
              <w:jc w:val="center"/>
            </w:pPr>
            <w:r>
              <w:t>2</w:t>
            </w:r>
          </w:p>
        </w:tc>
        <w:tc>
          <w:tcPr>
            <w:tcW w:w="2400" w:type="dxa"/>
          </w:tcPr>
          <w:p w:rsidR="00DF07BC" w:rsidRDefault="00DF07BC" w:rsidP="00350B18">
            <w:pPr>
              <w:jc w:val="center"/>
            </w:pPr>
            <w:r>
              <w:t>3</w:t>
            </w:r>
          </w:p>
        </w:tc>
        <w:tc>
          <w:tcPr>
            <w:tcW w:w="851" w:type="dxa"/>
          </w:tcPr>
          <w:p w:rsidR="00DF07BC" w:rsidRDefault="00DF07BC" w:rsidP="00350B18">
            <w:pPr>
              <w:jc w:val="center"/>
            </w:pPr>
            <w:r>
              <w:t>4</w:t>
            </w:r>
          </w:p>
        </w:tc>
        <w:tc>
          <w:tcPr>
            <w:tcW w:w="2029" w:type="dxa"/>
          </w:tcPr>
          <w:p w:rsidR="00DF07BC" w:rsidRDefault="00DF07BC" w:rsidP="00350B18">
            <w:pPr>
              <w:jc w:val="center"/>
            </w:pPr>
            <w:r>
              <w:t>5</w:t>
            </w:r>
          </w:p>
        </w:tc>
        <w:tc>
          <w:tcPr>
            <w:tcW w:w="1800" w:type="dxa"/>
          </w:tcPr>
          <w:p w:rsidR="00DF07BC" w:rsidRDefault="00DF07BC" w:rsidP="00350B18">
            <w:pPr>
              <w:jc w:val="center"/>
            </w:pPr>
            <w:r>
              <w:t>6</w:t>
            </w:r>
          </w:p>
        </w:tc>
        <w:tc>
          <w:tcPr>
            <w:tcW w:w="1701" w:type="dxa"/>
          </w:tcPr>
          <w:p w:rsidR="00DF07BC" w:rsidRDefault="00DF07BC" w:rsidP="00350B18">
            <w:pPr>
              <w:ind w:left="138" w:hanging="138"/>
              <w:jc w:val="center"/>
            </w:pPr>
            <w:r>
              <w:t>7</w:t>
            </w:r>
          </w:p>
        </w:tc>
        <w:tc>
          <w:tcPr>
            <w:tcW w:w="2619" w:type="dxa"/>
            <w:gridSpan w:val="2"/>
          </w:tcPr>
          <w:p w:rsidR="00DF07BC" w:rsidRDefault="00DF07BC" w:rsidP="00350B18">
            <w:pPr>
              <w:jc w:val="center"/>
            </w:pPr>
            <w:r>
              <w:t>8</w:t>
            </w:r>
          </w:p>
        </w:tc>
      </w:tr>
      <w:tr w:rsidR="00DF07BC" w:rsidTr="00350B18">
        <w:trPr>
          <w:gridAfter w:val="1"/>
          <w:wAfter w:w="6" w:type="dxa"/>
          <w:trHeight w:val="134"/>
        </w:trPr>
        <w:tc>
          <w:tcPr>
            <w:tcW w:w="14142" w:type="dxa"/>
            <w:gridSpan w:val="8"/>
          </w:tcPr>
          <w:p w:rsidR="00DF07BC" w:rsidRDefault="00DF07BC" w:rsidP="00350B18">
            <w:pPr>
              <w:jc w:val="center"/>
            </w:pPr>
            <w:r>
              <w:t>Геологічне вивчення в тому числі дослідно –промислова розробка родовищ корисних копалин загальнодержавного значення</w:t>
            </w:r>
          </w:p>
        </w:tc>
      </w:tr>
    </w:tbl>
    <w:p w:rsidR="00DF07BC" w:rsidRDefault="00DF07BC" w:rsidP="00DF07BC">
      <w:pPr>
        <w:tabs>
          <w:tab w:val="left" w:pos="2370"/>
          <w:tab w:val="center" w:pos="5386"/>
        </w:tabs>
        <w:rPr>
          <w:sz w:val="16"/>
          <w:szCs w:val="16"/>
        </w:rPr>
      </w:pPr>
    </w:p>
    <w:p w:rsidR="00DF07BC" w:rsidRDefault="00DF07BC" w:rsidP="00DF07BC">
      <w:pPr>
        <w:tabs>
          <w:tab w:val="left" w:pos="5954"/>
        </w:tabs>
        <w:ind w:firstLine="851"/>
        <w:jc w:val="both"/>
      </w:pPr>
    </w:p>
    <w:p w:rsidR="00DF07BC" w:rsidRDefault="00DF07BC" w:rsidP="00DF07BC">
      <w:pPr>
        <w:tabs>
          <w:tab w:val="left" w:pos="5954"/>
        </w:tabs>
        <w:ind w:firstLine="851"/>
        <w:jc w:val="both"/>
      </w:pPr>
    </w:p>
    <w:p w:rsidR="00DF07BC" w:rsidRDefault="00DF07BC" w:rsidP="00DF07BC">
      <w:pPr>
        <w:tabs>
          <w:tab w:val="left" w:pos="5954"/>
        </w:tabs>
        <w:ind w:firstLine="851"/>
        <w:jc w:val="both"/>
      </w:pPr>
    </w:p>
    <w:p w:rsidR="00DF07BC" w:rsidRDefault="00DF07BC" w:rsidP="00DF07BC"/>
    <w:tbl>
      <w:tblPr>
        <w:tblpPr w:leftFromText="180" w:rightFromText="180" w:vertAnchor="text" w:tblpX="817" w:tblpY="1"/>
        <w:tblOverlap w:val="never"/>
        <w:tblW w:w="141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61"/>
        <w:gridCol w:w="2087"/>
        <w:gridCol w:w="2400"/>
        <w:gridCol w:w="851"/>
        <w:gridCol w:w="2029"/>
        <w:gridCol w:w="1800"/>
        <w:gridCol w:w="1701"/>
        <w:gridCol w:w="2619"/>
      </w:tblGrid>
      <w:tr w:rsidR="00DF07BC" w:rsidTr="00350B18">
        <w:tc>
          <w:tcPr>
            <w:tcW w:w="661" w:type="dxa"/>
          </w:tcPr>
          <w:p w:rsidR="00DF07BC" w:rsidRDefault="00DF07BC" w:rsidP="00350B18">
            <w:pPr>
              <w:jc w:val="center"/>
            </w:pPr>
            <w:r>
              <w:t>1.</w:t>
            </w:r>
          </w:p>
        </w:tc>
        <w:tc>
          <w:tcPr>
            <w:tcW w:w="2087" w:type="dxa"/>
          </w:tcPr>
          <w:p w:rsidR="00DF07BC" w:rsidRDefault="00DF07BC" w:rsidP="00350B18">
            <w:pPr>
              <w:jc w:val="center"/>
              <w:rPr>
                <w:b/>
              </w:rPr>
            </w:pPr>
            <w:r>
              <w:rPr>
                <w:b/>
              </w:rPr>
              <w:t>№ 2965</w:t>
            </w:r>
          </w:p>
        </w:tc>
        <w:tc>
          <w:tcPr>
            <w:tcW w:w="2400" w:type="dxa"/>
          </w:tcPr>
          <w:p w:rsidR="00DF07BC" w:rsidRDefault="00DF07BC" w:rsidP="00350B18">
            <w:r>
              <w:t>04-07-2007  12-07-2013</w:t>
            </w:r>
          </w:p>
          <w:p w:rsidR="00DF07BC" w:rsidRDefault="00DF07BC" w:rsidP="00350B18">
            <w:r>
              <w:t>Дійсний</w:t>
            </w:r>
          </w:p>
        </w:tc>
        <w:tc>
          <w:tcPr>
            <w:tcW w:w="851" w:type="dxa"/>
          </w:tcPr>
          <w:p w:rsidR="00DF07BC" w:rsidRDefault="00DF07BC" w:rsidP="00350B18">
            <w:pPr>
              <w:jc w:val="center"/>
            </w:pPr>
            <w:r>
              <w:t>5</w:t>
            </w:r>
          </w:p>
        </w:tc>
        <w:tc>
          <w:tcPr>
            <w:tcW w:w="2029" w:type="dxa"/>
          </w:tcPr>
          <w:p w:rsidR="00DF07BC" w:rsidRDefault="00DF07BC" w:rsidP="00350B18">
            <w:pPr>
              <w:widowControl w:val="0"/>
              <w:adjustRightInd w:val="0"/>
            </w:pPr>
            <w:r>
              <w:t>О Газ природний</w:t>
            </w:r>
          </w:p>
          <w:p w:rsidR="00DF07BC" w:rsidRDefault="00DF07BC" w:rsidP="00350B18">
            <w:pPr>
              <w:widowControl w:val="0"/>
              <w:adjustRightInd w:val="0"/>
            </w:pPr>
            <w:r>
              <w:t>О Нафта</w:t>
            </w:r>
          </w:p>
          <w:p w:rsidR="00DF07BC" w:rsidRDefault="00DF07BC" w:rsidP="00350B18"/>
        </w:tc>
        <w:tc>
          <w:tcPr>
            <w:tcW w:w="1800" w:type="dxa"/>
          </w:tcPr>
          <w:p w:rsidR="00DF07BC" w:rsidRDefault="00DF07BC" w:rsidP="00350B18">
            <w:pPr>
              <w:rPr>
                <w:b/>
              </w:rPr>
            </w:pPr>
            <w:r>
              <w:rPr>
                <w:b/>
              </w:rPr>
              <w:t xml:space="preserve">Боханівська площа </w:t>
            </w:r>
          </w:p>
        </w:tc>
        <w:tc>
          <w:tcPr>
            <w:tcW w:w="1701" w:type="dxa"/>
          </w:tcPr>
          <w:p w:rsidR="00DF07BC" w:rsidRDefault="00DF07BC" w:rsidP="00350B18">
            <w:pPr>
              <w:widowControl w:val="0"/>
              <w:adjustRightInd w:val="0"/>
              <w:rPr>
                <w:color w:val="000000"/>
              </w:rPr>
            </w:pPr>
            <w:r>
              <w:rPr>
                <w:color w:val="000000"/>
              </w:rPr>
              <w:t>Чернігівська область Полтавська область</w:t>
            </w:r>
          </w:p>
          <w:p w:rsidR="00DF07BC" w:rsidRDefault="00DF07BC" w:rsidP="00350B18">
            <w:pPr>
              <w:widowControl w:val="0"/>
              <w:adjustRightInd w:val="0"/>
              <w:rPr>
                <w:color w:val="000000"/>
              </w:rPr>
            </w:pPr>
            <w:smartTag w:uri="urn:schemas-microsoft-com:office:smarttags" w:element="metricconverter">
              <w:smartTagPr>
                <w:attr w:name="ProductID" w:val="20 км"/>
              </w:smartTagPr>
              <w:r>
                <w:rPr>
                  <w:color w:val="000000"/>
                </w:rPr>
                <w:t>20 км</w:t>
              </w:r>
            </w:smartTag>
            <w:r>
              <w:rPr>
                <w:color w:val="000000"/>
              </w:rPr>
              <w:t xml:space="preserve"> на захід від м. Лохвиця</w:t>
            </w:r>
          </w:p>
          <w:p w:rsidR="00DF07BC" w:rsidRDefault="00DF07BC" w:rsidP="00350B18">
            <w:pPr>
              <w:ind w:left="138" w:hanging="138"/>
            </w:pPr>
          </w:p>
        </w:tc>
        <w:tc>
          <w:tcPr>
            <w:tcW w:w="2619" w:type="dxa"/>
          </w:tcPr>
          <w:p w:rsidR="00DF07BC" w:rsidRDefault="00DF07BC" w:rsidP="00350B18">
            <w:pPr>
              <w:widowControl w:val="0"/>
              <w:adjustRightInd w:val="0"/>
              <w:spacing w:line="161" w:lineRule="atLeast"/>
              <w:rPr>
                <w:b/>
              </w:rPr>
            </w:pPr>
            <w:r>
              <w:rPr>
                <w:b/>
              </w:rPr>
              <w:t>32426289</w:t>
            </w:r>
          </w:p>
          <w:p w:rsidR="00DF07BC" w:rsidRDefault="00DF07BC" w:rsidP="00350B18">
            <w:pPr>
              <w:widowControl w:val="0"/>
              <w:adjustRightInd w:val="0"/>
              <w:spacing w:line="161" w:lineRule="atLeast"/>
            </w:pPr>
            <w:r>
              <w:t>ТОВ</w:t>
            </w:r>
          </w:p>
          <w:p w:rsidR="00DF07BC" w:rsidRDefault="00DF07BC" w:rsidP="00350B18">
            <w:pPr>
              <w:widowControl w:val="0"/>
              <w:adjustRightInd w:val="0"/>
              <w:spacing w:line="161" w:lineRule="atLeast"/>
            </w:pPr>
            <w:r>
              <w:t>«СХІДНИЙ ГЕОЛОГІЧНИЙ СОЮЗ»</w:t>
            </w:r>
          </w:p>
          <w:p w:rsidR="00DF07BC" w:rsidRDefault="00DF07BC" w:rsidP="00350B18">
            <w:pPr>
              <w:widowControl w:val="0"/>
              <w:adjustRightInd w:val="0"/>
              <w:spacing w:line="161" w:lineRule="atLeast"/>
            </w:pPr>
            <w:r>
              <w:t>(Адреса: М.КИЇВ, КЛОВСЬКИЙ УЗВІЗ,</w:t>
            </w:r>
          </w:p>
          <w:p w:rsidR="00DF07BC" w:rsidRDefault="00DF07BC" w:rsidP="00350B18">
            <w:r>
              <w:t>БУД. 7"А")</w:t>
            </w:r>
          </w:p>
        </w:tc>
      </w:tr>
      <w:tr w:rsidR="00DF07BC" w:rsidTr="00350B18">
        <w:tc>
          <w:tcPr>
            <w:tcW w:w="661" w:type="dxa"/>
            <w:tcBorders>
              <w:top w:val="single" w:sz="4" w:space="0" w:color="auto"/>
              <w:left w:val="single" w:sz="4" w:space="0" w:color="auto"/>
              <w:bottom w:val="single" w:sz="4" w:space="0" w:color="auto"/>
              <w:right w:val="single" w:sz="4" w:space="0" w:color="auto"/>
            </w:tcBorders>
          </w:tcPr>
          <w:p w:rsidR="00DF07BC" w:rsidRDefault="00DF07BC" w:rsidP="00350B18">
            <w:pPr>
              <w:jc w:val="center"/>
            </w:pPr>
            <w:r>
              <w:t>2.</w:t>
            </w:r>
          </w:p>
        </w:tc>
        <w:tc>
          <w:tcPr>
            <w:tcW w:w="2087" w:type="dxa"/>
            <w:tcBorders>
              <w:top w:val="single" w:sz="4" w:space="0" w:color="auto"/>
              <w:left w:val="single" w:sz="4" w:space="0" w:color="auto"/>
              <w:bottom w:val="single" w:sz="4" w:space="0" w:color="auto"/>
              <w:right w:val="single" w:sz="4" w:space="0" w:color="auto"/>
            </w:tcBorders>
          </w:tcPr>
          <w:p w:rsidR="00DF07BC" w:rsidRDefault="00DF07BC" w:rsidP="00350B18">
            <w:pPr>
              <w:jc w:val="center"/>
              <w:rPr>
                <w:b/>
              </w:rPr>
            </w:pPr>
            <w:r>
              <w:rPr>
                <w:b/>
              </w:rPr>
              <w:t xml:space="preserve">№2982 </w:t>
            </w:r>
          </w:p>
        </w:tc>
        <w:tc>
          <w:tcPr>
            <w:tcW w:w="2400" w:type="dxa"/>
            <w:tcBorders>
              <w:top w:val="single" w:sz="4" w:space="0" w:color="auto"/>
              <w:left w:val="single" w:sz="4" w:space="0" w:color="auto"/>
              <w:bottom w:val="single" w:sz="4" w:space="0" w:color="auto"/>
              <w:right w:val="single" w:sz="4" w:space="0" w:color="auto"/>
            </w:tcBorders>
          </w:tcPr>
          <w:p w:rsidR="00DF07BC" w:rsidRDefault="00DF07BC" w:rsidP="00350B18">
            <w:pPr>
              <w:widowControl w:val="0"/>
              <w:adjustRightInd w:val="0"/>
              <w:rPr>
                <w:color w:val="000000"/>
              </w:rPr>
            </w:pPr>
            <w:r>
              <w:rPr>
                <w:color w:val="000000"/>
              </w:rPr>
              <w:t>19-07-2007</w:t>
            </w:r>
          </w:p>
          <w:p w:rsidR="00DF07BC" w:rsidRDefault="00DF07BC" w:rsidP="00350B18">
            <w:pPr>
              <w:widowControl w:val="0"/>
              <w:adjustRightInd w:val="0"/>
              <w:rPr>
                <w:color w:val="000000"/>
              </w:rPr>
            </w:pPr>
            <w:r>
              <w:rPr>
                <w:color w:val="000000"/>
              </w:rPr>
              <w:t>19-07-2017</w:t>
            </w:r>
          </w:p>
          <w:p w:rsidR="00DF07BC" w:rsidRDefault="00DF07BC" w:rsidP="00350B18">
            <w:r>
              <w:t>Дійсний</w:t>
            </w:r>
          </w:p>
        </w:tc>
        <w:tc>
          <w:tcPr>
            <w:tcW w:w="851" w:type="dxa"/>
            <w:tcBorders>
              <w:top w:val="single" w:sz="4" w:space="0" w:color="auto"/>
              <w:left w:val="single" w:sz="4" w:space="0" w:color="auto"/>
              <w:bottom w:val="single" w:sz="4" w:space="0" w:color="auto"/>
              <w:right w:val="single" w:sz="4" w:space="0" w:color="auto"/>
            </w:tcBorders>
          </w:tcPr>
          <w:p w:rsidR="00DF07BC" w:rsidRDefault="00DF07BC" w:rsidP="00350B18">
            <w:pPr>
              <w:widowControl w:val="0"/>
              <w:adjustRightInd w:val="0"/>
              <w:jc w:val="center"/>
              <w:rPr>
                <w:color w:val="000000"/>
              </w:rPr>
            </w:pPr>
            <w:r>
              <w:rPr>
                <w:color w:val="000000"/>
              </w:rPr>
              <w:t>10</w:t>
            </w:r>
          </w:p>
          <w:p w:rsidR="00DF07BC" w:rsidRDefault="00DF07BC" w:rsidP="00350B18">
            <w:pPr>
              <w:jc w:val="center"/>
            </w:pPr>
          </w:p>
        </w:tc>
        <w:tc>
          <w:tcPr>
            <w:tcW w:w="2029" w:type="dxa"/>
            <w:tcBorders>
              <w:top w:val="single" w:sz="4" w:space="0" w:color="auto"/>
              <w:left w:val="single" w:sz="4" w:space="0" w:color="auto"/>
              <w:bottom w:val="single" w:sz="4" w:space="0" w:color="auto"/>
              <w:right w:val="single" w:sz="4" w:space="0" w:color="auto"/>
            </w:tcBorders>
          </w:tcPr>
          <w:p w:rsidR="00DF07BC" w:rsidRDefault="00DF07BC" w:rsidP="00350B18">
            <w:pPr>
              <w:widowControl w:val="0"/>
              <w:adjustRightInd w:val="0"/>
            </w:pPr>
            <w:r>
              <w:t>О Нафта</w:t>
            </w:r>
          </w:p>
          <w:p w:rsidR="00DF07BC" w:rsidRDefault="00DF07BC" w:rsidP="00350B18">
            <w:pPr>
              <w:widowControl w:val="0"/>
              <w:adjustRightInd w:val="0"/>
            </w:pPr>
            <w:r>
              <w:t>О Газ природний</w:t>
            </w:r>
          </w:p>
          <w:p w:rsidR="00DF07BC" w:rsidRDefault="00DF07BC" w:rsidP="00350B18">
            <w:pPr>
              <w:widowControl w:val="0"/>
              <w:adjustRightInd w:val="0"/>
            </w:pPr>
            <w:r>
              <w:t>О Газ сланцевих товщ</w:t>
            </w:r>
          </w:p>
          <w:p w:rsidR="00DF07BC" w:rsidRDefault="00DF07BC" w:rsidP="00350B18">
            <w:pPr>
              <w:widowControl w:val="0"/>
              <w:adjustRightInd w:val="0"/>
              <w:spacing w:line="161" w:lineRule="atLeast"/>
            </w:pPr>
            <w:r>
              <w:t>О Газ центрально-</w:t>
            </w:r>
          </w:p>
          <w:p w:rsidR="00DF07BC" w:rsidRDefault="00DF07BC" w:rsidP="00350B18">
            <w:pPr>
              <w:widowControl w:val="0"/>
              <w:adjustRightInd w:val="0"/>
            </w:pPr>
            <w:r>
              <w:t>басейнового типу</w:t>
            </w:r>
          </w:p>
        </w:tc>
        <w:tc>
          <w:tcPr>
            <w:tcW w:w="1800" w:type="dxa"/>
            <w:tcBorders>
              <w:top w:val="single" w:sz="4" w:space="0" w:color="auto"/>
              <w:left w:val="single" w:sz="4" w:space="0" w:color="auto"/>
              <w:bottom w:val="single" w:sz="4" w:space="0" w:color="auto"/>
              <w:right w:val="single" w:sz="4" w:space="0" w:color="auto"/>
            </w:tcBorders>
          </w:tcPr>
          <w:p w:rsidR="00DF07BC" w:rsidRDefault="00DF07BC" w:rsidP="00350B18">
            <w:pPr>
              <w:widowControl w:val="0"/>
              <w:adjustRightInd w:val="0"/>
              <w:rPr>
                <w:b/>
              </w:rPr>
            </w:pPr>
            <w:r>
              <w:rPr>
                <w:b/>
              </w:rPr>
              <w:t>Площа - Чернецька</w:t>
            </w:r>
          </w:p>
          <w:p w:rsidR="00DF07BC" w:rsidRDefault="00DF07BC" w:rsidP="00350B18"/>
        </w:tc>
        <w:tc>
          <w:tcPr>
            <w:tcW w:w="1701" w:type="dxa"/>
            <w:tcBorders>
              <w:top w:val="single" w:sz="4" w:space="0" w:color="auto"/>
              <w:left w:val="single" w:sz="4" w:space="0" w:color="auto"/>
              <w:bottom w:val="single" w:sz="4" w:space="0" w:color="auto"/>
              <w:right w:val="single" w:sz="4" w:space="0" w:color="auto"/>
            </w:tcBorders>
          </w:tcPr>
          <w:p w:rsidR="00DF07BC" w:rsidRDefault="00DF07BC" w:rsidP="00350B18">
            <w:pPr>
              <w:widowControl w:val="0"/>
              <w:adjustRightInd w:val="0"/>
            </w:pPr>
            <w:r>
              <w:t>Чернігівська   область</w:t>
            </w:r>
          </w:p>
          <w:p w:rsidR="00DF07BC" w:rsidRDefault="00DF07BC" w:rsidP="00350B18">
            <w:pPr>
              <w:widowControl w:val="0"/>
              <w:adjustRightInd w:val="0"/>
              <w:rPr>
                <w:color w:val="000000"/>
              </w:rPr>
            </w:pPr>
          </w:p>
        </w:tc>
        <w:tc>
          <w:tcPr>
            <w:tcW w:w="2619" w:type="dxa"/>
            <w:tcBorders>
              <w:top w:val="single" w:sz="4" w:space="0" w:color="auto"/>
              <w:left w:val="single" w:sz="4" w:space="0" w:color="auto"/>
              <w:bottom w:val="single" w:sz="4" w:space="0" w:color="auto"/>
              <w:right w:val="single" w:sz="4" w:space="0" w:color="auto"/>
            </w:tcBorders>
          </w:tcPr>
          <w:p w:rsidR="00DF07BC" w:rsidRDefault="00DF07BC" w:rsidP="00350B18">
            <w:pPr>
              <w:widowControl w:val="0"/>
              <w:adjustRightInd w:val="0"/>
              <w:spacing w:line="161" w:lineRule="atLeast"/>
            </w:pPr>
            <w:r>
              <w:rPr>
                <w:b/>
              </w:rPr>
              <w:t xml:space="preserve">34530351  </w:t>
            </w:r>
            <w:r>
              <w:t xml:space="preserve">     ТОВ</w:t>
            </w:r>
          </w:p>
          <w:p w:rsidR="00DF07BC" w:rsidRDefault="00DF07BC" w:rsidP="00350B18">
            <w:pPr>
              <w:widowControl w:val="0"/>
              <w:adjustRightInd w:val="0"/>
              <w:spacing w:line="161" w:lineRule="atLeast"/>
            </w:pPr>
            <w:r>
              <w:t>"ПРАЙМ-ГАЗ" (Адреса: М.КИЇВ,</w:t>
            </w:r>
          </w:p>
          <w:p w:rsidR="00DF07BC" w:rsidRDefault="00DF07BC" w:rsidP="00350B18">
            <w:pPr>
              <w:widowControl w:val="0"/>
              <w:adjustRightInd w:val="0"/>
              <w:spacing w:line="161" w:lineRule="atLeast"/>
            </w:pPr>
            <w:r>
              <w:t>ШЕВЧЕНКІВСЬКИЙ Р-Н, БУЛЬВАР</w:t>
            </w:r>
          </w:p>
          <w:p w:rsidR="00DF07BC" w:rsidRDefault="00DF07BC" w:rsidP="00350B18">
            <w:pPr>
              <w:widowControl w:val="0"/>
              <w:adjustRightInd w:val="0"/>
              <w:spacing w:line="161" w:lineRule="atLeast"/>
            </w:pPr>
            <w:r>
              <w:t>Т.ШЕВЧЕНКА, 35, ПОВЕРХ 5)</w:t>
            </w:r>
          </w:p>
        </w:tc>
      </w:tr>
      <w:tr w:rsidR="00DF07BC" w:rsidTr="00350B18">
        <w:tc>
          <w:tcPr>
            <w:tcW w:w="661" w:type="dxa"/>
            <w:tcBorders>
              <w:top w:val="single" w:sz="4" w:space="0" w:color="auto"/>
              <w:left w:val="single" w:sz="4" w:space="0" w:color="auto"/>
              <w:bottom w:val="single" w:sz="4" w:space="0" w:color="auto"/>
              <w:right w:val="single" w:sz="4" w:space="0" w:color="auto"/>
            </w:tcBorders>
          </w:tcPr>
          <w:p w:rsidR="00DF07BC" w:rsidRDefault="00DF07BC" w:rsidP="00350B18">
            <w:pPr>
              <w:jc w:val="center"/>
            </w:pPr>
            <w:r>
              <w:t>3.</w:t>
            </w:r>
          </w:p>
        </w:tc>
        <w:tc>
          <w:tcPr>
            <w:tcW w:w="2087" w:type="dxa"/>
            <w:tcBorders>
              <w:top w:val="single" w:sz="4" w:space="0" w:color="auto"/>
              <w:left w:val="single" w:sz="4" w:space="0" w:color="auto"/>
              <w:bottom w:val="single" w:sz="4" w:space="0" w:color="auto"/>
              <w:right w:val="single" w:sz="4" w:space="0" w:color="auto"/>
            </w:tcBorders>
          </w:tcPr>
          <w:p w:rsidR="00DF07BC" w:rsidRDefault="00DF07BC" w:rsidP="00350B18">
            <w:pPr>
              <w:widowControl w:val="0"/>
              <w:adjustRightInd w:val="0"/>
              <w:jc w:val="center"/>
              <w:rPr>
                <w:b/>
                <w:color w:val="000000"/>
              </w:rPr>
            </w:pPr>
            <w:r>
              <w:rPr>
                <w:b/>
              </w:rPr>
              <w:t xml:space="preserve">№ </w:t>
            </w:r>
            <w:r>
              <w:rPr>
                <w:b/>
                <w:color w:val="000000"/>
              </w:rPr>
              <w:t>4001</w:t>
            </w:r>
          </w:p>
          <w:p w:rsidR="00DF07BC" w:rsidRDefault="00DF07BC" w:rsidP="00350B18">
            <w:pPr>
              <w:jc w:val="center"/>
              <w:rPr>
                <w:b/>
              </w:rPr>
            </w:pPr>
          </w:p>
        </w:tc>
        <w:tc>
          <w:tcPr>
            <w:tcW w:w="2400" w:type="dxa"/>
            <w:tcBorders>
              <w:top w:val="single" w:sz="4" w:space="0" w:color="auto"/>
              <w:left w:val="single" w:sz="4" w:space="0" w:color="auto"/>
              <w:bottom w:val="single" w:sz="4" w:space="0" w:color="auto"/>
              <w:right w:val="single" w:sz="4" w:space="0" w:color="auto"/>
            </w:tcBorders>
          </w:tcPr>
          <w:p w:rsidR="00DF07BC" w:rsidRDefault="00DF07BC" w:rsidP="00350B18">
            <w:pPr>
              <w:widowControl w:val="0"/>
              <w:adjustRightInd w:val="0"/>
              <w:rPr>
                <w:color w:val="000000"/>
              </w:rPr>
            </w:pPr>
            <w:r>
              <w:rPr>
                <w:color w:val="000000"/>
              </w:rPr>
              <w:t>13-01-2011</w:t>
            </w:r>
          </w:p>
          <w:p w:rsidR="00DF07BC" w:rsidRDefault="00DF07BC" w:rsidP="00350B18">
            <w:pPr>
              <w:widowControl w:val="0"/>
              <w:adjustRightInd w:val="0"/>
              <w:rPr>
                <w:color w:val="000000"/>
              </w:rPr>
            </w:pPr>
            <w:r>
              <w:rPr>
                <w:color w:val="000000"/>
              </w:rPr>
              <w:t>13-01-2014</w:t>
            </w:r>
          </w:p>
          <w:p w:rsidR="00DF07BC" w:rsidRDefault="00DF07BC" w:rsidP="00350B18">
            <w:r>
              <w:t>Дійсний</w:t>
            </w:r>
          </w:p>
        </w:tc>
        <w:tc>
          <w:tcPr>
            <w:tcW w:w="851" w:type="dxa"/>
            <w:tcBorders>
              <w:top w:val="single" w:sz="4" w:space="0" w:color="auto"/>
              <w:left w:val="single" w:sz="4" w:space="0" w:color="auto"/>
              <w:bottom w:val="single" w:sz="4" w:space="0" w:color="auto"/>
              <w:right w:val="single" w:sz="4" w:space="0" w:color="auto"/>
            </w:tcBorders>
          </w:tcPr>
          <w:p w:rsidR="00DF07BC" w:rsidRDefault="00DF07BC" w:rsidP="00350B18">
            <w:pPr>
              <w:widowControl w:val="0"/>
              <w:adjustRightInd w:val="0"/>
              <w:jc w:val="center"/>
              <w:rPr>
                <w:color w:val="000000"/>
              </w:rPr>
            </w:pPr>
            <w:r>
              <w:rPr>
                <w:color w:val="000000"/>
              </w:rPr>
              <w:t>3</w:t>
            </w:r>
          </w:p>
          <w:p w:rsidR="00DF07BC" w:rsidRDefault="00DF07BC" w:rsidP="00350B18">
            <w:pPr>
              <w:widowControl w:val="0"/>
              <w:adjustRightInd w:val="0"/>
              <w:rPr>
                <w:color w:val="000000"/>
              </w:rPr>
            </w:pPr>
          </w:p>
        </w:tc>
        <w:tc>
          <w:tcPr>
            <w:tcW w:w="2029" w:type="dxa"/>
            <w:tcBorders>
              <w:top w:val="single" w:sz="4" w:space="0" w:color="auto"/>
              <w:left w:val="single" w:sz="4" w:space="0" w:color="auto"/>
              <w:bottom w:val="single" w:sz="4" w:space="0" w:color="auto"/>
              <w:right w:val="single" w:sz="4" w:space="0" w:color="auto"/>
            </w:tcBorders>
          </w:tcPr>
          <w:p w:rsidR="00DF07BC" w:rsidRDefault="00DF07BC" w:rsidP="00350B18">
            <w:pPr>
              <w:widowControl w:val="0"/>
              <w:adjustRightInd w:val="0"/>
            </w:pPr>
            <w:r>
              <w:t>О Води прісні</w:t>
            </w:r>
          </w:p>
          <w:p w:rsidR="00DF07BC" w:rsidRDefault="00DF07BC" w:rsidP="00350B18">
            <w:pPr>
              <w:widowControl w:val="0"/>
              <w:adjustRightInd w:val="0"/>
            </w:pPr>
          </w:p>
        </w:tc>
        <w:tc>
          <w:tcPr>
            <w:tcW w:w="1800" w:type="dxa"/>
            <w:tcBorders>
              <w:top w:val="single" w:sz="4" w:space="0" w:color="auto"/>
              <w:left w:val="single" w:sz="4" w:space="0" w:color="auto"/>
              <w:bottom w:val="single" w:sz="4" w:space="0" w:color="auto"/>
              <w:right w:val="single" w:sz="4" w:space="0" w:color="auto"/>
            </w:tcBorders>
          </w:tcPr>
          <w:p w:rsidR="00DF07BC" w:rsidRDefault="00DF07BC" w:rsidP="00350B18">
            <w:pPr>
              <w:widowControl w:val="0"/>
              <w:adjustRightInd w:val="0"/>
              <w:spacing w:line="161" w:lineRule="atLeast"/>
            </w:pPr>
            <w:r>
              <w:rPr>
                <w:b/>
              </w:rPr>
              <w:t>Ділянка - Менського</w:t>
            </w:r>
            <w:r>
              <w:t xml:space="preserve"> родовища</w:t>
            </w:r>
          </w:p>
          <w:p w:rsidR="00DF07BC" w:rsidRDefault="00DF07BC" w:rsidP="00350B18">
            <w:pPr>
              <w:widowControl w:val="0"/>
              <w:adjustRightInd w:val="0"/>
              <w:spacing w:line="161" w:lineRule="atLeast"/>
            </w:pPr>
            <w:r>
              <w:t>(Свердловина - №1)</w:t>
            </w:r>
          </w:p>
          <w:p w:rsidR="00DF07BC" w:rsidRDefault="00DF07BC" w:rsidP="00350B18">
            <w:pPr>
              <w:widowControl w:val="0"/>
              <w:adjustRightInd w:val="0"/>
            </w:pPr>
          </w:p>
        </w:tc>
        <w:tc>
          <w:tcPr>
            <w:tcW w:w="1701" w:type="dxa"/>
            <w:tcBorders>
              <w:top w:val="single" w:sz="4" w:space="0" w:color="auto"/>
              <w:left w:val="single" w:sz="4" w:space="0" w:color="auto"/>
              <w:bottom w:val="single" w:sz="4" w:space="0" w:color="auto"/>
              <w:right w:val="single" w:sz="4" w:space="0" w:color="auto"/>
            </w:tcBorders>
          </w:tcPr>
          <w:p w:rsidR="00DF07BC" w:rsidRDefault="00DF07BC" w:rsidP="00350B18">
            <w:pPr>
              <w:widowControl w:val="0"/>
              <w:adjustRightInd w:val="0"/>
            </w:pPr>
            <w:r>
              <w:t>Чернігівська   область м. Мена</w:t>
            </w:r>
          </w:p>
          <w:p w:rsidR="00DF07BC" w:rsidRDefault="00DF07BC" w:rsidP="00350B18">
            <w:pPr>
              <w:widowControl w:val="0"/>
              <w:adjustRightInd w:val="0"/>
            </w:pPr>
          </w:p>
        </w:tc>
        <w:tc>
          <w:tcPr>
            <w:tcW w:w="2619" w:type="dxa"/>
            <w:tcBorders>
              <w:top w:val="single" w:sz="4" w:space="0" w:color="auto"/>
              <w:left w:val="single" w:sz="4" w:space="0" w:color="auto"/>
              <w:bottom w:val="single" w:sz="4" w:space="0" w:color="auto"/>
              <w:right w:val="single" w:sz="4" w:space="0" w:color="auto"/>
            </w:tcBorders>
          </w:tcPr>
          <w:p w:rsidR="00DF07BC" w:rsidRDefault="00DF07BC" w:rsidP="00350B18">
            <w:pPr>
              <w:widowControl w:val="0"/>
              <w:adjustRightInd w:val="0"/>
              <w:spacing w:line="161" w:lineRule="atLeast"/>
            </w:pPr>
            <w:r>
              <w:rPr>
                <w:b/>
              </w:rPr>
              <w:t xml:space="preserve">30424720       </w:t>
            </w:r>
            <w:r>
              <w:t>ТОВ</w:t>
            </w:r>
          </w:p>
          <w:p w:rsidR="00DF07BC" w:rsidRDefault="00DF07BC" w:rsidP="00350B18">
            <w:pPr>
              <w:widowControl w:val="0"/>
              <w:adjustRightInd w:val="0"/>
              <w:spacing w:line="161" w:lineRule="atLeast"/>
            </w:pPr>
            <w:r>
              <w:t>"НЕПТУН" (Адреса: ЧЕРНІГІВСЬКА</w:t>
            </w:r>
          </w:p>
          <w:p w:rsidR="00DF07BC" w:rsidRDefault="00DF07BC" w:rsidP="00350B18">
            <w:pPr>
              <w:widowControl w:val="0"/>
              <w:adjustRightInd w:val="0"/>
              <w:spacing w:line="161" w:lineRule="atLeast"/>
            </w:pPr>
            <w:r>
              <w:t>ОБЛ., МЕНСЬКИЙ Р-Н, М.МЕНА,</w:t>
            </w:r>
          </w:p>
          <w:p w:rsidR="00DF07BC" w:rsidRDefault="00DF07BC" w:rsidP="00350B18">
            <w:pPr>
              <w:widowControl w:val="0"/>
              <w:adjustRightInd w:val="0"/>
              <w:spacing w:line="161" w:lineRule="atLeast"/>
              <w:rPr>
                <w:b/>
              </w:rPr>
            </w:pPr>
            <w:r>
              <w:t>ВУЛ.ГАСТЕЛЛО, 3)</w:t>
            </w:r>
          </w:p>
        </w:tc>
      </w:tr>
      <w:tr w:rsidR="00DF07BC" w:rsidTr="00350B18">
        <w:tc>
          <w:tcPr>
            <w:tcW w:w="661" w:type="dxa"/>
            <w:tcBorders>
              <w:top w:val="single" w:sz="4" w:space="0" w:color="auto"/>
              <w:left w:val="single" w:sz="4" w:space="0" w:color="auto"/>
              <w:bottom w:val="single" w:sz="4" w:space="0" w:color="auto"/>
              <w:right w:val="single" w:sz="4" w:space="0" w:color="auto"/>
            </w:tcBorders>
          </w:tcPr>
          <w:p w:rsidR="00DF07BC" w:rsidRDefault="00DF07BC" w:rsidP="00350B18">
            <w:pPr>
              <w:jc w:val="center"/>
            </w:pPr>
            <w:r>
              <w:t>4.</w:t>
            </w:r>
          </w:p>
        </w:tc>
        <w:tc>
          <w:tcPr>
            <w:tcW w:w="2087" w:type="dxa"/>
            <w:tcBorders>
              <w:top w:val="single" w:sz="4" w:space="0" w:color="auto"/>
              <w:left w:val="single" w:sz="4" w:space="0" w:color="auto"/>
              <w:bottom w:val="single" w:sz="4" w:space="0" w:color="auto"/>
              <w:right w:val="single" w:sz="4" w:space="0" w:color="auto"/>
            </w:tcBorders>
          </w:tcPr>
          <w:p w:rsidR="00DF07BC" w:rsidRDefault="00DF07BC" w:rsidP="00350B18">
            <w:pPr>
              <w:widowControl w:val="0"/>
              <w:adjustRightInd w:val="0"/>
              <w:jc w:val="center"/>
              <w:rPr>
                <w:b/>
                <w:color w:val="000000"/>
              </w:rPr>
            </w:pPr>
            <w:r>
              <w:rPr>
                <w:b/>
              </w:rPr>
              <w:t xml:space="preserve">№ </w:t>
            </w:r>
            <w:r>
              <w:rPr>
                <w:b/>
                <w:color w:val="000000"/>
              </w:rPr>
              <w:t>4022</w:t>
            </w:r>
          </w:p>
          <w:p w:rsidR="00DF07BC" w:rsidRDefault="00DF07BC" w:rsidP="00350B18">
            <w:pPr>
              <w:jc w:val="center"/>
              <w:rPr>
                <w:b/>
              </w:rPr>
            </w:pPr>
          </w:p>
        </w:tc>
        <w:tc>
          <w:tcPr>
            <w:tcW w:w="2400" w:type="dxa"/>
            <w:tcBorders>
              <w:top w:val="single" w:sz="4" w:space="0" w:color="auto"/>
              <w:left w:val="single" w:sz="4" w:space="0" w:color="auto"/>
              <w:bottom w:val="single" w:sz="4" w:space="0" w:color="auto"/>
              <w:right w:val="single" w:sz="4" w:space="0" w:color="auto"/>
            </w:tcBorders>
          </w:tcPr>
          <w:p w:rsidR="00DF07BC" w:rsidRDefault="00DF07BC" w:rsidP="00350B18">
            <w:pPr>
              <w:widowControl w:val="0"/>
              <w:adjustRightInd w:val="0"/>
              <w:rPr>
                <w:color w:val="000000"/>
              </w:rPr>
            </w:pPr>
            <w:r>
              <w:rPr>
                <w:color w:val="000000"/>
              </w:rPr>
              <w:t>13-01-2011 13-01-2014</w:t>
            </w:r>
          </w:p>
          <w:p w:rsidR="00DF07BC" w:rsidRDefault="00DF07BC" w:rsidP="00350B18">
            <w:pPr>
              <w:widowControl w:val="0"/>
              <w:adjustRightInd w:val="0"/>
              <w:rPr>
                <w:color w:val="000000"/>
              </w:rPr>
            </w:pPr>
            <w:r>
              <w:rPr>
                <w:color w:val="000000"/>
              </w:rPr>
              <w:t>Дійсний</w:t>
            </w:r>
          </w:p>
        </w:tc>
        <w:tc>
          <w:tcPr>
            <w:tcW w:w="851" w:type="dxa"/>
            <w:tcBorders>
              <w:top w:val="single" w:sz="4" w:space="0" w:color="auto"/>
              <w:left w:val="single" w:sz="4" w:space="0" w:color="auto"/>
              <w:bottom w:val="single" w:sz="4" w:space="0" w:color="auto"/>
              <w:right w:val="single" w:sz="4" w:space="0" w:color="auto"/>
            </w:tcBorders>
          </w:tcPr>
          <w:p w:rsidR="00DF07BC" w:rsidRDefault="00DF07BC" w:rsidP="00350B18">
            <w:pPr>
              <w:widowControl w:val="0"/>
              <w:adjustRightInd w:val="0"/>
              <w:jc w:val="center"/>
              <w:rPr>
                <w:color w:val="000000"/>
              </w:rPr>
            </w:pPr>
            <w:r>
              <w:rPr>
                <w:color w:val="000000"/>
              </w:rPr>
              <w:t>3</w:t>
            </w:r>
          </w:p>
          <w:p w:rsidR="00DF07BC" w:rsidRDefault="00DF07BC" w:rsidP="00350B18">
            <w:pPr>
              <w:widowControl w:val="0"/>
              <w:adjustRightInd w:val="0"/>
              <w:rPr>
                <w:color w:val="000000"/>
              </w:rPr>
            </w:pPr>
          </w:p>
        </w:tc>
        <w:tc>
          <w:tcPr>
            <w:tcW w:w="2029" w:type="dxa"/>
            <w:tcBorders>
              <w:top w:val="single" w:sz="4" w:space="0" w:color="auto"/>
              <w:left w:val="single" w:sz="4" w:space="0" w:color="auto"/>
              <w:bottom w:val="single" w:sz="4" w:space="0" w:color="auto"/>
              <w:right w:val="single" w:sz="4" w:space="0" w:color="auto"/>
            </w:tcBorders>
          </w:tcPr>
          <w:p w:rsidR="00DF07BC" w:rsidRDefault="00DF07BC" w:rsidP="00350B18">
            <w:pPr>
              <w:widowControl w:val="0"/>
              <w:adjustRightInd w:val="0"/>
            </w:pPr>
            <w:r>
              <w:t>О Води прісні</w:t>
            </w:r>
          </w:p>
          <w:p w:rsidR="00DF07BC" w:rsidRDefault="00DF07BC" w:rsidP="00350B18">
            <w:pPr>
              <w:widowControl w:val="0"/>
              <w:adjustRightInd w:val="0"/>
            </w:pPr>
          </w:p>
        </w:tc>
        <w:tc>
          <w:tcPr>
            <w:tcW w:w="1800" w:type="dxa"/>
            <w:tcBorders>
              <w:top w:val="single" w:sz="4" w:space="0" w:color="auto"/>
              <w:left w:val="single" w:sz="4" w:space="0" w:color="auto"/>
              <w:bottom w:val="single" w:sz="4" w:space="0" w:color="auto"/>
              <w:right w:val="single" w:sz="4" w:space="0" w:color="auto"/>
            </w:tcBorders>
          </w:tcPr>
          <w:p w:rsidR="00DF07BC" w:rsidRDefault="00DF07BC" w:rsidP="00350B18">
            <w:pPr>
              <w:widowControl w:val="0"/>
              <w:adjustRightInd w:val="0"/>
              <w:spacing w:line="161" w:lineRule="atLeast"/>
              <w:rPr>
                <w:b/>
              </w:rPr>
            </w:pPr>
            <w:r>
              <w:rPr>
                <w:b/>
              </w:rPr>
              <w:t>Ділянка - Ніжинська 1</w:t>
            </w:r>
          </w:p>
          <w:p w:rsidR="00DF07BC" w:rsidRDefault="00DF07BC" w:rsidP="00350B18">
            <w:pPr>
              <w:widowControl w:val="0"/>
              <w:adjustRightInd w:val="0"/>
              <w:spacing w:line="161" w:lineRule="atLeast"/>
            </w:pPr>
            <w:r>
              <w:t>(Свердловина - №1(4214))</w:t>
            </w:r>
          </w:p>
          <w:p w:rsidR="00DF07BC" w:rsidRDefault="00DF07BC" w:rsidP="00350B18">
            <w:pPr>
              <w:widowControl w:val="0"/>
              <w:adjustRightInd w:val="0"/>
            </w:pPr>
          </w:p>
        </w:tc>
        <w:tc>
          <w:tcPr>
            <w:tcW w:w="1701" w:type="dxa"/>
            <w:tcBorders>
              <w:top w:val="single" w:sz="4" w:space="0" w:color="auto"/>
              <w:left w:val="single" w:sz="4" w:space="0" w:color="auto"/>
              <w:bottom w:val="single" w:sz="4" w:space="0" w:color="auto"/>
              <w:right w:val="single" w:sz="4" w:space="0" w:color="auto"/>
            </w:tcBorders>
          </w:tcPr>
          <w:p w:rsidR="00DF07BC" w:rsidRDefault="00DF07BC" w:rsidP="00350B18">
            <w:pPr>
              <w:widowControl w:val="0"/>
              <w:adjustRightInd w:val="0"/>
            </w:pPr>
            <w:r>
              <w:t>Чернігівська   область</w:t>
            </w:r>
          </w:p>
          <w:p w:rsidR="00DF07BC" w:rsidRDefault="00DF07BC" w:rsidP="00350B18">
            <w:pPr>
              <w:widowControl w:val="0"/>
              <w:adjustRightInd w:val="0"/>
              <w:rPr>
                <w:color w:val="000000"/>
              </w:rPr>
            </w:pPr>
            <w:r>
              <w:rPr>
                <w:color w:val="000000"/>
              </w:rPr>
              <w:t>північна околиця      м. Ніжин</w:t>
            </w:r>
          </w:p>
          <w:p w:rsidR="00DF07BC" w:rsidRDefault="00DF07BC" w:rsidP="00350B18">
            <w:pPr>
              <w:widowControl w:val="0"/>
              <w:adjustRightInd w:val="0"/>
            </w:pPr>
          </w:p>
        </w:tc>
        <w:tc>
          <w:tcPr>
            <w:tcW w:w="2619" w:type="dxa"/>
            <w:tcBorders>
              <w:top w:val="single" w:sz="4" w:space="0" w:color="auto"/>
              <w:left w:val="single" w:sz="4" w:space="0" w:color="auto"/>
              <w:bottom w:val="single" w:sz="4" w:space="0" w:color="auto"/>
              <w:right w:val="single" w:sz="4" w:space="0" w:color="auto"/>
            </w:tcBorders>
          </w:tcPr>
          <w:p w:rsidR="00DF07BC" w:rsidRDefault="00DF07BC" w:rsidP="00350B18">
            <w:pPr>
              <w:widowControl w:val="0"/>
              <w:adjustRightInd w:val="0"/>
              <w:spacing w:line="161" w:lineRule="atLeast"/>
            </w:pPr>
            <w:r>
              <w:rPr>
                <w:b/>
              </w:rPr>
              <w:t xml:space="preserve">30737268    </w:t>
            </w:r>
            <w:r>
              <w:t xml:space="preserve">          Д П</w:t>
            </w:r>
          </w:p>
          <w:p w:rsidR="00DF07BC" w:rsidRDefault="00DF07BC" w:rsidP="00350B18">
            <w:pPr>
              <w:widowControl w:val="0"/>
              <w:adjustRightInd w:val="0"/>
              <w:spacing w:line="161" w:lineRule="atLeast"/>
            </w:pPr>
            <w:r>
              <w:t>"АРОМАТ" (Адреса: КИЇВСЬКА ОБЛ.,</w:t>
            </w:r>
          </w:p>
          <w:p w:rsidR="00DF07BC" w:rsidRDefault="00DF07BC" w:rsidP="00350B18">
            <w:pPr>
              <w:widowControl w:val="0"/>
              <w:adjustRightInd w:val="0"/>
              <w:spacing w:line="161" w:lineRule="atLeast"/>
            </w:pPr>
            <w:r>
              <w:t>СКВИРСЬКИЙ Р-Н, М.СКВИРА,</w:t>
            </w:r>
          </w:p>
          <w:p w:rsidR="00DF07BC" w:rsidRDefault="00DF07BC" w:rsidP="00350B18">
            <w:pPr>
              <w:widowControl w:val="0"/>
              <w:adjustRightInd w:val="0"/>
              <w:spacing w:line="161" w:lineRule="atLeast"/>
              <w:rPr>
                <w:b/>
              </w:rPr>
            </w:pPr>
            <w:r>
              <w:t>ВУЛ.ЛЕНІНА, 19/13)</w:t>
            </w:r>
          </w:p>
        </w:tc>
      </w:tr>
    </w:tbl>
    <w:p w:rsidR="00DF07BC" w:rsidRDefault="00DF07BC" w:rsidP="00DF07BC"/>
    <w:tbl>
      <w:tblPr>
        <w:tblpPr w:leftFromText="180" w:rightFromText="180" w:vertAnchor="text" w:tblpX="817" w:tblpY="1"/>
        <w:tblOverlap w:val="never"/>
        <w:tblW w:w="141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61"/>
        <w:gridCol w:w="2087"/>
        <w:gridCol w:w="2400"/>
        <w:gridCol w:w="851"/>
        <w:gridCol w:w="1909"/>
        <w:gridCol w:w="120"/>
        <w:gridCol w:w="1680"/>
        <w:gridCol w:w="120"/>
        <w:gridCol w:w="1581"/>
        <w:gridCol w:w="120"/>
        <w:gridCol w:w="2499"/>
        <w:gridCol w:w="120"/>
      </w:tblGrid>
      <w:tr w:rsidR="00DF07BC" w:rsidTr="00350B18">
        <w:trPr>
          <w:trHeight w:val="1519"/>
        </w:trPr>
        <w:tc>
          <w:tcPr>
            <w:tcW w:w="661" w:type="dxa"/>
            <w:tcBorders>
              <w:top w:val="single" w:sz="4" w:space="0" w:color="auto"/>
              <w:left w:val="single" w:sz="4" w:space="0" w:color="auto"/>
              <w:bottom w:val="single" w:sz="4" w:space="0" w:color="auto"/>
              <w:right w:val="single" w:sz="4" w:space="0" w:color="auto"/>
            </w:tcBorders>
          </w:tcPr>
          <w:p w:rsidR="00DF07BC" w:rsidRDefault="00DF07BC" w:rsidP="00350B18">
            <w:pPr>
              <w:jc w:val="center"/>
            </w:pPr>
            <w:r>
              <w:t>5.</w:t>
            </w:r>
          </w:p>
        </w:tc>
        <w:tc>
          <w:tcPr>
            <w:tcW w:w="2087" w:type="dxa"/>
            <w:tcBorders>
              <w:top w:val="single" w:sz="4" w:space="0" w:color="auto"/>
              <w:left w:val="single" w:sz="4" w:space="0" w:color="auto"/>
              <w:right w:val="single" w:sz="4" w:space="0" w:color="auto"/>
            </w:tcBorders>
          </w:tcPr>
          <w:p w:rsidR="00DF07BC" w:rsidRDefault="00DF07BC" w:rsidP="00350B18">
            <w:pPr>
              <w:widowControl w:val="0"/>
              <w:adjustRightInd w:val="0"/>
              <w:jc w:val="center"/>
              <w:rPr>
                <w:b/>
                <w:color w:val="000000"/>
              </w:rPr>
            </w:pPr>
            <w:r>
              <w:rPr>
                <w:b/>
              </w:rPr>
              <w:t xml:space="preserve">№ </w:t>
            </w:r>
            <w:r>
              <w:rPr>
                <w:b/>
                <w:color w:val="000000"/>
              </w:rPr>
              <w:t>4269</w:t>
            </w:r>
          </w:p>
          <w:p w:rsidR="00DF07BC" w:rsidRDefault="00DF07BC" w:rsidP="00350B18">
            <w:pPr>
              <w:jc w:val="center"/>
            </w:pPr>
          </w:p>
        </w:tc>
        <w:tc>
          <w:tcPr>
            <w:tcW w:w="2400" w:type="dxa"/>
            <w:tcBorders>
              <w:top w:val="single" w:sz="4" w:space="0" w:color="auto"/>
              <w:left w:val="single" w:sz="4" w:space="0" w:color="auto"/>
              <w:right w:val="single" w:sz="4" w:space="0" w:color="auto"/>
            </w:tcBorders>
          </w:tcPr>
          <w:p w:rsidR="00DF07BC" w:rsidRDefault="00DF07BC" w:rsidP="00350B18">
            <w:pPr>
              <w:widowControl w:val="0"/>
              <w:adjustRightInd w:val="0"/>
              <w:rPr>
                <w:color w:val="000000"/>
              </w:rPr>
            </w:pPr>
            <w:r>
              <w:rPr>
                <w:color w:val="000000"/>
              </w:rPr>
              <w:t>04-12-2012</w:t>
            </w:r>
          </w:p>
          <w:p w:rsidR="00DF07BC" w:rsidRDefault="00DF07BC" w:rsidP="00350B18">
            <w:pPr>
              <w:widowControl w:val="0"/>
              <w:adjustRightInd w:val="0"/>
              <w:rPr>
                <w:color w:val="000000"/>
              </w:rPr>
            </w:pPr>
            <w:r>
              <w:rPr>
                <w:color w:val="000000"/>
              </w:rPr>
              <w:t>04-12-2015</w:t>
            </w:r>
          </w:p>
          <w:p w:rsidR="00DF07BC" w:rsidRDefault="00DF07BC" w:rsidP="00350B18">
            <w:pPr>
              <w:widowControl w:val="0"/>
              <w:adjustRightInd w:val="0"/>
              <w:rPr>
                <w:color w:val="000000"/>
              </w:rPr>
            </w:pPr>
            <w:r>
              <w:rPr>
                <w:color w:val="000000"/>
              </w:rPr>
              <w:t>Дійсний</w:t>
            </w:r>
          </w:p>
        </w:tc>
        <w:tc>
          <w:tcPr>
            <w:tcW w:w="851" w:type="dxa"/>
            <w:tcBorders>
              <w:top w:val="single" w:sz="4" w:space="0" w:color="auto"/>
              <w:left w:val="single" w:sz="4" w:space="0" w:color="auto"/>
              <w:right w:val="single" w:sz="4" w:space="0" w:color="auto"/>
            </w:tcBorders>
          </w:tcPr>
          <w:p w:rsidR="00DF07BC" w:rsidRDefault="00DF07BC" w:rsidP="00350B18">
            <w:pPr>
              <w:widowControl w:val="0"/>
              <w:adjustRightInd w:val="0"/>
              <w:jc w:val="center"/>
              <w:rPr>
                <w:color w:val="000000"/>
              </w:rPr>
            </w:pPr>
            <w:r>
              <w:rPr>
                <w:color w:val="000000"/>
              </w:rPr>
              <w:t>3</w:t>
            </w:r>
          </w:p>
          <w:p w:rsidR="00DF07BC" w:rsidRDefault="00DF07BC" w:rsidP="00350B18">
            <w:pPr>
              <w:widowControl w:val="0"/>
              <w:adjustRightInd w:val="0"/>
              <w:rPr>
                <w:color w:val="000000"/>
              </w:rPr>
            </w:pPr>
          </w:p>
        </w:tc>
        <w:tc>
          <w:tcPr>
            <w:tcW w:w="2029" w:type="dxa"/>
            <w:gridSpan w:val="2"/>
            <w:tcBorders>
              <w:top w:val="single" w:sz="4" w:space="0" w:color="auto"/>
              <w:left w:val="single" w:sz="4" w:space="0" w:color="auto"/>
              <w:right w:val="single" w:sz="4" w:space="0" w:color="auto"/>
            </w:tcBorders>
          </w:tcPr>
          <w:p w:rsidR="00DF07BC" w:rsidRDefault="00DF07BC" w:rsidP="00350B18">
            <w:pPr>
              <w:widowControl w:val="0"/>
              <w:adjustRightInd w:val="0"/>
            </w:pPr>
            <w:r>
              <w:t>О Води прісні</w:t>
            </w:r>
          </w:p>
          <w:p w:rsidR="00DF07BC" w:rsidRDefault="00DF07BC" w:rsidP="00350B18">
            <w:pPr>
              <w:widowControl w:val="0"/>
              <w:adjustRightInd w:val="0"/>
            </w:pPr>
          </w:p>
        </w:tc>
        <w:tc>
          <w:tcPr>
            <w:tcW w:w="1800" w:type="dxa"/>
            <w:gridSpan w:val="2"/>
            <w:tcBorders>
              <w:top w:val="single" w:sz="4" w:space="0" w:color="auto"/>
              <w:left w:val="single" w:sz="4" w:space="0" w:color="auto"/>
              <w:right w:val="single" w:sz="4" w:space="0" w:color="auto"/>
            </w:tcBorders>
          </w:tcPr>
          <w:p w:rsidR="00DF07BC" w:rsidRDefault="00DF07BC" w:rsidP="00350B18">
            <w:pPr>
              <w:widowControl w:val="0"/>
              <w:adjustRightInd w:val="0"/>
              <w:spacing w:line="161" w:lineRule="atLeast"/>
              <w:jc w:val="center"/>
              <w:rPr>
                <w:sz w:val="22"/>
                <w:szCs w:val="22"/>
              </w:rPr>
            </w:pPr>
            <w:r>
              <w:rPr>
                <w:b/>
                <w:sz w:val="22"/>
                <w:szCs w:val="22"/>
              </w:rPr>
              <w:t>Родовище - Деснянське</w:t>
            </w:r>
            <w:r>
              <w:rPr>
                <w:sz w:val="22"/>
                <w:szCs w:val="22"/>
              </w:rPr>
              <w:t xml:space="preserve"> (Ділянка</w:t>
            </w:r>
          </w:p>
          <w:p w:rsidR="00DF07BC" w:rsidRDefault="00DF07BC" w:rsidP="00350B18">
            <w:pPr>
              <w:widowControl w:val="0"/>
              <w:adjustRightInd w:val="0"/>
              <w:spacing w:line="161" w:lineRule="atLeast"/>
              <w:jc w:val="center"/>
              <w:rPr>
                <w:sz w:val="22"/>
                <w:szCs w:val="22"/>
              </w:rPr>
            </w:pPr>
            <w:r>
              <w:rPr>
                <w:sz w:val="22"/>
                <w:szCs w:val="22"/>
              </w:rPr>
              <w:t>- військового містечка №1</w:t>
            </w:r>
          </w:p>
          <w:p w:rsidR="00DF07BC" w:rsidRDefault="00DF07BC" w:rsidP="00350B18">
            <w:pPr>
              <w:widowControl w:val="0"/>
              <w:adjustRightInd w:val="0"/>
              <w:spacing w:line="161" w:lineRule="atLeast"/>
              <w:jc w:val="both"/>
              <w:rPr>
                <w:sz w:val="22"/>
                <w:szCs w:val="22"/>
              </w:rPr>
            </w:pPr>
            <w:r>
              <w:rPr>
                <w:sz w:val="22"/>
                <w:szCs w:val="22"/>
              </w:rPr>
              <w:t>(Свердловина - №8,  №12, №17, №19, №20),</w:t>
            </w:r>
          </w:p>
          <w:p w:rsidR="00DF07BC" w:rsidRDefault="00DF07BC" w:rsidP="00350B18">
            <w:pPr>
              <w:widowControl w:val="0"/>
              <w:adjustRightInd w:val="0"/>
              <w:spacing w:line="161" w:lineRule="atLeast"/>
              <w:jc w:val="both"/>
              <w:rPr>
                <w:sz w:val="22"/>
                <w:szCs w:val="22"/>
              </w:rPr>
            </w:pPr>
            <w:r>
              <w:rPr>
                <w:sz w:val="22"/>
                <w:szCs w:val="22"/>
              </w:rPr>
              <w:t xml:space="preserve"> Ділянка військового містечка №3</w:t>
            </w:r>
          </w:p>
          <w:p w:rsidR="00DF07BC" w:rsidRDefault="00DF07BC" w:rsidP="00350B18">
            <w:pPr>
              <w:widowControl w:val="0"/>
              <w:adjustRightInd w:val="0"/>
              <w:spacing w:line="161" w:lineRule="atLeast"/>
              <w:jc w:val="center"/>
              <w:rPr>
                <w:sz w:val="22"/>
                <w:szCs w:val="22"/>
              </w:rPr>
            </w:pPr>
            <w:r>
              <w:rPr>
                <w:sz w:val="22"/>
                <w:szCs w:val="22"/>
              </w:rPr>
              <w:t>(Свердловина - №1))</w:t>
            </w:r>
          </w:p>
        </w:tc>
        <w:tc>
          <w:tcPr>
            <w:tcW w:w="1701" w:type="dxa"/>
            <w:gridSpan w:val="2"/>
            <w:tcBorders>
              <w:top w:val="single" w:sz="4" w:space="0" w:color="auto"/>
              <w:left w:val="single" w:sz="4" w:space="0" w:color="auto"/>
              <w:right w:val="single" w:sz="4" w:space="0" w:color="auto"/>
            </w:tcBorders>
          </w:tcPr>
          <w:p w:rsidR="00DF07BC" w:rsidRDefault="00DF07BC" w:rsidP="00350B18">
            <w:pPr>
              <w:widowControl w:val="0"/>
              <w:adjustRightInd w:val="0"/>
            </w:pPr>
            <w:r>
              <w:t>Чернігівська   область</w:t>
            </w:r>
          </w:p>
          <w:p w:rsidR="00DF07BC" w:rsidRDefault="00DF07BC" w:rsidP="00350B18">
            <w:pPr>
              <w:widowControl w:val="0"/>
              <w:adjustRightInd w:val="0"/>
              <w:rPr>
                <w:color w:val="000000"/>
              </w:rPr>
            </w:pPr>
            <w:r>
              <w:rPr>
                <w:color w:val="000000"/>
              </w:rPr>
              <w:t>північно-східна частина смт.Десна</w:t>
            </w:r>
          </w:p>
          <w:p w:rsidR="00DF07BC" w:rsidRDefault="00DF07BC" w:rsidP="00350B18">
            <w:pPr>
              <w:widowControl w:val="0"/>
              <w:adjustRightInd w:val="0"/>
            </w:pPr>
          </w:p>
        </w:tc>
        <w:tc>
          <w:tcPr>
            <w:tcW w:w="2619" w:type="dxa"/>
            <w:gridSpan w:val="2"/>
            <w:tcBorders>
              <w:top w:val="single" w:sz="4" w:space="0" w:color="auto"/>
              <w:left w:val="single" w:sz="4" w:space="0" w:color="auto"/>
              <w:right w:val="single" w:sz="4" w:space="0" w:color="auto"/>
            </w:tcBorders>
          </w:tcPr>
          <w:p w:rsidR="00DF07BC" w:rsidRDefault="00DF07BC" w:rsidP="00350B18">
            <w:pPr>
              <w:widowControl w:val="0"/>
              <w:adjustRightInd w:val="0"/>
              <w:spacing w:line="161" w:lineRule="atLeast"/>
            </w:pPr>
            <w:r>
              <w:rPr>
                <w:b/>
              </w:rPr>
              <w:t>7807645</w:t>
            </w:r>
            <w:r>
              <w:t xml:space="preserve"> ОСТЕРСЬКА КВАРТИРНО-</w:t>
            </w:r>
          </w:p>
          <w:p w:rsidR="00DF07BC" w:rsidRDefault="00DF07BC" w:rsidP="00350B18">
            <w:pPr>
              <w:widowControl w:val="0"/>
              <w:adjustRightInd w:val="0"/>
              <w:spacing w:line="161" w:lineRule="atLeast"/>
            </w:pPr>
            <w:r>
              <w:t>ЕКСПЛУАТАЦІЙНА ЧАСТИНА РАЙОНУ,</w:t>
            </w:r>
          </w:p>
          <w:p w:rsidR="00DF07BC" w:rsidRDefault="00DF07BC" w:rsidP="00350B18">
            <w:pPr>
              <w:widowControl w:val="0"/>
              <w:adjustRightInd w:val="0"/>
              <w:spacing w:line="161" w:lineRule="atLeast"/>
            </w:pPr>
            <w:r>
              <w:t>ОСТЕРСЬКА КЕЧ РАЙОНУ (Адреса:</w:t>
            </w:r>
          </w:p>
          <w:p w:rsidR="00DF07BC" w:rsidRDefault="00DF07BC" w:rsidP="00350B18">
            <w:pPr>
              <w:widowControl w:val="0"/>
              <w:adjustRightInd w:val="0"/>
              <w:spacing w:line="161" w:lineRule="atLeast"/>
            </w:pPr>
            <w:r>
              <w:t>ЧЕРНІГІВСЬКА ОБЛ., КОЗЕЛЕЦЬКИЙ</w:t>
            </w:r>
          </w:p>
          <w:p w:rsidR="00DF07BC" w:rsidRDefault="00DF07BC" w:rsidP="00350B18">
            <w:pPr>
              <w:widowControl w:val="0"/>
              <w:adjustRightInd w:val="0"/>
              <w:spacing w:line="161" w:lineRule="atLeast"/>
            </w:pPr>
            <w:r>
              <w:t>РАЙОН, СМТ.ДЕСНА, ВУЛ.ЮВІЛЕЙНА,3)</w:t>
            </w:r>
          </w:p>
          <w:p w:rsidR="00DF07BC" w:rsidRDefault="00DF07BC" w:rsidP="00350B18"/>
        </w:tc>
      </w:tr>
      <w:tr w:rsidR="00DF07BC" w:rsidTr="00350B18">
        <w:trPr>
          <w:trHeight w:val="1519"/>
        </w:trPr>
        <w:tc>
          <w:tcPr>
            <w:tcW w:w="661" w:type="dxa"/>
            <w:tcBorders>
              <w:top w:val="single" w:sz="4" w:space="0" w:color="auto"/>
              <w:left w:val="single" w:sz="4" w:space="0" w:color="auto"/>
              <w:bottom w:val="single" w:sz="4" w:space="0" w:color="auto"/>
              <w:right w:val="single" w:sz="4" w:space="0" w:color="auto"/>
            </w:tcBorders>
          </w:tcPr>
          <w:p w:rsidR="00DF07BC" w:rsidRDefault="00DF07BC" w:rsidP="00350B18">
            <w:pPr>
              <w:jc w:val="center"/>
            </w:pPr>
            <w:r>
              <w:t>6.</w:t>
            </w:r>
          </w:p>
        </w:tc>
        <w:tc>
          <w:tcPr>
            <w:tcW w:w="2087" w:type="dxa"/>
            <w:tcBorders>
              <w:top w:val="single" w:sz="4" w:space="0" w:color="auto"/>
              <w:left w:val="single" w:sz="4" w:space="0" w:color="auto"/>
              <w:right w:val="single" w:sz="4" w:space="0" w:color="auto"/>
            </w:tcBorders>
          </w:tcPr>
          <w:p w:rsidR="00DF07BC" w:rsidRDefault="00DF07BC" w:rsidP="00350B18">
            <w:pPr>
              <w:widowControl w:val="0"/>
              <w:adjustRightInd w:val="0"/>
              <w:jc w:val="center"/>
              <w:rPr>
                <w:b/>
                <w:color w:val="000000"/>
              </w:rPr>
            </w:pPr>
            <w:r>
              <w:rPr>
                <w:b/>
              </w:rPr>
              <w:t xml:space="preserve">№ </w:t>
            </w:r>
            <w:r>
              <w:rPr>
                <w:b/>
                <w:color w:val="000000"/>
              </w:rPr>
              <w:t>4277</w:t>
            </w:r>
          </w:p>
          <w:p w:rsidR="00DF07BC" w:rsidRDefault="00DF07BC" w:rsidP="00350B18">
            <w:pPr>
              <w:jc w:val="center"/>
            </w:pPr>
          </w:p>
        </w:tc>
        <w:tc>
          <w:tcPr>
            <w:tcW w:w="2400" w:type="dxa"/>
            <w:tcBorders>
              <w:top w:val="single" w:sz="4" w:space="0" w:color="auto"/>
              <w:left w:val="single" w:sz="4" w:space="0" w:color="auto"/>
              <w:right w:val="single" w:sz="4" w:space="0" w:color="auto"/>
            </w:tcBorders>
          </w:tcPr>
          <w:p w:rsidR="00DF07BC" w:rsidRDefault="00DF07BC" w:rsidP="00350B18">
            <w:pPr>
              <w:widowControl w:val="0"/>
              <w:adjustRightInd w:val="0"/>
              <w:rPr>
                <w:color w:val="000000"/>
              </w:rPr>
            </w:pPr>
            <w:r>
              <w:rPr>
                <w:color w:val="000000"/>
              </w:rPr>
              <w:t>14-12-2012</w:t>
            </w:r>
          </w:p>
          <w:p w:rsidR="00DF07BC" w:rsidRDefault="00DF07BC" w:rsidP="00350B18">
            <w:pPr>
              <w:widowControl w:val="0"/>
              <w:adjustRightInd w:val="0"/>
              <w:rPr>
                <w:color w:val="000000"/>
              </w:rPr>
            </w:pPr>
            <w:r>
              <w:rPr>
                <w:color w:val="000000"/>
              </w:rPr>
              <w:t>14-12-2017</w:t>
            </w:r>
          </w:p>
          <w:p w:rsidR="00DF07BC" w:rsidRDefault="00DF07BC" w:rsidP="00350B18">
            <w:pPr>
              <w:widowControl w:val="0"/>
              <w:adjustRightInd w:val="0"/>
              <w:rPr>
                <w:color w:val="000000"/>
              </w:rPr>
            </w:pPr>
            <w:r>
              <w:rPr>
                <w:color w:val="000000"/>
              </w:rPr>
              <w:t>Дійсний</w:t>
            </w:r>
          </w:p>
        </w:tc>
        <w:tc>
          <w:tcPr>
            <w:tcW w:w="851" w:type="dxa"/>
            <w:tcBorders>
              <w:top w:val="single" w:sz="4" w:space="0" w:color="auto"/>
              <w:left w:val="single" w:sz="4" w:space="0" w:color="auto"/>
              <w:right w:val="single" w:sz="4" w:space="0" w:color="auto"/>
            </w:tcBorders>
          </w:tcPr>
          <w:p w:rsidR="00DF07BC" w:rsidRDefault="00DF07BC" w:rsidP="00350B18">
            <w:pPr>
              <w:widowControl w:val="0"/>
              <w:adjustRightInd w:val="0"/>
              <w:jc w:val="center"/>
              <w:rPr>
                <w:color w:val="000000"/>
              </w:rPr>
            </w:pPr>
            <w:r>
              <w:rPr>
                <w:color w:val="000000"/>
              </w:rPr>
              <w:t>5</w:t>
            </w:r>
          </w:p>
          <w:p w:rsidR="00DF07BC" w:rsidRDefault="00DF07BC" w:rsidP="00350B18">
            <w:pPr>
              <w:widowControl w:val="0"/>
              <w:adjustRightInd w:val="0"/>
              <w:jc w:val="center"/>
              <w:rPr>
                <w:color w:val="000000"/>
              </w:rPr>
            </w:pPr>
          </w:p>
        </w:tc>
        <w:tc>
          <w:tcPr>
            <w:tcW w:w="2029" w:type="dxa"/>
            <w:gridSpan w:val="2"/>
            <w:tcBorders>
              <w:top w:val="single" w:sz="4" w:space="0" w:color="auto"/>
              <w:left w:val="single" w:sz="4" w:space="0" w:color="auto"/>
              <w:right w:val="single" w:sz="4" w:space="0" w:color="auto"/>
            </w:tcBorders>
          </w:tcPr>
          <w:p w:rsidR="00DF07BC" w:rsidRDefault="00DF07BC" w:rsidP="00350B18">
            <w:pPr>
              <w:widowControl w:val="0"/>
              <w:adjustRightInd w:val="0"/>
            </w:pPr>
            <w:r>
              <w:t>О Води прісні</w:t>
            </w:r>
          </w:p>
          <w:p w:rsidR="00DF07BC" w:rsidRDefault="00DF07BC" w:rsidP="00350B18">
            <w:pPr>
              <w:widowControl w:val="0"/>
              <w:adjustRightInd w:val="0"/>
            </w:pPr>
          </w:p>
        </w:tc>
        <w:tc>
          <w:tcPr>
            <w:tcW w:w="1800" w:type="dxa"/>
            <w:gridSpan w:val="2"/>
            <w:tcBorders>
              <w:top w:val="single" w:sz="4" w:space="0" w:color="auto"/>
              <w:left w:val="single" w:sz="4" w:space="0" w:color="auto"/>
              <w:right w:val="single" w:sz="4" w:space="0" w:color="auto"/>
            </w:tcBorders>
          </w:tcPr>
          <w:p w:rsidR="00DF07BC" w:rsidRDefault="00DF07BC" w:rsidP="00350B18">
            <w:pPr>
              <w:widowControl w:val="0"/>
              <w:adjustRightInd w:val="0"/>
              <w:spacing w:line="161" w:lineRule="atLeast"/>
            </w:pPr>
            <w:r>
              <w:rPr>
                <w:b/>
              </w:rPr>
              <w:t>Водозабір -</w:t>
            </w:r>
            <w:r>
              <w:t xml:space="preserve"> підприємства ТОВ</w:t>
            </w:r>
          </w:p>
          <w:p w:rsidR="00DF07BC" w:rsidRDefault="00DF07BC" w:rsidP="00350B18">
            <w:pPr>
              <w:widowControl w:val="0"/>
              <w:adjustRightInd w:val="0"/>
              <w:spacing w:line="161" w:lineRule="atLeast"/>
            </w:pPr>
            <w:r>
              <w:t>«Адам і компані» (Свердловина -</w:t>
            </w:r>
          </w:p>
          <w:p w:rsidR="00DF07BC" w:rsidRDefault="00DF07BC" w:rsidP="00350B18">
            <w:pPr>
              <w:widowControl w:val="0"/>
              <w:adjustRightInd w:val="0"/>
              <w:spacing w:line="161" w:lineRule="atLeast"/>
            </w:pPr>
            <w:r>
              <w:t>№89/10)</w:t>
            </w:r>
          </w:p>
          <w:p w:rsidR="00DF07BC" w:rsidRDefault="00DF07BC" w:rsidP="00350B18">
            <w:pPr>
              <w:widowControl w:val="0"/>
              <w:adjustRightInd w:val="0"/>
              <w:spacing w:line="161" w:lineRule="atLeast"/>
              <w:jc w:val="center"/>
            </w:pPr>
          </w:p>
        </w:tc>
        <w:tc>
          <w:tcPr>
            <w:tcW w:w="1701" w:type="dxa"/>
            <w:gridSpan w:val="2"/>
            <w:tcBorders>
              <w:top w:val="single" w:sz="4" w:space="0" w:color="auto"/>
              <w:left w:val="single" w:sz="4" w:space="0" w:color="auto"/>
              <w:right w:val="single" w:sz="4" w:space="0" w:color="auto"/>
            </w:tcBorders>
          </w:tcPr>
          <w:p w:rsidR="00DF07BC" w:rsidRDefault="00DF07BC" w:rsidP="00350B18">
            <w:pPr>
              <w:widowControl w:val="0"/>
              <w:adjustRightInd w:val="0"/>
            </w:pPr>
            <w:r>
              <w:t>Чернігівська   область</w:t>
            </w:r>
          </w:p>
          <w:p w:rsidR="00DF07BC" w:rsidRDefault="00DF07BC" w:rsidP="00350B18">
            <w:pPr>
              <w:widowControl w:val="0"/>
              <w:adjustRightInd w:val="0"/>
              <w:rPr>
                <w:color w:val="000000"/>
              </w:rPr>
            </w:pPr>
            <w:r>
              <w:rPr>
                <w:color w:val="000000"/>
              </w:rPr>
              <w:t>с. Новий Биків, вул. Промислова, 2а</w:t>
            </w:r>
          </w:p>
          <w:p w:rsidR="00DF07BC" w:rsidRDefault="00DF07BC" w:rsidP="00350B18">
            <w:pPr>
              <w:widowControl w:val="0"/>
              <w:adjustRightInd w:val="0"/>
              <w:rPr>
                <w:color w:val="000000"/>
              </w:rPr>
            </w:pPr>
          </w:p>
          <w:p w:rsidR="00DF07BC" w:rsidRDefault="00DF07BC" w:rsidP="00350B18">
            <w:pPr>
              <w:widowControl w:val="0"/>
              <w:adjustRightInd w:val="0"/>
            </w:pPr>
          </w:p>
        </w:tc>
        <w:tc>
          <w:tcPr>
            <w:tcW w:w="2619" w:type="dxa"/>
            <w:gridSpan w:val="2"/>
            <w:tcBorders>
              <w:top w:val="single" w:sz="4" w:space="0" w:color="auto"/>
              <w:left w:val="single" w:sz="4" w:space="0" w:color="auto"/>
              <w:right w:val="single" w:sz="4" w:space="0" w:color="auto"/>
            </w:tcBorders>
          </w:tcPr>
          <w:p w:rsidR="00DF07BC" w:rsidRDefault="00DF07BC" w:rsidP="00350B18">
            <w:pPr>
              <w:widowControl w:val="0"/>
              <w:adjustRightInd w:val="0"/>
              <w:spacing w:line="161" w:lineRule="atLeast"/>
            </w:pPr>
            <w:r>
              <w:rPr>
                <w:b/>
              </w:rPr>
              <w:t xml:space="preserve">35920729       </w:t>
            </w:r>
            <w:r>
              <w:t xml:space="preserve">     ТОВ «АДАМ КОМПАНІ» (Адреса:</w:t>
            </w:r>
          </w:p>
          <w:p w:rsidR="00DF07BC" w:rsidRDefault="00DF07BC" w:rsidP="00350B18">
            <w:pPr>
              <w:widowControl w:val="0"/>
              <w:adjustRightInd w:val="0"/>
              <w:spacing w:line="161" w:lineRule="atLeast"/>
            </w:pPr>
            <w:r>
              <w:t>ЧЕРНІГІВСЬКА ОБЛ., БОБРОВИЦЬ-КИЙ</w:t>
            </w:r>
          </w:p>
          <w:p w:rsidR="00DF07BC" w:rsidRDefault="00DF07BC" w:rsidP="00350B18">
            <w:pPr>
              <w:widowControl w:val="0"/>
              <w:adjustRightInd w:val="0"/>
              <w:spacing w:line="161" w:lineRule="atLeast"/>
            </w:pPr>
            <w:r>
              <w:t>Р-Н, С.НОВИЙ БИКІВ,</w:t>
            </w:r>
          </w:p>
          <w:p w:rsidR="00DF07BC" w:rsidRDefault="00DF07BC" w:rsidP="00350B18">
            <w:pPr>
              <w:widowControl w:val="0"/>
              <w:adjustRightInd w:val="0"/>
              <w:spacing w:line="161" w:lineRule="atLeast"/>
            </w:pPr>
            <w:r>
              <w:t xml:space="preserve">ВУЛ.ПРОМИС-ЛОВА, 2-А) </w:t>
            </w:r>
          </w:p>
        </w:tc>
      </w:tr>
      <w:tr w:rsidR="00DF07BC" w:rsidTr="00350B18">
        <w:trPr>
          <w:gridAfter w:val="1"/>
          <w:wAfter w:w="120" w:type="dxa"/>
          <w:trHeight w:val="1242"/>
        </w:trPr>
        <w:tc>
          <w:tcPr>
            <w:tcW w:w="661" w:type="dxa"/>
            <w:tcBorders>
              <w:top w:val="single" w:sz="4" w:space="0" w:color="auto"/>
              <w:left w:val="single" w:sz="4" w:space="0" w:color="auto"/>
              <w:bottom w:val="single" w:sz="4" w:space="0" w:color="auto"/>
              <w:right w:val="single" w:sz="4" w:space="0" w:color="auto"/>
            </w:tcBorders>
          </w:tcPr>
          <w:p w:rsidR="00DF07BC" w:rsidRDefault="00DF07BC" w:rsidP="00350B18">
            <w:pPr>
              <w:jc w:val="center"/>
            </w:pPr>
            <w:r>
              <w:t>7.</w:t>
            </w:r>
          </w:p>
        </w:tc>
        <w:tc>
          <w:tcPr>
            <w:tcW w:w="2087" w:type="dxa"/>
            <w:tcBorders>
              <w:left w:val="single" w:sz="4" w:space="0" w:color="auto"/>
              <w:right w:val="single" w:sz="4" w:space="0" w:color="auto"/>
            </w:tcBorders>
          </w:tcPr>
          <w:p w:rsidR="00DF07BC" w:rsidRDefault="00DF07BC" w:rsidP="00350B18">
            <w:pPr>
              <w:widowControl w:val="0"/>
              <w:adjustRightInd w:val="0"/>
              <w:jc w:val="center"/>
              <w:rPr>
                <w:b/>
                <w:color w:val="000000"/>
              </w:rPr>
            </w:pPr>
            <w:r>
              <w:rPr>
                <w:b/>
              </w:rPr>
              <w:t xml:space="preserve">№ </w:t>
            </w:r>
            <w:r>
              <w:rPr>
                <w:b/>
                <w:color w:val="000000"/>
              </w:rPr>
              <w:t>4284</w:t>
            </w:r>
          </w:p>
          <w:p w:rsidR="00DF07BC" w:rsidRDefault="00DF07BC" w:rsidP="00350B18">
            <w:pPr>
              <w:jc w:val="center"/>
            </w:pPr>
          </w:p>
        </w:tc>
        <w:tc>
          <w:tcPr>
            <w:tcW w:w="2400" w:type="dxa"/>
            <w:tcBorders>
              <w:left w:val="single" w:sz="4" w:space="0" w:color="auto"/>
              <w:right w:val="single" w:sz="4" w:space="0" w:color="auto"/>
            </w:tcBorders>
          </w:tcPr>
          <w:p w:rsidR="00DF07BC" w:rsidRDefault="00DF07BC" w:rsidP="00350B18">
            <w:pPr>
              <w:widowControl w:val="0"/>
              <w:adjustRightInd w:val="0"/>
              <w:rPr>
                <w:color w:val="000000"/>
              </w:rPr>
            </w:pPr>
            <w:r>
              <w:rPr>
                <w:color w:val="000000"/>
              </w:rPr>
              <w:t>20-12-2012</w:t>
            </w:r>
          </w:p>
          <w:p w:rsidR="00DF07BC" w:rsidRDefault="00DF07BC" w:rsidP="00350B18">
            <w:pPr>
              <w:widowControl w:val="0"/>
              <w:adjustRightInd w:val="0"/>
              <w:rPr>
                <w:color w:val="000000"/>
              </w:rPr>
            </w:pPr>
            <w:r>
              <w:rPr>
                <w:color w:val="000000"/>
              </w:rPr>
              <w:t>20-12-2017</w:t>
            </w:r>
          </w:p>
          <w:p w:rsidR="00DF07BC" w:rsidRDefault="00DF07BC" w:rsidP="00350B18">
            <w:pPr>
              <w:widowControl w:val="0"/>
              <w:adjustRightInd w:val="0"/>
              <w:rPr>
                <w:color w:val="000000"/>
              </w:rPr>
            </w:pPr>
            <w:r>
              <w:rPr>
                <w:color w:val="000000"/>
              </w:rPr>
              <w:t>Дійсний</w:t>
            </w:r>
          </w:p>
        </w:tc>
        <w:tc>
          <w:tcPr>
            <w:tcW w:w="851" w:type="dxa"/>
            <w:tcBorders>
              <w:left w:val="single" w:sz="4" w:space="0" w:color="auto"/>
              <w:right w:val="single" w:sz="4" w:space="0" w:color="auto"/>
            </w:tcBorders>
          </w:tcPr>
          <w:p w:rsidR="00DF07BC" w:rsidRDefault="00DF07BC" w:rsidP="00350B18">
            <w:pPr>
              <w:widowControl w:val="0"/>
              <w:adjustRightInd w:val="0"/>
              <w:jc w:val="center"/>
              <w:rPr>
                <w:color w:val="000000"/>
              </w:rPr>
            </w:pPr>
            <w:r>
              <w:rPr>
                <w:color w:val="000000"/>
              </w:rPr>
              <w:t>5</w:t>
            </w:r>
          </w:p>
          <w:p w:rsidR="00DF07BC" w:rsidRDefault="00DF07BC" w:rsidP="00350B18">
            <w:pPr>
              <w:widowControl w:val="0"/>
              <w:adjustRightInd w:val="0"/>
              <w:jc w:val="center"/>
              <w:rPr>
                <w:color w:val="000000"/>
              </w:rPr>
            </w:pPr>
          </w:p>
        </w:tc>
        <w:tc>
          <w:tcPr>
            <w:tcW w:w="1909" w:type="dxa"/>
            <w:tcBorders>
              <w:left w:val="single" w:sz="4" w:space="0" w:color="auto"/>
              <w:right w:val="single" w:sz="4" w:space="0" w:color="auto"/>
            </w:tcBorders>
          </w:tcPr>
          <w:p w:rsidR="00DF07BC" w:rsidRDefault="00DF07BC" w:rsidP="00350B18">
            <w:pPr>
              <w:widowControl w:val="0"/>
              <w:adjustRightInd w:val="0"/>
            </w:pPr>
            <w:r>
              <w:t>О Води прісні</w:t>
            </w:r>
          </w:p>
          <w:p w:rsidR="00DF07BC" w:rsidRDefault="00DF07BC" w:rsidP="00350B18">
            <w:pPr>
              <w:widowControl w:val="0"/>
              <w:adjustRightInd w:val="0"/>
            </w:pPr>
          </w:p>
        </w:tc>
        <w:tc>
          <w:tcPr>
            <w:tcW w:w="1800" w:type="dxa"/>
            <w:gridSpan w:val="2"/>
            <w:tcBorders>
              <w:left w:val="single" w:sz="4" w:space="0" w:color="auto"/>
              <w:right w:val="single" w:sz="4" w:space="0" w:color="auto"/>
            </w:tcBorders>
          </w:tcPr>
          <w:p w:rsidR="00DF07BC" w:rsidRDefault="00DF07BC" w:rsidP="00350B18">
            <w:pPr>
              <w:widowControl w:val="0"/>
              <w:adjustRightInd w:val="0"/>
              <w:spacing w:line="161" w:lineRule="atLeast"/>
              <w:rPr>
                <w:b/>
              </w:rPr>
            </w:pPr>
            <w:r>
              <w:rPr>
                <w:b/>
              </w:rPr>
              <w:t>Родовище - Гончарівське</w:t>
            </w:r>
          </w:p>
          <w:p w:rsidR="00DF07BC" w:rsidRDefault="00DF07BC" w:rsidP="00350B18">
            <w:pPr>
              <w:widowControl w:val="0"/>
              <w:adjustRightInd w:val="0"/>
              <w:spacing w:line="161" w:lineRule="atLeast"/>
            </w:pPr>
            <w:r>
              <w:t>(Свердловини - №3, №5, №7, №9)</w:t>
            </w:r>
          </w:p>
          <w:p w:rsidR="00DF07BC" w:rsidRDefault="00DF07BC" w:rsidP="00350B18">
            <w:pPr>
              <w:widowControl w:val="0"/>
              <w:adjustRightInd w:val="0"/>
              <w:spacing w:line="161" w:lineRule="atLeast"/>
            </w:pPr>
          </w:p>
        </w:tc>
        <w:tc>
          <w:tcPr>
            <w:tcW w:w="1701" w:type="dxa"/>
            <w:gridSpan w:val="2"/>
            <w:tcBorders>
              <w:left w:val="single" w:sz="4" w:space="0" w:color="auto"/>
              <w:right w:val="single" w:sz="4" w:space="0" w:color="auto"/>
            </w:tcBorders>
          </w:tcPr>
          <w:p w:rsidR="00DF07BC" w:rsidRDefault="00DF07BC" w:rsidP="00350B18">
            <w:pPr>
              <w:widowControl w:val="0"/>
              <w:adjustRightInd w:val="0"/>
            </w:pPr>
            <w:r>
              <w:t>Чернігівська   область</w:t>
            </w:r>
          </w:p>
          <w:p w:rsidR="00DF07BC" w:rsidRDefault="00DF07BC" w:rsidP="00350B18">
            <w:pPr>
              <w:widowControl w:val="0"/>
              <w:adjustRightInd w:val="0"/>
              <w:spacing w:line="161" w:lineRule="atLeast"/>
              <w:rPr>
                <w:color w:val="000000"/>
              </w:rPr>
            </w:pPr>
            <w:r>
              <w:rPr>
                <w:color w:val="000000"/>
              </w:rPr>
              <w:t>північно-східна частина</w:t>
            </w:r>
          </w:p>
          <w:p w:rsidR="00DF07BC" w:rsidRDefault="00DF07BC" w:rsidP="00350B18">
            <w:pPr>
              <w:widowControl w:val="0"/>
              <w:adjustRightInd w:val="0"/>
              <w:spacing w:line="161" w:lineRule="atLeast"/>
              <w:rPr>
                <w:color w:val="000000"/>
              </w:rPr>
            </w:pPr>
            <w:r>
              <w:rPr>
                <w:color w:val="000000"/>
              </w:rPr>
              <w:t>смт.Гончарівське</w:t>
            </w:r>
          </w:p>
          <w:p w:rsidR="00DF07BC" w:rsidRDefault="00DF07BC" w:rsidP="00350B18">
            <w:pPr>
              <w:widowControl w:val="0"/>
              <w:adjustRightInd w:val="0"/>
            </w:pPr>
          </w:p>
        </w:tc>
        <w:tc>
          <w:tcPr>
            <w:tcW w:w="2619" w:type="dxa"/>
            <w:gridSpan w:val="2"/>
            <w:tcBorders>
              <w:left w:val="single" w:sz="4" w:space="0" w:color="auto"/>
              <w:right w:val="single" w:sz="4" w:space="0" w:color="auto"/>
            </w:tcBorders>
          </w:tcPr>
          <w:p w:rsidR="00DF07BC" w:rsidRDefault="00DF07BC" w:rsidP="00350B18">
            <w:pPr>
              <w:widowControl w:val="0"/>
              <w:adjustRightInd w:val="0"/>
              <w:spacing w:line="161" w:lineRule="atLeast"/>
            </w:pPr>
            <w:r>
              <w:rPr>
                <w:b/>
              </w:rPr>
              <w:t xml:space="preserve">8351733 </w:t>
            </w:r>
            <w:r>
              <w:t>КВАРТИРНО-</w:t>
            </w:r>
          </w:p>
          <w:p w:rsidR="00DF07BC" w:rsidRDefault="00DF07BC" w:rsidP="00350B18">
            <w:pPr>
              <w:widowControl w:val="0"/>
              <w:adjustRightInd w:val="0"/>
              <w:spacing w:line="161" w:lineRule="atLeast"/>
            </w:pPr>
            <w:r>
              <w:t>ЕКСПЛУАТА-ЦІЙНИЙ ВІДДІЛ МІСТА</w:t>
            </w:r>
          </w:p>
          <w:p w:rsidR="00DF07BC" w:rsidRDefault="00DF07BC" w:rsidP="00350B18">
            <w:pPr>
              <w:widowControl w:val="0"/>
              <w:adjustRightInd w:val="0"/>
              <w:spacing w:line="161" w:lineRule="atLeast"/>
            </w:pPr>
            <w:r>
              <w:t>ЧЕРНІГІВ (Адреса: М.ЧЕРНІГІВ,</w:t>
            </w:r>
          </w:p>
          <w:p w:rsidR="00DF07BC" w:rsidRDefault="00DF07BC" w:rsidP="00350B18">
            <w:pPr>
              <w:widowControl w:val="0"/>
              <w:adjustRightInd w:val="0"/>
              <w:spacing w:line="161" w:lineRule="atLeast"/>
            </w:pPr>
            <w:r>
              <w:t>ВУЛ.ЛЮБЧЕН-КО, 19)</w:t>
            </w:r>
          </w:p>
        </w:tc>
      </w:tr>
      <w:tr w:rsidR="00DF07BC" w:rsidTr="00350B18">
        <w:trPr>
          <w:gridAfter w:val="1"/>
          <w:wAfter w:w="120" w:type="dxa"/>
          <w:trHeight w:val="1242"/>
        </w:trPr>
        <w:tc>
          <w:tcPr>
            <w:tcW w:w="661" w:type="dxa"/>
            <w:tcBorders>
              <w:top w:val="single" w:sz="4" w:space="0" w:color="auto"/>
              <w:left w:val="single" w:sz="4" w:space="0" w:color="auto"/>
              <w:bottom w:val="single" w:sz="4" w:space="0" w:color="auto"/>
              <w:right w:val="single" w:sz="4" w:space="0" w:color="auto"/>
            </w:tcBorders>
          </w:tcPr>
          <w:p w:rsidR="00DF07BC" w:rsidRDefault="00DF07BC" w:rsidP="00350B18">
            <w:pPr>
              <w:jc w:val="center"/>
            </w:pPr>
            <w:r>
              <w:lastRenderedPageBreak/>
              <w:t>8.</w:t>
            </w:r>
          </w:p>
        </w:tc>
        <w:tc>
          <w:tcPr>
            <w:tcW w:w="2087" w:type="dxa"/>
            <w:tcBorders>
              <w:left w:val="single" w:sz="4" w:space="0" w:color="auto"/>
              <w:bottom w:val="single" w:sz="4" w:space="0" w:color="auto"/>
              <w:right w:val="single" w:sz="4" w:space="0" w:color="auto"/>
            </w:tcBorders>
          </w:tcPr>
          <w:p w:rsidR="00DF07BC" w:rsidRDefault="00DF07BC" w:rsidP="00350B18">
            <w:pPr>
              <w:widowControl w:val="0"/>
              <w:adjustRightInd w:val="0"/>
              <w:jc w:val="center"/>
              <w:rPr>
                <w:b/>
                <w:color w:val="000000"/>
              </w:rPr>
            </w:pPr>
            <w:r>
              <w:rPr>
                <w:b/>
              </w:rPr>
              <w:t xml:space="preserve">№ </w:t>
            </w:r>
            <w:r>
              <w:rPr>
                <w:b/>
                <w:color w:val="000000"/>
              </w:rPr>
              <w:t>4291</w:t>
            </w:r>
          </w:p>
          <w:p w:rsidR="00DF07BC" w:rsidRDefault="00DF07BC" w:rsidP="00350B18">
            <w:pPr>
              <w:jc w:val="center"/>
            </w:pPr>
          </w:p>
        </w:tc>
        <w:tc>
          <w:tcPr>
            <w:tcW w:w="2400" w:type="dxa"/>
            <w:tcBorders>
              <w:left w:val="single" w:sz="4" w:space="0" w:color="auto"/>
              <w:bottom w:val="single" w:sz="4" w:space="0" w:color="auto"/>
              <w:right w:val="single" w:sz="4" w:space="0" w:color="auto"/>
            </w:tcBorders>
          </w:tcPr>
          <w:p w:rsidR="00DF07BC" w:rsidRDefault="00DF07BC" w:rsidP="00350B18">
            <w:pPr>
              <w:widowControl w:val="0"/>
              <w:adjustRightInd w:val="0"/>
              <w:rPr>
                <w:color w:val="000000"/>
              </w:rPr>
            </w:pPr>
            <w:r>
              <w:rPr>
                <w:color w:val="000000"/>
              </w:rPr>
              <w:t>28-12-2012</w:t>
            </w:r>
          </w:p>
          <w:p w:rsidR="00DF07BC" w:rsidRDefault="00DF07BC" w:rsidP="00350B18">
            <w:pPr>
              <w:widowControl w:val="0"/>
              <w:adjustRightInd w:val="0"/>
              <w:rPr>
                <w:color w:val="000000"/>
              </w:rPr>
            </w:pPr>
            <w:r>
              <w:rPr>
                <w:color w:val="000000"/>
              </w:rPr>
              <w:t>28-12-2017</w:t>
            </w:r>
          </w:p>
          <w:p w:rsidR="00DF07BC" w:rsidRDefault="00DF07BC" w:rsidP="00350B18">
            <w:pPr>
              <w:widowControl w:val="0"/>
              <w:adjustRightInd w:val="0"/>
              <w:rPr>
                <w:color w:val="000000"/>
              </w:rPr>
            </w:pPr>
            <w:r>
              <w:rPr>
                <w:color w:val="000000"/>
              </w:rPr>
              <w:t>Дійсний</w:t>
            </w:r>
          </w:p>
        </w:tc>
        <w:tc>
          <w:tcPr>
            <w:tcW w:w="851" w:type="dxa"/>
            <w:tcBorders>
              <w:left w:val="single" w:sz="4" w:space="0" w:color="auto"/>
              <w:bottom w:val="single" w:sz="4" w:space="0" w:color="auto"/>
              <w:right w:val="single" w:sz="4" w:space="0" w:color="auto"/>
            </w:tcBorders>
          </w:tcPr>
          <w:p w:rsidR="00DF07BC" w:rsidRDefault="00DF07BC" w:rsidP="00350B18">
            <w:pPr>
              <w:widowControl w:val="0"/>
              <w:adjustRightInd w:val="0"/>
              <w:jc w:val="center"/>
              <w:rPr>
                <w:color w:val="000000"/>
              </w:rPr>
            </w:pPr>
            <w:r>
              <w:rPr>
                <w:color w:val="000000"/>
              </w:rPr>
              <w:t>5</w:t>
            </w:r>
          </w:p>
          <w:p w:rsidR="00DF07BC" w:rsidRDefault="00DF07BC" w:rsidP="00350B18">
            <w:pPr>
              <w:widowControl w:val="0"/>
              <w:adjustRightInd w:val="0"/>
              <w:rPr>
                <w:rFonts w:ascii="Arial" w:hAnsi="Arial" w:cs="Arial"/>
                <w:color w:val="000000"/>
              </w:rPr>
            </w:pPr>
          </w:p>
        </w:tc>
        <w:tc>
          <w:tcPr>
            <w:tcW w:w="1909" w:type="dxa"/>
            <w:tcBorders>
              <w:left w:val="single" w:sz="4" w:space="0" w:color="auto"/>
              <w:bottom w:val="single" w:sz="4" w:space="0" w:color="auto"/>
              <w:right w:val="single" w:sz="4" w:space="0" w:color="auto"/>
            </w:tcBorders>
          </w:tcPr>
          <w:p w:rsidR="00DF07BC" w:rsidRDefault="00DF07BC" w:rsidP="00350B18">
            <w:pPr>
              <w:widowControl w:val="0"/>
              <w:adjustRightInd w:val="0"/>
            </w:pPr>
            <w:r>
              <w:t>О Води прісні</w:t>
            </w:r>
          </w:p>
          <w:p w:rsidR="00DF07BC" w:rsidRDefault="00DF07BC" w:rsidP="00350B18">
            <w:pPr>
              <w:widowControl w:val="0"/>
              <w:adjustRightInd w:val="0"/>
            </w:pPr>
          </w:p>
        </w:tc>
        <w:tc>
          <w:tcPr>
            <w:tcW w:w="1800" w:type="dxa"/>
            <w:gridSpan w:val="2"/>
            <w:tcBorders>
              <w:left w:val="single" w:sz="4" w:space="0" w:color="auto"/>
              <w:bottom w:val="single" w:sz="4" w:space="0" w:color="auto"/>
              <w:right w:val="single" w:sz="4" w:space="0" w:color="auto"/>
            </w:tcBorders>
          </w:tcPr>
          <w:p w:rsidR="00DF07BC" w:rsidRDefault="00DF07BC" w:rsidP="00350B18">
            <w:pPr>
              <w:widowControl w:val="0"/>
              <w:adjustRightInd w:val="0"/>
              <w:spacing w:line="161" w:lineRule="atLeast"/>
              <w:rPr>
                <w:b/>
              </w:rPr>
            </w:pPr>
            <w:r>
              <w:rPr>
                <w:b/>
              </w:rPr>
              <w:t>Ділянка - водозабір</w:t>
            </w:r>
          </w:p>
          <w:p w:rsidR="00DF07BC" w:rsidRDefault="00DF07BC" w:rsidP="00350B18">
            <w:pPr>
              <w:widowControl w:val="0"/>
              <w:adjustRightInd w:val="0"/>
              <w:spacing w:line="161" w:lineRule="atLeast"/>
            </w:pPr>
            <w:r>
              <w:t>підприємства ППКФ «Прометей»</w:t>
            </w:r>
          </w:p>
          <w:p w:rsidR="00DF07BC" w:rsidRDefault="00DF07BC" w:rsidP="00350B18">
            <w:pPr>
              <w:widowControl w:val="0"/>
              <w:adjustRightInd w:val="0"/>
              <w:spacing w:line="161" w:lineRule="atLeast"/>
            </w:pPr>
            <w:r>
              <w:t>(філія «Менський сир»)</w:t>
            </w:r>
          </w:p>
          <w:p w:rsidR="00DF07BC" w:rsidRDefault="00DF07BC" w:rsidP="00350B18">
            <w:pPr>
              <w:widowControl w:val="0"/>
              <w:adjustRightInd w:val="0"/>
              <w:spacing w:line="161" w:lineRule="atLeast"/>
            </w:pPr>
            <w:r>
              <w:t>(Свердловини - №1, №2, №3)</w:t>
            </w:r>
          </w:p>
          <w:p w:rsidR="00DF07BC" w:rsidRDefault="00DF07BC" w:rsidP="00350B18">
            <w:pPr>
              <w:widowControl w:val="0"/>
              <w:adjustRightInd w:val="0"/>
              <w:spacing w:line="161" w:lineRule="atLeast"/>
            </w:pPr>
          </w:p>
        </w:tc>
        <w:tc>
          <w:tcPr>
            <w:tcW w:w="1701" w:type="dxa"/>
            <w:gridSpan w:val="2"/>
            <w:tcBorders>
              <w:left w:val="single" w:sz="4" w:space="0" w:color="auto"/>
              <w:bottom w:val="single" w:sz="4" w:space="0" w:color="auto"/>
              <w:right w:val="single" w:sz="4" w:space="0" w:color="auto"/>
            </w:tcBorders>
          </w:tcPr>
          <w:p w:rsidR="00DF07BC" w:rsidRDefault="00DF07BC" w:rsidP="00350B18">
            <w:pPr>
              <w:widowControl w:val="0"/>
              <w:adjustRightInd w:val="0"/>
            </w:pPr>
            <w:r>
              <w:t>Чернігівська   область</w:t>
            </w:r>
          </w:p>
          <w:p w:rsidR="00DF07BC" w:rsidRDefault="00DF07BC" w:rsidP="00350B18">
            <w:pPr>
              <w:widowControl w:val="0"/>
              <w:adjustRightInd w:val="0"/>
              <w:spacing w:line="161" w:lineRule="atLeast"/>
              <w:rPr>
                <w:color w:val="000000"/>
              </w:rPr>
            </w:pPr>
            <w:r>
              <w:rPr>
                <w:color w:val="000000"/>
              </w:rPr>
              <w:t>північно-східна околиця м. Мена,</w:t>
            </w:r>
          </w:p>
          <w:p w:rsidR="00DF07BC" w:rsidRDefault="00DF07BC" w:rsidP="00350B18">
            <w:pPr>
              <w:widowControl w:val="0"/>
              <w:adjustRightInd w:val="0"/>
              <w:spacing w:line="161" w:lineRule="atLeast"/>
              <w:rPr>
                <w:color w:val="000000"/>
              </w:rPr>
            </w:pPr>
            <w:r>
              <w:rPr>
                <w:color w:val="000000"/>
              </w:rPr>
              <w:t>територія підприємства (філія</w:t>
            </w:r>
          </w:p>
          <w:p w:rsidR="00DF07BC" w:rsidRDefault="00DF07BC" w:rsidP="00350B18">
            <w:pPr>
              <w:widowControl w:val="0"/>
              <w:adjustRightInd w:val="0"/>
              <w:spacing w:line="161" w:lineRule="atLeast"/>
              <w:rPr>
                <w:color w:val="000000"/>
              </w:rPr>
            </w:pPr>
            <w:r>
              <w:rPr>
                <w:color w:val="000000"/>
              </w:rPr>
              <w:t>"Менський сир")</w:t>
            </w:r>
          </w:p>
          <w:p w:rsidR="00DF07BC" w:rsidRDefault="00DF07BC" w:rsidP="00350B18">
            <w:pPr>
              <w:widowControl w:val="0"/>
              <w:adjustRightInd w:val="0"/>
              <w:spacing w:line="161" w:lineRule="atLeast"/>
            </w:pPr>
          </w:p>
        </w:tc>
        <w:tc>
          <w:tcPr>
            <w:tcW w:w="2619" w:type="dxa"/>
            <w:gridSpan w:val="2"/>
            <w:tcBorders>
              <w:left w:val="single" w:sz="4" w:space="0" w:color="auto"/>
              <w:bottom w:val="single" w:sz="4" w:space="0" w:color="auto"/>
              <w:right w:val="single" w:sz="4" w:space="0" w:color="auto"/>
            </w:tcBorders>
          </w:tcPr>
          <w:p w:rsidR="00DF07BC" w:rsidRDefault="00DF07BC" w:rsidP="00350B18">
            <w:pPr>
              <w:widowControl w:val="0"/>
              <w:adjustRightInd w:val="0"/>
              <w:spacing w:line="161" w:lineRule="atLeast"/>
            </w:pPr>
            <w:r>
              <w:rPr>
                <w:b/>
              </w:rPr>
              <w:t xml:space="preserve">30668980         </w:t>
            </w:r>
            <w:r>
              <w:t>ПП</w:t>
            </w:r>
          </w:p>
          <w:p w:rsidR="00DF07BC" w:rsidRDefault="00DF07BC" w:rsidP="00350B18">
            <w:pPr>
              <w:widowControl w:val="0"/>
              <w:adjustRightInd w:val="0"/>
              <w:spacing w:line="161" w:lineRule="atLeast"/>
            </w:pPr>
            <w:r>
              <w:t>«КОНСАЛТИН-ГОВА ФІРМА</w:t>
            </w:r>
          </w:p>
          <w:p w:rsidR="00DF07BC" w:rsidRDefault="00DF07BC" w:rsidP="00350B18">
            <w:pPr>
              <w:widowControl w:val="0"/>
              <w:adjustRightInd w:val="0"/>
              <w:spacing w:line="161" w:lineRule="atLeast"/>
            </w:pPr>
            <w:r>
              <w:t>«ПРОМЕТЕЙ» (Адреса: КИЇВСЬКА ОБЛ.,</w:t>
            </w:r>
          </w:p>
          <w:p w:rsidR="00DF07BC" w:rsidRDefault="00DF07BC" w:rsidP="00350B18">
            <w:pPr>
              <w:widowControl w:val="0"/>
              <w:adjustRightInd w:val="0"/>
              <w:spacing w:line="161" w:lineRule="atLeast"/>
            </w:pPr>
            <w:r>
              <w:t>СКВИРСЬКИЙ РАЙОН,               М. СКВИРА,</w:t>
            </w:r>
          </w:p>
          <w:p w:rsidR="00DF07BC" w:rsidRDefault="00DF07BC" w:rsidP="00350B18">
            <w:pPr>
              <w:widowControl w:val="0"/>
              <w:adjustRightInd w:val="0"/>
              <w:spacing w:line="161" w:lineRule="atLeast"/>
            </w:pPr>
            <w:r>
              <w:t>ВУЛ.                           Р. ЛЮКСЕМ-БУРГ, БУД.14)</w:t>
            </w:r>
          </w:p>
        </w:tc>
      </w:tr>
    </w:tbl>
    <w:p w:rsidR="00DF07BC" w:rsidRDefault="00DF07BC" w:rsidP="00DF07BC">
      <w:pPr>
        <w:tabs>
          <w:tab w:val="left" w:pos="5954"/>
        </w:tabs>
        <w:ind w:firstLine="851"/>
        <w:jc w:val="both"/>
      </w:pPr>
    </w:p>
    <w:p w:rsidR="00DF07BC" w:rsidRDefault="00DF07BC" w:rsidP="00DF07BC"/>
    <w:p w:rsidR="00DF07BC" w:rsidRDefault="00DF07BC" w:rsidP="00DF07BC"/>
    <w:p w:rsidR="00DF07BC" w:rsidRDefault="00DF07BC" w:rsidP="00DF07BC"/>
    <w:p w:rsidR="00DF07BC" w:rsidRDefault="00DF07BC" w:rsidP="00DF07BC"/>
    <w:p w:rsidR="00DF07BC" w:rsidRDefault="00DF07BC" w:rsidP="00DF07BC"/>
    <w:p w:rsidR="00DF07BC" w:rsidRDefault="00DF07BC" w:rsidP="00DF07BC"/>
    <w:p w:rsidR="00DF07BC" w:rsidRDefault="00DF07BC" w:rsidP="00DF07BC"/>
    <w:p w:rsidR="00DF07BC" w:rsidRDefault="00DF07BC" w:rsidP="00DF07BC"/>
    <w:tbl>
      <w:tblPr>
        <w:tblW w:w="14051"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61"/>
        <w:gridCol w:w="2110"/>
        <w:gridCol w:w="2400"/>
        <w:gridCol w:w="851"/>
        <w:gridCol w:w="1789"/>
        <w:gridCol w:w="120"/>
        <w:gridCol w:w="1800"/>
        <w:gridCol w:w="1680"/>
        <w:gridCol w:w="120"/>
        <w:gridCol w:w="2520"/>
      </w:tblGrid>
      <w:tr w:rsidR="00DF07BC" w:rsidTr="00350B18">
        <w:trPr>
          <w:trHeight w:val="304"/>
        </w:trPr>
        <w:tc>
          <w:tcPr>
            <w:tcW w:w="14051" w:type="dxa"/>
            <w:gridSpan w:val="10"/>
          </w:tcPr>
          <w:p w:rsidR="00DF07BC" w:rsidRDefault="00DF07BC" w:rsidP="00350B18">
            <w:pPr>
              <w:tabs>
                <w:tab w:val="left" w:pos="1360"/>
              </w:tabs>
              <w:jc w:val="center"/>
            </w:pPr>
            <w:r>
              <w:t>Видобування  корисних копалин</w:t>
            </w:r>
          </w:p>
        </w:tc>
      </w:tr>
      <w:tr w:rsidR="00DF07BC" w:rsidTr="00350B18">
        <w:trPr>
          <w:trHeight w:val="1063"/>
        </w:trPr>
        <w:tc>
          <w:tcPr>
            <w:tcW w:w="661" w:type="dxa"/>
          </w:tcPr>
          <w:p w:rsidR="00DF07BC" w:rsidRDefault="00DF07BC" w:rsidP="00350B18">
            <w:pPr>
              <w:jc w:val="center"/>
            </w:pPr>
            <w:r>
              <w:t xml:space="preserve"> 9.</w:t>
            </w:r>
          </w:p>
        </w:tc>
        <w:tc>
          <w:tcPr>
            <w:tcW w:w="2110" w:type="dxa"/>
          </w:tcPr>
          <w:p w:rsidR="00DF07BC" w:rsidRDefault="00DF07BC" w:rsidP="00350B18">
            <w:pPr>
              <w:jc w:val="center"/>
              <w:rPr>
                <w:b/>
              </w:rPr>
            </w:pPr>
            <w:r>
              <w:rPr>
                <w:b/>
                <w:color w:val="000000"/>
              </w:rPr>
              <w:t>№ 518</w:t>
            </w:r>
          </w:p>
        </w:tc>
        <w:tc>
          <w:tcPr>
            <w:tcW w:w="2400" w:type="dxa"/>
          </w:tcPr>
          <w:p w:rsidR="00DF07BC" w:rsidRDefault="00DF07BC" w:rsidP="00350B18">
            <w:pPr>
              <w:widowControl w:val="0"/>
              <w:adjustRightInd w:val="0"/>
              <w:rPr>
                <w:color w:val="000000"/>
              </w:rPr>
            </w:pPr>
            <w:r>
              <w:rPr>
                <w:color w:val="000000"/>
              </w:rPr>
              <w:t>08-05-1996</w:t>
            </w:r>
          </w:p>
          <w:p w:rsidR="00DF07BC" w:rsidRDefault="00DF07BC" w:rsidP="00350B18">
            <w:pPr>
              <w:widowControl w:val="0"/>
              <w:adjustRightInd w:val="0"/>
            </w:pPr>
            <w:r>
              <w:t>08-05-2016</w:t>
            </w:r>
          </w:p>
          <w:p w:rsidR="00DF07BC" w:rsidRDefault="00DF07BC" w:rsidP="00350B18">
            <w:r>
              <w:t>Дійсний</w:t>
            </w:r>
          </w:p>
        </w:tc>
        <w:tc>
          <w:tcPr>
            <w:tcW w:w="851" w:type="dxa"/>
          </w:tcPr>
          <w:p w:rsidR="00DF07BC" w:rsidRDefault="00DF07BC" w:rsidP="00350B18">
            <w:pPr>
              <w:jc w:val="center"/>
            </w:pPr>
            <w:r>
              <w:t>20</w:t>
            </w:r>
          </w:p>
        </w:tc>
        <w:tc>
          <w:tcPr>
            <w:tcW w:w="1789" w:type="dxa"/>
          </w:tcPr>
          <w:p w:rsidR="00DF07BC" w:rsidRDefault="00DF07BC" w:rsidP="00350B18">
            <w:pPr>
              <w:widowControl w:val="0"/>
              <w:adjustRightInd w:val="0"/>
            </w:pPr>
            <w:r>
              <w:t>О Нафта</w:t>
            </w:r>
          </w:p>
          <w:p w:rsidR="00DF07BC" w:rsidRDefault="00DF07BC" w:rsidP="00350B18">
            <w:pPr>
              <w:widowControl w:val="0"/>
              <w:adjustRightInd w:val="0"/>
            </w:pPr>
            <w:r>
              <w:t>О Газ природний</w:t>
            </w:r>
          </w:p>
          <w:p w:rsidR="00DF07BC" w:rsidRDefault="00DF07BC" w:rsidP="00350B18">
            <w:pPr>
              <w:widowControl w:val="0"/>
              <w:adjustRightInd w:val="0"/>
            </w:pPr>
            <w:r>
              <w:t>О Конденсат</w:t>
            </w:r>
          </w:p>
        </w:tc>
        <w:tc>
          <w:tcPr>
            <w:tcW w:w="1920" w:type="dxa"/>
            <w:gridSpan w:val="2"/>
          </w:tcPr>
          <w:p w:rsidR="00DF07BC" w:rsidRDefault="00DF07BC" w:rsidP="00350B18">
            <w:pPr>
              <w:jc w:val="center"/>
              <w:rPr>
                <w:b/>
              </w:rPr>
            </w:pPr>
            <w:r>
              <w:t>Родовище – «Леляківське»</w:t>
            </w:r>
            <w:r>
              <w:rPr>
                <w:b/>
              </w:rPr>
              <w:t xml:space="preserve"> </w:t>
            </w:r>
          </w:p>
        </w:tc>
        <w:tc>
          <w:tcPr>
            <w:tcW w:w="1680" w:type="dxa"/>
          </w:tcPr>
          <w:p w:rsidR="00DF07BC" w:rsidRDefault="00DF07BC" w:rsidP="00350B18">
            <w:pPr>
              <w:widowControl w:val="0"/>
              <w:adjustRightInd w:val="0"/>
              <w:rPr>
                <w:color w:val="000000"/>
              </w:rPr>
            </w:pPr>
            <w:r>
              <w:rPr>
                <w:color w:val="000000"/>
              </w:rPr>
              <w:t xml:space="preserve">Чернігівська область, </w:t>
            </w:r>
          </w:p>
          <w:p w:rsidR="00DF07BC" w:rsidRDefault="00DF07BC" w:rsidP="00350B18">
            <w:pPr>
              <w:widowControl w:val="0"/>
              <w:adjustRightInd w:val="0"/>
              <w:rPr>
                <w:color w:val="000000"/>
              </w:rPr>
            </w:pPr>
            <w:r>
              <w:rPr>
                <w:color w:val="000000"/>
              </w:rPr>
              <w:t>згідно з Ліцензійною угодою</w:t>
            </w:r>
          </w:p>
          <w:p w:rsidR="00DF07BC" w:rsidRDefault="00DF07BC" w:rsidP="00350B18">
            <w:pPr>
              <w:ind w:left="138" w:hanging="138"/>
            </w:pPr>
          </w:p>
        </w:tc>
        <w:tc>
          <w:tcPr>
            <w:tcW w:w="2640" w:type="dxa"/>
            <w:gridSpan w:val="2"/>
          </w:tcPr>
          <w:p w:rsidR="00DF07BC" w:rsidRDefault="00DF07BC" w:rsidP="00350B18">
            <w:pPr>
              <w:widowControl w:val="0"/>
              <w:adjustRightInd w:val="0"/>
              <w:spacing w:line="161" w:lineRule="atLeast"/>
            </w:pPr>
            <w:r>
              <w:rPr>
                <w:b/>
              </w:rPr>
              <w:t xml:space="preserve">23703371   </w:t>
            </w:r>
            <w:r>
              <w:t xml:space="preserve">              </w:t>
            </w:r>
          </w:p>
          <w:p w:rsidR="00DF07BC" w:rsidRDefault="00DF07BC" w:rsidP="00350B18">
            <w:pPr>
              <w:widowControl w:val="0"/>
              <w:adjustRightInd w:val="0"/>
              <w:spacing w:line="161" w:lineRule="atLeast"/>
            </w:pPr>
            <w:r>
              <w:t>С П  У   ФОРМІ ТОВАРИСТВА З ОБМЕЖЕНОЮ</w:t>
            </w:r>
          </w:p>
          <w:p w:rsidR="00DF07BC" w:rsidRDefault="00DF07BC" w:rsidP="00350B18">
            <w:pPr>
              <w:widowControl w:val="0"/>
              <w:adjustRightInd w:val="0"/>
              <w:spacing w:line="161" w:lineRule="atLeast"/>
            </w:pPr>
            <w:r>
              <w:t>ВІДПОВІДАЛЬНІСТЮ УКРАЇНСЬКО-</w:t>
            </w:r>
          </w:p>
          <w:p w:rsidR="00DF07BC" w:rsidRDefault="00DF07BC" w:rsidP="00350B18">
            <w:pPr>
              <w:widowControl w:val="0"/>
              <w:adjustRightInd w:val="0"/>
              <w:spacing w:line="161" w:lineRule="atLeast"/>
              <w:rPr>
                <w:color w:val="000000"/>
              </w:rPr>
            </w:pPr>
            <w:r>
              <w:t>КАНАДСЬКЕ «КАШТАН ПЕТРОЛЕУМ</w:t>
            </w:r>
            <w:r>
              <w:rPr>
                <w:rFonts w:ascii="Arial" w:hAnsi="Arial" w:cs="Arial"/>
                <w:color w:val="000000"/>
              </w:rPr>
              <w:t xml:space="preserve"> </w:t>
            </w:r>
            <w:r>
              <w:rPr>
                <w:color w:val="000000"/>
              </w:rPr>
              <w:t>ЛТД» (Адреса: М.КИЇВ,</w:t>
            </w:r>
          </w:p>
          <w:p w:rsidR="00DF07BC" w:rsidRDefault="00DF07BC" w:rsidP="00350B18">
            <w:pPr>
              <w:widowControl w:val="0"/>
              <w:adjustRightInd w:val="0"/>
              <w:spacing w:line="161" w:lineRule="atLeast"/>
              <w:rPr>
                <w:color w:val="000000"/>
              </w:rPr>
            </w:pPr>
            <w:r>
              <w:rPr>
                <w:color w:val="000000"/>
              </w:rPr>
              <w:t>ШЕВЧЕНКІВСЬКИЙ Р-Н, ПРОВ.</w:t>
            </w:r>
          </w:p>
          <w:p w:rsidR="00DF07BC" w:rsidRDefault="00DF07BC" w:rsidP="00350B18">
            <w:pPr>
              <w:tabs>
                <w:tab w:val="left" w:pos="1360"/>
              </w:tabs>
            </w:pPr>
            <w:r>
              <w:rPr>
                <w:color w:val="000000"/>
              </w:rPr>
              <w:t>НЕСТЕРОВСЬКИЙ, 3/5)</w:t>
            </w:r>
          </w:p>
        </w:tc>
      </w:tr>
      <w:tr w:rsidR="00DF07BC" w:rsidTr="00350B18">
        <w:trPr>
          <w:trHeight w:val="1721"/>
        </w:trPr>
        <w:tc>
          <w:tcPr>
            <w:tcW w:w="661" w:type="dxa"/>
            <w:tcBorders>
              <w:top w:val="single" w:sz="4" w:space="0" w:color="auto"/>
              <w:left w:val="single" w:sz="4" w:space="0" w:color="auto"/>
              <w:bottom w:val="single" w:sz="4" w:space="0" w:color="auto"/>
              <w:right w:val="single" w:sz="4" w:space="0" w:color="auto"/>
            </w:tcBorders>
          </w:tcPr>
          <w:p w:rsidR="00DF07BC" w:rsidRDefault="00DF07BC" w:rsidP="00350B18">
            <w:pPr>
              <w:jc w:val="center"/>
            </w:pPr>
            <w:r>
              <w:t>10.</w:t>
            </w:r>
          </w:p>
        </w:tc>
        <w:tc>
          <w:tcPr>
            <w:tcW w:w="2110" w:type="dxa"/>
            <w:tcBorders>
              <w:top w:val="single" w:sz="4" w:space="0" w:color="auto"/>
              <w:left w:val="single" w:sz="4" w:space="0" w:color="auto"/>
              <w:bottom w:val="single" w:sz="4" w:space="0" w:color="auto"/>
              <w:right w:val="single" w:sz="4" w:space="0" w:color="auto"/>
            </w:tcBorders>
          </w:tcPr>
          <w:p w:rsidR="00DF07BC" w:rsidRDefault="00DF07BC" w:rsidP="00350B18">
            <w:pPr>
              <w:jc w:val="center"/>
              <w:rPr>
                <w:b/>
              </w:rPr>
            </w:pPr>
            <w:r>
              <w:rPr>
                <w:b/>
              </w:rPr>
              <w:t>№ 578</w:t>
            </w:r>
          </w:p>
        </w:tc>
        <w:tc>
          <w:tcPr>
            <w:tcW w:w="2400" w:type="dxa"/>
            <w:tcBorders>
              <w:top w:val="single" w:sz="4" w:space="0" w:color="auto"/>
              <w:left w:val="single" w:sz="4" w:space="0" w:color="auto"/>
              <w:bottom w:val="single" w:sz="4" w:space="0" w:color="auto"/>
              <w:right w:val="single" w:sz="4" w:space="0" w:color="auto"/>
            </w:tcBorders>
          </w:tcPr>
          <w:p w:rsidR="00DF07BC" w:rsidRDefault="00DF07BC" w:rsidP="00350B18">
            <w:pPr>
              <w:widowControl w:val="0"/>
              <w:adjustRightInd w:val="0"/>
              <w:rPr>
                <w:color w:val="000000"/>
              </w:rPr>
            </w:pPr>
            <w:r>
              <w:rPr>
                <w:color w:val="000000"/>
              </w:rPr>
              <w:t>12-07-1996</w:t>
            </w:r>
          </w:p>
          <w:p w:rsidR="00DF07BC" w:rsidRDefault="00DF07BC" w:rsidP="00350B18">
            <w:pPr>
              <w:widowControl w:val="0"/>
              <w:adjustRightInd w:val="0"/>
              <w:rPr>
                <w:color w:val="000000"/>
              </w:rPr>
            </w:pPr>
            <w:r>
              <w:rPr>
                <w:color w:val="000000"/>
              </w:rPr>
              <w:t>12-07-2016</w:t>
            </w:r>
          </w:p>
          <w:p w:rsidR="00DF07BC" w:rsidRDefault="00DF07BC" w:rsidP="00350B18">
            <w:r>
              <w:t>Дійсний</w:t>
            </w:r>
          </w:p>
        </w:tc>
        <w:tc>
          <w:tcPr>
            <w:tcW w:w="851" w:type="dxa"/>
            <w:tcBorders>
              <w:top w:val="single" w:sz="4" w:space="0" w:color="auto"/>
              <w:left w:val="single" w:sz="4" w:space="0" w:color="auto"/>
              <w:bottom w:val="single" w:sz="4" w:space="0" w:color="auto"/>
              <w:right w:val="single" w:sz="4" w:space="0" w:color="auto"/>
            </w:tcBorders>
          </w:tcPr>
          <w:p w:rsidR="00DF07BC" w:rsidRDefault="00DF07BC" w:rsidP="00350B18">
            <w:pPr>
              <w:jc w:val="center"/>
            </w:pPr>
            <w:r>
              <w:t>20</w:t>
            </w:r>
          </w:p>
        </w:tc>
        <w:tc>
          <w:tcPr>
            <w:tcW w:w="1789" w:type="dxa"/>
            <w:tcBorders>
              <w:top w:val="single" w:sz="4" w:space="0" w:color="auto"/>
              <w:left w:val="single" w:sz="4" w:space="0" w:color="auto"/>
              <w:bottom w:val="single" w:sz="4" w:space="0" w:color="auto"/>
              <w:right w:val="single" w:sz="4" w:space="0" w:color="auto"/>
            </w:tcBorders>
          </w:tcPr>
          <w:p w:rsidR="00DF07BC" w:rsidRDefault="00DF07BC" w:rsidP="00350B18">
            <w:pPr>
              <w:widowControl w:val="0"/>
              <w:adjustRightInd w:val="0"/>
            </w:pPr>
            <w:r>
              <w:t>О Торф</w:t>
            </w:r>
          </w:p>
        </w:tc>
        <w:tc>
          <w:tcPr>
            <w:tcW w:w="1920" w:type="dxa"/>
            <w:gridSpan w:val="2"/>
            <w:tcBorders>
              <w:top w:val="single" w:sz="4" w:space="0" w:color="auto"/>
              <w:left w:val="single" w:sz="4" w:space="0" w:color="auto"/>
              <w:bottom w:val="single" w:sz="4" w:space="0" w:color="auto"/>
              <w:right w:val="single" w:sz="4" w:space="0" w:color="auto"/>
            </w:tcBorders>
          </w:tcPr>
          <w:p w:rsidR="00DF07BC" w:rsidRDefault="00DF07BC" w:rsidP="00350B18">
            <w:pPr>
              <w:widowControl w:val="0"/>
              <w:adjustRightInd w:val="0"/>
              <w:rPr>
                <w:b/>
                <w:color w:val="000000"/>
              </w:rPr>
            </w:pPr>
            <w:r>
              <w:rPr>
                <w:b/>
                <w:color w:val="000000"/>
              </w:rPr>
              <w:t>Родовище – «Ірванцівське»</w:t>
            </w:r>
          </w:p>
          <w:p w:rsidR="00DF07BC" w:rsidRDefault="00DF07BC" w:rsidP="00350B18">
            <w:pPr>
              <w:jc w:val="center"/>
            </w:pPr>
          </w:p>
        </w:tc>
        <w:tc>
          <w:tcPr>
            <w:tcW w:w="1680" w:type="dxa"/>
            <w:tcBorders>
              <w:top w:val="single" w:sz="4" w:space="0" w:color="auto"/>
              <w:left w:val="single" w:sz="4" w:space="0" w:color="auto"/>
              <w:bottom w:val="single" w:sz="4" w:space="0" w:color="auto"/>
              <w:right w:val="single" w:sz="4" w:space="0" w:color="auto"/>
            </w:tcBorders>
          </w:tcPr>
          <w:p w:rsidR="00DF07BC" w:rsidRDefault="00DF07BC" w:rsidP="00350B18">
            <w:pPr>
              <w:widowControl w:val="0"/>
              <w:adjustRightInd w:val="0"/>
              <w:rPr>
                <w:color w:val="000000"/>
              </w:rPr>
            </w:pPr>
            <w:r>
              <w:rPr>
                <w:color w:val="000000"/>
              </w:rPr>
              <w:t xml:space="preserve">Чернігівська область, </w:t>
            </w:r>
          </w:p>
          <w:p w:rsidR="00DF07BC" w:rsidRDefault="00DF07BC" w:rsidP="00350B18">
            <w:pPr>
              <w:widowControl w:val="0"/>
              <w:adjustRightInd w:val="0"/>
              <w:rPr>
                <w:color w:val="000000"/>
              </w:rPr>
            </w:pPr>
            <w:r>
              <w:rPr>
                <w:color w:val="000000"/>
              </w:rPr>
              <w:t xml:space="preserve"> c. Семенівка</w:t>
            </w:r>
          </w:p>
          <w:p w:rsidR="00DF07BC" w:rsidRDefault="00DF07BC" w:rsidP="00350B18">
            <w:pPr>
              <w:widowControl w:val="0"/>
              <w:adjustRightInd w:val="0"/>
              <w:jc w:val="center"/>
              <w:rPr>
                <w:color w:val="000000"/>
              </w:rPr>
            </w:pPr>
          </w:p>
          <w:p w:rsidR="00DF07BC" w:rsidRDefault="00DF07BC" w:rsidP="00350B18"/>
          <w:p w:rsidR="00DF07BC" w:rsidRDefault="00DF07BC" w:rsidP="00350B18"/>
          <w:p w:rsidR="00DF07BC" w:rsidRDefault="00DF07BC" w:rsidP="00350B18"/>
        </w:tc>
        <w:tc>
          <w:tcPr>
            <w:tcW w:w="2640" w:type="dxa"/>
            <w:gridSpan w:val="2"/>
            <w:tcBorders>
              <w:top w:val="single" w:sz="4" w:space="0" w:color="auto"/>
              <w:left w:val="single" w:sz="4" w:space="0" w:color="auto"/>
              <w:bottom w:val="single" w:sz="4" w:space="0" w:color="auto"/>
              <w:right w:val="single" w:sz="4" w:space="0" w:color="auto"/>
            </w:tcBorders>
          </w:tcPr>
          <w:p w:rsidR="00DF07BC" w:rsidRDefault="00DF07BC" w:rsidP="00350B18">
            <w:pPr>
              <w:widowControl w:val="0"/>
              <w:adjustRightInd w:val="0"/>
              <w:spacing w:line="161" w:lineRule="atLeast"/>
              <w:rPr>
                <w:color w:val="000000"/>
              </w:rPr>
            </w:pPr>
            <w:r>
              <w:rPr>
                <w:b/>
                <w:color w:val="000000"/>
              </w:rPr>
              <w:t xml:space="preserve">2968220    </w:t>
            </w:r>
            <w:r>
              <w:rPr>
                <w:color w:val="000000"/>
              </w:rPr>
              <w:t xml:space="preserve">                      ДП</w:t>
            </w:r>
          </w:p>
          <w:p w:rsidR="00DF07BC" w:rsidRDefault="00DF07BC" w:rsidP="00350B18">
            <w:pPr>
              <w:widowControl w:val="0"/>
              <w:adjustRightInd w:val="0"/>
              <w:spacing w:line="161" w:lineRule="atLeast"/>
              <w:rPr>
                <w:color w:val="000000"/>
              </w:rPr>
            </w:pPr>
            <w:r>
              <w:rPr>
                <w:color w:val="000000"/>
              </w:rPr>
              <w:t>«ЧЕРНІГІВТОРФ (Адреса: М.ЧЕРНІГІВ,</w:t>
            </w:r>
          </w:p>
          <w:p w:rsidR="00DF07BC" w:rsidRDefault="00DF07BC" w:rsidP="00350B18">
            <w:pPr>
              <w:widowControl w:val="0"/>
              <w:adjustRightInd w:val="0"/>
              <w:spacing w:line="161" w:lineRule="atLeast"/>
              <w:rPr>
                <w:color w:val="000000"/>
              </w:rPr>
            </w:pPr>
            <w:r>
              <w:rPr>
                <w:color w:val="000000"/>
              </w:rPr>
              <w:t>НОВОЗАВОДСЬ-КИЙ Р-Н, ВУЛ.</w:t>
            </w:r>
          </w:p>
          <w:p w:rsidR="00DF07BC" w:rsidRDefault="00DF07BC" w:rsidP="00350B18">
            <w:pPr>
              <w:widowControl w:val="0"/>
              <w:adjustRightInd w:val="0"/>
              <w:spacing w:line="161" w:lineRule="atLeast"/>
              <w:rPr>
                <w:color w:val="000000"/>
              </w:rPr>
            </w:pPr>
            <w:r>
              <w:rPr>
                <w:color w:val="000000"/>
              </w:rPr>
              <w:t>БОРИСЕНКА, 35-А)</w:t>
            </w:r>
          </w:p>
        </w:tc>
      </w:tr>
      <w:tr w:rsidR="00DF07BC" w:rsidTr="00350B18">
        <w:tc>
          <w:tcPr>
            <w:tcW w:w="661" w:type="dxa"/>
            <w:tcBorders>
              <w:top w:val="single" w:sz="4" w:space="0" w:color="auto"/>
              <w:left w:val="single" w:sz="4" w:space="0" w:color="auto"/>
              <w:bottom w:val="single" w:sz="4" w:space="0" w:color="auto"/>
              <w:right w:val="single" w:sz="4" w:space="0" w:color="auto"/>
            </w:tcBorders>
          </w:tcPr>
          <w:p w:rsidR="00DF07BC" w:rsidRDefault="00DF07BC" w:rsidP="00350B18">
            <w:pPr>
              <w:tabs>
                <w:tab w:val="center" w:pos="222"/>
              </w:tabs>
            </w:pPr>
            <w:r>
              <w:tab/>
              <w:t>11.</w:t>
            </w:r>
          </w:p>
        </w:tc>
        <w:tc>
          <w:tcPr>
            <w:tcW w:w="2110" w:type="dxa"/>
            <w:tcBorders>
              <w:top w:val="single" w:sz="4" w:space="0" w:color="auto"/>
              <w:left w:val="single" w:sz="4" w:space="0" w:color="auto"/>
              <w:bottom w:val="single" w:sz="4" w:space="0" w:color="auto"/>
              <w:right w:val="single" w:sz="4" w:space="0" w:color="auto"/>
            </w:tcBorders>
          </w:tcPr>
          <w:p w:rsidR="00DF07BC" w:rsidRDefault="00DF07BC" w:rsidP="00350B18">
            <w:pPr>
              <w:widowControl w:val="0"/>
              <w:tabs>
                <w:tab w:val="left" w:pos="1020"/>
              </w:tabs>
              <w:adjustRightInd w:val="0"/>
              <w:rPr>
                <w:b/>
                <w:color w:val="000000"/>
              </w:rPr>
            </w:pPr>
            <w:r>
              <w:rPr>
                <w:rFonts w:ascii="Arial" w:hAnsi="Arial" w:cs="Arial"/>
                <w:b/>
                <w:color w:val="000000"/>
              </w:rPr>
              <w:t xml:space="preserve">       </w:t>
            </w:r>
            <w:r>
              <w:rPr>
                <w:b/>
                <w:color w:val="000000"/>
              </w:rPr>
              <w:t>№611</w:t>
            </w:r>
          </w:p>
          <w:p w:rsidR="00DF07BC" w:rsidRDefault="00DF07BC" w:rsidP="00350B18">
            <w:pPr>
              <w:jc w:val="center"/>
              <w:rPr>
                <w:b/>
              </w:rPr>
            </w:pPr>
          </w:p>
        </w:tc>
        <w:tc>
          <w:tcPr>
            <w:tcW w:w="2400" w:type="dxa"/>
            <w:tcBorders>
              <w:top w:val="single" w:sz="4" w:space="0" w:color="auto"/>
              <w:left w:val="single" w:sz="4" w:space="0" w:color="auto"/>
              <w:bottom w:val="single" w:sz="4" w:space="0" w:color="auto"/>
              <w:right w:val="single" w:sz="4" w:space="0" w:color="auto"/>
            </w:tcBorders>
          </w:tcPr>
          <w:p w:rsidR="00DF07BC" w:rsidRDefault="00DF07BC" w:rsidP="00350B18">
            <w:pPr>
              <w:widowControl w:val="0"/>
              <w:adjustRightInd w:val="0"/>
              <w:rPr>
                <w:color w:val="000000"/>
              </w:rPr>
            </w:pPr>
            <w:r>
              <w:rPr>
                <w:color w:val="000000"/>
              </w:rPr>
              <w:t>13-08-1996</w:t>
            </w:r>
          </w:p>
          <w:p w:rsidR="00DF07BC" w:rsidRDefault="00DF07BC" w:rsidP="00350B18">
            <w:pPr>
              <w:widowControl w:val="0"/>
              <w:adjustRightInd w:val="0"/>
              <w:rPr>
                <w:color w:val="000000"/>
              </w:rPr>
            </w:pPr>
            <w:r>
              <w:rPr>
                <w:color w:val="000000"/>
              </w:rPr>
              <w:t>13-08-2016</w:t>
            </w:r>
          </w:p>
          <w:p w:rsidR="00DF07BC" w:rsidRDefault="00DF07BC" w:rsidP="00350B18">
            <w:r>
              <w:t>Дійсний</w:t>
            </w:r>
          </w:p>
        </w:tc>
        <w:tc>
          <w:tcPr>
            <w:tcW w:w="851" w:type="dxa"/>
            <w:tcBorders>
              <w:top w:val="single" w:sz="4" w:space="0" w:color="auto"/>
              <w:left w:val="single" w:sz="4" w:space="0" w:color="auto"/>
              <w:bottom w:val="single" w:sz="4" w:space="0" w:color="auto"/>
              <w:right w:val="single" w:sz="4" w:space="0" w:color="auto"/>
            </w:tcBorders>
          </w:tcPr>
          <w:p w:rsidR="00DF07BC" w:rsidRDefault="00DF07BC" w:rsidP="00350B18">
            <w:pPr>
              <w:widowControl w:val="0"/>
              <w:adjustRightInd w:val="0"/>
              <w:rPr>
                <w:rFonts w:ascii="Arial" w:hAnsi="Arial" w:cs="Arial"/>
                <w:color w:val="000000"/>
              </w:rPr>
            </w:pPr>
            <w:r>
              <w:rPr>
                <w:rFonts w:ascii="Arial" w:hAnsi="Arial" w:cs="Arial"/>
                <w:color w:val="000000"/>
              </w:rPr>
              <w:t xml:space="preserve">    </w:t>
            </w:r>
            <w:r>
              <w:t>20</w:t>
            </w:r>
          </w:p>
        </w:tc>
        <w:tc>
          <w:tcPr>
            <w:tcW w:w="1789" w:type="dxa"/>
            <w:tcBorders>
              <w:top w:val="single" w:sz="4" w:space="0" w:color="auto"/>
              <w:left w:val="single" w:sz="4" w:space="0" w:color="auto"/>
              <w:bottom w:val="single" w:sz="4" w:space="0" w:color="auto"/>
              <w:right w:val="single" w:sz="4" w:space="0" w:color="auto"/>
            </w:tcBorders>
          </w:tcPr>
          <w:p w:rsidR="00DF07BC" w:rsidRDefault="00DF07BC" w:rsidP="00350B18">
            <w:pPr>
              <w:widowControl w:val="0"/>
              <w:adjustRightInd w:val="0"/>
              <w:rPr>
                <w:color w:val="000000"/>
              </w:rPr>
            </w:pPr>
            <w:r>
              <w:rPr>
                <w:color w:val="000000"/>
              </w:rPr>
              <w:t>О Суглинок</w:t>
            </w:r>
          </w:p>
          <w:p w:rsidR="00DF07BC" w:rsidRDefault="00DF07BC" w:rsidP="00350B18">
            <w:pPr>
              <w:widowControl w:val="0"/>
              <w:adjustRightInd w:val="0"/>
            </w:pPr>
          </w:p>
        </w:tc>
        <w:tc>
          <w:tcPr>
            <w:tcW w:w="1920" w:type="dxa"/>
            <w:gridSpan w:val="2"/>
            <w:tcBorders>
              <w:top w:val="single" w:sz="4" w:space="0" w:color="auto"/>
              <w:left w:val="single" w:sz="4" w:space="0" w:color="auto"/>
              <w:bottom w:val="single" w:sz="4" w:space="0" w:color="auto"/>
              <w:right w:val="single" w:sz="4" w:space="0" w:color="auto"/>
            </w:tcBorders>
          </w:tcPr>
          <w:p w:rsidR="00DF07BC" w:rsidRDefault="00DF07BC" w:rsidP="00350B18">
            <w:pPr>
              <w:widowControl w:val="0"/>
              <w:adjustRightInd w:val="0"/>
              <w:rPr>
                <w:b/>
                <w:color w:val="000000"/>
              </w:rPr>
            </w:pPr>
            <w:r>
              <w:rPr>
                <w:b/>
                <w:color w:val="000000"/>
              </w:rPr>
              <w:t>Родовище – «Ніжинське»</w:t>
            </w:r>
          </w:p>
          <w:p w:rsidR="00DF07BC" w:rsidRDefault="00DF07BC" w:rsidP="00350B18">
            <w:pPr>
              <w:widowControl w:val="0"/>
              <w:adjustRightInd w:val="0"/>
              <w:jc w:val="center"/>
            </w:pPr>
          </w:p>
        </w:tc>
        <w:tc>
          <w:tcPr>
            <w:tcW w:w="1680" w:type="dxa"/>
            <w:tcBorders>
              <w:top w:val="single" w:sz="4" w:space="0" w:color="auto"/>
              <w:left w:val="single" w:sz="4" w:space="0" w:color="auto"/>
              <w:bottom w:val="single" w:sz="4" w:space="0" w:color="auto"/>
              <w:right w:val="single" w:sz="4" w:space="0" w:color="auto"/>
            </w:tcBorders>
          </w:tcPr>
          <w:p w:rsidR="00DF07BC" w:rsidRDefault="00DF07BC" w:rsidP="00350B18">
            <w:pPr>
              <w:widowControl w:val="0"/>
              <w:adjustRightInd w:val="0"/>
            </w:pPr>
            <w:r>
              <w:t>Чернігівська   область</w:t>
            </w:r>
          </w:p>
          <w:p w:rsidR="00DF07BC" w:rsidRDefault="00DF07BC" w:rsidP="00350B18">
            <w:pPr>
              <w:widowControl w:val="0"/>
              <w:adjustRightInd w:val="0"/>
              <w:rPr>
                <w:color w:val="000000"/>
              </w:rPr>
            </w:pPr>
            <w:r>
              <w:rPr>
                <w:color w:val="000000"/>
              </w:rPr>
              <w:t>північна околиця м.Ніжин</w:t>
            </w:r>
          </w:p>
          <w:p w:rsidR="00DF07BC" w:rsidRDefault="00DF07BC" w:rsidP="00350B18">
            <w:pPr>
              <w:widowControl w:val="0"/>
              <w:adjustRightInd w:val="0"/>
              <w:jc w:val="center"/>
            </w:pPr>
          </w:p>
        </w:tc>
        <w:tc>
          <w:tcPr>
            <w:tcW w:w="2640" w:type="dxa"/>
            <w:gridSpan w:val="2"/>
            <w:tcBorders>
              <w:top w:val="single" w:sz="4" w:space="0" w:color="auto"/>
              <w:left w:val="single" w:sz="4" w:space="0" w:color="auto"/>
              <w:bottom w:val="single" w:sz="4" w:space="0" w:color="auto"/>
              <w:right w:val="single" w:sz="4" w:space="0" w:color="auto"/>
            </w:tcBorders>
          </w:tcPr>
          <w:p w:rsidR="00DF07BC" w:rsidRDefault="00DF07BC" w:rsidP="00350B18">
            <w:pPr>
              <w:widowControl w:val="0"/>
              <w:adjustRightInd w:val="0"/>
              <w:spacing w:line="161" w:lineRule="atLeast"/>
              <w:rPr>
                <w:color w:val="000000"/>
              </w:rPr>
            </w:pPr>
            <w:r>
              <w:rPr>
                <w:b/>
                <w:color w:val="000000"/>
              </w:rPr>
              <w:t xml:space="preserve">292014                      </w:t>
            </w:r>
            <w:r>
              <w:rPr>
                <w:color w:val="000000"/>
              </w:rPr>
              <w:t>ПАТ «НІЖИНСЬКИЙ</w:t>
            </w:r>
          </w:p>
          <w:p w:rsidR="00DF07BC" w:rsidRDefault="00DF07BC" w:rsidP="00350B18">
            <w:pPr>
              <w:widowControl w:val="0"/>
              <w:adjustRightInd w:val="0"/>
              <w:spacing w:line="161" w:lineRule="atLeast"/>
              <w:rPr>
                <w:color w:val="000000"/>
              </w:rPr>
            </w:pPr>
            <w:r>
              <w:rPr>
                <w:color w:val="000000"/>
              </w:rPr>
              <w:t>ЦЕГЕЛЬНИЙ ЗАВОД» (Адреса:</w:t>
            </w:r>
          </w:p>
          <w:p w:rsidR="00DF07BC" w:rsidRDefault="00DF07BC" w:rsidP="00350B18">
            <w:pPr>
              <w:widowControl w:val="0"/>
              <w:adjustRightInd w:val="0"/>
              <w:spacing w:line="161" w:lineRule="atLeast"/>
              <w:rPr>
                <w:color w:val="000000"/>
              </w:rPr>
            </w:pPr>
            <w:r>
              <w:rPr>
                <w:color w:val="000000"/>
              </w:rPr>
              <w:t>ЧЕРНІГІВСЬКА ОБЛ., М.НІЖИН, ВУЛ.</w:t>
            </w:r>
          </w:p>
          <w:p w:rsidR="00DF07BC" w:rsidRDefault="00DF07BC" w:rsidP="00350B18">
            <w:pPr>
              <w:widowControl w:val="0"/>
              <w:adjustRightInd w:val="0"/>
              <w:spacing w:line="161" w:lineRule="atLeast"/>
              <w:rPr>
                <w:b/>
              </w:rPr>
            </w:pPr>
            <w:r>
              <w:rPr>
                <w:color w:val="000000"/>
              </w:rPr>
              <w:t>БОРЗНЯНСЬКИЙ ШЛЯХ, 70)</w:t>
            </w:r>
          </w:p>
        </w:tc>
      </w:tr>
      <w:tr w:rsidR="00DF07BC" w:rsidTr="00350B18">
        <w:tc>
          <w:tcPr>
            <w:tcW w:w="661" w:type="dxa"/>
            <w:tcBorders>
              <w:top w:val="single" w:sz="4" w:space="0" w:color="auto"/>
              <w:left w:val="single" w:sz="4" w:space="0" w:color="auto"/>
              <w:bottom w:val="single" w:sz="4" w:space="0" w:color="auto"/>
              <w:right w:val="single" w:sz="4" w:space="0" w:color="auto"/>
            </w:tcBorders>
          </w:tcPr>
          <w:p w:rsidR="00DF07BC" w:rsidRDefault="00DF07BC" w:rsidP="00350B18">
            <w:pPr>
              <w:jc w:val="center"/>
            </w:pPr>
            <w:r>
              <w:t>12.</w:t>
            </w:r>
          </w:p>
        </w:tc>
        <w:tc>
          <w:tcPr>
            <w:tcW w:w="2110" w:type="dxa"/>
            <w:tcBorders>
              <w:top w:val="single" w:sz="4" w:space="0" w:color="auto"/>
              <w:left w:val="single" w:sz="4" w:space="0" w:color="auto"/>
              <w:bottom w:val="single" w:sz="4" w:space="0" w:color="auto"/>
              <w:right w:val="single" w:sz="4" w:space="0" w:color="auto"/>
            </w:tcBorders>
          </w:tcPr>
          <w:p w:rsidR="00DF07BC" w:rsidRDefault="00DF07BC" w:rsidP="00350B18">
            <w:pPr>
              <w:widowControl w:val="0"/>
              <w:tabs>
                <w:tab w:val="left" w:pos="1020"/>
              </w:tabs>
              <w:adjustRightInd w:val="0"/>
              <w:rPr>
                <w:b/>
                <w:color w:val="000000"/>
              </w:rPr>
            </w:pPr>
            <w:r>
              <w:rPr>
                <w:b/>
                <w:color w:val="000000"/>
              </w:rPr>
              <w:t xml:space="preserve">        №813</w:t>
            </w:r>
          </w:p>
          <w:p w:rsidR="00DF07BC" w:rsidRDefault="00DF07BC" w:rsidP="00350B18">
            <w:pPr>
              <w:jc w:val="center"/>
              <w:rPr>
                <w:b/>
              </w:rPr>
            </w:pPr>
          </w:p>
        </w:tc>
        <w:tc>
          <w:tcPr>
            <w:tcW w:w="2400" w:type="dxa"/>
            <w:tcBorders>
              <w:top w:val="single" w:sz="4" w:space="0" w:color="auto"/>
              <w:left w:val="single" w:sz="4" w:space="0" w:color="auto"/>
              <w:bottom w:val="single" w:sz="4" w:space="0" w:color="auto"/>
              <w:right w:val="single" w:sz="4" w:space="0" w:color="auto"/>
            </w:tcBorders>
          </w:tcPr>
          <w:p w:rsidR="00DF07BC" w:rsidRDefault="00DF07BC" w:rsidP="00350B18">
            <w:pPr>
              <w:widowControl w:val="0"/>
              <w:adjustRightInd w:val="0"/>
              <w:rPr>
                <w:color w:val="000000"/>
              </w:rPr>
            </w:pPr>
            <w:r>
              <w:rPr>
                <w:color w:val="000000"/>
              </w:rPr>
              <w:t>05-03-1997</w:t>
            </w:r>
          </w:p>
          <w:p w:rsidR="00DF07BC" w:rsidRDefault="00DF07BC" w:rsidP="00350B18">
            <w:pPr>
              <w:widowControl w:val="0"/>
              <w:adjustRightInd w:val="0"/>
              <w:rPr>
                <w:color w:val="000000"/>
              </w:rPr>
            </w:pPr>
            <w:r>
              <w:rPr>
                <w:color w:val="000000"/>
              </w:rPr>
              <w:t>05-03-2017</w:t>
            </w:r>
          </w:p>
          <w:p w:rsidR="00DF07BC" w:rsidRDefault="00DF07BC" w:rsidP="00350B18">
            <w:pPr>
              <w:widowControl w:val="0"/>
              <w:adjustRightInd w:val="0"/>
              <w:rPr>
                <w:color w:val="000000"/>
              </w:rPr>
            </w:pPr>
            <w:r>
              <w:t>Дійсний</w:t>
            </w:r>
          </w:p>
        </w:tc>
        <w:tc>
          <w:tcPr>
            <w:tcW w:w="851" w:type="dxa"/>
            <w:tcBorders>
              <w:top w:val="single" w:sz="4" w:space="0" w:color="auto"/>
              <w:left w:val="single" w:sz="4" w:space="0" w:color="auto"/>
              <w:bottom w:val="single" w:sz="4" w:space="0" w:color="auto"/>
              <w:right w:val="single" w:sz="4" w:space="0" w:color="auto"/>
            </w:tcBorders>
          </w:tcPr>
          <w:p w:rsidR="00DF07BC" w:rsidRDefault="00DF07BC" w:rsidP="00350B18">
            <w:pPr>
              <w:widowControl w:val="0"/>
              <w:adjustRightInd w:val="0"/>
              <w:rPr>
                <w:color w:val="000000"/>
              </w:rPr>
            </w:pPr>
            <w:r>
              <w:rPr>
                <w:rFonts w:ascii="Arial" w:hAnsi="Arial" w:cs="Arial"/>
                <w:color w:val="000000"/>
              </w:rPr>
              <w:t xml:space="preserve">    </w:t>
            </w:r>
            <w:r>
              <w:t>20</w:t>
            </w:r>
          </w:p>
        </w:tc>
        <w:tc>
          <w:tcPr>
            <w:tcW w:w="1789" w:type="dxa"/>
            <w:tcBorders>
              <w:top w:val="single" w:sz="4" w:space="0" w:color="auto"/>
              <w:left w:val="single" w:sz="4" w:space="0" w:color="auto"/>
              <w:bottom w:val="single" w:sz="4" w:space="0" w:color="auto"/>
              <w:right w:val="single" w:sz="4" w:space="0" w:color="auto"/>
            </w:tcBorders>
          </w:tcPr>
          <w:p w:rsidR="00DF07BC" w:rsidRDefault="00DF07BC" w:rsidP="00350B18">
            <w:pPr>
              <w:widowControl w:val="0"/>
              <w:adjustRightInd w:val="0"/>
            </w:pPr>
            <w:r>
              <w:t>О Торф</w:t>
            </w:r>
          </w:p>
        </w:tc>
        <w:tc>
          <w:tcPr>
            <w:tcW w:w="1920" w:type="dxa"/>
            <w:gridSpan w:val="2"/>
            <w:tcBorders>
              <w:top w:val="single" w:sz="4" w:space="0" w:color="auto"/>
              <w:left w:val="single" w:sz="4" w:space="0" w:color="auto"/>
              <w:bottom w:val="single" w:sz="4" w:space="0" w:color="auto"/>
              <w:right w:val="single" w:sz="4" w:space="0" w:color="auto"/>
            </w:tcBorders>
          </w:tcPr>
          <w:p w:rsidR="00DF07BC" w:rsidRDefault="00DF07BC" w:rsidP="00350B18">
            <w:pPr>
              <w:widowControl w:val="0"/>
              <w:adjustRightInd w:val="0"/>
              <w:rPr>
                <w:b/>
                <w:color w:val="000000"/>
              </w:rPr>
            </w:pPr>
            <w:r>
              <w:rPr>
                <w:b/>
                <w:color w:val="000000"/>
              </w:rPr>
              <w:t>Родовище – «Гнилуське»</w:t>
            </w:r>
          </w:p>
          <w:p w:rsidR="00DF07BC" w:rsidRDefault="00DF07BC" w:rsidP="00350B18">
            <w:pPr>
              <w:widowControl w:val="0"/>
              <w:adjustRightInd w:val="0"/>
            </w:pPr>
          </w:p>
        </w:tc>
        <w:tc>
          <w:tcPr>
            <w:tcW w:w="1680" w:type="dxa"/>
            <w:tcBorders>
              <w:top w:val="single" w:sz="4" w:space="0" w:color="auto"/>
              <w:left w:val="single" w:sz="4" w:space="0" w:color="auto"/>
              <w:bottom w:val="single" w:sz="4" w:space="0" w:color="auto"/>
              <w:right w:val="single" w:sz="4" w:space="0" w:color="auto"/>
            </w:tcBorders>
          </w:tcPr>
          <w:p w:rsidR="00DF07BC" w:rsidRDefault="00DF07BC" w:rsidP="00350B18">
            <w:pPr>
              <w:widowControl w:val="0"/>
              <w:adjustRightInd w:val="0"/>
            </w:pPr>
            <w:r>
              <w:t>Чернігівська   область</w:t>
            </w:r>
          </w:p>
          <w:p w:rsidR="00DF07BC" w:rsidRDefault="00DF07BC" w:rsidP="00350B18">
            <w:pPr>
              <w:widowControl w:val="0"/>
              <w:adjustRightInd w:val="0"/>
            </w:pPr>
          </w:p>
        </w:tc>
        <w:tc>
          <w:tcPr>
            <w:tcW w:w="2640" w:type="dxa"/>
            <w:gridSpan w:val="2"/>
            <w:tcBorders>
              <w:top w:val="single" w:sz="4" w:space="0" w:color="auto"/>
              <w:left w:val="single" w:sz="4" w:space="0" w:color="auto"/>
              <w:bottom w:val="single" w:sz="4" w:space="0" w:color="auto"/>
              <w:right w:val="single" w:sz="4" w:space="0" w:color="auto"/>
            </w:tcBorders>
          </w:tcPr>
          <w:p w:rsidR="00DF07BC" w:rsidRDefault="00DF07BC" w:rsidP="00350B18">
            <w:pPr>
              <w:widowControl w:val="0"/>
              <w:adjustRightInd w:val="0"/>
              <w:spacing w:line="161" w:lineRule="atLeast"/>
              <w:rPr>
                <w:color w:val="000000"/>
              </w:rPr>
            </w:pPr>
            <w:r>
              <w:rPr>
                <w:b/>
                <w:color w:val="000000"/>
              </w:rPr>
              <w:t xml:space="preserve">2968220   </w:t>
            </w:r>
            <w:r>
              <w:rPr>
                <w:color w:val="000000"/>
              </w:rPr>
              <w:t xml:space="preserve">                        ДП</w:t>
            </w:r>
          </w:p>
          <w:p w:rsidR="00DF07BC" w:rsidRDefault="00DF07BC" w:rsidP="00350B18">
            <w:pPr>
              <w:widowControl w:val="0"/>
              <w:adjustRightInd w:val="0"/>
              <w:spacing w:line="161" w:lineRule="atLeast"/>
              <w:rPr>
                <w:color w:val="000000"/>
              </w:rPr>
            </w:pPr>
            <w:r>
              <w:rPr>
                <w:color w:val="000000"/>
              </w:rPr>
              <w:t>«ЧЕРНІГІВТОРФ»   (Адреса: М.ЧЕРНІГІВ,</w:t>
            </w:r>
          </w:p>
          <w:p w:rsidR="00DF07BC" w:rsidRDefault="00DF07BC" w:rsidP="00350B18">
            <w:pPr>
              <w:widowControl w:val="0"/>
              <w:adjustRightInd w:val="0"/>
              <w:spacing w:line="161" w:lineRule="atLeast"/>
              <w:rPr>
                <w:color w:val="000000"/>
              </w:rPr>
            </w:pPr>
            <w:r>
              <w:rPr>
                <w:color w:val="000000"/>
              </w:rPr>
              <w:lastRenderedPageBreak/>
              <w:t>НОВОЗАВОДСЬКИЙ Р-Н, ВУЛ.</w:t>
            </w:r>
          </w:p>
          <w:p w:rsidR="00DF07BC" w:rsidRDefault="00DF07BC" w:rsidP="00350B18">
            <w:pPr>
              <w:widowControl w:val="0"/>
              <w:adjustRightInd w:val="0"/>
              <w:spacing w:line="161" w:lineRule="atLeast"/>
              <w:rPr>
                <w:b/>
              </w:rPr>
            </w:pPr>
            <w:r>
              <w:rPr>
                <w:color w:val="000000"/>
              </w:rPr>
              <w:t>БОРИСЕНКА, 35-А)</w:t>
            </w:r>
          </w:p>
        </w:tc>
      </w:tr>
      <w:tr w:rsidR="00DF07BC" w:rsidTr="00350B18">
        <w:tc>
          <w:tcPr>
            <w:tcW w:w="661" w:type="dxa"/>
            <w:tcBorders>
              <w:top w:val="single" w:sz="4" w:space="0" w:color="auto"/>
              <w:left w:val="single" w:sz="4" w:space="0" w:color="auto"/>
              <w:bottom w:val="single" w:sz="4" w:space="0" w:color="auto"/>
              <w:right w:val="single" w:sz="4" w:space="0" w:color="auto"/>
            </w:tcBorders>
          </w:tcPr>
          <w:p w:rsidR="00DF07BC" w:rsidRDefault="00DF07BC" w:rsidP="00350B18">
            <w:pPr>
              <w:tabs>
                <w:tab w:val="center" w:pos="222"/>
              </w:tabs>
            </w:pPr>
            <w:r>
              <w:lastRenderedPageBreak/>
              <w:tab/>
              <w:t>13.</w:t>
            </w:r>
          </w:p>
        </w:tc>
        <w:tc>
          <w:tcPr>
            <w:tcW w:w="2110" w:type="dxa"/>
            <w:tcBorders>
              <w:top w:val="single" w:sz="4" w:space="0" w:color="auto"/>
              <w:left w:val="single" w:sz="4" w:space="0" w:color="auto"/>
              <w:bottom w:val="single" w:sz="4" w:space="0" w:color="auto"/>
              <w:right w:val="single" w:sz="4" w:space="0" w:color="auto"/>
            </w:tcBorders>
          </w:tcPr>
          <w:p w:rsidR="00DF07BC" w:rsidRDefault="00DF07BC" w:rsidP="00350B18">
            <w:pPr>
              <w:jc w:val="center"/>
            </w:pPr>
            <w:r>
              <w:rPr>
                <w:b/>
                <w:color w:val="000000"/>
              </w:rPr>
              <w:t>№904</w:t>
            </w:r>
          </w:p>
        </w:tc>
        <w:tc>
          <w:tcPr>
            <w:tcW w:w="2400" w:type="dxa"/>
            <w:tcBorders>
              <w:top w:val="single" w:sz="4" w:space="0" w:color="auto"/>
              <w:left w:val="single" w:sz="4" w:space="0" w:color="auto"/>
              <w:bottom w:val="single" w:sz="4" w:space="0" w:color="auto"/>
              <w:right w:val="single" w:sz="4" w:space="0" w:color="auto"/>
            </w:tcBorders>
          </w:tcPr>
          <w:p w:rsidR="00DF07BC" w:rsidRDefault="00DF07BC" w:rsidP="00350B18">
            <w:pPr>
              <w:widowControl w:val="0"/>
              <w:adjustRightInd w:val="0"/>
              <w:rPr>
                <w:color w:val="000000"/>
              </w:rPr>
            </w:pPr>
            <w:r>
              <w:rPr>
                <w:color w:val="000000"/>
              </w:rPr>
              <w:t>30-05-1997</w:t>
            </w:r>
          </w:p>
          <w:p w:rsidR="00DF07BC" w:rsidRDefault="00DF07BC" w:rsidP="00350B18">
            <w:pPr>
              <w:widowControl w:val="0"/>
              <w:adjustRightInd w:val="0"/>
              <w:rPr>
                <w:color w:val="000000"/>
              </w:rPr>
            </w:pPr>
            <w:r>
              <w:rPr>
                <w:color w:val="000000"/>
              </w:rPr>
              <w:t>30-05-2017</w:t>
            </w:r>
          </w:p>
          <w:p w:rsidR="00DF07BC" w:rsidRDefault="00DF07BC" w:rsidP="00350B18">
            <w:pPr>
              <w:widowControl w:val="0"/>
              <w:adjustRightInd w:val="0"/>
              <w:rPr>
                <w:color w:val="000000"/>
              </w:rPr>
            </w:pPr>
            <w:r>
              <w:t>Дійсний</w:t>
            </w:r>
          </w:p>
        </w:tc>
        <w:tc>
          <w:tcPr>
            <w:tcW w:w="851" w:type="dxa"/>
            <w:tcBorders>
              <w:top w:val="single" w:sz="4" w:space="0" w:color="auto"/>
              <w:left w:val="single" w:sz="4" w:space="0" w:color="auto"/>
              <w:bottom w:val="single" w:sz="4" w:space="0" w:color="auto"/>
              <w:right w:val="single" w:sz="4" w:space="0" w:color="auto"/>
            </w:tcBorders>
          </w:tcPr>
          <w:p w:rsidR="00DF07BC" w:rsidRDefault="00DF07BC" w:rsidP="00350B18">
            <w:pPr>
              <w:widowControl w:val="0"/>
              <w:adjustRightInd w:val="0"/>
              <w:jc w:val="center"/>
              <w:rPr>
                <w:color w:val="000000"/>
              </w:rPr>
            </w:pPr>
            <w:r>
              <w:t>20</w:t>
            </w:r>
          </w:p>
          <w:p w:rsidR="00DF07BC" w:rsidRDefault="00DF07BC" w:rsidP="00350B18">
            <w:pPr>
              <w:widowControl w:val="0"/>
              <w:adjustRightInd w:val="0"/>
              <w:jc w:val="center"/>
              <w:rPr>
                <w:color w:val="000000"/>
              </w:rPr>
            </w:pPr>
          </w:p>
        </w:tc>
        <w:tc>
          <w:tcPr>
            <w:tcW w:w="1789" w:type="dxa"/>
            <w:tcBorders>
              <w:top w:val="single" w:sz="4" w:space="0" w:color="auto"/>
              <w:left w:val="single" w:sz="4" w:space="0" w:color="auto"/>
              <w:bottom w:val="single" w:sz="4" w:space="0" w:color="auto"/>
              <w:right w:val="single" w:sz="4" w:space="0" w:color="auto"/>
            </w:tcBorders>
          </w:tcPr>
          <w:p w:rsidR="00DF07BC" w:rsidRDefault="00DF07BC" w:rsidP="00350B18">
            <w:pPr>
              <w:widowControl w:val="0"/>
              <w:adjustRightInd w:val="0"/>
              <w:rPr>
                <w:color w:val="000000"/>
              </w:rPr>
            </w:pPr>
            <w:r>
              <w:rPr>
                <w:color w:val="000000"/>
              </w:rPr>
              <w:t>О Суглинок</w:t>
            </w:r>
          </w:p>
          <w:p w:rsidR="00DF07BC" w:rsidRDefault="00DF07BC" w:rsidP="00350B18">
            <w:pPr>
              <w:widowControl w:val="0"/>
              <w:adjustRightInd w:val="0"/>
            </w:pPr>
          </w:p>
        </w:tc>
        <w:tc>
          <w:tcPr>
            <w:tcW w:w="1920" w:type="dxa"/>
            <w:gridSpan w:val="2"/>
            <w:tcBorders>
              <w:top w:val="single" w:sz="4" w:space="0" w:color="auto"/>
              <w:left w:val="single" w:sz="4" w:space="0" w:color="auto"/>
              <w:bottom w:val="single" w:sz="4" w:space="0" w:color="auto"/>
              <w:right w:val="single" w:sz="4" w:space="0" w:color="auto"/>
            </w:tcBorders>
          </w:tcPr>
          <w:p w:rsidR="00DF07BC" w:rsidRDefault="00DF07BC" w:rsidP="00350B18">
            <w:pPr>
              <w:widowControl w:val="0"/>
              <w:adjustRightInd w:val="0"/>
              <w:rPr>
                <w:b/>
                <w:color w:val="000000"/>
              </w:rPr>
            </w:pPr>
            <w:r>
              <w:rPr>
                <w:b/>
                <w:color w:val="000000"/>
              </w:rPr>
              <w:t>Родовище – «Мажугівське»</w:t>
            </w:r>
          </w:p>
          <w:p w:rsidR="00DF07BC" w:rsidRDefault="00DF07BC" w:rsidP="00350B18">
            <w:pPr>
              <w:widowControl w:val="0"/>
              <w:adjustRightInd w:val="0"/>
            </w:pPr>
          </w:p>
        </w:tc>
        <w:tc>
          <w:tcPr>
            <w:tcW w:w="1680" w:type="dxa"/>
            <w:tcBorders>
              <w:top w:val="single" w:sz="4" w:space="0" w:color="auto"/>
              <w:left w:val="single" w:sz="4" w:space="0" w:color="auto"/>
              <w:bottom w:val="single" w:sz="4" w:space="0" w:color="auto"/>
              <w:right w:val="single" w:sz="4" w:space="0" w:color="auto"/>
            </w:tcBorders>
          </w:tcPr>
          <w:p w:rsidR="00DF07BC" w:rsidRDefault="00DF07BC" w:rsidP="00350B18">
            <w:pPr>
              <w:widowControl w:val="0"/>
              <w:adjustRightInd w:val="0"/>
            </w:pPr>
            <w:r>
              <w:t>Чернігівська   область</w:t>
            </w:r>
          </w:p>
          <w:p w:rsidR="00DF07BC" w:rsidRDefault="00DF07BC" w:rsidP="00350B18">
            <w:pPr>
              <w:widowControl w:val="0"/>
              <w:adjustRightInd w:val="0"/>
              <w:rPr>
                <w:color w:val="000000"/>
              </w:rPr>
            </w:pPr>
            <w:r>
              <w:rPr>
                <w:color w:val="000000"/>
              </w:rPr>
              <w:t>східна околиця с.Мажугівка</w:t>
            </w:r>
          </w:p>
          <w:p w:rsidR="00DF07BC" w:rsidRDefault="00DF07BC" w:rsidP="00350B18">
            <w:pPr>
              <w:widowControl w:val="0"/>
              <w:adjustRightInd w:val="0"/>
              <w:rPr>
                <w:color w:val="000000"/>
              </w:rPr>
            </w:pPr>
          </w:p>
          <w:p w:rsidR="00DF07BC" w:rsidRDefault="00DF07BC" w:rsidP="00350B18">
            <w:pPr>
              <w:widowControl w:val="0"/>
              <w:adjustRightInd w:val="0"/>
            </w:pPr>
          </w:p>
        </w:tc>
        <w:tc>
          <w:tcPr>
            <w:tcW w:w="2640" w:type="dxa"/>
            <w:gridSpan w:val="2"/>
            <w:tcBorders>
              <w:top w:val="single" w:sz="4" w:space="0" w:color="auto"/>
              <w:left w:val="single" w:sz="4" w:space="0" w:color="auto"/>
              <w:bottom w:val="single" w:sz="4" w:space="0" w:color="auto"/>
              <w:right w:val="single" w:sz="4" w:space="0" w:color="auto"/>
            </w:tcBorders>
          </w:tcPr>
          <w:p w:rsidR="00DF07BC" w:rsidRDefault="00DF07BC" w:rsidP="00350B18">
            <w:pPr>
              <w:widowControl w:val="0"/>
              <w:adjustRightInd w:val="0"/>
              <w:spacing w:line="161" w:lineRule="atLeast"/>
              <w:rPr>
                <w:color w:val="000000"/>
              </w:rPr>
            </w:pPr>
            <w:r>
              <w:rPr>
                <w:b/>
                <w:color w:val="000000"/>
              </w:rPr>
              <w:t xml:space="preserve">1296639   </w:t>
            </w:r>
            <w:r>
              <w:rPr>
                <w:color w:val="000000"/>
              </w:rPr>
              <w:t xml:space="preserve">                     П АТ «ЧЕРНІГІВСЬКИЙ</w:t>
            </w:r>
          </w:p>
          <w:p w:rsidR="00DF07BC" w:rsidRDefault="00DF07BC" w:rsidP="00350B18">
            <w:pPr>
              <w:widowControl w:val="0"/>
              <w:adjustRightInd w:val="0"/>
              <w:spacing w:line="161" w:lineRule="atLeast"/>
              <w:rPr>
                <w:color w:val="000000"/>
              </w:rPr>
            </w:pPr>
            <w:r>
              <w:rPr>
                <w:color w:val="000000"/>
              </w:rPr>
              <w:t>ЦЕГЕЛЬНИЙ ЗАВОД №3» (Адреса:</w:t>
            </w:r>
          </w:p>
          <w:p w:rsidR="00DF07BC" w:rsidRDefault="00DF07BC" w:rsidP="00350B18">
            <w:pPr>
              <w:widowControl w:val="0"/>
              <w:adjustRightInd w:val="0"/>
              <w:spacing w:line="161" w:lineRule="atLeast"/>
              <w:jc w:val="center"/>
              <w:rPr>
                <w:b/>
              </w:rPr>
            </w:pPr>
            <w:r>
              <w:rPr>
                <w:color w:val="000000"/>
              </w:rPr>
              <w:t>М.ЧЕРНІГІВ, НОВОЗАВОДСЬКИЙ Р-Н, ВУЛ. ПОПОВА,6)</w:t>
            </w:r>
          </w:p>
        </w:tc>
      </w:tr>
      <w:tr w:rsidR="00DF07BC" w:rsidTr="00350B18">
        <w:trPr>
          <w:trHeight w:val="1941"/>
        </w:trPr>
        <w:tc>
          <w:tcPr>
            <w:tcW w:w="661" w:type="dxa"/>
            <w:tcBorders>
              <w:top w:val="single" w:sz="4" w:space="0" w:color="auto"/>
              <w:left w:val="single" w:sz="4" w:space="0" w:color="auto"/>
              <w:bottom w:val="single" w:sz="4" w:space="0" w:color="auto"/>
              <w:right w:val="single" w:sz="4" w:space="0" w:color="auto"/>
            </w:tcBorders>
          </w:tcPr>
          <w:p w:rsidR="00DF07BC" w:rsidRDefault="00DF07BC" w:rsidP="00350B18">
            <w:pPr>
              <w:tabs>
                <w:tab w:val="center" w:pos="222"/>
              </w:tabs>
            </w:pPr>
            <w:r>
              <w:t>14.</w:t>
            </w:r>
          </w:p>
        </w:tc>
        <w:tc>
          <w:tcPr>
            <w:tcW w:w="2110" w:type="dxa"/>
            <w:tcBorders>
              <w:top w:val="single" w:sz="4" w:space="0" w:color="auto"/>
              <w:left w:val="single" w:sz="4" w:space="0" w:color="auto"/>
              <w:bottom w:val="single" w:sz="4" w:space="0" w:color="auto"/>
              <w:right w:val="single" w:sz="4" w:space="0" w:color="auto"/>
            </w:tcBorders>
          </w:tcPr>
          <w:p w:rsidR="00DF07BC" w:rsidRDefault="00DF07BC" w:rsidP="00350B18">
            <w:pPr>
              <w:jc w:val="center"/>
              <w:rPr>
                <w:b/>
                <w:color w:val="000000"/>
              </w:rPr>
            </w:pPr>
            <w:r>
              <w:rPr>
                <w:b/>
                <w:color w:val="000000"/>
              </w:rPr>
              <w:t>№991</w:t>
            </w:r>
          </w:p>
        </w:tc>
        <w:tc>
          <w:tcPr>
            <w:tcW w:w="2400" w:type="dxa"/>
            <w:tcBorders>
              <w:top w:val="single" w:sz="4" w:space="0" w:color="auto"/>
              <w:left w:val="single" w:sz="4" w:space="0" w:color="auto"/>
              <w:bottom w:val="single" w:sz="4" w:space="0" w:color="auto"/>
              <w:right w:val="single" w:sz="4" w:space="0" w:color="auto"/>
            </w:tcBorders>
          </w:tcPr>
          <w:p w:rsidR="00DF07BC" w:rsidRDefault="00DF07BC" w:rsidP="00350B18">
            <w:pPr>
              <w:widowControl w:val="0"/>
              <w:adjustRightInd w:val="0"/>
              <w:rPr>
                <w:color w:val="000000"/>
              </w:rPr>
            </w:pPr>
            <w:r>
              <w:rPr>
                <w:color w:val="000000"/>
              </w:rPr>
              <w:t>21-07-1997</w:t>
            </w:r>
          </w:p>
          <w:p w:rsidR="00DF07BC" w:rsidRDefault="00DF07BC" w:rsidP="00350B18">
            <w:pPr>
              <w:widowControl w:val="0"/>
              <w:adjustRightInd w:val="0"/>
              <w:rPr>
                <w:color w:val="000000"/>
              </w:rPr>
            </w:pPr>
            <w:r>
              <w:rPr>
                <w:color w:val="000000"/>
              </w:rPr>
              <w:t>21-07-2017</w:t>
            </w:r>
          </w:p>
          <w:p w:rsidR="00DF07BC" w:rsidRDefault="00DF07BC" w:rsidP="00350B18">
            <w:pPr>
              <w:widowControl w:val="0"/>
              <w:adjustRightInd w:val="0"/>
              <w:rPr>
                <w:color w:val="000000"/>
              </w:rPr>
            </w:pPr>
            <w:r>
              <w:rPr>
                <w:color w:val="000000"/>
              </w:rPr>
              <w:t>Дійсний</w:t>
            </w:r>
          </w:p>
        </w:tc>
        <w:tc>
          <w:tcPr>
            <w:tcW w:w="851" w:type="dxa"/>
            <w:tcBorders>
              <w:top w:val="single" w:sz="4" w:space="0" w:color="auto"/>
              <w:left w:val="single" w:sz="4" w:space="0" w:color="auto"/>
              <w:bottom w:val="single" w:sz="4" w:space="0" w:color="auto"/>
              <w:right w:val="single" w:sz="4" w:space="0" w:color="auto"/>
            </w:tcBorders>
          </w:tcPr>
          <w:p w:rsidR="00DF07BC" w:rsidRDefault="00DF07BC" w:rsidP="00350B18">
            <w:pPr>
              <w:widowControl w:val="0"/>
              <w:adjustRightInd w:val="0"/>
              <w:jc w:val="center"/>
              <w:rPr>
                <w:color w:val="000000"/>
              </w:rPr>
            </w:pPr>
            <w:r>
              <w:rPr>
                <w:color w:val="000000"/>
              </w:rPr>
              <w:t>20</w:t>
            </w:r>
          </w:p>
          <w:p w:rsidR="00DF07BC" w:rsidRDefault="00DF07BC" w:rsidP="00350B18">
            <w:pPr>
              <w:widowControl w:val="0"/>
              <w:adjustRightInd w:val="0"/>
              <w:jc w:val="center"/>
              <w:rPr>
                <w:color w:val="000000"/>
              </w:rPr>
            </w:pPr>
          </w:p>
        </w:tc>
        <w:tc>
          <w:tcPr>
            <w:tcW w:w="1789" w:type="dxa"/>
            <w:tcBorders>
              <w:top w:val="single" w:sz="4" w:space="0" w:color="auto"/>
              <w:left w:val="single" w:sz="4" w:space="0" w:color="auto"/>
              <w:bottom w:val="single" w:sz="4" w:space="0" w:color="auto"/>
              <w:right w:val="single" w:sz="4" w:space="0" w:color="auto"/>
            </w:tcBorders>
          </w:tcPr>
          <w:p w:rsidR="00DF07BC" w:rsidRDefault="00DF07BC" w:rsidP="00350B18">
            <w:pPr>
              <w:widowControl w:val="0"/>
              <w:adjustRightInd w:val="0"/>
              <w:rPr>
                <w:color w:val="000000"/>
              </w:rPr>
            </w:pPr>
            <w:r>
              <w:rPr>
                <w:color w:val="000000"/>
              </w:rPr>
              <w:t>О Торф</w:t>
            </w:r>
          </w:p>
        </w:tc>
        <w:tc>
          <w:tcPr>
            <w:tcW w:w="1920" w:type="dxa"/>
            <w:gridSpan w:val="2"/>
            <w:tcBorders>
              <w:top w:val="single" w:sz="4" w:space="0" w:color="auto"/>
              <w:left w:val="single" w:sz="4" w:space="0" w:color="auto"/>
              <w:bottom w:val="single" w:sz="4" w:space="0" w:color="auto"/>
              <w:right w:val="single" w:sz="4" w:space="0" w:color="auto"/>
            </w:tcBorders>
          </w:tcPr>
          <w:p w:rsidR="00DF07BC" w:rsidRDefault="00DF07BC" w:rsidP="00350B18">
            <w:pPr>
              <w:widowControl w:val="0"/>
              <w:adjustRightInd w:val="0"/>
              <w:rPr>
                <w:b/>
                <w:color w:val="000000"/>
              </w:rPr>
            </w:pPr>
            <w:r>
              <w:rPr>
                <w:b/>
                <w:color w:val="000000"/>
              </w:rPr>
              <w:t>Родовище – «Немигівське»</w:t>
            </w:r>
          </w:p>
          <w:p w:rsidR="00DF07BC" w:rsidRDefault="00DF07BC" w:rsidP="00350B18">
            <w:pPr>
              <w:widowControl w:val="0"/>
              <w:adjustRightInd w:val="0"/>
              <w:rPr>
                <w:b/>
                <w:color w:val="000000"/>
              </w:rPr>
            </w:pPr>
          </w:p>
        </w:tc>
        <w:tc>
          <w:tcPr>
            <w:tcW w:w="1680" w:type="dxa"/>
            <w:tcBorders>
              <w:top w:val="single" w:sz="4" w:space="0" w:color="auto"/>
              <w:left w:val="single" w:sz="4" w:space="0" w:color="auto"/>
              <w:bottom w:val="single" w:sz="4" w:space="0" w:color="auto"/>
              <w:right w:val="single" w:sz="4" w:space="0" w:color="auto"/>
            </w:tcBorders>
          </w:tcPr>
          <w:p w:rsidR="00DF07BC" w:rsidRDefault="00DF07BC" w:rsidP="00350B18">
            <w:pPr>
              <w:widowControl w:val="0"/>
              <w:adjustRightInd w:val="0"/>
            </w:pPr>
            <w:r>
              <w:t>Чернігівська   область</w:t>
            </w:r>
          </w:p>
          <w:p w:rsidR="00DF07BC" w:rsidRDefault="00DF07BC" w:rsidP="00350B18">
            <w:pPr>
              <w:widowControl w:val="0"/>
              <w:adjustRightInd w:val="0"/>
            </w:pPr>
            <w:r>
              <w:t>північно-східна околиця с. Конятин</w:t>
            </w:r>
          </w:p>
        </w:tc>
        <w:tc>
          <w:tcPr>
            <w:tcW w:w="2640" w:type="dxa"/>
            <w:gridSpan w:val="2"/>
            <w:tcBorders>
              <w:top w:val="single" w:sz="4" w:space="0" w:color="auto"/>
              <w:left w:val="single" w:sz="4" w:space="0" w:color="auto"/>
              <w:bottom w:val="single" w:sz="4" w:space="0" w:color="auto"/>
              <w:right w:val="single" w:sz="4" w:space="0" w:color="auto"/>
            </w:tcBorders>
          </w:tcPr>
          <w:p w:rsidR="00DF07BC" w:rsidRDefault="00DF07BC" w:rsidP="00350B18">
            <w:pPr>
              <w:widowControl w:val="0"/>
              <w:adjustRightInd w:val="0"/>
              <w:spacing w:line="161" w:lineRule="atLeast"/>
              <w:rPr>
                <w:color w:val="000000"/>
              </w:rPr>
            </w:pPr>
            <w:r>
              <w:rPr>
                <w:b/>
                <w:color w:val="000000"/>
              </w:rPr>
              <w:t xml:space="preserve">2968220   </w:t>
            </w:r>
            <w:r>
              <w:rPr>
                <w:color w:val="000000"/>
              </w:rPr>
              <w:t xml:space="preserve">                    ДП</w:t>
            </w:r>
          </w:p>
          <w:p w:rsidR="00DF07BC" w:rsidRDefault="00DF07BC" w:rsidP="00350B18">
            <w:pPr>
              <w:widowControl w:val="0"/>
              <w:adjustRightInd w:val="0"/>
              <w:spacing w:line="161" w:lineRule="atLeast"/>
              <w:rPr>
                <w:color w:val="000000"/>
              </w:rPr>
            </w:pPr>
            <w:r>
              <w:rPr>
                <w:color w:val="000000"/>
              </w:rPr>
              <w:t>«ЧЕРНІГІВТОРФ»   (Адреса: М.ЧЕРНІГІВ,</w:t>
            </w:r>
          </w:p>
          <w:p w:rsidR="00DF07BC" w:rsidRDefault="00DF07BC" w:rsidP="00350B18">
            <w:pPr>
              <w:widowControl w:val="0"/>
              <w:adjustRightInd w:val="0"/>
              <w:spacing w:line="161" w:lineRule="atLeast"/>
              <w:rPr>
                <w:color w:val="000000"/>
              </w:rPr>
            </w:pPr>
            <w:r>
              <w:rPr>
                <w:color w:val="000000"/>
              </w:rPr>
              <w:t>НОВОЗАВОДСЬКИЙ Р-Н, ВУЛ.</w:t>
            </w:r>
          </w:p>
          <w:p w:rsidR="00DF07BC" w:rsidRDefault="00DF07BC" w:rsidP="00350B18">
            <w:pPr>
              <w:widowControl w:val="0"/>
              <w:adjustRightInd w:val="0"/>
              <w:spacing w:line="161" w:lineRule="atLeast"/>
              <w:rPr>
                <w:color w:val="000000"/>
              </w:rPr>
            </w:pPr>
            <w:r>
              <w:rPr>
                <w:color w:val="000000"/>
              </w:rPr>
              <w:t>БОРИСЕНКА, 35-А)</w:t>
            </w:r>
          </w:p>
        </w:tc>
      </w:tr>
      <w:tr w:rsidR="00DF07BC" w:rsidTr="00350B18">
        <w:tc>
          <w:tcPr>
            <w:tcW w:w="661" w:type="dxa"/>
            <w:tcBorders>
              <w:top w:val="single" w:sz="4" w:space="0" w:color="auto"/>
              <w:left w:val="single" w:sz="4" w:space="0" w:color="auto"/>
              <w:bottom w:val="single" w:sz="4" w:space="0" w:color="auto"/>
              <w:right w:val="single" w:sz="4" w:space="0" w:color="auto"/>
            </w:tcBorders>
          </w:tcPr>
          <w:p w:rsidR="00DF07BC" w:rsidRDefault="00DF07BC" w:rsidP="00350B18">
            <w:pPr>
              <w:tabs>
                <w:tab w:val="center" w:pos="222"/>
              </w:tabs>
            </w:pPr>
            <w:r>
              <w:t>15.</w:t>
            </w:r>
          </w:p>
        </w:tc>
        <w:tc>
          <w:tcPr>
            <w:tcW w:w="2110" w:type="dxa"/>
            <w:tcBorders>
              <w:top w:val="single" w:sz="4" w:space="0" w:color="auto"/>
              <w:left w:val="single" w:sz="4" w:space="0" w:color="auto"/>
              <w:bottom w:val="single" w:sz="4" w:space="0" w:color="auto"/>
              <w:right w:val="single" w:sz="4" w:space="0" w:color="auto"/>
            </w:tcBorders>
          </w:tcPr>
          <w:p w:rsidR="00DF07BC" w:rsidRDefault="00DF07BC" w:rsidP="00350B18">
            <w:pPr>
              <w:jc w:val="center"/>
              <w:rPr>
                <w:b/>
                <w:color w:val="000000"/>
              </w:rPr>
            </w:pPr>
            <w:r>
              <w:rPr>
                <w:b/>
                <w:color w:val="000000"/>
              </w:rPr>
              <w:t>№1087</w:t>
            </w:r>
          </w:p>
          <w:p w:rsidR="00DF07BC" w:rsidRDefault="00DF07BC" w:rsidP="00350B18">
            <w:pPr>
              <w:jc w:val="center"/>
              <w:rPr>
                <w:b/>
                <w:color w:val="000000"/>
              </w:rPr>
            </w:pPr>
          </w:p>
        </w:tc>
        <w:tc>
          <w:tcPr>
            <w:tcW w:w="2400" w:type="dxa"/>
            <w:tcBorders>
              <w:top w:val="single" w:sz="4" w:space="0" w:color="auto"/>
              <w:left w:val="single" w:sz="4" w:space="0" w:color="auto"/>
              <w:bottom w:val="single" w:sz="4" w:space="0" w:color="auto"/>
              <w:right w:val="single" w:sz="4" w:space="0" w:color="auto"/>
            </w:tcBorders>
          </w:tcPr>
          <w:p w:rsidR="00DF07BC" w:rsidRDefault="00DF07BC" w:rsidP="00350B18">
            <w:pPr>
              <w:widowControl w:val="0"/>
              <w:adjustRightInd w:val="0"/>
              <w:rPr>
                <w:color w:val="000000"/>
              </w:rPr>
            </w:pPr>
            <w:r>
              <w:rPr>
                <w:color w:val="000000"/>
              </w:rPr>
              <w:t>30-09-1997</w:t>
            </w:r>
          </w:p>
          <w:p w:rsidR="00DF07BC" w:rsidRDefault="00DF07BC" w:rsidP="00350B18">
            <w:pPr>
              <w:widowControl w:val="0"/>
              <w:adjustRightInd w:val="0"/>
              <w:rPr>
                <w:color w:val="000000"/>
              </w:rPr>
            </w:pPr>
            <w:r>
              <w:rPr>
                <w:color w:val="000000"/>
              </w:rPr>
              <w:t>30-09-2017</w:t>
            </w:r>
          </w:p>
          <w:p w:rsidR="00DF07BC" w:rsidRDefault="00DF07BC" w:rsidP="00350B18">
            <w:pPr>
              <w:widowControl w:val="0"/>
              <w:adjustRightInd w:val="0"/>
              <w:rPr>
                <w:color w:val="000000"/>
              </w:rPr>
            </w:pPr>
            <w:r>
              <w:rPr>
                <w:color w:val="000000"/>
              </w:rPr>
              <w:t>Дійсний</w:t>
            </w:r>
          </w:p>
        </w:tc>
        <w:tc>
          <w:tcPr>
            <w:tcW w:w="851" w:type="dxa"/>
            <w:tcBorders>
              <w:top w:val="single" w:sz="4" w:space="0" w:color="auto"/>
              <w:left w:val="single" w:sz="4" w:space="0" w:color="auto"/>
              <w:bottom w:val="single" w:sz="4" w:space="0" w:color="auto"/>
              <w:right w:val="single" w:sz="4" w:space="0" w:color="auto"/>
            </w:tcBorders>
          </w:tcPr>
          <w:p w:rsidR="00DF07BC" w:rsidRDefault="00DF07BC" w:rsidP="00350B18">
            <w:pPr>
              <w:widowControl w:val="0"/>
              <w:adjustRightInd w:val="0"/>
              <w:jc w:val="center"/>
              <w:rPr>
                <w:color w:val="000000"/>
              </w:rPr>
            </w:pPr>
            <w:r>
              <w:rPr>
                <w:color w:val="000000"/>
              </w:rPr>
              <w:t>20</w:t>
            </w:r>
          </w:p>
          <w:p w:rsidR="00DF07BC" w:rsidRDefault="00DF07BC" w:rsidP="00350B18">
            <w:pPr>
              <w:widowControl w:val="0"/>
              <w:adjustRightInd w:val="0"/>
              <w:jc w:val="center"/>
              <w:rPr>
                <w:color w:val="000000"/>
              </w:rPr>
            </w:pPr>
          </w:p>
        </w:tc>
        <w:tc>
          <w:tcPr>
            <w:tcW w:w="1789" w:type="dxa"/>
            <w:tcBorders>
              <w:top w:val="single" w:sz="4" w:space="0" w:color="auto"/>
              <w:left w:val="single" w:sz="4" w:space="0" w:color="auto"/>
              <w:bottom w:val="single" w:sz="4" w:space="0" w:color="auto"/>
              <w:right w:val="single" w:sz="4" w:space="0" w:color="auto"/>
            </w:tcBorders>
          </w:tcPr>
          <w:p w:rsidR="00DF07BC" w:rsidRDefault="00DF07BC" w:rsidP="00350B18">
            <w:pPr>
              <w:widowControl w:val="0"/>
              <w:adjustRightInd w:val="0"/>
              <w:rPr>
                <w:color w:val="000000"/>
              </w:rPr>
            </w:pPr>
            <w:r>
              <w:rPr>
                <w:color w:val="000000"/>
              </w:rPr>
              <w:t>О Торф</w:t>
            </w:r>
          </w:p>
        </w:tc>
        <w:tc>
          <w:tcPr>
            <w:tcW w:w="1920" w:type="dxa"/>
            <w:gridSpan w:val="2"/>
            <w:tcBorders>
              <w:top w:val="single" w:sz="4" w:space="0" w:color="auto"/>
              <w:left w:val="single" w:sz="4" w:space="0" w:color="auto"/>
              <w:bottom w:val="single" w:sz="4" w:space="0" w:color="auto"/>
              <w:right w:val="single" w:sz="4" w:space="0" w:color="auto"/>
            </w:tcBorders>
          </w:tcPr>
          <w:p w:rsidR="00DF07BC" w:rsidRDefault="00DF07BC" w:rsidP="00350B18">
            <w:pPr>
              <w:widowControl w:val="0"/>
              <w:adjustRightInd w:val="0"/>
              <w:rPr>
                <w:b/>
                <w:color w:val="000000"/>
              </w:rPr>
            </w:pPr>
            <w:r>
              <w:rPr>
                <w:b/>
                <w:color w:val="000000"/>
              </w:rPr>
              <w:t>Родовище – «Удай Північно-Західний»</w:t>
            </w:r>
          </w:p>
          <w:p w:rsidR="00DF07BC" w:rsidRDefault="00DF07BC" w:rsidP="00350B18">
            <w:pPr>
              <w:widowControl w:val="0"/>
              <w:adjustRightInd w:val="0"/>
              <w:rPr>
                <w:b/>
                <w:color w:val="000000"/>
              </w:rPr>
            </w:pPr>
          </w:p>
        </w:tc>
        <w:tc>
          <w:tcPr>
            <w:tcW w:w="1680" w:type="dxa"/>
            <w:tcBorders>
              <w:top w:val="single" w:sz="4" w:space="0" w:color="auto"/>
              <w:left w:val="single" w:sz="4" w:space="0" w:color="auto"/>
              <w:bottom w:val="single" w:sz="4" w:space="0" w:color="auto"/>
              <w:right w:val="single" w:sz="4" w:space="0" w:color="auto"/>
            </w:tcBorders>
          </w:tcPr>
          <w:p w:rsidR="00DF07BC" w:rsidRDefault="00DF07BC" w:rsidP="00350B18">
            <w:pPr>
              <w:widowControl w:val="0"/>
              <w:adjustRightInd w:val="0"/>
            </w:pPr>
            <w:r>
              <w:t>Чернігівська   область</w:t>
            </w:r>
          </w:p>
          <w:p w:rsidR="00DF07BC" w:rsidRDefault="00DF07BC" w:rsidP="00350B18">
            <w:pPr>
              <w:widowControl w:val="0"/>
              <w:adjustRightInd w:val="0"/>
              <w:ind w:left="-61" w:firstLine="61"/>
            </w:pPr>
            <w:r>
              <w:t>північно-східна околиця с. Обичів</w:t>
            </w:r>
          </w:p>
        </w:tc>
        <w:tc>
          <w:tcPr>
            <w:tcW w:w="2640" w:type="dxa"/>
            <w:gridSpan w:val="2"/>
            <w:tcBorders>
              <w:top w:val="single" w:sz="4" w:space="0" w:color="auto"/>
              <w:left w:val="single" w:sz="4" w:space="0" w:color="auto"/>
              <w:bottom w:val="single" w:sz="4" w:space="0" w:color="auto"/>
              <w:right w:val="single" w:sz="4" w:space="0" w:color="auto"/>
            </w:tcBorders>
          </w:tcPr>
          <w:p w:rsidR="00DF07BC" w:rsidRDefault="00DF07BC" w:rsidP="00350B18">
            <w:pPr>
              <w:widowControl w:val="0"/>
              <w:adjustRightInd w:val="0"/>
              <w:spacing w:line="161" w:lineRule="atLeast"/>
              <w:rPr>
                <w:b/>
                <w:color w:val="000000"/>
              </w:rPr>
            </w:pPr>
            <w:r>
              <w:rPr>
                <w:b/>
                <w:color w:val="000000"/>
              </w:rPr>
              <w:t xml:space="preserve">2968220                   </w:t>
            </w:r>
          </w:p>
          <w:p w:rsidR="00DF07BC" w:rsidRDefault="00DF07BC" w:rsidP="00350B18">
            <w:pPr>
              <w:widowControl w:val="0"/>
              <w:adjustRightInd w:val="0"/>
              <w:spacing w:line="161" w:lineRule="atLeast"/>
              <w:rPr>
                <w:color w:val="000000"/>
              </w:rPr>
            </w:pPr>
            <w:r>
              <w:rPr>
                <w:color w:val="000000"/>
              </w:rPr>
              <w:t>ДП</w:t>
            </w:r>
          </w:p>
          <w:p w:rsidR="00DF07BC" w:rsidRDefault="00DF07BC" w:rsidP="00350B18">
            <w:pPr>
              <w:widowControl w:val="0"/>
              <w:adjustRightInd w:val="0"/>
              <w:spacing w:line="161" w:lineRule="atLeast"/>
              <w:rPr>
                <w:color w:val="000000"/>
              </w:rPr>
            </w:pPr>
            <w:r>
              <w:rPr>
                <w:color w:val="000000"/>
              </w:rPr>
              <w:t>«ЧЕРНІГІВТОРФ   (Адреса: М.ЧЕРНІГІВ,</w:t>
            </w:r>
          </w:p>
          <w:p w:rsidR="00DF07BC" w:rsidRDefault="00DF07BC" w:rsidP="00350B18">
            <w:pPr>
              <w:widowControl w:val="0"/>
              <w:adjustRightInd w:val="0"/>
              <w:spacing w:line="161" w:lineRule="atLeast"/>
              <w:rPr>
                <w:color w:val="000000"/>
              </w:rPr>
            </w:pPr>
            <w:r>
              <w:rPr>
                <w:color w:val="000000"/>
              </w:rPr>
              <w:t>НОВОЗАВОДСЬКИЙ Р-Н, ВУЛ.</w:t>
            </w:r>
          </w:p>
          <w:p w:rsidR="00DF07BC" w:rsidRDefault="00DF07BC" w:rsidP="00350B18">
            <w:pPr>
              <w:widowControl w:val="0"/>
              <w:adjustRightInd w:val="0"/>
              <w:spacing w:line="161" w:lineRule="atLeast"/>
              <w:rPr>
                <w:color w:val="000000"/>
              </w:rPr>
            </w:pPr>
            <w:r>
              <w:rPr>
                <w:color w:val="000000"/>
              </w:rPr>
              <w:t xml:space="preserve">БОРИСЕНКА, 35-А) </w:t>
            </w:r>
          </w:p>
        </w:tc>
      </w:tr>
      <w:tr w:rsidR="00DF07BC" w:rsidTr="00350B18">
        <w:tc>
          <w:tcPr>
            <w:tcW w:w="661" w:type="dxa"/>
            <w:tcBorders>
              <w:top w:val="single" w:sz="4" w:space="0" w:color="auto"/>
              <w:left w:val="single" w:sz="4" w:space="0" w:color="auto"/>
              <w:bottom w:val="single" w:sz="4" w:space="0" w:color="auto"/>
              <w:right w:val="single" w:sz="4" w:space="0" w:color="auto"/>
            </w:tcBorders>
          </w:tcPr>
          <w:p w:rsidR="00DF07BC" w:rsidRDefault="00DF07BC" w:rsidP="00350B18">
            <w:pPr>
              <w:tabs>
                <w:tab w:val="center" w:pos="222"/>
              </w:tabs>
            </w:pPr>
            <w:r>
              <w:t>16.</w:t>
            </w:r>
          </w:p>
        </w:tc>
        <w:tc>
          <w:tcPr>
            <w:tcW w:w="2110" w:type="dxa"/>
            <w:tcBorders>
              <w:top w:val="single" w:sz="4" w:space="0" w:color="auto"/>
              <w:left w:val="single" w:sz="4" w:space="0" w:color="auto"/>
              <w:bottom w:val="single" w:sz="4" w:space="0" w:color="auto"/>
              <w:right w:val="single" w:sz="4" w:space="0" w:color="auto"/>
            </w:tcBorders>
          </w:tcPr>
          <w:p w:rsidR="00DF07BC" w:rsidRDefault="00DF07BC" w:rsidP="00350B18">
            <w:pPr>
              <w:jc w:val="center"/>
              <w:rPr>
                <w:b/>
                <w:color w:val="000000"/>
              </w:rPr>
            </w:pPr>
            <w:r>
              <w:rPr>
                <w:b/>
                <w:color w:val="000000"/>
              </w:rPr>
              <w:t>№ 1439</w:t>
            </w:r>
          </w:p>
          <w:p w:rsidR="00DF07BC" w:rsidRDefault="00DF07BC" w:rsidP="00350B18">
            <w:pPr>
              <w:jc w:val="center"/>
              <w:rPr>
                <w:b/>
                <w:color w:val="000000"/>
              </w:rPr>
            </w:pPr>
          </w:p>
          <w:p w:rsidR="00DF07BC" w:rsidRDefault="00DF07BC" w:rsidP="00350B18">
            <w:pPr>
              <w:jc w:val="center"/>
              <w:rPr>
                <w:b/>
                <w:color w:val="000000"/>
              </w:rPr>
            </w:pPr>
          </w:p>
        </w:tc>
        <w:tc>
          <w:tcPr>
            <w:tcW w:w="2400" w:type="dxa"/>
            <w:tcBorders>
              <w:top w:val="single" w:sz="4" w:space="0" w:color="auto"/>
              <w:left w:val="single" w:sz="4" w:space="0" w:color="auto"/>
              <w:bottom w:val="single" w:sz="4" w:space="0" w:color="auto"/>
              <w:right w:val="single" w:sz="4" w:space="0" w:color="auto"/>
            </w:tcBorders>
          </w:tcPr>
          <w:p w:rsidR="00DF07BC" w:rsidRDefault="00DF07BC" w:rsidP="00350B18">
            <w:pPr>
              <w:widowControl w:val="0"/>
              <w:adjustRightInd w:val="0"/>
              <w:rPr>
                <w:color w:val="000000"/>
              </w:rPr>
            </w:pPr>
            <w:r>
              <w:rPr>
                <w:color w:val="000000"/>
              </w:rPr>
              <w:t>22-06-1998</w:t>
            </w:r>
          </w:p>
          <w:p w:rsidR="00DF07BC" w:rsidRDefault="00DF07BC" w:rsidP="00350B18">
            <w:pPr>
              <w:widowControl w:val="0"/>
              <w:adjustRightInd w:val="0"/>
              <w:rPr>
                <w:color w:val="000000"/>
              </w:rPr>
            </w:pPr>
            <w:r>
              <w:rPr>
                <w:color w:val="000000"/>
              </w:rPr>
              <w:t>22-06-2018</w:t>
            </w:r>
          </w:p>
          <w:p w:rsidR="00DF07BC" w:rsidRDefault="00DF07BC" w:rsidP="00350B18">
            <w:pPr>
              <w:widowControl w:val="0"/>
              <w:adjustRightInd w:val="0"/>
              <w:rPr>
                <w:color w:val="000000"/>
              </w:rPr>
            </w:pPr>
            <w:r>
              <w:rPr>
                <w:color w:val="000000"/>
              </w:rPr>
              <w:t>Дійсний</w:t>
            </w:r>
          </w:p>
        </w:tc>
        <w:tc>
          <w:tcPr>
            <w:tcW w:w="851" w:type="dxa"/>
            <w:tcBorders>
              <w:top w:val="single" w:sz="4" w:space="0" w:color="auto"/>
              <w:left w:val="single" w:sz="4" w:space="0" w:color="auto"/>
              <w:bottom w:val="single" w:sz="4" w:space="0" w:color="auto"/>
              <w:right w:val="single" w:sz="4" w:space="0" w:color="auto"/>
            </w:tcBorders>
          </w:tcPr>
          <w:p w:rsidR="00DF07BC" w:rsidRDefault="00DF07BC" w:rsidP="00350B18">
            <w:pPr>
              <w:widowControl w:val="0"/>
              <w:adjustRightInd w:val="0"/>
              <w:jc w:val="center"/>
              <w:rPr>
                <w:color w:val="000000"/>
              </w:rPr>
            </w:pPr>
            <w:r>
              <w:rPr>
                <w:color w:val="000000"/>
              </w:rPr>
              <w:t>20</w:t>
            </w:r>
          </w:p>
          <w:p w:rsidR="00DF07BC" w:rsidRDefault="00DF07BC" w:rsidP="00350B18">
            <w:pPr>
              <w:widowControl w:val="0"/>
              <w:adjustRightInd w:val="0"/>
              <w:jc w:val="center"/>
              <w:rPr>
                <w:color w:val="000000"/>
              </w:rPr>
            </w:pPr>
          </w:p>
        </w:tc>
        <w:tc>
          <w:tcPr>
            <w:tcW w:w="1789" w:type="dxa"/>
            <w:tcBorders>
              <w:top w:val="single" w:sz="4" w:space="0" w:color="auto"/>
              <w:left w:val="single" w:sz="4" w:space="0" w:color="auto"/>
              <w:bottom w:val="single" w:sz="4" w:space="0" w:color="auto"/>
              <w:right w:val="single" w:sz="4" w:space="0" w:color="auto"/>
            </w:tcBorders>
          </w:tcPr>
          <w:p w:rsidR="00DF07BC" w:rsidRDefault="00DF07BC" w:rsidP="00350B18">
            <w:pPr>
              <w:widowControl w:val="0"/>
              <w:adjustRightInd w:val="0"/>
              <w:rPr>
                <w:color w:val="000000"/>
              </w:rPr>
            </w:pPr>
            <w:r>
              <w:rPr>
                <w:color w:val="000000"/>
              </w:rPr>
              <w:t>О Нафта</w:t>
            </w:r>
          </w:p>
          <w:p w:rsidR="00DF07BC" w:rsidRDefault="00DF07BC" w:rsidP="00350B18">
            <w:pPr>
              <w:widowControl w:val="0"/>
              <w:adjustRightInd w:val="0"/>
              <w:rPr>
                <w:color w:val="000000"/>
              </w:rPr>
            </w:pPr>
            <w:r>
              <w:rPr>
                <w:color w:val="000000"/>
              </w:rPr>
              <w:t>О Газ природний</w:t>
            </w:r>
          </w:p>
          <w:p w:rsidR="00DF07BC" w:rsidRDefault="00DF07BC" w:rsidP="00350B18">
            <w:pPr>
              <w:widowControl w:val="0"/>
              <w:adjustRightInd w:val="0"/>
              <w:rPr>
                <w:color w:val="000000"/>
              </w:rPr>
            </w:pPr>
            <w:r>
              <w:rPr>
                <w:color w:val="000000"/>
              </w:rPr>
              <w:t>розчинений у нафті</w:t>
            </w:r>
          </w:p>
          <w:p w:rsidR="00DF07BC" w:rsidRDefault="00DF07BC" w:rsidP="00350B18">
            <w:pPr>
              <w:widowControl w:val="0"/>
              <w:adjustRightInd w:val="0"/>
              <w:rPr>
                <w:color w:val="000000"/>
              </w:rPr>
            </w:pPr>
            <w:r>
              <w:rPr>
                <w:color w:val="000000"/>
              </w:rPr>
              <w:t>С Етан з газу природного</w:t>
            </w:r>
          </w:p>
          <w:p w:rsidR="00DF07BC" w:rsidRDefault="00DF07BC" w:rsidP="00350B18">
            <w:pPr>
              <w:widowControl w:val="0"/>
              <w:adjustRightInd w:val="0"/>
              <w:rPr>
                <w:color w:val="000000"/>
              </w:rPr>
            </w:pPr>
            <w:r>
              <w:rPr>
                <w:color w:val="000000"/>
              </w:rPr>
              <w:t>розчиненого у нафті</w:t>
            </w:r>
          </w:p>
          <w:p w:rsidR="00DF07BC" w:rsidRDefault="00DF07BC" w:rsidP="00350B18">
            <w:pPr>
              <w:widowControl w:val="0"/>
              <w:adjustRightInd w:val="0"/>
              <w:rPr>
                <w:color w:val="000000"/>
              </w:rPr>
            </w:pPr>
            <w:r>
              <w:rPr>
                <w:color w:val="000000"/>
              </w:rPr>
              <w:t>С Пропан з газу</w:t>
            </w:r>
          </w:p>
          <w:p w:rsidR="00DF07BC" w:rsidRDefault="00DF07BC" w:rsidP="00350B18">
            <w:pPr>
              <w:widowControl w:val="0"/>
              <w:adjustRightInd w:val="0"/>
              <w:rPr>
                <w:color w:val="000000"/>
              </w:rPr>
            </w:pPr>
            <w:r>
              <w:rPr>
                <w:color w:val="000000"/>
              </w:rPr>
              <w:t>природного розчиненого у</w:t>
            </w:r>
          </w:p>
          <w:p w:rsidR="00DF07BC" w:rsidRDefault="00DF07BC" w:rsidP="00350B18">
            <w:pPr>
              <w:widowControl w:val="0"/>
              <w:adjustRightInd w:val="0"/>
              <w:rPr>
                <w:color w:val="000000"/>
              </w:rPr>
            </w:pPr>
            <w:r>
              <w:rPr>
                <w:color w:val="000000"/>
              </w:rPr>
              <w:t>нафті</w:t>
            </w:r>
          </w:p>
          <w:p w:rsidR="00DF07BC" w:rsidRDefault="00DF07BC" w:rsidP="00350B18">
            <w:pPr>
              <w:widowControl w:val="0"/>
              <w:adjustRightInd w:val="0"/>
              <w:rPr>
                <w:color w:val="000000"/>
              </w:rPr>
            </w:pPr>
            <w:r>
              <w:rPr>
                <w:color w:val="000000"/>
              </w:rPr>
              <w:t>С Бутани з газу</w:t>
            </w:r>
          </w:p>
          <w:p w:rsidR="00DF07BC" w:rsidRDefault="00DF07BC" w:rsidP="00350B18">
            <w:pPr>
              <w:widowControl w:val="0"/>
              <w:adjustRightInd w:val="0"/>
              <w:rPr>
                <w:color w:val="000000"/>
              </w:rPr>
            </w:pPr>
            <w:r>
              <w:rPr>
                <w:color w:val="000000"/>
              </w:rPr>
              <w:t>природного розчиненого у</w:t>
            </w:r>
          </w:p>
          <w:p w:rsidR="00DF07BC" w:rsidRDefault="00DF07BC" w:rsidP="00350B18">
            <w:pPr>
              <w:widowControl w:val="0"/>
              <w:adjustRightInd w:val="0"/>
              <w:rPr>
                <w:color w:val="000000"/>
              </w:rPr>
            </w:pPr>
            <w:r>
              <w:rPr>
                <w:color w:val="000000"/>
              </w:rPr>
              <w:t>нафті</w:t>
            </w:r>
          </w:p>
        </w:tc>
        <w:tc>
          <w:tcPr>
            <w:tcW w:w="1920" w:type="dxa"/>
            <w:gridSpan w:val="2"/>
            <w:tcBorders>
              <w:top w:val="single" w:sz="4" w:space="0" w:color="auto"/>
              <w:left w:val="single" w:sz="4" w:space="0" w:color="auto"/>
              <w:bottom w:val="single" w:sz="4" w:space="0" w:color="auto"/>
              <w:right w:val="single" w:sz="4" w:space="0" w:color="auto"/>
            </w:tcBorders>
          </w:tcPr>
          <w:p w:rsidR="00DF07BC" w:rsidRDefault="00DF07BC" w:rsidP="00350B18">
            <w:pPr>
              <w:widowControl w:val="0"/>
              <w:adjustRightInd w:val="0"/>
              <w:rPr>
                <w:b/>
                <w:color w:val="000000"/>
              </w:rPr>
            </w:pPr>
            <w:r>
              <w:rPr>
                <w:b/>
                <w:color w:val="000000"/>
              </w:rPr>
              <w:t>Родовище – «Прилуцьке»</w:t>
            </w:r>
          </w:p>
          <w:p w:rsidR="00DF07BC" w:rsidRDefault="00DF07BC" w:rsidP="00350B18">
            <w:pPr>
              <w:widowControl w:val="0"/>
              <w:adjustRightInd w:val="0"/>
              <w:rPr>
                <w:b/>
                <w:color w:val="000000"/>
              </w:rPr>
            </w:pPr>
          </w:p>
        </w:tc>
        <w:tc>
          <w:tcPr>
            <w:tcW w:w="1680" w:type="dxa"/>
            <w:tcBorders>
              <w:top w:val="single" w:sz="4" w:space="0" w:color="auto"/>
              <w:left w:val="single" w:sz="4" w:space="0" w:color="auto"/>
              <w:bottom w:val="single" w:sz="4" w:space="0" w:color="auto"/>
              <w:right w:val="single" w:sz="4" w:space="0" w:color="auto"/>
            </w:tcBorders>
          </w:tcPr>
          <w:p w:rsidR="00DF07BC" w:rsidRDefault="00DF07BC" w:rsidP="00350B18">
            <w:pPr>
              <w:widowControl w:val="0"/>
              <w:adjustRightInd w:val="0"/>
            </w:pPr>
            <w:r>
              <w:t>Чернігівська   область</w:t>
            </w:r>
          </w:p>
          <w:p w:rsidR="00DF07BC" w:rsidRDefault="00DF07BC" w:rsidP="00350B18">
            <w:pPr>
              <w:widowControl w:val="0"/>
              <w:adjustRightInd w:val="0"/>
            </w:pPr>
            <w:smartTag w:uri="urn:schemas-microsoft-com:office:smarttags" w:element="metricconverter">
              <w:smartTagPr>
                <w:attr w:name="ProductID" w:val="12. км"/>
              </w:smartTagPr>
              <w:r>
                <w:t>12. км</w:t>
              </w:r>
            </w:smartTag>
            <w:r>
              <w:t xml:space="preserve"> на північ від м. Прилуки</w:t>
            </w:r>
          </w:p>
          <w:p w:rsidR="00DF07BC" w:rsidRDefault="00DF07BC" w:rsidP="00350B18">
            <w:pPr>
              <w:widowControl w:val="0"/>
              <w:adjustRightInd w:val="0"/>
            </w:pPr>
          </w:p>
        </w:tc>
        <w:tc>
          <w:tcPr>
            <w:tcW w:w="2640" w:type="dxa"/>
            <w:gridSpan w:val="2"/>
            <w:tcBorders>
              <w:top w:val="single" w:sz="4" w:space="0" w:color="auto"/>
              <w:left w:val="single" w:sz="4" w:space="0" w:color="auto"/>
              <w:bottom w:val="single" w:sz="4" w:space="0" w:color="auto"/>
              <w:right w:val="single" w:sz="4" w:space="0" w:color="auto"/>
            </w:tcBorders>
          </w:tcPr>
          <w:p w:rsidR="00DF07BC" w:rsidRDefault="00DF07BC" w:rsidP="00350B18">
            <w:pPr>
              <w:widowControl w:val="0"/>
              <w:adjustRightInd w:val="0"/>
              <w:spacing w:line="161" w:lineRule="atLeast"/>
              <w:rPr>
                <w:b/>
                <w:color w:val="000000"/>
              </w:rPr>
            </w:pPr>
            <w:r>
              <w:rPr>
                <w:b/>
                <w:color w:val="000000"/>
              </w:rPr>
              <w:t xml:space="preserve">135390         </w:t>
            </w:r>
          </w:p>
          <w:p w:rsidR="00DF07BC" w:rsidRDefault="00DF07BC" w:rsidP="00350B18">
            <w:pPr>
              <w:widowControl w:val="0"/>
              <w:adjustRightInd w:val="0"/>
              <w:spacing w:line="161" w:lineRule="atLeast"/>
              <w:rPr>
                <w:color w:val="000000"/>
              </w:rPr>
            </w:pPr>
            <w:r>
              <w:rPr>
                <w:color w:val="000000"/>
              </w:rPr>
              <w:t xml:space="preserve"> ПАТ «УКРНАФТА» (Адреса:</w:t>
            </w:r>
          </w:p>
          <w:p w:rsidR="00DF07BC" w:rsidRDefault="00DF07BC" w:rsidP="00350B18">
            <w:pPr>
              <w:widowControl w:val="0"/>
              <w:adjustRightInd w:val="0"/>
              <w:spacing w:line="161" w:lineRule="atLeast"/>
              <w:rPr>
                <w:color w:val="000000"/>
              </w:rPr>
            </w:pPr>
            <w:r>
              <w:rPr>
                <w:color w:val="000000"/>
              </w:rPr>
              <w:t>М.КИЇВ, ШЕВЧЕНКІВСЬКИЙ Р-Н, ПРОВ.</w:t>
            </w:r>
          </w:p>
          <w:p w:rsidR="00DF07BC" w:rsidRDefault="00DF07BC" w:rsidP="00350B18">
            <w:pPr>
              <w:widowControl w:val="0"/>
              <w:adjustRightInd w:val="0"/>
              <w:spacing w:line="161" w:lineRule="atLeast"/>
              <w:rPr>
                <w:color w:val="000000"/>
              </w:rPr>
            </w:pPr>
            <w:r>
              <w:rPr>
                <w:color w:val="000000"/>
              </w:rPr>
              <w:t>НЕСТОРІВСЬКИЙ, БУД.3-5)</w:t>
            </w:r>
          </w:p>
          <w:p w:rsidR="00DF07BC" w:rsidRDefault="00DF07BC" w:rsidP="00350B18">
            <w:pPr>
              <w:widowControl w:val="0"/>
              <w:adjustRightInd w:val="0"/>
              <w:spacing w:line="161" w:lineRule="atLeast"/>
              <w:rPr>
                <w:color w:val="000000"/>
              </w:rPr>
            </w:pPr>
          </w:p>
        </w:tc>
      </w:tr>
      <w:tr w:rsidR="00DF07BC" w:rsidTr="00350B18">
        <w:tc>
          <w:tcPr>
            <w:tcW w:w="661" w:type="dxa"/>
            <w:tcBorders>
              <w:top w:val="single" w:sz="4" w:space="0" w:color="auto"/>
              <w:left w:val="single" w:sz="4" w:space="0" w:color="auto"/>
              <w:bottom w:val="single" w:sz="4" w:space="0" w:color="auto"/>
              <w:right w:val="single" w:sz="4" w:space="0" w:color="auto"/>
            </w:tcBorders>
          </w:tcPr>
          <w:p w:rsidR="00DF07BC" w:rsidRDefault="00DF07BC" w:rsidP="00350B18">
            <w:pPr>
              <w:tabs>
                <w:tab w:val="center" w:pos="222"/>
              </w:tabs>
            </w:pPr>
            <w:r>
              <w:t>17.</w:t>
            </w:r>
          </w:p>
        </w:tc>
        <w:tc>
          <w:tcPr>
            <w:tcW w:w="2110" w:type="dxa"/>
            <w:tcBorders>
              <w:top w:val="single" w:sz="4" w:space="0" w:color="auto"/>
              <w:left w:val="single" w:sz="4" w:space="0" w:color="auto"/>
              <w:bottom w:val="single" w:sz="4" w:space="0" w:color="auto"/>
              <w:right w:val="single" w:sz="4" w:space="0" w:color="auto"/>
            </w:tcBorders>
          </w:tcPr>
          <w:p w:rsidR="00DF07BC" w:rsidRDefault="00DF07BC" w:rsidP="00350B18">
            <w:pPr>
              <w:jc w:val="center"/>
              <w:rPr>
                <w:b/>
                <w:color w:val="000000"/>
              </w:rPr>
            </w:pPr>
            <w:r>
              <w:rPr>
                <w:b/>
                <w:color w:val="000000"/>
              </w:rPr>
              <w:t>№ 1563</w:t>
            </w:r>
          </w:p>
          <w:p w:rsidR="00DF07BC" w:rsidRDefault="00DF07BC" w:rsidP="00350B18">
            <w:pPr>
              <w:jc w:val="center"/>
              <w:rPr>
                <w:b/>
                <w:color w:val="000000"/>
              </w:rPr>
            </w:pPr>
          </w:p>
          <w:p w:rsidR="00DF07BC" w:rsidRDefault="00DF07BC" w:rsidP="00350B18">
            <w:pPr>
              <w:jc w:val="center"/>
              <w:rPr>
                <w:b/>
                <w:color w:val="000000"/>
              </w:rPr>
            </w:pPr>
          </w:p>
        </w:tc>
        <w:tc>
          <w:tcPr>
            <w:tcW w:w="2400" w:type="dxa"/>
            <w:tcBorders>
              <w:top w:val="single" w:sz="4" w:space="0" w:color="auto"/>
              <w:left w:val="single" w:sz="4" w:space="0" w:color="auto"/>
              <w:bottom w:val="single" w:sz="4" w:space="0" w:color="auto"/>
              <w:right w:val="single" w:sz="4" w:space="0" w:color="auto"/>
            </w:tcBorders>
          </w:tcPr>
          <w:p w:rsidR="00DF07BC" w:rsidRDefault="00DF07BC" w:rsidP="00350B18">
            <w:pPr>
              <w:widowControl w:val="0"/>
              <w:adjustRightInd w:val="0"/>
              <w:rPr>
                <w:color w:val="000000"/>
              </w:rPr>
            </w:pPr>
            <w:r>
              <w:rPr>
                <w:color w:val="000000"/>
              </w:rPr>
              <w:lastRenderedPageBreak/>
              <w:t>31-08-1998</w:t>
            </w:r>
          </w:p>
          <w:p w:rsidR="00DF07BC" w:rsidRDefault="00DF07BC" w:rsidP="00350B18">
            <w:pPr>
              <w:widowControl w:val="0"/>
              <w:adjustRightInd w:val="0"/>
              <w:rPr>
                <w:color w:val="000000"/>
              </w:rPr>
            </w:pPr>
            <w:r>
              <w:rPr>
                <w:color w:val="000000"/>
              </w:rPr>
              <w:lastRenderedPageBreak/>
              <w:t>31-08-2018</w:t>
            </w:r>
          </w:p>
          <w:p w:rsidR="00DF07BC" w:rsidRDefault="00DF07BC" w:rsidP="00350B18">
            <w:pPr>
              <w:widowControl w:val="0"/>
              <w:adjustRightInd w:val="0"/>
              <w:rPr>
                <w:color w:val="000000"/>
              </w:rPr>
            </w:pPr>
            <w:r>
              <w:rPr>
                <w:color w:val="000000"/>
              </w:rPr>
              <w:t>Дійсний</w:t>
            </w:r>
          </w:p>
        </w:tc>
        <w:tc>
          <w:tcPr>
            <w:tcW w:w="851" w:type="dxa"/>
            <w:tcBorders>
              <w:top w:val="single" w:sz="4" w:space="0" w:color="auto"/>
              <w:left w:val="single" w:sz="4" w:space="0" w:color="auto"/>
              <w:bottom w:val="single" w:sz="4" w:space="0" w:color="auto"/>
              <w:right w:val="single" w:sz="4" w:space="0" w:color="auto"/>
            </w:tcBorders>
          </w:tcPr>
          <w:p w:rsidR="00DF07BC" w:rsidRDefault="00DF07BC" w:rsidP="00350B18">
            <w:pPr>
              <w:widowControl w:val="0"/>
              <w:adjustRightInd w:val="0"/>
              <w:jc w:val="center"/>
              <w:rPr>
                <w:color w:val="000000"/>
              </w:rPr>
            </w:pPr>
            <w:r>
              <w:rPr>
                <w:color w:val="000000"/>
              </w:rPr>
              <w:lastRenderedPageBreak/>
              <w:t>20</w:t>
            </w:r>
          </w:p>
          <w:p w:rsidR="00DF07BC" w:rsidRDefault="00DF07BC" w:rsidP="00350B18">
            <w:pPr>
              <w:widowControl w:val="0"/>
              <w:adjustRightInd w:val="0"/>
              <w:jc w:val="center"/>
              <w:rPr>
                <w:color w:val="000000"/>
              </w:rPr>
            </w:pPr>
          </w:p>
        </w:tc>
        <w:tc>
          <w:tcPr>
            <w:tcW w:w="1789" w:type="dxa"/>
            <w:tcBorders>
              <w:top w:val="single" w:sz="4" w:space="0" w:color="auto"/>
              <w:left w:val="single" w:sz="4" w:space="0" w:color="auto"/>
              <w:bottom w:val="single" w:sz="4" w:space="0" w:color="auto"/>
              <w:right w:val="single" w:sz="4" w:space="0" w:color="auto"/>
            </w:tcBorders>
          </w:tcPr>
          <w:p w:rsidR="00DF07BC" w:rsidRDefault="00DF07BC" w:rsidP="00350B18">
            <w:pPr>
              <w:widowControl w:val="0"/>
              <w:adjustRightInd w:val="0"/>
              <w:rPr>
                <w:color w:val="000000"/>
              </w:rPr>
            </w:pPr>
            <w:r>
              <w:rPr>
                <w:color w:val="000000"/>
              </w:rPr>
              <w:lastRenderedPageBreak/>
              <w:t>О Нафта</w:t>
            </w:r>
          </w:p>
          <w:p w:rsidR="00DF07BC" w:rsidRDefault="00DF07BC" w:rsidP="00350B18">
            <w:pPr>
              <w:widowControl w:val="0"/>
              <w:adjustRightInd w:val="0"/>
              <w:rPr>
                <w:color w:val="000000"/>
              </w:rPr>
            </w:pPr>
            <w:r>
              <w:rPr>
                <w:color w:val="000000"/>
              </w:rPr>
              <w:lastRenderedPageBreak/>
              <w:t>О Газ природний вільний</w:t>
            </w:r>
          </w:p>
          <w:p w:rsidR="00DF07BC" w:rsidRDefault="00DF07BC" w:rsidP="00350B18">
            <w:pPr>
              <w:widowControl w:val="0"/>
              <w:adjustRightInd w:val="0"/>
              <w:rPr>
                <w:color w:val="000000"/>
              </w:rPr>
            </w:pPr>
            <w:r>
              <w:rPr>
                <w:color w:val="000000"/>
              </w:rPr>
              <w:t>О Газ природний</w:t>
            </w:r>
          </w:p>
          <w:p w:rsidR="00DF07BC" w:rsidRDefault="00DF07BC" w:rsidP="00350B18">
            <w:pPr>
              <w:widowControl w:val="0"/>
              <w:adjustRightInd w:val="0"/>
              <w:rPr>
                <w:color w:val="000000"/>
              </w:rPr>
            </w:pPr>
            <w:r>
              <w:rPr>
                <w:color w:val="000000"/>
              </w:rPr>
              <w:t>розчинений у нафті</w:t>
            </w:r>
          </w:p>
          <w:p w:rsidR="00DF07BC" w:rsidRDefault="00DF07BC" w:rsidP="00350B18">
            <w:pPr>
              <w:widowControl w:val="0"/>
              <w:adjustRightInd w:val="0"/>
              <w:rPr>
                <w:color w:val="000000"/>
              </w:rPr>
            </w:pPr>
            <w:r>
              <w:rPr>
                <w:color w:val="000000"/>
              </w:rPr>
              <w:t>О Конденсат</w:t>
            </w:r>
          </w:p>
          <w:p w:rsidR="00DF07BC" w:rsidRDefault="00DF07BC" w:rsidP="00350B18">
            <w:pPr>
              <w:widowControl w:val="0"/>
              <w:adjustRightInd w:val="0"/>
              <w:rPr>
                <w:color w:val="000000"/>
              </w:rPr>
            </w:pPr>
            <w:r>
              <w:rPr>
                <w:color w:val="000000"/>
              </w:rPr>
              <w:t>С Гелій з газу природного</w:t>
            </w:r>
          </w:p>
          <w:p w:rsidR="00DF07BC" w:rsidRDefault="00DF07BC" w:rsidP="00350B18">
            <w:pPr>
              <w:widowControl w:val="0"/>
              <w:adjustRightInd w:val="0"/>
              <w:rPr>
                <w:color w:val="000000"/>
              </w:rPr>
            </w:pPr>
            <w:r>
              <w:rPr>
                <w:color w:val="000000"/>
              </w:rPr>
              <w:t>вільного *</w:t>
            </w:r>
          </w:p>
        </w:tc>
        <w:tc>
          <w:tcPr>
            <w:tcW w:w="1920" w:type="dxa"/>
            <w:gridSpan w:val="2"/>
            <w:tcBorders>
              <w:top w:val="single" w:sz="4" w:space="0" w:color="auto"/>
              <w:left w:val="single" w:sz="4" w:space="0" w:color="auto"/>
              <w:bottom w:val="single" w:sz="4" w:space="0" w:color="auto"/>
              <w:right w:val="single" w:sz="4" w:space="0" w:color="auto"/>
            </w:tcBorders>
          </w:tcPr>
          <w:p w:rsidR="00DF07BC" w:rsidRDefault="00DF07BC" w:rsidP="00350B18">
            <w:pPr>
              <w:widowControl w:val="0"/>
              <w:adjustRightInd w:val="0"/>
              <w:rPr>
                <w:b/>
                <w:color w:val="000000"/>
              </w:rPr>
            </w:pPr>
            <w:r>
              <w:rPr>
                <w:b/>
                <w:color w:val="000000"/>
              </w:rPr>
              <w:lastRenderedPageBreak/>
              <w:t>Родовище</w:t>
            </w:r>
          </w:p>
          <w:p w:rsidR="00DF07BC" w:rsidRDefault="00DF07BC" w:rsidP="00350B18">
            <w:pPr>
              <w:widowControl w:val="0"/>
              <w:adjustRightInd w:val="0"/>
              <w:rPr>
                <w:b/>
                <w:color w:val="000000"/>
              </w:rPr>
            </w:pPr>
            <w:r>
              <w:rPr>
                <w:b/>
                <w:color w:val="000000"/>
              </w:rPr>
              <w:lastRenderedPageBreak/>
              <w:t>«Гнідинців-ське»</w:t>
            </w:r>
          </w:p>
          <w:p w:rsidR="00DF07BC" w:rsidRDefault="00DF07BC" w:rsidP="00350B18">
            <w:pPr>
              <w:widowControl w:val="0"/>
              <w:adjustRightInd w:val="0"/>
              <w:rPr>
                <w:b/>
                <w:color w:val="000000"/>
              </w:rPr>
            </w:pPr>
          </w:p>
        </w:tc>
        <w:tc>
          <w:tcPr>
            <w:tcW w:w="1680" w:type="dxa"/>
            <w:tcBorders>
              <w:top w:val="single" w:sz="4" w:space="0" w:color="auto"/>
              <w:left w:val="single" w:sz="4" w:space="0" w:color="auto"/>
              <w:bottom w:val="single" w:sz="4" w:space="0" w:color="auto"/>
              <w:right w:val="single" w:sz="4" w:space="0" w:color="auto"/>
            </w:tcBorders>
          </w:tcPr>
          <w:p w:rsidR="00DF07BC" w:rsidRDefault="00DF07BC" w:rsidP="00350B18">
            <w:pPr>
              <w:widowControl w:val="0"/>
              <w:adjustRightInd w:val="0"/>
            </w:pPr>
            <w:r>
              <w:lastRenderedPageBreak/>
              <w:t xml:space="preserve">Чернігівська   </w:t>
            </w:r>
            <w:r>
              <w:lastRenderedPageBreak/>
              <w:t>область</w:t>
            </w:r>
          </w:p>
          <w:p w:rsidR="00DF07BC" w:rsidRDefault="00DF07BC" w:rsidP="00350B18">
            <w:pPr>
              <w:widowControl w:val="0"/>
              <w:adjustRightInd w:val="0"/>
            </w:pPr>
            <w:smartTag w:uri="urn:schemas-microsoft-com:office:smarttags" w:element="metricconverter">
              <w:smartTagPr>
                <w:attr w:name="ProductID" w:val="32 км"/>
              </w:smartTagPr>
              <w:r>
                <w:t>32 км</w:t>
              </w:r>
            </w:smartTag>
            <w:r>
              <w:t xml:space="preserve"> на південний схід від м. Прилуки</w:t>
            </w:r>
          </w:p>
          <w:p w:rsidR="00DF07BC" w:rsidRDefault="00DF07BC" w:rsidP="00350B18">
            <w:pPr>
              <w:widowControl w:val="0"/>
              <w:adjustRightInd w:val="0"/>
            </w:pPr>
          </w:p>
        </w:tc>
        <w:tc>
          <w:tcPr>
            <w:tcW w:w="2640" w:type="dxa"/>
            <w:gridSpan w:val="2"/>
            <w:tcBorders>
              <w:top w:val="single" w:sz="4" w:space="0" w:color="auto"/>
              <w:left w:val="single" w:sz="4" w:space="0" w:color="auto"/>
              <w:bottom w:val="single" w:sz="4" w:space="0" w:color="auto"/>
              <w:right w:val="single" w:sz="4" w:space="0" w:color="auto"/>
            </w:tcBorders>
          </w:tcPr>
          <w:p w:rsidR="00DF07BC" w:rsidRDefault="00DF07BC" w:rsidP="00350B18">
            <w:pPr>
              <w:widowControl w:val="0"/>
              <w:adjustRightInd w:val="0"/>
              <w:spacing w:line="161" w:lineRule="atLeast"/>
              <w:rPr>
                <w:b/>
                <w:color w:val="000000"/>
              </w:rPr>
            </w:pPr>
            <w:r>
              <w:rPr>
                <w:b/>
                <w:color w:val="000000"/>
              </w:rPr>
              <w:lastRenderedPageBreak/>
              <w:t xml:space="preserve">135390         </w:t>
            </w:r>
          </w:p>
          <w:p w:rsidR="00DF07BC" w:rsidRDefault="00DF07BC" w:rsidP="00350B18">
            <w:pPr>
              <w:widowControl w:val="0"/>
              <w:adjustRightInd w:val="0"/>
              <w:spacing w:line="161" w:lineRule="atLeast"/>
              <w:rPr>
                <w:color w:val="000000"/>
              </w:rPr>
            </w:pPr>
            <w:r>
              <w:rPr>
                <w:color w:val="000000"/>
              </w:rPr>
              <w:lastRenderedPageBreak/>
              <w:t>ПАТ «УКРНАФТА» (Адреса:</w:t>
            </w:r>
          </w:p>
          <w:p w:rsidR="00DF07BC" w:rsidRDefault="00DF07BC" w:rsidP="00350B18">
            <w:pPr>
              <w:widowControl w:val="0"/>
              <w:adjustRightInd w:val="0"/>
              <w:spacing w:line="161" w:lineRule="atLeast"/>
              <w:rPr>
                <w:color w:val="000000"/>
              </w:rPr>
            </w:pPr>
            <w:r>
              <w:rPr>
                <w:color w:val="000000"/>
              </w:rPr>
              <w:t>М.КИЇВ, ШЕВЧЕНКІВСЬКИЙ Р-Н, ПРОВ.</w:t>
            </w:r>
          </w:p>
          <w:p w:rsidR="00DF07BC" w:rsidRDefault="00DF07BC" w:rsidP="00350B18">
            <w:pPr>
              <w:widowControl w:val="0"/>
              <w:adjustRightInd w:val="0"/>
              <w:spacing w:line="161" w:lineRule="atLeast"/>
              <w:rPr>
                <w:color w:val="000000"/>
              </w:rPr>
            </w:pPr>
            <w:r>
              <w:rPr>
                <w:color w:val="000000"/>
              </w:rPr>
              <w:t>НЕСТОРІВСЬКИЙ, БУД.3-5)</w:t>
            </w:r>
          </w:p>
          <w:p w:rsidR="00DF07BC" w:rsidRDefault="00DF07BC" w:rsidP="00350B18">
            <w:pPr>
              <w:widowControl w:val="0"/>
              <w:adjustRightInd w:val="0"/>
              <w:spacing w:line="161" w:lineRule="atLeast"/>
              <w:rPr>
                <w:color w:val="000000"/>
              </w:rPr>
            </w:pPr>
          </w:p>
        </w:tc>
      </w:tr>
      <w:tr w:rsidR="00DF07BC" w:rsidTr="00350B18">
        <w:tc>
          <w:tcPr>
            <w:tcW w:w="661" w:type="dxa"/>
            <w:tcBorders>
              <w:top w:val="single" w:sz="4" w:space="0" w:color="auto"/>
              <w:left w:val="single" w:sz="4" w:space="0" w:color="auto"/>
              <w:bottom w:val="single" w:sz="4" w:space="0" w:color="auto"/>
              <w:right w:val="single" w:sz="4" w:space="0" w:color="auto"/>
            </w:tcBorders>
          </w:tcPr>
          <w:p w:rsidR="00DF07BC" w:rsidRDefault="00DF07BC" w:rsidP="00350B18">
            <w:pPr>
              <w:tabs>
                <w:tab w:val="center" w:pos="222"/>
              </w:tabs>
            </w:pPr>
            <w:r>
              <w:lastRenderedPageBreak/>
              <w:t>18.</w:t>
            </w:r>
          </w:p>
        </w:tc>
        <w:tc>
          <w:tcPr>
            <w:tcW w:w="2110" w:type="dxa"/>
            <w:tcBorders>
              <w:top w:val="single" w:sz="4" w:space="0" w:color="auto"/>
              <w:left w:val="single" w:sz="4" w:space="0" w:color="auto"/>
              <w:bottom w:val="single" w:sz="4" w:space="0" w:color="auto"/>
              <w:right w:val="single" w:sz="4" w:space="0" w:color="auto"/>
            </w:tcBorders>
          </w:tcPr>
          <w:p w:rsidR="00DF07BC" w:rsidRDefault="00DF07BC" w:rsidP="00350B18">
            <w:pPr>
              <w:jc w:val="center"/>
              <w:rPr>
                <w:b/>
                <w:color w:val="000000"/>
              </w:rPr>
            </w:pPr>
            <w:r>
              <w:rPr>
                <w:b/>
                <w:color w:val="000000"/>
              </w:rPr>
              <w:t>№ 1596</w:t>
            </w:r>
          </w:p>
          <w:p w:rsidR="00DF07BC" w:rsidRDefault="00DF07BC" w:rsidP="00350B18">
            <w:pPr>
              <w:jc w:val="center"/>
              <w:rPr>
                <w:b/>
                <w:color w:val="000000"/>
              </w:rPr>
            </w:pPr>
          </w:p>
        </w:tc>
        <w:tc>
          <w:tcPr>
            <w:tcW w:w="2400" w:type="dxa"/>
            <w:tcBorders>
              <w:top w:val="single" w:sz="4" w:space="0" w:color="auto"/>
              <w:left w:val="single" w:sz="4" w:space="0" w:color="auto"/>
              <w:bottom w:val="single" w:sz="4" w:space="0" w:color="auto"/>
              <w:right w:val="single" w:sz="4" w:space="0" w:color="auto"/>
            </w:tcBorders>
          </w:tcPr>
          <w:p w:rsidR="00DF07BC" w:rsidRDefault="00DF07BC" w:rsidP="00350B18">
            <w:pPr>
              <w:widowControl w:val="0"/>
              <w:adjustRightInd w:val="0"/>
              <w:rPr>
                <w:color w:val="000000"/>
              </w:rPr>
            </w:pPr>
            <w:r>
              <w:rPr>
                <w:color w:val="000000"/>
              </w:rPr>
              <w:t>05-10-1998</w:t>
            </w:r>
          </w:p>
          <w:p w:rsidR="00DF07BC" w:rsidRDefault="00DF07BC" w:rsidP="00350B18">
            <w:pPr>
              <w:widowControl w:val="0"/>
              <w:adjustRightInd w:val="0"/>
              <w:rPr>
                <w:color w:val="000000"/>
              </w:rPr>
            </w:pPr>
            <w:r>
              <w:rPr>
                <w:color w:val="000000"/>
              </w:rPr>
              <w:t>05-10-2018</w:t>
            </w:r>
          </w:p>
          <w:p w:rsidR="00DF07BC" w:rsidRDefault="00DF07BC" w:rsidP="00350B18">
            <w:pPr>
              <w:widowControl w:val="0"/>
              <w:adjustRightInd w:val="0"/>
              <w:rPr>
                <w:color w:val="000000"/>
              </w:rPr>
            </w:pPr>
            <w:r>
              <w:rPr>
                <w:color w:val="000000"/>
              </w:rPr>
              <w:t>Дійсний</w:t>
            </w:r>
          </w:p>
        </w:tc>
        <w:tc>
          <w:tcPr>
            <w:tcW w:w="851" w:type="dxa"/>
            <w:tcBorders>
              <w:top w:val="single" w:sz="4" w:space="0" w:color="auto"/>
              <w:left w:val="single" w:sz="4" w:space="0" w:color="auto"/>
              <w:bottom w:val="single" w:sz="4" w:space="0" w:color="auto"/>
              <w:right w:val="single" w:sz="4" w:space="0" w:color="auto"/>
            </w:tcBorders>
          </w:tcPr>
          <w:p w:rsidR="00DF07BC" w:rsidRDefault="00DF07BC" w:rsidP="00350B18">
            <w:pPr>
              <w:widowControl w:val="0"/>
              <w:adjustRightInd w:val="0"/>
              <w:jc w:val="center"/>
              <w:rPr>
                <w:color w:val="000000"/>
              </w:rPr>
            </w:pPr>
            <w:r>
              <w:rPr>
                <w:color w:val="000000"/>
              </w:rPr>
              <w:t>20</w:t>
            </w:r>
          </w:p>
          <w:p w:rsidR="00DF07BC" w:rsidRDefault="00DF07BC" w:rsidP="00350B18">
            <w:pPr>
              <w:widowControl w:val="0"/>
              <w:adjustRightInd w:val="0"/>
              <w:jc w:val="center"/>
              <w:rPr>
                <w:color w:val="000000"/>
              </w:rPr>
            </w:pPr>
          </w:p>
        </w:tc>
        <w:tc>
          <w:tcPr>
            <w:tcW w:w="1789" w:type="dxa"/>
            <w:tcBorders>
              <w:top w:val="single" w:sz="4" w:space="0" w:color="auto"/>
              <w:left w:val="single" w:sz="4" w:space="0" w:color="auto"/>
              <w:bottom w:val="single" w:sz="4" w:space="0" w:color="auto"/>
              <w:right w:val="single" w:sz="4" w:space="0" w:color="auto"/>
            </w:tcBorders>
          </w:tcPr>
          <w:p w:rsidR="00DF07BC" w:rsidRDefault="00DF07BC" w:rsidP="00350B18">
            <w:pPr>
              <w:widowControl w:val="0"/>
              <w:adjustRightInd w:val="0"/>
              <w:rPr>
                <w:color w:val="000000"/>
              </w:rPr>
            </w:pPr>
            <w:r>
              <w:rPr>
                <w:color w:val="000000"/>
              </w:rPr>
              <w:t>О Нафта</w:t>
            </w:r>
          </w:p>
          <w:p w:rsidR="00DF07BC" w:rsidRDefault="00DF07BC" w:rsidP="00350B18">
            <w:pPr>
              <w:widowControl w:val="0"/>
              <w:adjustRightInd w:val="0"/>
              <w:rPr>
                <w:color w:val="000000"/>
              </w:rPr>
            </w:pPr>
            <w:r>
              <w:rPr>
                <w:color w:val="000000"/>
              </w:rPr>
              <w:t>О Газ природний</w:t>
            </w:r>
          </w:p>
          <w:p w:rsidR="00DF07BC" w:rsidRDefault="00DF07BC" w:rsidP="00350B18">
            <w:pPr>
              <w:widowControl w:val="0"/>
              <w:adjustRightInd w:val="0"/>
              <w:rPr>
                <w:color w:val="000000"/>
              </w:rPr>
            </w:pPr>
            <w:r>
              <w:rPr>
                <w:color w:val="000000"/>
              </w:rPr>
              <w:t>розчинений у нафті</w:t>
            </w:r>
          </w:p>
          <w:p w:rsidR="00DF07BC" w:rsidRDefault="00DF07BC" w:rsidP="00350B18">
            <w:pPr>
              <w:widowControl w:val="0"/>
              <w:adjustRightInd w:val="0"/>
              <w:rPr>
                <w:color w:val="000000"/>
              </w:rPr>
            </w:pPr>
          </w:p>
        </w:tc>
        <w:tc>
          <w:tcPr>
            <w:tcW w:w="1920" w:type="dxa"/>
            <w:gridSpan w:val="2"/>
            <w:tcBorders>
              <w:top w:val="single" w:sz="4" w:space="0" w:color="auto"/>
              <w:left w:val="single" w:sz="4" w:space="0" w:color="auto"/>
              <w:bottom w:val="single" w:sz="4" w:space="0" w:color="auto"/>
              <w:right w:val="single" w:sz="4" w:space="0" w:color="auto"/>
            </w:tcBorders>
          </w:tcPr>
          <w:p w:rsidR="00DF07BC" w:rsidRDefault="00DF07BC" w:rsidP="00350B18">
            <w:pPr>
              <w:widowControl w:val="0"/>
              <w:adjustRightInd w:val="0"/>
              <w:rPr>
                <w:b/>
                <w:color w:val="000000"/>
              </w:rPr>
            </w:pPr>
            <w:r>
              <w:rPr>
                <w:b/>
                <w:color w:val="000000"/>
              </w:rPr>
              <w:t>Родовище</w:t>
            </w:r>
          </w:p>
          <w:p w:rsidR="00DF07BC" w:rsidRDefault="00DF07BC" w:rsidP="00350B18">
            <w:pPr>
              <w:widowControl w:val="0"/>
              <w:adjustRightInd w:val="0"/>
              <w:rPr>
                <w:b/>
                <w:color w:val="000000"/>
              </w:rPr>
            </w:pPr>
            <w:r>
              <w:rPr>
                <w:b/>
                <w:color w:val="000000"/>
              </w:rPr>
              <w:t>«Малодівиць-</w:t>
            </w:r>
          </w:p>
          <w:p w:rsidR="00DF07BC" w:rsidRDefault="00DF07BC" w:rsidP="00350B18">
            <w:pPr>
              <w:widowControl w:val="0"/>
              <w:adjustRightInd w:val="0"/>
              <w:rPr>
                <w:b/>
                <w:color w:val="000000"/>
              </w:rPr>
            </w:pPr>
            <w:r>
              <w:rPr>
                <w:b/>
                <w:color w:val="000000"/>
              </w:rPr>
              <w:t>ке»</w:t>
            </w:r>
          </w:p>
          <w:p w:rsidR="00DF07BC" w:rsidRDefault="00DF07BC" w:rsidP="00350B18">
            <w:pPr>
              <w:widowControl w:val="0"/>
              <w:adjustRightInd w:val="0"/>
              <w:rPr>
                <w:b/>
                <w:color w:val="000000"/>
              </w:rPr>
            </w:pPr>
          </w:p>
        </w:tc>
        <w:tc>
          <w:tcPr>
            <w:tcW w:w="1680" w:type="dxa"/>
            <w:tcBorders>
              <w:top w:val="single" w:sz="4" w:space="0" w:color="auto"/>
              <w:left w:val="single" w:sz="4" w:space="0" w:color="auto"/>
              <w:bottom w:val="single" w:sz="4" w:space="0" w:color="auto"/>
              <w:right w:val="single" w:sz="4" w:space="0" w:color="auto"/>
            </w:tcBorders>
          </w:tcPr>
          <w:p w:rsidR="00DF07BC" w:rsidRDefault="00DF07BC" w:rsidP="00350B18">
            <w:pPr>
              <w:widowControl w:val="0"/>
              <w:adjustRightInd w:val="0"/>
            </w:pPr>
            <w:r>
              <w:t>Чернігівська   область</w:t>
            </w:r>
          </w:p>
          <w:p w:rsidR="00DF07BC" w:rsidRDefault="00DF07BC" w:rsidP="00350B18">
            <w:pPr>
              <w:widowControl w:val="0"/>
              <w:adjustRightInd w:val="0"/>
            </w:pPr>
          </w:p>
        </w:tc>
        <w:tc>
          <w:tcPr>
            <w:tcW w:w="2640" w:type="dxa"/>
            <w:gridSpan w:val="2"/>
            <w:tcBorders>
              <w:top w:val="single" w:sz="4" w:space="0" w:color="auto"/>
              <w:left w:val="single" w:sz="4" w:space="0" w:color="auto"/>
              <w:bottom w:val="single" w:sz="4" w:space="0" w:color="auto"/>
              <w:right w:val="single" w:sz="4" w:space="0" w:color="auto"/>
            </w:tcBorders>
          </w:tcPr>
          <w:p w:rsidR="00DF07BC" w:rsidRDefault="00DF07BC" w:rsidP="00350B18">
            <w:pPr>
              <w:widowControl w:val="0"/>
              <w:adjustRightInd w:val="0"/>
              <w:spacing w:line="161" w:lineRule="atLeast"/>
              <w:rPr>
                <w:b/>
                <w:color w:val="000000"/>
              </w:rPr>
            </w:pPr>
            <w:r>
              <w:rPr>
                <w:b/>
                <w:color w:val="000000"/>
              </w:rPr>
              <w:t xml:space="preserve">135390           </w:t>
            </w:r>
          </w:p>
          <w:p w:rsidR="00DF07BC" w:rsidRDefault="00DF07BC" w:rsidP="00350B18">
            <w:pPr>
              <w:widowControl w:val="0"/>
              <w:adjustRightInd w:val="0"/>
              <w:spacing w:line="161" w:lineRule="atLeast"/>
              <w:rPr>
                <w:color w:val="000000"/>
              </w:rPr>
            </w:pPr>
            <w:r>
              <w:rPr>
                <w:color w:val="000000"/>
              </w:rPr>
              <w:t xml:space="preserve"> ПАТ «УКРНАФТА» (Адреса:</w:t>
            </w:r>
          </w:p>
          <w:p w:rsidR="00DF07BC" w:rsidRDefault="00DF07BC" w:rsidP="00350B18">
            <w:pPr>
              <w:widowControl w:val="0"/>
              <w:adjustRightInd w:val="0"/>
              <w:spacing w:line="161" w:lineRule="atLeast"/>
              <w:rPr>
                <w:color w:val="000000"/>
              </w:rPr>
            </w:pPr>
            <w:r>
              <w:rPr>
                <w:color w:val="000000"/>
              </w:rPr>
              <w:t>М.КИЇВ, ШЕВЧЕНКІВСЬКИЙ Р-Н, ПРОВ.</w:t>
            </w:r>
          </w:p>
          <w:p w:rsidR="00DF07BC" w:rsidRDefault="00DF07BC" w:rsidP="00350B18">
            <w:pPr>
              <w:widowControl w:val="0"/>
              <w:adjustRightInd w:val="0"/>
              <w:spacing w:line="161" w:lineRule="atLeast"/>
              <w:rPr>
                <w:color w:val="000000"/>
              </w:rPr>
            </w:pPr>
            <w:r>
              <w:rPr>
                <w:color w:val="000000"/>
              </w:rPr>
              <w:t>НЕСТОРІВСЬКИЙ, БУД.3-5)</w:t>
            </w:r>
          </w:p>
        </w:tc>
      </w:tr>
      <w:tr w:rsidR="00DF07BC" w:rsidTr="00350B18">
        <w:tc>
          <w:tcPr>
            <w:tcW w:w="661" w:type="dxa"/>
            <w:tcBorders>
              <w:top w:val="single" w:sz="4" w:space="0" w:color="auto"/>
              <w:left w:val="single" w:sz="4" w:space="0" w:color="auto"/>
              <w:bottom w:val="single" w:sz="4" w:space="0" w:color="auto"/>
              <w:right w:val="single" w:sz="4" w:space="0" w:color="auto"/>
            </w:tcBorders>
          </w:tcPr>
          <w:p w:rsidR="00DF07BC" w:rsidRDefault="00DF07BC" w:rsidP="00350B18">
            <w:pPr>
              <w:tabs>
                <w:tab w:val="center" w:pos="222"/>
              </w:tabs>
            </w:pPr>
            <w:r>
              <w:t>19.</w:t>
            </w:r>
          </w:p>
        </w:tc>
        <w:tc>
          <w:tcPr>
            <w:tcW w:w="2110" w:type="dxa"/>
            <w:tcBorders>
              <w:top w:val="single" w:sz="4" w:space="0" w:color="auto"/>
              <w:left w:val="single" w:sz="4" w:space="0" w:color="auto"/>
              <w:bottom w:val="single" w:sz="4" w:space="0" w:color="auto"/>
              <w:right w:val="single" w:sz="4" w:space="0" w:color="auto"/>
            </w:tcBorders>
          </w:tcPr>
          <w:p w:rsidR="00DF07BC" w:rsidRDefault="00DF07BC" w:rsidP="00350B18">
            <w:pPr>
              <w:jc w:val="center"/>
              <w:rPr>
                <w:b/>
                <w:color w:val="000000"/>
              </w:rPr>
            </w:pPr>
            <w:r>
              <w:rPr>
                <w:b/>
                <w:color w:val="000000"/>
              </w:rPr>
              <w:t xml:space="preserve">№1597 </w:t>
            </w:r>
          </w:p>
          <w:p w:rsidR="00DF07BC" w:rsidRDefault="00DF07BC" w:rsidP="00350B18">
            <w:pPr>
              <w:jc w:val="center"/>
              <w:rPr>
                <w:b/>
                <w:color w:val="000000"/>
              </w:rPr>
            </w:pPr>
          </w:p>
        </w:tc>
        <w:tc>
          <w:tcPr>
            <w:tcW w:w="2400" w:type="dxa"/>
            <w:tcBorders>
              <w:top w:val="single" w:sz="4" w:space="0" w:color="auto"/>
              <w:left w:val="single" w:sz="4" w:space="0" w:color="auto"/>
              <w:bottom w:val="single" w:sz="4" w:space="0" w:color="auto"/>
              <w:right w:val="single" w:sz="4" w:space="0" w:color="auto"/>
            </w:tcBorders>
          </w:tcPr>
          <w:p w:rsidR="00DF07BC" w:rsidRDefault="00DF07BC" w:rsidP="00350B18">
            <w:pPr>
              <w:widowControl w:val="0"/>
              <w:adjustRightInd w:val="0"/>
              <w:rPr>
                <w:color w:val="000000"/>
              </w:rPr>
            </w:pPr>
            <w:r>
              <w:rPr>
                <w:color w:val="000000"/>
              </w:rPr>
              <w:t>05-10-1998</w:t>
            </w:r>
          </w:p>
          <w:p w:rsidR="00DF07BC" w:rsidRDefault="00DF07BC" w:rsidP="00350B18">
            <w:pPr>
              <w:widowControl w:val="0"/>
              <w:adjustRightInd w:val="0"/>
              <w:rPr>
                <w:color w:val="000000"/>
              </w:rPr>
            </w:pPr>
            <w:r>
              <w:rPr>
                <w:color w:val="000000"/>
              </w:rPr>
              <w:t>05-10-2018</w:t>
            </w:r>
          </w:p>
          <w:p w:rsidR="00DF07BC" w:rsidRDefault="00DF07BC" w:rsidP="00350B18">
            <w:pPr>
              <w:widowControl w:val="0"/>
              <w:adjustRightInd w:val="0"/>
              <w:rPr>
                <w:color w:val="000000"/>
              </w:rPr>
            </w:pPr>
            <w:r>
              <w:rPr>
                <w:color w:val="000000"/>
              </w:rPr>
              <w:t>Дійсний</w:t>
            </w:r>
          </w:p>
        </w:tc>
        <w:tc>
          <w:tcPr>
            <w:tcW w:w="851" w:type="dxa"/>
            <w:tcBorders>
              <w:top w:val="single" w:sz="4" w:space="0" w:color="auto"/>
              <w:left w:val="single" w:sz="4" w:space="0" w:color="auto"/>
              <w:bottom w:val="single" w:sz="4" w:space="0" w:color="auto"/>
              <w:right w:val="single" w:sz="4" w:space="0" w:color="auto"/>
            </w:tcBorders>
          </w:tcPr>
          <w:p w:rsidR="00DF07BC" w:rsidRDefault="00DF07BC" w:rsidP="00350B18">
            <w:pPr>
              <w:widowControl w:val="0"/>
              <w:adjustRightInd w:val="0"/>
              <w:jc w:val="center"/>
              <w:rPr>
                <w:color w:val="000000"/>
              </w:rPr>
            </w:pPr>
            <w:r>
              <w:rPr>
                <w:color w:val="000000"/>
              </w:rPr>
              <w:t>20</w:t>
            </w:r>
          </w:p>
          <w:p w:rsidR="00DF07BC" w:rsidRDefault="00DF07BC" w:rsidP="00350B18">
            <w:pPr>
              <w:widowControl w:val="0"/>
              <w:adjustRightInd w:val="0"/>
              <w:jc w:val="center"/>
              <w:rPr>
                <w:color w:val="000000"/>
              </w:rPr>
            </w:pPr>
          </w:p>
        </w:tc>
        <w:tc>
          <w:tcPr>
            <w:tcW w:w="1789" w:type="dxa"/>
            <w:tcBorders>
              <w:top w:val="single" w:sz="4" w:space="0" w:color="auto"/>
              <w:left w:val="single" w:sz="4" w:space="0" w:color="auto"/>
              <w:bottom w:val="single" w:sz="4" w:space="0" w:color="auto"/>
              <w:right w:val="single" w:sz="4" w:space="0" w:color="auto"/>
            </w:tcBorders>
          </w:tcPr>
          <w:p w:rsidR="00DF07BC" w:rsidRDefault="00DF07BC" w:rsidP="00350B18">
            <w:pPr>
              <w:widowControl w:val="0"/>
              <w:adjustRightInd w:val="0"/>
              <w:rPr>
                <w:color w:val="000000"/>
              </w:rPr>
            </w:pPr>
            <w:r>
              <w:rPr>
                <w:color w:val="000000"/>
              </w:rPr>
              <w:t>О Нафта</w:t>
            </w:r>
          </w:p>
          <w:p w:rsidR="00DF07BC" w:rsidRDefault="00DF07BC" w:rsidP="00350B18">
            <w:pPr>
              <w:widowControl w:val="0"/>
              <w:adjustRightInd w:val="0"/>
              <w:rPr>
                <w:color w:val="000000"/>
              </w:rPr>
            </w:pPr>
            <w:r>
              <w:rPr>
                <w:color w:val="000000"/>
              </w:rPr>
              <w:t>О Газ природний вільний</w:t>
            </w:r>
          </w:p>
          <w:p w:rsidR="00DF07BC" w:rsidRDefault="00DF07BC" w:rsidP="00350B18">
            <w:pPr>
              <w:widowControl w:val="0"/>
              <w:adjustRightInd w:val="0"/>
              <w:rPr>
                <w:color w:val="000000"/>
              </w:rPr>
            </w:pPr>
            <w:r>
              <w:rPr>
                <w:color w:val="000000"/>
              </w:rPr>
              <w:t>О Газ природний</w:t>
            </w:r>
          </w:p>
          <w:p w:rsidR="00DF07BC" w:rsidRDefault="00DF07BC" w:rsidP="00350B18">
            <w:pPr>
              <w:widowControl w:val="0"/>
              <w:adjustRightInd w:val="0"/>
              <w:rPr>
                <w:color w:val="000000"/>
              </w:rPr>
            </w:pPr>
            <w:r>
              <w:rPr>
                <w:color w:val="000000"/>
              </w:rPr>
              <w:t>розчинений у нафті</w:t>
            </w:r>
          </w:p>
          <w:p w:rsidR="00DF07BC" w:rsidRDefault="00DF07BC" w:rsidP="00350B18">
            <w:pPr>
              <w:widowControl w:val="0"/>
              <w:adjustRightInd w:val="0"/>
              <w:rPr>
                <w:color w:val="000000"/>
              </w:rPr>
            </w:pPr>
            <w:r>
              <w:rPr>
                <w:color w:val="000000"/>
              </w:rPr>
              <w:t>О Конденсат</w:t>
            </w:r>
          </w:p>
        </w:tc>
        <w:tc>
          <w:tcPr>
            <w:tcW w:w="1920" w:type="dxa"/>
            <w:gridSpan w:val="2"/>
            <w:tcBorders>
              <w:top w:val="single" w:sz="4" w:space="0" w:color="auto"/>
              <w:left w:val="single" w:sz="4" w:space="0" w:color="auto"/>
              <w:bottom w:val="single" w:sz="4" w:space="0" w:color="auto"/>
              <w:right w:val="single" w:sz="4" w:space="0" w:color="auto"/>
            </w:tcBorders>
          </w:tcPr>
          <w:p w:rsidR="00DF07BC" w:rsidRDefault="00DF07BC" w:rsidP="00350B18">
            <w:pPr>
              <w:widowControl w:val="0"/>
              <w:adjustRightInd w:val="0"/>
              <w:rPr>
                <w:b/>
                <w:color w:val="000000"/>
              </w:rPr>
            </w:pPr>
            <w:r>
              <w:rPr>
                <w:b/>
                <w:color w:val="000000"/>
              </w:rPr>
              <w:t>Родовище</w:t>
            </w:r>
          </w:p>
          <w:p w:rsidR="00DF07BC" w:rsidRDefault="00DF07BC" w:rsidP="00350B18">
            <w:pPr>
              <w:widowControl w:val="0"/>
              <w:adjustRightInd w:val="0"/>
              <w:ind w:left="-108"/>
              <w:rPr>
                <w:b/>
                <w:color w:val="000000"/>
              </w:rPr>
            </w:pPr>
            <w:r>
              <w:rPr>
                <w:b/>
                <w:color w:val="000000"/>
              </w:rPr>
              <w:t>«Мільківське»</w:t>
            </w:r>
          </w:p>
          <w:p w:rsidR="00DF07BC" w:rsidRDefault="00DF07BC" w:rsidP="00350B18">
            <w:pPr>
              <w:widowControl w:val="0"/>
              <w:adjustRightInd w:val="0"/>
              <w:rPr>
                <w:b/>
                <w:color w:val="000000"/>
              </w:rPr>
            </w:pPr>
          </w:p>
          <w:p w:rsidR="00DF07BC" w:rsidRDefault="00DF07BC" w:rsidP="00350B18">
            <w:pPr>
              <w:widowControl w:val="0"/>
              <w:adjustRightInd w:val="0"/>
              <w:rPr>
                <w:b/>
                <w:color w:val="000000"/>
              </w:rPr>
            </w:pPr>
          </w:p>
          <w:p w:rsidR="00DF07BC" w:rsidRDefault="00DF07BC" w:rsidP="00350B18">
            <w:pPr>
              <w:widowControl w:val="0"/>
              <w:adjustRightInd w:val="0"/>
              <w:rPr>
                <w:b/>
                <w:color w:val="000000"/>
              </w:rPr>
            </w:pPr>
          </w:p>
          <w:p w:rsidR="00DF07BC" w:rsidRDefault="00DF07BC" w:rsidP="00350B18">
            <w:pPr>
              <w:widowControl w:val="0"/>
              <w:adjustRightInd w:val="0"/>
              <w:rPr>
                <w:b/>
                <w:color w:val="000000"/>
              </w:rPr>
            </w:pPr>
          </w:p>
          <w:p w:rsidR="00DF07BC" w:rsidRDefault="00DF07BC" w:rsidP="00350B18">
            <w:pPr>
              <w:widowControl w:val="0"/>
              <w:adjustRightInd w:val="0"/>
              <w:rPr>
                <w:b/>
                <w:color w:val="000000"/>
              </w:rPr>
            </w:pPr>
          </w:p>
          <w:p w:rsidR="00DF07BC" w:rsidRDefault="00DF07BC" w:rsidP="00350B18">
            <w:pPr>
              <w:widowControl w:val="0"/>
              <w:adjustRightInd w:val="0"/>
              <w:rPr>
                <w:b/>
                <w:color w:val="000000"/>
              </w:rPr>
            </w:pPr>
          </w:p>
        </w:tc>
        <w:tc>
          <w:tcPr>
            <w:tcW w:w="1680" w:type="dxa"/>
            <w:tcBorders>
              <w:top w:val="single" w:sz="4" w:space="0" w:color="auto"/>
              <w:left w:val="single" w:sz="4" w:space="0" w:color="auto"/>
              <w:bottom w:val="single" w:sz="4" w:space="0" w:color="auto"/>
              <w:right w:val="single" w:sz="4" w:space="0" w:color="auto"/>
            </w:tcBorders>
          </w:tcPr>
          <w:p w:rsidR="00DF07BC" w:rsidRDefault="00DF07BC" w:rsidP="00350B18">
            <w:pPr>
              <w:widowControl w:val="0"/>
              <w:adjustRightInd w:val="0"/>
            </w:pPr>
            <w:r>
              <w:t>Чернігівська   область</w:t>
            </w:r>
          </w:p>
          <w:p w:rsidR="00DF07BC" w:rsidRDefault="00DF07BC" w:rsidP="00350B18">
            <w:pPr>
              <w:widowControl w:val="0"/>
              <w:adjustRightInd w:val="0"/>
            </w:pPr>
          </w:p>
        </w:tc>
        <w:tc>
          <w:tcPr>
            <w:tcW w:w="2640" w:type="dxa"/>
            <w:gridSpan w:val="2"/>
            <w:tcBorders>
              <w:top w:val="single" w:sz="4" w:space="0" w:color="auto"/>
              <w:left w:val="single" w:sz="4" w:space="0" w:color="auto"/>
              <w:bottom w:val="single" w:sz="4" w:space="0" w:color="auto"/>
              <w:right w:val="single" w:sz="4" w:space="0" w:color="auto"/>
            </w:tcBorders>
          </w:tcPr>
          <w:p w:rsidR="00DF07BC" w:rsidRDefault="00DF07BC" w:rsidP="00350B18">
            <w:pPr>
              <w:widowControl w:val="0"/>
              <w:adjustRightInd w:val="0"/>
              <w:spacing w:line="161" w:lineRule="atLeast"/>
              <w:rPr>
                <w:b/>
                <w:color w:val="000000"/>
              </w:rPr>
            </w:pPr>
            <w:r>
              <w:rPr>
                <w:b/>
                <w:color w:val="000000"/>
              </w:rPr>
              <w:t xml:space="preserve">135390       </w:t>
            </w:r>
          </w:p>
          <w:p w:rsidR="00DF07BC" w:rsidRDefault="00DF07BC" w:rsidP="00350B18">
            <w:pPr>
              <w:widowControl w:val="0"/>
              <w:adjustRightInd w:val="0"/>
              <w:spacing w:line="161" w:lineRule="atLeast"/>
              <w:rPr>
                <w:color w:val="000000"/>
              </w:rPr>
            </w:pPr>
            <w:r>
              <w:rPr>
                <w:color w:val="000000"/>
              </w:rPr>
              <w:t xml:space="preserve"> ПАТ «УКРНАФТА» (Адреса:</w:t>
            </w:r>
          </w:p>
          <w:p w:rsidR="00DF07BC" w:rsidRDefault="00DF07BC" w:rsidP="00350B18">
            <w:pPr>
              <w:widowControl w:val="0"/>
              <w:adjustRightInd w:val="0"/>
              <w:spacing w:line="161" w:lineRule="atLeast"/>
              <w:rPr>
                <w:color w:val="000000"/>
              </w:rPr>
            </w:pPr>
            <w:r>
              <w:rPr>
                <w:color w:val="000000"/>
              </w:rPr>
              <w:t>М.КИЇВ, ШЕВЧЕНКІВСЬКИЙ Р-Н, ПРОВ.</w:t>
            </w:r>
          </w:p>
          <w:p w:rsidR="00DF07BC" w:rsidRDefault="00DF07BC" w:rsidP="00350B18">
            <w:pPr>
              <w:widowControl w:val="0"/>
              <w:adjustRightInd w:val="0"/>
              <w:spacing w:line="161" w:lineRule="atLeast"/>
              <w:rPr>
                <w:color w:val="000000"/>
              </w:rPr>
            </w:pPr>
            <w:r>
              <w:rPr>
                <w:color w:val="000000"/>
              </w:rPr>
              <w:t>НЕСТОРІВСЬКИЙ, БУД.3-5)</w:t>
            </w:r>
          </w:p>
          <w:p w:rsidR="00DF07BC" w:rsidRDefault="00DF07BC" w:rsidP="00350B18">
            <w:pPr>
              <w:widowControl w:val="0"/>
              <w:adjustRightInd w:val="0"/>
              <w:spacing w:line="161" w:lineRule="atLeast"/>
              <w:rPr>
                <w:color w:val="000000"/>
              </w:rPr>
            </w:pPr>
          </w:p>
        </w:tc>
      </w:tr>
      <w:tr w:rsidR="00DF07BC" w:rsidTr="00350B18">
        <w:tc>
          <w:tcPr>
            <w:tcW w:w="661" w:type="dxa"/>
            <w:tcBorders>
              <w:top w:val="single" w:sz="4" w:space="0" w:color="auto"/>
              <w:left w:val="single" w:sz="4" w:space="0" w:color="auto"/>
              <w:bottom w:val="single" w:sz="4" w:space="0" w:color="auto"/>
              <w:right w:val="single" w:sz="4" w:space="0" w:color="auto"/>
            </w:tcBorders>
          </w:tcPr>
          <w:p w:rsidR="00DF07BC" w:rsidRDefault="00DF07BC" w:rsidP="00350B18">
            <w:pPr>
              <w:tabs>
                <w:tab w:val="center" w:pos="222"/>
              </w:tabs>
            </w:pPr>
            <w:r>
              <w:t>20.</w:t>
            </w:r>
          </w:p>
        </w:tc>
        <w:tc>
          <w:tcPr>
            <w:tcW w:w="2110" w:type="dxa"/>
            <w:tcBorders>
              <w:top w:val="single" w:sz="4" w:space="0" w:color="auto"/>
              <w:left w:val="single" w:sz="4" w:space="0" w:color="auto"/>
              <w:bottom w:val="single" w:sz="4" w:space="0" w:color="auto"/>
              <w:right w:val="single" w:sz="4" w:space="0" w:color="auto"/>
            </w:tcBorders>
          </w:tcPr>
          <w:p w:rsidR="00DF07BC" w:rsidRDefault="00DF07BC" w:rsidP="00350B18">
            <w:pPr>
              <w:jc w:val="center"/>
              <w:rPr>
                <w:b/>
                <w:color w:val="000000"/>
              </w:rPr>
            </w:pPr>
            <w:r>
              <w:rPr>
                <w:b/>
                <w:color w:val="000000"/>
              </w:rPr>
              <w:t xml:space="preserve">№1621 </w:t>
            </w:r>
          </w:p>
          <w:p w:rsidR="00DF07BC" w:rsidRDefault="00DF07BC" w:rsidP="00350B18">
            <w:pPr>
              <w:jc w:val="center"/>
              <w:rPr>
                <w:b/>
                <w:color w:val="000000"/>
              </w:rPr>
            </w:pPr>
          </w:p>
        </w:tc>
        <w:tc>
          <w:tcPr>
            <w:tcW w:w="2400" w:type="dxa"/>
            <w:tcBorders>
              <w:top w:val="single" w:sz="4" w:space="0" w:color="auto"/>
              <w:left w:val="single" w:sz="4" w:space="0" w:color="auto"/>
              <w:bottom w:val="single" w:sz="4" w:space="0" w:color="auto"/>
              <w:right w:val="single" w:sz="4" w:space="0" w:color="auto"/>
            </w:tcBorders>
          </w:tcPr>
          <w:p w:rsidR="00DF07BC" w:rsidRDefault="00DF07BC" w:rsidP="00350B18">
            <w:pPr>
              <w:widowControl w:val="0"/>
              <w:adjustRightInd w:val="0"/>
              <w:rPr>
                <w:color w:val="000000"/>
              </w:rPr>
            </w:pPr>
            <w:r>
              <w:rPr>
                <w:color w:val="000000"/>
              </w:rPr>
              <w:t>27-10-1998</w:t>
            </w:r>
          </w:p>
          <w:p w:rsidR="00DF07BC" w:rsidRDefault="00DF07BC" w:rsidP="00350B18">
            <w:pPr>
              <w:widowControl w:val="0"/>
              <w:adjustRightInd w:val="0"/>
              <w:rPr>
                <w:color w:val="000000"/>
              </w:rPr>
            </w:pPr>
            <w:r>
              <w:rPr>
                <w:color w:val="000000"/>
              </w:rPr>
              <w:t>27-10-2018</w:t>
            </w:r>
          </w:p>
          <w:p w:rsidR="00DF07BC" w:rsidRDefault="00DF07BC" w:rsidP="00350B18">
            <w:pPr>
              <w:widowControl w:val="0"/>
              <w:adjustRightInd w:val="0"/>
              <w:rPr>
                <w:color w:val="000000"/>
              </w:rPr>
            </w:pPr>
            <w:r>
              <w:rPr>
                <w:color w:val="000000"/>
              </w:rPr>
              <w:t>Дійсний</w:t>
            </w:r>
          </w:p>
        </w:tc>
        <w:tc>
          <w:tcPr>
            <w:tcW w:w="851" w:type="dxa"/>
            <w:tcBorders>
              <w:top w:val="single" w:sz="4" w:space="0" w:color="auto"/>
              <w:left w:val="single" w:sz="4" w:space="0" w:color="auto"/>
              <w:bottom w:val="single" w:sz="4" w:space="0" w:color="auto"/>
              <w:right w:val="single" w:sz="4" w:space="0" w:color="auto"/>
            </w:tcBorders>
          </w:tcPr>
          <w:p w:rsidR="00DF07BC" w:rsidRDefault="00DF07BC" w:rsidP="00350B18">
            <w:pPr>
              <w:widowControl w:val="0"/>
              <w:adjustRightInd w:val="0"/>
              <w:jc w:val="center"/>
              <w:rPr>
                <w:color w:val="000000"/>
              </w:rPr>
            </w:pPr>
            <w:r>
              <w:rPr>
                <w:color w:val="000000"/>
              </w:rPr>
              <w:t>20</w:t>
            </w:r>
          </w:p>
          <w:p w:rsidR="00DF07BC" w:rsidRDefault="00DF07BC" w:rsidP="00350B18">
            <w:pPr>
              <w:widowControl w:val="0"/>
              <w:adjustRightInd w:val="0"/>
              <w:jc w:val="center"/>
              <w:rPr>
                <w:color w:val="000000"/>
              </w:rPr>
            </w:pPr>
          </w:p>
        </w:tc>
        <w:tc>
          <w:tcPr>
            <w:tcW w:w="1789" w:type="dxa"/>
            <w:tcBorders>
              <w:top w:val="single" w:sz="4" w:space="0" w:color="auto"/>
              <w:left w:val="single" w:sz="4" w:space="0" w:color="auto"/>
              <w:bottom w:val="single" w:sz="4" w:space="0" w:color="auto"/>
              <w:right w:val="single" w:sz="4" w:space="0" w:color="auto"/>
            </w:tcBorders>
          </w:tcPr>
          <w:p w:rsidR="00DF07BC" w:rsidRDefault="00DF07BC" w:rsidP="00350B18">
            <w:pPr>
              <w:widowControl w:val="0"/>
              <w:adjustRightInd w:val="0"/>
              <w:rPr>
                <w:color w:val="000000"/>
              </w:rPr>
            </w:pPr>
            <w:r>
              <w:rPr>
                <w:color w:val="000000"/>
              </w:rPr>
              <w:t>О Нафта</w:t>
            </w:r>
          </w:p>
          <w:p w:rsidR="00DF07BC" w:rsidRDefault="00DF07BC" w:rsidP="00350B18">
            <w:pPr>
              <w:widowControl w:val="0"/>
              <w:adjustRightInd w:val="0"/>
              <w:rPr>
                <w:color w:val="000000"/>
              </w:rPr>
            </w:pPr>
            <w:r>
              <w:rPr>
                <w:color w:val="000000"/>
              </w:rPr>
              <w:t>О Газ природний</w:t>
            </w:r>
          </w:p>
          <w:p w:rsidR="00DF07BC" w:rsidRDefault="00DF07BC" w:rsidP="00350B18">
            <w:pPr>
              <w:widowControl w:val="0"/>
              <w:adjustRightInd w:val="0"/>
              <w:rPr>
                <w:color w:val="000000"/>
              </w:rPr>
            </w:pPr>
            <w:r>
              <w:rPr>
                <w:color w:val="000000"/>
              </w:rPr>
              <w:t>розчинений у нафті</w:t>
            </w:r>
          </w:p>
          <w:p w:rsidR="00DF07BC" w:rsidRDefault="00DF07BC" w:rsidP="00350B18">
            <w:pPr>
              <w:widowControl w:val="0"/>
              <w:adjustRightInd w:val="0"/>
              <w:rPr>
                <w:color w:val="000000"/>
              </w:rPr>
            </w:pPr>
            <w:r>
              <w:rPr>
                <w:color w:val="000000"/>
              </w:rPr>
              <w:t>С Етан з газу природного</w:t>
            </w:r>
          </w:p>
          <w:p w:rsidR="00DF07BC" w:rsidRDefault="00DF07BC" w:rsidP="00350B18">
            <w:pPr>
              <w:widowControl w:val="0"/>
              <w:adjustRightInd w:val="0"/>
              <w:rPr>
                <w:color w:val="000000"/>
              </w:rPr>
            </w:pPr>
            <w:r>
              <w:rPr>
                <w:color w:val="000000"/>
              </w:rPr>
              <w:t>розчиненого у нафті</w:t>
            </w:r>
          </w:p>
          <w:p w:rsidR="00DF07BC" w:rsidRDefault="00DF07BC" w:rsidP="00350B18">
            <w:pPr>
              <w:widowControl w:val="0"/>
              <w:adjustRightInd w:val="0"/>
              <w:rPr>
                <w:color w:val="000000"/>
              </w:rPr>
            </w:pPr>
            <w:r>
              <w:rPr>
                <w:color w:val="000000"/>
              </w:rPr>
              <w:t>С Пропан з газу</w:t>
            </w:r>
          </w:p>
          <w:p w:rsidR="00DF07BC" w:rsidRDefault="00DF07BC" w:rsidP="00350B18">
            <w:pPr>
              <w:widowControl w:val="0"/>
              <w:adjustRightInd w:val="0"/>
              <w:rPr>
                <w:color w:val="000000"/>
              </w:rPr>
            </w:pPr>
            <w:r>
              <w:rPr>
                <w:color w:val="000000"/>
              </w:rPr>
              <w:t>природного розчиненого у</w:t>
            </w:r>
          </w:p>
          <w:p w:rsidR="00DF07BC" w:rsidRDefault="00DF07BC" w:rsidP="00350B18">
            <w:pPr>
              <w:widowControl w:val="0"/>
              <w:adjustRightInd w:val="0"/>
              <w:rPr>
                <w:color w:val="000000"/>
              </w:rPr>
            </w:pPr>
            <w:r>
              <w:rPr>
                <w:color w:val="000000"/>
              </w:rPr>
              <w:t>нафті</w:t>
            </w:r>
            <w:r>
              <w:rPr>
                <w:color w:val="000000"/>
              </w:rPr>
              <w:tab/>
            </w:r>
          </w:p>
          <w:p w:rsidR="00DF07BC" w:rsidRDefault="00DF07BC" w:rsidP="00350B18">
            <w:pPr>
              <w:widowControl w:val="0"/>
              <w:adjustRightInd w:val="0"/>
              <w:rPr>
                <w:color w:val="000000"/>
              </w:rPr>
            </w:pPr>
            <w:r>
              <w:rPr>
                <w:color w:val="000000"/>
              </w:rPr>
              <w:t>С Бутани з газу</w:t>
            </w:r>
          </w:p>
          <w:p w:rsidR="00DF07BC" w:rsidRDefault="00DF07BC" w:rsidP="00350B18">
            <w:pPr>
              <w:widowControl w:val="0"/>
              <w:adjustRightInd w:val="0"/>
              <w:rPr>
                <w:color w:val="000000"/>
              </w:rPr>
            </w:pPr>
            <w:r>
              <w:rPr>
                <w:color w:val="000000"/>
              </w:rPr>
              <w:t>природного розчиненого у</w:t>
            </w:r>
          </w:p>
          <w:p w:rsidR="00DF07BC" w:rsidRDefault="00DF07BC" w:rsidP="00350B18">
            <w:pPr>
              <w:widowControl w:val="0"/>
              <w:adjustRightInd w:val="0"/>
              <w:rPr>
                <w:color w:val="000000"/>
              </w:rPr>
            </w:pPr>
            <w:r>
              <w:rPr>
                <w:color w:val="000000"/>
              </w:rPr>
              <w:t>нафті</w:t>
            </w:r>
          </w:p>
        </w:tc>
        <w:tc>
          <w:tcPr>
            <w:tcW w:w="1920" w:type="dxa"/>
            <w:gridSpan w:val="2"/>
            <w:tcBorders>
              <w:top w:val="single" w:sz="4" w:space="0" w:color="auto"/>
              <w:left w:val="single" w:sz="4" w:space="0" w:color="auto"/>
              <w:bottom w:val="single" w:sz="4" w:space="0" w:color="auto"/>
              <w:right w:val="single" w:sz="4" w:space="0" w:color="auto"/>
            </w:tcBorders>
          </w:tcPr>
          <w:p w:rsidR="00DF07BC" w:rsidRDefault="00DF07BC" w:rsidP="00350B18">
            <w:pPr>
              <w:widowControl w:val="0"/>
              <w:adjustRightInd w:val="0"/>
              <w:rPr>
                <w:b/>
                <w:color w:val="000000"/>
              </w:rPr>
            </w:pPr>
            <w:r>
              <w:rPr>
                <w:b/>
                <w:color w:val="000000"/>
              </w:rPr>
              <w:t>Родовище</w:t>
            </w:r>
          </w:p>
          <w:p w:rsidR="00DF07BC" w:rsidRDefault="00DF07BC" w:rsidP="00350B18">
            <w:pPr>
              <w:widowControl w:val="0"/>
              <w:adjustRightInd w:val="0"/>
              <w:rPr>
                <w:b/>
                <w:color w:val="000000"/>
              </w:rPr>
            </w:pPr>
            <w:r>
              <w:rPr>
                <w:b/>
                <w:color w:val="000000"/>
              </w:rPr>
              <w:t xml:space="preserve"> «Софіївське»</w:t>
            </w:r>
          </w:p>
          <w:p w:rsidR="00DF07BC" w:rsidRDefault="00DF07BC" w:rsidP="00350B18">
            <w:pPr>
              <w:widowControl w:val="0"/>
              <w:adjustRightInd w:val="0"/>
              <w:rPr>
                <w:b/>
                <w:color w:val="000000"/>
              </w:rPr>
            </w:pPr>
          </w:p>
        </w:tc>
        <w:tc>
          <w:tcPr>
            <w:tcW w:w="1680" w:type="dxa"/>
            <w:tcBorders>
              <w:top w:val="single" w:sz="4" w:space="0" w:color="auto"/>
              <w:left w:val="single" w:sz="4" w:space="0" w:color="auto"/>
              <w:bottom w:val="single" w:sz="4" w:space="0" w:color="auto"/>
              <w:right w:val="single" w:sz="4" w:space="0" w:color="auto"/>
            </w:tcBorders>
          </w:tcPr>
          <w:p w:rsidR="00DF07BC" w:rsidRDefault="00DF07BC" w:rsidP="00350B18">
            <w:pPr>
              <w:widowControl w:val="0"/>
              <w:adjustRightInd w:val="0"/>
            </w:pPr>
            <w:r>
              <w:t>Чернігівська   область</w:t>
            </w:r>
          </w:p>
          <w:p w:rsidR="00DF07BC" w:rsidRDefault="00DF07BC" w:rsidP="00350B18">
            <w:pPr>
              <w:widowControl w:val="0"/>
              <w:adjustRightInd w:val="0"/>
            </w:pPr>
          </w:p>
        </w:tc>
        <w:tc>
          <w:tcPr>
            <w:tcW w:w="2640" w:type="dxa"/>
            <w:gridSpan w:val="2"/>
            <w:tcBorders>
              <w:top w:val="single" w:sz="4" w:space="0" w:color="auto"/>
              <w:left w:val="single" w:sz="4" w:space="0" w:color="auto"/>
              <w:bottom w:val="single" w:sz="4" w:space="0" w:color="auto"/>
              <w:right w:val="single" w:sz="4" w:space="0" w:color="auto"/>
            </w:tcBorders>
          </w:tcPr>
          <w:p w:rsidR="00DF07BC" w:rsidRDefault="00DF07BC" w:rsidP="00350B18">
            <w:pPr>
              <w:widowControl w:val="0"/>
              <w:adjustRightInd w:val="0"/>
              <w:spacing w:line="161" w:lineRule="atLeast"/>
              <w:rPr>
                <w:b/>
                <w:color w:val="000000"/>
              </w:rPr>
            </w:pPr>
            <w:r>
              <w:rPr>
                <w:b/>
                <w:color w:val="000000"/>
              </w:rPr>
              <w:t xml:space="preserve">135390       </w:t>
            </w:r>
          </w:p>
          <w:p w:rsidR="00DF07BC" w:rsidRDefault="00DF07BC" w:rsidP="00350B18">
            <w:pPr>
              <w:widowControl w:val="0"/>
              <w:adjustRightInd w:val="0"/>
              <w:spacing w:line="161" w:lineRule="atLeast"/>
              <w:rPr>
                <w:color w:val="000000"/>
              </w:rPr>
            </w:pPr>
            <w:r>
              <w:rPr>
                <w:color w:val="000000"/>
              </w:rPr>
              <w:t xml:space="preserve"> ПАТ «УКРНАФТА» (Адреса:</w:t>
            </w:r>
          </w:p>
          <w:p w:rsidR="00DF07BC" w:rsidRDefault="00DF07BC" w:rsidP="00350B18">
            <w:pPr>
              <w:widowControl w:val="0"/>
              <w:adjustRightInd w:val="0"/>
              <w:spacing w:line="161" w:lineRule="atLeast"/>
              <w:rPr>
                <w:color w:val="000000"/>
              </w:rPr>
            </w:pPr>
            <w:r>
              <w:rPr>
                <w:color w:val="000000"/>
              </w:rPr>
              <w:t>М.КИЇВ, ШЕВЧЕНКІВСЬКИЙ Р-Н, ПРОВ.</w:t>
            </w:r>
          </w:p>
          <w:p w:rsidR="00DF07BC" w:rsidRDefault="00DF07BC" w:rsidP="00350B18">
            <w:pPr>
              <w:widowControl w:val="0"/>
              <w:adjustRightInd w:val="0"/>
              <w:spacing w:line="161" w:lineRule="atLeast"/>
              <w:rPr>
                <w:color w:val="000000"/>
              </w:rPr>
            </w:pPr>
            <w:r>
              <w:rPr>
                <w:color w:val="000000"/>
              </w:rPr>
              <w:t>НЕСТОРІВСЬКИЙ, БУД.3-5)</w:t>
            </w:r>
          </w:p>
          <w:p w:rsidR="00DF07BC" w:rsidRDefault="00DF07BC" w:rsidP="00350B18">
            <w:pPr>
              <w:widowControl w:val="0"/>
              <w:adjustRightInd w:val="0"/>
              <w:spacing w:line="161" w:lineRule="atLeast"/>
              <w:rPr>
                <w:color w:val="000000"/>
              </w:rPr>
            </w:pPr>
          </w:p>
        </w:tc>
      </w:tr>
      <w:tr w:rsidR="00DF07BC" w:rsidTr="00350B18">
        <w:tc>
          <w:tcPr>
            <w:tcW w:w="661" w:type="dxa"/>
            <w:tcBorders>
              <w:top w:val="single" w:sz="4" w:space="0" w:color="auto"/>
              <w:left w:val="single" w:sz="4" w:space="0" w:color="auto"/>
              <w:bottom w:val="single" w:sz="4" w:space="0" w:color="auto"/>
              <w:right w:val="single" w:sz="4" w:space="0" w:color="auto"/>
            </w:tcBorders>
          </w:tcPr>
          <w:p w:rsidR="00DF07BC" w:rsidRDefault="00DF07BC" w:rsidP="00350B18">
            <w:r>
              <w:lastRenderedPageBreak/>
              <w:t>21.</w:t>
            </w:r>
          </w:p>
        </w:tc>
        <w:tc>
          <w:tcPr>
            <w:tcW w:w="2110" w:type="dxa"/>
            <w:tcBorders>
              <w:top w:val="single" w:sz="4" w:space="0" w:color="auto"/>
              <w:left w:val="single" w:sz="4" w:space="0" w:color="auto"/>
              <w:bottom w:val="single" w:sz="4" w:space="0" w:color="auto"/>
              <w:right w:val="single" w:sz="4" w:space="0" w:color="auto"/>
            </w:tcBorders>
          </w:tcPr>
          <w:p w:rsidR="00DF07BC" w:rsidRDefault="00DF07BC" w:rsidP="00350B18">
            <w:pPr>
              <w:widowControl w:val="0"/>
              <w:adjustRightInd w:val="0"/>
              <w:jc w:val="center"/>
              <w:rPr>
                <w:b/>
                <w:color w:val="000000"/>
              </w:rPr>
            </w:pPr>
            <w:r>
              <w:rPr>
                <w:b/>
                <w:color w:val="000000"/>
              </w:rPr>
              <w:t>№1622</w:t>
            </w:r>
          </w:p>
          <w:p w:rsidR="00DF07BC" w:rsidRDefault="00DF07BC" w:rsidP="00350B18">
            <w:pPr>
              <w:widowControl w:val="0"/>
              <w:adjustRightInd w:val="0"/>
              <w:jc w:val="center"/>
              <w:rPr>
                <w:b/>
                <w:color w:val="000000"/>
              </w:rPr>
            </w:pPr>
          </w:p>
        </w:tc>
        <w:tc>
          <w:tcPr>
            <w:tcW w:w="2400" w:type="dxa"/>
            <w:tcBorders>
              <w:top w:val="single" w:sz="4" w:space="0" w:color="auto"/>
              <w:left w:val="single" w:sz="4" w:space="0" w:color="auto"/>
              <w:bottom w:val="single" w:sz="4" w:space="0" w:color="auto"/>
              <w:right w:val="single" w:sz="4" w:space="0" w:color="auto"/>
            </w:tcBorders>
          </w:tcPr>
          <w:p w:rsidR="00DF07BC" w:rsidRDefault="00DF07BC" w:rsidP="00350B18">
            <w:pPr>
              <w:widowControl w:val="0"/>
              <w:adjustRightInd w:val="0"/>
              <w:rPr>
                <w:color w:val="000000"/>
              </w:rPr>
            </w:pPr>
            <w:r>
              <w:rPr>
                <w:color w:val="000000"/>
              </w:rPr>
              <w:t>05-10-1998</w:t>
            </w:r>
          </w:p>
          <w:p w:rsidR="00DF07BC" w:rsidRDefault="00DF07BC" w:rsidP="00350B18">
            <w:pPr>
              <w:widowControl w:val="0"/>
              <w:adjustRightInd w:val="0"/>
              <w:rPr>
                <w:color w:val="000000"/>
              </w:rPr>
            </w:pPr>
            <w:r>
              <w:rPr>
                <w:color w:val="000000"/>
              </w:rPr>
              <w:t>05-10-2018</w:t>
            </w:r>
          </w:p>
          <w:p w:rsidR="00DF07BC" w:rsidRDefault="00DF07BC" w:rsidP="00350B18">
            <w:pPr>
              <w:widowControl w:val="0"/>
              <w:adjustRightInd w:val="0"/>
              <w:rPr>
                <w:color w:val="000000"/>
              </w:rPr>
            </w:pPr>
            <w:r>
              <w:rPr>
                <w:color w:val="000000"/>
              </w:rPr>
              <w:t>Дійсний</w:t>
            </w:r>
          </w:p>
        </w:tc>
        <w:tc>
          <w:tcPr>
            <w:tcW w:w="851" w:type="dxa"/>
            <w:tcBorders>
              <w:top w:val="single" w:sz="4" w:space="0" w:color="auto"/>
              <w:left w:val="single" w:sz="4" w:space="0" w:color="auto"/>
              <w:bottom w:val="single" w:sz="4" w:space="0" w:color="auto"/>
              <w:right w:val="single" w:sz="4" w:space="0" w:color="auto"/>
            </w:tcBorders>
          </w:tcPr>
          <w:p w:rsidR="00DF07BC" w:rsidRDefault="00DF07BC" w:rsidP="00350B18">
            <w:pPr>
              <w:widowControl w:val="0"/>
              <w:adjustRightInd w:val="0"/>
              <w:jc w:val="center"/>
              <w:rPr>
                <w:color w:val="000000"/>
              </w:rPr>
            </w:pPr>
            <w:r>
              <w:rPr>
                <w:color w:val="000000"/>
              </w:rPr>
              <w:t>20</w:t>
            </w:r>
          </w:p>
          <w:p w:rsidR="00DF07BC" w:rsidRDefault="00DF07BC" w:rsidP="00350B18">
            <w:pPr>
              <w:widowControl w:val="0"/>
              <w:adjustRightInd w:val="0"/>
              <w:jc w:val="center"/>
              <w:rPr>
                <w:color w:val="000000"/>
              </w:rPr>
            </w:pPr>
          </w:p>
        </w:tc>
        <w:tc>
          <w:tcPr>
            <w:tcW w:w="1789" w:type="dxa"/>
            <w:tcBorders>
              <w:top w:val="single" w:sz="4" w:space="0" w:color="auto"/>
              <w:left w:val="single" w:sz="4" w:space="0" w:color="auto"/>
              <w:bottom w:val="single" w:sz="4" w:space="0" w:color="auto"/>
              <w:right w:val="single" w:sz="4" w:space="0" w:color="auto"/>
            </w:tcBorders>
          </w:tcPr>
          <w:p w:rsidR="00DF07BC" w:rsidRDefault="00DF07BC" w:rsidP="00350B18">
            <w:pPr>
              <w:widowControl w:val="0"/>
              <w:adjustRightInd w:val="0"/>
              <w:rPr>
                <w:color w:val="000000"/>
              </w:rPr>
            </w:pPr>
            <w:r>
              <w:rPr>
                <w:color w:val="000000"/>
              </w:rPr>
              <w:t>О Нафта</w:t>
            </w:r>
          </w:p>
          <w:p w:rsidR="00DF07BC" w:rsidRDefault="00DF07BC" w:rsidP="00350B18">
            <w:pPr>
              <w:widowControl w:val="0"/>
              <w:adjustRightInd w:val="0"/>
              <w:rPr>
                <w:color w:val="000000"/>
              </w:rPr>
            </w:pPr>
            <w:r>
              <w:rPr>
                <w:color w:val="000000"/>
              </w:rPr>
              <w:t>О Газ природний вільний</w:t>
            </w:r>
          </w:p>
          <w:p w:rsidR="00DF07BC" w:rsidRDefault="00DF07BC" w:rsidP="00350B18">
            <w:pPr>
              <w:widowControl w:val="0"/>
              <w:adjustRightInd w:val="0"/>
              <w:rPr>
                <w:color w:val="000000"/>
              </w:rPr>
            </w:pPr>
            <w:r>
              <w:rPr>
                <w:color w:val="000000"/>
              </w:rPr>
              <w:t>О Газ природний</w:t>
            </w:r>
          </w:p>
          <w:p w:rsidR="00DF07BC" w:rsidRDefault="00DF07BC" w:rsidP="00350B18">
            <w:pPr>
              <w:widowControl w:val="0"/>
              <w:adjustRightInd w:val="0"/>
              <w:rPr>
                <w:color w:val="000000"/>
              </w:rPr>
            </w:pPr>
            <w:r>
              <w:rPr>
                <w:color w:val="000000"/>
              </w:rPr>
              <w:t>розчинений у нафті</w:t>
            </w:r>
          </w:p>
          <w:p w:rsidR="00DF07BC" w:rsidRDefault="00DF07BC" w:rsidP="00350B18">
            <w:pPr>
              <w:widowControl w:val="0"/>
              <w:adjustRightInd w:val="0"/>
              <w:rPr>
                <w:color w:val="000000"/>
              </w:rPr>
            </w:pPr>
            <w:r>
              <w:rPr>
                <w:color w:val="000000"/>
              </w:rPr>
              <w:t>О Конденсат</w:t>
            </w:r>
          </w:p>
        </w:tc>
        <w:tc>
          <w:tcPr>
            <w:tcW w:w="1920" w:type="dxa"/>
            <w:gridSpan w:val="2"/>
            <w:tcBorders>
              <w:top w:val="single" w:sz="4" w:space="0" w:color="auto"/>
              <w:left w:val="single" w:sz="4" w:space="0" w:color="auto"/>
              <w:bottom w:val="single" w:sz="4" w:space="0" w:color="auto"/>
              <w:right w:val="single" w:sz="4" w:space="0" w:color="auto"/>
            </w:tcBorders>
          </w:tcPr>
          <w:p w:rsidR="00DF07BC" w:rsidRDefault="00DF07BC" w:rsidP="00350B18">
            <w:pPr>
              <w:widowControl w:val="0"/>
              <w:adjustRightInd w:val="0"/>
              <w:rPr>
                <w:b/>
                <w:color w:val="000000"/>
              </w:rPr>
            </w:pPr>
            <w:r>
              <w:rPr>
                <w:b/>
                <w:color w:val="000000"/>
              </w:rPr>
              <w:t>Родовище</w:t>
            </w:r>
          </w:p>
          <w:p w:rsidR="00DF07BC" w:rsidRDefault="00DF07BC" w:rsidP="00350B18">
            <w:pPr>
              <w:widowControl w:val="0"/>
              <w:adjustRightInd w:val="0"/>
              <w:ind w:left="-108" w:firstLine="108"/>
              <w:rPr>
                <w:b/>
                <w:color w:val="000000"/>
              </w:rPr>
            </w:pPr>
            <w:r>
              <w:rPr>
                <w:b/>
                <w:color w:val="000000"/>
              </w:rPr>
              <w:t xml:space="preserve"> «Богданівське»</w:t>
            </w:r>
          </w:p>
          <w:p w:rsidR="00DF07BC" w:rsidRDefault="00DF07BC" w:rsidP="00350B18">
            <w:pPr>
              <w:widowControl w:val="0"/>
              <w:adjustRightInd w:val="0"/>
              <w:rPr>
                <w:b/>
                <w:color w:val="000000"/>
              </w:rPr>
            </w:pPr>
          </w:p>
        </w:tc>
        <w:tc>
          <w:tcPr>
            <w:tcW w:w="1680" w:type="dxa"/>
            <w:tcBorders>
              <w:top w:val="single" w:sz="4" w:space="0" w:color="auto"/>
              <w:left w:val="single" w:sz="4" w:space="0" w:color="auto"/>
              <w:bottom w:val="single" w:sz="4" w:space="0" w:color="auto"/>
              <w:right w:val="single" w:sz="4" w:space="0" w:color="auto"/>
            </w:tcBorders>
          </w:tcPr>
          <w:p w:rsidR="00DF07BC" w:rsidRDefault="00DF07BC" w:rsidP="00350B18">
            <w:pPr>
              <w:widowControl w:val="0"/>
              <w:adjustRightInd w:val="0"/>
            </w:pPr>
            <w:r>
              <w:t>Чернігівська   область</w:t>
            </w:r>
          </w:p>
          <w:p w:rsidR="00DF07BC" w:rsidRDefault="00DF07BC" w:rsidP="00350B18">
            <w:pPr>
              <w:widowControl w:val="0"/>
              <w:adjustRightInd w:val="0"/>
            </w:pPr>
          </w:p>
        </w:tc>
        <w:tc>
          <w:tcPr>
            <w:tcW w:w="2640" w:type="dxa"/>
            <w:gridSpan w:val="2"/>
            <w:tcBorders>
              <w:top w:val="single" w:sz="4" w:space="0" w:color="auto"/>
              <w:left w:val="single" w:sz="4" w:space="0" w:color="auto"/>
              <w:bottom w:val="single" w:sz="4" w:space="0" w:color="auto"/>
              <w:right w:val="single" w:sz="4" w:space="0" w:color="auto"/>
            </w:tcBorders>
          </w:tcPr>
          <w:p w:rsidR="00DF07BC" w:rsidRDefault="00DF07BC" w:rsidP="00350B18">
            <w:pPr>
              <w:widowControl w:val="0"/>
              <w:adjustRightInd w:val="0"/>
              <w:spacing w:line="161" w:lineRule="atLeast"/>
              <w:rPr>
                <w:color w:val="000000"/>
              </w:rPr>
            </w:pPr>
            <w:r>
              <w:rPr>
                <w:color w:val="000000"/>
              </w:rPr>
              <w:t xml:space="preserve">135390           </w:t>
            </w:r>
          </w:p>
          <w:p w:rsidR="00DF07BC" w:rsidRDefault="00DF07BC" w:rsidP="00350B18">
            <w:pPr>
              <w:widowControl w:val="0"/>
              <w:adjustRightInd w:val="0"/>
              <w:spacing w:line="161" w:lineRule="atLeast"/>
              <w:rPr>
                <w:color w:val="000000"/>
              </w:rPr>
            </w:pPr>
            <w:r>
              <w:rPr>
                <w:color w:val="000000"/>
              </w:rPr>
              <w:t xml:space="preserve"> ПАТ «УКРНАФТА» (Адреса:</w:t>
            </w:r>
          </w:p>
          <w:p w:rsidR="00DF07BC" w:rsidRDefault="00DF07BC" w:rsidP="00350B18">
            <w:pPr>
              <w:widowControl w:val="0"/>
              <w:adjustRightInd w:val="0"/>
              <w:spacing w:line="161" w:lineRule="atLeast"/>
              <w:rPr>
                <w:color w:val="000000"/>
              </w:rPr>
            </w:pPr>
            <w:r>
              <w:rPr>
                <w:color w:val="000000"/>
              </w:rPr>
              <w:t>М.КИЇВ, ШЕВЧЕНКІВСЬКИЙ Р-Н, ПРОВ.</w:t>
            </w:r>
          </w:p>
          <w:p w:rsidR="00DF07BC" w:rsidRDefault="00DF07BC" w:rsidP="00350B18">
            <w:pPr>
              <w:widowControl w:val="0"/>
              <w:adjustRightInd w:val="0"/>
              <w:spacing w:line="161" w:lineRule="atLeast"/>
              <w:rPr>
                <w:b/>
                <w:color w:val="000000"/>
              </w:rPr>
            </w:pPr>
            <w:r>
              <w:rPr>
                <w:color w:val="000000"/>
              </w:rPr>
              <w:t>НЕСТОРІВСЬКИЙ, БУД.3-5)</w:t>
            </w:r>
          </w:p>
        </w:tc>
      </w:tr>
      <w:tr w:rsidR="00DF07BC" w:rsidTr="00350B18">
        <w:tc>
          <w:tcPr>
            <w:tcW w:w="661" w:type="dxa"/>
            <w:tcBorders>
              <w:top w:val="single" w:sz="4" w:space="0" w:color="auto"/>
              <w:left w:val="single" w:sz="4" w:space="0" w:color="auto"/>
              <w:bottom w:val="single" w:sz="4" w:space="0" w:color="auto"/>
              <w:right w:val="single" w:sz="4" w:space="0" w:color="auto"/>
            </w:tcBorders>
          </w:tcPr>
          <w:p w:rsidR="00DF07BC" w:rsidRDefault="00DF07BC" w:rsidP="00350B18">
            <w:r>
              <w:t>22.</w:t>
            </w:r>
          </w:p>
        </w:tc>
        <w:tc>
          <w:tcPr>
            <w:tcW w:w="2110" w:type="dxa"/>
            <w:tcBorders>
              <w:top w:val="single" w:sz="4" w:space="0" w:color="auto"/>
              <w:left w:val="single" w:sz="4" w:space="0" w:color="auto"/>
              <w:bottom w:val="single" w:sz="4" w:space="0" w:color="auto"/>
              <w:right w:val="single" w:sz="4" w:space="0" w:color="auto"/>
            </w:tcBorders>
          </w:tcPr>
          <w:p w:rsidR="00DF07BC" w:rsidRDefault="00DF07BC" w:rsidP="00350B18">
            <w:pPr>
              <w:widowControl w:val="0"/>
              <w:adjustRightInd w:val="0"/>
              <w:jc w:val="center"/>
              <w:rPr>
                <w:b/>
                <w:color w:val="000000"/>
              </w:rPr>
            </w:pPr>
            <w:r>
              <w:rPr>
                <w:b/>
                <w:color w:val="000000"/>
              </w:rPr>
              <w:t>№ 1703</w:t>
            </w:r>
          </w:p>
          <w:p w:rsidR="00DF07BC" w:rsidRDefault="00DF07BC" w:rsidP="00350B18">
            <w:pPr>
              <w:widowControl w:val="0"/>
              <w:adjustRightInd w:val="0"/>
              <w:jc w:val="center"/>
              <w:rPr>
                <w:b/>
                <w:color w:val="000000"/>
              </w:rPr>
            </w:pPr>
          </w:p>
        </w:tc>
        <w:tc>
          <w:tcPr>
            <w:tcW w:w="2400" w:type="dxa"/>
            <w:tcBorders>
              <w:top w:val="single" w:sz="4" w:space="0" w:color="auto"/>
              <w:left w:val="single" w:sz="4" w:space="0" w:color="auto"/>
              <w:bottom w:val="single" w:sz="4" w:space="0" w:color="auto"/>
              <w:right w:val="single" w:sz="4" w:space="0" w:color="auto"/>
            </w:tcBorders>
          </w:tcPr>
          <w:p w:rsidR="00DF07BC" w:rsidRDefault="00DF07BC" w:rsidP="00350B18">
            <w:pPr>
              <w:widowControl w:val="0"/>
              <w:adjustRightInd w:val="0"/>
              <w:rPr>
                <w:color w:val="000000"/>
              </w:rPr>
            </w:pPr>
            <w:r>
              <w:rPr>
                <w:color w:val="000000"/>
              </w:rPr>
              <w:t>27-10-1998</w:t>
            </w:r>
          </w:p>
          <w:p w:rsidR="00DF07BC" w:rsidRDefault="00DF07BC" w:rsidP="00350B18">
            <w:pPr>
              <w:widowControl w:val="0"/>
              <w:adjustRightInd w:val="0"/>
              <w:rPr>
                <w:color w:val="000000"/>
              </w:rPr>
            </w:pPr>
            <w:r>
              <w:rPr>
                <w:color w:val="000000"/>
              </w:rPr>
              <w:t>27-10-2018</w:t>
            </w:r>
          </w:p>
          <w:p w:rsidR="00DF07BC" w:rsidRDefault="00DF07BC" w:rsidP="00350B18">
            <w:pPr>
              <w:widowControl w:val="0"/>
              <w:adjustRightInd w:val="0"/>
              <w:rPr>
                <w:color w:val="000000"/>
              </w:rPr>
            </w:pPr>
            <w:r>
              <w:rPr>
                <w:color w:val="000000"/>
              </w:rPr>
              <w:t>Дійсний</w:t>
            </w:r>
          </w:p>
        </w:tc>
        <w:tc>
          <w:tcPr>
            <w:tcW w:w="851" w:type="dxa"/>
            <w:tcBorders>
              <w:top w:val="single" w:sz="4" w:space="0" w:color="auto"/>
              <w:left w:val="single" w:sz="4" w:space="0" w:color="auto"/>
              <w:bottom w:val="single" w:sz="4" w:space="0" w:color="auto"/>
              <w:right w:val="single" w:sz="4" w:space="0" w:color="auto"/>
            </w:tcBorders>
          </w:tcPr>
          <w:p w:rsidR="00DF07BC" w:rsidRDefault="00DF07BC" w:rsidP="00350B18">
            <w:pPr>
              <w:widowControl w:val="0"/>
              <w:adjustRightInd w:val="0"/>
              <w:jc w:val="center"/>
              <w:rPr>
                <w:color w:val="000000"/>
              </w:rPr>
            </w:pPr>
            <w:r>
              <w:rPr>
                <w:color w:val="000000"/>
              </w:rPr>
              <w:t>20</w:t>
            </w:r>
          </w:p>
          <w:p w:rsidR="00DF07BC" w:rsidRDefault="00DF07BC" w:rsidP="00350B18">
            <w:pPr>
              <w:widowControl w:val="0"/>
              <w:adjustRightInd w:val="0"/>
              <w:jc w:val="center"/>
              <w:rPr>
                <w:color w:val="000000"/>
              </w:rPr>
            </w:pPr>
          </w:p>
        </w:tc>
        <w:tc>
          <w:tcPr>
            <w:tcW w:w="1789" w:type="dxa"/>
            <w:tcBorders>
              <w:top w:val="single" w:sz="4" w:space="0" w:color="auto"/>
              <w:left w:val="single" w:sz="4" w:space="0" w:color="auto"/>
              <w:bottom w:val="single" w:sz="4" w:space="0" w:color="auto"/>
              <w:right w:val="single" w:sz="4" w:space="0" w:color="auto"/>
            </w:tcBorders>
          </w:tcPr>
          <w:p w:rsidR="00DF07BC" w:rsidRDefault="00DF07BC" w:rsidP="00350B18">
            <w:pPr>
              <w:widowControl w:val="0"/>
              <w:adjustRightInd w:val="0"/>
              <w:rPr>
                <w:color w:val="000000"/>
              </w:rPr>
            </w:pPr>
            <w:r>
              <w:rPr>
                <w:color w:val="000000"/>
              </w:rPr>
              <w:t>О Нафта</w:t>
            </w:r>
          </w:p>
          <w:p w:rsidR="00DF07BC" w:rsidRDefault="00DF07BC" w:rsidP="00350B18">
            <w:pPr>
              <w:widowControl w:val="0"/>
              <w:adjustRightInd w:val="0"/>
              <w:spacing w:line="161" w:lineRule="atLeast"/>
              <w:rPr>
                <w:color w:val="000000"/>
              </w:rPr>
            </w:pPr>
            <w:r>
              <w:rPr>
                <w:color w:val="000000"/>
              </w:rPr>
              <w:t>О Газ природний</w:t>
            </w:r>
          </w:p>
          <w:p w:rsidR="00DF07BC" w:rsidRDefault="00DF07BC" w:rsidP="00350B18">
            <w:pPr>
              <w:widowControl w:val="0"/>
              <w:adjustRightInd w:val="0"/>
              <w:spacing w:line="161" w:lineRule="atLeast"/>
              <w:rPr>
                <w:color w:val="000000"/>
              </w:rPr>
            </w:pPr>
            <w:r>
              <w:rPr>
                <w:color w:val="000000"/>
              </w:rPr>
              <w:t>розчинений у нафті</w:t>
            </w:r>
          </w:p>
          <w:p w:rsidR="00DF07BC" w:rsidRDefault="00DF07BC" w:rsidP="00350B18">
            <w:pPr>
              <w:widowControl w:val="0"/>
              <w:adjustRightInd w:val="0"/>
              <w:rPr>
                <w:color w:val="000000"/>
              </w:rPr>
            </w:pPr>
          </w:p>
        </w:tc>
        <w:tc>
          <w:tcPr>
            <w:tcW w:w="1920" w:type="dxa"/>
            <w:gridSpan w:val="2"/>
            <w:tcBorders>
              <w:top w:val="single" w:sz="4" w:space="0" w:color="auto"/>
              <w:left w:val="single" w:sz="4" w:space="0" w:color="auto"/>
              <w:bottom w:val="single" w:sz="4" w:space="0" w:color="auto"/>
              <w:right w:val="single" w:sz="4" w:space="0" w:color="auto"/>
            </w:tcBorders>
          </w:tcPr>
          <w:p w:rsidR="00DF07BC" w:rsidRDefault="00DF07BC" w:rsidP="00350B18">
            <w:pPr>
              <w:widowControl w:val="0"/>
              <w:adjustRightInd w:val="0"/>
              <w:rPr>
                <w:b/>
                <w:color w:val="000000"/>
              </w:rPr>
            </w:pPr>
            <w:r>
              <w:rPr>
                <w:b/>
                <w:color w:val="000000"/>
              </w:rPr>
              <w:t>Родовище</w:t>
            </w:r>
          </w:p>
          <w:p w:rsidR="00DF07BC" w:rsidRDefault="00DF07BC" w:rsidP="00350B18">
            <w:pPr>
              <w:widowControl w:val="0"/>
              <w:adjustRightInd w:val="0"/>
              <w:ind w:left="-108" w:firstLine="108"/>
              <w:rPr>
                <w:b/>
                <w:color w:val="000000"/>
              </w:rPr>
            </w:pPr>
            <w:r>
              <w:rPr>
                <w:b/>
                <w:color w:val="000000"/>
              </w:rPr>
              <w:t xml:space="preserve"> «Бережівське»</w:t>
            </w:r>
          </w:p>
          <w:p w:rsidR="00DF07BC" w:rsidRDefault="00DF07BC" w:rsidP="00350B18">
            <w:pPr>
              <w:widowControl w:val="0"/>
              <w:adjustRightInd w:val="0"/>
              <w:rPr>
                <w:b/>
                <w:color w:val="000000"/>
              </w:rPr>
            </w:pPr>
          </w:p>
        </w:tc>
        <w:tc>
          <w:tcPr>
            <w:tcW w:w="1680" w:type="dxa"/>
            <w:tcBorders>
              <w:top w:val="single" w:sz="4" w:space="0" w:color="auto"/>
              <w:left w:val="single" w:sz="4" w:space="0" w:color="auto"/>
              <w:bottom w:val="single" w:sz="4" w:space="0" w:color="auto"/>
              <w:right w:val="single" w:sz="4" w:space="0" w:color="auto"/>
            </w:tcBorders>
          </w:tcPr>
          <w:p w:rsidR="00DF07BC" w:rsidRDefault="00DF07BC" w:rsidP="00350B18">
            <w:pPr>
              <w:widowControl w:val="0"/>
              <w:adjustRightInd w:val="0"/>
            </w:pPr>
            <w:r>
              <w:t>Чернігівська   область</w:t>
            </w:r>
          </w:p>
          <w:p w:rsidR="00DF07BC" w:rsidRDefault="00DF07BC" w:rsidP="00350B18">
            <w:pPr>
              <w:widowControl w:val="0"/>
              <w:adjustRightInd w:val="0"/>
            </w:pPr>
          </w:p>
        </w:tc>
        <w:tc>
          <w:tcPr>
            <w:tcW w:w="2640" w:type="dxa"/>
            <w:gridSpan w:val="2"/>
            <w:tcBorders>
              <w:top w:val="single" w:sz="4" w:space="0" w:color="auto"/>
              <w:left w:val="single" w:sz="4" w:space="0" w:color="auto"/>
              <w:bottom w:val="single" w:sz="4" w:space="0" w:color="auto"/>
              <w:right w:val="single" w:sz="4" w:space="0" w:color="auto"/>
            </w:tcBorders>
          </w:tcPr>
          <w:p w:rsidR="00DF07BC" w:rsidRDefault="00DF07BC" w:rsidP="00350B18">
            <w:pPr>
              <w:widowControl w:val="0"/>
              <w:adjustRightInd w:val="0"/>
              <w:spacing w:line="161" w:lineRule="atLeast"/>
              <w:rPr>
                <w:color w:val="000000"/>
              </w:rPr>
            </w:pPr>
            <w:r>
              <w:rPr>
                <w:b/>
                <w:color w:val="000000"/>
              </w:rPr>
              <w:t xml:space="preserve">135390   </w:t>
            </w:r>
            <w:r>
              <w:rPr>
                <w:color w:val="000000"/>
              </w:rPr>
              <w:t xml:space="preserve">                  ПАТ «УКРНАФТА» (Адреса:</w:t>
            </w:r>
          </w:p>
          <w:p w:rsidR="00DF07BC" w:rsidRDefault="00DF07BC" w:rsidP="00350B18">
            <w:pPr>
              <w:widowControl w:val="0"/>
              <w:adjustRightInd w:val="0"/>
              <w:spacing w:line="161" w:lineRule="atLeast"/>
              <w:rPr>
                <w:color w:val="000000"/>
              </w:rPr>
            </w:pPr>
            <w:r>
              <w:rPr>
                <w:color w:val="000000"/>
              </w:rPr>
              <w:t>М.КИЇВ, ШЕВЧЕНКІВСЬКИЙ Р-Н, ПРОВ.</w:t>
            </w:r>
          </w:p>
          <w:p w:rsidR="00DF07BC" w:rsidRDefault="00DF07BC" w:rsidP="00350B18">
            <w:pPr>
              <w:widowControl w:val="0"/>
              <w:adjustRightInd w:val="0"/>
              <w:spacing w:line="161" w:lineRule="atLeast"/>
              <w:jc w:val="center"/>
              <w:rPr>
                <w:color w:val="000000"/>
              </w:rPr>
            </w:pPr>
            <w:r>
              <w:rPr>
                <w:color w:val="000000"/>
              </w:rPr>
              <w:t>НЕСТОРІВСЬКИЙ, БУД.3-5)</w:t>
            </w:r>
          </w:p>
        </w:tc>
      </w:tr>
      <w:tr w:rsidR="00DF07BC" w:rsidTr="00350B18">
        <w:tc>
          <w:tcPr>
            <w:tcW w:w="661" w:type="dxa"/>
            <w:tcBorders>
              <w:top w:val="single" w:sz="4" w:space="0" w:color="auto"/>
              <w:left w:val="single" w:sz="4" w:space="0" w:color="auto"/>
              <w:bottom w:val="single" w:sz="4" w:space="0" w:color="auto"/>
              <w:right w:val="single" w:sz="4" w:space="0" w:color="auto"/>
            </w:tcBorders>
          </w:tcPr>
          <w:p w:rsidR="00DF07BC" w:rsidRDefault="00DF07BC" w:rsidP="00350B18">
            <w:pPr>
              <w:tabs>
                <w:tab w:val="center" w:pos="222"/>
              </w:tabs>
            </w:pPr>
            <w:r>
              <w:t>23.</w:t>
            </w:r>
          </w:p>
        </w:tc>
        <w:tc>
          <w:tcPr>
            <w:tcW w:w="2110" w:type="dxa"/>
            <w:tcBorders>
              <w:top w:val="single" w:sz="4" w:space="0" w:color="auto"/>
              <w:left w:val="single" w:sz="4" w:space="0" w:color="auto"/>
              <w:bottom w:val="single" w:sz="4" w:space="0" w:color="auto"/>
              <w:right w:val="single" w:sz="4" w:space="0" w:color="auto"/>
            </w:tcBorders>
          </w:tcPr>
          <w:p w:rsidR="00DF07BC" w:rsidRDefault="00DF07BC" w:rsidP="00350B18">
            <w:pPr>
              <w:widowControl w:val="0"/>
              <w:adjustRightInd w:val="0"/>
              <w:jc w:val="center"/>
              <w:rPr>
                <w:b/>
                <w:color w:val="000000"/>
              </w:rPr>
            </w:pPr>
            <w:r>
              <w:rPr>
                <w:b/>
                <w:color w:val="000000"/>
              </w:rPr>
              <w:t>№ 1736</w:t>
            </w:r>
          </w:p>
        </w:tc>
        <w:tc>
          <w:tcPr>
            <w:tcW w:w="2400" w:type="dxa"/>
            <w:tcBorders>
              <w:top w:val="single" w:sz="4" w:space="0" w:color="auto"/>
              <w:left w:val="single" w:sz="4" w:space="0" w:color="auto"/>
              <w:bottom w:val="single" w:sz="4" w:space="0" w:color="auto"/>
              <w:right w:val="single" w:sz="4" w:space="0" w:color="auto"/>
            </w:tcBorders>
          </w:tcPr>
          <w:p w:rsidR="00DF07BC" w:rsidRDefault="00DF07BC" w:rsidP="00350B18">
            <w:pPr>
              <w:widowControl w:val="0"/>
              <w:adjustRightInd w:val="0"/>
              <w:rPr>
                <w:color w:val="000000"/>
              </w:rPr>
            </w:pPr>
            <w:r>
              <w:rPr>
                <w:color w:val="000000"/>
              </w:rPr>
              <w:t>05-02-1999</w:t>
            </w:r>
          </w:p>
          <w:p w:rsidR="00DF07BC" w:rsidRDefault="00DF07BC" w:rsidP="00350B18">
            <w:pPr>
              <w:widowControl w:val="0"/>
              <w:adjustRightInd w:val="0"/>
              <w:rPr>
                <w:color w:val="000000"/>
              </w:rPr>
            </w:pPr>
            <w:r>
              <w:rPr>
                <w:color w:val="000000"/>
              </w:rPr>
              <w:t>05-02-2019</w:t>
            </w:r>
          </w:p>
          <w:p w:rsidR="00DF07BC" w:rsidRDefault="00DF07BC" w:rsidP="00350B18">
            <w:pPr>
              <w:widowControl w:val="0"/>
              <w:adjustRightInd w:val="0"/>
              <w:rPr>
                <w:color w:val="000000"/>
              </w:rPr>
            </w:pPr>
            <w:r>
              <w:rPr>
                <w:color w:val="000000"/>
              </w:rPr>
              <w:t>Дійсний</w:t>
            </w:r>
          </w:p>
        </w:tc>
        <w:tc>
          <w:tcPr>
            <w:tcW w:w="851" w:type="dxa"/>
            <w:tcBorders>
              <w:top w:val="single" w:sz="4" w:space="0" w:color="auto"/>
              <w:left w:val="single" w:sz="4" w:space="0" w:color="auto"/>
              <w:bottom w:val="single" w:sz="4" w:space="0" w:color="auto"/>
              <w:right w:val="single" w:sz="4" w:space="0" w:color="auto"/>
            </w:tcBorders>
          </w:tcPr>
          <w:p w:rsidR="00DF07BC" w:rsidRDefault="00DF07BC" w:rsidP="00350B18">
            <w:pPr>
              <w:widowControl w:val="0"/>
              <w:adjustRightInd w:val="0"/>
              <w:jc w:val="center"/>
              <w:rPr>
                <w:color w:val="000000"/>
              </w:rPr>
            </w:pPr>
            <w:r>
              <w:rPr>
                <w:color w:val="000000"/>
              </w:rPr>
              <w:t>20</w:t>
            </w:r>
          </w:p>
          <w:p w:rsidR="00DF07BC" w:rsidRDefault="00DF07BC" w:rsidP="00350B18">
            <w:pPr>
              <w:widowControl w:val="0"/>
              <w:adjustRightInd w:val="0"/>
              <w:jc w:val="center"/>
              <w:rPr>
                <w:color w:val="000000"/>
              </w:rPr>
            </w:pPr>
          </w:p>
        </w:tc>
        <w:tc>
          <w:tcPr>
            <w:tcW w:w="1789" w:type="dxa"/>
            <w:tcBorders>
              <w:top w:val="single" w:sz="4" w:space="0" w:color="auto"/>
              <w:left w:val="single" w:sz="4" w:space="0" w:color="auto"/>
              <w:bottom w:val="single" w:sz="4" w:space="0" w:color="auto"/>
              <w:right w:val="single" w:sz="4" w:space="0" w:color="auto"/>
            </w:tcBorders>
          </w:tcPr>
          <w:p w:rsidR="00DF07BC" w:rsidRDefault="00DF07BC" w:rsidP="00350B18">
            <w:pPr>
              <w:widowControl w:val="0"/>
              <w:adjustRightInd w:val="0"/>
              <w:rPr>
                <w:color w:val="000000"/>
              </w:rPr>
            </w:pPr>
            <w:r>
              <w:rPr>
                <w:color w:val="000000"/>
              </w:rPr>
              <w:t>О Нафта</w:t>
            </w:r>
          </w:p>
          <w:p w:rsidR="00DF07BC" w:rsidRDefault="00DF07BC" w:rsidP="00350B18">
            <w:pPr>
              <w:widowControl w:val="0"/>
              <w:adjustRightInd w:val="0"/>
              <w:spacing w:line="161" w:lineRule="atLeast"/>
              <w:rPr>
                <w:color w:val="000000"/>
              </w:rPr>
            </w:pPr>
            <w:r>
              <w:rPr>
                <w:color w:val="000000"/>
              </w:rPr>
              <w:t>О Газ природний</w:t>
            </w:r>
          </w:p>
          <w:p w:rsidR="00DF07BC" w:rsidRDefault="00DF07BC" w:rsidP="00350B18">
            <w:pPr>
              <w:widowControl w:val="0"/>
              <w:adjustRightInd w:val="0"/>
              <w:spacing w:line="161" w:lineRule="atLeast"/>
              <w:rPr>
                <w:color w:val="000000"/>
              </w:rPr>
            </w:pPr>
            <w:r>
              <w:rPr>
                <w:color w:val="000000"/>
              </w:rPr>
              <w:t>розчинений у нафті</w:t>
            </w:r>
          </w:p>
          <w:p w:rsidR="00DF07BC" w:rsidRDefault="00DF07BC" w:rsidP="00350B18">
            <w:pPr>
              <w:widowControl w:val="0"/>
              <w:tabs>
                <w:tab w:val="left" w:pos="870"/>
              </w:tabs>
              <w:adjustRightInd w:val="0"/>
              <w:rPr>
                <w:color w:val="000000"/>
              </w:rPr>
            </w:pPr>
            <w:r>
              <w:rPr>
                <w:color w:val="000000"/>
              </w:rPr>
              <w:tab/>
            </w:r>
          </w:p>
        </w:tc>
        <w:tc>
          <w:tcPr>
            <w:tcW w:w="1920" w:type="dxa"/>
            <w:gridSpan w:val="2"/>
            <w:tcBorders>
              <w:top w:val="single" w:sz="4" w:space="0" w:color="auto"/>
              <w:left w:val="single" w:sz="4" w:space="0" w:color="auto"/>
              <w:bottom w:val="single" w:sz="4" w:space="0" w:color="auto"/>
              <w:right w:val="single" w:sz="4" w:space="0" w:color="auto"/>
            </w:tcBorders>
          </w:tcPr>
          <w:p w:rsidR="00DF07BC" w:rsidRDefault="00DF07BC" w:rsidP="00350B18">
            <w:pPr>
              <w:widowControl w:val="0"/>
              <w:adjustRightInd w:val="0"/>
              <w:rPr>
                <w:b/>
                <w:color w:val="000000"/>
              </w:rPr>
            </w:pPr>
            <w:r>
              <w:rPr>
                <w:b/>
                <w:color w:val="000000"/>
              </w:rPr>
              <w:t>Родовище</w:t>
            </w:r>
          </w:p>
          <w:p w:rsidR="00DF07BC" w:rsidRDefault="00DF07BC" w:rsidP="00350B18">
            <w:pPr>
              <w:widowControl w:val="0"/>
              <w:adjustRightInd w:val="0"/>
              <w:rPr>
                <w:b/>
                <w:color w:val="000000"/>
              </w:rPr>
            </w:pPr>
            <w:r>
              <w:rPr>
                <w:b/>
                <w:color w:val="000000"/>
              </w:rPr>
              <w:t xml:space="preserve"> «Щурівське»</w:t>
            </w:r>
          </w:p>
          <w:p w:rsidR="00DF07BC" w:rsidRDefault="00DF07BC" w:rsidP="00350B18">
            <w:pPr>
              <w:widowControl w:val="0"/>
              <w:adjustRightInd w:val="0"/>
              <w:rPr>
                <w:b/>
                <w:color w:val="000000"/>
              </w:rPr>
            </w:pPr>
          </w:p>
        </w:tc>
        <w:tc>
          <w:tcPr>
            <w:tcW w:w="1680" w:type="dxa"/>
            <w:tcBorders>
              <w:top w:val="single" w:sz="4" w:space="0" w:color="auto"/>
              <w:left w:val="single" w:sz="4" w:space="0" w:color="auto"/>
              <w:bottom w:val="single" w:sz="4" w:space="0" w:color="auto"/>
              <w:right w:val="single" w:sz="4" w:space="0" w:color="auto"/>
            </w:tcBorders>
          </w:tcPr>
          <w:p w:rsidR="00DF07BC" w:rsidRDefault="00DF07BC" w:rsidP="00350B18">
            <w:pPr>
              <w:widowControl w:val="0"/>
              <w:adjustRightInd w:val="0"/>
            </w:pPr>
            <w:r>
              <w:t>Чернігівська   область</w:t>
            </w:r>
          </w:p>
          <w:p w:rsidR="00DF07BC" w:rsidRDefault="00DF07BC" w:rsidP="00350B18">
            <w:pPr>
              <w:widowControl w:val="0"/>
              <w:adjustRightInd w:val="0"/>
            </w:pPr>
          </w:p>
        </w:tc>
        <w:tc>
          <w:tcPr>
            <w:tcW w:w="2640" w:type="dxa"/>
            <w:gridSpan w:val="2"/>
            <w:tcBorders>
              <w:top w:val="single" w:sz="4" w:space="0" w:color="auto"/>
              <w:left w:val="single" w:sz="4" w:space="0" w:color="auto"/>
              <w:bottom w:val="single" w:sz="4" w:space="0" w:color="auto"/>
              <w:right w:val="single" w:sz="4" w:space="0" w:color="auto"/>
            </w:tcBorders>
          </w:tcPr>
          <w:p w:rsidR="00DF07BC" w:rsidRDefault="00DF07BC" w:rsidP="00350B18">
            <w:pPr>
              <w:widowControl w:val="0"/>
              <w:adjustRightInd w:val="0"/>
              <w:spacing w:line="161" w:lineRule="atLeast"/>
              <w:rPr>
                <w:color w:val="000000"/>
              </w:rPr>
            </w:pPr>
            <w:r>
              <w:rPr>
                <w:b/>
                <w:color w:val="000000"/>
              </w:rPr>
              <w:t>135390</w:t>
            </w:r>
            <w:r>
              <w:rPr>
                <w:color w:val="000000"/>
              </w:rPr>
              <w:t xml:space="preserve">                     ПАТ «УКРНАФТА» (Адреса:</w:t>
            </w:r>
          </w:p>
          <w:p w:rsidR="00DF07BC" w:rsidRDefault="00DF07BC" w:rsidP="00350B18">
            <w:pPr>
              <w:widowControl w:val="0"/>
              <w:adjustRightInd w:val="0"/>
              <w:spacing w:line="161" w:lineRule="atLeast"/>
              <w:rPr>
                <w:color w:val="000000"/>
              </w:rPr>
            </w:pPr>
            <w:r>
              <w:rPr>
                <w:color w:val="000000"/>
              </w:rPr>
              <w:t>М.КИЇВ, ШЕВЧЕНКІВСЬКИЙ Р-Н, ПРОВ.</w:t>
            </w:r>
          </w:p>
          <w:p w:rsidR="00DF07BC" w:rsidRDefault="00DF07BC" w:rsidP="00350B18">
            <w:pPr>
              <w:widowControl w:val="0"/>
              <w:adjustRightInd w:val="0"/>
              <w:spacing w:line="161" w:lineRule="atLeast"/>
              <w:jc w:val="center"/>
              <w:rPr>
                <w:b/>
                <w:color w:val="000000"/>
              </w:rPr>
            </w:pPr>
            <w:r>
              <w:rPr>
                <w:color w:val="000000"/>
              </w:rPr>
              <w:t>НЕСТОРІВСЬКИЙ, БУД.3-5</w:t>
            </w:r>
            <w:r>
              <w:rPr>
                <w:b/>
                <w:color w:val="000000"/>
              </w:rPr>
              <w:t>)</w:t>
            </w:r>
          </w:p>
        </w:tc>
      </w:tr>
      <w:tr w:rsidR="00DF07BC" w:rsidTr="00350B18">
        <w:tc>
          <w:tcPr>
            <w:tcW w:w="661" w:type="dxa"/>
            <w:tcBorders>
              <w:top w:val="single" w:sz="4" w:space="0" w:color="auto"/>
              <w:left w:val="single" w:sz="4" w:space="0" w:color="auto"/>
              <w:bottom w:val="single" w:sz="4" w:space="0" w:color="auto"/>
              <w:right w:val="single" w:sz="4" w:space="0" w:color="auto"/>
            </w:tcBorders>
          </w:tcPr>
          <w:p w:rsidR="00DF07BC" w:rsidRDefault="00DF07BC" w:rsidP="00350B18">
            <w:pPr>
              <w:tabs>
                <w:tab w:val="center" w:pos="222"/>
              </w:tabs>
            </w:pPr>
            <w:r>
              <w:t>24.</w:t>
            </w:r>
          </w:p>
        </w:tc>
        <w:tc>
          <w:tcPr>
            <w:tcW w:w="2110" w:type="dxa"/>
            <w:tcBorders>
              <w:top w:val="single" w:sz="4" w:space="0" w:color="auto"/>
              <w:left w:val="single" w:sz="4" w:space="0" w:color="auto"/>
              <w:bottom w:val="single" w:sz="4" w:space="0" w:color="auto"/>
              <w:right w:val="single" w:sz="4" w:space="0" w:color="auto"/>
            </w:tcBorders>
          </w:tcPr>
          <w:p w:rsidR="00DF07BC" w:rsidRDefault="00DF07BC" w:rsidP="00350B18">
            <w:pPr>
              <w:widowControl w:val="0"/>
              <w:adjustRightInd w:val="0"/>
              <w:jc w:val="center"/>
              <w:rPr>
                <w:b/>
                <w:color w:val="000000"/>
              </w:rPr>
            </w:pPr>
            <w:r>
              <w:rPr>
                <w:b/>
                <w:color w:val="000000"/>
              </w:rPr>
              <w:t>№ 1784</w:t>
            </w:r>
          </w:p>
        </w:tc>
        <w:tc>
          <w:tcPr>
            <w:tcW w:w="2400" w:type="dxa"/>
            <w:tcBorders>
              <w:top w:val="single" w:sz="4" w:space="0" w:color="auto"/>
              <w:left w:val="single" w:sz="4" w:space="0" w:color="auto"/>
              <w:bottom w:val="single" w:sz="4" w:space="0" w:color="auto"/>
              <w:right w:val="single" w:sz="4" w:space="0" w:color="auto"/>
            </w:tcBorders>
          </w:tcPr>
          <w:p w:rsidR="00DF07BC" w:rsidRDefault="00DF07BC" w:rsidP="00350B18">
            <w:pPr>
              <w:widowControl w:val="0"/>
              <w:adjustRightInd w:val="0"/>
              <w:rPr>
                <w:color w:val="000000"/>
              </w:rPr>
            </w:pPr>
            <w:r>
              <w:rPr>
                <w:color w:val="000000"/>
              </w:rPr>
              <w:t>27-05-1999</w:t>
            </w:r>
          </w:p>
          <w:p w:rsidR="00DF07BC" w:rsidRDefault="00DF07BC" w:rsidP="00350B18">
            <w:pPr>
              <w:widowControl w:val="0"/>
              <w:adjustRightInd w:val="0"/>
              <w:rPr>
                <w:color w:val="000000"/>
              </w:rPr>
            </w:pPr>
            <w:r>
              <w:rPr>
                <w:color w:val="000000"/>
              </w:rPr>
              <w:t>27-05-2014</w:t>
            </w:r>
          </w:p>
          <w:p w:rsidR="00DF07BC" w:rsidRDefault="00DF07BC" w:rsidP="00350B18">
            <w:pPr>
              <w:widowControl w:val="0"/>
              <w:adjustRightInd w:val="0"/>
              <w:rPr>
                <w:color w:val="000000"/>
              </w:rPr>
            </w:pPr>
            <w:r>
              <w:rPr>
                <w:color w:val="000000"/>
              </w:rPr>
              <w:t>Дійсний</w:t>
            </w:r>
          </w:p>
        </w:tc>
        <w:tc>
          <w:tcPr>
            <w:tcW w:w="851" w:type="dxa"/>
            <w:tcBorders>
              <w:top w:val="single" w:sz="4" w:space="0" w:color="auto"/>
              <w:left w:val="single" w:sz="4" w:space="0" w:color="auto"/>
              <w:bottom w:val="single" w:sz="4" w:space="0" w:color="auto"/>
              <w:right w:val="single" w:sz="4" w:space="0" w:color="auto"/>
            </w:tcBorders>
          </w:tcPr>
          <w:p w:rsidR="00DF07BC" w:rsidRDefault="00DF07BC" w:rsidP="00350B18">
            <w:pPr>
              <w:widowControl w:val="0"/>
              <w:adjustRightInd w:val="0"/>
              <w:jc w:val="center"/>
              <w:rPr>
                <w:color w:val="000000"/>
              </w:rPr>
            </w:pPr>
            <w:r>
              <w:rPr>
                <w:color w:val="000000"/>
              </w:rPr>
              <w:t>15</w:t>
            </w:r>
          </w:p>
          <w:p w:rsidR="00DF07BC" w:rsidRDefault="00DF07BC" w:rsidP="00350B18">
            <w:pPr>
              <w:widowControl w:val="0"/>
              <w:adjustRightInd w:val="0"/>
              <w:jc w:val="center"/>
              <w:rPr>
                <w:color w:val="000000"/>
              </w:rPr>
            </w:pPr>
          </w:p>
        </w:tc>
        <w:tc>
          <w:tcPr>
            <w:tcW w:w="1789" w:type="dxa"/>
            <w:tcBorders>
              <w:top w:val="single" w:sz="4" w:space="0" w:color="auto"/>
              <w:left w:val="single" w:sz="4" w:space="0" w:color="auto"/>
              <w:bottom w:val="single" w:sz="4" w:space="0" w:color="auto"/>
              <w:right w:val="single" w:sz="4" w:space="0" w:color="auto"/>
            </w:tcBorders>
          </w:tcPr>
          <w:p w:rsidR="00DF07BC" w:rsidRDefault="00DF07BC" w:rsidP="00350B18">
            <w:pPr>
              <w:widowControl w:val="0"/>
              <w:adjustRightInd w:val="0"/>
              <w:rPr>
                <w:color w:val="000000"/>
              </w:rPr>
            </w:pPr>
            <w:r>
              <w:rPr>
                <w:color w:val="000000"/>
              </w:rPr>
              <w:t>О Води прісні</w:t>
            </w:r>
          </w:p>
          <w:p w:rsidR="00DF07BC" w:rsidRDefault="00DF07BC" w:rsidP="00350B18">
            <w:pPr>
              <w:widowControl w:val="0"/>
              <w:tabs>
                <w:tab w:val="left" w:pos="680"/>
              </w:tabs>
              <w:adjustRightInd w:val="0"/>
              <w:rPr>
                <w:color w:val="000000"/>
              </w:rPr>
            </w:pPr>
            <w:r>
              <w:rPr>
                <w:color w:val="000000"/>
              </w:rPr>
              <w:tab/>
            </w:r>
          </w:p>
        </w:tc>
        <w:tc>
          <w:tcPr>
            <w:tcW w:w="1920" w:type="dxa"/>
            <w:gridSpan w:val="2"/>
            <w:tcBorders>
              <w:top w:val="single" w:sz="4" w:space="0" w:color="auto"/>
              <w:left w:val="single" w:sz="4" w:space="0" w:color="auto"/>
              <w:bottom w:val="single" w:sz="4" w:space="0" w:color="auto"/>
              <w:right w:val="single" w:sz="4" w:space="0" w:color="auto"/>
            </w:tcBorders>
          </w:tcPr>
          <w:p w:rsidR="00DF07BC" w:rsidRDefault="00DF07BC" w:rsidP="00350B18">
            <w:pPr>
              <w:widowControl w:val="0"/>
              <w:adjustRightInd w:val="0"/>
              <w:rPr>
                <w:b/>
                <w:color w:val="000000"/>
              </w:rPr>
            </w:pPr>
            <w:r>
              <w:rPr>
                <w:b/>
                <w:color w:val="000000"/>
              </w:rPr>
              <w:t>Родовище</w:t>
            </w:r>
          </w:p>
          <w:p w:rsidR="00DF07BC" w:rsidRDefault="00DF07BC" w:rsidP="00350B18">
            <w:pPr>
              <w:widowControl w:val="0"/>
              <w:adjustRightInd w:val="0"/>
              <w:ind w:left="-108" w:firstLine="108"/>
              <w:rPr>
                <w:b/>
                <w:color w:val="000000"/>
              </w:rPr>
            </w:pPr>
            <w:r>
              <w:rPr>
                <w:b/>
                <w:color w:val="000000"/>
              </w:rPr>
              <w:t xml:space="preserve"> «Чернігівське»</w:t>
            </w:r>
          </w:p>
          <w:p w:rsidR="00DF07BC" w:rsidRDefault="00DF07BC" w:rsidP="00350B18">
            <w:pPr>
              <w:widowControl w:val="0"/>
              <w:adjustRightInd w:val="0"/>
              <w:spacing w:line="161" w:lineRule="atLeast"/>
              <w:rPr>
                <w:b/>
                <w:color w:val="000000"/>
              </w:rPr>
            </w:pPr>
            <w:r>
              <w:rPr>
                <w:b/>
                <w:color w:val="000000"/>
              </w:rPr>
              <w:t>Ділянка - Ялівщинська</w:t>
            </w:r>
          </w:p>
          <w:p w:rsidR="00DF07BC" w:rsidRDefault="00DF07BC" w:rsidP="00350B18">
            <w:pPr>
              <w:widowControl w:val="0"/>
              <w:adjustRightInd w:val="0"/>
              <w:spacing w:line="161" w:lineRule="atLeast"/>
              <w:rPr>
                <w:color w:val="000000"/>
              </w:rPr>
            </w:pPr>
            <w:r>
              <w:rPr>
                <w:color w:val="000000"/>
              </w:rPr>
              <w:t>(Свердловини - №2а, №8, №26,</w:t>
            </w:r>
          </w:p>
          <w:p w:rsidR="00DF07BC" w:rsidRDefault="00DF07BC" w:rsidP="00350B18">
            <w:pPr>
              <w:widowControl w:val="0"/>
              <w:adjustRightInd w:val="0"/>
              <w:spacing w:line="161" w:lineRule="atLeast"/>
              <w:rPr>
                <w:color w:val="000000"/>
              </w:rPr>
            </w:pPr>
            <w:r>
              <w:rPr>
                <w:color w:val="000000"/>
              </w:rPr>
              <w:t>№28а).</w:t>
            </w:r>
          </w:p>
          <w:p w:rsidR="00DF07BC" w:rsidRDefault="00DF07BC" w:rsidP="00350B18">
            <w:pPr>
              <w:widowControl w:val="0"/>
              <w:adjustRightInd w:val="0"/>
              <w:spacing w:line="161" w:lineRule="atLeast"/>
              <w:rPr>
                <w:b/>
                <w:color w:val="000000"/>
              </w:rPr>
            </w:pPr>
            <w:r>
              <w:rPr>
                <w:color w:val="000000"/>
              </w:rPr>
              <w:t xml:space="preserve"> </w:t>
            </w:r>
            <w:r>
              <w:rPr>
                <w:b/>
                <w:color w:val="000000"/>
              </w:rPr>
              <w:t>Ділянка -</w:t>
            </w:r>
          </w:p>
          <w:p w:rsidR="00DF07BC" w:rsidRDefault="00DF07BC" w:rsidP="00350B18">
            <w:pPr>
              <w:widowControl w:val="0"/>
              <w:adjustRightInd w:val="0"/>
              <w:spacing w:line="161" w:lineRule="atLeast"/>
              <w:rPr>
                <w:color w:val="000000"/>
              </w:rPr>
            </w:pPr>
            <w:r>
              <w:rPr>
                <w:b/>
                <w:color w:val="000000"/>
              </w:rPr>
              <w:t>Подусівська</w:t>
            </w:r>
            <w:r>
              <w:rPr>
                <w:color w:val="000000"/>
              </w:rPr>
              <w:t xml:space="preserve"> (Свердловини -</w:t>
            </w:r>
          </w:p>
          <w:p w:rsidR="00DF07BC" w:rsidRDefault="00DF07BC" w:rsidP="00350B18">
            <w:pPr>
              <w:widowControl w:val="0"/>
              <w:adjustRightInd w:val="0"/>
              <w:spacing w:line="161" w:lineRule="atLeast"/>
              <w:jc w:val="both"/>
              <w:rPr>
                <w:color w:val="000000"/>
              </w:rPr>
            </w:pPr>
            <w:r>
              <w:rPr>
                <w:color w:val="000000"/>
              </w:rPr>
              <w:t>№45, 42,№55,</w:t>
            </w:r>
          </w:p>
          <w:p w:rsidR="00DF07BC" w:rsidRDefault="00DF07BC" w:rsidP="00350B18">
            <w:pPr>
              <w:widowControl w:val="0"/>
              <w:adjustRightInd w:val="0"/>
              <w:spacing w:line="161" w:lineRule="atLeast"/>
              <w:ind w:right="-108"/>
              <w:jc w:val="both"/>
              <w:rPr>
                <w:color w:val="000000"/>
              </w:rPr>
            </w:pPr>
            <w:r>
              <w:rPr>
                <w:color w:val="000000"/>
              </w:rPr>
              <w:t>№44,№61,№60).</w:t>
            </w:r>
          </w:p>
          <w:p w:rsidR="00DF07BC" w:rsidRDefault="00DF07BC" w:rsidP="00350B18">
            <w:pPr>
              <w:widowControl w:val="0"/>
              <w:adjustRightInd w:val="0"/>
              <w:spacing w:line="161" w:lineRule="atLeast"/>
              <w:rPr>
                <w:b/>
                <w:color w:val="000000"/>
              </w:rPr>
            </w:pPr>
            <w:r>
              <w:rPr>
                <w:color w:val="000000"/>
              </w:rPr>
              <w:t xml:space="preserve"> </w:t>
            </w:r>
            <w:r>
              <w:rPr>
                <w:b/>
                <w:color w:val="000000"/>
              </w:rPr>
              <w:t>Ділянка -</w:t>
            </w:r>
          </w:p>
          <w:p w:rsidR="00DF07BC" w:rsidRDefault="00DF07BC" w:rsidP="00350B18">
            <w:pPr>
              <w:widowControl w:val="0"/>
              <w:adjustRightInd w:val="0"/>
              <w:spacing w:line="161" w:lineRule="atLeast"/>
              <w:rPr>
                <w:color w:val="000000"/>
              </w:rPr>
            </w:pPr>
            <w:r>
              <w:rPr>
                <w:b/>
                <w:color w:val="000000"/>
              </w:rPr>
              <w:t>Бобровицька</w:t>
            </w:r>
            <w:r>
              <w:rPr>
                <w:color w:val="000000"/>
              </w:rPr>
              <w:t xml:space="preserve"> (Свердловини -</w:t>
            </w:r>
          </w:p>
          <w:p w:rsidR="00DF07BC" w:rsidRDefault="00DF07BC" w:rsidP="00350B18">
            <w:pPr>
              <w:widowControl w:val="0"/>
              <w:adjustRightInd w:val="0"/>
              <w:spacing w:line="161" w:lineRule="atLeast"/>
              <w:ind w:right="-108"/>
              <w:jc w:val="both"/>
              <w:rPr>
                <w:color w:val="000000"/>
              </w:rPr>
            </w:pPr>
            <w:r>
              <w:rPr>
                <w:color w:val="000000"/>
              </w:rPr>
              <w:t xml:space="preserve">№58,№64,№71,№78). </w:t>
            </w:r>
          </w:p>
          <w:p w:rsidR="00DF07BC" w:rsidRDefault="00DF07BC" w:rsidP="00350B18">
            <w:pPr>
              <w:widowControl w:val="0"/>
              <w:adjustRightInd w:val="0"/>
              <w:spacing w:line="161" w:lineRule="atLeast"/>
              <w:rPr>
                <w:b/>
                <w:color w:val="000000"/>
              </w:rPr>
            </w:pPr>
            <w:r>
              <w:rPr>
                <w:b/>
                <w:color w:val="000000"/>
              </w:rPr>
              <w:t>Ділянка -</w:t>
            </w:r>
          </w:p>
          <w:p w:rsidR="00DF07BC" w:rsidRDefault="00DF07BC" w:rsidP="00350B18">
            <w:pPr>
              <w:widowControl w:val="0"/>
              <w:adjustRightInd w:val="0"/>
              <w:spacing w:line="161" w:lineRule="atLeast"/>
              <w:rPr>
                <w:color w:val="000000"/>
              </w:rPr>
            </w:pPr>
            <w:r>
              <w:rPr>
                <w:b/>
                <w:color w:val="000000"/>
              </w:rPr>
              <w:t>Полуботкинська</w:t>
            </w:r>
            <w:r>
              <w:rPr>
                <w:color w:val="000000"/>
              </w:rPr>
              <w:t xml:space="preserve"> </w:t>
            </w:r>
          </w:p>
          <w:p w:rsidR="00DF07BC" w:rsidRDefault="00DF07BC" w:rsidP="00350B18">
            <w:pPr>
              <w:widowControl w:val="0"/>
              <w:adjustRightInd w:val="0"/>
              <w:spacing w:line="161" w:lineRule="atLeast"/>
              <w:rPr>
                <w:color w:val="000000"/>
              </w:rPr>
            </w:pPr>
            <w:r>
              <w:rPr>
                <w:color w:val="000000"/>
              </w:rPr>
              <w:t xml:space="preserve">(Свердловини -№1,  </w:t>
            </w:r>
            <w:r>
              <w:rPr>
                <w:color w:val="000000"/>
              </w:rPr>
              <w:lastRenderedPageBreak/>
              <w:t xml:space="preserve">№21, №23, №25). </w:t>
            </w:r>
          </w:p>
          <w:p w:rsidR="00DF07BC" w:rsidRDefault="00DF07BC" w:rsidP="00350B18">
            <w:pPr>
              <w:widowControl w:val="0"/>
              <w:adjustRightInd w:val="0"/>
              <w:spacing w:line="161" w:lineRule="atLeast"/>
              <w:rPr>
                <w:b/>
                <w:color w:val="000000"/>
              </w:rPr>
            </w:pPr>
            <w:r>
              <w:rPr>
                <w:b/>
                <w:color w:val="000000"/>
              </w:rPr>
              <w:t>Ділянка -</w:t>
            </w:r>
          </w:p>
          <w:p w:rsidR="00DF07BC" w:rsidRDefault="00DF07BC" w:rsidP="00350B18">
            <w:pPr>
              <w:widowControl w:val="0"/>
              <w:adjustRightInd w:val="0"/>
              <w:spacing w:line="161" w:lineRule="atLeast"/>
              <w:rPr>
                <w:color w:val="000000"/>
              </w:rPr>
            </w:pPr>
            <w:r>
              <w:rPr>
                <w:b/>
                <w:color w:val="000000"/>
              </w:rPr>
              <w:t>Чернігівська - 1</w:t>
            </w:r>
            <w:r>
              <w:rPr>
                <w:color w:val="000000"/>
              </w:rPr>
              <w:t xml:space="preserve"> (Міська)</w:t>
            </w:r>
          </w:p>
          <w:p w:rsidR="00DF07BC" w:rsidRDefault="00DF07BC" w:rsidP="00350B18">
            <w:pPr>
              <w:widowControl w:val="0"/>
              <w:adjustRightInd w:val="0"/>
              <w:spacing w:line="161" w:lineRule="atLeast"/>
              <w:rPr>
                <w:color w:val="000000"/>
              </w:rPr>
            </w:pPr>
            <w:r>
              <w:rPr>
                <w:color w:val="000000"/>
              </w:rPr>
              <w:t>(Свердловина - Сел. Зарічне,</w:t>
            </w:r>
          </w:p>
          <w:p w:rsidR="00DF07BC" w:rsidRDefault="00DF07BC" w:rsidP="00350B18">
            <w:pPr>
              <w:widowControl w:val="0"/>
              <w:adjustRightInd w:val="0"/>
              <w:spacing w:line="161" w:lineRule="atLeast"/>
              <w:rPr>
                <w:color w:val="000000"/>
              </w:rPr>
            </w:pPr>
            <w:r>
              <w:rPr>
                <w:color w:val="000000"/>
              </w:rPr>
              <w:t xml:space="preserve">Свердловина – </w:t>
            </w:r>
          </w:p>
          <w:p w:rsidR="00DF07BC" w:rsidRDefault="00DF07BC" w:rsidP="00350B18">
            <w:pPr>
              <w:widowControl w:val="0"/>
              <w:adjustRightInd w:val="0"/>
              <w:spacing w:line="161" w:lineRule="atLeast"/>
              <w:rPr>
                <w:color w:val="000000"/>
              </w:rPr>
            </w:pPr>
            <w:r>
              <w:rPr>
                <w:color w:val="000000"/>
              </w:rPr>
              <w:t>Сел. Астра,</w:t>
            </w:r>
          </w:p>
          <w:p w:rsidR="00DF07BC" w:rsidRDefault="00DF07BC" w:rsidP="00350B18">
            <w:pPr>
              <w:widowControl w:val="0"/>
              <w:adjustRightInd w:val="0"/>
              <w:spacing w:line="161" w:lineRule="atLeast"/>
              <w:rPr>
                <w:color w:val="000000"/>
              </w:rPr>
            </w:pPr>
            <w:r>
              <w:rPr>
                <w:color w:val="000000"/>
              </w:rPr>
              <w:t>Свердловина – ТЕЦ,</w:t>
            </w:r>
          </w:p>
          <w:p w:rsidR="00DF07BC" w:rsidRDefault="00DF07BC" w:rsidP="00350B18">
            <w:pPr>
              <w:widowControl w:val="0"/>
              <w:adjustRightInd w:val="0"/>
              <w:spacing w:line="161" w:lineRule="atLeast"/>
              <w:rPr>
                <w:color w:val="000000"/>
              </w:rPr>
            </w:pPr>
            <w:r>
              <w:rPr>
                <w:color w:val="000000"/>
              </w:rPr>
              <w:t>Свердловина - Вул. Боровського,</w:t>
            </w:r>
          </w:p>
          <w:p w:rsidR="00DF07BC" w:rsidRDefault="00DF07BC" w:rsidP="00350B18">
            <w:pPr>
              <w:widowControl w:val="0"/>
              <w:adjustRightInd w:val="0"/>
              <w:rPr>
                <w:b/>
                <w:color w:val="000000"/>
              </w:rPr>
            </w:pPr>
            <w:r>
              <w:rPr>
                <w:color w:val="000000"/>
              </w:rPr>
              <w:t>Свердловина - Пош).</w:t>
            </w:r>
          </w:p>
        </w:tc>
        <w:tc>
          <w:tcPr>
            <w:tcW w:w="1680" w:type="dxa"/>
            <w:tcBorders>
              <w:top w:val="single" w:sz="4" w:space="0" w:color="auto"/>
              <w:left w:val="single" w:sz="4" w:space="0" w:color="auto"/>
              <w:bottom w:val="single" w:sz="4" w:space="0" w:color="auto"/>
              <w:right w:val="single" w:sz="4" w:space="0" w:color="auto"/>
            </w:tcBorders>
          </w:tcPr>
          <w:p w:rsidR="00DF07BC" w:rsidRDefault="00DF07BC" w:rsidP="00350B18">
            <w:pPr>
              <w:widowControl w:val="0"/>
              <w:adjustRightInd w:val="0"/>
            </w:pPr>
            <w:r>
              <w:lastRenderedPageBreak/>
              <w:t>Чернігівська   область</w:t>
            </w:r>
          </w:p>
          <w:p w:rsidR="00DF07BC" w:rsidRDefault="00DF07BC" w:rsidP="00350B18">
            <w:pPr>
              <w:widowControl w:val="0"/>
              <w:adjustRightInd w:val="0"/>
            </w:pPr>
            <w:r>
              <w:t>м. Чернігів</w:t>
            </w:r>
          </w:p>
        </w:tc>
        <w:tc>
          <w:tcPr>
            <w:tcW w:w="2640" w:type="dxa"/>
            <w:gridSpan w:val="2"/>
            <w:tcBorders>
              <w:top w:val="single" w:sz="4" w:space="0" w:color="auto"/>
              <w:left w:val="single" w:sz="4" w:space="0" w:color="auto"/>
              <w:bottom w:val="single" w:sz="4" w:space="0" w:color="auto"/>
              <w:right w:val="single" w:sz="4" w:space="0" w:color="auto"/>
            </w:tcBorders>
          </w:tcPr>
          <w:p w:rsidR="00DF07BC" w:rsidRDefault="00DF07BC" w:rsidP="00350B18">
            <w:pPr>
              <w:widowControl w:val="0"/>
              <w:adjustRightInd w:val="0"/>
              <w:spacing w:line="161" w:lineRule="atLeast"/>
              <w:rPr>
                <w:b/>
                <w:color w:val="000000"/>
              </w:rPr>
            </w:pPr>
            <w:r>
              <w:rPr>
                <w:b/>
                <w:color w:val="000000"/>
              </w:rPr>
              <w:t>3358222</w:t>
            </w:r>
          </w:p>
          <w:p w:rsidR="00DF07BC" w:rsidRDefault="00DF07BC" w:rsidP="00350B18">
            <w:pPr>
              <w:widowControl w:val="0"/>
              <w:adjustRightInd w:val="0"/>
              <w:spacing w:line="161" w:lineRule="atLeast"/>
              <w:rPr>
                <w:color w:val="000000"/>
              </w:rPr>
            </w:pPr>
            <w:r>
              <w:rPr>
                <w:color w:val="000000"/>
              </w:rPr>
              <w:t>КП</w:t>
            </w:r>
          </w:p>
          <w:p w:rsidR="00DF07BC" w:rsidRDefault="00DF07BC" w:rsidP="00350B18">
            <w:pPr>
              <w:widowControl w:val="0"/>
              <w:adjustRightInd w:val="0"/>
              <w:spacing w:line="161" w:lineRule="atLeast"/>
              <w:rPr>
                <w:color w:val="000000"/>
              </w:rPr>
            </w:pPr>
            <w:r>
              <w:rPr>
                <w:color w:val="000000"/>
              </w:rPr>
              <w:t>«ЧЕРНІГІВ –ВОДОКАНАЛ» ЧЕРНІГІВСЬКОЇ</w:t>
            </w:r>
          </w:p>
          <w:p w:rsidR="00DF07BC" w:rsidRDefault="00DF07BC" w:rsidP="00350B18">
            <w:pPr>
              <w:widowControl w:val="0"/>
              <w:adjustRightInd w:val="0"/>
              <w:spacing w:line="161" w:lineRule="atLeast"/>
              <w:rPr>
                <w:color w:val="000000"/>
              </w:rPr>
            </w:pPr>
            <w:r>
              <w:rPr>
                <w:color w:val="000000"/>
              </w:rPr>
              <w:t>МІСЬКОЇ РАДИ (Адреса: М.ЧЕРНІГІВ,</w:t>
            </w:r>
          </w:p>
          <w:p w:rsidR="00DF07BC" w:rsidRDefault="00DF07BC" w:rsidP="00350B18">
            <w:pPr>
              <w:widowControl w:val="0"/>
              <w:adjustRightInd w:val="0"/>
              <w:spacing w:line="161" w:lineRule="atLeast"/>
              <w:rPr>
                <w:color w:val="000000"/>
              </w:rPr>
            </w:pPr>
            <w:r>
              <w:rPr>
                <w:color w:val="000000"/>
              </w:rPr>
              <w:t>НОВОЗАВОДСЬКИЙ Р-Н,  ВУЛ. ЖАБИНСЬКОГО, 15)</w:t>
            </w:r>
          </w:p>
          <w:p w:rsidR="00DF07BC" w:rsidRDefault="00DF07BC" w:rsidP="00350B18">
            <w:pPr>
              <w:widowControl w:val="0"/>
              <w:adjustRightInd w:val="0"/>
              <w:spacing w:line="161" w:lineRule="atLeast"/>
              <w:jc w:val="center"/>
              <w:rPr>
                <w:b/>
                <w:color w:val="000000"/>
              </w:rPr>
            </w:pPr>
          </w:p>
        </w:tc>
      </w:tr>
      <w:tr w:rsidR="00DF07BC" w:rsidTr="00350B18">
        <w:tc>
          <w:tcPr>
            <w:tcW w:w="661" w:type="dxa"/>
            <w:tcBorders>
              <w:top w:val="single" w:sz="4" w:space="0" w:color="auto"/>
              <w:left w:val="single" w:sz="4" w:space="0" w:color="auto"/>
              <w:bottom w:val="single" w:sz="4" w:space="0" w:color="auto"/>
              <w:right w:val="single" w:sz="4" w:space="0" w:color="auto"/>
            </w:tcBorders>
          </w:tcPr>
          <w:p w:rsidR="00DF07BC" w:rsidRDefault="00DF07BC" w:rsidP="00350B18">
            <w:pPr>
              <w:jc w:val="center"/>
            </w:pPr>
            <w:r>
              <w:lastRenderedPageBreak/>
              <w:t>25.</w:t>
            </w:r>
          </w:p>
        </w:tc>
        <w:tc>
          <w:tcPr>
            <w:tcW w:w="2110" w:type="dxa"/>
            <w:tcBorders>
              <w:top w:val="single" w:sz="4" w:space="0" w:color="auto"/>
              <w:left w:val="single" w:sz="4" w:space="0" w:color="auto"/>
              <w:bottom w:val="single" w:sz="4" w:space="0" w:color="auto"/>
              <w:right w:val="single" w:sz="4" w:space="0" w:color="auto"/>
            </w:tcBorders>
          </w:tcPr>
          <w:p w:rsidR="00DF07BC" w:rsidRDefault="00DF07BC" w:rsidP="00350B18">
            <w:pPr>
              <w:widowControl w:val="0"/>
              <w:adjustRightInd w:val="0"/>
              <w:jc w:val="center"/>
              <w:rPr>
                <w:b/>
                <w:color w:val="000000"/>
              </w:rPr>
            </w:pPr>
            <w:r>
              <w:rPr>
                <w:b/>
                <w:color w:val="000000"/>
              </w:rPr>
              <w:t>№ 1858</w:t>
            </w:r>
          </w:p>
        </w:tc>
        <w:tc>
          <w:tcPr>
            <w:tcW w:w="2400" w:type="dxa"/>
            <w:tcBorders>
              <w:top w:val="single" w:sz="4" w:space="0" w:color="auto"/>
              <w:left w:val="single" w:sz="4" w:space="0" w:color="auto"/>
              <w:bottom w:val="single" w:sz="4" w:space="0" w:color="auto"/>
              <w:right w:val="single" w:sz="4" w:space="0" w:color="auto"/>
            </w:tcBorders>
          </w:tcPr>
          <w:p w:rsidR="00DF07BC" w:rsidRDefault="00DF07BC" w:rsidP="00350B18">
            <w:pPr>
              <w:widowControl w:val="0"/>
              <w:adjustRightInd w:val="0"/>
              <w:rPr>
                <w:color w:val="000000"/>
              </w:rPr>
            </w:pPr>
            <w:r>
              <w:rPr>
                <w:color w:val="000000"/>
              </w:rPr>
              <w:t>26-04-1999</w:t>
            </w:r>
          </w:p>
          <w:p w:rsidR="00DF07BC" w:rsidRDefault="00DF07BC" w:rsidP="00350B18">
            <w:pPr>
              <w:widowControl w:val="0"/>
              <w:adjustRightInd w:val="0"/>
              <w:rPr>
                <w:color w:val="000000"/>
              </w:rPr>
            </w:pPr>
            <w:r>
              <w:rPr>
                <w:color w:val="000000"/>
              </w:rPr>
              <w:t>26-04-2019</w:t>
            </w:r>
          </w:p>
          <w:p w:rsidR="00DF07BC" w:rsidRDefault="00DF07BC" w:rsidP="00350B18">
            <w:pPr>
              <w:widowControl w:val="0"/>
              <w:adjustRightInd w:val="0"/>
              <w:rPr>
                <w:color w:val="000000"/>
              </w:rPr>
            </w:pPr>
            <w:r>
              <w:rPr>
                <w:color w:val="000000"/>
              </w:rPr>
              <w:t>Дійсний</w:t>
            </w:r>
          </w:p>
        </w:tc>
        <w:tc>
          <w:tcPr>
            <w:tcW w:w="851" w:type="dxa"/>
            <w:tcBorders>
              <w:top w:val="single" w:sz="4" w:space="0" w:color="auto"/>
              <w:left w:val="single" w:sz="4" w:space="0" w:color="auto"/>
              <w:bottom w:val="single" w:sz="4" w:space="0" w:color="auto"/>
              <w:right w:val="single" w:sz="4" w:space="0" w:color="auto"/>
            </w:tcBorders>
          </w:tcPr>
          <w:p w:rsidR="00DF07BC" w:rsidRDefault="00DF07BC" w:rsidP="00350B18">
            <w:pPr>
              <w:widowControl w:val="0"/>
              <w:adjustRightInd w:val="0"/>
              <w:jc w:val="center"/>
              <w:rPr>
                <w:color w:val="000000"/>
              </w:rPr>
            </w:pPr>
            <w:r>
              <w:rPr>
                <w:color w:val="000000"/>
              </w:rPr>
              <w:t>20</w:t>
            </w:r>
          </w:p>
          <w:p w:rsidR="00DF07BC" w:rsidRDefault="00DF07BC" w:rsidP="00350B18">
            <w:pPr>
              <w:widowControl w:val="0"/>
              <w:adjustRightInd w:val="0"/>
              <w:jc w:val="center"/>
              <w:rPr>
                <w:color w:val="000000"/>
              </w:rPr>
            </w:pPr>
          </w:p>
        </w:tc>
        <w:tc>
          <w:tcPr>
            <w:tcW w:w="1789" w:type="dxa"/>
            <w:tcBorders>
              <w:top w:val="single" w:sz="4" w:space="0" w:color="auto"/>
              <w:left w:val="single" w:sz="4" w:space="0" w:color="auto"/>
              <w:bottom w:val="single" w:sz="4" w:space="0" w:color="auto"/>
              <w:right w:val="single" w:sz="4" w:space="0" w:color="auto"/>
            </w:tcBorders>
          </w:tcPr>
          <w:p w:rsidR="00DF07BC" w:rsidRDefault="00DF07BC" w:rsidP="00350B18">
            <w:pPr>
              <w:widowControl w:val="0"/>
              <w:adjustRightInd w:val="0"/>
              <w:rPr>
                <w:color w:val="000000"/>
              </w:rPr>
            </w:pPr>
            <w:r>
              <w:rPr>
                <w:color w:val="000000"/>
              </w:rPr>
              <w:t>О Нафта</w:t>
            </w:r>
          </w:p>
          <w:p w:rsidR="00DF07BC" w:rsidRDefault="00DF07BC" w:rsidP="00350B18">
            <w:pPr>
              <w:widowControl w:val="0"/>
              <w:adjustRightInd w:val="0"/>
              <w:rPr>
                <w:color w:val="000000"/>
              </w:rPr>
            </w:pPr>
            <w:r>
              <w:rPr>
                <w:color w:val="000000"/>
              </w:rPr>
              <w:t>О Газ природний</w:t>
            </w:r>
          </w:p>
          <w:p w:rsidR="00DF07BC" w:rsidRDefault="00DF07BC" w:rsidP="00350B18">
            <w:pPr>
              <w:widowControl w:val="0"/>
              <w:adjustRightInd w:val="0"/>
              <w:rPr>
                <w:color w:val="000000"/>
              </w:rPr>
            </w:pPr>
            <w:r>
              <w:rPr>
                <w:color w:val="000000"/>
              </w:rPr>
              <w:t>розчинений у нафті</w:t>
            </w:r>
          </w:p>
          <w:p w:rsidR="00DF07BC" w:rsidRDefault="00DF07BC" w:rsidP="00350B18">
            <w:pPr>
              <w:widowControl w:val="0"/>
              <w:tabs>
                <w:tab w:val="left" w:pos="720"/>
                <w:tab w:val="left" w:pos="1090"/>
              </w:tabs>
              <w:adjustRightInd w:val="0"/>
              <w:rPr>
                <w:color w:val="000000"/>
              </w:rPr>
            </w:pPr>
            <w:r>
              <w:rPr>
                <w:color w:val="000000"/>
              </w:rPr>
              <w:tab/>
            </w:r>
            <w:r>
              <w:rPr>
                <w:color w:val="000000"/>
              </w:rPr>
              <w:tab/>
            </w:r>
          </w:p>
        </w:tc>
        <w:tc>
          <w:tcPr>
            <w:tcW w:w="1920" w:type="dxa"/>
            <w:gridSpan w:val="2"/>
            <w:tcBorders>
              <w:top w:val="single" w:sz="4" w:space="0" w:color="auto"/>
              <w:left w:val="single" w:sz="4" w:space="0" w:color="auto"/>
              <w:bottom w:val="single" w:sz="4" w:space="0" w:color="auto"/>
              <w:right w:val="single" w:sz="4" w:space="0" w:color="auto"/>
            </w:tcBorders>
          </w:tcPr>
          <w:p w:rsidR="00DF07BC" w:rsidRDefault="00DF07BC" w:rsidP="00350B18">
            <w:pPr>
              <w:widowControl w:val="0"/>
              <w:adjustRightInd w:val="0"/>
              <w:rPr>
                <w:b/>
                <w:color w:val="000000"/>
              </w:rPr>
            </w:pPr>
            <w:r>
              <w:rPr>
                <w:b/>
                <w:color w:val="000000"/>
              </w:rPr>
              <w:t>Родовище</w:t>
            </w:r>
          </w:p>
          <w:p w:rsidR="00DF07BC" w:rsidRDefault="00DF07BC" w:rsidP="00350B18">
            <w:pPr>
              <w:widowControl w:val="0"/>
              <w:adjustRightInd w:val="0"/>
              <w:ind w:left="-108" w:firstLine="108"/>
              <w:rPr>
                <w:b/>
                <w:color w:val="000000"/>
                <w:sz w:val="22"/>
                <w:szCs w:val="22"/>
              </w:rPr>
            </w:pPr>
            <w:r>
              <w:rPr>
                <w:b/>
                <w:color w:val="000000"/>
              </w:rPr>
              <w:t xml:space="preserve"> </w:t>
            </w:r>
            <w:r>
              <w:rPr>
                <w:b/>
                <w:color w:val="000000"/>
                <w:sz w:val="22"/>
                <w:szCs w:val="22"/>
              </w:rPr>
              <w:t>«Тростянецьке»</w:t>
            </w:r>
          </w:p>
          <w:p w:rsidR="00DF07BC" w:rsidRDefault="00DF07BC" w:rsidP="00350B18">
            <w:pPr>
              <w:widowControl w:val="0"/>
              <w:adjustRightInd w:val="0"/>
              <w:rPr>
                <w:b/>
                <w:color w:val="000000"/>
              </w:rPr>
            </w:pPr>
          </w:p>
        </w:tc>
        <w:tc>
          <w:tcPr>
            <w:tcW w:w="1680" w:type="dxa"/>
            <w:tcBorders>
              <w:top w:val="single" w:sz="4" w:space="0" w:color="auto"/>
              <w:left w:val="single" w:sz="4" w:space="0" w:color="auto"/>
              <w:bottom w:val="single" w:sz="4" w:space="0" w:color="auto"/>
              <w:right w:val="single" w:sz="4" w:space="0" w:color="auto"/>
            </w:tcBorders>
          </w:tcPr>
          <w:p w:rsidR="00DF07BC" w:rsidRDefault="00DF07BC" w:rsidP="00350B18">
            <w:pPr>
              <w:widowControl w:val="0"/>
              <w:adjustRightInd w:val="0"/>
            </w:pPr>
            <w:r>
              <w:t>Чернігівська   область</w:t>
            </w:r>
          </w:p>
          <w:p w:rsidR="00DF07BC" w:rsidRDefault="00DF07BC" w:rsidP="00350B18">
            <w:pPr>
              <w:widowControl w:val="0"/>
              <w:adjustRightInd w:val="0"/>
            </w:pPr>
          </w:p>
        </w:tc>
        <w:tc>
          <w:tcPr>
            <w:tcW w:w="2640" w:type="dxa"/>
            <w:gridSpan w:val="2"/>
            <w:tcBorders>
              <w:top w:val="single" w:sz="4" w:space="0" w:color="auto"/>
              <w:left w:val="single" w:sz="4" w:space="0" w:color="auto"/>
              <w:bottom w:val="single" w:sz="4" w:space="0" w:color="auto"/>
              <w:right w:val="single" w:sz="4" w:space="0" w:color="auto"/>
            </w:tcBorders>
          </w:tcPr>
          <w:p w:rsidR="00DF07BC" w:rsidRDefault="00DF07BC" w:rsidP="00350B18">
            <w:pPr>
              <w:widowControl w:val="0"/>
              <w:adjustRightInd w:val="0"/>
              <w:spacing w:line="161" w:lineRule="atLeast"/>
              <w:rPr>
                <w:color w:val="000000"/>
              </w:rPr>
            </w:pPr>
            <w:r>
              <w:rPr>
                <w:b/>
                <w:color w:val="000000"/>
              </w:rPr>
              <w:t xml:space="preserve">135390                     </w:t>
            </w:r>
            <w:r>
              <w:rPr>
                <w:color w:val="000000"/>
              </w:rPr>
              <w:t>ПАТ «УКРНАФТА» (Адреса:</w:t>
            </w:r>
          </w:p>
          <w:p w:rsidR="00DF07BC" w:rsidRDefault="00DF07BC" w:rsidP="00350B18">
            <w:pPr>
              <w:widowControl w:val="0"/>
              <w:adjustRightInd w:val="0"/>
              <w:spacing w:line="161" w:lineRule="atLeast"/>
              <w:rPr>
                <w:color w:val="000000"/>
              </w:rPr>
            </w:pPr>
            <w:r>
              <w:rPr>
                <w:color w:val="000000"/>
              </w:rPr>
              <w:t>М.КИЇВ, ШЕВЧЕНКІВСЬКИЙ Р-Н, ПРОВ.</w:t>
            </w:r>
          </w:p>
          <w:p w:rsidR="00DF07BC" w:rsidRDefault="00DF07BC" w:rsidP="00350B18">
            <w:pPr>
              <w:widowControl w:val="0"/>
              <w:adjustRightInd w:val="0"/>
              <w:spacing w:line="161" w:lineRule="atLeast"/>
              <w:jc w:val="center"/>
              <w:rPr>
                <w:b/>
                <w:color w:val="000000"/>
              </w:rPr>
            </w:pPr>
            <w:r>
              <w:rPr>
                <w:color w:val="000000"/>
              </w:rPr>
              <w:t>НЕСТОРІВСЬКИЙ, БУД.3-5)</w:t>
            </w:r>
          </w:p>
        </w:tc>
      </w:tr>
      <w:tr w:rsidR="00DF07BC" w:rsidTr="00350B18">
        <w:tc>
          <w:tcPr>
            <w:tcW w:w="661" w:type="dxa"/>
            <w:tcBorders>
              <w:top w:val="single" w:sz="4" w:space="0" w:color="auto"/>
              <w:left w:val="single" w:sz="4" w:space="0" w:color="auto"/>
              <w:bottom w:val="single" w:sz="4" w:space="0" w:color="auto"/>
              <w:right w:val="single" w:sz="4" w:space="0" w:color="auto"/>
            </w:tcBorders>
          </w:tcPr>
          <w:p w:rsidR="00DF07BC" w:rsidRDefault="00DF07BC" w:rsidP="00350B18">
            <w:pPr>
              <w:jc w:val="center"/>
            </w:pPr>
            <w:r>
              <w:t>26.</w:t>
            </w:r>
          </w:p>
        </w:tc>
        <w:tc>
          <w:tcPr>
            <w:tcW w:w="2110" w:type="dxa"/>
            <w:tcBorders>
              <w:top w:val="single" w:sz="4" w:space="0" w:color="auto"/>
              <w:left w:val="single" w:sz="4" w:space="0" w:color="auto"/>
              <w:bottom w:val="single" w:sz="4" w:space="0" w:color="auto"/>
              <w:right w:val="single" w:sz="4" w:space="0" w:color="auto"/>
            </w:tcBorders>
          </w:tcPr>
          <w:p w:rsidR="00DF07BC" w:rsidRDefault="00DF07BC" w:rsidP="00350B18">
            <w:pPr>
              <w:widowControl w:val="0"/>
              <w:adjustRightInd w:val="0"/>
              <w:jc w:val="center"/>
              <w:rPr>
                <w:b/>
                <w:color w:val="000000"/>
              </w:rPr>
            </w:pPr>
            <w:r>
              <w:rPr>
                <w:b/>
                <w:color w:val="000000"/>
              </w:rPr>
              <w:t>№1895</w:t>
            </w:r>
          </w:p>
        </w:tc>
        <w:tc>
          <w:tcPr>
            <w:tcW w:w="2400" w:type="dxa"/>
            <w:tcBorders>
              <w:top w:val="single" w:sz="4" w:space="0" w:color="auto"/>
              <w:left w:val="single" w:sz="4" w:space="0" w:color="auto"/>
              <w:bottom w:val="single" w:sz="4" w:space="0" w:color="auto"/>
              <w:right w:val="single" w:sz="4" w:space="0" w:color="auto"/>
            </w:tcBorders>
          </w:tcPr>
          <w:p w:rsidR="00DF07BC" w:rsidRDefault="00DF07BC" w:rsidP="00350B18">
            <w:pPr>
              <w:widowControl w:val="0"/>
              <w:adjustRightInd w:val="0"/>
              <w:rPr>
                <w:color w:val="000000"/>
              </w:rPr>
            </w:pPr>
            <w:r>
              <w:rPr>
                <w:color w:val="000000"/>
              </w:rPr>
              <w:t>27-05-1999</w:t>
            </w:r>
          </w:p>
          <w:p w:rsidR="00DF07BC" w:rsidRDefault="00DF07BC" w:rsidP="00350B18">
            <w:pPr>
              <w:widowControl w:val="0"/>
              <w:adjustRightInd w:val="0"/>
              <w:rPr>
                <w:color w:val="000000"/>
              </w:rPr>
            </w:pPr>
            <w:r>
              <w:rPr>
                <w:color w:val="000000"/>
              </w:rPr>
              <w:t>27-05-2014</w:t>
            </w:r>
          </w:p>
          <w:p w:rsidR="00DF07BC" w:rsidRDefault="00DF07BC" w:rsidP="00350B18">
            <w:pPr>
              <w:widowControl w:val="0"/>
              <w:adjustRightInd w:val="0"/>
              <w:rPr>
                <w:color w:val="000000"/>
              </w:rPr>
            </w:pPr>
            <w:r>
              <w:rPr>
                <w:color w:val="000000"/>
              </w:rPr>
              <w:t>Дійсний</w:t>
            </w:r>
          </w:p>
        </w:tc>
        <w:tc>
          <w:tcPr>
            <w:tcW w:w="851" w:type="dxa"/>
            <w:tcBorders>
              <w:top w:val="single" w:sz="4" w:space="0" w:color="auto"/>
              <w:left w:val="single" w:sz="4" w:space="0" w:color="auto"/>
              <w:bottom w:val="single" w:sz="4" w:space="0" w:color="auto"/>
              <w:right w:val="single" w:sz="4" w:space="0" w:color="auto"/>
            </w:tcBorders>
          </w:tcPr>
          <w:p w:rsidR="00DF07BC" w:rsidRDefault="00DF07BC" w:rsidP="00350B18">
            <w:pPr>
              <w:widowControl w:val="0"/>
              <w:adjustRightInd w:val="0"/>
              <w:jc w:val="center"/>
              <w:rPr>
                <w:color w:val="000000"/>
              </w:rPr>
            </w:pPr>
            <w:r>
              <w:rPr>
                <w:color w:val="000000"/>
              </w:rPr>
              <w:t>15</w:t>
            </w:r>
          </w:p>
          <w:p w:rsidR="00DF07BC" w:rsidRDefault="00DF07BC" w:rsidP="00350B18">
            <w:pPr>
              <w:widowControl w:val="0"/>
              <w:adjustRightInd w:val="0"/>
              <w:jc w:val="center"/>
              <w:rPr>
                <w:color w:val="000000"/>
              </w:rPr>
            </w:pPr>
          </w:p>
        </w:tc>
        <w:tc>
          <w:tcPr>
            <w:tcW w:w="1789" w:type="dxa"/>
            <w:tcBorders>
              <w:top w:val="single" w:sz="4" w:space="0" w:color="auto"/>
              <w:left w:val="single" w:sz="4" w:space="0" w:color="auto"/>
              <w:bottom w:val="single" w:sz="4" w:space="0" w:color="auto"/>
              <w:right w:val="single" w:sz="4" w:space="0" w:color="auto"/>
            </w:tcBorders>
          </w:tcPr>
          <w:p w:rsidR="00DF07BC" w:rsidRDefault="00DF07BC" w:rsidP="00350B18">
            <w:pPr>
              <w:widowControl w:val="0"/>
              <w:adjustRightInd w:val="0"/>
              <w:rPr>
                <w:color w:val="000000"/>
              </w:rPr>
            </w:pPr>
            <w:r>
              <w:rPr>
                <w:color w:val="000000"/>
              </w:rPr>
              <w:t>О Води прісні</w:t>
            </w:r>
          </w:p>
          <w:p w:rsidR="00DF07BC" w:rsidRDefault="00DF07BC" w:rsidP="00350B18">
            <w:pPr>
              <w:widowControl w:val="0"/>
              <w:adjustRightInd w:val="0"/>
              <w:rPr>
                <w:color w:val="000000"/>
              </w:rPr>
            </w:pPr>
          </w:p>
        </w:tc>
        <w:tc>
          <w:tcPr>
            <w:tcW w:w="1920" w:type="dxa"/>
            <w:gridSpan w:val="2"/>
            <w:tcBorders>
              <w:top w:val="single" w:sz="4" w:space="0" w:color="auto"/>
              <w:left w:val="single" w:sz="4" w:space="0" w:color="auto"/>
              <w:bottom w:val="single" w:sz="4" w:space="0" w:color="auto"/>
              <w:right w:val="single" w:sz="4" w:space="0" w:color="auto"/>
            </w:tcBorders>
          </w:tcPr>
          <w:p w:rsidR="00DF07BC" w:rsidRDefault="00DF07BC" w:rsidP="00350B18">
            <w:pPr>
              <w:widowControl w:val="0"/>
              <w:adjustRightInd w:val="0"/>
              <w:spacing w:line="161" w:lineRule="atLeast"/>
              <w:rPr>
                <w:b/>
                <w:color w:val="000000"/>
              </w:rPr>
            </w:pPr>
            <w:r>
              <w:rPr>
                <w:b/>
                <w:color w:val="000000"/>
              </w:rPr>
              <w:t xml:space="preserve">Родовище </w:t>
            </w:r>
          </w:p>
          <w:p w:rsidR="00DF07BC" w:rsidRDefault="00DF07BC" w:rsidP="00350B18">
            <w:pPr>
              <w:widowControl w:val="0"/>
              <w:adjustRightInd w:val="0"/>
              <w:spacing w:line="161" w:lineRule="atLeast"/>
              <w:rPr>
                <w:b/>
                <w:color w:val="000000"/>
              </w:rPr>
            </w:pPr>
            <w:r>
              <w:rPr>
                <w:b/>
                <w:color w:val="000000"/>
              </w:rPr>
              <w:t>«Щорське»</w:t>
            </w:r>
          </w:p>
          <w:p w:rsidR="00DF07BC" w:rsidRDefault="00DF07BC" w:rsidP="00350B18">
            <w:pPr>
              <w:widowControl w:val="0"/>
              <w:adjustRightInd w:val="0"/>
              <w:spacing w:line="161" w:lineRule="atLeast"/>
              <w:rPr>
                <w:color w:val="000000"/>
              </w:rPr>
            </w:pPr>
            <w:r>
              <w:rPr>
                <w:b/>
                <w:color w:val="000000"/>
              </w:rPr>
              <w:t xml:space="preserve"> Ділянка-</w:t>
            </w:r>
            <w:r>
              <w:rPr>
                <w:color w:val="000000"/>
              </w:rPr>
              <w:t xml:space="preserve"> </w:t>
            </w:r>
          </w:p>
          <w:p w:rsidR="00DF07BC" w:rsidRDefault="00DF07BC" w:rsidP="00350B18">
            <w:pPr>
              <w:widowControl w:val="0"/>
              <w:adjustRightInd w:val="0"/>
              <w:spacing w:line="161" w:lineRule="atLeast"/>
              <w:rPr>
                <w:color w:val="000000"/>
              </w:rPr>
            </w:pPr>
            <w:r>
              <w:rPr>
                <w:color w:val="000000"/>
              </w:rPr>
              <w:t xml:space="preserve">(Свердловини -  </w:t>
            </w:r>
          </w:p>
          <w:p w:rsidR="00DF07BC" w:rsidRDefault="00DF07BC" w:rsidP="00350B18">
            <w:pPr>
              <w:widowControl w:val="0"/>
              <w:adjustRightInd w:val="0"/>
              <w:spacing w:line="161" w:lineRule="atLeast"/>
              <w:rPr>
                <w:color w:val="000000"/>
              </w:rPr>
            </w:pPr>
            <w:r>
              <w:rPr>
                <w:color w:val="000000"/>
              </w:rPr>
              <w:t>№ 1, № 2, № 3)</w:t>
            </w:r>
          </w:p>
          <w:p w:rsidR="00DF07BC" w:rsidRDefault="00DF07BC" w:rsidP="00350B18">
            <w:pPr>
              <w:widowControl w:val="0"/>
              <w:adjustRightInd w:val="0"/>
              <w:rPr>
                <w:b/>
                <w:color w:val="000000"/>
              </w:rPr>
            </w:pPr>
          </w:p>
        </w:tc>
        <w:tc>
          <w:tcPr>
            <w:tcW w:w="1680" w:type="dxa"/>
            <w:tcBorders>
              <w:top w:val="single" w:sz="4" w:space="0" w:color="auto"/>
              <w:left w:val="single" w:sz="4" w:space="0" w:color="auto"/>
              <w:bottom w:val="single" w:sz="4" w:space="0" w:color="auto"/>
              <w:right w:val="single" w:sz="4" w:space="0" w:color="auto"/>
            </w:tcBorders>
          </w:tcPr>
          <w:p w:rsidR="00DF07BC" w:rsidRDefault="00DF07BC" w:rsidP="00350B18">
            <w:pPr>
              <w:widowControl w:val="0"/>
              <w:adjustRightInd w:val="0"/>
            </w:pPr>
            <w:r>
              <w:t>Чернігівська   область</w:t>
            </w:r>
          </w:p>
          <w:p w:rsidR="00DF07BC" w:rsidRDefault="00DF07BC" w:rsidP="00350B18">
            <w:pPr>
              <w:widowControl w:val="0"/>
              <w:adjustRightInd w:val="0"/>
              <w:rPr>
                <w:color w:val="000000"/>
              </w:rPr>
            </w:pPr>
            <w:r>
              <w:rPr>
                <w:color w:val="000000"/>
              </w:rPr>
              <w:t>північно-західна частина м. Щорс</w:t>
            </w:r>
          </w:p>
          <w:p w:rsidR="00DF07BC" w:rsidRDefault="00DF07BC" w:rsidP="00350B18">
            <w:pPr>
              <w:widowControl w:val="0"/>
              <w:adjustRightInd w:val="0"/>
            </w:pPr>
          </w:p>
        </w:tc>
        <w:tc>
          <w:tcPr>
            <w:tcW w:w="2640" w:type="dxa"/>
            <w:gridSpan w:val="2"/>
            <w:tcBorders>
              <w:top w:val="single" w:sz="4" w:space="0" w:color="auto"/>
              <w:left w:val="single" w:sz="4" w:space="0" w:color="auto"/>
              <w:bottom w:val="single" w:sz="4" w:space="0" w:color="auto"/>
              <w:right w:val="single" w:sz="4" w:space="0" w:color="auto"/>
            </w:tcBorders>
          </w:tcPr>
          <w:p w:rsidR="00DF07BC" w:rsidRDefault="00DF07BC" w:rsidP="00350B18">
            <w:pPr>
              <w:widowControl w:val="0"/>
              <w:adjustRightInd w:val="0"/>
              <w:spacing w:line="161" w:lineRule="atLeast"/>
              <w:rPr>
                <w:color w:val="000000"/>
              </w:rPr>
            </w:pPr>
            <w:r>
              <w:rPr>
                <w:b/>
                <w:color w:val="000000"/>
              </w:rPr>
              <w:t xml:space="preserve">3357791                           </w:t>
            </w:r>
            <w:r>
              <w:rPr>
                <w:color w:val="000000"/>
              </w:rPr>
              <w:t>ПАТ «КОМУНАЛЬНИК»</w:t>
            </w:r>
          </w:p>
          <w:p w:rsidR="00DF07BC" w:rsidRDefault="00DF07BC" w:rsidP="00350B18">
            <w:pPr>
              <w:widowControl w:val="0"/>
              <w:adjustRightInd w:val="0"/>
              <w:spacing w:line="161" w:lineRule="atLeast"/>
              <w:rPr>
                <w:color w:val="000000"/>
              </w:rPr>
            </w:pPr>
            <w:r>
              <w:rPr>
                <w:color w:val="000000"/>
              </w:rPr>
              <w:t>(Адреса: ЧЕРНІГІВСЬКА ОБЛ.,</w:t>
            </w:r>
          </w:p>
          <w:p w:rsidR="00DF07BC" w:rsidRDefault="00DF07BC" w:rsidP="00350B18">
            <w:pPr>
              <w:widowControl w:val="0"/>
              <w:adjustRightInd w:val="0"/>
              <w:spacing w:line="161" w:lineRule="atLeast"/>
              <w:rPr>
                <w:color w:val="000000"/>
              </w:rPr>
            </w:pPr>
            <w:r>
              <w:rPr>
                <w:color w:val="000000"/>
              </w:rPr>
              <w:t>ЩОРСЬКИЙ Р-Н, М.ЩОРС,</w:t>
            </w:r>
          </w:p>
          <w:p w:rsidR="00DF07BC" w:rsidRDefault="00DF07BC" w:rsidP="00350B18">
            <w:pPr>
              <w:widowControl w:val="0"/>
              <w:adjustRightInd w:val="0"/>
              <w:spacing w:line="161" w:lineRule="atLeast"/>
              <w:jc w:val="center"/>
              <w:rPr>
                <w:b/>
                <w:color w:val="000000"/>
              </w:rPr>
            </w:pPr>
            <w:r>
              <w:rPr>
                <w:color w:val="000000"/>
              </w:rPr>
              <w:t>ВУЛ.ЛЕНІНА, 106)</w:t>
            </w:r>
          </w:p>
        </w:tc>
      </w:tr>
      <w:tr w:rsidR="00DF07BC" w:rsidTr="00350B18">
        <w:tc>
          <w:tcPr>
            <w:tcW w:w="661" w:type="dxa"/>
            <w:tcBorders>
              <w:top w:val="single" w:sz="4" w:space="0" w:color="auto"/>
              <w:left w:val="single" w:sz="4" w:space="0" w:color="auto"/>
              <w:bottom w:val="single" w:sz="4" w:space="0" w:color="auto"/>
              <w:right w:val="single" w:sz="4" w:space="0" w:color="auto"/>
            </w:tcBorders>
          </w:tcPr>
          <w:p w:rsidR="00DF07BC" w:rsidRDefault="00DF07BC" w:rsidP="00350B18">
            <w:pPr>
              <w:jc w:val="center"/>
            </w:pPr>
            <w:r>
              <w:t>27.</w:t>
            </w:r>
          </w:p>
        </w:tc>
        <w:tc>
          <w:tcPr>
            <w:tcW w:w="2110" w:type="dxa"/>
            <w:tcBorders>
              <w:top w:val="single" w:sz="4" w:space="0" w:color="auto"/>
              <w:left w:val="single" w:sz="4" w:space="0" w:color="auto"/>
              <w:bottom w:val="single" w:sz="4" w:space="0" w:color="auto"/>
              <w:right w:val="single" w:sz="4" w:space="0" w:color="auto"/>
            </w:tcBorders>
          </w:tcPr>
          <w:p w:rsidR="00DF07BC" w:rsidRDefault="00DF07BC" w:rsidP="00350B18">
            <w:pPr>
              <w:widowControl w:val="0"/>
              <w:adjustRightInd w:val="0"/>
              <w:jc w:val="center"/>
              <w:rPr>
                <w:b/>
                <w:color w:val="000000"/>
              </w:rPr>
            </w:pPr>
            <w:r>
              <w:rPr>
                <w:b/>
                <w:color w:val="000000"/>
              </w:rPr>
              <w:t>№ 1981</w:t>
            </w:r>
          </w:p>
          <w:p w:rsidR="00DF07BC" w:rsidRDefault="00DF07BC" w:rsidP="00350B18">
            <w:pPr>
              <w:widowControl w:val="0"/>
              <w:adjustRightInd w:val="0"/>
              <w:jc w:val="center"/>
              <w:rPr>
                <w:b/>
                <w:color w:val="000000"/>
              </w:rPr>
            </w:pPr>
          </w:p>
        </w:tc>
        <w:tc>
          <w:tcPr>
            <w:tcW w:w="2400" w:type="dxa"/>
            <w:tcBorders>
              <w:top w:val="single" w:sz="4" w:space="0" w:color="auto"/>
              <w:left w:val="single" w:sz="4" w:space="0" w:color="auto"/>
              <w:bottom w:val="single" w:sz="4" w:space="0" w:color="auto"/>
              <w:right w:val="single" w:sz="4" w:space="0" w:color="auto"/>
            </w:tcBorders>
          </w:tcPr>
          <w:p w:rsidR="00DF07BC" w:rsidRDefault="00DF07BC" w:rsidP="00350B18">
            <w:pPr>
              <w:widowControl w:val="0"/>
              <w:adjustRightInd w:val="0"/>
              <w:rPr>
                <w:color w:val="000000"/>
              </w:rPr>
            </w:pPr>
            <w:r>
              <w:rPr>
                <w:color w:val="000000"/>
              </w:rPr>
              <w:t>10-09-1999</w:t>
            </w:r>
          </w:p>
          <w:p w:rsidR="00DF07BC" w:rsidRDefault="00DF07BC" w:rsidP="00350B18">
            <w:pPr>
              <w:widowControl w:val="0"/>
              <w:adjustRightInd w:val="0"/>
              <w:rPr>
                <w:color w:val="000000"/>
              </w:rPr>
            </w:pPr>
            <w:r>
              <w:rPr>
                <w:color w:val="000000"/>
              </w:rPr>
              <w:t>10-09-2019</w:t>
            </w:r>
          </w:p>
          <w:p w:rsidR="00DF07BC" w:rsidRDefault="00DF07BC" w:rsidP="00350B18">
            <w:pPr>
              <w:widowControl w:val="0"/>
              <w:adjustRightInd w:val="0"/>
              <w:rPr>
                <w:color w:val="000000"/>
              </w:rPr>
            </w:pPr>
            <w:r>
              <w:rPr>
                <w:color w:val="000000"/>
              </w:rPr>
              <w:t>Дійсний</w:t>
            </w:r>
          </w:p>
        </w:tc>
        <w:tc>
          <w:tcPr>
            <w:tcW w:w="851" w:type="dxa"/>
            <w:tcBorders>
              <w:top w:val="single" w:sz="4" w:space="0" w:color="auto"/>
              <w:left w:val="single" w:sz="4" w:space="0" w:color="auto"/>
              <w:bottom w:val="single" w:sz="4" w:space="0" w:color="auto"/>
              <w:right w:val="single" w:sz="4" w:space="0" w:color="auto"/>
            </w:tcBorders>
          </w:tcPr>
          <w:p w:rsidR="00DF07BC" w:rsidRDefault="00DF07BC" w:rsidP="00350B18">
            <w:pPr>
              <w:widowControl w:val="0"/>
              <w:adjustRightInd w:val="0"/>
              <w:jc w:val="center"/>
              <w:rPr>
                <w:color w:val="000000"/>
              </w:rPr>
            </w:pPr>
            <w:r>
              <w:rPr>
                <w:color w:val="000000"/>
              </w:rPr>
              <w:t>20</w:t>
            </w:r>
          </w:p>
          <w:p w:rsidR="00DF07BC" w:rsidRDefault="00DF07BC" w:rsidP="00350B18">
            <w:pPr>
              <w:widowControl w:val="0"/>
              <w:adjustRightInd w:val="0"/>
              <w:jc w:val="center"/>
              <w:rPr>
                <w:color w:val="000000"/>
              </w:rPr>
            </w:pPr>
          </w:p>
        </w:tc>
        <w:tc>
          <w:tcPr>
            <w:tcW w:w="1789" w:type="dxa"/>
            <w:tcBorders>
              <w:top w:val="single" w:sz="4" w:space="0" w:color="auto"/>
              <w:left w:val="single" w:sz="4" w:space="0" w:color="auto"/>
              <w:bottom w:val="single" w:sz="4" w:space="0" w:color="auto"/>
              <w:right w:val="single" w:sz="4" w:space="0" w:color="auto"/>
            </w:tcBorders>
          </w:tcPr>
          <w:p w:rsidR="00DF07BC" w:rsidRDefault="00DF07BC" w:rsidP="00350B18">
            <w:pPr>
              <w:widowControl w:val="0"/>
              <w:adjustRightInd w:val="0"/>
              <w:rPr>
                <w:color w:val="000000"/>
              </w:rPr>
            </w:pPr>
            <w:r>
              <w:rPr>
                <w:color w:val="000000"/>
              </w:rPr>
              <w:t>О Нафта</w:t>
            </w:r>
          </w:p>
          <w:p w:rsidR="00DF07BC" w:rsidRDefault="00DF07BC" w:rsidP="00350B18">
            <w:pPr>
              <w:widowControl w:val="0"/>
              <w:adjustRightInd w:val="0"/>
              <w:rPr>
                <w:color w:val="000000"/>
              </w:rPr>
            </w:pPr>
            <w:r>
              <w:rPr>
                <w:color w:val="000000"/>
              </w:rPr>
              <w:t>О Газ природний вільний</w:t>
            </w:r>
          </w:p>
          <w:p w:rsidR="00DF07BC" w:rsidRDefault="00DF07BC" w:rsidP="00350B18">
            <w:pPr>
              <w:widowControl w:val="0"/>
              <w:adjustRightInd w:val="0"/>
              <w:rPr>
                <w:color w:val="000000"/>
              </w:rPr>
            </w:pPr>
            <w:r>
              <w:rPr>
                <w:color w:val="000000"/>
              </w:rPr>
              <w:t>О Конденсат</w:t>
            </w:r>
          </w:p>
          <w:p w:rsidR="00DF07BC" w:rsidRDefault="00DF07BC" w:rsidP="00350B18">
            <w:pPr>
              <w:widowControl w:val="0"/>
              <w:adjustRightInd w:val="0"/>
              <w:spacing w:line="161" w:lineRule="atLeast"/>
              <w:rPr>
                <w:color w:val="000000"/>
              </w:rPr>
            </w:pPr>
            <w:r>
              <w:rPr>
                <w:color w:val="000000"/>
              </w:rPr>
              <w:t>О Газ природний</w:t>
            </w:r>
          </w:p>
          <w:p w:rsidR="00DF07BC" w:rsidRDefault="00DF07BC" w:rsidP="00350B18">
            <w:pPr>
              <w:widowControl w:val="0"/>
              <w:adjustRightInd w:val="0"/>
              <w:spacing w:line="161" w:lineRule="atLeast"/>
              <w:rPr>
                <w:color w:val="000000"/>
              </w:rPr>
            </w:pPr>
            <w:r>
              <w:rPr>
                <w:color w:val="000000"/>
              </w:rPr>
              <w:t>розчинений у нафті</w:t>
            </w:r>
          </w:p>
          <w:p w:rsidR="00DF07BC" w:rsidRDefault="00DF07BC" w:rsidP="00350B18">
            <w:pPr>
              <w:widowControl w:val="0"/>
              <w:adjustRightInd w:val="0"/>
              <w:spacing w:line="161" w:lineRule="atLeast"/>
              <w:rPr>
                <w:color w:val="000000"/>
              </w:rPr>
            </w:pPr>
            <w:r>
              <w:rPr>
                <w:color w:val="000000"/>
              </w:rPr>
              <w:t>С Етан з газу природного</w:t>
            </w:r>
          </w:p>
          <w:p w:rsidR="00DF07BC" w:rsidRDefault="00DF07BC" w:rsidP="00350B18">
            <w:pPr>
              <w:widowControl w:val="0"/>
              <w:adjustRightInd w:val="0"/>
              <w:spacing w:line="161" w:lineRule="atLeast"/>
              <w:rPr>
                <w:color w:val="000000"/>
              </w:rPr>
            </w:pPr>
            <w:r>
              <w:rPr>
                <w:color w:val="000000"/>
              </w:rPr>
              <w:t>вільного</w:t>
            </w:r>
          </w:p>
          <w:p w:rsidR="00DF07BC" w:rsidRDefault="00DF07BC" w:rsidP="00350B18">
            <w:pPr>
              <w:widowControl w:val="0"/>
              <w:adjustRightInd w:val="0"/>
              <w:spacing w:line="161" w:lineRule="atLeast"/>
              <w:rPr>
                <w:color w:val="000000"/>
              </w:rPr>
            </w:pPr>
            <w:r>
              <w:rPr>
                <w:color w:val="000000"/>
              </w:rPr>
              <w:t>С Пропан з газу</w:t>
            </w:r>
          </w:p>
          <w:p w:rsidR="00DF07BC" w:rsidRDefault="00DF07BC" w:rsidP="00350B18">
            <w:pPr>
              <w:widowControl w:val="0"/>
              <w:adjustRightInd w:val="0"/>
              <w:spacing w:line="161" w:lineRule="atLeast"/>
              <w:rPr>
                <w:color w:val="000000"/>
              </w:rPr>
            </w:pPr>
            <w:r>
              <w:rPr>
                <w:color w:val="000000"/>
              </w:rPr>
              <w:t>природного вільного</w:t>
            </w:r>
          </w:p>
          <w:p w:rsidR="00DF07BC" w:rsidRDefault="00DF07BC" w:rsidP="00350B18">
            <w:pPr>
              <w:widowControl w:val="0"/>
              <w:adjustRightInd w:val="0"/>
              <w:spacing w:line="161" w:lineRule="atLeast"/>
              <w:rPr>
                <w:color w:val="000000"/>
              </w:rPr>
            </w:pPr>
            <w:r>
              <w:rPr>
                <w:color w:val="000000"/>
              </w:rPr>
              <w:t>С Бутани з газу</w:t>
            </w:r>
          </w:p>
          <w:p w:rsidR="00DF07BC" w:rsidRDefault="00DF07BC" w:rsidP="00350B18">
            <w:pPr>
              <w:widowControl w:val="0"/>
              <w:adjustRightInd w:val="0"/>
              <w:spacing w:line="161" w:lineRule="atLeast"/>
              <w:rPr>
                <w:color w:val="000000"/>
              </w:rPr>
            </w:pPr>
            <w:r>
              <w:rPr>
                <w:color w:val="000000"/>
              </w:rPr>
              <w:lastRenderedPageBreak/>
              <w:t>природного вільного</w:t>
            </w:r>
          </w:p>
          <w:p w:rsidR="00DF07BC" w:rsidRDefault="00DF07BC" w:rsidP="00350B18">
            <w:pPr>
              <w:widowControl w:val="0"/>
              <w:adjustRightInd w:val="0"/>
              <w:spacing w:line="161" w:lineRule="atLeast"/>
              <w:rPr>
                <w:color w:val="000000"/>
              </w:rPr>
            </w:pPr>
            <w:r>
              <w:rPr>
                <w:color w:val="000000"/>
              </w:rPr>
              <w:t>С Етан з газу природного</w:t>
            </w:r>
          </w:p>
          <w:p w:rsidR="00DF07BC" w:rsidRDefault="00DF07BC" w:rsidP="00350B18">
            <w:pPr>
              <w:widowControl w:val="0"/>
              <w:adjustRightInd w:val="0"/>
              <w:spacing w:line="161" w:lineRule="atLeast"/>
              <w:rPr>
                <w:color w:val="000000"/>
              </w:rPr>
            </w:pPr>
            <w:r>
              <w:rPr>
                <w:color w:val="000000"/>
              </w:rPr>
              <w:t>розчиненого у нафті</w:t>
            </w:r>
          </w:p>
          <w:p w:rsidR="00DF07BC" w:rsidRDefault="00DF07BC" w:rsidP="00350B18">
            <w:pPr>
              <w:widowControl w:val="0"/>
              <w:adjustRightInd w:val="0"/>
              <w:spacing w:line="161" w:lineRule="atLeast"/>
              <w:rPr>
                <w:color w:val="000000"/>
              </w:rPr>
            </w:pPr>
            <w:r>
              <w:rPr>
                <w:color w:val="000000"/>
              </w:rPr>
              <w:t>С Пропан з газу</w:t>
            </w:r>
          </w:p>
          <w:p w:rsidR="00DF07BC" w:rsidRDefault="00DF07BC" w:rsidP="00350B18">
            <w:pPr>
              <w:widowControl w:val="0"/>
              <w:adjustRightInd w:val="0"/>
              <w:spacing w:line="161" w:lineRule="atLeast"/>
              <w:rPr>
                <w:color w:val="000000"/>
              </w:rPr>
            </w:pPr>
            <w:r>
              <w:rPr>
                <w:color w:val="000000"/>
              </w:rPr>
              <w:t>природного розчиненого у</w:t>
            </w:r>
          </w:p>
          <w:p w:rsidR="00DF07BC" w:rsidRDefault="00DF07BC" w:rsidP="00350B18">
            <w:pPr>
              <w:widowControl w:val="0"/>
              <w:adjustRightInd w:val="0"/>
              <w:spacing w:line="161" w:lineRule="atLeast"/>
              <w:rPr>
                <w:color w:val="000000"/>
              </w:rPr>
            </w:pPr>
            <w:r>
              <w:rPr>
                <w:color w:val="000000"/>
              </w:rPr>
              <w:t>нафті</w:t>
            </w:r>
          </w:p>
          <w:p w:rsidR="00DF07BC" w:rsidRDefault="00DF07BC" w:rsidP="00350B18">
            <w:pPr>
              <w:widowControl w:val="0"/>
              <w:adjustRightInd w:val="0"/>
              <w:spacing w:line="161" w:lineRule="atLeast"/>
              <w:rPr>
                <w:color w:val="000000"/>
              </w:rPr>
            </w:pPr>
            <w:r>
              <w:rPr>
                <w:color w:val="000000"/>
              </w:rPr>
              <w:t>С Бутани з газу</w:t>
            </w:r>
          </w:p>
          <w:p w:rsidR="00DF07BC" w:rsidRDefault="00DF07BC" w:rsidP="00350B18">
            <w:pPr>
              <w:widowControl w:val="0"/>
              <w:adjustRightInd w:val="0"/>
              <w:spacing w:line="161" w:lineRule="atLeast"/>
              <w:rPr>
                <w:color w:val="000000"/>
              </w:rPr>
            </w:pPr>
            <w:r>
              <w:rPr>
                <w:color w:val="000000"/>
              </w:rPr>
              <w:t>природного розчиненого у</w:t>
            </w:r>
          </w:p>
          <w:p w:rsidR="00DF07BC" w:rsidRDefault="00DF07BC" w:rsidP="00350B18">
            <w:pPr>
              <w:widowControl w:val="0"/>
              <w:adjustRightInd w:val="0"/>
              <w:rPr>
                <w:color w:val="000000"/>
              </w:rPr>
            </w:pPr>
            <w:r>
              <w:rPr>
                <w:color w:val="000000"/>
              </w:rPr>
              <w:t>нафті</w:t>
            </w:r>
          </w:p>
        </w:tc>
        <w:tc>
          <w:tcPr>
            <w:tcW w:w="1920" w:type="dxa"/>
            <w:gridSpan w:val="2"/>
            <w:tcBorders>
              <w:top w:val="single" w:sz="4" w:space="0" w:color="auto"/>
              <w:left w:val="single" w:sz="4" w:space="0" w:color="auto"/>
              <w:bottom w:val="single" w:sz="4" w:space="0" w:color="auto"/>
              <w:right w:val="single" w:sz="4" w:space="0" w:color="auto"/>
            </w:tcBorders>
          </w:tcPr>
          <w:p w:rsidR="00DF07BC" w:rsidRDefault="00DF07BC" w:rsidP="00350B18">
            <w:pPr>
              <w:widowControl w:val="0"/>
              <w:adjustRightInd w:val="0"/>
              <w:spacing w:line="161" w:lineRule="atLeast"/>
              <w:rPr>
                <w:b/>
                <w:color w:val="000000"/>
              </w:rPr>
            </w:pPr>
            <w:r>
              <w:rPr>
                <w:b/>
                <w:color w:val="000000"/>
              </w:rPr>
              <w:lastRenderedPageBreak/>
              <w:t>Родовище</w:t>
            </w:r>
          </w:p>
          <w:p w:rsidR="00DF07BC" w:rsidRDefault="00DF07BC" w:rsidP="00350B18">
            <w:pPr>
              <w:widowControl w:val="0"/>
              <w:adjustRightInd w:val="0"/>
              <w:spacing w:line="161" w:lineRule="atLeast"/>
              <w:rPr>
                <w:b/>
                <w:color w:val="000000"/>
              </w:rPr>
            </w:pPr>
            <w:r>
              <w:rPr>
                <w:b/>
                <w:color w:val="000000"/>
              </w:rPr>
              <w:t xml:space="preserve"> «Нинівське»</w:t>
            </w:r>
          </w:p>
          <w:p w:rsidR="00DF07BC" w:rsidRDefault="00DF07BC" w:rsidP="00350B18">
            <w:pPr>
              <w:widowControl w:val="0"/>
              <w:adjustRightInd w:val="0"/>
              <w:spacing w:line="161" w:lineRule="atLeast"/>
              <w:rPr>
                <w:b/>
                <w:color w:val="000000"/>
              </w:rPr>
            </w:pPr>
          </w:p>
        </w:tc>
        <w:tc>
          <w:tcPr>
            <w:tcW w:w="1680" w:type="dxa"/>
            <w:tcBorders>
              <w:top w:val="single" w:sz="4" w:space="0" w:color="auto"/>
              <w:left w:val="single" w:sz="4" w:space="0" w:color="auto"/>
              <w:bottom w:val="single" w:sz="4" w:space="0" w:color="auto"/>
              <w:right w:val="single" w:sz="4" w:space="0" w:color="auto"/>
            </w:tcBorders>
          </w:tcPr>
          <w:p w:rsidR="00DF07BC" w:rsidRDefault="00DF07BC" w:rsidP="00350B18">
            <w:pPr>
              <w:widowControl w:val="0"/>
              <w:adjustRightInd w:val="0"/>
            </w:pPr>
            <w:r>
              <w:t>Чернігівська   область</w:t>
            </w:r>
          </w:p>
          <w:p w:rsidR="00DF07BC" w:rsidRDefault="00DF07BC" w:rsidP="00350B18">
            <w:pPr>
              <w:widowControl w:val="0"/>
              <w:adjustRightInd w:val="0"/>
            </w:pPr>
          </w:p>
        </w:tc>
        <w:tc>
          <w:tcPr>
            <w:tcW w:w="2640" w:type="dxa"/>
            <w:gridSpan w:val="2"/>
            <w:tcBorders>
              <w:top w:val="single" w:sz="4" w:space="0" w:color="auto"/>
              <w:left w:val="single" w:sz="4" w:space="0" w:color="auto"/>
              <w:bottom w:val="single" w:sz="4" w:space="0" w:color="auto"/>
              <w:right w:val="single" w:sz="4" w:space="0" w:color="auto"/>
            </w:tcBorders>
          </w:tcPr>
          <w:p w:rsidR="00DF07BC" w:rsidRDefault="00DF07BC" w:rsidP="00350B18">
            <w:pPr>
              <w:widowControl w:val="0"/>
              <w:adjustRightInd w:val="0"/>
              <w:spacing w:line="161" w:lineRule="atLeast"/>
              <w:rPr>
                <w:color w:val="000000"/>
              </w:rPr>
            </w:pPr>
            <w:r>
              <w:rPr>
                <w:b/>
                <w:color w:val="000000"/>
              </w:rPr>
              <w:t xml:space="preserve">135390                          </w:t>
            </w:r>
            <w:r>
              <w:rPr>
                <w:color w:val="000000"/>
              </w:rPr>
              <w:t>ПАТ «УКРНАФТА» (Адреса:</w:t>
            </w:r>
          </w:p>
          <w:p w:rsidR="00DF07BC" w:rsidRDefault="00DF07BC" w:rsidP="00350B18">
            <w:pPr>
              <w:widowControl w:val="0"/>
              <w:adjustRightInd w:val="0"/>
              <w:spacing w:line="161" w:lineRule="atLeast"/>
              <w:rPr>
                <w:color w:val="000000"/>
              </w:rPr>
            </w:pPr>
            <w:r>
              <w:rPr>
                <w:color w:val="000000"/>
              </w:rPr>
              <w:t>М.КИЇВ, ШЕВЧЕНКІВСЬКИЙ Р-Н, ПРОВ.</w:t>
            </w:r>
          </w:p>
          <w:p w:rsidR="00DF07BC" w:rsidRDefault="00DF07BC" w:rsidP="00350B18">
            <w:pPr>
              <w:widowControl w:val="0"/>
              <w:adjustRightInd w:val="0"/>
              <w:spacing w:line="161" w:lineRule="atLeast"/>
              <w:rPr>
                <w:color w:val="000000"/>
              </w:rPr>
            </w:pPr>
            <w:r>
              <w:rPr>
                <w:color w:val="000000"/>
              </w:rPr>
              <w:t>НЕСТОРІВСЬКИЙ, БУД.3-5)</w:t>
            </w:r>
          </w:p>
          <w:p w:rsidR="00DF07BC" w:rsidRDefault="00DF07BC" w:rsidP="00350B18">
            <w:pPr>
              <w:widowControl w:val="0"/>
              <w:adjustRightInd w:val="0"/>
              <w:spacing w:line="161" w:lineRule="atLeast"/>
              <w:rPr>
                <w:b/>
                <w:color w:val="000000"/>
              </w:rPr>
            </w:pPr>
          </w:p>
        </w:tc>
      </w:tr>
      <w:tr w:rsidR="00DF07BC" w:rsidTr="00350B18">
        <w:trPr>
          <w:trHeight w:val="2587"/>
        </w:trPr>
        <w:tc>
          <w:tcPr>
            <w:tcW w:w="661" w:type="dxa"/>
            <w:tcBorders>
              <w:top w:val="single" w:sz="4" w:space="0" w:color="auto"/>
              <w:left w:val="single" w:sz="4" w:space="0" w:color="auto"/>
              <w:bottom w:val="single" w:sz="4" w:space="0" w:color="auto"/>
              <w:right w:val="single" w:sz="4" w:space="0" w:color="auto"/>
            </w:tcBorders>
          </w:tcPr>
          <w:p w:rsidR="00DF07BC" w:rsidRDefault="00DF07BC" w:rsidP="00350B18">
            <w:pPr>
              <w:jc w:val="center"/>
            </w:pPr>
            <w:r>
              <w:lastRenderedPageBreak/>
              <w:t>28.</w:t>
            </w:r>
          </w:p>
        </w:tc>
        <w:tc>
          <w:tcPr>
            <w:tcW w:w="2110" w:type="dxa"/>
            <w:tcBorders>
              <w:top w:val="single" w:sz="4" w:space="0" w:color="auto"/>
              <w:left w:val="single" w:sz="4" w:space="0" w:color="auto"/>
              <w:bottom w:val="single" w:sz="4" w:space="0" w:color="auto"/>
              <w:right w:val="single" w:sz="4" w:space="0" w:color="auto"/>
            </w:tcBorders>
          </w:tcPr>
          <w:p w:rsidR="00DF07BC" w:rsidRDefault="00DF07BC" w:rsidP="00350B18">
            <w:pPr>
              <w:widowControl w:val="0"/>
              <w:adjustRightInd w:val="0"/>
              <w:jc w:val="center"/>
              <w:rPr>
                <w:b/>
                <w:color w:val="000000"/>
              </w:rPr>
            </w:pPr>
            <w:r>
              <w:rPr>
                <w:b/>
                <w:color w:val="000000"/>
              </w:rPr>
              <w:t>№ 2031</w:t>
            </w:r>
          </w:p>
          <w:p w:rsidR="00DF07BC" w:rsidRDefault="00DF07BC" w:rsidP="00350B18">
            <w:pPr>
              <w:widowControl w:val="0"/>
              <w:adjustRightInd w:val="0"/>
              <w:jc w:val="center"/>
              <w:rPr>
                <w:b/>
                <w:color w:val="000000"/>
              </w:rPr>
            </w:pPr>
          </w:p>
        </w:tc>
        <w:tc>
          <w:tcPr>
            <w:tcW w:w="2400" w:type="dxa"/>
            <w:tcBorders>
              <w:top w:val="single" w:sz="4" w:space="0" w:color="auto"/>
              <w:left w:val="single" w:sz="4" w:space="0" w:color="auto"/>
              <w:bottom w:val="single" w:sz="4" w:space="0" w:color="auto"/>
              <w:right w:val="single" w:sz="4" w:space="0" w:color="auto"/>
            </w:tcBorders>
          </w:tcPr>
          <w:p w:rsidR="00DF07BC" w:rsidRDefault="00DF07BC" w:rsidP="00350B18">
            <w:pPr>
              <w:widowControl w:val="0"/>
              <w:adjustRightInd w:val="0"/>
              <w:rPr>
                <w:color w:val="000000"/>
              </w:rPr>
            </w:pPr>
            <w:r>
              <w:rPr>
                <w:color w:val="000000"/>
              </w:rPr>
              <w:t>11-11-1999</w:t>
            </w:r>
          </w:p>
          <w:p w:rsidR="00DF07BC" w:rsidRDefault="00DF07BC" w:rsidP="00350B18">
            <w:pPr>
              <w:widowControl w:val="0"/>
              <w:adjustRightInd w:val="0"/>
              <w:rPr>
                <w:color w:val="000000"/>
              </w:rPr>
            </w:pPr>
            <w:r>
              <w:rPr>
                <w:color w:val="000000"/>
              </w:rPr>
              <w:t>11-11-2019</w:t>
            </w:r>
          </w:p>
          <w:p w:rsidR="00DF07BC" w:rsidRDefault="00DF07BC" w:rsidP="00350B18">
            <w:pPr>
              <w:widowControl w:val="0"/>
              <w:adjustRightInd w:val="0"/>
              <w:rPr>
                <w:color w:val="000000"/>
              </w:rPr>
            </w:pPr>
            <w:r>
              <w:rPr>
                <w:color w:val="000000"/>
              </w:rPr>
              <w:t>Дійсний</w:t>
            </w:r>
          </w:p>
        </w:tc>
        <w:tc>
          <w:tcPr>
            <w:tcW w:w="851" w:type="dxa"/>
            <w:tcBorders>
              <w:top w:val="single" w:sz="4" w:space="0" w:color="auto"/>
              <w:left w:val="single" w:sz="4" w:space="0" w:color="auto"/>
              <w:bottom w:val="single" w:sz="4" w:space="0" w:color="auto"/>
              <w:right w:val="single" w:sz="4" w:space="0" w:color="auto"/>
            </w:tcBorders>
          </w:tcPr>
          <w:p w:rsidR="00DF07BC" w:rsidRDefault="00DF07BC" w:rsidP="00350B18">
            <w:pPr>
              <w:widowControl w:val="0"/>
              <w:adjustRightInd w:val="0"/>
              <w:jc w:val="center"/>
              <w:rPr>
                <w:color w:val="000000"/>
              </w:rPr>
            </w:pPr>
            <w:r>
              <w:rPr>
                <w:color w:val="000000"/>
              </w:rPr>
              <w:t>20</w:t>
            </w:r>
          </w:p>
          <w:p w:rsidR="00DF07BC" w:rsidRDefault="00DF07BC" w:rsidP="00350B18">
            <w:pPr>
              <w:widowControl w:val="0"/>
              <w:adjustRightInd w:val="0"/>
              <w:jc w:val="center"/>
              <w:rPr>
                <w:color w:val="000000"/>
              </w:rPr>
            </w:pPr>
          </w:p>
        </w:tc>
        <w:tc>
          <w:tcPr>
            <w:tcW w:w="1789" w:type="dxa"/>
            <w:tcBorders>
              <w:top w:val="single" w:sz="4" w:space="0" w:color="auto"/>
              <w:left w:val="single" w:sz="4" w:space="0" w:color="auto"/>
              <w:bottom w:val="single" w:sz="4" w:space="0" w:color="auto"/>
              <w:right w:val="single" w:sz="4" w:space="0" w:color="auto"/>
            </w:tcBorders>
          </w:tcPr>
          <w:p w:rsidR="00DF07BC" w:rsidRDefault="00DF07BC" w:rsidP="00350B18">
            <w:pPr>
              <w:widowControl w:val="0"/>
              <w:adjustRightInd w:val="0"/>
              <w:rPr>
                <w:color w:val="000000"/>
              </w:rPr>
            </w:pPr>
            <w:r>
              <w:rPr>
                <w:color w:val="000000"/>
              </w:rPr>
              <w:t>О Нафта</w:t>
            </w:r>
          </w:p>
          <w:p w:rsidR="00DF07BC" w:rsidRDefault="00DF07BC" w:rsidP="00350B18">
            <w:pPr>
              <w:widowControl w:val="0"/>
              <w:adjustRightInd w:val="0"/>
              <w:rPr>
                <w:color w:val="000000"/>
              </w:rPr>
            </w:pPr>
            <w:r>
              <w:rPr>
                <w:color w:val="000000"/>
              </w:rPr>
              <w:t>О Газ природний</w:t>
            </w:r>
          </w:p>
          <w:p w:rsidR="00DF07BC" w:rsidRDefault="00DF07BC" w:rsidP="00350B18">
            <w:pPr>
              <w:widowControl w:val="0"/>
              <w:adjustRightInd w:val="0"/>
              <w:rPr>
                <w:color w:val="000000"/>
              </w:rPr>
            </w:pPr>
            <w:r>
              <w:rPr>
                <w:color w:val="000000"/>
              </w:rPr>
              <w:t>О Конденсат</w:t>
            </w:r>
          </w:p>
          <w:p w:rsidR="00DF07BC" w:rsidRDefault="00DF07BC" w:rsidP="00350B18">
            <w:pPr>
              <w:widowControl w:val="0"/>
              <w:adjustRightInd w:val="0"/>
              <w:spacing w:line="161" w:lineRule="atLeast"/>
              <w:rPr>
                <w:color w:val="000000"/>
              </w:rPr>
            </w:pPr>
            <w:r>
              <w:rPr>
                <w:color w:val="000000"/>
              </w:rPr>
              <w:t>С Етан з газу природного</w:t>
            </w:r>
          </w:p>
          <w:p w:rsidR="00DF07BC" w:rsidRDefault="00DF07BC" w:rsidP="00350B18">
            <w:pPr>
              <w:widowControl w:val="0"/>
              <w:adjustRightInd w:val="0"/>
              <w:spacing w:line="161" w:lineRule="atLeast"/>
              <w:rPr>
                <w:color w:val="000000"/>
              </w:rPr>
            </w:pPr>
            <w:r>
              <w:rPr>
                <w:color w:val="000000"/>
              </w:rPr>
              <w:t>вільного</w:t>
            </w:r>
          </w:p>
          <w:p w:rsidR="00DF07BC" w:rsidRDefault="00DF07BC" w:rsidP="00350B18">
            <w:pPr>
              <w:widowControl w:val="0"/>
              <w:adjustRightInd w:val="0"/>
              <w:spacing w:line="161" w:lineRule="atLeast"/>
              <w:rPr>
                <w:color w:val="000000"/>
              </w:rPr>
            </w:pPr>
            <w:r>
              <w:rPr>
                <w:color w:val="000000"/>
              </w:rPr>
              <w:t>С Пропан з газу</w:t>
            </w:r>
          </w:p>
          <w:p w:rsidR="00DF07BC" w:rsidRDefault="00DF07BC" w:rsidP="00350B18">
            <w:pPr>
              <w:widowControl w:val="0"/>
              <w:adjustRightInd w:val="0"/>
              <w:spacing w:line="161" w:lineRule="atLeast"/>
              <w:rPr>
                <w:color w:val="000000"/>
              </w:rPr>
            </w:pPr>
            <w:r>
              <w:rPr>
                <w:color w:val="000000"/>
              </w:rPr>
              <w:t>природного вільного</w:t>
            </w:r>
          </w:p>
          <w:p w:rsidR="00DF07BC" w:rsidRDefault="00DF07BC" w:rsidP="00350B18">
            <w:pPr>
              <w:widowControl w:val="0"/>
              <w:adjustRightInd w:val="0"/>
              <w:spacing w:line="161" w:lineRule="atLeast"/>
              <w:rPr>
                <w:color w:val="000000"/>
              </w:rPr>
            </w:pPr>
            <w:r>
              <w:rPr>
                <w:color w:val="000000"/>
              </w:rPr>
              <w:t>С Бутани з газу</w:t>
            </w:r>
          </w:p>
          <w:p w:rsidR="00DF07BC" w:rsidRDefault="00DF07BC" w:rsidP="00350B18">
            <w:pPr>
              <w:widowControl w:val="0"/>
              <w:adjustRightInd w:val="0"/>
              <w:rPr>
                <w:color w:val="000000"/>
              </w:rPr>
            </w:pPr>
            <w:r>
              <w:rPr>
                <w:color w:val="000000"/>
              </w:rPr>
              <w:t>природного вільного</w:t>
            </w:r>
          </w:p>
        </w:tc>
        <w:tc>
          <w:tcPr>
            <w:tcW w:w="1920" w:type="dxa"/>
            <w:gridSpan w:val="2"/>
            <w:tcBorders>
              <w:top w:val="single" w:sz="4" w:space="0" w:color="auto"/>
              <w:left w:val="single" w:sz="4" w:space="0" w:color="auto"/>
              <w:bottom w:val="single" w:sz="4" w:space="0" w:color="auto"/>
              <w:right w:val="single" w:sz="4" w:space="0" w:color="auto"/>
            </w:tcBorders>
          </w:tcPr>
          <w:p w:rsidR="00DF07BC" w:rsidRDefault="00DF07BC" w:rsidP="00350B18">
            <w:pPr>
              <w:widowControl w:val="0"/>
              <w:adjustRightInd w:val="0"/>
              <w:spacing w:line="161" w:lineRule="atLeast"/>
              <w:rPr>
                <w:b/>
                <w:color w:val="000000"/>
              </w:rPr>
            </w:pPr>
            <w:r>
              <w:rPr>
                <w:b/>
                <w:color w:val="000000"/>
              </w:rPr>
              <w:t>Родовище</w:t>
            </w:r>
          </w:p>
          <w:p w:rsidR="00DF07BC" w:rsidRDefault="00DF07BC" w:rsidP="00350B18">
            <w:pPr>
              <w:jc w:val="center"/>
            </w:pPr>
            <w:r>
              <w:rPr>
                <w:b/>
                <w:color w:val="000000"/>
              </w:rPr>
              <w:t>«Скороходів-ське»</w:t>
            </w:r>
            <w:r>
              <w:t xml:space="preserve"> </w:t>
            </w:r>
          </w:p>
        </w:tc>
        <w:tc>
          <w:tcPr>
            <w:tcW w:w="1800" w:type="dxa"/>
            <w:gridSpan w:val="2"/>
            <w:tcBorders>
              <w:top w:val="single" w:sz="4" w:space="0" w:color="auto"/>
              <w:left w:val="single" w:sz="4" w:space="0" w:color="auto"/>
              <w:bottom w:val="single" w:sz="4" w:space="0" w:color="auto"/>
              <w:right w:val="single" w:sz="4" w:space="0" w:color="auto"/>
            </w:tcBorders>
          </w:tcPr>
          <w:p w:rsidR="00DF07BC" w:rsidRDefault="00DF07BC" w:rsidP="00350B18">
            <w:pPr>
              <w:widowControl w:val="0"/>
              <w:adjustRightInd w:val="0"/>
            </w:pPr>
            <w:r>
              <w:t>Чернігівська   область</w:t>
            </w:r>
          </w:p>
          <w:p w:rsidR="00DF07BC" w:rsidRDefault="00DF07BC" w:rsidP="00350B18">
            <w:pPr>
              <w:widowControl w:val="0"/>
              <w:adjustRightInd w:val="0"/>
            </w:pPr>
          </w:p>
        </w:tc>
        <w:tc>
          <w:tcPr>
            <w:tcW w:w="2520" w:type="dxa"/>
            <w:tcBorders>
              <w:top w:val="single" w:sz="4" w:space="0" w:color="auto"/>
              <w:left w:val="single" w:sz="4" w:space="0" w:color="auto"/>
              <w:bottom w:val="single" w:sz="4" w:space="0" w:color="auto"/>
              <w:right w:val="single" w:sz="4" w:space="0" w:color="auto"/>
            </w:tcBorders>
          </w:tcPr>
          <w:p w:rsidR="00DF07BC" w:rsidRDefault="00DF07BC" w:rsidP="00350B18">
            <w:pPr>
              <w:widowControl w:val="0"/>
              <w:adjustRightInd w:val="0"/>
              <w:spacing w:line="161" w:lineRule="atLeast"/>
              <w:rPr>
                <w:color w:val="000000"/>
              </w:rPr>
            </w:pPr>
            <w:r>
              <w:rPr>
                <w:b/>
                <w:color w:val="000000"/>
              </w:rPr>
              <w:t xml:space="preserve">135390                           </w:t>
            </w:r>
            <w:r>
              <w:rPr>
                <w:color w:val="000000"/>
              </w:rPr>
              <w:t>ПАТ «УКРНАФТА» (Адреса:</w:t>
            </w:r>
          </w:p>
          <w:p w:rsidR="00DF07BC" w:rsidRDefault="00DF07BC" w:rsidP="00350B18">
            <w:pPr>
              <w:widowControl w:val="0"/>
              <w:adjustRightInd w:val="0"/>
              <w:spacing w:line="161" w:lineRule="atLeast"/>
              <w:rPr>
                <w:color w:val="000000"/>
              </w:rPr>
            </w:pPr>
            <w:r>
              <w:rPr>
                <w:color w:val="000000"/>
              </w:rPr>
              <w:t>М.КИЇВ, ШЕВЧЕНКІВСЬКИЙ Р-Н, ПРОВ.</w:t>
            </w:r>
          </w:p>
          <w:p w:rsidR="00DF07BC" w:rsidRDefault="00DF07BC" w:rsidP="00350B18">
            <w:r>
              <w:rPr>
                <w:color w:val="000000"/>
              </w:rPr>
              <w:t>НЕСТОРІВСЬКИЙ, БУД.3-5)</w:t>
            </w:r>
          </w:p>
        </w:tc>
      </w:tr>
      <w:tr w:rsidR="00DF07BC" w:rsidTr="00350B18">
        <w:tc>
          <w:tcPr>
            <w:tcW w:w="661" w:type="dxa"/>
            <w:tcBorders>
              <w:top w:val="single" w:sz="4" w:space="0" w:color="auto"/>
              <w:left w:val="single" w:sz="4" w:space="0" w:color="auto"/>
              <w:bottom w:val="single" w:sz="4" w:space="0" w:color="auto"/>
              <w:right w:val="single" w:sz="4" w:space="0" w:color="auto"/>
            </w:tcBorders>
          </w:tcPr>
          <w:p w:rsidR="00DF07BC" w:rsidRDefault="00DF07BC" w:rsidP="00350B18">
            <w:pPr>
              <w:jc w:val="center"/>
            </w:pPr>
            <w:r>
              <w:t>29.</w:t>
            </w:r>
          </w:p>
        </w:tc>
        <w:tc>
          <w:tcPr>
            <w:tcW w:w="2110" w:type="dxa"/>
            <w:tcBorders>
              <w:top w:val="single" w:sz="4" w:space="0" w:color="auto"/>
              <w:left w:val="single" w:sz="4" w:space="0" w:color="auto"/>
              <w:bottom w:val="single" w:sz="4" w:space="0" w:color="auto"/>
              <w:right w:val="single" w:sz="4" w:space="0" w:color="auto"/>
            </w:tcBorders>
          </w:tcPr>
          <w:p w:rsidR="00DF07BC" w:rsidRDefault="00DF07BC" w:rsidP="00350B18">
            <w:pPr>
              <w:widowControl w:val="0"/>
              <w:adjustRightInd w:val="0"/>
              <w:jc w:val="center"/>
              <w:rPr>
                <w:b/>
                <w:color w:val="000000"/>
              </w:rPr>
            </w:pPr>
            <w:r>
              <w:rPr>
                <w:b/>
                <w:color w:val="000000"/>
              </w:rPr>
              <w:t>№ 2033</w:t>
            </w:r>
          </w:p>
          <w:p w:rsidR="00DF07BC" w:rsidRDefault="00DF07BC" w:rsidP="00350B18">
            <w:pPr>
              <w:widowControl w:val="0"/>
              <w:adjustRightInd w:val="0"/>
              <w:jc w:val="center"/>
              <w:rPr>
                <w:b/>
                <w:color w:val="000000"/>
              </w:rPr>
            </w:pPr>
          </w:p>
        </w:tc>
        <w:tc>
          <w:tcPr>
            <w:tcW w:w="2400" w:type="dxa"/>
            <w:tcBorders>
              <w:top w:val="single" w:sz="4" w:space="0" w:color="auto"/>
              <w:left w:val="single" w:sz="4" w:space="0" w:color="auto"/>
              <w:bottom w:val="single" w:sz="4" w:space="0" w:color="auto"/>
              <w:right w:val="single" w:sz="4" w:space="0" w:color="auto"/>
            </w:tcBorders>
          </w:tcPr>
          <w:p w:rsidR="00DF07BC" w:rsidRDefault="00DF07BC" w:rsidP="00350B18">
            <w:pPr>
              <w:widowControl w:val="0"/>
              <w:adjustRightInd w:val="0"/>
              <w:rPr>
                <w:color w:val="000000"/>
              </w:rPr>
            </w:pPr>
            <w:r>
              <w:rPr>
                <w:color w:val="000000"/>
              </w:rPr>
              <w:t>11-11-1999</w:t>
            </w:r>
          </w:p>
          <w:p w:rsidR="00DF07BC" w:rsidRDefault="00DF07BC" w:rsidP="00350B18">
            <w:pPr>
              <w:widowControl w:val="0"/>
              <w:adjustRightInd w:val="0"/>
              <w:rPr>
                <w:color w:val="000000"/>
              </w:rPr>
            </w:pPr>
            <w:r>
              <w:rPr>
                <w:color w:val="000000"/>
              </w:rPr>
              <w:t>11-11-2019</w:t>
            </w:r>
          </w:p>
          <w:p w:rsidR="00DF07BC" w:rsidRDefault="00DF07BC" w:rsidP="00350B18">
            <w:pPr>
              <w:widowControl w:val="0"/>
              <w:adjustRightInd w:val="0"/>
              <w:rPr>
                <w:color w:val="000000"/>
              </w:rPr>
            </w:pPr>
            <w:r>
              <w:rPr>
                <w:color w:val="000000"/>
              </w:rPr>
              <w:t>Дійсний</w:t>
            </w:r>
          </w:p>
        </w:tc>
        <w:tc>
          <w:tcPr>
            <w:tcW w:w="851" w:type="dxa"/>
            <w:tcBorders>
              <w:top w:val="single" w:sz="4" w:space="0" w:color="auto"/>
              <w:left w:val="single" w:sz="4" w:space="0" w:color="auto"/>
              <w:bottom w:val="single" w:sz="4" w:space="0" w:color="auto"/>
              <w:right w:val="single" w:sz="4" w:space="0" w:color="auto"/>
            </w:tcBorders>
          </w:tcPr>
          <w:p w:rsidR="00DF07BC" w:rsidRDefault="00DF07BC" w:rsidP="00350B18">
            <w:pPr>
              <w:widowControl w:val="0"/>
              <w:adjustRightInd w:val="0"/>
              <w:jc w:val="center"/>
              <w:rPr>
                <w:color w:val="000000"/>
              </w:rPr>
            </w:pPr>
            <w:r>
              <w:rPr>
                <w:color w:val="000000"/>
              </w:rPr>
              <w:t>20</w:t>
            </w:r>
          </w:p>
          <w:p w:rsidR="00DF07BC" w:rsidRDefault="00DF07BC" w:rsidP="00350B18">
            <w:pPr>
              <w:widowControl w:val="0"/>
              <w:adjustRightInd w:val="0"/>
              <w:jc w:val="center"/>
              <w:rPr>
                <w:color w:val="000000"/>
              </w:rPr>
            </w:pPr>
          </w:p>
        </w:tc>
        <w:tc>
          <w:tcPr>
            <w:tcW w:w="1789" w:type="dxa"/>
            <w:tcBorders>
              <w:top w:val="single" w:sz="4" w:space="0" w:color="auto"/>
              <w:left w:val="single" w:sz="4" w:space="0" w:color="auto"/>
              <w:bottom w:val="single" w:sz="4" w:space="0" w:color="auto"/>
              <w:right w:val="single" w:sz="4" w:space="0" w:color="auto"/>
            </w:tcBorders>
          </w:tcPr>
          <w:p w:rsidR="00DF07BC" w:rsidRDefault="00DF07BC" w:rsidP="00350B18">
            <w:pPr>
              <w:widowControl w:val="0"/>
              <w:adjustRightInd w:val="0"/>
              <w:rPr>
                <w:color w:val="000000"/>
              </w:rPr>
            </w:pPr>
            <w:r>
              <w:rPr>
                <w:color w:val="000000"/>
              </w:rPr>
              <w:t>О Газ природний вільний</w:t>
            </w:r>
          </w:p>
          <w:p w:rsidR="00DF07BC" w:rsidRDefault="00DF07BC" w:rsidP="00350B18">
            <w:pPr>
              <w:widowControl w:val="0"/>
              <w:adjustRightInd w:val="0"/>
              <w:rPr>
                <w:color w:val="000000"/>
              </w:rPr>
            </w:pPr>
            <w:r>
              <w:rPr>
                <w:color w:val="000000"/>
              </w:rPr>
              <w:t>О Конденсат</w:t>
            </w:r>
          </w:p>
          <w:p w:rsidR="00DF07BC" w:rsidRDefault="00DF07BC" w:rsidP="00350B18">
            <w:pPr>
              <w:widowControl w:val="0"/>
              <w:adjustRightInd w:val="0"/>
              <w:rPr>
                <w:color w:val="000000"/>
              </w:rPr>
            </w:pPr>
            <w:r>
              <w:rPr>
                <w:color w:val="000000"/>
              </w:rPr>
              <w:t>С Етан з газу природного</w:t>
            </w:r>
          </w:p>
          <w:p w:rsidR="00DF07BC" w:rsidRDefault="00DF07BC" w:rsidP="00350B18">
            <w:pPr>
              <w:widowControl w:val="0"/>
              <w:adjustRightInd w:val="0"/>
              <w:rPr>
                <w:color w:val="000000"/>
              </w:rPr>
            </w:pPr>
            <w:r>
              <w:rPr>
                <w:color w:val="000000"/>
              </w:rPr>
              <w:t>вільного</w:t>
            </w:r>
          </w:p>
          <w:p w:rsidR="00DF07BC" w:rsidRDefault="00DF07BC" w:rsidP="00350B18">
            <w:pPr>
              <w:widowControl w:val="0"/>
              <w:adjustRightInd w:val="0"/>
              <w:rPr>
                <w:color w:val="000000"/>
              </w:rPr>
            </w:pPr>
            <w:r>
              <w:rPr>
                <w:color w:val="000000"/>
              </w:rPr>
              <w:t>С Пропан з газу</w:t>
            </w:r>
          </w:p>
          <w:p w:rsidR="00DF07BC" w:rsidRDefault="00DF07BC" w:rsidP="00350B18">
            <w:pPr>
              <w:widowControl w:val="0"/>
              <w:adjustRightInd w:val="0"/>
              <w:rPr>
                <w:color w:val="000000"/>
              </w:rPr>
            </w:pPr>
            <w:r>
              <w:rPr>
                <w:color w:val="000000"/>
              </w:rPr>
              <w:t>природного вільного</w:t>
            </w:r>
          </w:p>
          <w:p w:rsidR="00DF07BC" w:rsidRDefault="00DF07BC" w:rsidP="00350B18">
            <w:pPr>
              <w:widowControl w:val="0"/>
              <w:adjustRightInd w:val="0"/>
              <w:rPr>
                <w:color w:val="000000"/>
              </w:rPr>
            </w:pPr>
            <w:r>
              <w:rPr>
                <w:color w:val="000000"/>
              </w:rPr>
              <w:t>С Бутани з газу</w:t>
            </w:r>
          </w:p>
          <w:p w:rsidR="00DF07BC" w:rsidRDefault="00DF07BC" w:rsidP="00350B18">
            <w:pPr>
              <w:widowControl w:val="0"/>
              <w:adjustRightInd w:val="0"/>
              <w:rPr>
                <w:color w:val="000000"/>
              </w:rPr>
            </w:pPr>
            <w:r>
              <w:rPr>
                <w:color w:val="000000"/>
              </w:rPr>
              <w:t>природного вільного</w:t>
            </w:r>
          </w:p>
        </w:tc>
        <w:tc>
          <w:tcPr>
            <w:tcW w:w="1920" w:type="dxa"/>
            <w:gridSpan w:val="2"/>
            <w:tcBorders>
              <w:top w:val="single" w:sz="4" w:space="0" w:color="auto"/>
              <w:left w:val="single" w:sz="4" w:space="0" w:color="auto"/>
              <w:bottom w:val="single" w:sz="4" w:space="0" w:color="auto"/>
              <w:right w:val="single" w:sz="4" w:space="0" w:color="auto"/>
            </w:tcBorders>
          </w:tcPr>
          <w:p w:rsidR="00DF07BC" w:rsidRDefault="00DF07BC" w:rsidP="00350B18">
            <w:pPr>
              <w:widowControl w:val="0"/>
              <w:adjustRightInd w:val="0"/>
              <w:spacing w:line="161" w:lineRule="atLeast"/>
              <w:rPr>
                <w:b/>
                <w:color w:val="000000"/>
              </w:rPr>
            </w:pPr>
            <w:r>
              <w:rPr>
                <w:b/>
                <w:color w:val="000000"/>
              </w:rPr>
              <w:t>Родовище</w:t>
            </w:r>
          </w:p>
          <w:p w:rsidR="00DF07BC" w:rsidRDefault="00DF07BC" w:rsidP="00350B18">
            <w:pPr>
              <w:widowControl w:val="0"/>
              <w:adjustRightInd w:val="0"/>
              <w:spacing w:line="161" w:lineRule="atLeast"/>
              <w:rPr>
                <w:b/>
                <w:color w:val="000000"/>
              </w:rPr>
            </w:pPr>
            <w:r>
              <w:rPr>
                <w:b/>
                <w:color w:val="000000"/>
              </w:rPr>
              <w:t>«Талалаївське»</w:t>
            </w:r>
          </w:p>
          <w:p w:rsidR="00DF07BC" w:rsidRDefault="00DF07BC" w:rsidP="00350B18">
            <w:pPr>
              <w:widowControl w:val="0"/>
              <w:adjustRightInd w:val="0"/>
              <w:spacing w:line="161" w:lineRule="atLeast"/>
              <w:rPr>
                <w:b/>
                <w:color w:val="000000"/>
              </w:rPr>
            </w:pPr>
          </w:p>
        </w:tc>
        <w:tc>
          <w:tcPr>
            <w:tcW w:w="1800" w:type="dxa"/>
            <w:gridSpan w:val="2"/>
            <w:tcBorders>
              <w:top w:val="single" w:sz="4" w:space="0" w:color="auto"/>
              <w:left w:val="single" w:sz="4" w:space="0" w:color="auto"/>
              <w:bottom w:val="single" w:sz="4" w:space="0" w:color="auto"/>
              <w:right w:val="single" w:sz="4" w:space="0" w:color="auto"/>
            </w:tcBorders>
          </w:tcPr>
          <w:p w:rsidR="00DF07BC" w:rsidRDefault="00DF07BC" w:rsidP="00350B18">
            <w:pPr>
              <w:widowControl w:val="0"/>
              <w:adjustRightInd w:val="0"/>
            </w:pPr>
            <w:r>
              <w:t>Чернігівська   область</w:t>
            </w:r>
          </w:p>
          <w:p w:rsidR="00DF07BC" w:rsidRDefault="00DF07BC" w:rsidP="00350B18">
            <w:pPr>
              <w:widowControl w:val="0"/>
              <w:adjustRightInd w:val="0"/>
            </w:pPr>
          </w:p>
        </w:tc>
        <w:tc>
          <w:tcPr>
            <w:tcW w:w="2520" w:type="dxa"/>
            <w:tcBorders>
              <w:top w:val="single" w:sz="4" w:space="0" w:color="auto"/>
              <w:left w:val="single" w:sz="4" w:space="0" w:color="auto"/>
              <w:bottom w:val="single" w:sz="4" w:space="0" w:color="auto"/>
              <w:right w:val="single" w:sz="4" w:space="0" w:color="auto"/>
            </w:tcBorders>
          </w:tcPr>
          <w:p w:rsidR="00DF07BC" w:rsidRDefault="00DF07BC" w:rsidP="00350B18">
            <w:pPr>
              <w:widowControl w:val="0"/>
              <w:adjustRightInd w:val="0"/>
              <w:spacing w:line="161" w:lineRule="atLeast"/>
              <w:rPr>
                <w:color w:val="000000"/>
              </w:rPr>
            </w:pPr>
            <w:r>
              <w:rPr>
                <w:b/>
                <w:color w:val="000000"/>
              </w:rPr>
              <w:t xml:space="preserve">135390                          </w:t>
            </w:r>
            <w:r>
              <w:rPr>
                <w:color w:val="000000"/>
              </w:rPr>
              <w:t>ПАТ «УКРНАФТА» (Адреса:</w:t>
            </w:r>
          </w:p>
          <w:p w:rsidR="00DF07BC" w:rsidRDefault="00DF07BC" w:rsidP="00350B18">
            <w:pPr>
              <w:widowControl w:val="0"/>
              <w:adjustRightInd w:val="0"/>
              <w:spacing w:line="161" w:lineRule="atLeast"/>
              <w:rPr>
                <w:color w:val="000000"/>
              </w:rPr>
            </w:pPr>
            <w:r>
              <w:rPr>
                <w:color w:val="000000"/>
              </w:rPr>
              <w:t>М.КИЇВ, ШЕВЧЕНКІВСЬКИЙ Р-Н, ПРОВ.</w:t>
            </w:r>
          </w:p>
          <w:p w:rsidR="00DF07BC" w:rsidRDefault="00DF07BC" w:rsidP="00350B18">
            <w:pPr>
              <w:widowControl w:val="0"/>
              <w:adjustRightInd w:val="0"/>
              <w:spacing w:line="161" w:lineRule="atLeast"/>
              <w:rPr>
                <w:color w:val="000000"/>
              </w:rPr>
            </w:pPr>
            <w:r>
              <w:rPr>
                <w:color w:val="000000"/>
              </w:rPr>
              <w:t>НЕСТОРІВСЬКИЙ, БУД.3-5)</w:t>
            </w:r>
          </w:p>
          <w:p w:rsidR="00DF07BC" w:rsidRDefault="00DF07BC" w:rsidP="00350B18">
            <w:pPr>
              <w:widowControl w:val="0"/>
              <w:adjustRightInd w:val="0"/>
              <w:spacing w:line="161" w:lineRule="atLeast"/>
              <w:rPr>
                <w:b/>
                <w:color w:val="000000"/>
              </w:rPr>
            </w:pPr>
          </w:p>
        </w:tc>
      </w:tr>
      <w:tr w:rsidR="00DF07BC" w:rsidTr="00350B18">
        <w:tc>
          <w:tcPr>
            <w:tcW w:w="661" w:type="dxa"/>
            <w:tcBorders>
              <w:top w:val="single" w:sz="4" w:space="0" w:color="auto"/>
              <w:left w:val="single" w:sz="4" w:space="0" w:color="auto"/>
              <w:bottom w:val="single" w:sz="4" w:space="0" w:color="auto"/>
              <w:right w:val="single" w:sz="4" w:space="0" w:color="auto"/>
            </w:tcBorders>
          </w:tcPr>
          <w:p w:rsidR="00DF07BC" w:rsidRDefault="00DF07BC" w:rsidP="00350B18">
            <w:pPr>
              <w:jc w:val="center"/>
            </w:pPr>
            <w:r>
              <w:t>30.</w:t>
            </w:r>
          </w:p>
        </w:tc>
        <w:tc>
          <w:tcPr>
            <w:tcW w:w="2110" w:type="dxa"/>
            <w:tcBorders>
              <w:top w:val="single" w:sz="4" w:space="0" w:color="auto"/>
              <w:left w:val="single" w:sz="4" w:space="0" w:color="auto"/>
              <w:bottom w:val="single" w:sz="4" w:space="0" w:color="auto"/>
              <w:right w:val="single" w:sz="4" w:space="0" w:color="auto"/>
            </w:tcBorders>
          </w:tcPr>
          <w:p w:rsidR="00DF07BC" w:rsidRDefault="00DF07BC" w:rsidP="00350B18">
            <w:pPr>
              <w:widowControl w:val="0"/>
              <w:adjustRightInd w:val="0"/>
              <w:jc w:val="center"/>
              <w:rPr>
                <w:b/>
                <w:color w:val="000000"/>
              </w:rPr>
            </w:pPr>
            <w:r>
              <w:rPr>
                <w:b/>
                <w:color w:val="000000"/>
              </w:rPr>
              <w:t>№ 2034</w:t>
            </w:r>
          </w:p>
          <w:p w:rsidR="00DF07BC" w:rsidRDefault="00DF07BC" w:rsidP="00350B18">
            <w:pPr>
              <w:widowControl w:val="0"/>
              <w:adjustRightInd w:val="0"/>
              <w:jc w:val="center"/>
              <w:rPr>
                <w:b/>
                <w:color w:val="000000"/>
              </w:rPr>
            </w:pPr>
          </w:p>
        </w:tc>
        <w:tc>
          <w:tcPr>
            <w:tcW w:w="2400" w:type="dxa"/>
            <w:tcBorders>
              <w:top w:val="single" w:sz="4" w:space="0" w:color="auto"/>
              <w:left w:val="single" w:sz="4" w:space="0" w:color="auto"/>
              <w:bottom w:val="single" w:sz="4" w:space="0" w:color="auto"/>
              <w:right w:val="single" w:sz="4" w:space="0" w:color="auto"/>
            </w:tcBorders>
          </w:tcPr>
          <w:p w:rsidR="00DF07BC" w:rsidRDefault="00DF07BC" w:rsidP="00350B18">
            <w:pPr>
              <w:widowControl w:val="0"/>
              <w:adjustRightInd w:val="0"/>
              <w:rPr>
                <w:color w:val="000000"/>
              </w:rPr>
            </w:pPr>
            <w:r>
              <w:rPr>
                <w:color w:val="000000"/>
              </w:rPr>
              <w:t>11-11-1999</w:t>
            </w:r>
          </w:p>
          <w:p w:rsidR="00DF07BC" w:rsidRDefault="00DF07BC" w:rsidP="00350B18">
            <w:pPr>
              <w:widowControl w:val="0"/>
              <w:adjustRightInd w:val="0"/>
              <w:rPr>
                <w:color w:val="000000"/>
              </w:rPr>
            </w:pPr>
            <w:r>
              <w:rPr>
                <w:color w:val="000000"/>
              </w:rPr>
              <w:t>11-11-2019</w:t>
            </w:r>
          </w:p>
          <w:p w:rsidR="00DF07BC" w:rsidRDefault="00DF07BC" w:rsidP="00350B18">
            <w:pPr>
              <w:widowControl w:val="0"/>
              <w:adjustRightInd w:val="0"/>
              <w:rPr>
                <w:color w:val="000000"/>
              </w:rPr>
            </w:pPr>
            <w:r>
              <w:rPr>
                <w:color w:val="000000"/>
              </w:rPr>
              <w:t>Дійсний</w:t>
            </w:r>
          </w:p>
        </w:tc>
        <w:tc>
          <w:tcPr>
            <w:tcW w:w="851" w:type="dxa"/>
            <w:tcBorders>
              <w:top w:val="single" w:sz="4" w:space="0" w:color="auto"/>
              <w:left w:val="single" w:sz="4" w:space="0" w:color="auto"/>
              <w:bottom w:val="single" w:sz="4" w:space="0" w:color="auto"/>
              <w:right w:val="single" w:sz="4" w:space="0" w:color="auto"/>
            </w:tcBorders>
          </w:tcPr>
          <w:p w:rsidR="00DF07BC" w:rsidRDefault="00DF07BC" w:rsidP="00350B18">
            <w:pPr>
              <w:widowControl w:val="0"/>
              <w:adjustRightInd w:val="0"/>
              <w:jc w:val="center"/>
              <w:rPr>
                <w:color w:val="000000"/>
              </w:rPr>
            </w:pPr>
            <w:r>
              <w:rPr>
                <w:color w:val="000000"/>
              </w:rPr>
              <w:t>20</w:t>
            </w:r>
          </w:p>
          <w:p w:rsidR="00DF07BC" w:rsidRDefault="00DF07BC" w:rsidP="00350B18">
            <w:pPr>
              <w:widowControl w:val="0"/>
              <w:adjustRightInd w:val="0"/>
              <w:jc w:val="center"/>
              <w:rPr>
                <w:color w:val="000000"/>
              </w:rPr>
            </w:pPr>
          </w:p>
        </w:tc>
        <w:tc>
          <w:tcPr>
            <w:tcW w:w="1789" w:type="dxa"/>
            <w:tcBorders>
              <w:top w:val="single" w:sz="4" w:space="0" w:color="auto"/>
              <w:left w:val="single" w:sz="4" w:space="0" w:color="auto"/>
              <w:bottom w:val="single" w:sz="4" w:space="0" w:color="auto"/>
              <w:right w:val="single" w:sz="4" w:space="0" w:color="auto"/>
            </w:tcBorders>
          </w:tcPr>
          <w:p w:rsidR="00DF07BC" w:rsidRDefault="00DF07BC" w:rsidP="00350B18">
            <w:pPr>
              <w:widowControl w:val="0"/>
              <w:adjustRightInd w:val="0"/>
              <w:rPr>
                <w:color w:val="000000"/>
              </w:rPr>
            </w:pPr>
            <w:r>
              <w:rPr>
                <w:color w:val="000000"/>
              </w:rPr>
              <w:t>О Газ природний вільний</w:t>
            </w:r>
          </w:p>
          <w:p w:rsidR="00DF07BC" w:rsidRDefault="00DF07BC" w:rsidP="00350B18">
            <w:pPr>
              <w:widowControl w:val="0"/>
              <w:adjustRightInd w:val="0"/>
              <w:rPr>
                <w:color w:val="000000"/>
              </w:rPr>
            </w:pPr>
            <w:r>
              <w:rPr>
                <w:color w:val="000000"/>
              </w:rPr>
              <w:t>О Конденсат</w:t>
            </w:r>
          </w:p>
          <w:p w:rsidR="00DF07BC" w:rsidRDefault="00DF07BC" w:rsidP="00350B18">
            <w:pPr>
              <w:widowControl w:val="0"/>
              <w:adjustRightInd w:val="0"/>
              <w:rPr>
                <w:color w:val="000000"/>
              </w:rPr>
            </w:pPr>
            <w:r>
              <w:rPr>
                <w:color w:val="000000"/>
              </w:rPr>
              <w:t xml:space="preserve">С Етан з газу </w:t>
            </w:r>
            <w:r>
              <w:rPr>
                <w:color w:val="000000"/>
              </w:rPr>
              <w:lastRenderedPageBreak/>
              <w:t>природного</w:t>
            </w:r>
          </w:p>
          <w:p w:rsidR="00DF07BC" w:rsidRDefault="00DF07BC" w:rsidP="00350B18">
            <w:pPr>
              <w:widowControl w:val="0"/>
              <w:adjustRightInd w:val="0"/>
              <w:rPr>
                <w:color w:val="000000"/>
              </w:rPr>
            </w:pPr>
            <w:r>
              <w:rPr>
                <w:color w:val="000000"/>
              </w:rPr>
              <w:t>вільного</w:t>
            </w:r>
          </w:p>
          <w:p w:rsidR="00DF07BC" w:rsidRDefault="00DF07BC" w:rsidP="00350B18">
            <w:pPr>
              <w:widowControl w:val="0"/>
              <w:adjustRightInd w:val="0"/>
              <w:rPr>
                <w:color w:val="000000"/>
              </w:rPr>
            </w:pPr>
            <w:r>
              <w:rPr>
                <w:color w:val="000000"/>
              </w:rPr>
              <w:t>С Пропан з газу</w:t>
            </w:r>
          </w:p>
          <w:p w:rsidR="00DF07BC" w:rsidRDefault="00DF07BC" w:rsidP="00350B18">
            <w:pPr>
              <w:widowControl w:val="0"/>
              <w:adjustRightInd w:val="0"/>
              <w:rPr>
                <w:color w:val="000000"/>
              </w:rPr>
            </w:pPr>
            <w:r>
              <w:rPr>
                <w:color w:val="000000"/>
              </w:rPr>
              <w:t>природного вільного</w:t>
            </w:r>
          </w:p>
          <w:p w:rsidR="00DF07BC" w:rsidRDefault="00DF07BC" w:rsidP="00350B18">
            <w:pPr>
              <w:widowControl w:val="0"/>
              <w:adjustRightInd w:val="0"/>
              <w:rPr>
                <w:color w:val="000000"/>
              </w:rPr>
            </w:pPr>
            <w:r>
              <w:rPr>
                <w:color w:val="000000"/>
              </w:rPr>
              <w:t>С Бутани з газу</w:t>
            </w:r>
          </w:p>
          <w:p w:rsidR="00DF07BC" w:rsidRDefault="00DF07BC" w:rsidP="00350B18">
            <w:pPr>
              <w:widowControl w:val="0"/>
              <w:adjustRightInd w:val="0"/>
              <w:rPr>
                <w:color w:val="000000"/>
              </w:rPr>
            </w:pPr>
            <w:r>
              <w:rPr>
                <w:color w:val="000000"/>
              </w:rPr>
              <w:t>природного вільного</w:t>
            </w:r>
          </w:p>
        </w:tc>
        <w:tc>
          <w:tcPr>
            <w:tcW w:w="1920" w:type="dxa"/>
            <w:gridSpan w:val="2"/>
            <w:tcBorders>
              <w:top w:val="single" w:sz="4" w:space="0" w:color="auto"/>
              <w:left w:val="single" w:sz="4" w:space="0" w:color="auto"/>
              <w:bottom w:val="single" w:sz="4" w:space="0" w:color="auto"/>
              <w:right w:val="single" w:sz="4" w:space="0" w:color="auto"/>
            </w:tcBorders>
          </w:tcPr>
          <w:p w:rsidR="00DF07BC" w:rsidRDefault="00DF07BC" w:rsidP="00350B18">
            <w:pPr>
              <w:widowControl w:val="0"/>
              <w:adjustRightInd w:val="0"/>
              <w:spacing w:line="161" w:lineRule="atLeast"/>
              <w:rPr>
                <w:b/>
                <w:color w:val="000000"/>
              </w:rPr>
            </w:pPr>
            <w:r>
              <w:rPr>
                <w:b/>
                <w:color w:val="000000"/>
              </w:rPr>
              <w:lastRenderedPageBreak/>
              <w:t>Родовище</w:t>
            </w:r>
          </w:p>
          <w:p w:rsidR="00DF07BC" w:rsidRDefault="00DF07BC" w:rsidP="00350B18">
            <w:pPr>
              <w:widowControl w:val="0"/>
              <w:adjustRightInd w:val="0"/>
              <w:spacing w:line="161" w:lineRule="atLeast"/>
              <w:ind w:left="-108"/>
              <w:rPr>
                <w:b/>
                <w:color w:val="000000"/>
              </w:rPr>
            </w:pPr>
            <w:r>
              <w:rPr>
                <w:b/>
                <w:color w:val="000000"/>
              </w:rPr>
              <w:t>«Матлахівське»</w:t>
            </w:r>
          </w:p>
          <w:p w:rsidR="00DF07BC" w:rsidRDefault="00DF07BC" w:rsidP="00350B18">
            <w:pPr>
              <w:widowControl w:val="0"/>
              <w:adjustRightInd w:val="0"/>
              <w:spacing w:line="161" w:lineRule="atLeast"/>
              <w:rPr>
                <w:b/>
                <w:color w:val="000000"/>
              </w:rPr>
            </w:pPr>
          </w:p>
        </w:tc>
        <w:tc>
          <w:tcPr>
            <w:tcW w:w="1800" w:type="dxa"/>
            <w:gridSpan w:val="2"/>
            <w:tcBorders>
              <w:top w:val="single" w:sz="4" w:space="0" w:color="auto"/>
              <w:left w:val="single" w:sz="4" w:space="0" w:color="auto"/>
              <w:bottom w:val="single" w:sz="4" w:space="0" w:color="auto"/>
              <w:right w:val="single" w:sz="4" w:space="0" w:color="auto"/>
            </w:tcBorders>
          </w:tcPr>
          <w:p w:rsidR="00DF07BC" w:rsidRDefault="00DF07BC" w:rsidP="00350B18">
            <w:pPr>
              <w:widowControl w:val="0"/>
              <w:adjustRightInd w:val="0"/>
            </w:pPr>
            <w:r>
              <w:t>Чернігівська   область</w:t>
            </w:r>
          </w:p>
          <w:p w:rsidR="00DF07BC" w:rsidRDefault="00DF07BC" w:rsidP="00350B18">
            <w:pPr>
              <w:widowControl w:val="0"/>
              <w:adjustRightInd w:val="0"/>
            </w:pPr>
          </w:p>
        </w:tc>
        <w:tc>
          <w:tcPr>
            <w:tcW w:w="2520" w:type="dxa"/>
            <w:tcBorders>
              <w:top w:val="single" w:sz="4" w:space="0" w:color="auto"/>
              <w:left w:val="single" w:sz="4" w:space="0" w:color="auto"/>
              <w:bottom w:val="single" w:sz="4" w:space="0" w:color="auto"/>
              <w:right w:val="single" w:sz="4" w:space="0" w:color="auto"/>
            </w:tcBorders>
          </w:tcPr>
          <w:p w:rsidR="00DF07BC" w:rsidRDefault="00DF07BC" w:rsidP="00350B18">
            <w:pPr>
              <w:widowControl w:val="0"/>
              <w:adjustRightInd w:val="0"/>
              <w:spacing w:line="161" w:lineRule="atLeast"/>
              <w:rPr>
                <w:color w:val="000000"/>
              </w:rPr>
            </w:pPr>
            <w:r>
              <w:rPr>
                <w:b/>
                <w:color w:val="000000"/>
              </w:rPr>
              <w:t xml:space="preserve">135390                       </w:t>
            </w:r>
            <w:r>
              <w:rPr>
                <w:color w:val="000000"/>
              </w:rPr>
              <w:t>ПАТ «УКРНАФТА» (Адреса:</w:t>
            </w:r>
          </w:p>
          <w:p w:rsidR="00DF07BC" w:rsidRDefault="00DF07BC" w:rsidP="00350B18">
            <w:pPr>
              <w:widowControl w:val="0"/>
              <w:adjustRightInd w:val="0"/>
              <w:spacing w:line="161" w:lineRule="atLeast"/>
              <w:rPr>
                <w:color w:val="000000"/>
              </w:rPr>
            </w:pPr>
            <w:r>
              <w:rPr>
                <w:color w:val="000000"/>
              </w:rPr>
              <w:t xml:space="preserve">М.КИЇВ, ШЕВЧЕНКІВСЬКИЙ Р-Н, </w:t>
            </w:r>
            <w:r>
              <w:rPr>
                <w:color w:val="000000"/>
              </w:rPr>
              <w:lastRenderedPageBreak/>
              <w:t>ПРОВ.</w:t>
            </w:r>
          </w:p>
          <w:p w:rsidR="00DF07BC" w:rsidRDefault="00DF07BC" w:rsidP="00350B18">
            <w:pPr>
              <w:widowControl w:val="0"/>
              <w:adjustRightInd w:val="0"/>
              <w:spacing w:line="161" w:lineRule="atLeast"/>
              <w:rPr>
                <w:b/>
                <w:color w:val="000000"/>
              </w:rPr>
            </w:pPr>
            <w:r>
              <w:rPr>
                <w:color w:val="000000"/>
              </w:rPr>
              <w:t>НЕСТОРІВСЬКИЙ, БУД.3-5)</w:t>
            </w:r>
            <w:r>
              <w:rPr>
                <w:b/>
                <w:color w:val="000000"/>
              </w:rPr>
              <w:t xml:space="preserve"> </w:t>
            </w:r>
          </w:p>
        </w:tc>
      </w:tr>
      <w:tr w:rsidR="00DF07BC" w:rsidTr="00350B18">
        <w:tc>
          <w:tcPr>
            <w:tcW w:w="661" w:type="dxa"/>
            <w:tcBorders>
              <w:top w:val="single" w:sz="4" w:space="0" w:color="auto"/>
              <w:left w:val="single" w:sz="4" w:space="0" w:color="auto"/>
              <w:bottom w:val="single" w:sz="4" w:space="0" w:color="auto"/>
              <w:right w:val="single" w:sz="4" w:space="0" w:color="auto"/>
            </w:tcBorders>
          </w:tcPr>
          <w:p w:rsidR="00DF07BC" w:rsidRDefault="00DF07BC" w:rsidP="00350B18">
            <w:pPr>
              <w:jc w:val="center"/>
            </w:pPr>
            <w:r>
              <w:lastRenderedPageBreak/>
              <w:t>31.</w:t>
            </w:r>
          </w:p>
        </w:tc>
        <w:tc>
          <w:tcPr>
            <w:tcW w:w="2110" w:type="dxa"/>
            <w:tcBorders>
              <w:top w:val="single" w:sz="4" w:space="0" w:color="auto"/>
              <w:left w:val="single" w:sz="4" w:space="0" w:color="auto"/>
              <w:bottom w:val="single" w:sz="4" w:space="0" w:color="auto"/>
              <w:right w:val="single" w:sz="4" w:space="0" w:color="auto"/>
            </w:tcBorders>
          </w:tcPr>
          <w:p w:rsidR="00DF07BC" w:rsidRDefault="00DF07BC" w:rsidP="00350B18">
            <w:pPr>
              <w:widowControl w:val="0"/>
              <w:adjustRightInd w:val="0"/>
              <w:jc w:val="center"/>
              <w:rPr>
                <w:b/>
                <w:color w:val="000000"/>
              </w:rPr>
            </w:pPr>
            <w:r>
              <w:rPr>
                <w:b/>
                <w:color w:val="000000"/>
              </w:rPr>
              <w:t>№ 2087</w:t>
            </w:r>
          </w:p>
          <w:p w:rsidR="00DF07BC" w:rsidRDefault="00DF07BC" w:rsidP="00350B18">
            <w:pPr>
              <w:widowControl w:val="0"/>
              <w:adjustRightInd w:val="0"/>
              <w:jc w:val="center"/>
              <w:rPr>
                <w:b/>
                <w:color w:val="000000"/>
              </w:rPr>
            </w:pPr>
          </w:p>
        </w:tc>
        <w:tc>
          <w:tcPr>
            <w:tcW w:w="2400" w:type="dxa"/>
            <w:tcBorders>
              <w:top w:val="single" w:sz="4" w:space="0" w:color="auto"/>
              <w:left w:val="single" w:sz="4" w:space="0" w:color="auto"/>
              <w:bottom w:val="single" w:sz="4" w:space="0" w:color="auto"/>
              <w:right w:val="single" w:sz="4" w:space="0" w:color="auto"/>
            </w:tcBorders>
          </w:tcPr>
          <w:p w:rsidR="00DF07BC" w:rsidRDefault="00DF07BC" w:rsidP="00350B18">
            <w:pPr>
              <w:widowControl w:val="0"/>
              <w:adjustRightInd w:val="0"/>
              <w:rPr>
                <w:color w:val="000000"/>
              </w:rPr>
            </w:pPr>
            <w:r>
              <w:rPr>
                <w:color w:val="000000"/>
              </w:rPr>
              <w:t>24-11-1999</w:t>
            </w:r>
          </w:p>
          <w:p w:rsidR="00DF07BC" w:rsidRDefault="00DF07BC" w:rsidP="00350B18">
            <w:pPr>
              <w:widowControl w:val="0"/>
              <w:adjustRightInd w:val="0"/>
              <w:rPr>
                <w:color w:val="000000"/>
              </w:rPr>
            </w:pPr>
            <w:r>
              <w:rPr>
                <w:color w:val="000000"/>
              </w:rPr>
              <w:t>24-11-2019</w:t>
            </w:r>
          </w:p>
          <w:p w:rsidR="00DF07BC" w:rsidRDefault="00DF07BC" w:rsidP="00350B18">
            <w:pPr>
              <w:widowControl w:val="0"/>
              <w:adjustRightInd w:val="0"/>
              <w:rPr>
                <w:color w:val="000000"/>
              </w:rPr>
            </w:pPr>
            <w:r>
              <w:rPr>
                <w:color w:val="000000"/>
              </w:rPr>
              <w:t>Дійсний</w:t>
            </w:r>
          </w:p>
        </w:tc>
        <w:tc>
          <w:tcPr>
            <w:tcW w:w="851" w:type="dxa"/>
            <w:tcBorders>
              <w:top w:val="single" w:sz="4" w:space="0" w:color="auto"/>
              <w:left w:val="single" w:sz="4" w:space="0" w:color="auto"/>
              <w:bottom w:val="single" w:sz="4" w:space="0" w:color="auto"/>
              <w:right w:val="single" w:sz="4" w:space="0" w:color="auto"/>
            </w:tcBorders>
          </w:tcPr>
          <w:p w:rsidR="00DF07BC" w:rsidRDefault="00DF07BC" w:rsidP="00350B18">
            <w:pPr>
              <w:widowControl w:val="0"/>
              <w:adjustRightInd w:val="0"/>
              <w:jc w:val="center"/>
              <w:rPr>
                <w:color w:val="000000"/>
              </w:rPr>
            </w:pPr>
            <w:r>
              <w:rPr>
                <w:color w:val="000000"/>
              </w:rPr>
              <w:t>20</w:t>
            </w:r>
          </w:p>
          <w:p w:rsidR="00DF07BC" w:rsidRDefault="00DF07BC" w:rsidP="00350B18">
            <w:pPr>
              <w:widowControl w:val="0"/>
              <w:adjustRightInd w:val="0"/>
              <w:jc w:val="center"/>
              <w:rPr>
                <w:color w:val="000000"/>
              </w:rPr>
            </w:pPr>
          </w:p>
        </w:tc>
        <w:tc>
          <w:tcPr>
            <w:tcW w:w="1789" w:type="dxa"/>
            <w:tcBorders>
              <w:top w:val="single" w:sz="4" w:space="0" w:color="auto"/>
              <w:left w:val="single" w:sz="4" w:space="0" w:color="auto"/>
              <w:bottom w:val="single" w:sz="4" w:space="0" w:color="auto"/>
              <w:right w:val="single" w:sz="4" w:space="0" w:color="auto"/>
            </w:tcBorders>
          </w:tcPr>
          <w:p w:rsidR="00DF07BC" w:rsidRDefault="00DF07BC" w:rsidP="00350B18">
            <w:pPr>
              <w:widowControl w:val="0"/>
              <w:adjustRightInd w:val="0"/>
              <w:rPr>
                <w:color w:val="000000"/>
              </w:rPr>
            </w:pPr>
            <w:r>
              <w:rPr>
                <w:color w:val="000000"/>
              </w:rPr>
              <w:t>О Газ природний вільний</w:t>
            </w:r>
          </w:p>
          <w:p w:rsidR="00DF07BC" w:rsidRDefault="00DF07BC" w:rsidP="00350B18">
            <w:pPr>
              <w:widowControl w:val="0"/>
              <w:adjustRightInd w:val="0"/>
              <w:rPr>
                <w:color w:val="000000"/>
              </w:rPr>
            </w:pPr>
            <w:r>
              <w:rPr>
                <w:color w:val="000000"/>
              </w:rPr>
              <w:t>О Конденсат</w:t>
            </w:r>
          </w:p>
          <w:p w:rsidR="00DF07BC" w:rsidRDefault="00DF07BC" w:rsidP="00350B18">
            <w:pPr>
              <w:widowControl w:val="0"/>
              <w:adjustRightInd w:val="0"/>
              <w:rPr>
                <w:color w:val="000000"/>
              </w:rPr>
            </w:pPr>
            <w:r>
              <w:rPr>
                <w:color w:val="000000"/>
              </w:rPr>
              <w:t>С Етан з газу природного</w:t>
            </w:r>
          </w:p>
          <w:p w:rsidR="00DF07BC" w:rsidRDefault="00DF07BC" w:rsidP="00350B18">
            <w:pPr>
              <w:widowControl w:val="0"/>
              <w:adjustRightInd w:val="0"/>
              <w:rPr>
                <w:color w:val="000000"/>
              </w:rPr>
            </w:pPr>
            <w:r>
              <w:rPr>
                <w:color w:val="000000"/>
              </w:rPr>
              <w:t>вільного</w:t>
            </w:r>
          </w:p>
          <w:p w:rsidR="00DF07BC" w:rsidRDefault="00DF07BC" w:rsidP="00350B18">
            <w:pPr>
              <w:widowControl w:val="0"/>
              <w:adjustRightInd w:val="0"/>
              <w:rPr>
                <w:color w:val="000000"/>
              </w:rPr>
            </w:pPr>
            <w:r>
              <w:rPr>
                <w:color w:val="000000"/>
              </w:rPr>
              <w:t>С Пропан з газу</w:t>
            </w:r>
          </w:p>
          <w:p w:rsidR="00DF07BC" w:rsidRDefault="00DF07BC" w:rsidP="00350B18">
            <w:pPr>
              <w:widowControl w:val="0"/>
              <w:adjustRightInd w:val="0"/>
              <w:rPr>
                <w:color w:val="000000"/>
              </w:rPr>
            </w:pPr>
            <w:r>
              <w:rPr>
                <w:color w:val="000000"/>
              </w:rPr>
              <w:t>природного вільного</w:t>
            </w:r>
          </w:p>
          <w:p w:rsidR="00DF07BC" w:rsidRDefault="00DF07BC" w:rsidP="00350B18">
            <w:pPr>
              <w:widowControl w:val="0"/>
              <w:adjustRightInd w:val="0"/>
              <w:rPr>
                <w:color w:val="000000"/>
              </w:rPr>
            </w:pPr>
            <w:r>
              <w:rPr>
                <w:color w:val="000000"/>
              </w:rPr>
              <w:t>С Бутани з газу</w:t>
            </w:r>
          </w:p>
          <w:p w:rsidR="00DF07BC" w:rsidRDefault="00DF07BC" w:rsidP="00350B18">
            <w:pPr>
              <w:widowControl w:val="0"/>
              <w:adjustRightInd w:val="0"/>
              <w:rPr>
                <w:color w:val="000000"/>
              </w:rPr>
            </w:pPr>
            <w:r>
              <w:rPr>
                <w:color w:val="000000"/>
              </w:rPr>
              <w:t>природного вільного</w:t>
            </w:r>
          </w:p>
          <w:p w:rsidR="00DF07BC" w:rsidRDefault="00DF07BC" w:rsidP="00350B18">
            <w:pPr>
              <w:widowControl w:val="0"/>
              <w:adjustRightInd w:val="0"/>
              <w:rPr>
                <w:color w:val="000000"/>
              </w:rPr>
            </w:pPr>
          </w:p>
        </w:tc>
        <w:tc>
          <w:tcPr>
            <w:tcW w:w="1920" w:type="dxa"/>
            <w:gridSpan w:val="2"/>
            <w:tcBorders>
              <w:top w:val="single" w:sz="4" w:space="0" w:color="auto"/>
              <w:left w:val="single" w:sz="4" w:space="0" w:color="auto"/>
              <w:bottom w:val="single" w:sz="4" w:space="0" w:color="auto"/>
              <w:right w:val="single" w:sz="4" w:space="0" w:color="auto"/>
            </w:tcBorders>
          </w:tcPr>
          <w:p w:rsidR="00DF07BC" w:rsidRDefault="00DF07BC" w:rsidP="00350B18">
            <w:pPr>
              <w:widowControl w:val="0"/>
              <w:adjustRightInd w:val="0"/>
              <w:spacing w:line="161" w:lineRule="atLeast"/>
              <w:rPr>
                <w:b/>
                <w:color w:val="000000"/>
              </w:rPr>
            </w:pPr>
            <w:r>
              <w:rPr>
                <w:b/>
                <w:color w:val="000000"/>
              </w:rPr>
              <w:t>Родовище</w:t>
            </w:r>
          </w:p>
          <w:p w:rsidR="00DF07BC" w:rsidRDefault="00DF07BC" w:rsidP="00350B18">
            <w:pPr>
              <w:widowControl w:val="0"/>
              <w:adjustRightInd w:val="0"/>
              <w:spacing w:line="161" w:lineRule="atLeast"/>
              <w:rPr>
                <w:b/>
                <w:color w:val="000000"/>
              </w:rPr>
            </w:pPr>
            <w:r>
              <w:rPr>
                <w:b/>
                <w:color w:val="000000"/>
              </w:rPr>
              <w:t>«Монастири-щенське»</w:t>
            </w:r>
          </w:p>
          <w:p w:rsidR="00DF07BC" w:rsidRDefault="00DF07BC" w:rsidP="00350B18">
            <w:pPr>
              <w:widowControl w:val="0"/>
              <w:adjustRightInd w:val="0"/>
              <w:spacing w:line="161" w:lineRule="atLeast"/>
              <w:rPr>
                <w:b/>
                <w:color w:val="000000"/>
              </w:rPr>
            </w:pPr>
          </w:p>
        </w:tc>
        <w:tc>
          <w:tcPr>
            <w:tcW w:w="1800" w:type="dxa"/>
            <w:gridSpan w:val="2"/>
            <w:tcBorders>
              <w:top w:val="single" w:sz="4" w:space="0" w:color="auto"/>
              <w:left w:val="single" w:sz="4" w:space="0" w:color="auto"/>
              <w:bottom w:val="single" w:sz="4" w:space="0" w:color="auto"/>
              <w:right w:val="single" w:sz="4" w:space="0" w:color="auto"/>
            </w:tcBorders>
          </w:tcPr>
          <w:p w:rsidR="00DF07BC" w:rsidRDefault="00DF07BC" w:rsidP="00350B18">
            <w:pPr>
              <w:widowControl w:val="0"/>
              <w:adjustRightInd w:val="0"/>
            </w:pPr>
            <w:r>
              <w:t>Чернігівська   область</w:t>
            </w:r>
          </w:p>
          <w:p w:rsidR="00DF07BC" w:rsidRDefault="00DF07BC" w:rsidP="00350B18">
            <w:pPr>
              <w:widowControl w:val="0"/>
              <w:adjustRightInd w:val="0"/>
            </w:pPr>
          </w:p>
        </w:tc>
        <w:tc>
          <w:tcPr>
            <w:tcW w:w="2520" w:type="dxa"/>
            <w:tcBorders>
              <w:top w:val="single" w:sz="4" w:space="0" w:color="auto"/>
              <w:left w:val="single" w:sz="4" w:space="0" w:color="auto"/>
              <w:bottom w:val="single" w:sz="4" w:space="0" w:color="auto"/>
              <w:right w:val="single" w:sz="4" w:space="0" w:color="auto"/>
            </w:tcBorders>
          </w:tcPr>
          <w:p w:rsidR="00DF07BC" w:rsidRDefault="00DF07BC" w:rsidP="00350B18">
            <w:pPr>
              <w:widowControl w:val="0"/>
              <w:adjustRightInd w:val="0"/>
              <w:spacing w:line="161" w:lineRule="atLeast"/>
              <w:rPr>
                <w:color w:val="000000"/>
              </w:rPr>
            </w:pPr>
            <w:r>
              <w:rPr>
                <w:b/>
                <w:color w:val="000000"/>
              </w:rPr>
              <w:t xml:space="preserve">135390                         </w:t>
            </w:r>
            <w:r>
              <w:rPr>
                <w:color w:val="000000"/>
              </w:rPr>
              <w:t>ПАТ «УКРНАФТА» (Адреса:</w:t>
            </w:r>
          </w:p>
          <w:p w:rsidR="00DF07BC" w:rsidRDefault="00DF07BC" w:rsidP="00350B18">
            <w:pPr>
              <w:widowControl w:val="0"/>
              <w:adjustRightInd w:val="0"/>
              <w:spacing w:line="161" w:lineRule="atLeast"/>
              <w:rPr>
                <w:color w:val="000000"/>
              </w:rPr>
            </w:pPr>
            <w:r>
              <w:rPr>
                <w:color w:val="000000"/>
              </w:rPr>
              <w:t>М.КИЇВ, ШЕВЧЕНКІВСЬКИЙ Р-Н, ПРОВ.</w:t>
            </w:r>
          </w:p>
          <w:p w:rsidR="00DF07BC" w:rsidRDefault="00DF07BC" w:rsidP="00350B18">
            <w:pPr>
              <w:widowControl w:val="0"/>
              <w:adjustRightInd w:val="0"/>
              <w:spacing w:line="161" w:lineRule="atLeast"/>
              <w:rPr>
                <w:color w:val="000000"/>
              </w:rPr>
            </w:pPr>
            <w:r>
              <w:rPr>
                <w:color w:val="000000"/>
              </w:rPr>
              <w:t>НЕСТОРІВСЬКИЙ, БУД.3-5)</w:t>
            </w:r>
          </w:p>
          <w:p w:rsidR="00DF07BC" w:rsidRDefault="00DF07BC" w:rsidP="00350B18">
            <w:pPr>
              <w:widowControl w:val="0"/>
              <w:adjustRightInd w:val="0"/>
              <w:spacing w:line="161" w:lineRule="atLeast"/>
              <w:rPr>
                <w:b/>
                <w:color w:val="000000"/>
              </w:rPr>
            </w:pPr>
          </w:p>
        </w:tc>
      </w:tr>
      <w:tr w:rsidR="00DF07BC" w:rsidTr="00350B18">
        <w:tc>
          <w:tcPr>
            <w:tcW w:w="661" w:type="dxa"/>
            <w:tcBorders>
              <w:top w:val="single" w:sz="4" w:space="0" w:color="auto"/>
              <w:left w:val="single" w:sz="4" w:space="0" w:color="auto"/>
              <w:bottom w:val="single" w:sz="4" w:space="0" w:color="auto"/>
              <w:right w:val="single" w:sz="4" w:space="0" w:color="auto"/>
            </w:tcBorders>
          </w:tcPr>
          <w:p w:rsidR="00DF07BC" w:rsidRDefault="00DF07BC" w:rsidP="00350B18">
            <w:pPr>
              <w:jc w:val="center"/>
            </w:pPr>
            <w:r>
              <w:t>32.</w:t>
            </w:r>
          </w:p>
        </w:tc>
        <w:tc>
          <w:tcPr>
            <w:tcW w:w="2110" w:type="dxa"/>
            <w:tcBorders>
              <w:top w:val="single" w:sz="4" w:space="0" w:color="auto"/>
              <w:left w:val="single" w:sz="4" w:space="0" w:color="auto"/>
              <w:bottom w:val="single" w:sz="4" w:space="0" w:color="auto"/>
              <w:right w:val="single" w:sz="4" w:space="0" w:color="auto"/>
            </w:tcBorders>
          </w:tcPr>
          <w:p w:rsidR="00DF07BC" w:rsidRDefault="00DF07BC" w:rsidP="00350B18">
            <w:pPr>
              <w:widowControl w:val="0"/>
              <w:adjustRightInd w:val="0"/>
              <w:jc w:val="center"/>
              <w:rPr>
                <w:b/>
                <w:color w:val="000000"/>
              </w:rPr>
            </w:pPr>
            <w:r>
              <w:rPr>
                <w:b/>
                <w:color w:val="000000"/>
              </w:rPr>
              <w:t>№ 2089</w:t>
            </w:r>
          </w:p>
          <w:p w:rsidR="00DF07BC" w:rsidRDefault="00DF07BC" w:rsidP="00350B18">
            <w:pPr>
              <w:widowControl w:val="0"/>
              <w:adjustRightInd w:val="0"/>
              <w:jc w:val="center"/>
              <w:rPr>
                <w:b/>
                <w:color w:val="000000"/>
              </w:rPr>
            </w:pPr>
          </w:p>
        </w:tc>
        <w:tc>
          <w:tcPr>
            <w:tcW w:w="2400" w:type="dxa"/>
            <w:tcBorders>
              <w:top w:val="single" w:sz="4" w:space="0" w:color="auto"/>
              <w:left w:val="single" w:sz="4" w:space="0" w:color="auto"/>
              <w:bottom w:val="single" w:sz="4" w:space="0" w:color="auto"/>
              <w:right w:val="single" w:sz="4" w:space="0" w:color="auto"/>
            </w:tcBorders>
          </w:tcPr>
          <w:p w:rsidR="00DF07BC" w:rsidRDefault="00DF07BC" w:rsidP="00350B18">
            <w:pPr>
              <w:widowControl w:val="0"/>
              <w:adjustRightInd w:val="0"/>
              <w:rPr>
                <w:color w:val="000000"/>
              </w:rPr>
            </w:pPr>
            <w:r>
              <w:rPr>
                <w:color w:val="000000"/>
              </w:rPr>
              <w:t>24-11-1999</w:t>
            </w:r>
          </w:p>
          <w:p w:rsidR="00DF07BC" w:rsidRDefault="00DF07BC" w:rsidP="00350B18">
            <w:pPr>
              <w:widowControl w:val="0"/>
              <w:adjustRightInd w:val="0"/>
              <w:rPr>
                <w:color w:val="000000"/>
              </w:rPr>
            </w:pPr>
            <w:r>
              <w:rPr>
                <w:color w:val="000000"/>
              </w:rPr>
              <w:t>24-11-2019</w:t>
            </w:r>
          </w:p>
          <w:p w:rsidR="00DF07BC" w:rsidRDefault="00DF07BC" w:rsidP="00350B18">
            <w:pPr>
              <w:widowControl w:val="0"/>
              <w:adjustRightInd w:val="0"/>
              <w:rPr>
                <w:color w:val="000000"/>
              </w:rPr>
            </w:pPr>
            <w:r>
              <w:rPr>
                <w:color w:val="000000"/>
              </w:rPr>
              <w:t>Дійсний</w:t>
            </w:r>
          </w:p>
        </w:tc>
        <w:tc>
          <w:tcPr>
            <w:tcW w:w="851" w:type="dxa"/>
            <w:tcBorders>
              <w:top w:val="single" w:sz="4" w:space="0" w:color="auto"/>
              <w:left w:val="single" w:sz="4" w:space="0" w:color="auto"/>
              <w:bottom w:val="single" w:sz="4" w:space="0" w:color="auto"/>
              <w:right w:val="single" w:sz="4" w:space="0" w:color="auto"/>
            </w:tcBorders>
          </w:tcPr>
          <w:p w:rsidR="00DF07BC" w:rsidRDefault="00DF07BC" w:rsidP="00350B18">
            <w:pPr>
              <w:widowControl w:val="0"/>
              <w:adjustRightInd w:val="0"/>
              <w:jc w:val="center"/>
              <w:rPr>
                <w:color w:val="000000"/>
              </w:rPr>
            </w:pPr>
            <w:r>
              <w:rPr>
                <w:color w:val="000000"/>
              </w:rPr>
              <w:t>20</w:t>
            </w:r>
          </w:p>
          <w:p w:rsidR="00DF07BC" w:rsidRDefault="00DF07BC" w:rsidP="00350B18">
            <w:pPr>
              <w:widowControl w:val="0"/>
              <w:adjustRightInd w:val="0"/>
              <w:jc w:val="center"/>
              <w:rPr>
                <w:color w:val="000000"/>
              </w:rPr>
            </w:pPr>
          </w:p>
        </w:tc>
        <w:tc>
          <w:tcPr>
            <w:tcW w:w="1789" w:type="dxa"/>
            <w:tcBorders>
              <w:top w:val="single" w:sz="4" w:space="0" w:color="auto"/>
              <w:left w:val="single" w:sz="4" w:space="0" w:color="auto"/>
              <w:bottom w:val="single" w:sz="4" w:space="0" w:color="auto"/>
              <w:right w:val="single" w:sz="4" w:space="0" w:color="auto"/>
            </w:tcBorders>
          </w:tcPr>
          <w:p w:rsidR="00DF07BC" w:rsidRDefault="00DF07BC" w:rsidP="00350B18">
            <w:pPr>
              <w:widowControl w:val="0"/>
              <w:adjustRightInd w:val="0"/>
              <w:rPr>
                <w:color w:val="000000"/>
              </w:rPr>
            </w:pPr>
            <w:r>
              <w:rPr>
                <w:color w:val="000000"/>
              </w:rPr>
              <w:t>О Нафта</w:t>
            </w:r>
          </w:p>
          <w:p w:rsidR="00DF07BC" w:rsidRDefault="00DF07BC" w:rsidP="00350B18">
            <w:pPr>
              <w:widowControl w:val="0"/>
              <w:adjustRightInd w:val="0"/>
              <w:rPr>
                <w:color w:val="000000"/>
              </w:rPr>
            </w:pPr>
            <w:r>
              <w:rPr>
                <w:color w:val="000000"/>
              </w:rPr>
              <w:t>О Газ природний</w:t>
            </w:r>
          </w:p>
          <w:p w:rsidR="00DF07BC" w:rsidRDefault="00DF07BC" w:rsidP="00350B18">
            <w:pPr>
              <w:widowControl w:val="0"/>
              <w:adjustRightInd w:val="0"/>
              <w:rPr>
                <w:color w:val="000000"/>
              </w:rPr>
            </w:pPr>
            <w:r>
              <w:rPr>
                <w:color w:val="000000"/>
              </w:rPr>
              <w:t>розчинений у нафті</w:t>
            </w:r>
          </w:p>
          <w:p w:rsidR="00DF07BC" w:rsidRDefault="00DF07BC" w:rsidP="00350B18">
            <w:pPr>
              <w:widowControl w:val="0"/>
              <w:adjustRightInd w:val="0"/>
              <w:rPr>
                <w:color w:val="000000"/>
              </w:rPr>
            </w:pPr>
            <w:r>
              <w:rPr>
                <w:color w:val="000000"/>
              </w:rPr>
              <w:tab/>
            </w:r>
            <w:r>
              <w:rPr>
                <w:color w:val="000000"/>
              </w:rPr>
              <w:tab/>
            </w:r>
          </w:p>
        </w:tc>
        <w:tc>
          <w:tcPr>
            <w:tcW w:w="1920" w:type="dxa"/>
            <w:gridSpan w:val="2"/>
            <w:tcBorders>
              <w:top w:val="single" w:sz="4" w:space="0" w:color="auto"/>
              <w:left w:val="single" w:sz="4" w:space="0" w:color="auto"/>
              <w:bottom w:val="single" w:sz="4" w:space="0" w:color="auto"/>
              <w:right w:val="single" w:sz="4" w:space="0" w:color="auto"/>
            </w:tcBorders>
          </w:tcPr>
          <w:p w:rsidR="00DF07BC" w:rsidRDefault="00DF07BC" w:rsidP="00350B18">
            <w:pPr>
              <w:widowControl w:val="0"/>
              <w:adjustRightInd w:val="0"/>
              <w:spacing w:line="161" w:lineRule="atLeast"/>
              <w:rPr>
                <w:b/>
                <w:color w:val="000000"/>
              </w:rPr>
            </w:pPr>
            <w:r>
              <w:rPr>
                <w:b/>
                <w:color w:val="000000"/>
              </w:rPr>
              <w:t>Родовище</w:t>
            </w:r>
          </w:p>
          <w:p w:rsidR="00DF07BC" w:rsidRDefault="00DF07BC" w:rsidP="00350B18">
            <w:pPr>
              <w:widowControl w:val="0"/>
              <w:adjustRightInd w:val="0"/>
              <w:spacing w:line="161" w:lineRule="atLeast"/>
              <w:rPr>
                <w:b/>
                <w:color w:val="000000"/>
              </w:rPr>
            </w:pPr>
            <w:r>
              <w:rPr>
                <w:b/>
                <w:color w:val="000000"/>
              </w:rPr>
              <w:t>«Північно – Ярошівське»</w:t>
            </w:r>
          </w:p>
          <w:p w:rsidR="00DF07BC" w:rsidRDefault="00DF07BC" w:rsidP="00350B18">
            <w:pPr>
              <w:widowControl w:val="0"/>
              <w:adjustRightInd w:val="0"/>
              <w:spacing w:line="161" w:lineRule="atLeast"/>
              <w:rPr>
                <w:b/>
                <w:color w:val="000000"/>
              </w:rPr>
            </w:pPr>
          </w:p>
        </w:tc>
        <w:tc>
          <w:tcPr>
            <w:tcW w:w="1800" w:type="dxa"/>
            <w:gridSpan w:val="2"/>
            <w:tcBorders>
              <w:top w:val="single" w:sz="4" w:space="0" w:color="auto"/>
              <w:left w:val="single" w:sz="4" w:space="0" w:color="auto"/>
              <w:bottom w:val="single" w:sz="4" w:space="0" w:color="auto"/>
              <w:right w:val="single" w:sz="4" w:space="0" w:color="auto"/>
            </w:tcBorders>
          </w:tcPr>
          <w:p w:rsidR="00DF07BC" w:rsidRDefault="00DF07BC" w:rsidP="00350B18">
            <w:pPr>
              <w:widowControl w:val="0"/>
              <w:adjustRightInd w:val="0"/>
            </w:pPr>
            <w:r>
              <w:t>Чернігівська   область</w:t>
            </w:r>
          </w:p>
          <w:p w:rsidR="00DF07BC" w:rsidRDefault="00DF07BC" w:rsidP="00350B18">
            <w:pPr>
              <w:widowControl w:val="0"/>
              <w:adjustRightInd w:val="0"/>
            </w:pPr>
          </w:p>
        </w:tc>
        <w:tc>
          <w:tcPr>
            <w:tcW w:w="2520" w:type="dxa"/>
            <w:tcBorders>
              <w:top w:val="single" w:sz="4" w:space="0" w:color="auto"/>
              <w:left w:val="single" w:sz="4" w:space="0" w:color="auto"/>
              <w:bottom w:val="single" w:sz="4" w:space="0" w:color="auto"/>
              <w:right w:val="single" w:sz="4" w:space="0" w:color="auto"/>
            </w:tcBorders>
          </w:tcPr>
          <w:p w:rsidR="00DF07BC" w:rsidRDefault="00DF07BC" w:rsidP="00350B18">
            <w:pPr>
              <w:widowControl w:val="0"/>
              <w:adjustRightInd w:val="0"/>
              <w:spacing w:line="161" w:lineRule="atLeast"/>
              <w:rPr>
                <w:color w:val="000000"/>
              </w:rPr>
            </w:pPr>
            <w:r>
              <w:rPr>
                <w:b/>
                <w:color w:val="000000"/>
              </w:rPr>
              <w:t xml:space="preserve">135390                      </w:t>
            </w:r>
            <w:r>
              <w:rPr>
                <w:color w:val="000000"/>
              </w:rPr>
              <w:t>ПАТ «УКРНАФТА» (Адреса:</w:t>
            </w:r>
          </w:p>
          <w:p w:rsidR="00DF07BC" w:rsidRDefault="00DF07BC" w:rsidP="00350B18">
            <w:pPr>
              <w:widowControl w:val="0"/>
              <w:adjustRightInd w:val="0"/>
              <w:spacing w:line="161" w:lineRule="atLeast"/>
              <w:rPr>
                <w:color w:val="000000"/>
              </w:rPr>
            </w:pPr>
            <w:r>
              <w:rPr>
                <w:color w:val="000000"/>
              </w:rPr>
              <w:t>М.КИЇВ, ШЕВЧЕНКІВСЬКИЙ Р-Н, ПРОВ.</w:t>
            </w:r>
          </w:p>
          <w:p w:rsidR="00DF07BC" w:rsidRDefault="00DF07BC" w:rsidP="00350B18">
            <w:pPr>
              <w:widowControl w:val="0"/>
              <w:adjustRightInd w:val="0"/>
              <w:spacing w:line="161" w:lineRule="atLeast"/>
              <w:rPr>
                <w:b/>
                <w:color w:val="000000"/>
              </w:rPr>
            </w:pPr>
            <w:r>
              <w:rPr>
                <w:color w:val="000000"/>
              </w:rPr>
              <w:t>НЕСТОРІВСЬКИЙ, БУД.3-5)</w:t>
            </w:r>
          </w:p>
        </w:tc>
      </w:tr>
      <w:tr w:rsidR="00DF07BC" w:rsidTr="00350B18">
        <w:tc>
          <w:tcPr>
            <w:tcW w:w="661" w:type="dxa"/>
            <w:tcBorders>
              <w:top w:val="single" w:sz="4" w:space="0" w:color="auto"/>
              <w:left w:val="single" w:sz="4" w:space="0" w:color="auto"/>
              <w:bottom w:val="single" w:sz="4" w:space="0" w:color="auto"/>
              <w:right w:val="single" w:sz="4" w:space="0" w:color="auto"/>
            </w:tcBorders>
          </w:tcPr>
          <w:p w:rsidR="00DF07BC" w:rsidRDefault="00DF07BC" w:rsidP="00350B18">
            <w:pPr>
              <w:jc w:val="center"/>
            </w:pPr>
            <w:r>
              <w:t>33.</w:t>
            </w:r>
          </w:p>
        </w:tc>
        <w:tc>
          <w:tcPr>
            <w:tcW w:w="2110" w:type="dxa"/>
            <w:tcBorders>
              <w:top w:val="single" w:sz="4" w:space="0" w:color="auto"/>
              <w:left w:val="single" w:sz="4" w:space="0" w:color="auto"/>
              <w:bottom w:val="single" w:sz="4" w:space="0" w:color="auto"/>
              <w:right w:val="single" w:sz="4" w:space="0" w:color="auto"/>
            </w:tcBorders>
          </w:tcPr>
          <w:p w:rsidR="00DF07BC" w:rsidRDefault="00DF07BC" w:rsidP="00350B18">
            <w:pPr>
              <w:widowControl w:val="0"/>
              <w:adjustRightInd w:val="0"/>
              <w:jc w:val="center"/>
              <w:rPr>
                <w:b/>
                <w:color w:val="000000"/>
              </w:rPr>
            </w:pPr>
            <w:r>
              <w:rPr>
                <w:b/>
                <w:color w:val="000000"/>
              </w:rPr>
              <w:t>№ 2090</w:t>
            </w:r>
          </w:p>
          <w:p w:rsidR="00DF07BC" w:rsidRDefault="00DF07BC" w:rsidP="00350B18">
            <w:pPr>
              <w:widowControl w:val="0"/>
              <w:adjustRightInd w:val="0"/>
              <w:jc w:val="center"/>
              <w:rPr>
                <w:b/>
                <w:color w:val="000000"/>
              </w:rPr>
            </w:pPr>
          </w:p>
        </w:tc>
        <w:tc>
          <w:tcPr>
            <w:tcW w:w="2400" w:type="dxa"/>
            <w:tcBorders>
              <w:top w:val="single" w:sz="4" w:space="0" w:color="auto"/>
              <w:left w:val="single" w:sz="4" w:space="0" w:color="auto"/>
              <w:bottom w:val="single" w:sz="4" w:space="0" w:color="auto"/>
              <w:right w:val="single" w:sz="4" w:space="0" w:color="auto"/>
            </w:tcBorders>
          </w:tcPr>
          <w:p w:rsidR="00DF07BC" w:rsidRDefault="00DF07BC" w:rsidP="00350B18">
            <w:pPr>
              <w:widowControl w:val="0"/>
              <w:adjustRightInd w:val="0"/>
              <w:rPr>
                <w:color w:val="000000"/>
              </w:rPr>
            </w:pPr>
            <w:r>
              <w:rPr>
                <w:color w:val="000000"/>
              </w:rPr>
              <w:t>22-03-2000</w:t>
            </w:r>
          </w:p>
          <w:p w:rsidR="00DF07BC" w:rsidRDefault="00DF07BC" w:rsidP="00350B18">
            <w:pPr>
              <w:widowControl w:val="0"/>
              <w:adjustRightInd w:val="0"/>
              <w:rPr>
                <w:color w:val="000000"/>
              </w:rPr>
            </w:pPr>
            <w:r>
              <w:rPr>
                <w:color w:val="000000"/>
              </w:rPr>
              <w:t>22-03-2020</w:t>
            </w:r>
          </w:p>
          <w:p w:rsidR="00DF07BC" w:rsidRDefault="00DF07BC" w:rsidP="00350B18">
            <w:pPr>
              <w:widowControl w:val="0"/>
              <w:adjustRightInd w:val="0"/>
              <w:rPr>
                <w:color w:val="000000"/>
              </w:rPr>
            </w:pPr>
            <w:r>
              <w:rPr>
                <w:color w:val="000000"/>
              </w:rPr>
              <w:t>Дійсний</w:t>
            </w:r>
          </w:p>
        </w:tc>
        <w:tc>
          <w:tcPr>
            <w:tcW w:w="851" w:type="dxa"/>
            <w:tcBorders>
              <w:top w:val="single" w:sz="4" w:space="0" w:color="auto"/>
              <w:left w:val="single" w:sz="4" w:space="0" w:color="auto"/>
              <w:bottom w:val="single" w:sz="4" w:space="0" w:color="auto"/>
              <w:right w:val="single" w:sz="4" w:space="0" w:color="auto"/>
            </w:tcBorders>
          </w:tcPr>
          <w:p w:rsidR="00DF07BC" w:rsidRDefault="00DF07BC" w:rsidP="00350B18">
            <w:pPr>
              <w:widowControl w:val="0"/>
              <w:adjustRightInd w:val="0"/>
              <w:jc w:val="center"/>
              <w:rPr>
                <w:color w:val="000000"/>
              </w:rPr>
            </w:pPr>
            <w:r>
              <w:rPr>
                <w:color w:val="000000"/>
              </w:rPr>
              <w:t>20</w:t>
            </w:r>
          </w:p>
          <w:p w:rsidR="00DF07BC" w:rsidRDefault="00DF07BC" w:rsidP="00350B18">
            <w:pPr>
              <w:widowControl w:val="0"/>
              <w:adjustRightInd w:val="0"/>
              <w:jc w:val="center"/>
              <w:rPr>
                <w:color w:val="000000"/>
              </w:rPr>
            </w:pPr>
          </w:p>
        </w:tc>
        <w:tc>
          <w:tcPr>
            <w:tcW w:w="1789" w:type="dxa"/>
            <w:tcBorders>
              <w:top w:val="single" w:sz="4" w:space="0" w:color="auto"/>
              <w:left w:val="single" w:sz="4" w:space="0" w:color="auto"/>
              <w:bottom w:val="single" w:sz="4" w:space="0" w:color="auto"/>
              <w:right w:val="single" w:sz="4" w:space="0" w:color="auto"/>
            </w:tcBorders>
          </w:tcPr>
          <w:p w:rsidR="00DF07BC" w:rsidRDefault="00DF07BC" w:rsidP="00350B18">
            <w:pPr>
              <w:widowControl w:val="0"/>
              <w:adjustRightInd w:val="0"/>
              <w:rPr>
                <w:color w:val="000000"/>
              </w:rPr>
            </w:pPr>
            <w:r>
              <w:rPr>
                <w:color w:val="000000"/>
              </w:rPr>
              <w:t>О Нафта</w:t>
            </w:r>
          </w:p>
          <w:p w:rsidR="00DF07BC" w:rsidRDefault="00DF07BC" w:rsidP="00350B18">
            <w:pPr>
              <w:widowControl w:val="0"/>
              <w:adjustRightInd w:val="0"/>
              <w:rPr>
                <w:color w:val="000000"/>
              </w:rPr>
            </w:pPr>
            <w:r>
              <w:rPr>
                <w:color w:val="000000"/>
              </w:rPr>
              <w:t>О Газ природний</w:t>
            </w:r>
          </w:p>
          <w:p w:rsidR="00DF07BC" w:rsidRDefault="00DF07BC" w:rsidP="00350B18">
            <w:pPr>
              <w:widowControl w:val="0"/>
              <w:adjustRightInd w:val="0"/>
              <w:rPr>
                <w:color w:val="000000"/>
              </w:rPr>
            </w:pPr>
            <w:r>
              <w:rPr>
                <w:color w:val="000000"/>
              </w:rPr>
              <w:t>розчинений у нафті</w:t>
            </w:r>
          </w:p>
          <w:p w:rsidR="00DF07BC" w:rsidRDefault="00DF07BC" w:rsidP="00350B18">
            <w:pPr>
              <w:widowControl w:val="0"/>
              <w:adjustRightInd w:val="0"/>
              <w:spacing w:line="161" w:lineRule="atLeast"/>
              <w:rPr>
                <w:color w:val="000000"/>
              </w:rPr>
            </w:pPr>
            <w:r>
              <w:rPr>
                <w:color w:val="000000"/>
              </w:rPr>
              <w:t>С Етан з газу природного</w:t>
            </w:r>
          </w:p>
          <w:p w:rsidR="00DF07BC" w:rsidRDefault="00DF07BC" w:rsidP="00350B18">
            <w:pPr>
              <w:widowControl w:val="0"/>
              <w:adjustRightInd w:val="0"/>
              <w:spacing w:line="161" w:lineRule="atLeast"/>
              <w:rPr>
                <w:color w:val="000000"/>
              </w:rPr>
            </w:pPr>
            <w:r>
              <w:rPr>
                <w:color w:val="000000"/>
              </w:rPr>
              <w:t>розчиненого у нафті</w:t>
            </w:r>
          </w:p>
          <w:p w:rsidR="00DF07BC" w:rsidRDefault="00DF07BC" w:rsidP="00350B18">
            <w:pPr>
              <w:widowControl w:val="0"/>
              <w:adjustRightInd w:val="0"/>
              <w:spacing w:line="161" w:lineRule="atLeast"/>
              <w:rPr>
                <w:color w:val="000000"/>
              </w:rPr>
            </w:pPr>
            <w:r>
              <w:rPr>
                <w:color w:val="000000"/>
              </w:rPr>
              <w:t>С Пропан з газу</w:t>
            </w:r>
          </w:p>
          <w:p w:rsidR="00DF07BC" w:rsidRDefault="00DF07BC" w:rsidP="00350B18">
            <w:pPr>
              <w:widowControl w:val="0"/>
              <w:adjustRightInd w:val="0"/>
              <w:spacing w:line="161" w:lineRule="atLeast"/>
              <w:rPr>
                <w:color w:val="000000"/>
              </w:rPr>
            </w:pPr>
            <w:r>
              <w:rPr>
                <w:color w:val="000000"/>
              </w:rPr>
              <w:t>природного розчиненого у</w:t>
            </w:r>
          </w:p>
          <w:p w:rsidR="00DF07BC" w:rsidRDefault="00DF07BC" w:rsidP="00350B18">
            <w:pPr>
              <w:widowControl w:val="0"/>
              <w:adjustRightInd w:val="0"/>
              <w:spacing w:line="161" w:lineRule="atLeast"/>
              <w:rPr>
                <w:color w:val="000000"/>
              </w:rPr>
            </w:pPr>
            <w:r>
              <w:rPr>
                <w:color w:val="000000"/>
              </w:rPr>
              <w:t>нафті</w:t>
            </w:r>
          </w:p>
          <w:p w:rsidR="00DF07BC" w:rsidRDefault="00DF07BC" w:rsidP="00350B18">
            <w:pPr>
              <w:widowControl w:val="0"/>
              <w:adjustRightInd w:val="0"/>
              <w:spacing w:line="161" w:lineRule="atLeast"/>
              <w:rPr>
                <w:color w:val="000000"/>
              </w:rPr>
            </w:pPr>
            <w:r>
              <w:rPr>
                <w:color w:val="000000"/>
              </w:rPr>
              <w:t>С Бутани з газу</w:t>
            </w:r>
          </w:p>
          <w:p w:rsidR="00DF07BC" w:rsidRDefault="00DF07BC" w:rsidP="00350B18">
            <w:pPr>
              <w:widowControl w:val="0"/>
              <w:adjustRightInd w:val="0"/>
              <w:spacing w:line="161" w:lineRule="atLeast"/>
              <w:rPr>
                <w:color w:val="000000"/>
              </w:rPr>
            </w:pPr>
            <w:r>
              <w:rPr>
                <w:color w:val="000000"/>
              </w:rPr>
              <w:t xml:space="preserve">природного </w:t>
            </w:r>
            <w:r>
              <w:rPr>
                <w:color w:val="000000"/>
              </w:rPr>
              <w:lastRenderedPageBreak/>
              <w:t>розчиненого у</w:t>
            </w:r>
          </w:p>
          <w:p w:rsidR="00DF07BC" w:rsidRDefault="00DF07BC" w:rsidP="00350B18">
            <w:pPr>
              <w:widowControl w:val="0"/>
              <w:adjustRightInd w:val="0"/>
              <w:spacing w:line="161" w:lineRule="atLeast"/>
              <w:rPr>
                <w:color w:val="000000"/>
              </w:rPr>
            </w:pPr>
            <w:r>
              <w:rPr>
                <w:color w:val="000000"/>
              </w:rPr>
              <w:t>нафті</w:t>
            </w:r>
          </w:p>
          <w:p w:rsidR="00DF07BC" w:rsidRDefault="00DF07BC" w:rsidP="00350B18">
            <w:pPr>
              <w:widowControl w:val="0"/>
              <w:adjustRightInd w:val="0"/>
              <w:rPr>
                <w:color w:val="000000"/>
              </w:rPr>
            </w:pPr>
          </w:p>
        </w:tc>
        <w:tc>
          <w:tcPr>
            <w:tcW w:w="1920" w:type="dxa"/>
            <w:gridSpan w:val="2"/>
            <w:tcBorders>
              <w:top w:val="single" w:sz="4" w:space="0" w:color="auto"/>
              <w:left w:val="single" w:sz="4" w:space="0" w:color="auto"/>
              <w:bottom w:val="single" w:sz="4" w:space="0" w:color="auto"/>
              <w:right w:val="single" w:sz="4" w:space="0" w:color="auto"/>
            </w:tcBorders>
          </w:tcPr>
          <w:p w:rsidR="00DF07BC" w:rsidRDefault="00DF07BC" w:rsidP="00350B18">
            <w:pPr>
              <w:widowControl w:val="0"/>
              <w:adjustRightInd w:val="0"/>
              <w:spacing w:line="161" w:lineRule="atLeast"/>
              <w:rPr>
                <w:b/>
                <w:color w:val="000000"/>
              </w:rPr>
            </w:pPr>
            <w:r>
              <w:rPr>
                <w:b/>
                <w:color w:val="000000"/>
              </w:rPr>
              <w:lastRenderedPageBreak/>
              <w:t>Родовище</w:t>
            </w:r>
          </w:p>
          <w:p w:rsidR="00DF07BC" w:rsidRDefault="00DF07BC" w:rsidP="00350B18">
            <w:pPr>
              <w:widowControl w:val="0"/>
              <w:adjustRightInd w:val="0"/>
              <w:spacing w:line="161" w:lineRule="atLeast"/>
              <w:rPr>
                <w:b/>
                <w:color w:val="000000"/>
              </w:rPr>
            </w:pPr>
            <w:r>
              <w:rPr>
                <w:b/>
                <w:color w:val="000000"/>
              </w:rPr>
              <w:t>«Ярошівське»</w:t>
            </w:r>
          </w:p>
          <w:p w:rsidR="00DF07BC" w:rsidRDefault="00DF07BC" w:rsidP="00350B18">
            <w:pPr>
              <w:widowControl w:val="0"/>
              <w:adjustRightInd w:val="0"/>
              <w:spacing w:line="161" w:lineRule="atLeast"/>
              <w:rPr>
                <w:b/>
                <w:color w:val="000000"/>
              </w:rPr>
            </w:pPr>
          </w:p>
        </w:tc>
        <w:tc>
          <w:tcPr>
            <w:tcW w:w="1800" w:type="dxa"/>
            <w:gridSpan w:val="2"/>
            <w:tcBorders>
              <w:top w:val="single" w:sz="4" w:space="0" w:color="auto"/>
              <w:left w:val="single" w:sz="4" w:space="0" w:color="auto"/>
              <w:bottom w:val="single" w:sz="4" w:space="0" w:color="auto"/>
              <w:right w:val="single" w:sz="4" w:space="0" w:color="auto"/>
            </w:tcBorders>
          </w:tcPr>
          <w:p w:rsidR="00DF07BC" w:rsidRDefault="00DF07BC" w:rsidP="00350B18">
            <w:pPr>
              <w:widowControl w:val="0"/>
              <w:adjustRightInd w:val="0"/>
            </w:pPr>
            <w:r>
              <w:t>Чернігівська   область</w:t>
            </w:r>
          </w:p>
          <w:p w:rsidR="00DF07BC" w:rsidRDefault="00DF07BC" w:rsidP="00350B18">
            <w:pPr>
              <w:widowControl w:val="0"/>
              <w:adjustRightInd w:val="0"/>
            </w:pPr>
          </w:p>
        </w:tc>
        <w:tc>
          <w:tcPr>
            <w:tcW w:w="2520" w:type="dxa"/>
            <w:tcBorders>
              <w:top w:val="single" w:sz="4" w:space="0" w:color="auto"/>
              <w:left w:val="single" w:sz="4" w:space="0" w:color="auto"/>
              <w:bottom w:val="single" w:sz="4" w:space="0" w:color="auto"/>
              <w:right w:val="single" w:sz="4" w:space="0" w:color="auto"/>
            </w:tcBorders>
          </w:tcPr>
          <w:p w:rsidR="00DF07BC" w:rsidRDefault="00DF07BC" w:rsidP="00350B18">
            <w:pPr>
              <w:widowControl w:val="0"/>
              <w:adjustRightInd w:val="0"/>
              <w:spacing w:line="161" w:lineRule="atLeast"/>
              <w:rPr>
                <w:color w:val="000000"/>
              </w:rPr>
            </w:pPr>
            <w:r>
              <w:rPr>
                <w:b/>
                <w:color w:val="000000"/>
              </w:rPr>
              <w:t xml:space="preserve">135390                    ПАТ </w:t>
            </w:r>
            <w:r>
              <w:rPr>
                <w:color w:val="000000"/>
              </w:rPr>
              <w:t>«УКРНАФТА» (Адреса:</w:t>
            </w:r>
          </w:p>
          <w:p w:rsidR="00DF07BC" w:rsidRDefault="00DF07BC" w:rsidP="00350B18">
            <w:pPr>
              <w:widowControl w:val="0"/>
              <w:adjustRightInd w:val="0"/>
              <w:spacing w:line="161" w:lineRule="atLeast"/>
              <w:rPr>
                <w:color w:val="000000"/>
              </w:rPr>
            </w:pPr>
            <w:r>
              <w:rPr>
                <w:color w:val="000000"/>
              </w:rPr>
              <w:t>М.КИЇВ, ШЕВЧЕНКІВСЬКИЙ Р-Н, ПРОВ.</w:t>
            </w:r>
          </w:p>
          <w:p w:rsidR="00DF07BC" w:rsidRDefault="00DF07BC" w:rsidP="00350B18">
            <w:pPr>
              <w:widowControl w:val="0"/>
              <w:adjustRightInd w:val="0"/>
              <w:spacing w:line="161" w:lineRule="atLeast"/>
              <w:rPr>
                <w:color w:val="000000"/>
              </w:rPr>
            </w:pPr>
            <w:r>
              <w:rPr>
                <w:color w:val="000000"/>
              </w:rPr>
              <w:t>НЕСТОРІВСЬКИЙ, БУД.3-5)</w:t>
            </w:r>
          </w:p>
          <w:p w:rsidR="00DF07BC" w:rsidRDefault="00DF07BC" w:rsidP="00350B18">
            <w:pPr>
              <w:widowControl w:val="0"/>
              <w:adjustRightInd w:val="0"/>
              <w:spacing w:line="161" w:lineRule="atLeast"/>
              <w:rPr>
                <w:b/>
                <w:color w:val="000000"/>
              </w:rPr>
            </w:pPr>
          </w:p>
          <w:p w:rsidR="00DF07BC" w:rsidRDefault="00DF07BC" w:rsidP="00350B18"/>
          <w:p w:rsidR="00DF07BC" w:rsidRDefault="00DF07BC" w:rsidP="00350B18"/>
          <w:p w:rsidR="00DF07BC" w:rsidRDefault="00DF07BC" w:rsidP="00350B18"/>
        </w:tc>
      </w:tr>
      <w:tr w:rsidR="00DF07BC" w:rsidTr="00350B18">
        <w:trPr>
          <w:trHeight w:val="2784"/>
        </w:trPr>
        <w:tc>
          <w:tcPr>
            <w:tcW w:w="661" w:type="dxa"/>
            <w:tcBorders>
              <w:top w:val="single" w:sz="4" w:space="0" w:color="auto"/>
              <w:left w:val="single" w:sz="4" w:space="0" w:color="auto"/>
              <w:bottom w:val="single" w:sz="4" w:space="0" w:color="auto"/>
              <w:right w:val="single" w:sz="4" w:space="0" w:color="auto"/>
            </w:tcBorders>
          </w:tcPr>
          <w:p w:rsidR="00DF07BC" w:rsidRDefault="00DF07BC" w:rsidP="00350B18">
            <w:pPr>
              <w:jc w:val="center"/>
            </w:pPr>
            <w:r>
              <w:lastRenderedPageBreak/>
              <w:t>34.</w:t>
            </w:r>
          </w:p>
        </w:tc>
        <w:tc>
          <w:tcPr>
            <w:tcW w:w="2110" w:type="dxa"/>
            <w:tcBorders>
              <w:top w:val="single" w:sz="4" w:space="0" w:color="auto"/>
              <w:left w:val="single" w:sz="4" w:space="0" w:color="auto"/>
              <w:bottom w:val="single" w:sz="4" w:space="0" w:color="auto"/>
              <w:right w:val="single" w:sz="4" w:space="0" w:color="auto"/>
            </w:tcBorders>
          </w:tcPr>
          <w:p w:rsidR="00DF07BC" w:rsidRDefault="00DF07BC" w:rsidP="00350B18">
            <w:pPr>
              <w:widowControl w:val="0"/>
              <w:adjustRightInd w:val="0"/>
              <w:jc w:val="center"/>
              <w:rPr>
                <w:b/>
                <w:color w:val="000000"/>
              </w:rPr>
            </w:pPr>
            <w:r>
              <w:rPr>
                <w:b/>
                <w:color w:val="000000"/>
              </w:rPr>
              <w:t>№ 2160</w:t>
            </w:r>
          </w:p>
          <w:p w:rsidR="00DF07BC" w:rsidRDefault="00DF07BC" w:rsidP="00350B18">
            <w:pPr>
              <w:widowControl w:val="0"/>
              <w:adjustRightInd w:val="0"/>
              <w:jc w:val="center"/>
              <w:rPr>
                <w:b/>
                <w:color w:val="000000"/>
              </w:rPr>
            </w:pPr>
          </w:p>
        </w:tc>
        <w:tc>
          <w:tcPr>
            <w:tcW w:w="2400" w:type="dxa"/>
            <w:tcBorders>
              <w:top w:val="single" w:sz="4" w:space="0" w:color="auto"/>
              <w:left w:val="single" w:sz="4" w:space="0" w:color="auto"/>
              <w:bottom w:val="single" w:sz="4" w:space="0" w:color="auto"/>
              <w:right w:val="single" w:sz="4" w:space="0" w:color="auto"/>
            </w:tcBorders>
          </w:tcPr>
          <w:p w:rsidR="00DF07BC" w:rsidRDefault="00DF07BC" w:rsidP="00350B18">
            <w:pPr>
              <w:widowControl w:val="0"/>
              <w:adjustRightInd w:val="0"/>
              <w:rPr>
                <w:color w:val="000000"/>
              </w:rPr>
            </w:pPr>
            <w:r>
              <w:rPr>
                <w:color w:val="000000"/>
              </w:rPr>
              <w:t>22-03-2000</w:t>
            </w:r>
          </w:p>
          <w:p w:rsidR="00DF07BC" w:rsidRDefault="00DF07BC" w:rsidP="00350B18">
            <w:pPr>
              <w:widowControl w:val="0"/>
              <w:adjustRightInd w:val="0"/>
              <w:rPr>
                <w:color w:val="000000"/>
              </w:rPr>
            </w:pPr>
            <w:r>
              <w:rPr>
                <w:color w:val="000000"/>
              </w:rPr>
              <w:t>22-03-2020</w:t>
            </w:r>
          </w:p>
          <w:p w:rsidR="00DF07BC" w:rsidRDefault="00DF07BC" w:rsidP="00350B18">
            <w:pPr>
              <w:widowControl w:val="0"/>
              <w:adjustRightInd w:val="0"/>
              <w:rPr>
                <w:color w:val="000000"/>
              </w:rPr>
            </w:pPr>
            <w:r>
              <w:rPr>
                <w:color w:val="000000"/>
              </w:rPr>
              <w:t>Дійсний</w:t>
            </w:r>
          </w:p>
          <w:p w:rsidR="00DF07BC" w:rsidRDefault="00DF07BC" w:rsidP="00350B18"/>
        </w:tc>
        <w:tc>
          <w:tcPr>
            <w:tcW w:w="851" w:type="dxa"/>
            <w:tcBorders>
              <w:top w:val="single" w:sz="4" w:space="0" w:color="auto"/>
              <w:left w:val="single" w:sz="4" w:space="0" w:color="auto"/>
              <w:bottom w:val="single" w:sz="4" w:space="0" w:color="auto"/>
              <w:right w:val="single" w:sz="4" w:space="0" w:color="auto"/>
            </w:tcBorders>
          </w:tcPr>
          <w:p w:rsidR="00DF07BC" w:rsidRDefault="00DF07BC" w:rsidP="00350B18">
            <w:pPr>
              <w:widowControl w:val="0"/>
              <w:adjustRightInd w:val="0"/>
              <w:jc w:val="center"/>
              <w:rPr>
                <w:color w:val="000000"/>
              </w:rPr>
            </w:pPr>
            <w:r>
              <w:rPr>
                <w:color w:val="000000"/>
              </w:rPr>
              <w:t>20</w:t>
            </w:r>
          </w:p>
          <w:p w:rsidR="00DF07BC" w:rsidRDefault="00DF07BC" w:rsidP="00350B18">
            <w:pPr>
              <w:widowControl w:val="0"/>
              <w:adjustRightInd w:val="0"/>
              <w:jc w:val="center"/>
              <w:rPr>
                <w:color w:val="000000"/>
              </w:rPr>
            </w:pPr>
          </w:p>
        </w:tc>
        <w:tc>
          <w:tcPr>
            <w:tcW w:w="1789" w:type="dxa"/>
            <w:tcBorders>
              <w:top w:val="single" w:sz="4" w:space="0" w:color="auto"/>
              <w:left w:val="single" w:sz="4" w:space="0" w:color="auto"/>
              <w:bottom w:val="single" w:sz="4" w:space="0" w:color="auto"/>
              <w:right w:val="single" w:sz="4" w:space="0" w:color="auto"/>
            </w:tcBorders>
          </w:tcPr>
          <w:p w:rsidR="00DF07BC" w:rsidRDefault="00DF07BC" w:rsidP="00350B18">
            <w:pPr>
              <w:widowControl w:val="0"/>
              <w:adjustRightInd w:val="0"/>
              <w:rPr>
                <w:color w:val="000000"/>
              </w:rPr>
            </w:pPr>
            <w:r>
              <w:rPr>
                <w:color w:val="000000"/>
              </w:rPr>
              <w:t>О Пісок кварцовий</w:t>
            </w:r>
          </w:p>
        </w:tc>
        <w:tc>
          <w:tcPr>
            <w:tcW w:w="1920" w:type="dxa"/>
            <w:gridSpan w:val="2"/>
            <w:tcBorders>
              <w:top w:val="single" w:sz="4" w:space="0" w:color="auto"/>
              <w:left w:val="single" w:sz="4" w:space="0" w:color="auto"/>
              <w:bottom w:val="single" w:sz="4" w:space="0" w:color="auto"/>
              <w:right w:val="single" w:sz="4" w:space="0" w:color="auto"/>
            </w:tcBorders>
          </w:tcPr>
          <w:p w:rsidR="00DF07BC" w:rsidRDefault="00DF07BC" w:rsidP="00350B18">
            <w:pPr>
              <w:widowControl w:val="0"/>
              <w:adjustRightInd w:val="0"/>
              <w:spacing w:line="161" w:lineRule="atLeast"/>
              <w:rPr>
                <w:b/>
                <w:color w:val="000000"/>
              </w:rPr>
            </w:pPr>
            <w:r>
              <w:rPr>
                <w:b/>
                <w:color w:val="000000"/>
              </w:rPr>
              <w:t>Родовище</w:t>
            </w:r>
          </w:p>
          <w:p w:rsidR="00DF07BC" w:rsidRDefault="00DF07BC" w:rsidP="00350B18">
            <w:pPr>
              <w:widowControl w:val="0"/>
              <w:adjustRightInd w:val="0"/>
              <w:spacing w:line="161" w:lineRule="atLeast"/>
              <w:ind w:left="-108"/>
              <w:rPr>
                <w:b/>
                <w:color w:val="000000"/>
                <w:sz w:val="22"/>
                <w:szCs w:val="22"/>
              </w:rPr>
            </w:pPr>
            <w:r>
              <w:rPr>
                <w:b/>
                <w:color w:val="000000"/>
                <w:sz w:val="22"/>
                <w:szCs w:val="22"/>
              </w:rPr>
              <w:t>«Папірнянське»</w:t>
            </w:r>
          </w:p>
          <w:p w:rsidR="00DF07BC" w:rsidRDefault="00DF07BC" w:rsidP="00350B18">
            <w:pPr>
              <w:widowControl w:val="0"/>
              <w:adjustRightInd w:val="0"/>
              <w:spacing w:line="161" w:lineRule="atLeast"/>
              <w:rPr>
                <w:b/>
                <w:color w:val="000000"/>
              </w:rPr>
            </w:pPr>
          </w:p>
        </w:tc>
        <w:tc>
          <w:tcPr>
            <w:tcW w:w="1800" w:type="dxa"/>
            <w:gridSpan w:val="2"/>
            <w:tcBorders>
              <w:top w:val="single" w:sz="4" w:space="0" w:color="auto"/>
              <w:left w:val="single" w:sz="4" w:space="0" w:color="auto"/>
              <w:bottom w:val="single" w:sz="4" w:space="0" w:color="auto"/>
              <w:right w:val="single" w:sz="4" w:space="0" w:color="auto"/>
            </w:tcBorders>
          </w:tcPr>
          <w:p w:rsidR="00DF07BC" w:rsidRDefault="00DF07BC" w:rsidP="00350B18">
            <w:pPr>
              <w:widowControl w:val="0"/>
              <w:adjustRightInd w:val="0"/>
            </w:pPr>
            <w:r>
              <w:t>Чернігівська   область</w:t>
            </w:r>
          </w:p>
          <w:p w:rsidR="00DF07BC" w:rsidRDefault="00DF07BC" w:rsidP="00350B18">
            <w:pPr>
              <w:widowControl w:val="0"/>
              <w:adjustRightInd w:val="0"/>
              <w:rPr>
                <w:color w:val="000000"/>
              </w:rPr>
            </w:pPr>
            <w:r>
              <w:rPr>
                <w:color w:val="000000"/>
              </w:rPr>
              <w:t>північна околиця с.Паперня</w:t>
            </w:r>
          </w:p>
          <w:p w:rsidR="00DF07BC" w:rsidRDefault="00DF07BC" w:rsidP="00350B18">
            <w:pPr>
              <w:widowControl w:val="0"/>
              <w:adjustRightInd w:val="0"/>
              <w:jc w:val="center"/>
            </w:pPr>
          </w:p>
        </w:tc>
        <w:tc>
          <w:tcPr>
            <w:tcW w:w="2520" w:type="dxa"/>
            <w:tcBorders>
              <w:top w:val="single" w:sz="4" w:space="0" w:color="auto"/>
              <w:left w:val="single" w:sz="4" w:space="0" w:color="auto"/>
              <w:bottom w:val="single" w:sz="4" w:space="0" w:color="auto"/>
              <w:right w:val="single" w:sz="4" w:space="0" w:color="auto"/>
            </w:tcBorders>
          </w:tcPr>
          <w:p w:rsidR="00DF07BC" w:rsidRDefault="00DF07BC" w:rsidP="00350B18">
            <w:pPr>
              <w:widowControl w:val="0"/>
              <w:adjustRightInd w:val="0"/>
              <w:spacing w:line="161" w:lineRule="atLeast"/>
              <w:rPr>
                <w:b/>
                <w:color w:val="000000"/>
              </w:rPr>
            </w:pPr>
            <w:r>
              <w:rPr>
                <w:b/>
                <w:color w:val="000000"/>
              </w:rPr>
              <w:t>22830723</w:t>
            </w:r>
          </w:p>
          <w:p w:rsidR="00DF07BC" w:rsidRDefault="00DF07BC" w:rsidP="00350B18">
            <w:pPr>
              <w:widowControl w:val="0"/>
              <w:adjustRightInd w:val="0"/>
              <w:spacing w:line="161" w:lineRule="atLeast"/>
              <w:rPr>
                <w:color w:val="000000"/>
              </w:rPr>
            </w:pPr>
            <w:r>
              <w:rPr>
                <w:color w:val="000000"/>
              </w:rPr>
              <w:t>ТОВ</w:t>
            </w:r>
          </w:p>
          <w:p w:rsidR="00DF07BC" w:rsidRDefault="00DF07BC" w:rsidP="00350B18">
            <w:pPr>
              <w:widowControl w:val="0"/>
              <w:adjustRightInd w:val="0"/>
              <w:spacing w:line="161" w:lineRule="atLeast"/>
              <w:rPr>
                <w:color w:val="000000"/>
              </w:rPr>
            </w:pPr>
            <w:r>
              <w:rPr>
                <w:color w:val="000000"/>
              </w:rPr>
              <w:t>«ПАПЕРНЯНСЬКИЙ КАР'ЄР СКЛЯНИХ</w:t>
            </w:r>
          </w:p>
          <w:p w:rsidR="00DF07BC" w:rsidRDefault="00DF07BC" w:rsidP="00350B18">
            <w:pPr>
              <w:widowControl w:val="0"/>
              <w:adjustRightInd w:val="0"/>
              <w:spacing w:line="161" w:lineRule="atLeast"/>
              <w:rPr>
                <w:color w:val="000000"/>
              </w:rPr>
            </w:pPr>
            <w:r>
              <w:rPr>
                <w:color w:val="000000"/>
              </w:rPr>
              <w:t>ПІСКІВ» (Адреса: ЧЕРНІГІВСЬКА ОБЛ.,</w:t>
            </w:r>
          </w:p>
          <w:p w:rsidR="00DF07BC" w:rsidRDefault="00DF07BC" w:rsidP="00350B18">
            <w:r>
              <w:rPr>
                <w:color w:val="000000"/>
              </w:rPr>
              <w:t>РІПКИНСЬКИЙ Р-Н, С.ОЛЕШНЯ, ВУЛ. ПАРТИЗАНСЬКА, 31</w:t>
            </w:r>
          </w:p>
        </w:tc>
      </w:tr>
      <w:tr w:rsidR="00DF07BC" w:rsidTr="00350B18">
        <w:tc>
          <w:tcPr>
            <w:tcW w:w="661" w:type="dxa"/>
            <w:tcBorders>
              <w:top w:val="single" w:sz="4" w:space="0" w:color="auto"/>
              <w:left w:val="single" w:sz="4" w:space="0" w:color="auto"/>
              <w:bottom w:val="single" w:sz="4" w:space="0" w:color="auto"/>
              <w:right w:val="single" w:sz="4" w:space="0" w:color="auto"/>
            </w:tcBorders>
          </w:tcPr>
          <w:p w:rsidR="00DF07BC" w:rsidRDefault="00DF07BC" w:rsidP="00350B18">
            <w:pPr>
              <w:jc w:val="center"/>
            </w:pPr>
            <w:r>
              <w:t>35.</w:t>
            </w:r>
          </w:p>
        </w:tc>
        <w:tc>
          <w:tcPr>
            <w:tcW w:w="2110" w:type="dxa"/>
            <w:tcBorders>
              <w:top w:val="single" w:sz="4" w:space="0" w:color="auto"/>
              <w:left w:val="single" w:sz="4" w:space="0" w:color="auto"/>
              <w:bottom w:val="single" w:sz="4" w:space="0" w:color="auto"/>
              <w:right w:val="single" w:sz="4" w:space="0" w:color="auto"/>
            </w:tcBorders>
          </w:tcPr>
          <w:p w:rsidR="00DF07BC" w:rsidRDefault="00DF07BC" w:rsidP="00350B18">
            <w:pPr>
              <w:widowControl w:val="0"/>
              <w:adjustRightInd w:val="0"/>
              <w:jc w:val="center"/>
              <w:rPr>
                <w:b/>
                <w:color w:val="000000"/>
              </w:rPr>
            </w:pPr>
            <w:r>
              <w:rPr>
                <w:b/>
                <w:color w:val="000000"/>
              </w:rPr>
              <w:t>№ 2255</w:t>
            </w:r>
          </w:p>
        </w:tc>
        <w:tc>
          <w:tcPr>
            <w:tcW w:w="2400" w:type="dxa"/>
            <w:tcBorders>
              <w:top w:val="single" w:sz="4" w:space="0" w:color="auto"/>
              <w:left w:val="single" w:sz="4" w:space="0" w:color="auto"/>
              <w:bottom w:val="single" w:sz="4" w:space="0" w:color="auto"/>
              <w:right w:val="single" w:sz="4" w:space="0" w:color="auto"/>
            </w:tcBorders>
          </w:tcPr>
          <w:p w:rsidR="00DF07BC" w:rsidRDefault="00DF07BC" w:rsidP="00350B18">
            <w:pPr>
              <w:widowControl w:val="0"/>
              <w:adjustRightInd w:val="0"/>
              <w:rPr>
                <w:color w:val="000000"/>
              </w:rPr>
            </w:pPr>
            <w:r>
              <w:rPr>
                <w:color w:val="000000"/>
              </w:rPr>
              <w:t>08-09-2000</w:t>
            </w:r>
          </w:p>
          <w:p w:rsidR="00DF07BC" w:rsidRDefault="00DF07BC" w:rsidP="00350B18">
            <w:pPr>
              <w:widowControl w:val="0"/>
              <w:adjustRightInd w:val="0"/>
              <w:rPr>
                <w:color w:val="000000"/>
              </w:rPr>
            </w:pPr>
            <w:r>
              <w:rPr>
                <w:color w:val="000000"/>
              </w:rPr>
              <w:t>08-09-2020</w:t>
            </w:r>
          </w:p>
          <w:p w:rsidR="00DF07BC" w:rsidRDefault="00DF07BC" w:rsidP="00350B18">
            <w:pPr>
              <w:widowControl w:val="0"/>
              <w:adjustRightInd w:val="0"/>
              <w:rPr>
                <w:color w:val="000000"/>
              </w:rPr>
            </w:pPr>
            <w:r>
              <w:rPr>
                <w:color w:val="000000"/>
              </w:rPr>
              <w:t>Дійсний</w:t>
            </w:r>
          </w:p>
        </w:tc>
        <w:tc>
          <w:tcPr>
            <w:tcW w:w="851" w:type="dxa"/>
            <w:tcBorders>
              <w:top w:val="single" w:sz="4" w:space="0" w:color="auto"/>
              <w:left w:val="single" w:sz="4" w:space="0" w:color="auto"/>
              <w:bottom w:val="single" w:sz="4" w:space="0" w:color="auto"/>
              <w:right w:val="single" w:sz="4" w:space="0" w:color="auto"/>
            </w:tcBorders>
          </w:tcPr>
          <w:p w:rsidR="00DF07BC" w:rsidRDefault="00DF07BC" w:rsidP="00350B18">
            <w:pPr>
              <w:widowControl w:val="0"/>
              <w:adjustRightInd w:val="0"/>
              <w:jc w:val="center"/>
              <w:rPr>
                <w:color w:val="000000"/>
              </w:rPr>
            </w:pPr>
            <w:r>
              <w:rPr>
                <w:color w:val="000000"/>
              </w:rPr>
              <w:t>20</w:t>
            </w:r>
          </w:p>
          <w:p w:rsidR="00DF07BC" w:rsidRDefault="00DF07BC" w:rsidP="00350B18">
            <w:pPr>
              <w:widowControl w:val="0"/>
              <w:adjustRightInd w:val="0"/>
              <w:jc w:val="center"/>
              <w:rPr>
                <w:color w:val="000000"/>
              </w:rPr>
            </w:pPr>
          </w:p>
        </w:tc>
        <w:tc>
          <w:tcPr>
            <w:tcW w:w="1789" w:type="dxa"/>
            <w:tcBorders>
              <w:top w:val="single" w:sz="4" w:space="0" w:color="auto"/>
              <w:left w:val="single" w:sz="4" w:space="0" w:color="auto"/>
              <w:bottom w:val="single" w:sz="4" w:space="0" w:color="auto"/>
              <w:right w:val="single" w:sz="4" w:space="0" w:color="auto"/>
            </w:tcBorders>
          </w:tcPr>
          <w:p w:rsidR="00DF07BC" w:rsidRDefault="00DF07BC" w:rsidP="00350B18">
            <w:pPr>
              <w:widowControl w:val="0"/>
              <w:adjustRightInd w:val="0"/>
              <w:rPr>
                <w:color w:val="000000"/>
              </w:rPr>
            </w:pPr>
            <w:r>
              <w:rPr>
                <w:color w:val="000000"/>
              </w:rPr>
              <w:t>О Води прісні</w:t>
            </w:r>
          </w:p>
        </w:tc>
        <w:tc>
          <w:tcPr>
            <w:tcW w:w="1920" w:type="dxa"/>
            <w:gridSpan w:val="2"/>
            <w:tcBorders>
              <w:top w:val="single" w:sz="4" w:space="0" w:color="auto"/>
              <w:left w:val="single" w:sz="4" w:space="0" w:color="auto"/>
              <w:bottom w:val="single" w:sz="4" w:space="0" w:color="auto"/>
              <w:right w:val="single" w:sz="4" w:space="0" w:color="auto"/>
            </w:tcBorders>
          </w:tcPr>
          <w:p w:rsidR="00DF07BC" w:rsidRDefault="00DF07BC" w:rsidP="00350B18">
            <w:pPr>
              <w:widowControl w:val="0"/>
              <w:adjustRightInd w:val="0"/>
              <w:spacing w:line="161" w:lineRule="atLeast"/>
              <w:rPr>
                <w:b/>
                <w:color w:val="000000"/>
              </w:rPr>
            </w:pPr>
            <w:r>
              <w:rPr>
                <w:b/>
                <w:color w:val="000000"/>
              </w:rPr>
              <w:t>Родовище</w:t>
            </w:r>
          </w:p>
          <w:p w:rsidR="00DF07BC" w:rsidRDefault="00DF07BC" w:rsidP="00350B18">
            <w:pPr>
              <w:widowControl w:val="0"/>
              <w:adjustRightInd w:val="0"/>
              <w:spacing w:line="161" w:lineRule="atLeast"/>
              <w:rPr>
                <w:b/>
                <w:color w:val="000000"/>
              </w:rPr>
            </w:pPr>
            <w:r>
              <w:rPr>
                <w:b/>
                <w:color w:val="000000"/>
              </w:rPr>
              <w:t>«Бахмацьке»</w:t>
            </w:r>
          </w:p>
          <w:p w:rsidR="00DF07BC" w:rsidRDefault="00DF07BC" w:rsidP="00350B18">
            <w:pPr>
              <w:widowControl w:val="0"/>
              <w:adjustRightInd w:val="0"/>
              <w:spacing w:line="161" w:lineRule="atLeast"/>
              <w:ind w:left="-108"/>
              <w:rPr>
                <w:color w:val="000000"/>
              </w:rPr>
            </w:pPr>
            <w:r>
              <w:rPr>
                <w:color w:val="000000"/>
              </w:rPr>
              <w:t>(Водозабір – «Ст.Бахмач-</w:t>
            </w:r>
          </w:p>
          <w:p w:rsidR="00DF07BC" w:rsidRDefault="00DF07BC" w:rsidP="00350B18">
            <w:pPr>
              <w:widowControl w:val="0"/>
              <w:adjustRightInd w:val="0"/>
              <w:spacing w:line="161" w:lineRule="atLeast"/>
              <w:ind w:left="-108"/>
              <w:rPr>
                <w:color w:val="000000"/>
              </w:rPr>
            </w:pPr>
            <w:r>
              <w:rPr>
                <w:color w:val="000000"/>
              </w:rPr>
              <w:t>Пасажирський» (Свердловини -</w:t>
            </w:r>
          </w:p>
          <w:p w:rsidR="00DF07BC" w:rsidRDefault="00DF07BC" w:rsidP="00350B18">
            <w:pPr>
              <w:widowControl w:val="0"/>
              <w:adjustRightInd w:val="0"/>
              <w:spacing w:line="161" w:lineRule="atLeast"/>
              <w:rPr>
                <w:color w:val="000000"/>
              </w:rPr>
            </w:pPr>
            <w:r>
              <w:rPr>
                <w:color w:val="000000"/>
              </w:rPr>
              <w:t>№1 , №2).</w:t>
            </w:r>
          </w:p>
          <w:p w:rsidR="00DF07BC" w:rsidRDefault="00DF07BC" w:rsidP="00350B18">
            <w:pPr>
              <w:widowControl w:val="0"/>
              <w:adjustRightInd w:val="0"/>
              <w:spacing w:line="161" w:lineRule="atLeast"/>
              <w:rPr>
                <w:color w:val="000000"/>
              </w:rPr>
            </w:pPr>
            <w:r>
              <w:rPr>
                <w:color w:val="000000"/>
              </w:rPr>
              <w:t>Водозабір – «Ст.Бахмач-</w:t>
            </w:r>
          </w:p>
          <w:p w:rsidR="00DF07BC" w:rsidRDefault="00DF07BC" w:rsidP="00350B18">
            <w:pPr>
              <w:widowControl w:val="0"/>
              <w:adjustRightInd w:val="0"/>
              <w:spacing w:line="161" w:lineRule="atLeast"/>
              <w:rPr>
                <w:color w:val="000000"/>
              </w:rPr>
            </w:pPr>
            <w:r>
              <w:rPr>
                <w:color w:val="000000"/>
              </w:rPr>
              <w:t>Київський» (Свердловини -    № 1,  № 2,№ 3).     Водозабір- «Ст.Бахмач-Гомельський»</w:t>
            </w:r>
          </w:p>
          <w:p w:rsidR="00DF07BC" w:rsidRDefault="00DF07BC" w:rsidP="00350B18">
            <w:pPr>
              <w:widowControl w:val="0"/>
              <w:adjustRightInd w:val="0"/>
              <w:spacing w:line="161" w:lineRule="atLeast"/>
              <w:rPr>
                <w:b/>
                <w:color w:val="000000"/>
              </w:rPr>
            </w:pPr>
            <w:r>
              <w:rPr>
                <w:color w:val="000000"/>
              </w:rPr>
              <w:t>(Свердловина -    № 1, № 2)</w:t>
            </w:r>
            <w:r>
              <w:rPr>
                <w:b/>
                <w:color w:val="000000"/>
              </w:rPr>
              <w:t xml:space="preserve"> </w:t>
            </w:r>
          </w:p>
        </w:tc>
        <w:tc>
          <w:tcPr>
            <w:tcW w:w="1800" w:type="dxa"/>
            <w:gridSpan w:val="2"/>
            <w:tcBorders>
              <w:top w:val="single" w:sz="4" w:space="0" w:color="auto"/>
              <w:left w:val="single" w:sz="4" w:space="0" w:color="auto"/>
              <w:bottom w:val="single" w:sz="4" w:space="0" w:color="auto"/>
              <w:right w:val="single" w:sz="4" w:space="0" w:color="auto"/>
            </w:tcBorders>
          </w:tcPr>
          <w:p w:rsidR="00DF07BC" w:rsidRDefault="00DF07BC" w:rsidP="00350B18">
            <w:pPr>
              <w:widowControl w:val="0"/>
              <w:adjustRightInd w:val="0"/>
            </w:pPr>
            <w:r>
              <w:t>Чернігівська   область</w:t>
            </w:r>
          </w:p>
          <w:p w:rsidR="00DF07BC" w:rsidRDefault="00DF07BC" w:rsidP="00350B18">
            <w:pPr>
              <w:widowControl w:val="0"/>
              <w:adjustRightInd w:val="0"/>
            </w:pPr>
          </w:p>
        </w:tc>
        <w:tc>
          <w:tcPr>
            <w:tcW w:w="2520" w:type="dxa"/>
            <w:tcBorders>
              <w:top w:val="single" w:sz="4" w:space="0" w:color="auto"/>
              <w:left w:val="single" w:sz="4" w:space="0" w:color="auto"/>
              <w:bottom w:val="single" w:sz="4" w:space="0" w:color="auto"/>
              <w:right w:val="single" w:sz="4" w:space="0" w:color="auto"/>
            </w:tcBorders>
          </w:tcPr>
          <w:p w:rsidR="00DF07BC" w:rsidRDefault="00DF07BC" w:rsidP="00350B18">
            <w:pPr>
              <w:widowControl w:val="0"/>
              <w:adjustRightInd w:val="0"/>
              <w:spacing w:line="161" w:lineRule="atLeast"/>
              <w:rPr>
                <w:color w:val="000000"/>
              </w:rPr>
            </w:pPr>
            <w:r>
              <w:rPr>
                <w:b/>
                <w:color w:val="000000"/>
              </w:rPr>
              <w:t xml:space="preserve">1070445 </w:t>
            </w:r>
            <w:r>
              <w:rPr>
                <w:color w:val="000000"/>
              </w:rPr>
              <w:t>КОНОТОПСЬКЕ ВІДДІЛЕННЯ</w:t>
            </w:r>
          </w:p>
          <w:p w:rsidR="00DF07BC" w:rsidRDefault="00DF07BC" w:rsidP="00350B18">
            <w:pPr>
              <w:widowControl w:val="0"/>
              <w:adjustRightInd w:val="0"/>
              <w:spacing w:line="161" w:lineRule="atLeast"/>
              <w:rPr>
                <w:color w:val="000000"/>
              </w:rPr>
            </w:pPr>
            <w:r>
              <w:rPr>
                <w:color w:val="000000"/>
              </w:rPr>
              <w:t>ПІВДЕННО-ЗАХІДНОЇ ЗАЛІЗНИЦІ</w:t>
            </w:r>
          </w:p>
          <w:p w:rsidR="00DF07BC" w:rsidRDefault="00DF07BC" w:rsidP="00350B18">
            <w:pPr>
              <w:widowControl w:val="0"/>
              <w:adjustRightInd w:val="0"/>
              <w:spacing w:line="161" w:lineRule="atLeast"/>
              <w:rPr>
                <w:color w:val="000000"/>
              </w:rPr>
            </w:pPr>
            <w:r>
              <w:rPr>
                <w:color w:val="000000"/>
              </w:rPr>
              <w:t>(Адреса: СУМСЬКА ОБЛ., М.КОНОТОП,</w:t>
            </w:r>
          </w:p>
          <w:p w:rsidR="00DF07BC" w:rsidRDefault="00DF07BC" w:rsidP="00350B18">
            <w:pPr>
              <w:widowControl w:val="0"/>
              <w:adjustRightInd w:val="0"/>
              <w:spacing w:line="161" w:lineRule="atLeast"/>
              <w:rPr>
                <w:color w:val="000000"/>
              </w:rPr>
            </w:pPr>
            <w:r>
              <w:rPr>
                <w:color w:val="000000"/>
              </w:rPr>
              <w:t>ВУЛ.СВОБОДИ, 9)</w:t>
            </w:r>
          </w:p>
          <w:p w:rsidR="00DF07BC" w:rsidRDefault="00DF07BC" w:rsidP="00350B18">
            <w:pPr>
              <w:widowControl w:val="0"/>
              <w:adjustRightInd w:val="0"/>
              <w:spacing w:line="161" w:lineRule="atLeast"/>
              <w:rPr>
                <w:b/>
                <w:color w:val="000000"/>
              </w:rPr>
            </w:pPr>
          </w:p>
          <w:p w:rsidR="00DF07BC" w:rsidRDefault="00DF07BC" w:rsidP="00350B18">
            <w:pPr>
              <w:widowControl w:val="0"/>
              <w:adjustRightInd w:val="0"/>
              <w:spacing w:line="161" w:lineRule="atLeast"/>
              <w:rPr>
                <w:b/>
                <w:color w:val="000000"/>
              </w:rPr>
            </w:pPr>
          </w:p>
          <w:p w:rsidR="00DF07BC" w:rsidRDefault="00DF07BC" w:rsidP="00350B18">
            <w:pPr>
              <w:widowControl w:val="0"/>
              <w:adjustRightInd w:val="0"/>
              <w:spacing w:line="161" w:lineRule="atLeast"/>
              <w:rPr>
                <w:b/>
                <w:color w:val="000000"/>
              </w:rPr>
            </w:pPr>
          </w:p>
          <w:p w:rsidR="00DF07BC" w:rsidRDefault="00DF07BC" w:rsidP="00350B18">
            <w:pPr>
              <w:widowControl w:val="0"/>
              <w:adjustRightInd w:val="0"/>
              <w:spacing w:line="161" w:lineRule="atLeast"/>
              <w:rPr>
                <w:b/>
                <w:color w:val="000000"/>
              </w:rPr>
            </w:pPr>
          </w:p>
          <w:p w:rsidR="00DF07BC" w:rsidRDefault="00DF07BC" w:rsidP="00350B18">
            <w:pPr>
              <w:widowControl w:val="0"/>
              <w:adjustRightInd w:val="0"/>
              <w:spacing w:line="161" w:lineRule="atLeast"/>
              <w:rPr>
                <w:b/>
                <w:color w:val="000000"/>
              </w:rPr>
            </w:pPr>
          </w:p>
          <w:p w:rsidR="00DF07BC" w:rsidRDefault="00DF07BC" w:rsidP="00350B18">
            <w:pPr>
              <w:widowControl w:val="0"/>
              <w:adjustRightInd w:val="0"/>
              <w:spacing w:line="161" w:lineRule="atLeast"/>
              <w:rPr>
                <w:b/>
                <w:color w:val="000000"/>
              </w:rPr>
            </w:pPr>
          </w:p>
          <w:p w:rsidR="00DF07BC" w:rsidRDefault="00DF07BC" w:rsidP="00350B18">
            <w:pPr>
              <w:widowControl w:val="0"/>
              <w:adjustRightInd w:val="0"/>
              <w:spacing w:line="161" w:lineRule="atLeast"/>
              <w:rPr>
                <w:b/>
                <w:color w:val="000000"/>
              </w:rPr>
            </w:pPr>
          </w:p>
          <w:p w:rsidR="00DF07BC" w:rsidRDefault="00DF07BC" w:rsidP="00350B18">
            <w:pPr>
              <w:widowControl w:val="0"/>
              <w:adjustRightInd w:val="0"/>
              <w:spacing w:line="161" w:lineRule="atLeast"/>
              <w:rPr>
                <w:b/>
                <w:color w:val="000000"/>
              </w:rPr>
            </w:pPr>
          </w:p>
          <w:p w:rsidR="00DF07BC" w:rsidRDefault="00DF07BC" w:rsidP="00350B18">
            <w:pPr>
              <w:widowControl w:val="0"/>
              <w:adjustRightInd w:val="0"/>
              <w:spacing w:line="161" w:lineRule="atLeast"/>
              <w:rPr>
                <w:b/>
                <w:color w:val="000000"/>
              </w:rPr>
            </w:pPr>
          </w:p>
          <w:p w:rsidR="00DF07BC" w:rsidRDefault="00DF07BC" w:rsidP="00350B18">
            <w:pPr>
              <w:widowControl w:val="0"/>
              <w:adjustRightInd w:val="0"/>
              <w:spacing w:line="161" w:lineRule="atLeast"/>
              <w:rPr>
                <w:b/>
                <w:color w:val="000000"/>
              </w:rPr>
            </w:pPr>
          </w:p>
        </w:tc>
      </w:tr>
      <w:tr w:rsidR="00DF07BC" w:rsidTr="00350B18">
        <w:tc>
          <w:tcPr>
            <w:tcW w:w="661" w:type="dxa"/>
            <w:tcBorders>
              <w:top w:val="single" w:sz="4" w:space="0" w:color="auto"/>
              <w:left w:val="single" w:sz="4" w:space="0" w:color="auto"/>
              <w:bottom w:val="single" w:sz="4" w:space="0" w:color="auto"/>
              <w:right w:val="single" w:sz="4" w:space="0" w:color="auto"/>
            </w:tcBorders>
          </w:tcPr>
          <w:p w:rsidR="00DF07BC" w:rsidRDefault="00DF07BC" w:rsidP="00350B18">
            <w:pPr>
              <w:jc w:val="center"/>
            </w:pPr>
            <w:r>
              <w:t>36.</w:t>
            </w:r>
          </w:p>
        </w:tc>
        <w:tc>
          <w:tcPr>
            <w:tcW w:w="2110" w:type="dxa"/>
            <w:tcBorders>
              <w:top w:val="single" w:sz="4" w:space="0" w:color="auto"/>
              <w:left w:val="single" w:sz="4" w:space="0" w:color="auto"/>
              <w:bottom w:val="single" w:sz="4" w:space="0" w:color="auto"/>
              <w:right w:val="single" w:sz="4" w:space="0" w:color="auto"/>
            </w:tcBorders>
          </w:tcPr>
          <w:p w:rsidR="00DF07BC" w:rsidRDefault="00DF07BC" w:rsidP="00350B18">
            <w:pPr>
              <w:widowControl w:val="0"/>
              <w:adjustRightInd w:val="0"/>
              <w:jc w:val="center"/>
              <w:rPr>
                <w:b/>
                <w:color w:val="000000"/>
              </w:rPr>
            </w:pPr>
            <w:r>
              <w:rPr>
                <w:b/>
                <w:color w:val="000000"/>
              </w:rPr>
              <w:t>№ 2410</w:t>
            </w:r>
          </w:p>
        </w:tc>
        <w:tc>
          <w:tcPr>
            <w:tcW w:w="2400" w:type="dxa"/>
            <w:tcBorders>
              <w:top w:val="single" w:sz="4" w:space="0" w:color="auto"/>
              <w:left w:val="single" w:sz="4" w:space="0" w:color="auto"/>
              <w:bottom w:val="single" w:sz="4" w:space="0" w:color="auto"/>
              <w:right w:val="single" w:sz="4" w:space="0" w:color="auto"/>
            </w:tcBorders>
          </w:tcPr>
          <w:p w:rsidR="00DF07BC" w:rsidRDefault="00DF07BC" w:rsidP="00350B18">
            <w:pPr>
              <w:widowControl w:val="0"/>
              <w:adjustRightInd w:val="0"/>
              <w:rPr>
                <w:color w:val="000000"/>
              </w:rPr>
            </w:pPr>
            <w:r>
              <w:rPr>
                <w:color w:val="000000"/>
              </w:rPr>
              <w:t>26-03-2001</w:t>
            </w:r>
          </w:p>
          <w:p w:rsidR="00DF07BC" w:rsidRDefault="00DF07BC" w:rsidP="00350B18">
            <w:pPr>
              <w:widowControl w:val="0"/>
              <w:adjustRightInd w:val="0"/>
              <w:rPr>
                <w:color w:val="000000"/>
              </w:rPr>
            </w:pPr>
            <w:r>
              <w:rPr>
                <w:color w:val="000000"/>
              </w:rPr>
              <w:t>26-03-2031</w:t>
            </w:r>
          </w:p>
          <w:p w:rsidR="00DF07BC" w:rsidRDefault="00DF07BC" w:rsidP="00350B18">
            <w:pPr>
              <w:widowControl w:val="0"/>
              <w:adjustRightInd w:val="0"/>
              <w:rPr>
                <w:color w:val="000000"/>
              </w:rPr>
            </w:pPr>
            <w:r>
              <w:rPr>
                <w:color w:val="000000"/>
              </w:rPr>
              <w:t>Дійсний</w:t>
            </w:r>
          </w:p>
        </w:tc>
        <w:tc>
          <w:tcPr>
            <w:tcW w:w="851" w:type="dxa"/>
            <w:tcBorders>
              <w:top w:val="single" w:sz="4" w:space="0" w:color="auto"/>
              <w:left w:val="single" w:sz="4" w:space="0" w:color="auto"/>
              <w:bottom w:val="single" w:sz="4" w:space="0" w:color="auto"/>
              <w:right w:val="single" w:sz="4" w:space="0" w:color="auto"/>
            </w:tcBorders>
          </w:tcPr>
          <w:p w:rsidR="00DF07BC" w:rsidRDefault="00DF07BC" w:rsidP="00350B18">
            <w:pPr>
              <w:widowControl w:val="0"/>
              <w:adjustRightInd w:val="0"/>
              <w:jc w:val="center"/>
              <w:rPr>
                <w:color w:val="000000"/>
              </w:rPr>
            </w:pPr>
            <w:r>
              <w:rPr>
                <w:color w:val="000000"/>
              </w:rPr>
              <w:t>30</w:t>
            </w:r>
          </w:p>
          <w:p w:rsidR="00DF07BC" w:rsidRDefault="00DF07BC" w:rsidP="00350B18">
            <w:pPr>
              <w:widowControl w:val="0"/>
              <w:adjustRightInd w:val="0"/>
              <w:jc w:val="center"/>
              <w:rPr>
                <w:color w:val="000000"/>
              </w:rPr>
            </w:pPr>
          </w:p>
        </w:tc>
        <w:tc>
          <w:tcPr>
            <w:tcW w:w="1789" w:type="dxa"/>
            <w:tcBorders>
              <w:top w:val="single" w:sz="4" w:space="0" w:color="auto"/>
              <w:left w:val="single" w:sz="4" w:space="0" w:color="auto"/>
              <w:bottom w:val="single" w:sz="4" w:space="0" w:color="auto"/>
              <w:right w:val="single" w:sz="4" w:space="0" w:color="auto"/>
            </w:tcBorders>
          </w:tcPr>
          <w:p w:rsidR="00DF07BC" w:rsidRDefault="00DF07BC" w:rsidP="00350B18">
            <w:pPr>
              <w:widowControl w:val="0"/>
              <w:adjustRightInd w:val="0"/>
              <w:rPr>
                <w:color w:val="000000"/>
              </w:rPr>
            </w:pPr>
            <w:r>
              <w:rPr>
                <w:color w:val="000000"/>
              </w:rPr>
              <w:t>О Крейда</w:t>
            </w:r>
          </w:p>
          <w:p w:rsidR="00DF07BC" w:rsidRDefault="00DF07BC" w:rsidP="00350B18">
            <w:pPr>
              <w:widowControl w:val="0"/>
              <w:adjustRightInd w:val="0"/>
              <w:rPr>
                <w:color w:val="000000"/>
              </w:rPr>
            </w:pPr>
            <w:r>
              <w:rPr>
                <w:color w:val="000000"/>
              </w:rPr>
              <w:t>О Суглинок</w:t>
            </w:r>
          </w:p>
          <w:p w:rsidR="00DF07BC" w:rsidRDefault="00DF07BC" w:rsidP="00350B18">
            <w:pPr>
              <w:widowControl w:val="0"/>
              <w:adjustRightInd w:val="0"/>
              <w:rPr>
                <w:color w:val="000000"/>
              </w:rPr>
            </w:pPr>
          </w:p>
        </w:tc>
        <w:tc>
          <w:tcPr>
            <w:tcW w:w="1920" w:type="dxa"/>
            <w:gridSpan w:val="2"/>
            <w:tcBorders>
              <w:top w:val="single" w:sz="4" w:space="0" w:color="auto"/>
              <w:left w:val="single" w:sz="4" w:space="0" w:color="auto"/>
              <w:bottom w:val="single" w:sz="4" w:space="0" w:color="auto"/>
              <w:right w:val="single" w:sz="4" w:space="0" w:color="auto"/>
            </w:tcBorders>
          </w:tcPr>
          <w:p w:rsidR="00DF07BC" w:rsidRDefault="00DF07BC" w:rsidP="00350B18">
            <w:pPr>
              <w:widowControl w:val="0"/>
              <w:adjustRightInd w:val="0"/>
              <w:rPr>
                <w:b/>
                <w:color w:val="000000"/>
              </w:rPr>
            </w:pPr>
            <w:r>
              <w:rPr>
                <w:b/>
                <w:color w:val="000000"/>
              </w:rPr>
              <w:t>Родовище  «Новгород-Сіверське»</w:t>
            </w:r>
          </w:p>
          <w:p w:rsidR="00DF07BC" w:rsidRDefault="00DF07BC" w:rsidP="00350B18">
            <w:pPr>
              <w:widowControl w:val="0"/>
              <w:adjustRightInd w:val="0"/>
              <w:spacing w:line="161" w:lineRule="atLeast"/>
              <w:rPr>
                <w:b/>
                <w:color w:val="000000"/>
              </w:rPr>
            </w:pPr>
          </w:p>
        </w:tc>
        <w:tc>
          <w:tcPr>
            <w:tcW w:w="1800" w:type="dxa"/>
            <w:gridSpan w:val="2"/>
            <w:tcBorders>
              <w:top w:val="single" w:sz="4" w:space="0" w:color="auto"/>
              <w:left w:val="single" w:sz="4" w:space="0" w:color="auto"/>
              <w:bottom w:val="single" w:sz="4" w:space="0" w:color="auto"/>
              <w:right w:val="single" w:sz="4" w:space="0" w:color="auto"/>
            </w:tcBorders>
          </w:tcPr>
          <w:p w:rsidR="00DF07BC" w:rsidRDefault="00DF07BC" w:rsidP="00350B18">
            <w:pPr>
              <w:widowControl w:val="0"/>
              <w:adjustRightInd w:val="0"/>
            </w:pPr>
            <w:r>
              <w:t>Чернігівська   область</w:t>
            </w:r>
          </w:p>
          <w:p w:rsidR="00DF07BC" w:rsidRDefault="00DF07BC" w:rsidP="00350B18">
            <w:pPr>
              <w:widowControl w:val="0"/>
              <w:adjustRightInd w:val="0"/>
              <w:spacing w:line="161" w:lineRule="atLeast"/>
              <w:rPr>
                <w:color w:val="000000"/>
              </w:rPr>
            </w:pPr>
            <w:smartTag w:uri="urn:schemas-microsoft-com:office:smarttags" w:element="metricconverter">
              <w:smartTagPr>
                <w:attr w:name="ProductID" w:val="0.3 км"/>
              </w:smartTagPr>
              <w:r>
                <w:rPr>
                  <w:color w:val="000000"/>
                </w:rPr>
                <w:t>0.3 км</w:t>
              </w:r>
            </w:smartTag>
            <w:r>
              <w:rPr>
                <w:color w:val="000000"/>
              </w:rPr>
              <w:t xml:space="preserve"> на південь від м. Новгород-</w:t>
            </w:r>
          </w:p>
          <w:p w:rsidR="00DF07BC" w:rsidRDefault="00DF07BC" w:rsidP="00350B18">
            <w:pPr>
              <w:widowControl w:val="0"/>
              <w:adjustRightInd w:val="0"/>
              <w:spacing w:line="161" w:lineRule="atLeast"/>
              <w:rPr>
                <w:color w:val="000000"/>
              </w:rPr>
            </w:pPr>
            <w:r>
              <w:rPr>
                <w:color w:val="000000"/>
              </w:rPr>
              <w:t>Сіверський</w:t>
            </w:r>
          </w:p>
          <w:p w:rsidR="00DF07BC" w:rsidRDefault="00DF07BC" w:rsidP="00350B18">
            <w:pPr>
              <w:widowControl w:val="0"/>
              <w:tabs>
                <w:tab w:val="left" w:pos="1290"/>
              </w:tabs>
              <w:adjustRightInd w:val="0"/>
            </w:pPr>
            <w:r>
              <w:tab/>
            </w:r>
          </w:p>
        </w:tc>
        <w:tc>
          <w:tcPr>
            <w:tcW w:w="2520" w:type="dxa"/>
            <w:tcBorders>
              <w:top w:val="single" w:sz="4" w:space="0" w:color="auto"/>
              <w:left w:val="single" w:sz="4" w:space="0" w:color="auto"/>
              <w:bottom w:val="single" w:sz="4" w:space="0" w:color="auto"/>
              <w:right w:val="single" w:sz="4" w:space="0" w:color="auto"/>
            </w:tcBorders>
          </w:tcPr>
          <w:p w:rsidR="00DF07BC" w:rsidRDefault="00DF07BC" w:rsidP="00350B18">
            <w:pPr>
              <w:widowControl w:val="0"/>
              <w:adjustRightInd w:val="0"/>
              <w:spacing w:line="161" w:lineRule="atLeast"/>
              <w:rPr>
                <w:color w:val="000000"/>
              </w:rPr>
            </w:pPr>
            <w:r>
              <w:rPr>
                <w:b/>
                <w:color w:val="000000"/>
              </w:rPr>
              <w:t xml:space="preserve">292089                             </w:t>
            </w:r>
            <w:r>
              <w:rPr>
                <w:color w:val="000000"/>
              </w:rPr>
              <w:t>П АТ «НОВГОРОД-</w:t>
            </w:r>
          </w:p>
          <w:p w:rsidR="00DF07BC" w:rsidRDefault="00DF07BC" w:rsidP="00350B18">
            <w:pPr>
              <w:widowControl w:val="0"/>
              <w:adjustRightInd w:val="0"/>
              <w:spacing w:line="161" w:lineRule="atLeast"/>
              <w:rPr>
                <w:color w:val="000000"/>
              </w:rPr>
            </w:pPr>
            <w:r>
              <w:rPr>
                <w:color w:val="000000"/>
              </w:rPr>
              <w:t>СІВЕРСЬКИЙ ЗАВОД БУДІВЕЛЬНИХ</w:t>
            </w:r>
          </w:p>
          <w:p w:rsidR="00DF07BC" w:rsidRDefault="00DF07BC" w:rsidP="00350B18">
            <w:pPr>
              <w:widowControl w:val="0"/>
              <w:adjustRightInd w:val="0"/>
              <w:spacing w:line="161" w:lineRule="atLeast"/>
              <w:rPr>
                <w:color w:val="000000"/>
              </w:rPr>
            </w:pPr>
            <w:r>
              <w:rPr>
                <w:color w:val="000000"/>
              </w:rPr>
              <w:t>МАТЕРІАЛІВ» (Адреса: ЧЕРНІГІВСЬКА</w:t>
            </w:r>
          </w:p>
          <w:p w:rsidR="00DF07BC" w:rsidRDefault="00DF07BC" w:rsidP="00350B18">
            <w:pPr>
              <w:widowControl w:val="0"/>
              <w:adjustRightInd w:val="0"/>
              <w:spacing w:line="161" w:lineRule="atLeast"/>
              <w:rPr>
                <w:color w:val="000000"/>
              </w:rPr>
            </w:pPr>
            <w:r>
              <w:rPr>
                <w:color w:val="000000"/>
              </w:rPr>
              <w:t>ОБЛ., НОВГОРОД-СІВЕРСЬКИЙ  Р-Н,</w:t>
            </w:r>
          </w:p>
          <w:p w:rsidR="00DF07BC" w:rsidRDefault="00DF07BC" w:rsidP="00350B18">
            <w:pPr>
              <w:widowControl w:val="0"/>
              <w:adjustRightInd w:val="0"/>
              <w:spacing w:line="161" w:lineRule="atLeast"/>
              <w:rPr>
                <w:color w:val="000000"/>
              </w:rPr>
            </w:pPr>
            <w:r>
              <w:rPr>
                <w:color w:val="000000"/>
              </w:rPr>
              <w:t>М.НОВГОРОД-СІВЕРСЬКИЙ,</w:t>
            </w:r>
          </w:p>
          <w:p w:rsidR="00DF07BC" w:rsidRDefault="00DF07BC" w:rsidP="00350B18">
            <w:pPr>
              <w:widowControl w:val="0"/>
              <w:adjustRightInd w:val="0"/>
              <w:spacing w:line="161" w:lineRule="atLeast"/>
              <w:rPr>
                <w:color w:val="000000"/>
              </w:rPr>
            </w:pPr>
            <w:r>
              <w:rPr>
                <w:color w:val="000000"/>
              </w:rPr>
              <w:lastRenderedPageBreak/>
              <w:t>ВУЛ.КОЗАЦЬКА, 56)</w:t>
            </w:r>
          </w:p>
          <w:p w:rsidR="00DF07BC" w:rsidRDefault="00DF07BC" w:rsidP="00350B18">
            <w:pPr>
              <w:widowControl w:val="0"/>
              <w:adjustRightInd w:val="0"/>
              <w:spacing w:line="161" w:lineRule="atLeast"/>
              <w:rPr>
                <w:color w:val="000000"/>
              </w:rPr>
            </w:pPr>
          </w:p>
          <w:p w:rsidR="00DF07BC" w:rsidRDefault="00DF07BC" w:rsidP="00350B18">
            <w:pPr>
              <w:widowControl w:val="0"/>
              <w:adjustRightInd w:val="0"/>
              <w:spacing w:line="161" w:lineRule="atLeast"/>
              <w:rPr>
                <w:b/>
                <w:color w:val="000000"/>
              </w:rPr>
            </w:pPr>
          </w:p>
        </w:tc>
      </w:tr>
      <w:tr w:rsidR="00DF07BC" w:rsidTr="00350B18">
        <w:tc>
          <w:tcPr>
            <w:tcW w:w="661" w:type="dxa"/>
            <w:tcBorders>
              <w:top w:val="single" w:sz="4" w:space="0" w:color="auto"/>
              <w:left w:val="single" w:sz="4" w:space="0" w:color="auto"/>
              <w:bottom w:val="single" w:sz="4" w:space="0" w:color="auto"/>
              <w:right w:val="single" w:sz="4" w:space="0" w:color="auto"/>
            </w:tcBorders>
          </w:tcPr>
          <w:p w:rsidR="00DF07BC" w:rsidRDefault="00DF07BC" w:rsidP="00350B18">
            <w:pPr>
              <w:jc w:val="center"/>
            </w:pPr>
            <w:r>
              <w:lastRenderedPageBreak/>
              <w:t>37.</w:t>
            </w:r>
          </w:p>
        </w:tc>
        <w:tc>
          <w:tcPr>
            <w:tcW w:w="2110" w:type="dxa"/>
            <w:tcBorders>
              <w:top w:val="single" w:sz="4" w:space="0" w:color="auto"/>
              <w:left w:val="single" w:sz="4" w:space="0" w:color="auto"/>
              <w:bottom w:val="single" w:sz="4" w:space="0" w:color="auto"/>
              <w:right w:val="single" w:sz="4" w:space="0" w:color="auto"/>
            </w:tcBorders>
          </w:tcPr>
          <w:p w:rsidR="00DF07BC" w:rsidRDefault="00DF07BC" w:rsidP="00350B18">
            <w:pPr>
              <w:widowControl w:val="0"/>
              <w:adjustRightInd w:val="0"/>
              <w:jc w:val="center"/>
              <w:rPr>
                <w:b/>
                <w:color w:val="000000"/>
              </w:rPr>
            </w:pPr>
            <w:r>
              <w:rPr>
                <w:b/>
                <w:color w:val="000000"/>
              </w:rPr>
              <w:t>№ 2459</w:t>
            </w:r>
          </w:p>
        </w:tc>
        <w:tc>
          <w:tcPr>
            <w:tcW w:w="2400" w:type="dxa"/>
            <w:tcBorders>
              <w:top w:val="single" w:sz="4" w:space="0" w:color="auto"/>
              <w:left w:val="single" w:sz="4" w:space="0" w:color="auto"/>
              <w:bottom w:val="single" w:sz="4" w:space="0" w:color="auto"/>
              <w:right w:val="single" w:sz="4" w:space="0" w:color="auto"/>
            </w:tcBorders>
          </w:tcPr>
          <w:p w:rsidR="00DF07BC" w:rsidRDefault="00DF07BC" w:rsidP="00350B18">
            <w:pPr>
              <w:widowControl w:val="0"/>
              <w:adjustRightInd w:val="0"/>
              <w:rPr>
                <w:color w:val="000000"/>
              </w:rPr>
            </w:pPr>
            <w:r>
              <w:rPr>
                <w:color w:val="000000"/>
              </w:rPr>
              <w:t>27-04-2001</w:t>
            </w:r>
          </w:p>
          <w:p w:rsidR="00DF07BC" w:rsidRDefault="00DF07BC" w:rsidP="00350B18">
            <w:pPr>
              <w:widowControl w:val="0"/>
              <w:adjustRightInd w:val="0"/>
              <w:rPr>
                <w:color w:val="000000"/>
              </w:rPr>
            </w:pPr>
            <w:r>
              <w:rPr>
                <w:color w:val="000000"/>
              </w:rPr>
              <w:t>27-04-2016</w:t>
            </w:r>
          </w:p>
          <w:p w:rsidR="00DF07BC" w:rsidRDefault="00DF07BC" w:rsidP="00350B18">
            <w:pPr>
              <w:widowControl w:val="0"/>
              <w:adjustRightInd w:val="0"/>
              <w:rPr>
                <w:color w:val="000000"/>
              </w:rPr>
            </w:pPr>
            <w:r>
              <w:rPr>
                <w:color w:val="000000"/>
              </w:rPr>
              <w:t>Дійсний</w:t>
            </w:r>
          </w:p>
        </w:tc>
        <w:tc>
          <w:tcPr>
            <w:tcW w:w="851" w:type="dxa"/>
            <w:tcBorders>
              <w:top w:val="single" w:sz="4" w:space="0" w:color="auto"/>
              <w:left w:val="single" w:sz="4" w:space="0" w:color="auto"/>
              <w:bottom w:val="single" w:sz="4" w:space="0" w:color="auto"/>
              <w:right w:val="single" w:sz="4" w:space="0" w:color="auto"/>
            </w:tcBorders>
          </w:tcPr>
          <w:p w:rsidR="00DF07BC" w:rsidRDefault="00DF07BC" w:rsidP="00350B18">
            <w:pPr>
              <w:widowControl w:val="0"/>
              <w:adjustRightInd w:val="0"/>
              <w:jc w:val="center"/>
              <w:rPr>
                <w:color w:val="000000"/>
              </w:rPr>
            </w:pPr>
            <w:r>
              <w:rPr>
                <w:color w:val="000000"/>
              </w:rPr>
              <w:t>15</w:t>
            </w:r>
          </w:p>
          <w:p w:rsidR="00DF07BC" w:rsidRDefault="00DF07BC" w:rsidP="00350B18">
            <w:pPr>
              <w:widowControl w:val="0"/>
              <w:adjustRightInd w:val="0"/>
              <w:jc w:val="center"/>
              <w:rPr>
                <w:color w:val="000000"/>
              </w:rPr>
            </w:pPr>
          </w:p>
        </w:tc>
        <w:tc>
          <w:tcPr>
            <w:tcW w:w="1789" w:type="dxa"/>
            <w:tcBorders>
              <w:top w:val="single" w:sz="4" w:space="0" w:color="auto"/>
              <w:left w:val="single" w:sz="4" w:space="0" w:color="auto"/>
              <w:bottom w:val="single" w:sz="4" w:space="0" w:color="auto"/>
              <w:right w:val="single" w:sz="4" w:space="0" w:color="auto"/>
            </w:tcBorders>
          </w:tcPr>
          <w:p w:rsidR="00DF07BC" w:rsidRDefault="00DF07BC" w:rsidP="00350B18">
            <w:pPr>
              <w:widowControl w:val="0"/>
              <w:adjustRightInd w:val="0"/>
              <w:rPr>
                <w:color w:val="000000"/>
              </w:rPr>
            </w:pPr>
            <w:r>
              <w:rPr>
                <w:color w:val="000000"/>
              </w:rPr>
              <w:t>О Суглинок</w:t>
            </w:r>
          </w:p>
          <w:p w:rsidR="00DF07BC" w:rsidRDefault="00DF07BC" w:rsidP="00350B18">
            <w:pPr>
              <w:widowControl w:val="0"/>
              <w:adjustRightInd w:val="0"/>
              <w:rPr>
                <w:color w:val="000000"/>
              </w:rPr>
            </w:pPr>
          </w:p>
        </w:tc>
        <w:tc>
          <w:tcPr>
            <w:tcW w:w="1920" w:type="dxa"/>
            <w:gridSpan w:val="2"/>
            <w:tcBorders>
              <w:top w:val="single" w:sz="4" w:space="0" w:color="auto"/>
              <w:left w:val="single" w:sz="4" w:space="0" w:color="auto"/>
              <w:bottom w:val="single" w:sz="4" w:space="0" w:color="auto"/>
              <w:right w:val="single" w:sz="4" w:space="0" w:color="auto"/>
            </w:tcBorders>
          </w:tcPr>
          <w:p w:rsidR="00DF07BC" w:rsidRDefault="00DF07BC" w:rsidP="00350B18">
            <w:pPr>
              <w:widowControl w:val="0"/>
              <w:adjustRightInd w:val="0"/>
              <w:rPr>
                <w:b/>
                <w:color w:val="000000"/>
              </w:rPr>
            </w:pPr>
            <w:r>
              <w:rPr>
                <w:b/>
                <w:color w:val="000000"/>
              </w:rPr>
              <w:t>Родовище  «Маціївське»</w:t>
            </w:r>
          </w:p>
          <w:p w:rsidR="00DF07BC" w:rsidRDefault="00DF07BC" w:rsidP="00350B18">
            <w:pPr>
              <w:widowControl w:val="0"/>
              <w:adjustRightInd w:val="0"/>
              <w:rPr>
                <w:b/>
                <w:color w:val="000000"/>
              </w:rPr>
            </w:pPr>
          </w:p>
        </w:tc>
        <w:tc>
          <w:tcPr>
            <w:tcW w:w="1800" w:type="dxa"/>
            <w:gridSpan w:val="2"/>
            <w:tcBorders>
              <w:top w:val="single" w:sz="4" w:space="0" w:color="auto"/>
              <w:left w:val="single" w:sz="4" w:space="0" w:color="auto"/>
              <w:bottom w:val="single" w:sz="4" w:space="0" w:color="auto"/>
              <w:right w:val="single" w:sz="4" w:space="0" w:color="auto"/>
            </w:tcBorders>
          </w:tcPr>
          <w:p w:rsidR="00DF07BC" w:rsidRDefault="00DF07BC" w:rsidP="00350B18">
            <w:pPr>
              <w:widowControl w:val="0"/>
              <w:adjustRightInd w:val="0"/>
            </w:pPr>
            <w:r>
              <w:t>Чернігівська   область</w:t>
            </w:r>
          </w:p>
          <w:p w:rsidR="00DF07BC" w:rsidRDefault="00DF07BC" w:rsidP="00350B18">
            <w:pPr>
              <w:widowControl w:val="0"/>
              <w:adjustRightInd w:val="0"/>
              <w:rPr>
                <w:color w:val="000000"/>
              </w:rPr>
            </w:pPr>
            <w:smartTag w:uri="urn:schemas-microsoft-com:office:smarttags" w:element="metricconverter">
              <w:smartTagPr>
                <w:attr w:name="ProductID" w:val="0.4 км"/>
              </w:smartTagPr>
              <w:r>
                <w:rPr>
                  <w:color w:val="000000"/>
                </w:rPr>
                <w:t>0.4 км</w:t>
              </w:r>
            </w:smartTag>
            <w:r>
              <w:rPr>
                <w:color w:val="000000"/>
              </w:rPr>
              <w:t xml:space="preserve"> на північ від м. Маціївка</w:t>
            </w:r>
          </w:p>
          <w:p w:rsidR="00DF07BC" w:rsidRDefault="00DF07BC" w:rsidP="00350B18">
            <w:pPr>
              <w:widowControl w:val="0"/>
              <w:adjustRightInd w:val="0"/>
            </w:pPr>
            <w:r>
              <w:tab/>
            </w:r>
          </w:p>
        </w:tc>
        <w:tc>
          <w:tcPr>
            <w:tcW w:w="2520" w:type="dxa"/>
            <w:tcBorders>
              <w:top w:val="single" w:sz="4" w:space="0" w:color="auto"/>
              <w:left w:val="single" w:sz="4" w:space="0" w:color="auto"/>
              <w:bottom w:val="single" w:sz="4" w:space="0" w:color="auto"/>
              <w:right w:val="single" w:sz="4" w:space="0" w:color="auto"/>
            </w:tcBorders>
          </w:tcPr>
          <w:p w:rsidR="00DF07BC" w:rsidRDefault="00DF07BC" w:rsidP="00350B18">
            <w:pPr>
              <w:widowControl w:val="0"/>
              <w:adjustRightInd w:val="0"/>
              <w:spacing w:line="161" w:lineRule="atLeast"/>
              <w:rPr>
                <w:b/>
                <w:color w:val="000000"/>
              </w:rPr>
            </w:pPr>
            <w:r>
              <w:rPr>
                <w:b/>
                <w:color w:val="000000"/>
              </w:rPr>
              <w:t xml:space="preserve">30254530 </w:t>
            </w:r>
          </w:p>
          <w:p w:rsidR="00DF07BC" w:rsidRDefault="00DF07BC" w:rsidP="00350B18">
            <w:pPr>
              <w:widowControl w:val="0"/>
              <w:adjustRightInd w:val="0"/>
              <w:spacing w:line="161" w:lineRule="atLeast"/>
              <w:rPr>
                <w:color w:val="000000"/>
              </w:rPr>
            </w:pPr>
            <w:r>
              <w:rPr>
                <w:color w:val="000000"/>
              </w:rPr>
              <w:t>ТОВ ВИРОБНИЧО-ТОРГІВЕЛЬНА ФІРМА</w:t>
            </w:r>
          </w:p>
          <w:p w:rsidR="00DF07BC" w:rsidRDefault="00DF07BC" w:rsidP="00350B18">
            <w:pPr>
              <w:widowControl w:val="0"/>
              <w:adjustRightInd w:val="0"/>
              <w:spacing w:line="161" w:lineRule="atLeast"/>
              <w:rPr>
                <w:color w:val="000000"/>
              </w:rPr>
            </w:pPr>
            <w:r>
              <w:rPr>
                <w:color w:val="000000"/>
              </w:rPr>
              <w:t>"КЕРАМІК-ПРИЛУКИ" (Адреса:</w:t>
            </w:r>
          </w:p>
          <w:p w:rsidR="00DF07BC" w:rsidRDefault="00DF07BC" w:rsidP="00350B18">
            <w:pPr>
              <w:widowControl w:val="0"/>
              <w:adjustRightInd w:val="0"/>
              <w:spacing w:line="161" w:lineRule="atLeast"/>
              <w:rPr>
                <w:color w:val="000000"/>
              </w:rPr>
            </w:pPr>
            <w:r>
              <w:rPr>
                <w:color w:val="000000"/>
              </w:rPr>
              <w:t>ЧЕРНІГІВСЬКА ОБЛ., М.ПРИЛУКИ,</w:t>
            </w:r>
          </w:p>
          <w:p w:rsidR="00DF07BC" w:rsidRDefault="00DF07BC" w:rsidP="00350B18">
            <w:pPr>
              <w:widowControl w:val="0"/>
              <w:adjustRightInd w:val="0"/>
              <w:spacing w:line="161" w:lineRule="atLeast"/>
              <w:rPr>
                <w:b/>
                <w:color w:val="000000"/>
              </w:rPr>
            </w:pPr>
            <w:r>
              <w:rPr>
                <w:color w:val="000000"/>
              </w:rPr>
              <w:t>ВУЛ.КИЇВСЬКА, 250)</w:t>
            </w:r>
          </w:p>
        </w:tc>
      </w:tr>
      <w:tr w:rsidR="00DF07BC" w:rsidTr="00350B18">
        <w:trPr>
          <w:trHeight w:val="2121"/>
        </w:trPr>
        <w:tc>
          <w:tcPr>
            <w:tcW w:w="661" w:type="dxa"/>
            <w:tcBorders>
              <w:top w:val="single" w:sz="4" w:space="0" w:color="auto"/>
              <w:left w:val="single" w:sz="4" w:space="0" w:color="auto"/>
              <w:bottom w:val="single" w:sz="4" w:space="0" w:color="auto"/>
              <w:right w:val="single" w:sz="4" w:space="0" w:color="auto"/>
            </w:tcBorders>
          </w:tcPr>
          <w:p w:rsidR="00DF07BC" w:rsidRDefault="00DF07BC" w:rsidP="00350B18">
            <w:pPr>
              <w:jc w:val="center"/>
            </w:pPr>
            <w:r>
              <w:t>38.</w:t>
            </w:r>
          </w:p>
        </w:tc>
        <w:tc>
          <w:tcPr>
            <w:tcW w:w="2110" w:type="dxa"/>
            <w:tcBorders>
              <w:top w:val="single" w:sz="4" w:space="0" w:color="auto"/>
              <w:left w:val="single" w:sz="4" w:space="0" w:color="auto"/>
              <w:bottom w:val="single" w:sz="4" w:space="0" w:color="auto"/>
              <w:right w:val="single" w:sz="4" w:space="0" w:color="auto"/>
            </w:tcBorders>
          </w:tcPr>
          <w:p w:rsidR="00DF07BC" w:rsidRDefault="00DF07BC" w:rsidP="00350B18">
            <w:pPr>
              <w:widowControl w:val="0"/>
              <w:adjustRightInd w:val="0"/>
              <w:jc w:val="center"/>
              <w:rPr>
                <w:b/>
                <w:color w:val="000000"/>
              </w:rPr>
            </w:pPr>
            <w:r>
              <w:rPr>
                <w:b/>
                <w:color w:val="000000"/>
              </w:rPr>
              <w:t>№ 2933</w:t>
            </w:r>
          </w:p>
        </w:tc>
        <w:tc>
          <w:tcPr>
            <w:tcW w:w="2400" w:type="dxa"/>
            <w:tcBorders>
              <w:top w:val="single" w:sz="4" w:space="0" w:color="auto"/>
              <w:left w:val="single" w:sz="4" w:space="0" w:color="auto"/>
              <w:bottom w:val="single" w:sz="4" w:space="0" w:color="auto"/>
              <w:right w:val="single" w:sz="4" w:space="0" w:color="auto"/>
            </w:tcBorders>
          </w:tcPr>
          <w:p w:rsidR="00DF07BC" w:rsidRDefault="00DF07BC" w:rsidP="00350B18">
            <w:pPr>
              <w:widowControl w:val="0"/>
              <w:adjustRightInd w:val="0"/>
              <w:rPr>
                <w:color w:val="000000"/>
              </w:rPr>
            </w:pPr>
            <w:r>
              <w:rPr>
                <w:color w:val="000000"/>
              </w:rPr>
              <w:t>28-02-2003</w:t>
            </w:r>
          </w:p>
          <w:p w:rsidR="00DF07BC" w:rsidRDefault="00DF07BC" w:rsidP="00350B18">
            <w:pPr>
              <w:widowControl w:val="0"/>
              <w:adjustRightInd w:val="0"/>
              <w:rPr>
                <w:color w:val="000000"/>
              </w:rPr>
            </w:pPr>
            <w:r>
              <w:rPr>
                <w:color w:val="000000"/>
              </w:rPr>
              <w:t>28-02-2023</w:t>
            </w:r>
          </w:p>
          <w:p w:rsidR="00DF07BC" w:rsidRDefault="00DF07BC" w:rsidP="00350B18">
            <w:pPr>
              <w:widowControl w:val="0"/>
              <w:adjustRightInd w:val="0"/>
              <w:rPr>
                <w:color w:val="000000"/>
              </w:rPr>
            </w:pPr>
            <w:r>
              <w:rPr>
                <w:color w:val="000000"/>
              </w:rPr>
              <w:t>Дійсний</w:t>
            </w:r>
          </w:p>
        </w:tc>
        <w:tc>
          <w:tcPr>
            <w:tcW w:w="851" w:type="dxa"/>
            <w:tcBorders>
              <w:top w:val="single" w:sz="4" w:space="0" w:color="auto"/>
              <w:left w:val="single" w:sz="4" w:space="0" w:color="auto"/>
              <w:bottom w:val="single" w:sz="4" w:space="0" w:color="auto"/>
              <w:right w:val="single" w:sz="4" w:space="0" w:color="auto"/>
            </w:tcBorders>
          </w:tcPr>
          <w:p w:rsidR="00DF07BC" w:rsidRDefault="00DF07BC" w:rsidP="00350B18">
            <w:pPr>
              <w:widowControl w:val="0"/>
              <w:adjustRightInd w:val="0"/>
              <w:jc w:val="center"/>
              <w:rPr>
                <w:color w:val="000000"/>
              </w:rPr>
            </w:pPr>
            <w:r>
              <w:rPr>
                <w:color w:val="000000"/>
              </w:rPr>
              <w:t>20</w:t>
            </w:r>
          </w:p>
          <w:p w:rsidR="00DF07BC" w:rsidRDefault="00DF07BC" w:rsidP="00350B18">
            <w:pPr>
              <w:widowControl w:val="0"/>
              <w:adjustRightInd w:val="0"/>
              <w:jc w:val="center"/>
              <w:rPr>
                <w:color w:val="000000"/>
              </w:rPr>
            </w:pPr>
          </w:p>
        </w:tc>
        <w:tc>
          <w:tcPr>
            <w:tcW w:w="1789" w:type="dxa"/>
            <w:tcBorders>
              <w:top w:val="single" w:sz="4" w:space="0" w:color="auto"/>
              <w:left w:val="single" w:sz="4" w:space="0" w:color="auto"/>
              <w:bottom w:val="single" w:sz="4" w:space="0" w:color="auto"/>
              <w:right w:val="single" w:sz="4" w:space="0" w:color="auto"/>
            </w:tcBorders>
          </w:tcPr>
          <w:p w:rsidR="00DF07BC" w:rsidRDefault="00DF07BC" w:rsidP="00350B18">
            <w:pPr>
              <w:jc w:val="center"/>
            </w:pPr>
            <w:r>
              <w:rPr>
                <w:color w:val="000000"/>
              </w:rPr>
              <w:t>О Пісок кварцовий</w:t>
            </w:r>
          </w:p>
        </w:tc>
        <w:tc>
          <w:tcPr>
            <w:tcW w:w="1920" w:type="dxa"/>
            <w:gridSpan w:val="2"/>
            <w:tcBorders>
              <w:top w:val="single" w:sz="4" w:space="0" w:color="auto"/>
              <w:left w:val="single" w:sz="4" w:space="0" w:color="auto"/>
              <w:bottom w:val="single" w:sz="4" w:space="0" w:color="auto"/>
              <w:right w:val="single" w:sz="4" w:space="0" w:color="auto"/>
            </w:tcBorders>
          </w:tcPr>
          <w:p w:rsidR="00DF07BC" w:rsidRDefault="00DF07BC" w:rsidP="00350B18">
            <w:pPr>
              <w:widowControl w:val="0"/>
              <w:adjustRightInd w:val="0"/>
              <w:rPr>
                <w:b/>
                <w:color w:val="000000"/>
              </w:rPr>
            </w:pPr>
            <w:r>
              <w:rPr>
                <w:b/>
                <w:color w:val="000000"/>
              </w:rPr>
              <w:t xml:space="preserve">Родовище  «Грибово- Рудняське» </w:t>
            </w:r>
          </w:p>
        </w:tc>
        <w:tc>
          <w:tcPr>
            <w:tcW w:w="1800" w:type="dxa"/>
            <w:gridSpan w:val="2"/>
            <w:tcBorders>
              <w:top w:val="single" w:sz="4" w:space="0" w:color="auto"/>
              <w:left w:val="single" w:sz="4" w:space="0" w:color="auto"/>
              <w:bottom w:val="single" w:sz="4" w:space="0" w:color="auto"/>
              <w:right w:val="single" w:sz="4" w:space="0" w:color="auto"/>
            </w:tcBorders>
          </w:tcPr>
          <w:p w:rsidR="00DF07BC" w:rsidRDefault="00DF07BC" w:rsidP="00350B18">
            <w:pPr>
              <w:widowControl w:val="0"/>
              <w:adjustRightInd w:val="0"/>
            </w:pPr>
            <w:r>
              <w:t>Чернігівська   область</w:t>
            </w:r>
          </w:p>
          <w:p w:rsidR="00DF07BC" w:rsidRDefault="00DF07BC" w:rsidP="00350B18">
            <w:pPr>
              <w:widowControl w:val="0"/>
              <w:adjustRightInd w:val="0"/>
              <w:spacing w:line="161" w:lineRule="atLeast"/>
              <w:rPr>
                <w:color w:val="000000"/>
              </w:rPr>
            </w:pPr>
            <w:smartTag w:uri="urn:schemas-microsoft-com:office:smarttags" w:element="metricconverter">
              <w:smartTagPr>
                <w:attr w:name="ProductID" w:val="6 км"/>
              </w:smartTagPr>
              <w:r>
                <w:rPr>
                  <w:color w:val="000000"/>
                </w:rPr>
                <w:t>6 км</w:t>
              </w:r>
            </w:smartTag>
            <w:r>
              <w:rPr>
                <w:color w:val="000000"/>
              </w:rPr>
              <w:t xml:space="preserve"> на північний захід від зал. ст.</w:t>
            </w:r>
          </w:p>
          <w:p w:rsidR="00DF07BC" w:rsidRDefault="00DF07BC" w:rsidP="00350B18">
            <w:pPr>
              <w:widowControl w:val="0"/>
              <w:tabs>
                <w:tab w:val="left" w:pos="720"/>
                <w:tab w:val="left" w:pos="1090"/>
              </w:tabs>
              <w:adjustRightInd w:val="0"/>
            </w:pPr>
            <w:r>
              <w:rPr>
                <w:color w:val="000000"/>
              </w:rPr>
              <w:t>Грибова Рудня</w:t>
            </w:r>
          </w:p>
        </w:tc>
        <w:tc>
          <w:tcPr>
            <w:tcW w:w="2520" w:type="dxa"/>
            <w:tcBorders>
              <w:top w:val="single" w:sz="4" w:space="0" w:color="auto"/>
              <w:left w:val="single" w:sz="4" w:space="0" w:color="auto"/>
              <w:bottom w:val="single" w:sz="4" w:space="0" w:color="auto"/>
              <w:right w:val="single" w:sz="4" w:space="0" w:color="auto"/>
            </w:tcBorders>
          </w:tcPr>
          <w:p w:rsidR="00DF07BC" w:rsidRDefault="00DF07BC" w:rsidP="00350B18">
            <w:pPr>
              <w:widowControl w:val="0"/>
              <w:adjustRightInd w:val="0"/>
              <w:spacing w:line="161" w:lineRule="atLeast"/>
              <w:rPr>
                <w:color w:val="000000"/>
              </w:rPr>
            </w:pPr>
            <w:r>
              <w:rPr>
                <w:b/>
                <w:color w:val="000000"/>
              </w:rPr>
              <w:t xml:space="preserve">22830723                  </w:t>
            </w:r>
            <w:r>
              <w:rPr>
                <w:color w:val="000000"/>
              </w:rPr>
              <w:t>ТОВ</w:t>
            </w:r>
          </w:p>
          <w:p w:rsidR="00DF07BC" w:rsidRDefault="00DF07BC" w:rsidP="00350B18">
            <w:pPr>
              <w:widowControl w:val="0"/>
              <w:adjustRightInd w:val="0"/>
              <w:spacing w:line="161" w:lineRule="atLeast"/>
              <w:rPr>
                <w:color w:val="000000"/>
              </w:rPr>
            </w:pPr>
            <w:r>
              <w:rPr>
                <w:color w:val="000000"/>
              </w:rPr>
              <w:t>«ПАПЕРНЯНСЬКИЙ КАР'ЄР СКЛЯНИХ</w:t>
            </w:r>
          </w:p>
          <w:p w:rsidR="00DF07BC" w:rsidRDefault="00DF07BC" w:rsidP="00350B18">
            <w:pPr>
              <w:widowControl w:val="0"/>
              <w:adjustRightInd w:val="0"/>
              <w:spacing w:line="161" w:lineRule="atLeast"/>
              <w:rPr>
                <w:color w:val="000000"/>
              </w:rPr>
            </w:pPr>
            <w:r>
              <w:rPr>
                <w:color w:val="000000"/>
              </w:rPr>
              <w:t>ПІСКІВ» (Адреса: ЧЕРНІГІВСЬКА ОБЛ.,</w:t>
            </w:r>
          </w:p>
          <w:p w:rsidR="00DF07BC" w:rsidRDefault="00DF07BC" w:rsidP="00350B18">
            <w:pPr>
              <w:widowControl w:val="0"/>
              <w:adjustRightInd w:val="0"/>
              <w:spacing w:line="161" w:lineRule="atLeast"/>
              <w:rPr>
                <w:color w:val="000000"/>
              </w:rPr>
            </w:pPr>
            <w:r>
              <w:rPr>
                <w:color w:val="000000"/>
              </w:rPr>
              <w:t>РІПКИНСЬКИЙ Р-Н, С.ОЛЕШНЯ,</w:t>
            </w:r>
          </w:p>
          <w:p w:rsidR="00DF07BC" w:rsidRDefault="00DF07BC" w:rsidP="00350B18">
            <w:pPr>
              <w:tabs>
                <w:tab w:val="left" w:pos="1560"/>
              </w:tabs>
            </w:pPr>
            <w:r>
              <w:rPr>
                <w:color w:val="000000"/>
              </w:rPr>
              <w:t>ВУЛ.ПАРТИЗАНСЬКА, 31</w:t>
            </w:r>
          </w:p>
        </w:tc>
      </w:tr>
      <w:tr w:rsidR="00DF07BC" w:rsidTr="00350B18">
        <w:tc>
          <w:tcPr>
            <w:tcW w:w="661" w:type="dxa"/>
            <w:tcBorders>
              <w:top w:val="single" w:sz="4" w:space="0" w:color="auto"/>
              <w:left w:val="single" w:sz="4" w:space="0" w:color="auto"/>
              <w:bottom w:val="single" w:sz="4" w:space="0" w:color="auto"/>
              <w:right w:val="single" w:sz="4" w:space="0" w:color="auto"/>
            </w:tcBorders>
          </w:tcPr>
          <w:p w:rsidR="00DF07BC" w:rsidRDefault="00DF07BC" w:rsidP="00350B18">
            <w:pPr>
              <w:jc w:val="center"/>
            </w:pPr>
            <w:r>
              <w:t>39.</w:t>
            </w:r>
          </w:p>
        </w:tc>
        <w:tc>
          <w:tcPr>
            <w:tcW w:w="2110" w:type="dxa"/>
            <w:tcBorders>
              <w:top w:val="single" w:sz="4" w:space="0" w:color="auto"/>
              <w:left w:val="single" w:sz="4" w:space="0" w:color="auto"/>
              <w:bottom w:val="single" w:sz="4" w:space="0" w:color="auto"/>
              <w:right w:val="single" w:sz="4" w:space="0" w:color="auto"/>
            </w:tcBorders>
          </w:tcPr>
          <w:p w:rsidR="00DF07BC" w:rsidRDefault="00DF07BC" w:rsidP="00350B18">
            <w:pPr>
              <w:widowControl w:val="0"/>
              <w:adjustRightInd w:val="0"/>
              <w:jc w:val="center"/>
              <w:rPr>
                <w:b/>
                <w:color w:val="000000"/>
              </w:rPr>
            </w:pPr>
            <w:r>
              <w:rPr>
                <w:b/>
                <w:color w:val="000000"/>
              </w:rPr>
              <w:t>№ 2943</w:t>
            </w:r>
          </w:p>
        </w:tc>
        <w:tc>
          <w:tcPr>
            <w:tcW w:w="2400" w:type="dxa"/>
            <w:tcBorders>
              <w:top w:val="single" w:sz="4" w:space="0" w:color="auto"/>
              <w:left w:val="single" w:sz="4" w:space="0" w:color="auto"/>
              <w:bottom w:val="single" w:sz="4" w:space="0" w:color="auto"/>
              <w:right w:val="single" w:sz="4" w:space="0" w:color="auto"/>
            </w:tcBorders>
          </w:tcPr>
          <w:p w:rsidR="00DF07BC" w:rsidRDefault="00DF07BC" w:rsidP="00350B18">
            <w:pPr>
              <w:widowControl w:val="0"/>
              <w:adjustRightInd w:val="0"/>
              <w:rPr>
                <w:color w:val="000000"/>
              </w:rPr>
            </w:pPr>
            <w:r>
              <w:rPr>
                <w:color w:val="000000"/>
              </w:rPr>
              <w:t>18-04-2003</w:t>
            </w:r>
          </w:p>
          <w:p w:rsidR="00DF07BC" w:rsidRDefault="00DF07BC" w:rsidP="00350B18">
            <w:pPr>
              <w:widowControl w:val="0"/>
              <w:adjustRightInd w:val="0"/>
              <w:rPr>
                <w:color w:val="000000"/>
              </w:rPr>
            </w:pPr>
            <w:r>
              <w:rPr>
                <w:color w:val="000000"/>
              </w:rPr>
              <w:t>18-04-2028</w:t>
            </w:r>
          </w:p>
          <w:p w:rsidR="00DF07BC" w:rsidRDefault="00DF07BC" w:rsidP="00350B18">
            <w:pPr>
              <w:widowControl w:val="0"/>
              <w:adjustRightInd w:val="0"/>
              <w:rPr>
                <w:color w:val="000000"/>
              </w:rPr>
            </w:pPr>
            <w:r>
              <w:rPr>
                <w:color w:val="000000"/>
              </w:rPr>
              <w:t>Дійсний</w:t>
            </w:r>
          </w:p>
        </w:tc>
        <w:tc>
          <w:tcPr>
            <w:tcW w:w="851" w:type="dxa"/>
            <w:tcBorders>
              <w:top w:val="single" w:sz="4" w:space="0" w:color="auto"/>
              <w:left w:val="single" w:sz="4" w:space="0" w:color="auto"/>
              <w:bottom w:val="single" w:sz="4" w:space="0" w:color="auto"/>
              <w:right w:val="single" w:sz="4" w:space="0" w:color="auto"/>
            </w:tcBorders>
          </w:tcPr>
          <w:p w:rsidR="00DF07BC" w:rsidRDefault="00DF07BC" w:rsidP="00350B18">
            <w:pPr>
              <w:widowControl w:val="0"/>
              <w:adjustRightInd w:val="0"/>
              <w:jc w:val="center"/>
              <w:rPr>
                <w:color w:val="000000"/>
              </w:rPr>
            </w:pPr>
            <w:r>
              <w:rPr>
                <w:color w:val="000000"/>
              </w:rPr>
              <w:t>25</w:t>
            </w:r>
          </w:p>
        </w:tc>
        <w:tc>
          <w:tcPr>
            <w:tcW w:w="1789" w:type="dxa"/>
            <w:tcBorders>
              <w:top w:val="single" w:sz="4" w:space="0" w:color="auto"/>
              <w:left w:val="single" w:sz="4" w:space="0" w:color="auto"/>
              <w:bottom w:val="single" w:sz="4" w:space="0" w:color="auto"/>
              <w:right w:val="single" w:sz="4" w:space="0" w:color="auto"/>
            </w:tcBorders>
          </w:tcPr>
          <w:p w:rsidR="00DF07BC" w:rsidRDefault="00DF07BC" w:rsidP="00350B18">
            <w:pPr>
              <w:widowControl w:val="0"/>
              <w:adjustRightInd w:val="0"/>
              <w:rPr>
                <w:color w:val="000000"/>
              </w:rPr>
            </w:pPr>
            <w:r>
              <w:rPr>
                <w:color w:val="000000"/>
              </w:rPr>
              <w:t>О Води мінеральні</w:t>
            </w:r>
          </w:p>
        </w:tc>
        <w:tc>
          <w:tcPr>
            <w:tcW w:w="1920" w:type="dxa"/>
            <w:gridSpan w:val="2"/>
            <w:tcBorders>
              <w:top w:val="single" w:sz="4" w:space="0" w:color="auto"/>
              <w:left w:val="single" w:sz="4" w:space="0" w:color="auto"/>
              <w:bottom w:val="single" w:sz="4" w:space="0" w:color="auto"/>
              <w:right w:val="single" w:sz="4" w:space="0" w:color="auto"/>
            </w:tcBorders>
          </w:tcPr>
          <w:p w:rsidR="00DF07BC" w:rsidRDefault="00DF07BC" w:rsidP="00350B18">
            <w:pPr>
              <w:widowControl w:val="0"/>
              <w:adjustRightInd w:val="0"/>
              <w:spacing w:line="161" w:lineRule="atLeast"/>
              <w:rPr>
                <w:color w:val="000000"/>
              </w:rPr>
            </w:pPr>
            <w:r>
              <w:rPr>
                <w:b/>
                <w:color w:val="000000"/>
              </w:rPr>
              <w:t>Родовище - Менське</w:t>
            </w:r>
            <w:r>
              <w:rPr>
                <w:color w:val="000000"/>
              </w:rPr>
              <w:t xml:space="preserve">    (Ділянка -</w:t>
            </w:r>
          </w:p>
          <w:p w:rsidR="00DF07BC" w:rsidRDefault="00DF07BC" w:rsidP="00350B18">
            <w:pPr>
              <w:widowControl w:val="0"/>
              <w:adjustRightInd w:val="0"/>
              <w:spacing w:line="161" w:lineRule="atLeast"/>
              <w:rPr>
                <w:color w:val="000000"/>
              </w:rPr>
            </w:pPr>
            <w:r>
              <w:rPr>
                <w:color w:val="000000"/>
              </w:rPr>
              <w:t>надр, де розташована</w:t>
            </w:r>
          </w:p>
          <w:p w:rsidR="00DF07BC" w:rsidRDefault="00DF07BC" w:rsidP="00350B18">
            <w:pPr>
              <w:widowControl w:val="0"/>
              <w:adjustRightInd w:val="0"/>
              <w:rPr>
                <w:b/>
                <w:color w:val="000000"/>
              </w:rPr>
            </w:pPr>
            <w:r>
              <w:rPr>
                <w:color w:val="000000"/>
              </w:rPr>
              <w:t>(Свердловина -    № 1- Остреч))</w:t>
            </w:r>
          </w:p>
        </w:tc>
        <w:tc>
          <w:tcPr>
            <w:tcW w:w="1800" w:type="dxa"/>
            <w:gridSpan w:val="2"/>
            <w:tcBorders>
              <w:top w:val="single" w:sz="4" w:space="0" w:color="auto"/>
              <w:left w:val="single" w:sz="4" w:space="0" w:color="auto"/>
              <w:bottom w:val="single" w:sz="4" w:space="0" w:color="auto"/>
              <w:right w:val="single" w:sz="4" w:space="0" w:color="auto"/>
            </w:tcBorders>
          </w:tcPr>
          <w:p w:rsidR="00DF07BC" w:rsidRDefault="00DF07BC" w:rsidP="00350B18">
            <w:pPr>
              <w:widowControl w:val="0"/>
              <w:adjustRightInd w:val="0"/>
            </w:pPr>
            <w:r>
              <w:t xml:space="preserve">Чернігівська   область </w:t>
            </w:r>
          </w:p>
          <w:p w:rsidR="00DF07BC" w:rsidRDefault="00DF07BC" w:rsidP="00350B18">
            <w:pPr>
              <w:widowControl w:val="0"/>
              <w:adjustRightInd w:val="0"/>
              <w:spacing w:line="161" w:lineRule="atLeast"/>
              <w:rPr>
                <w:color w:val="000000"/>
              </w:rPr>
            </w:pPr>
            <w:r>
              <w:t xml:space="preserve"> </w:t>
            </w:r>
            <w:smartTag w:uri="urn:schemas-microsoft-com:office:smarttags" w:element="metricconverter">
              <w:smartTagPr>
                <w:attr w:name="ProductID" w:val="3 км"/>
              </w:smartTagPr>
              <w:r>
                <w:rPr>
                  <w:color w:val="000000"/>
                </w:rPr>
                <w:t>3 км</w:t>
              </w:r>
            </w:smartTag>
            <w:r>
              <w:rPr>
                <w:color w:val="000000"/>
              </w:rPr>
              <w:t xml:space="preserve"> на північ від північної околиці</w:t>
            </w:r>
          </w:p>
          <w:p w:rsidR="00DF07BC" w:rsidRDefault="00DF07BC" w:rsidP="00350B18">
            <w:pPr>
              <w:widowControl w:val="0"/>
              <w:adjustRightInd w:val="0"/>
              <w:spacing w:line="161" w:lineRule="atLeast"/>
            </w:pPr>
            <w:r>
              <w:rPr>
                <w:color w:val="000000"/>
              </w:rPr>
              <w:t>м.Мена</w:t>
            </w:r>
          </w:p>
          <w:p w:rsidR="00DF07BC" w:rsidRDefault="00DF07BC" w:rsidP="00350B18">
            <w:pPr>
              <w:widowControl w:val="0"/>
              <w:adjustRightInd w:val="0"/>
            </w:pPr>
          </w:p>
        </w:tc>
        <w:tc>
          <w:tcPr>
            <w:tcW w:w="2520" w:type="dxa"/>
            <w:tcBorders>
              <w:top w:val="single" w:sz="4" w:space="0" w:color="auto"/>
              <w:left w:val="single" w:sz="4" w:space="0" w:color="auto"/>
              <w:bottom w:val="single" w:sz="4" w:space="0" w:color="auto"/>
              <w:right w:val="single" w:sz="4" w:space="0" w:color="auto"/>
            </w:tcBorders>
          </w:tcPr>
          <w:p w:rsidR="00DF07BC" w:rsidRDefault="00DF07BC" w:rsidP="00350B18">
            <w:pPr>
              <w:widowControl w:val="0"/>
              <w:adjustRightInd w:val="0"/>
              <w:spacing w:line="161" w:lineRule="atLeast"/>
              <w:rPr>
                <w:color w:val="000000"/>
              </w:rPr>
            </w:pPr>
            <w:r>
              <w:rPr>
                <w:b/>
                <w:color w:val="000000"/>
              </w:rPr>
              <w:t xml:space="preserve">2137045 </w:t>
            </w:r>
            <w:r>
              <w:rPr>
                <w:color w:val="000000"/>
              </w:rPr>
              <w:t>МЕНСЬКИЙ САНАТОРІЙ</w:t>
            </w:r>
          </w:p>
          <w:p w:rsidR="00DF07BC" w:rsidRDefault="00DF07BC" w:rsidP="00350B18">
            <w:pPr>
              <w:widowControl w:val="0"/>
              <w:adjustRightInd w:val="0"/>
              <w:spacing w:line="161" w:lineRule="atLeast"/>
              <w:rPr>
                <w:color w:val="000000"/>
              </w:rPr>
            </w:pPr>
            <w:r>
              <w:rPr>
                <w:color w:val="000000"/>
              </w:rPr>
              <w:t>"ОСТРЕЧ" (Адреса: ЧЕРНІГІВСЬКА</w:t>
            </w:r>
          </w:p>
          <w:p w:rsidR="00DF07BC" w:rsidRDefault="00DF07BC" w:rsidP="00350B18">
            <w:pPr>
              <w:widowControl w:val="0"/>
              <w:adjustRightInd w:val="0"/>
              <w:spacing w:line="161" w:lineRule="atLeast"/>
              <w:rPr>
                <w:color w:val="000000"/>
              </w:rPr>
            </w:pPr>
            <w:r>
              <w:rPr>
                <w:color w:val="000000"/>
              </w:rPr>
              <w:t>ОБЛ., МЕНСЬКИЙ Р-Н, М.МЕНА, ВУЛ.</w:t>
            </w:r>
          </w:p>
          <w:p w:rsidR="00DF07BC" w:rsidRDefault="00DF07BC" w:rsidP="00350B18">
            <w:r>
              <w:rPr>
                <w:color w:val="000000"/>
              </w:rPr>
              <w:t>ОСТРЕЧ)</w:t>
            </w:r>
            <w:r>
              <w:t xml:space="preserve"> </w:t>
            </w:r>
          </w:p>
        </w:tc>
      </w:tr>
      <w:tr w:rsidR="00DF07BC" w:rsidTr="00350B18">
        <w:tc>
          <w:tcPr>
            <w:tcW w:w="661" w:type="dxa"/>
            <w:tcBorders>
              <w:top w:val="single" w:sz="4" w:space="0" w:color="auto"/>
              <w:left w:val="single" w:sz="4" w:space="0" w:color="auto"/>
              <w:bottom w:val="single" w:sz="4" w:space="0" w:color="auto"/>
              <w:right w:val="single" w:sz="4" w:space="0" w:color="auto"/>
            </w:tcBorders>
          </w:tcPr>
          <w:p w:rsidR="00DF07BC" w:rsidRDefault="00DF07BC" w:rsidP="00350B18">
            <w:pPr>
              <w:jc w:val="center"/>
            </w:pPr>
            <w:r>
              <w:t>40.</w:t>
            </w:r>
          </w:p>
        </w:tc>
        <w:tc>
          <w:tcPr>
            <w:tcW w:w="2110" w:type="dxa"/>
            <w:tcBorders>
              <w:top w:val="single" w:sz="4" w:space="0" w:color="auto"/>
              <w:left w:val="single" w:sz="4" w:space="0" w:color="auto"/>
              <w:bottom w:val="single" w:sz="4" w:space="0" w:color="auto"/>
              <w:right w:val="single" w:sz="4" w:space="0" w:color="auto"/>
            </w:tcBorders>
          </w:tcPr>
          <w:p w:rsidR="00DF07BC" w:rsidRDefault="00DF07BC" w:rsidP="00350B18">
            <w:pPr>
              <w:widowControl w:val="0"/>
              <w:adjustRightInd w:val="0"/>
              <w:jc w:val="center"/>
              <w:rPr>
                <w:b/>
                <w:color w:val="000000"/>
              </w:rPr>
            </w:pPr>
            <w:r>
              <w:rPr>
                <w:b/>
                <w:color w:val="000000"/>
              </w:rPr>
              <w:t>№ 3835</w:t>
            </w:r>
          </w:p>
        </w:tc>
        <w:tc>
          <w:tcPr>
            <w:tcW w:w="2400" w:type="dxa"/>
            <w:tcBorders>
              <w:top w:val="single" w:sz="4" w:space="0" w:color="auto"/>
              <w:left w:val="single" w:sz="4" w:space="0" w:color="auto"/>
              <w:bottom w:val="single" w:sz="4" w:space="0" w:color="auto"/>
              <w:right w:val="single" w:sz="4" w:space="0" w:color="auto"/>
            </w:tcBorders>
          </w:tcPr>
          <w:p w:rsidR="00DF07BC" w:rsidRDefault="00DF07BC" w:rsidP="00350B18">
            <w:pPr>
              <w:widowControl w:val="0"/>
              <w:adjustRightInd w:val="0"/>
              <w:rPr>
                <w:color w:val="000000"/>
              </w:rPr>
            </w:pPr>
            <w:r>
              <w:rPr>
                <w:color w:val="000000"/>
              </w:rPr>
              <w:t>31-05-2006</w:t>
            </w:r>
          </w:p>
          <w:p w:rsidR="00DF07BC" w:rsidRDefault="00DF07BC" w:rsidP="00350B18">
            <w:pPr>
              <w:widowControl w:val="0"/>
              <w:adjustRightInd w:val="0"/>
              <w:rPr>
                <w:color w:val="000000"/>
              </w:rPr>
            </w:pPr>
            <w:r>
              <w:rPr>
                <w:color w:val="000000"/>
              </w:rPr>
              <w:t>31-05-2017</w:t>
            </w:r>
          </w:p>
          <w:p w:rsidR="00DF07BC" w:rsidRDefault="00DF07BC" w:rsidP="00350B18">
            <w:pPr>
              <w:widowControl w:val="0"/>
              <w:adjustRightInd w:val="0"/>
              <w:rPr>
                <w:color w:val="000000"/>
              </w:rPr>
            </w:pPr>
            <w:r>
              <w:rPr>
                <w:color w:val="000000"/>
              </w:rPr>
              <w:t>Дійсний</w:t>
            </w:r>
          </w:p>
        </w:tc>
        <w:tc>
          <w:tcPr>
            <w:tcW w:w="851" w:type="dxa"/>
            <w:tcBorders>
              <w:top w:val="single" w:sz="4" w:space="0" w:color="auto"/>
              <w:left w:val="single" w:sz="4" w:space="0" w:color="auto"/>
              <w:bottom w:val="single" w:sz="4" w:space="0" w:color="auto"/>
              <w:right w:val="single" w:sz="4" w:space="0" w:color="auto"/>
            </w:tcBorders>
          </w:tcPr>
          <w:p w:rsidR="00DF07BC" w:rsidRDefault="00DF07BC" w:rsidP="00350B18">
            <w:pPr>
              <w:widowControl w:val="0"/>
              <w:adjustRightInd w:val="0"/>
              <w:jc w:val="center"/>
              <w:rPr>
                <w:color w:val="000000"/>
              </w:rPr>
            </w:pPr>
            <w:r>
              <w:rPr>
                <w:color w:val="000000"/>
              </w:rPr>
              <w:t>11</w:t>
            </w:r>
          </w:p>
        </w:tc>
        <w:tc>
          <w:tcPr>
            <w:tcW w:w="1789" w:type="dxa"/>
            <w:tcBorders>
              <w:top w:val="single" w:sz="4" w:space="0" w:color="auto"/>
              <w:left w:val="single" w:sz="4" w:space="0" w:color="auto"/>
              <w:bottom w:val="single" w:sz="4" w:space="0" w:color="auto"/>
              <w:right w:val="single" w:sz="4" w:space="0" w:color="auto"/>
            </w:tcBorders>
          </w:tcPr>
          <w:p w:rsidR="00DF07BC" w:rsidRDefault="00DF07BC" w:rsidP="00350B18">
            <w:pPr>
              <w:widowControl w:val="0"/>
              <w:adjustRightInd w:val="0"/>
              <w:rPr>
                <w:color w:val="000000"/>
              </w:rPr>
            </w:pPr>
            <w:r>
              <w:rPr>
                <w:color w:val="000000"/>
              </w:rPr>
              <w:t>О Суглинок</w:t>
            </w:r>
          </w:p>
        </w:tc>
        <w:tc>
          <w:tcPr>
            <w:tcW w:w="1920" w:type="dxa"/>
            <w:gridSpan w:val="2"/>
            <w:tcBorders>
              <w:top w:val="single" w:sz="4" w:space="0" w:color="auto"/>
              <w:left w:val="single" w:sz="4" w:space="0" w:color="auto"/>
              <w:bottom w:val="single" w:sz="4" w:space="0" w:color="auto"/>
              <w:right w:val="single" w:sz="4" w:space="0" w:color="auto"/>
            </w:tcBorders>
          </w:tcPr>
          <w:p w:rsidR="00DF07BC" w:rsidRDefault="00DF07BC" w:rsidP="00350B18">
            <w:pPr>
              <w:widowControl w:val="0"/>
              <w:adjustRightInd w:val="0"/>
              <w:spacing w:line="161" w:lineRule="atLeast"/>
              <w:rPr>
                <w:b/>
                <w:color w:val="000000"/>
              </w:rPr>
            </w:pPr>
            <w:r>
              <w:rPr>
                <w:b/>
                <w:color w:val="000000"/>
              </w:rPr>
              <w:t>Родовище – Березняське2</w:t>
            </w:r>
          </w:p>
          <w:p w:rsidR="00DF07BC" w:rsidRDefault="00DF07BC" w:rsidP="00350B18">
            <w:pPr>
              <w:widowControl w:val="0"/>
              <w:adjustRightInd w:val="0"/>
              <w:spacing w:line="161" w:lineRule="atLeast"/>
              <w:rPr>
                <w:b/>
                <w:color w:val="000000"/>
              </w:rPr>
            </w:pPr>
          </w:p>
        </w:tc>
        <w:tc>
          <w:tcPr>
            <w:tcW w:w="1800" w:type="dxa"/>
            <w:gridSpan w:val="2"/>
            <w:tcBorders>
              <w:top w:val="single" w:sz="4" w:space="0" w:color="auto"/>
              <w:left w:val="single" w:sz="4" w:space="0" w:color="auto"/>
              <w:bottom w:val="single" w:sz="4" w:space="0" w:color="auto"/>
              <w:right w:val="single" w:sz="4" w:space="0" w:color="auto"/>
            </w:tcBorders>
          </w:tcPr>
          <w:p w:rsidR="00DF07BC" w:rsidRDefault="00DF07BC" w:rsidP="00350B18">
            <w:pPr>
              <w:widowControl w:val="0"/>
              <w:adjustRightInd w:val="0"/>
            </w:pPr>
            <w:r>
              <w:t xml:space="preserve">Чернігівська   область </w:t>
            </w:r>
          </w:p>
          <w:p w:rsidR="00DF07BC" w:rsidRDefault="00DF07BC" w:rsidP="00350B18">
            <w:pPr>
              <w:widowControl w:val="0"/>
              <w:adjustRightInd w:val="0"/>
            </w:pPr>
            <w:r>
              <w:t xml:space="preserve"> південна околиця</w:t>
            </w:r>
          </w:p>
          <w:p w:rsidR="00DF07BC" w:rsidRDefault="00DF07BC" w:rsidP="00350B18">
            <w:pPr>
              <w:widowControl w:val="0"/>
              <w:adjustRightInd w:val="0"/>
            </w:pPr>
            <w:r>
              <w:t xml:space="preserve"> с.Березна</w:t>
            </w:r>
          </w:p>
          <w:p w:rsidR="00DF07BC" w:rsidRDefault="00DF07BC" w:rsidP="00350B18">
            <w:pPr>
              <w:widowControl w:val="0"/>
              <w:adjustRightInd w:val="0"/>
            </w:pPr>
          </w:p>
          <w:p w:rsidR="00DF07BC" w:rsidRDefault="00DF07BC" w:rsidP="00350B18">
            <w:pPr>
              <w:widowControl w:val="0"/>
              <w:adjustRightInd w:val="0"/>
            </w:pPr>
          </w:p>
          <w:p w:rsidR="00DF07BC" w:rsidRDefault="00DF07BC" w:rsidP="00350B18">
            <w:pPr>
              <w:widowControl w:val="0"/>
              <w:adjustRightInd w:val="0"/>
            </w:pPr>
          </w:p>
          <w:p w:rsidR="00DF07BC" w:rsidRDefault="00DF07BC" w:rsidP="00350B18">
            <w:pPr>
              <w:widowControl w:val="0"/>
              <w:adjustRightInd w:val="0"/>
            </w:pPr>
          </w:p>
          <w:p w:rsidR="00DF07BC" w:rsidRDefault="00DF07BC" w:rsidP="00350B18">
            <w:pPr>
              <w:widowControl w:val="0"/>
              <w:adjustRightInd w:val="0"/>
            </w:pPr>
          </w:p>
        </w:tc>
        <w:tc>
          <w:tcPr>
            <w:tcW w:w="2520" w:type="dxa"/>
            <w:tcBorders>
              <w:top w:val="single" w:sz="4" w:space="0" w:color="auto"/>
              <w:left w:val="single" w:sz="4" w:space="0" w:color="auto"/>
              <w:bottom w:val="single" w:sz="4" w:space="0" w:color="auto"/>
              <w:right w:val="single" w:sz="4" w:space="0" w:color="auto"/>
            </w:tcBorders>
          </w:tcPr>
          <w:p w:rsidR="00DF07BC" w:rsidRDefault="00DF07BC" w:rsidP="00350B18">
            <w:pPr>
              <w:widowControl w:val="0"/>
              <w:adjustRightInd w:val="0"/>
              <w:spacing w:line="161" w:lineRule="atLeast"/>
              <w:rPr>
                <w:color w:val="000000"/>
              </w:rPr>
            </w:pPr>
            <w:r>
              <w:rPr>
                <w:b/>
                <w:color w:val="000000"/>
              </w:rPr>
              <w:t>34002414</w:t>
            </w:r>
            <w:r>
              <w:rPr>
                <w:color w:val="000000"/>
              </w:rPr>
              <w:t xml:space="preserve"> ТОВАРИСТВО З</w:t>
            </w:r>
          </w:p>
          <w:p w:rsidR="00DF07BC" w:rsidRDefault="00DF07BC" w:rsidP="00350B18">
            <w:pPr>
              <w:widowControl w:val="0"/>
              <w:adjustRightInd w:val="0"/>
              <w:spacing w:line="161" w:lineRule="atLeast"/>
              <w:rPr>
                <w:color w:val="000000"/>
              </w:rPr>
            </w:pPr>
            <w:r>
              <w:rPr>
                <w:color w:val="000000"/>
              </w:rPr>
              <w:t>ОБМЕЖЕНОЮ ВІДПОВІДАЛЬНІСТЮ</w:t>
            </w:r>
          </w:p>
          <w:p w:rsidR="00DF07BC" w:rsidRDefault="00DF07BC" w:rsidP="00350B18">
            <w:pPr>
              <w:widowControl w:val="0"/>
              <w:adjustRightInd w:val="0"/>
              <w:spacing w:line="161" w:lineRule="atLeast"/>
              <w:rPr>
                <w:color w:val="000000"/>
              </w:rPr>
            </w:pPr>
            <w:r>
              <w:rPr>
                <w:color w:val="000000"/>
              </w:rPr>
              <w:t>"БЕРЕЗНЯНСЬКИЙ ЦЕГЛЯНИЙ ЗАВОД-</w:t>
            </w:r>
          </w:p>
          <w:p w:rsidR="00DF07BC" w:rsidRDefault="00DF07BC" w:rsidP="00350B18">
            <w:pPr>
              <w:widowControl w:val="0"/>
              <w:adjustRightInd w:val="0"/>
              <w:spacing w:line="161" w:lineRule="atLeast"/>
              <w:rPr>
                <w:color w:val="000000"/>
              </w:rPr>
            </w:pPr>
            <w:r>
              <w:rPr>
                <w:color w:val="000000"/>
              </w:rPr>
              <w:t>2" (Адреса: ЧЕРНІГІВСЬКА ОБЛ.,</w:t>
            </w:r>
          </w:p>
          <w:p w:rsidR="00DF07BC" w:rsidRDefault="00DF07BC" w:rsidP="00350B18">
            <w:pPr>
              <w:widowControl w:val="0"/>
              <w:adjustRightInd w:val="0"/>
              <w:spacing w:line="161" w:lineRule="atLeast"/>
              <w:rPr>
                <w:color w:val="000000"/>
              </w:rPr>
            </w:pPr>
            <w:r>
              <w:rPr>
                <w:color w:val="000000"/>
              </w:rPr>
              <w:t>МЕНСЬКИЙ Р-Н, СМТ БЕРЕЗНА,</w:t>
            </w:r>
          </w:p>
          <w:p w:rsidR="00DF07BC" w:rsidRDefault="00DF07BC" w:rsidP="00350B18">
            <w:pPr>
              <w:widowControl w:val="0"/>
              <w:adjustRightInd w:val="0"/>
              <w:spacing w:line="161" w:lineRule="atLeast"/>
              <w:rPr>
                <w:b/>
                <w:color w:val="000000"/>
              </w:rPr>
            </w:pPr>
            <w:r>
              <w:rPr>
                <w:color w:val="000000"/>
              </w:rPr>
              <w:t>ВУЛ.ЗАРІЧНА, 1-А)</w:t>
            </w:r>
          </w:p>
        </w:tc>
      </w:tr>
      <w:tr w:rsidR="00DF07BC" w:rsidTr="00350B18">
        <w:tc>
          <w:tcPr>
            <w:tcW w:w="661" w:type="dxa"/>
            <w:tcBorders>
              <w:top w:val="single" w:sz="4" w:space="0" w:color="auto"/>
              <w:left w:val="single" w:sz="4" w:space="0" w:color="auto"/>
              <w:bottom w:val="single" w:sz="4" w:space="0" w:color="auto"/>
              <w:right w:val="single" w:sz="4" w:space="0" w:color="auto"/>
            </w:tcBorders>
          </w:tcPr>
          <w:p w:rsidR="00DF07BC" w:rsidRDefault="00DF07BC" w:rsidP="00350B18">
            <w:pPr>
              <w:jc w:val="center"/>
            </w:pPr>
            <w:r>
              <w:t>41.</w:t>
            </w:r>
          </w:p>
        </w:tc>
        <w:tc>
          <w:tcPr>
            <w:tcW w:w="2110" w:type="dxa"/>
            <w:tcBorders>
              <w:top w:val="single" w:sz="4" w:space="0" w:color="auto"/>
              <w:left w:val="single" w:sz="4" w:space="0" w:color="auto"/>
              <w:bottom w:val="single" w:sz="4" w:space="0" w:color="auto"/>
              <w:right w:val="single" w:sz="4" w:space="0" w:color="auto"/>
            </w:tcBorders>
          </w:tcPr>
          <w:p w:rsidR="00DF07BC" w:rsidRDefault="00DF07BC" w:rsidP="00350B18">
            <w:pPr>
              <w:widowControl w:val="0"/>
              <w:adjustRightInd w:val="0"/>
              <w:jc w:val="center"/>
              <w:rPr>
                <w:b/>
                <w:color w:val="000000"/>
              </w:rPr>
            </w:pPr>
            <w:r>
              <w:rPr>
                <w:b/>
                <w:color w:val="000000"/>
              </w:rPr>
              <w:t>№ 4049</w:t>
            </w:r>
          </w:p>
        </w:tc>
        <w:tc>
          <w:tcPr>
            <w:tcW w:w="2400" w:type="dxa"/>
            <w:tcBorders>
              <w:top w:val="single" w:sz="4" w:space="0" w:color="auto"/>
              <w:left w:val="single" w:sz="4" w:space="0" w:color="auto"/>
              <w:bottom w:val="single" w:sz="4" w:space="0" w:color="auto"/>
              <w:right w:val="single" w:sz="4" w:space="0" w:color="auto"/>
            </w:tcBorders>
          </w:tcPr>
          <w:p w:rsidR="00DF07BC" w:rsidRDefault="00DF07BC" w:rsidP="00350B18">
            <w:pPr>
              <w:widowControl w:val="0"/>
              <w:adjustRightInd w:val="0"/>
              <w:rPr>
                <w:color w:val="000000"/>
              </w:rPr>
            </w:pPr>
            <w:r>
              <w:rPr>
                <w:color w:val="000000"/>
              </w:rPr>
              <w:t>04-10-2006</w:t>
            </w:r>
          </w:p>
          <w:p w:rsidR="00DF07BC" w:rsidRDefault="00DF07BC" w:rsidP="00350B18">
            <w:pPr>
              <w:widowControl w:val="0"/>
              <w:adjustRightInd w:val="0"/>
              <w:rPr>
                <w:color w:val="000000"/>
              </w:rPr>
            </w:pPr>
            <w:r>
              <w:rPr>
                <w:color w:val="000000"/>
              </w:rPr>
              <w:t>31-05-2026</w:t>
            </w:r>
          </w:p>
          <w:p w:rsidR="00DF07BC" w:rsidRDefault="00DF07BC" w:rsidP="00350B18">
            <w:pPr>
              <w:widowControl w:val="0"/>
              <w:adjustRightInd w:val="0"/>
              <w:rPr>
                <w:color w:val="000000"/>
              </w:rPr>
            </w:pPr>
            <w:r>
              <w:rPr>
                <w:color w:val="000000"/>
              </w:rPr>
              <w:t>Дійсний</w:t>
            </w:r>
          </w:p>
        </w:tc>
        <w:tc>
          <w:tcPr>
            <w:tcW w:w="851" w:type="dxa"/>
            <w:tcBorders>
              <w:top w:val="single" w:sz="4" w:space="0" w:color="auto"/>
              <w:left w:val="single" w:sz="4" w:space="0" w:color="auto"/>
              <w:bottom w:val="single" w:sz="4" w:space="0" w:color="auto"/>
              <w:right w:val="single" w:sz="4" w:space="0" w:color="auto"/>
            </w:tcBorders>
          </w:tcPr>
          <w:p w:rsidR="00DF07BC" w:rsidRDefault="00DF07BC" w:rsidP="00350B18">
            <w:pPr>
              <w:widowControl w:val="0"/>
              <w:adjustRightInd w:val="0"/>
              <w:jc w:val="center"/>
              <w:rPr>
                <w:color w:val="000000"/>
              </w:rPr>
            </w:pPr>
            <w:r>
              <w:rPr>
                <w:color w:val="000000"/>
              </w:rPr>
              <w:t>20</w:t>
            </w:r>
          </w:p>
        </w:tc>
        <w:tc>
          <w:tcPr>
            <w:tcW w:w="1789" w:type="dxa"/>
            <w:tcBorders>
              <w:top w:val="single" w:sz="4" w:space="0" w:color="auto"/>
              <w:left w:val="single" w:sz="4" w:space="0" w:color="auto"/>
              <w:bottom w:val="single" w:sz="4" w:space="0" w:color="auto"/>
              <w:right w:val="single" w:sz="4" w:space="0" w:color="auto"/>
            </w:tcBorders>
          </w:tcPr>
          <w:p w:rsidR="00DF07BC" w:rsidRDefault="00DF07BC" w:rsidP="00350B18">
            <w:pPr>
              <w:widowControl w:val="0"/>
              <w:adjustRightInd w:val="0"/>
              <w:rPr>
                <w:color w:val="000000"/>
              </w:rPr>
            </w:pPr>
            <w:r>
              <w:rPr>
                <w:color w:val="000000"/>
              </w:rPr>
              <w:t>О Нафта</w:t>
            </w:r>
          </w:p>
          <w:p w:rsidR="00DF07BC" w:rsidRDefault="00DF07BC" w:rsidP="00350B18">
            <w:pPr>
              <w:widowControl w:val="0"/>
              <w:adjustRightInd w:val="0"/>
              <w:rPr>
                <w:color w:val="000000"/>
              </w:rPr>
            </w:pPr>
            <w:r>
              <w:rPr>
                <w:color w:val="000000"/>
              </w:rPr>
              <w:t>О Газ природний</w:t>
            </w:r>
          </w:p>
          <w:p w:rsidR="00DF07BC" w:rsidRDefault="00DF07BC" w:rsidP="00350B18">
            <w:pPr>
              <w:widowControl w:val="0"/>
              <w:adjustRightInd w:val="0"/>
              <w:rPr>
                <w:color w:val="000000"/>
              </w:rPr>
            </w:pPr>
            <w:r>
              <w:rPr>
                <w:color w:val="000000"/>
              </w:rPr>
              <w:t>розчинений у нафті</w:t>
            </w:r>
          </w:p>
          <w:p w:rsidR="00DF07BC" w:rsidRDefault="00DF07BC" w:rsidP="00350B18">
            <w:pPr>
              <w:widowControl w:val="0"/>
              <w:adjustRightInd w:val="0"/>
              <w:rPr>
                <w:color w:val="000000"/>
              </w:rPr>
            </w:pPr>
          </w:p>
        </w:tc>
        <w:tc>
          <w:tcPr>
            <w:tcW w:w="1920" w:type="dxa"/>
            <w:gridSpan w:val="2"/>
            <w:tcBorders>
              <w:top w:val="single" w:sz="4" w:space="0" w:color="auto"/>
              <w:left w:val="single" w:sz="4" w:space="0" w:color="auto"/>
              <w:bottom w:val="single" w:sz="4" w:space="0" w:color="auto"/>
              <w:right w:val="single" w:sz="4" w:space="0" w:color="auto"/>
            </w:tcBorders>
          </w:tcPr>
          <w:p w:rsidR="00DF07BC" w:rsidRDefault="00DF07BC" w:rsidP="00350B18">
            <w:pPr>
              <w:widowControl w:val="0"/>
              <w:adjustRightInd w:val="0"/>
              <w:spacing w:line="161" w:lineRule="atLeast"/>
              <w:rPr>
                <w:b/>
                <w:color w:val="000000"/>
              </w:rPr>
            </w:pPr>
            <w:r>
              <w:rPr>
                <w:b/>
                <w:color w:val="000000"/>
              </w:rPr>
              <w:lastRenderedPageBreak/>
              <w:t>Родовище – «Петрушівське»</w:t>
            </w:r>
          </w:p>
          <w:p w:rsidR="00DF07BC" w:rsidRDefault="00DF07BC" w:rsidP="00350B18">
            <w:pPr>
              <w:widowControl w:val="0"/>
              <w:adjustRightInd w:val="0"/>
              <w:spacing w:line="161" w:lineRule="atLeast"/>
              <w:rPr>
                <w:b/>
                <w:color w:val="000000"/>
              </w:rPr>
            </w:pPr>
            <w:r>
              <w:rPr>
                <w:b/>
                <w:color w:val="000000"/>
              </w:rPr>
              <w:t>(Склепіння –Купинське,Гайове</w:t>
            </w:r>
            <w:r>
              <w:rPr>
                <w:b/>
                <w:color w:val="000000"/>
              </w:rPr>
              <w:lastRenderedPageBreak/>
              <w:t>,Петрушівське)</w:t>
            </w:r>
          </w:p>
        </w:tc>
        <w:tc>
          <w:tcPr>
            <w:tcW w:w="1800" w:type="dxa"/>
            <w:gridSpan w:val="2"/>
            <w:tcBorders>
              <w:top w:val="single" w:sz="4" w:space="0" w:color="auto"/>
              <w:left w:val="single" w:sz="4" w:space="0" w:color="auto"/>
              <w:bottom w:val="single" w:sz="4" w:space="0" w:color="auto"/>
              <w:right w:val="single" w:sz="4" w:space="0" w:color="auto"/>
            </w:tcBorders>
          </w:tcPr>
          <w:p w:rsidR="00DF07BC" w:rsidRDefault="00DF07BC" w:rsidP="00350B18">
            <w:pPr>
              <w:widowControl w:val="0"/>
              <w:adjustRightInd w:val="0"/>
            </w:pPr>
            <w:r>
              <w:lastRenderedPageBreak/>
              <w:t xml:space="preserve">Чернігівська   область </w:t>
            </w:r>
          </w:p>
          <w:p w:rsidR="00DF07BC" w:rsidRDefault="00DF07BC" w:rsidP="00350B18">
            <w:pPr>
              <w:widowControl w:val="0"/>
              <w:adjustRightInd w:val="0"/>
            </w:pPr>
            <w:r>
              <w:t xml:space="preserve"> </w:t>
            </w:r>
          </w:p>
          <w:p w:rsidR="00DF07BC" w:rsidRDefault="00DF07BC" w:rsidP="00350B18">
            <w:pPr>
              <w:widowControl w:val="0"/>
              <w:adjustRightInd w:val="0"/>
            </w:pPr>
            <w:r>
              <w:t xml:space="preserve"> </w:t>
            </w:r>
          </w:p>
          <w:p w:rsidR="00DF07BC" w:rsidRDefault="00DF07BC" w:rsidP="00350B18">
            <w:pPr>
              <w:widowControl w:val="0"/>
              <w:adjustRightInd w:val="0"/>
            </w:pPr>
          </w:p>
          <w:p w:rsidR="00DF07BC" w:rsidRDefault="00DF07BC" w:rsidP="00350B18">
            <w:pPr>
              <w:widowControl w:val="0"/>
              <w:adjustRightInd w:val="0"/>
            </w:pPr>
          </w:p>
          <w:p w:rsidR="00DF07BC" w:rsidRDefault="00DF07BC" w:rsidP="00350B18">
            <w:pPr>
              <w:widowControl w:val="0"/>
              <w:adjustRightInd w:val="0"/>
            </w:pPr>
          </w:p>
        </w:tc>
        <w:tc>
          <w:tcPr>
            <w:tcW w:w="2520" w:type="dxa"/>
            <w:tcBorders>
              <w:top w:val="single" w:sz="4" w:space="0" w:color="auto"/>
              <w:left w:val="single" w:sz="4" w:space="0" w:color="auto"/>
              <w:bottom w:val="single" w:sz="4" w:space="0" w:color="auto"/>
              <w:right w:val="single" w:sz="4" w:space="0" w:color="auto"/>
            </w:tcBorders>
          </w:tcPr>
          <w:p w:rsidR="00DF07BC" w:rsidRDefault="00DF07BC" w:rsidP="00350B18">
            <w:pPr>
              <w:widowControl w:val="0"/>
              <w:adjustRightInd w:val="0"/>
              <w:spacing w:line="161" w:lineRule="atLeast"/>
              <w:rPr>
                <w:color w:val="000000"/>
              </w:rPr>
            </w:pPr>
            <w:r>
              <w:rPr>
                <w:b/>
                <w:color w:val="000000"/>
              </w:rPr>
              <w:lastRenderedPageBreak/>
              <w:t xml:space="preserve">135390            </w:t>
            </w:r>
            <w:r>
              <w:rPr>
                <w:color w:val="000000"/>
              </w:rPr>
              <w:t>ПАТ «УКРНАФТА» (Адреса:</w:t>
            </w:r>
          </w:p>
          <w:p w:rsidR="00DF07BC" w:rsidRDefault="00DF07BC" w:rsidP="00350B18">
            <w:pPr>
              <w:widowControl w:val="0"/>
              <w:adjustRightInd w:val="0"/>
              <w:spacing w:line="161" w:lineRule="atLeast"/>
              <w:rPr>
                <w:color w:val="000000"/>
              </w:rPr>
            </w:pPr>
            <w:r>
              <w:rPr>
                <w:color w:val="000000"/>
              </w:rPr>
              <w:t xml:space="preserve">М.КИЇВ, ШЕВЧЕНКІВСЬКИЙ Р-Н, </w:t>
            </w:r>
            <w:r>
              <w:rPr>
                <w:color w:val="000000"/>
              </w:rPr>
              <w:lastRenderedPageBreak/>
              <w:t>ПРОВ.</w:t>
            </w:r>
          </w:p>
          <w:p w:rsidR="00DF07BC" w:rsidRDefault="00DF07BC" w:rsidP="00350B18">
            <w:pPr>
              <w:widowControl w:val="0"/>
              <w:adjustRightInd w:val="0"/>
              <w:spacing w:line="161" w:lineRule="atLeast"/>
              <w:rPr>
                <w:color w:val="000000"/>
              </w:rPr>
            </w:pPr>
            <w:r>
              <w:rPr>
                <w:color w:val="000000"/>
              </w:rPr>
              <w:t>НЕСТОРІВСЬКИЙ, БУД.3-5)</w:t>
            </w:r>
          </w:p>
        </w:tc>
      </w:tr>
      <w:tr w:rsidR="00DF07BC" w:rsidTr="00350B18">
        <w:tc>
          <w:tcPr>
            <w:tcW w:w="661" w:type="dxa"/>
            <w:tcBorders>
              <w:top w:val="single" w:sz="4" w:space="0" w:color="auto"/>
              <w:left w:val="single" w:sz="4" w:space="0" w:color="auto"/>
              <w:bottom w:val="single" w:sz="4" w:space="0" w:color="auto"/>
              <w:right w:val="single" w:sz="4" w:space="0" w:color="auto"/>
            </w:tcBorders>
          </w:tcPr>
          <w:p w:rsidR="00DF07BC" w:rsidRDefault="00DF07BC" w:rsidP="00350B18">
            <w:pPr>
              <w:jc w:val="center"/>
            </w:pPr>
            <w:r>
              <w:lastRenderedPageBreak/>
              <w:t>42.</w:t>
            </w:r>
          </w:p>
        </w:tc>
        <w:tc>
          <w:tcPr>
            <w:tcW w:w="2110" w:type="dxa"/>
            <w:tcBorders>
              <w:top w:val="single" w:sz="4" w:space="0" w:color="auto"/>
              <w:left w:val="single" w:sz="4" w:space="0" w:color="auto"/>
              <w:bottom w:val="single" w:sz="4" w:space="0" w:color="auto"/>
              <w:right w:val="single" w:sz="4" w:space="0" w:color="auto"/>
            </w:tcBorders>
          </w:tcPr>
          <w:p w:rsidR="00DF07BC" w:rsidRDefault="00DF07BC" w:rsidP="00350B18">
            <w:pPr>
              <w:widowControl w:val="0"/>
              <w:adjustRightInd w:val="0"/>
              <w:jc w:val="center"/>
              <w:rPr>
                <w:b/>
                <w:color w:val="000000"/>
              </w:rPr>
            </w:pPr>
            <w:r>
              <w:rPr>
                <w:b/>
                <w:color w:val="000000"/>
              </w:rPr>
              <w:t>№ 4107</w:t>
            </w:r>
          </w:p>
        </w:tc>
        <w:tc>
          <w:tcPr>
            <w:tcW w:w="2400" w:type="dxa"/>
            <w:tcBorders>
              <w:top w:val="single" w:sz="4" w:space="0" w:color="auto"/>
              <w:left w:val="single" w:sz="4" w:space="0" w:color="auto"/>
              <w:bottom w:val="single" w:sz="4" w:space="0" w:color="auto"/>
              <w:right w:val="single" w:sz="4" w:space="0" w:color="auto"/>
            </w:tcBorders>
          </w:tcPr>
          <w:p w:rsidR="00DF07BC" w:rsidRDefault="00DF07BC" w:rsidP="00350B18">
            <w:pPr>
              <w:widowControl w:val="0"/>
              <w:adjustRightInd w:val="0"/>
              <w:rPr>
                <w:color w:val="000000"/>
              </w:rPr>
            </w:pPr>
            <w:r>
              <w:rPr>
                <w:color w:val="000000"/>
              </w:rPr>
              <w:t>06-11-2006</w:t>
            </w:r>
          </w:p>
          <w:p w:rsidR="00DF07BC" w:rsidRDefault="00DF07BC" w:rsidP="00350B18">
            <w:pPr>
              <w:widowControl w:val="0"/>
              <w:adjustRightInd w:val="0"/>
              <w:rPr>
                <w:color w:val="000000"/>
              </w:rPr>
            </w:pPr>
            <w:r>
              <w:rPr>
                <w:color w:val="000000"/>
              </w:rPr>
              <w:t>06-11-2026</w:t>
            </w:r>
          </w:p>
          <w:p w:rsidR="00DF07BC" w:rsidRDefault="00DF07BC" w:rsidP="00350B18">
            <w:pPr>
              <w:widowControl w:val="0"/>
              <w:adjustRightInd w:val="0"/>
              <w:rPr>
                <w:color w:val="000000"/>
              </w:rPr>
            </w:pPr>
            <w:r>
              <w:rPr>
                <w:color w:val="000000"/>
              </w:rPr>
              <w:t>Дійсний</w:t>
            </w:r>
          </w:p>
        </w:tc>
        <w:tc>
          <w:tcPr>
            <w:tcW w:w="851" w:type="dxa"/>
            <w:tcBorders>
              <w:top w:val="single" w:sz="4" w:space="0" w:color="auto"/>
              <w:left w:val="single" w:sz="4" w:space="0" w:color="auto"/>
              <w:bottom w:val="single" w:sz="4" w:space="0" w:color="auto"/>
              <w:right w:val="single" w:sz="4" w:space="0" w:color="auto"/>
            </w:tcBorders>
          </w:tcPr>
          <w:p w:rsidR="00DF07BC" w:rsidRDefault="00DF07BC" w:rsidP="00350B18">
            <w:pPr>
              <w:widowControl w:val="0"/>
              <w:adjustRightInd w:val="0"/>
              <w:jc w:val="center"/>
              <w:rPr>
                <w:color w:val="000000"/>
              </w:rPr>
            </w:pPr>
            <w:r>
              <w:rPr>
                <w:color w:val="000000"/>
              </w:rPr>
              <w:t>20</w:t>
            </w:r>
          </w:p>
        </w:tc>
        <w:tc>
          <w:tcPr>
            <w:tcW w:w="1789" w:type="dxa"/>
            <w:tcBorders>
              <w:top w:val="single" w:sz="4" w:space="0" w:color="auto"/>
              <w:left w:val="single" w:sz="4" w:space="0" w:color="auto"/>
              <w:bottom w:val="single" w:sz="4" w:space="0" w:color="auto"/>
              <w:right w:val="single" w:sz="4" w:space="0" w:color="auto"/>
            </w:tcBorders>
          </w:tcPr>
          <w:p w:rsidR="00DF07BC" w:rsidRDefault="00DF07BC" w:rsidP="00350B18">
            <w:pPr>
              <w:widowControl w:val="0"/>
              <w:adjustRightInd w:val="0"/>
              <w:rPr>
                <w:color w:val="000000"/>
              </w:rPr>
            </w:pPr>
            <w:r>
              <w:rPr>
                <w:color w:val="000000"/>
              </w:rPr>
              <w:t>О Пісок</w:t>
            </w:r>
          </w:p>
          <w:p w:rsidR="00DF07BC" w:rsidRDefault="00DF07BC" w:rsidP="00350B18">
            <w:pPr>
              <w:widowControl w:val="0"/>
              <w:adjustRightInd w:val="0"/>
              <w:rPr>
                <w:color w:val="000000"/>
              </w:rPr>
            </w:pPr>
          </w:p>
        </w:tc>
        <w:tc>
          <w:tcPr>
            <w:tcW w:w="1920" w:type="dxa"/>
            <w:gridSpan w:val="2"/>
            <w:tcBorders>
              <w:top w:val="single" w:sz="4" w:space="0" w:color="auto"/>
              <w:left w:val="single" w:sz="4" w:space="0" w:color="auto"/>
              <w:bottom w:val="single" w:sz="4" w:space="0" w:color="auto"/>
              <w:right w:val="single" w:sz="4" w:space="0" w:color="auto"/>
            </w:tcBorders>
          </w:tcPr>
          <w:p w:rsidR="00DF07BC" w:rsidRDefault="00DF07BC" w:rsidP="00350B18">
            <w:pPr>
              <w:widowControl w:val="0"/>
              <w:adjustRightInd w:val="0"/>
              <w:spacing w:line="161" w:lineRule="atLeast"/>
              <w:ind w:left="-108" w:firstLine="108"/>
              <w:rPr>
                <w:b/>
                <w:color w:val="000000"/>
              </w:rPr>
            </w:pPr>
            <w:r>
              <w:rPr>
                <w:b/>
                <w:color w:val="000000"/>
              </w:rPr>
              <w:t>Родовище – «Михайло - Коцюбинське»</w:t>
            </w:r>
          </w:p>
          <w:p w:rsidR="00DF07BC" w:rsidRDefault="00DF07BC" w:rsidP="00350B18">
            <w:pPr>
              <w:widowControl w:val="0"/>
              <w:adjustRightInd w:val="0"/>
              <w:spacing w:line="161" w:lineRule="atLeast"/>
              <w:rPr>
                <w:b/>
                <w:color w:val="000000"/>
              </w:rPr>
            </w:pPr>
          </w:p>
        </w:tc>
        <w:tc>
          <w:tcPr>
            <w:tcW w:w="1800" w:type="dxa"/>
            <w:gridSpan w:val="2"/>
            <w:tcBorders>
              <w:top w:val="single" w:sz="4" w:space="0" w:color="auto"/>
              <w:left w:val="single" w:sz="4" w:space="0" w:color="auto"/>
              <w:bottom w:val="single" w:sz="4" w:space="0" w:color="auto"/>
              <w:right w:val="single" w:sz="4" w:space="0" w:color="auto"/>
            </w:tcBorders>
          </w:tcPr>
          <w:p w:rsidR="00DF07BC" w:rsidRDefault="00DF07BC" w:rsidP="00350B18">
            <w:pPr>
              <w:widowControl w:val="0"/>
              <w:adjustRightInd w:val="0"/>
            </w:pPr>
            <w:r>
              <w:t xml:space="preserve">Чернігівська   область </w:t>
            </w:r>
          </w:p>
          <w:p w:rsidR="00DF07BC" w:rsidRDefault="00DF07BC" w:rsidP="00350B18">
            <w:pPr>
              <w:widowControl w:val="0"/>
              <w:adjustRightInd w:val="0"/>
            </w:pPr>
            <w:r>
              <w:t xml:space="preserve"> південно- східна  околиця смт. Михайло-Коцюбинське </w:t>
            </w:r>
          </w:p>
          <w:p w:rsidR="00DF07BC" w:rsidRDefault="00DF07BC" w:rsidP="00350B18">
            <w:pPr>
              <w:widowControl w:val="0"/>
              <w:adjustRightInd w:val="0"/>
            </w:pPr>
          </w:p>
          <w:p w:rsidR="00DF07BC" w:rsidRDefault="00DF07BC" w:rsidP="00350B18">
            <w:pPr>
              <w:widowControl w:val="0"/>
              <w:adjustRightInd w:val="0"/>
            </w:pPr>
          </w:p>
          <w:p w:rsidR="00DF07BC" w:rsidRDefault="00DF07BC" w:rsidP="00350B18">
            <w:pPr>
              <w:widowControl w:val="0"/>
              <w:adjustRightInd w:val="0"/>
            </w:pPr>
          </w:p>
        </w:tc>
        <w:tc>
          <w:tcPr>
            <w:tcW w:w="2520" w:type="dxa"/>
            <w:tcBorders>
              <w:top w:val="single" w:sz="4" w:space="0" w:color="auto"/>
              <w:left w:val="single" w:sz="4" w:space="0" w:color="auto"/>
              <w:bottom w:val="single" w:sz="4" w:space="0" w:color="auto"/>
              <w:right w:val="single" w:sz="4" w:space="0" w:color="auto"/>
            </w:tcBorders>
          </w:tcPr>
          <w:p w:rsidR="00DF07BC" w:rsidRDefault="00DF07BC" w:rsidP="00350B18">
            <w:pPr>
              <w:widowControl w:val="0"/>
              <w:adjustRightInd w:val="0"/>
              <w:spacing w:line="161" w:lineRule="atLeast"/>
              <w:rPr>
                <w:color w:val="000000"/>
              </w:rPr>
            </w:pPr>
            <w:r>
              <w:rPr>
                <w:b/>
                <w:color w:val="000000"/>
              </w:rPr>
              <w:t xml:space="preserve">33616411             </w:t>
            </w:r>
            <w:r>
              <w:rPr>
                <w:color w:val="000000"/>
              </w:rPr>
              <w:t>ПП</w:t>
            </w:r>
          </w:p>
          <w:p w:rsidR="00DF07BC" w:rsidRDefault="00DF07BC" w:rsidP="00350B18">
            <w:pPr>
              <w:widowControl w:val="0"/>
              <w:adjustRightInd w:val="0"/>
              <w:spacing w:line="161" w:lineRule="atLeast"/>
              <w:rPr>
                <w:color w:val="000000"/>
              </w:rPr>
            </w:pPr>
            <w:r>
              <w:rPr>
                <w:color w:val="000000"/>
              </w:rPr>
              <w:t>"КВАРЦБУД" (Адреса: ЧЕРНІГІВСЬКА</w:t>
            </w:r>
          </w:p>
          <w:p w:rsidR="00DF07BC" w:rsidRDefault="00DF07BC" w:rsidP="00350B18">
            <w:pPr>
              <w:widowControl w:val="0"/>
              <w:adjustRightInd w:val="0"/>
              <w:spacing w:line="161" w:lineRule="atLeast"/>
              <w:rPr>
                <w:color w:val="000000"/>
              </w:rPr>
            </w:pPr>
            <w:r>
              <w:rPr>
                <w:color w:val="000000"/>
              </w:rPr>
              <w:t>ОБЛ., ЧЕРНІГІВСЬКІЙ Р-Н, СМТ</w:t>
            </w:r>
          </w:p>
          <w:p w:rsidR="00DF07BC" w:rsidRDefault="00DF07BC" w:rsidP="00350B18">
            <w:pPr>
              <w:widowControl w:val="0"/>
              <w:adjustRightInd w:val="0"/>
              <w:spacing w:line="161" w:lineRule="atLeast"/>
              <w:rPr>
                <w:color w:val="000000"/>
              </w:rPr>
            </w:pPr>
            <w:r>
              <w:rPr>
                <w:color w:val="000000"/>
              </w:rPr>
              <w:t>МИХАЙЛО-КОЦЮБИНСЬКЕ,</w:t>
            </w:r>
          </w:p>
          <w:p w:rsidR="00DF07BC" w:rsidRDefault="00DF07BC" w:rsidP="00350B18">
            <w:r>
              <w:rPr>
                <w:color w:val="000000"/>
              </w:rPr>
              <w:t>ВУЛ.ШЕВЧЕНКА, 119)</w:t>
            </w:r>
          </w:p>
        </w:tc>
      </w:tr>
      <w:tr w:rsidR="00DF07BC" w:rsidTr="00350B18">
        <w:tc>
          <w:tcPr>
            <w:tcW w:w="661" w:type="dxa"/>
            <w:tcBorders>
              <w:top w:val="single" w:sz="4" w:space="0" w:color="auto"/>
              <w:left w:val="single" w:sz="4" w:space="0" w:color="auto"/>
              <w:bottom w:val="single" w:sz="4" w:space="0" w:color="auto"/>
              <w:right w:val="single" w:sz="4" w:space="0" w:color="auto"/>
            </w:tcBorders>
          </w:tcPr>
          <w:p w:rsidR="00DF07BC" w:rsidRDefault="00DF07BC" w:rsidP="00350B18">
            <w:pPr>
              <w:tabs>
                <w:tab w:val="center" w:pos="222"/>
              </w:tabs>
            </w:pPr>
            <w:r>
              <w:t>43.</w:t>
            </w:r>
          </w:p>
        </w:tc>
        <w:tc>
          <w:tcPr>
            <w:tcW w:w="2110" w:type="dxa"/>
            <w:tcBorders>
              <w:top w:val="single" w:sz="4" w:space="0" w:color="auto"/>
              <w:left w:val="single" w:sz="4" w:space="0" w:color="auto"/>
              <w:bottom w:val="single" w:sz="4" w:space="0" w:color="auto"/>
              <w:right w:val="single" w:sz="4" w:space="0" w:color="auto"/>
            </w:tcBorders>
          </w:tcPr>
          <w:p w:rsidR="00DF07BC" w:rsidRDefault="00DF07BC" w:rsidP="00350B18">
            <w:pPr>
              <w:widowControl w:val="0"/>
              <w:adjustRightInd w:val="0"/>
              <w:jc w:val="center"/>
              <w:rPr>
                <w:b/>
                <w:color w:val="000000"/>
              </w:rPr>
            </w:pPr>
            <w:r>
              <w:rPr>
                <w:b/>
                <w:color w:val="000000"/>
              </w:rPr>
              <w:t>№ 4411</w:t>
            </w:r>
          </w:p>
        </w:tc>
        <w:tc>
          <w:tcPr>
            <w:tcW w:w="2400" w:type="dxa"/>
            <w:tcBorders>
              <w:top w:val="single" w:sz="4" w:space="0" w:color="auto"/>
              <w:left w:val="single" w:sz="4" w:space="0" w:color="auto"/>
              <w:bottom w:val="single" w:sz="4" w:space="0" w:color="auto"/>
              <w:right w:val="single" w:sz="4" w:space="0" w:color="auto"/>
            </w:tcBorders>
          </w:tcPr>
          <w:p w:rsidR="00DF07BC" w:rsidRDefault="00DF07BC" w:rsidP="00350B18">
            <w:pPr>
              <w:widowControl w:val="0"/>
              <w:adjustRightInd w:val="0"/>
              <w:rPr>
                <w:color w:val="000000"/>
              </w:rPr>
            </w:pPr>
            <w:r>
              <w:rPr>
                <w:color w:val="000000"/>
              </w:rPr>
              <w:t>04-10-2007</w:t>
            </w:r>
          </w:p>
          <w:p w:rsidR="00DF07BC" w:rsidRDefault="00DF07BC" w:rsidP="00350B18">
            <w:pPr>
              <w:widowControl w:val="0"/>
              <w:adjustRightInd w:val="0"/>
              <w:rPr>
                <w:color w:val="000000"/>
              </w:rPr>
            </w:pPr>
            <w:r>
              <w:rPr>
                <w:color w:val="000000"/>
              </w:rPr>
              <w:t>04-10-2027</w:t>
            </w:r>
          </w:p>
          <w:p w:rsidR="00DF07BC" w:rsidRDefault="00DF07BC" w:rsidP="00350B18">
            <w:pPr>
              <w:widowControl w:val="0"/>
              <w:adjustRightInd w:val="0"/>
              <w:rPr>
                <w:color w:val="000000"/>
              </w:rPr>
            </w:pPr>
            <w:r>
              <w:rPr>
                <w:color w:val="000000"/>
              </w:rPr>
              <w:t>Дійсний</w:t>
            </w:r>
          </w:p>
        </w:tc>
        <w:tc>
          <w:tcPr>
            <w:tcW w:w="851" w:type="dxa"/>
            <w:tcBorders>
              <w:top w:val="single" w:sz="4" w:space="0" w:color="auto"/>
              <w:left w:val="single" w:sz="4" w:space="0" w:color="auto"/>
              <w:bottom w:val="single" w:sz="4" w:space="0" w:color="auto"/>
              <w:right w:val="single" w:sz="4" w:space="0" w:color="auto"/>
            </w:tcBorders>
          </w:tcPr>
          <w:p w:rsidR="00DF07BC" w:rsidRDefault="00DF07BC" w:rsidP="00350B18">
            <w:pPr>
              <w:widowControl w:val="0"/>
              <w:adjustRightInd w:val="0"/>
              <w:jc w:val="center"/>
              <w:rPr>
                <w:color w:val="000000"/>
              </w:rPr>
            </w:pPr>
            <w:r>
              <w:rPr>
                <w:color w:val="000000"/>
              </w:rPr>
              <w:t>20</w:t>
            </w:r>
          </w:p>
        </w:tc>
        <w:tc>
          <w:tcPr>
            <w:tcW w:w="1789" w:type="dxa"/>
            <w:tcBorders>
              <w:top w:val="single" w:sz="4" w:space="0" w:color="auto"/>
              <w:left w:val="single" w:sz="4" w:space="0" w:color="auto"/>
              <w:bottom w:val="single" w:sz="4" w:space="0" w:color="auto"/>
              <w:right w:val="single" w:sz="4" w:space="0" w:color="auto"/>
            </w:tcBorders>
          </w:tcPr>
          <w:p w:rsidR="00DF07BC" w:rsidRDefault="00DF07BC" w:rsidP="00350B18">
            <w:pPr>
              <w:widowControl w:val="0"/>
              <w:adjustRightInd w:val="0"/>
              <w:rPr>
                <w:color w:val="000000"/>
              </w:rPr>
            </w:pPr>
            <w:r>
              <w:rPr>
                <w:color w:val="000000"/>
              </w:rPr>
              <w:t>О Суглинок</w:t>
            </w:r>
          </w:p>
          <w:p w:rsidR="00DF07BC" w:rsidRDefault="00DF07BC" w:rsidP="00350B18">
            <w:r>
              <w:rPr>
                <w:color w:val="000000"/>
              </w:rPr>
              <w:t>О Глина</w:t>
            </w:r>
          </w:p>
        </w:tc>
        <w:tc>
          <w:tcPr>
            <w:tcW w:w="1920" w:type="dxa"/>
            <w:gridSpan w:val="2"/>
            <w:tcBorders>
              <w:top w:val="single" w:sz="4" w:space="0" w:color="auto"/>
              <w:left w:val="single" w:sz="4" w:space="0" w:color="auto"/>
              <w:bottom w:val="single" w:sz="4" w:space="0" w:color="auto"/>
              <w:right w:val="single" w:sz="4" w:space="0" w:color="auto"/>
            </w:tcBorders>
          </w:tcPr>
          <w:p w:rsidR="00DF07BC" w:rsidRDefault="00DF07BC" w:rsidP="00350B18">
            <w:pPr>
              <w:widowControl w:val="0"/>
              <w:adjustRightInd w:val="0"/>
              <w:spacing w:line="161" w:lineRule="atLeast"/>
              <w:rPr>
                <w:b/>
                <w:color w:val="000000"/>
              </w:rPr>
            </w:pPr>
            <w:r>
              <w:rPr>
                <w:b/>
                <w:color w:val="000000"/>
              </w:rPr>
              <w:t>Родовище – «Західно  - Борзнянське»</w:t>
            </w:r>
          </w:p>
          <w:p w:rsidR="00DF07BC" w:rsidRDefault="00DF07BC" w:rsidP="00350B18">
            <w:pPr>
              <w:widowControl w:val="0"/>
              <w:adjustRightInd w:val="0"/>
              <w:spacing w:line="161" w:lineRule="atLeast"/>
              <w:rPr>
                <w:b/>
                <w:color w:val="000000"/>
              </w:rPr>
            </w:pPr>
          </w:p>
        </w:tc>
        <w:tc>
          <w:tcPr>
            <w:tcW w:w="1800" w:type="dxa"/>
            <w:gridSpan w:val="2"/>
            <w:tcBorders>
              <w:top w:val="single" w:sz="4" w:space="0" w:color="auto"/>
              <w:left w:val="single" w:sz="4" w:space="0" w:color="auto"/>
              <w:bottom w:val="single" w:sz="4" w:space="0" w:color="auto"/>
              <w:right w:val="single" w:sz="4" w:space="0" w:color="auto"/>
            </w:tcBorders>
          </w:tcPr>
          <w:p w:rsidR="00DF07BC" w:rsidRDefault="00DF07BC" w:rsidP="00350B18">
            <w:pPr>
              <w:widowControl w:val="0"/>
              <w:adjustRightInd w:val="0"/>
            </w:pPr>
            <w:r>
              <w:t xml:space="preserve">Чернігівська   область </w:t>
            </w:r>
          </w:p>
          <w:p w:rsidR="00DF07BC" w:rsidRDefault="00DF07BC" w:rsidP="00350B18">
            <w:pPr>
              <w:widowControl w:val="0"/>
              <w:adjustRightInd w:val="0"/>
            </w:pPr>
            <w:r>
              <w:t xml:space="preserve"> південно- західна  околиця м. Борзна </w:t>
            </w:r>
          </w:p>
          <w:p w:rsidR="00DF07BC" w:rsidRDefault="00DF07BC" w:rsidP="00350B18">
            <w:pPr>
              <w:widowControl w:val="0"/>
              <w:adjustRightInd w:val="0"/>
            </w:pPr>
          </w:p>
        </w:tc>
        <w:tc>
          <w:tcPr>
            <w:tcW w:w="2520" w:type="dxa"/>
            <w:tcBorders>
              <w:top w:val="single" w:sz="4" w:space="0" w:color="auto"/>
              <w:left w:val="single" w:sz="4" w:space="0" w:color="auto"/>
              <w:bottom w:val="single" w:sz="4" w:space="0" w:color="auto"/>
              <w:right w:val="single" w:sz="4" w:space="0" w:color="auto"/>
            </w:tcBorders>
          </w:tcPr>
          <w:p w:rsidR="00DF07BC" w:rsidRDefault="00DF07BC" w:rsidP="00350B18">
            <w:pPr>
              <w:widowControl w:val="0"/>
              <w:adjustRightInd w:val="0"/>
              <w:spacing w:line="161" w:lineRule="atLeast"/>
              <w:rPr>
                <w:color w:val="000000"/>
              </w:rPr>
            </w:pPr>
            <w:r>
              <w:rPr>
                <w:b/>
                <w:color w:val="000000"/>
              </w:rPr>
              <w:t xml:space="preserve">3588301 </w:t>
            </w:r>
            <w:r>
              <w:rPr>
                <w:color w:val="000000"/>
              </w:rPr>
              <w:t>ТОВАРИСТВО З ОБМЕЖЕНОЮ</w:t>
            </w:r>
          </w:p>
          <w:p w:rsidR="00DF07BC" w:rsidRDefault="00DF07BC" w:rsidP="00350B18">
            <w:pPr>
              <w:widowControl w:val="0"/>
              <w:adjustRightInd w:val="0"/>
              <w:spacing w:line="161" w:lineRule="atLeast"/>
              <w:rPr>
                <w:color w:val="000000"/>
              </w:rPr>
            </w:pPr>
            <w:r>
              <w:rPr>
                <w:color w:val="000000"/>
              </w:rPr>
              <w:t>ВІДПОВІДАЛЬНІСТЮ "АПБ-ЦЕГЛА"</w:t>
            </w:r>
          </w:p>
          <w:p w:rsidR="00DF07BC" w:rsidRDefault="00DF07BC" w:rsidP="00350B18">
            <w:pPr>
              <w:widowControl w:val="0"/>
              <w:adjustRightInd w:val="0"/>
              <w:spacing w:line="161" w:lineRule="atLeast"/>
              <w:rPr>
                <w:color w:val="000000"/>
              </w:rPr>
            </w:pPr>
            <w:r>
              <w:rPr>
                <w:color w:val="000000"/>
              </w:rPr>
              <w:t>(Адреса: ЧЕРНІГІВСЬКА ОБЛ.,</w:t>
            </w:r>
          </w:p>
          <w:p w:rsidR="00DF07BC" w:rsidRDefault="00DF07BC" w:rsidP="00350B18">
            <w:pPr>
              <w:widowControl w:val="0"/>
              <w:adjustRightInd w:val="0"/>
              <w:spacing w:line="161" w:lineRule="atLeast"/>
              <w:rPr>
                <w:b/>
                <w:color w:val="000000"/>
              </w:rPr>
            </w:pPr>
            <w:r>
              <w:rPr>
                <w:color w:val="000000"/>
              </w:rPr>
              <w:t>БОРЗНЯНСЬКИЙ Р-Н, М.БОРЗНА</w:t>
            </w:r>
          </w:p>
        </w:tc>
      </w:tr>
      <w:tr w:rsidR="00DF07BC" w:rsidTr="00350B18">
        <w:trPr>
          <w:trHeight w:val="50"/>
        </w:trPr>
        <w:tc>
          <w:tcPr>
            <w:tcW w:w="661" w:type="dxa"/>
            <w:tcBorders>
              <w:top w:val="single" w:sz="4" w:space="0" w:color="auto"/>
              <w:left w:val="single" w:sz="4" w:space="0" w:color="auto"/>
              <w:bottom w:val="single" w:sz="4" w:space="0" w:color="auto"/>
              <w:right w:val="single" w:sz="4" w:space="0" w:color="auto"/>
            </w:tcBorders>
          </w:tcPr>
          <w:p w:rsidR="00DF07BC" w:rsidRDefault="00DF07BC" w:rsidP="00350B18">
            <w:pPr>
              <w:jc w:val="center"/>
            </w:pPr>
            <w:r>
              <w:t>44.</w:t>
            </w:r>
          </w:p>
        </w:tc>
        <w:tc>
          <w:tcPr>
            <w:tcW w:w="2110" w:type="dxa"/>
            <w:tcBorders>
              <w:top w:val="single" w:sz="4" w:space="0" w:color="auto"/>
              <w:left w:val="single" w:sz="4" w:space="0" w:color="auto"/>
              <w:bottom w:val="single" w:sz="4" w:space="0" w:color="auto"/>
              <w:right w:val="single" w:sz="4" w:space="0" w:color="auto"/>
            </w:tcBorders>
          </w:tcPr>
          <w:p w:rsidR="00DF07BC" w:rsidRDefault="00DF07BC" w:rsidP="00350B18">
            <w:pPr>
              <w:widowControl w:val="0"/>
              <w:adjustRightInd w:val="0"/>
              <w:jc w:val="center"/>
              <w:rPr>
                <w:b/>
                <w:color w:val="000000"/>
              </w:rPr>
            </w:pPr>
            <w:r>
              <w:rPr>
                <w:b/>
                <w:color w:val="000000"/>
              </w:rPr>
              <w:t>№ 4467</w:t>
            </w:r>
          </w:p>
        </w:tc>
        <w:tc>
          <w:tcPr>
            <w:tcW w:w="2400" w:type="dxa"/>
            <w:tcBorders>
              <w:top w:val="single" w:sz="4" w:space="0" w:color="auto"/>
              <w:left w:val="single" w:sz="4" w:space="0" w:color="auto"/>
              <w:bottom w:val="single" w:sz="4" w:space="0" w:color="auto"/>
              <w:right w:val="single" w:sz="4" w:space="0" w:color="auto"/>
            </w:tcBorders>
          </w:tcPr>
          <w:p w:rsidR="00DF07BC" w:rsidRDefault="00DF07BC" w:rsidP="00350B18">
            <w:pPr>
              <w:widowControl w:val="0"/>
              <w:adjustRightInd w:val="0"/>
              <w:rPr>
                <w:color w:val="000000"/>
              </w:rPr>
            </w:pPr>
            <w:r>
              <w:rPr>
                <w:color w:val="000000"/>
              </w:rPr>
              <w:t>29-10-2007</w:t>
            </w:r>
          </w:p>
          <w:p w:rsidR="00DF07BC" w:rsidRDefault="00DF07BC" w:rsidP="00350B18">
            <w:pPr>
              <w:widowControl w:val="0"/>
              <w:adjustRightInd w:val="0"/>
              <w:rPr>
                <w:color w:val="000000"/>
              </w:rPr>
            </w:pPr>
            <w:r>
              <w:rPr>
                <w:color w:val="000000"/>
              </w:rPr>
              <w:t>29-10-2027</w:t>
            </w:r>
          </w:p>
          <w:p w:rsidR="00DF07BC" w:rsidRDefault="00DF07BC" w:rsidP="00350B18">
            <w:pPr>
              <w:widowControl w:val="0"/>
              <w:adjustRightInd w:val="0"/>
              <w:rPr>
                <w:color w:val="000000"/>
              </w:rPr>
            </w:pPr>
            <w:r>
              <w:rPr>
                <w:color w:val="000000"/>
              </w:rPr>
              <w:t>Дійсний</w:t>
            </w:r>
          </w:p>
        </w:tc>
        <w:tc>
          <w:tcPr>
            <w:tcW w:w="851" w:type="dxa"/>
            <w:tcBorders>
              <w:top w:val="single" w:sz="4" w:space="0" w:color="auto"/>
              <w:left w:val="single" w:sz="4" w:space="0" w:color="auto"/>
              <w:bottom w:val="single" w:sz="4" w:space="0" w:color="auto"/>
              <w:right w:val="single" w:sz="4" w:space="0" w:color="auto"/>
            </w:tcBorders>
          </w:tcPr>
          <w:p w:rsidR="00DF07BC" w:rsidRDefault="00DF07BC" w:rsidP="00350B18">
            <w:pPr>
              <w:widowControl w:val="0"/>
              <w:adjustRightInd w:val="0"/>
              <w:jc w:val="center"/>
              <w:rPr>
                <w:color w:val="000000"/>
              </w:rPr>
            </w:pPr>
            <w:r>
              <w:rPr>
                <w:color w:val="000000"/>
              </w:rPr>
              <w:t>20</w:t>
            </w:r>
          </w:p>
        </w:tc>
        <w:tc>
          <w:tcPr>
            <w:tcW w:w="1789" w:type="dxa"/>
            <w:tcBorders>
              <w:top w:val="single" w:sz="4" w:space="0" w:color="auto"/>
              <w:left w:val="single" w:sz="4" w:space="0" w:color="auto"/>
              <w:bottom w:val="single" w:sz="4" w:space="0" w:color="auto"/>
              <w:right w:val="single" w:sz="4" w:space="0" w:color="auto"/>
            </w:tcBorders>
          </w:tcPr>
          <w:p w:rsidR="00DF07BC" w:rsidRDefault="00DF07BC" w:rsidP="00350B18">
            <w:pPr>
              <w:widowControl w:val="0"/>
              <w:adjustRightInd w:val="0"/>
            </w:pPr>
            <w:r>
              <w:rPr>
                <w:color w:val="000000"/>
              </w:rPr>
              <w:t>О Глина</w:t>
            </w:r>
          </w:p>
          <w:p w:rsidR="00DF07BC" w:rsidRDefault="00DF07BC" w:rsidP="00350B18">
            <w:pPr>
              <w:jc w:val="center"/>
            </w:pPr>
          </w:p>
          <w:p w:rsidR="00DF07BC" w:rsidRDefault="00DF07BC" w:rsidP="00350B18">
            <w:pPr>
              <w:jc w:val="center"/>
            </w:pPr>
          </w:p>
          <w:p w:rsidR="00DF07BC" w:rsidRDefault="00DF07BC" w:rsidP="00350B18">
            <w:pPr>
              <w:jc w:val="center"/>
            </w:pPr>
          </w:p>
          <w:p w:rsidR="00DF07BC" w:rsidRDefault="00DF07BC" w:rsidP="00350B18">
            <w:pPr>
              <w:jc w:val="center"/>
            </w:pPr>
          </w:p>
        </w:tc>
        <w:tc>
          <w:tcPr>
            <w:tcW w:w="1920" w:type="dxa"/>
            <w:gridSpan w:val="2"/>
            <w:tcBorders>
              <w:top w:val="single" w:sz="4" w:space="0" w:color="auto"/>
              <w:left w:val="single" w:sz="4" w:space="0" w:color="auto"/>
              <w:bottom w:val="single" w:sz="4" w:space="0" w:color="auto"/>
              <w:right w:val="single" w:sz="4" w:space="0" w:color="auto"/>
            </w:tcBorders>
          </w:tcPr>
          <w:p w:rsidR="00DF07BC" w:rsidRDefault="00DF07BC" w:rsidP="00350B18">
            <w:pPr>
              <w:widowControl w:val="0"/>
              <w:adjustRightInd w:val="0"/>
              <w:spacing w:line="161" w:lineRule="atLeast"/>
              <w:rPr>
                <w:b/>
                <w:color w:val="000000"/>
              </w:rPr>
            </w:pPr>
            <w:r>
              <w:rPr>
                <w:b/>
                <w:color w:val="000000"/>
              </w:rPr>
              <w:t>Родовище – «Льгівске»</w:t>
            </w:r>
          </w:p>
          <w:p w:rsidR="00DF07BC" w:rsidRDefault="00DF07BC" w:rsidP="00350B18">
            <w:pPr>
              <w:widowControl w:val="0"/>
              <w:adjustRightInd w:val="0"/>
              <w:spacing w:line="161" w:lineRule="atLeast"/>
              <w:rPr>
                <w:b/>
                <w:color w:val="000000"/>
              </w:rPr>
            </w:pPr>
          </w:p>
        </w:tc>
        <w:tc>
          <w:tcPr>
            <w:tcW w:w="1800" w:type="dxa"/>
            <w:gridSpan w:val="2"/>
            <w:tcBorders>
              <w:top w:val="single" w:sz="4" w:space="0" w:color="auto"/>
              <w:left w:val="single" w:sz="4" w:space="0" w:color="auto"/>
              <w:bottom w:val="single" w:sz="4" w:space="0" w:color="auto"/>
              <w:right w:val="single" w:sz="4" w:space="0" w:color="auto"/>
            </w:tcBorders>
          </w:tcPr>
          <w:p w:rsidR="00DF07BC" w:rsidRDefault="00DF07BC" w:rsidP="00350B18">
            <w:pPr>
              <w:widowControl w:val="0"/>
              <w:adjustRightInd w:val="0"/>
            </w:pPr>
            <w:r>
              <w:t xml:space="preserve">Чернігівська   область </w:t>
            </w:r>
          </w:p>
          <w:p w:rsidR="00DF07BC" w:rsidRDefault="00DF07BC" w:rsidP="00350B18">
            <w:pPr>
              <w:widowControl w:val="0"/>
              <w:adjustRightInd w:val="0"/>
            </w:pPr>
            <w:r>
              <w:t xml:space="preserve">західна  околиця     с. Льгів </w:t>
            </w:r>
          </w:p>
        </w:tc>
        <w:tc>
          <w:tcPr>
            <w:tcW w:w="2520" w:type="dxa"/>
            <w:tcBorders>
              <w:top w:val="single" w:sz="4" w:space="0" w:color="auto"/>
              <w:left w:val="single" w:sz="4" w:space="0" w:color="auto"/>
              <w:bottom w:val="single" w:sz="4" w:space="0" w:color="auto"/>
              <w:right w:val="single" w:sz="4" w:space="0" w:color="auto"/>
            </w:tcBorders>
          </w:tcPr>
          <w:p w:rsidR="00DF07BC" w:rsidRDefault="00DF07BC" w:rsidP="00350B18">
            <w:pPr>
              <w:widowControl w:val="0"/>
              <w:adjustRightInd w:val="0"/>
              <w:spacing w:line="161" w:lineRule="atLeast"/>
              <w:rPr>
                <w:color w:val="000000"/>
              </w:rPr>
            </w:pPr>
            <w:r>
              <w:rPr>
                <w:b/>
                <w:color w:val="000000"/>
              </w:rPr>
              <w:t xml:space="preserve">34258570       </w:t>
            </w:r>
            <w:r>
              <w:rPr>
                <w:color w:val="000000"/>
              </w:rPr>
              <w:t xml:space="preserve"> ТОВ</w:t>
            </w:r>
          </w:p>
          <w:p w:rsidR="00DF07BC" w:rsidRDefault="00DF07BC" w:rsidP="00350B18">
            <w:pPr>
              <w:widowControl w:val="0"/>
              <w:adjustRightInd w:val="0"/>
              <w:spacing w:line="161" w:lineRule="atLeast"/>
              <w:rPr>
                <w:color w:val="000000"/>
              </w:rPr>
            </w:pPr>
            <w:r>
              <w:rPr>
                <w:color w:val="000000"/>
              </w:rPr>
              <w:t>«АННАТ КЕРАМІК» (Адреса:</w:t>
            </w:r>
          </w:p>
          <w:p w:rsidR="00DF07BC" w:rsidRDefault="00DF07BC" w:rsidP="00350B18">
            <w:pPr>
              <w:widowControl w:val="0"/>
              <w:adjustRightInd w:val="0"/>
              <w:spacing w:line="161" w:lineRule="atLeast"/>
              <w:rPr>
                <w:color w:val="000000"/>
              </w:rPr>
            </w:pPr>
            <w:r>
              <w:rPr>
                <w:color w:val="000000"/>
              </w:rPr>
              <w:t>ЧЕРНІГІВСЬКА ОБЛ., ЧЕРНІГІВСЬКИЙ</w:t>
            </w:r>
          </w:p>
          <w:p w:rsidR="00DF07BC" w:rsidRDefault="00DF07BC" w:rsidP="00350B18">
            <w:pPr>
              <w:widowControl w:val="0"/>
              <w:adjustRightInd w:val="0"/>
              <w:spacing w:line="161" w:lineRule="atLeast"/>
              <w:rPr>
                <w:color w:val="000000"/>
              </w:rPr>
            </w:pPr>
            <w:r>
              <w:rPr>
                <w:color w:val="000000"/>
              </w:rPr>
              <w:t>Р-Н, С.ЛЕВКОВИЧІ,</w:t>
            </w:r>
          </w:p>
          <w:p w:rsidR="00DF07BC" w:rsidRDefault="00DF07BC" w:rsidP="00350B18">
            <w:pPr>
              <w:widowControl w:val="0"/>
              <w:adjustRightInd w:val="0"/>
              <w:spacing w:line="161" w:lineRule="atLeast"/>
              <w:rPr>
                <w:color w:val="000000"/>
              </w:rPr>
            </w:pPr>
            <w:r>
              <w:rPr>
                <w:color w:val="000000"/>
              </w:rPr>
              <w:t xml:space="preserve">ВУЛ.ПЕРШОТРАВНЕВА, 15) </w:t>
            </w:r>
          </w:p>
        </w:tc>
      </w:tr>
      <w:tr w:rsidR="00DF07BC" w:rsidTr="00350B18">
        <w:tc>
          <w:tcPr>
            <w:tcW w:w="661" w:type="dxa"/>
            <w:tcBorders>
              <w:top w:val="single" w:sz="4" w:space="0" w:color="auto"/>
              <w:left w:val="single" w:sz="4" w:space="0" w:color="auto"/>
              <w:bottom w:val="single" w:sz="4" w:space="0" w:color="auto"/>
              <w:right w:val="single" w:sz="4" w:space="0" w:color="auto"/>
            </w:tcBorders>
          </w:tcPr>
          <w:p w:rsidR="00DF07BC" w:rsidRDefault="00DF07BC" w:rsidP="00350B18">
            <w:pPr>
              <w:jc w:val="center"/>
            </w:pPr>
            <w:r>
              <w:t>45.</w:t>
            </w:r>
          </w:p>
        </w:tc>
        <w:tc>
          <w:tcPr>
            <w:tcW w:w="2110" w:type="dxa"/>
            <w:tcBorders>
              <w:top w:val="single" w:sz="4" w:space="0" w:color="auto"/>
              <w:left w:val="single" w:sz="4" w:space="0" w:color="auto"/>
              <w:bottom w:val="single" w:sz="4" w:space="0" w:color="auto"/>
              <w:right w:val="single" w:sz="4" w:space="0" w:color="auto"/>
            </w:tcBorders>
          </w:tcPr>
          <w:p w:rsidR="00DF07BC" w:rsidRDefault="00DF07BC" w:rsidP="00350B18">
            <w:pPr>
              <w:widowControl w:val="0"/>
              <w:adjustRightInd w:val="0"/>
              <w:jc w:val="center"/>
              <w:rPr>
                <w:b/>
                <w:color w:val="000000"/>
              </w:rPr>
            </w:pPr>
            <w:r>
              <w:rPr>
                <w:b/>
                <w:color w:val="000000"/>
              </w:rPr>
              <w:t>№4595</w:t>
            </w:r>
          </w:p>
          <w:p w:rsidR="00DF07BC" w:rsidRDefault="00DF07BC" w:rsidP="00350B18">
            <w:pPr>
              <w:widowControl w:val="0"/>
              <w:adjustRightInd w:val="0"/>
              <w:jc w:val="center"/>
              <w:rPr>
                <w:b/>
                <w:color w:val="000000"/>
              </w:rPr>
            </w:pPr>
          </w:p>
        </w:tc>
        <w:tc>
          <w:tcPr>
            <w:tcW w:w="2400" w:type="dxa"/>
            <w:tcBorders>
              <w:top w:val="single" w:sz="4" w:space="0" w:color="auto"/>
              <w:left w:val="single" w:sz="4" w:space="0" w:color="auto"/>
              <w:bottom w:val="single" w:sz="4" w:space="0" w:color="auto"/>
              <w:right w:val="single" w:sz="4" w:space="0" w:color="auto"/>
            </w:tcBorders>
          </w:tcPr>
          <w:p w:rsidR="00DF07BC" w:rsidRDefault="00DF07BC" w:rsidP="00350B18">
            <w:pPr>
              <w:widowControl w:val="0"/>
              <w:adjustRightInd w:val="0"/>
              <w:rPr>
                <w:color w:val="000000"/>
              </w:rPr>
            </w:pPr>
            <w:r>
              <w:rPr>
                <w:color w:val="000000"/>
              </w:rPr>
              <w:t>18-12-2007</w:t>
            </w:r>
          </w:p>
          <w:p w:rsidR="00DF07BC" w:rsidRDefault="00DF07BC" w:rsidP="00350B18">
            <w:pPr>
              <w:widowControl w:val="0"/>
              <w:adjustRightInd w:val="0"/>
              <w:rPr>
                <w:color w:val="000000"/>
              </w:rPr>
            </w:pPr>
            <w:r>
              <w:rPr>
                <w:color w:val="000000"/>
              </w:rPr>
              <w:t>18-12-2027</w:t>
            </w:r>
          </w:p>
          <w:p w:rsidR="00DF07BC" w:rsidRDefault="00DF07BC" w:rsidP="00350B18">
            <w:pPr>
              <w:widowControl w:val="0"/>
              <w:adjustRightInd w:val="0"/>
              <w:rPr>
                <w:color w:val="000000"/>
              </w:rPr>
            </w:pPr>
            <w:r>
              <w:rPr>
                <w:color w:val="000000"/>
              </w:rPr>
              <w:t>Дійсний</w:t>
            </w:r>
          </w:p>
        </w:tc>
        <w:tc>
          <w:tcPr>
            <w:tcW w:w="851" w:type="dxa"/>
            <w:tcBorders>
              <w:top w:val="single" w:sz="4" w:space="0" w:color="auto"/>
              <w:left w:val="single" w:sz="4" w:space="0" w:color="auto"/>
              <w:bottom w:val="single" w:sz="4" w:space="0" w:color="auto"/>
              <w:right w:val="single" w:sz="4" w:space="0" w:color="auto"/>
            </w:tcBorders>
          </w:tcPr>
          <w:p w:rsidR="00DF07BC" w:rsidRDefault="00DF07BC" w:rsidP="00350B18">
            <w:pPr>
              <w:widowControl w:val="0"/>
              <w:adjustRightInd w:val="0"/>
              <w:jc w:val="center"/>
              <w:rPr>
                <w:color w:val="000000"/>
              </w:rPr>
            </w:pPr>
            <w:r>
              <w:rPr>
                <w:color w:val="000000"/>
              </w:rPr>
              <w:t>20</w:t>
            </w:r>
          </w:p>
          <w:p w:rsidR="00DF07BC" w:rsidRDefault="00DF07BC" w:rsidP="00350B18">
            <w:pPr>
              <w:widowControl w:val="0"/>
              <w:adjustRightInd w:val="0"/>
              <w:jc w:val="center"/>
              <w:rPr>
                <w:color w:val="000000"/>
              </w:rPr>
            </w:pPr>
          </w:p>
        </w:tc>
        <w:tc>
          <w:tcPr>
            <w:tcW w:w="1789" w:type="dxa"/>
            <w:tcBorders>
              <w:top w:val="single" w:sz="4" w:space="0" w:color="auto"/>
              <w:left w:val="single" w:sz="4" w:space="0" w:color="auto"/>
              <w:bottom w:val="single" w:sz="4" w:space="0" w:color="auto"/>
              <w:right w:val="single" w:sz="4" w:space="0" w:color="auto"/>
            </w:tcBorders>
          </w:tcPr>
          <w:p w:rsidR="00DF07BC" w:rsidRDefault="00DF07BC" w:rsidP="00350B18">
            <w:pPr>
              <w:widowControl w:val="0"/>
              <w:adjustRightInd w:val="0"/>
              <w:rPr>
                <w:color w:val="000000"/>
              </w:rPr>
            </w:pPr>
            <w:r>
              <w:rPr>
                <w:color w:val="000000"/>
              </w:rPr>
              <w:t>О Торф</w:t>
            </w:r>
          </w:p>
        </w:tc>
        <w:tc>
          <w:tcPr>
            <w:tcW w:w="1920" w:type="dxa"/>
            <w:gridSpan w:val="2"/>
            <w:tcBorders>
              <w:top w:val="single" w:sz="4" w:space="0" w:color="auto"/>
              <w:left w:val="single" w:sz="4" w:space="0" w:color="auto"/>
              <w:bottom w:val="single" w:sz="4" w:space="0" w:color="auto"/>
              <w:right w:val="single" w:sz="4" w:space="0" w:color="auto"/>
            </w:tcBorders>
          </w:tcPr>
          <w:p w:rsidR="00DF07BC" w:rsidRDefault="00DF07BC" w:rsidP="00350B18">
            <w:pPr>
              <w:widowControl w:val="0"/>
              <w:adjustRightInd w:val="0"/>
              <w:spacing w:line="161" w:lineRule="atLeast"/>
              <w:rPr>
                <w:b/>
                <w:color w:val="000000"/>
              </w:rPr>
            </w:pPr>
            <w:r>
              <w:rPr>
                <w:b/>
                <w:color w:val="000000"/>
              </w:rPr>
              <w:t>Родовище – «Рокита»</w:t>
            </w:r>
          </w:p>
          <w:p w:rsidR="00DF07BC" w:rsidRDefault="00DF07BC" w:rsidP="00350B18">
            <w:pPr>
              <w:widowControl w:val="0"/>
              <w:adjustRightInd w:val="0"/>
              <w:spacing w:line="161" w:lineRule="atLeast"/>
              <w:rPr>
                <w:b/>
                <w:color w:val="000000"/>
              </w:rPr>
            </w:pPr>
          </w:p>
        </w:tc>
        <w:tc>
          <w:tcPr>
            <w:tcW w:w="1800" w:type="dxa"/>
            <w:gridSpan w:val="2"/>
            <w:tcBorders>
              <w:top w:val="single" w:sz="4" w:space="0" w:color="auto"/>
              <w:left w:val="single" w:sz="4" w:space="0" w:color="auto"/>
              <w:bottom w:val="single" w:sz="4" w:space="0" w:color="auto"/>
              <w:right w:val="single" w:sz="4" w:space="0" w:color="auto"/>
            </w:tcBorders>
          </w:tcPr>
          <w:p w:rsidR="00DF07BC" w:rsidRDefault="00DF07BC" w:rsidP="00350B18">
            <w:pPr>
              <w:widowControl w:val="0"/>
              <w:adjustRightInd w:val="0"/>
            </w:pPr>
            <w:r>
              <w:t>Чернігівська   область</w:t>
            </w:r>
          </w:p>
          <w:p w:rsidR="00DF07BC" w:rsidRDefault="00DF07BC" w:rsidP="00350B18">
            <w:pPr>
              <w:widowControl w:val="0"/>
              <w:adjustRightInd w:val="0"/>
            </w:pPr>
            <w:smartTag w:uri="urn:schemas-microsoft-com:office:smarttags" w:element="metricconverter">
              <w:smartTagPr>
                <w:attr w:name="ProductID" w:val="7,5 км"/>
              </w:smartTagPr>
              <w:r>
                <w:t>7,5 км</w:t>
              </w:r>
            </w:smartTag>
            <w:r>
              <w:t xml:space="preserve"> на північ східна околиця          с. Обичів</w:t>
            </w:r>
          </w:p>
          <w:p w:rsidR="00DF07BC" w:rsidRDefault="00DF07BC" w:rsidP="00350B18">
            <w:pPr>
              <w:widowControl w:val="0"/>
              <w:adjustRightInd w:val="0"/>
            </w:pPr>
          </w:p>
          <w:p w:rsidR="00DF07BC" w:rsidRDefault="00DF07BC" w:rsidP="00350B18">
            <w:pPr>
              <w:widowControl w:val="0"/>
              <w:adjustRightInd w:val="0"/>
            </w:pPr>
          </w:p>
        </w:tc>
        <w:tc>
          <w:tcPr>
            <w:tcW w:w="2520" w:type="dxa"/>
            <w:tcBorders>
              <w:top w:val="single" w:sz="4" w:space="0" w:color="auto"/>
              <w:left w:val="single" w:sz="4" w:space="0" w:color="auto"/>
              <w:bottom w:val="single" w:sz="4" w:space="0" w:color="auto"/>
              <w:right w:val="single" w:sz="4" w:space="0" w:color="auto"/>
            </w:tcBorders>
          </w:tcPr>
          <w:p w:rsidR="00DF07BC" w:rsidRDefault="00DF07BC" w:rsidP="00350B18">
            <w:pPr>
              <w:widowControl w:val="0"/>
              <w:adjustRightInd w:val="0"/>
              <w:spacing w:line="161" w:lineRule="atLeast"/>
              <w:rPr>
                <w:b/>
                <w:color w:val="000000"/>
              </w:rPr>
            </w:pPr>
            <w:r>
              <w:rPr>
                <w:b/>
                <w:color w:val="000000"/>
              </w:rPr>
              <w:t xml:space="preserve">2968220                   </w:t>
            </w:r>
          </w:p>
          <w:p w:rsidR="00DF07BC" w:rsidRDefault="00DF07BC" w:rsidP="00350B18">
            <w:pPr>
              <w:widowControl w:val="0"/>
              <w:adjustRightInd w:val="0"/>
              <w:spacing w:line="161" w:lineRule="atLeast"/>
              <w:rPr>
                <w:color w:val="000000"/>
              </w:rPr>
            </w:pPr>
            <w:r>
              <w:rPr>
                <w:color w:val="000000"/>
              </w:rPr>
              <w:t>ДП</w:t>
            </w:r>
          </w:p>
          <w:p w:rsidR="00DF07BC" w:rsidRDefault="00DF07BC" w:rsidP="00350B18">
            <w:pPr>
              <w:widowControl w:val="0"/>
              <w:adjustRightInd w:val="0"/>
              <w:spacing w:line="161" w:lineRule="atLeast"/>
              <w:rPr>
                <w:color w:val="000000"/>
              </w:rPr>
            </w:pPr>
            <w:r>
              <w:rPr>
                <w:color w:val="000000"/>
              </w:rPr>
              <w:t>«ЧЕРНІГІВТОРФ   (Адреса: М.ЧЕРНІГІВ,</w:t>
            </w:r>
          </w:p>
          <w:p w:rsidR="00DF07BC" w:rsidRDefault="00DF07BC" w:rsidP="00350B18">
            <w:pPr>
              <w:widowControl w:val="0"/>
              <w:adjustRightInd w:val="0"/>
              <w:spacing w:line="161" w:lineRule="atLeast"/>
              <w:rPr>
                <w:color w:val="000000"/>
              </w:rPr>
            </w:pPr>
            <w:r>
              <w:rPr>
                <w:color w:val="000000"/>
              </w:rPr>
              <w:t>НОВОЗАВОДСЬКИЙ Р-Н, ВУЛ.</w:t>
            </w:r>
          </w:p>
          <w:p w:rsidR="00DF07BC" w:rsidRDefault="00DF07BC" w:rsidP="00350B18">
            <w:pPr>
              <w:widowControl w:val="0"/>
              <w:adjustRightInd w:val="0"/>
              <w:spacing w:line="161" w:lineRule="atLeast"/>
              <w:rPr>
                <w:color w:val="000000"/>
              </w:rPr>
            </w:pPr>
            <w:r>
              <w:rPr>
                <w:color w:val="000000"/>
              </w:rPr>
              <w:t>БОРИСЕНКА, 35-А)</w:t>
            </w:r>
          </w:p>
        </w:tc>
      </w:tr>
      <w:tr w:rsidR="00DF07BC" w:rsidTr="00350B18">
        <w:tc>
          <w:tcPr>
            <w:tcW w:w="661" w:type="dxa"/>
            <w:tcBorders>
              <w:top w:val="single" w:sz="4" w:space="0" w:color="auto"/>
              <w:left w:val="single" w:sz="4" w:space="0" w:color="auto"/>
              <w:bottom w:val="single" w:sz="4" w:space="0" w:color="auto"/>
              <w:right w:val="single" w:sz="4" w:space="0" w:color="auto"/>
            </w:tcBorders>
          </w:tcPr>
          <w:p w:rsidR="00DF07BC" w:rsidRDefault="00DF07BC" w:rsidP="00350B18">
            <w:pPr>
              <w:jc w:val="center"/>
            </w:pPr>
            <w:r>
              <w:t>46.</w:t>
            </w:r>
          </w:p>
        </w:tc>
        <w:tc>
          <w:tcPr>
            <w:tcW w:w="2110" w:type="dxa"/>
            <w:tcBorders>
              <w:top w:val="single" w:sz="4" w:space="0" w:color="auto"/>
              <w:left w:val="single" w:sz="4" w:space="0" w:color="auto"/>
              <w:bottom w:val="single" w:sz="4" w:space="0" w:color="auto"/>
              <w:right w:val="single" w:sz="4" w:space="0" w:color="auto"/>
            </w:tcBorders>
          </w:tcPr>
          <w:p w:rsidR="00DF07BC" w:rsidRDefault="00DF07BC" w:rsidP="00350B18">
            <w:pPr>
              <w:widowControl w:val="0"/>
              <w:adjustRightInd w:val="0"/>
              <w:jc w:val="center"/>
              <w:rPr>
                <w:b/>
                <w:color w:val="000000"/>
              </w:rPr>
            </w:pPr>
            <w:r>
              <w:rPr>
                <w:b/>
                <w:color w:val="000000"/>
              </w:rPr>
              <w:t>№4777</w:t>
            </w:r>
          </w:p>
          <w:p w:rsidR="00DF07BC" w:rsidRDefault="00DF07BC" w:rsidP="00350B18">
            <w:pPr>
              <w:widowControl w:val="0"/>
              <w:adjustRightInd w:val="0"/>
              <w:jc w:val="center"/>
              <w:rPr>
                <w:b/>
                <w:color w:val="000000"/>
              </w:rPr>
            </w:pPr>
          </w:p>
        </w:tc>
        <w:tc>
          <w:tcPr>
            <w:tcW w:w="2400" w:type="dxa"/>
            <w:tcBorders>
              <w:top w:val="single" w:sz="4" w:space="0" w:color="auto"/>
              <w:left w:val="single" w:sz="4" w:space="0" w:color="auto"/>
              <w:bottom w:val="single" w:sz="4" w:space="0" w:color="auto"/>
              <w:right w:val="single" w:sz="4" w:space="0" w:color="auto"/>
            </w:tcBorders>
          </w:tcPr>
          <w:p w:rsidR="00DF07BC" w:rsidRDefault="00DF07BC" w:rsidP="00350B18">
            <w:pPr>
              <w:widowControl w:val="0"/>
              <w:adjustRightInd w:val="0"/>
              <w:rPr>
                <w:color w:val="000000"/>
              </w:rPr>
            </w:pPr>
            <w:r>
              <w:rPr>
                <w:color w:val="000000"/>
              </w:rPr>
              <w:t>18-11-2008</w:t>
            </w:r>
          </w:p>
          <w:p w:rsidR="00DF07BC" w:rsidRDefault="00DF07BC" w:rsidP="00350B18">
            <w:pPr>
              <w:widowControl w:val="0"/>
              <w:adjustRightInd w:val="0"/>
              <w:rPr>
                <w:color w:val="000000"/>
              </w:rPr>
            </w:pPr>
            <w:r>
              <w:rPr>
                <w:color w:val="000000"/>
              </w:rPr>
              <w:t>18-12-2027</w:t>
            </w:r>
          </w:p>
          <w:p w:rsidR="00DF07BC" w:rsidRDefault="00DF07BC" w:rsidP="00350B18">
            <w:pPr>
              <w:widowControl w:val="0"/>
              <w:adjustRightInd w:val="0"/>
              <w:rPr>
                <w:color w:val="000000"/>
              </w:rPr>
            </w:pPr>
            <w:r>
              <w:rPr>
                <w:color w:val="000000"/>
              </w:rPr>
              <w:t>Дійсний</w:t>
            </w:r>
          </w:p>
        </w:tc>
        <w:tc>
          <w:tcPr>
            <w:tcW w:w="851" w:type="dxa"/>
            <w:tcBorders>
              <w:top w:val="single" w:sz="4" w:space="0" w:color="auto"/>
              <w:left w:val="single" w:sz="4" w:space="0" w:color="auto"/>
              <w:bottom w:val="single" w:sz="4" w:space="0" w:color="auto"/>
              <w:right w:val="single" w:sz="4" w:space="0" w:color="auto"/>
            </w:tcBorders>
          </w:tcPr>
          <w:p w:rsidR="00DF07BC" w:rsidRDefault="00DF07BC" w:rsidP="00350B18">
            <w:pPr>
              <w:widowControl w:val="0"/>
              <w:adjustRightInd w:val="0"/>
              <w:jc w:val="center"/>
              <w:rPr>
                <w:color w:val="000000"/>
              </w:rPr>
            </w:pPr>
            <w:r>
              <w:rPr>
                <w:color w:val="000000"/>
              </w:rPr>
              <w:t>20</w:t>
            </w:r>
          </w:p>
          <w:p w:rsidR="00DF07BC" w:rsidRDefault="00DF07BC" w:rsidP="00350B18">
            <w:pPr>
              <w:widowControl w:val="0"/>
              <w:adjustRightInd w:val="0"/>
              <w:jc w:val="center"/>
              <w:rPr>
                <w:color w:val="000000"/>
              </w:rPr>
            </w:pPr>
          </w:p>
        </w:tc>
        <w:tc>
          <w:tcPr>
            <w:tcW w:w="1789" w:type="dxa"/>
            <w:tcBorders>
              <w:top w:val="single" w:sz="4" w:space="0" w:color="auto"/>
              <w:left w:val="single" w:sz="4" w:space="0" w:color="auto"/>
              <w:bottom w:val="single" w:sz="4" w:space="0" w:color="auto"/>
              <w:right w:val="single" w:sz="4" w:space="0" w:color="auto"/>
            </w:tcBorders>
          </w:tcPr>
          <w:p w:rsidR="00DF07BC" w:rsidRDefault="00DF07BC" w:rsidP="00350B18">
            <w:pPr>
              <w:widowControl w:val="0"/>
              <w:adjustRightInd w:val="0"/>
              <w:rPr>
                <w:color w:val="000000"/>
              </w:rPr>
            </w:pPr>
            <w:r>
              <w:rPr>
                <w:color w:val="000000"/>
              </w:rPr>
              <w:t>О Води мінеральні</w:t>
            </w:r>
          </w:p>
        </w:tc>
        <w:tc>
          <w:tcPr>
            <w:tcW w:w="1920" w:type="dxa"/>
            <w:gridSpan w:val="2"/>
            <w:tcBorders>
              <w:top w:val="single" w:sz="4" w:space="0" w:color="auto"/>
              <w:left w:val="single" w:sz="4" w:space="0" w:color="auto"/>
              <w:bottom w:val="single" w:sz="4" w:space="0" w:color="auto"/>
              <w:right w:val="single" w:sz="4" w:space="0" w:color="auto"/>
            </w:tcBorders>
          </w:tcPr>
          <w:p w:rsidR="00DF07BC" w:rsidRDefault="00DF07BC" w:rsidP="00350B18">
            <w:pPr>
              <w:widowControl w:val="0"/>
              <w:adjustRightInd w:val="0"/>
              <w:spacing w:line="161" w:lineRule="atLeast"/>
              <w:rPr>
                <w:b/>
                <w:color w:val="000000"/>
              </w:rPr>
            </w:pPr>
            <w:r>
              <w:rPr>
                <w:b/>
                <w:color w:val="000000"/>
              </w:rPr>
              <w:t>Родовище – «Менське 2»</w:t>
            </w:r>
          </w:p>
          <w:p w:rsidR="00DF07BC" w:rsidRDefault="00DF07BC" w:rsidP="00350B18">
            <w:pPr>
              <w:widowControl w:val="0"/>
              <w:adjustRightInd w:val="0"/>
              <w:spacing w:line="161" w:lineRule="atLeast"/>
              <w:rPr>
                <w:b/>
                <w:color w:val="000000"/>
              </w:rPr>
            </w:pPr>
            <w:r>
              <w:rPr>
                <w:b/>
                <w:color w:val="000000"/>
              </w:rPr>
              <w:t>( Свердловина -№2- Мена)</w:t>
            </w:r>
          </w:p>
        </w:tc>
        <w:tc>
          <w:tcPr>
            <w:tcW w:w="1800" w:type="dxa"/>
            <w:gridSpan w:val="2"/>
            <w:tcBorders>
              <w:top w:val="single" w:sz="4" w:space="0" w:color="auto"/>
              <w:left w:val="single" w:sz="4" w:space="0" w:color="auto"/>
              <w:bottom w:val="single" w:sz="4" w:space="0" w:color="auto"/>
              <w:right w:val="single" w:sz="4" w:space="0" w:color="auto"/>
            </w:tcBorders>
          </w:tcPr>
          <w:p w:rsidR="00DF07BC" w:rsidRDefault="00DF07BC" w:rsidP="00350B18">
            <w:pPr>
              <w:widowControl w:val="0"/>
              <w:adjustRightInd w:val="0"/>
            </w:pPr>
            <w:r>
              <w:t>Чернігівська   область</w:t>
            </w:r>
          </w:p>
          <w:p w:rsidR="00DF07BC" w:rsidRDefault="00DF07BC" w:rsidP="00350B18">
            <w:pPr>
              <w:widowControl w:val="0"/>
              <w:adjustRightInd w:val="0"/>
            </w:pPr>
            <w:r>
              <w:t xml:space="preserve">південно східна околиця  м. Мена       </w:t>
            </w:r>
          </w:p>
          <w:p w:rsidR="00DF07BC" w:rsidRDefault="00DF07BC" w:rsidP="00350B18">
            <w:pPr>
              <w:widowControl w:val="0"/>
              <w:adjustRightInd w:val="0"/>
            </w:pPr>
          </w:p>
          <w:p w:rsidR="00DF07BC" w:rsidRDefault="00DF07BC" w:rsidP="00350B18">
            <w:pPr>
              <w:widowControl w:val="0"/>
              <w:adjustRightInd w:val="0"/>
            </w:pPr>
          </w:p>
        </w:tc>
        <w:tc>
          <w:tcPr>
            <w:tcW w:w="2520" w:type="dxa"/>
            <w:tcBorders>
              <w:top w:val="single" w:sz="4" w:space="0" w:color="auto"/>
              <w:left w:val="single" w:sz="4" w:space="0" w:color="auto"/>
              <w:bottom w:val="single" w:sz="4" w:space="0" w:color="auto"/>
              <w:right w:val="single" w:sz="4" w:space="0" w:color="auto"/>
            </w:tcBorders>
          </w:tcPr>
          <w:p w:rsidR="00DF07BC" w:rsidRDefault="00DF07BC" w:rsidP="00350B18">
            <w:pPr>
              <w:widowControl w:val="0"/>
              <w:adjustRightInd w:val="0"/>
              <w:spacing w:line="161" w:lineRule="atLeast"/>
              <w:rPr>
                <w:color w:val="000000"/>
              </w:rPr>
            </w:pPr>
            <w:r>
              <w:rPr>
                <w:b/>
                <w:color w:val="000000"/>
              </w:rPr>
              <w:t xml:space="preserve">30424720 </w:t>
            </w:r>
            <w:r>
              <w:rPr>
                <w:color w:val="000000"/>
              </w:rPr>
              <w:t>ТОВАРИСТВО З</w:t>
            </w:r>
          </w:p>
          <w:p w:rsidR="00DF07BC" w:rsidRDefault="00DF07BC" w:rsidP="00350B18">
            <w:pPr>
              <w:widowControl w:val="0"/>
              <w:adjustRightInd w:val="0"/>
              <w:spacing w:line="161" w:lineRule="atLeast"/>
              <w:rPr>
                <w:color w:val="000000"/>
              </w:rPr>
            </w:pPr>
            <w:r>
              <w:rPr>
                <w:color w:val="000000"/>
              </w:rPr>
              <w:t>ОБМЕЖЕНОЮ ВІДПОВІДАЛЬНІСТЮ</w:t>
            </w:r>
          </w:p>
          <w:p w:rsidR="00DF07BC" w:rsidRDefault="00DF07BC" w:rsidP="00350B18">
            <w:pPr>
              <w:widowControl w:val="0"/>
              <w:adjustRightInd w:val="0"/>
              <w:spacing w:line="161" w:lineRule="atLeast"/>
              <w:rPr>
                <w:color w:val="000000"/>
              </w:rPr>
            </w:pPr>
            <w:r>
              <w:rPr>
                <w:color w:val="000000"/>
              </w:rPr>
              <w:t>"НЕПТУН" (Адреса: ЧЕРНІГІВСЬКА</w:t>
            </w:r>
          </w:p>
          <w:p w:rsidR="00DF07BC" w:rsidRDefault="00DF07BC" w:rsidP="00350B18">
            <w:pPr>
              <w:widowControl w:val="0"/>
              <w:adjustRightInd w:val="0"/>
              <w:spacing w:line="161" w:lineRule="atLeast"/>
              <w:rPr>
                <w:color w:val="000000"/>
              </w:rPr>
            </w:pPr>
            <w:r>
              <w:rPr>
                <w:color w:val="000000"/>
              </w:rPr>
              <w:t xml:space="preserve">ОБЛ., МЕНСЬКИЙ Р-Н, </w:t>
            </w:r>
            <w:r>
              <w:rPr>
                <w:color w:val="000000"/>
              </w:rPr>
              <w:lastRenderedPageBreak/>
              <w:t>М.МЕНА,</w:t>
            </w:r>
          </w:p>
          <w:p w:rsidR="00DF07BC" w:rsidRDefault="00DF07BC" w:rsidP="00350B18">
            <w:pPr>
              <w:widowControl w:val="0"/>
              <w:adjustRightInd w:val="0"/>
              <w:spacing w:line="161" w:lineRule="atLeast"/>
              <w:rPr>
                <w:color w:val="000000"/>
              </w:rPr>
            </w:pPr>
            <w:r>
              <w:rPr>
                <w:color w:val="000000"/>
              </w:rPr>
              <w:t>ВУЛ.ГАСТЕЛЛО, 3)</w:t>
            </w:r>
          </w:p>
          <w:p w:rsidR="00DF07BC" w:rsidRDefault="00DF07BC" w:rsidP="00350B18">
            <w:pPr>
              <w:widowControl w:val="0"/>
              <w:adjustRightInd w:val="0"/>
              <w:spacing w:line="161" w:lineRule="atLeast"/>
              <w:rPr>
                <w:color w:val="000000"/>
              </w:rPr>
            </w:pPr>
          </w:p>
        </w:tc>
      </w:tr>
      <w:tr w:rsidR="00DF07BC" w:rsidTr="00350B18">
        <w:tc>
          <w:tcPr>
            <w:tcW w:w="661" w:type="dxa"/>
            <w:tcBorders>
              <w:top w:val="single" w:sz="4" w:space="0" w:color="auto"/>
              <w:left w:val="single" w:sz="4" w:space="0" w:color="auto"/>
              <w:bottom w:val="single" w:sz="4" w:space="0" w:color="auto"/>
              <w:right w:val="single" w:sz="4" w:space="0" w:color="auto"/>
            </w:tcBorders>
          </w:tcPr>
          <w:p w:rsidR="00DF07BC" w:rsidRDefault="00DF07BC" w:rsidP="00350B18">
            <w:pPr>
              <w:jc w:val="center"/>
            </w:pPr>
            <w:r>
              <w:lastRenderedPageBreak/>
              <w:t>47.</w:t>
            </w:r>
          </w:p>
        </w:tc>
        <w:tc>
          <w:tcPr>
            <w:tcW w:w="2110" w:type="dxa"/>
            <w:tcBorders>
              <w:top w:val="single" w:sz="4" w:space="0" w:color="auto"/>
              <w:left w:val="single" w:sz="4" w:space="0" w:color="auto"/>
              <w:bottom w:val="single" w:sz="4" w:space="0" w:color="auto"/>
              <w:right w:val="single" w:sz="4" w:space="0" w:color="auto"/>
            </w:tcBorders>
          </w:tcPr>
          <w:p w:rsidR="00DF07BC" w:rsidRDefault="00DF07BC" w:rsidP="00350B18">
            <w:pPr>
              <w:widowControl w:val="0"/>
              <w:adjustRightInd w:val="0"/>
              <w:jc w:val="center"/>
              <w:rPr>
                <w:b/>
                <w:color w:val="000000"/>
              </w:rPr>
            </w:pPr>
            <w:r>
              <w:rPr>
                <w:b/>
                <w:color w:val="000000"/>
              </w:rPr>
              <w:t>№4958</w:t>
            </w:r>
          </w:p>
          <w:p w:rsidR="00DF07BC" w:rsidRDefault="00DF07BC" w:rsidP="00350B18">
            <w:pPr>
              <w:widowControl w:val="0"/>
              <w:adjustRightInd w:val="0"/>
              <w:jc w:val="center"/>
              <w:rPr>
                <w:b/>
                <w:color w:val="000000"/>
              </w:rPr>
            </w:pPr>
          </w:p>
        </w:tc>
        <w:tc>
          <w:tcPr>
            <w:tcW w:w="2400" w:type="dxa"/>
            <w:tcBorders>
              <w:top w:val="single" w:sz="4" w:space="0" w:color="auto"/>
              <w:left w:val="single" w:sz="4" w:space="0" w:color="auto"/>
              <w:bottom w:val="single" w:sz="4" w:space="0" w:color="auto"/>
              <w:right w:val="single" w:sz="4" w:space="0" w:color="auto"/>
            </w:tcBorders>
          </w:tcPr>
          <w:p w:rsidR="00DF07BC" w:rsidRDefault="00DF07BC" w:rsidP="00350B18">
            <w:pPr>
              <w:widowControl w:val="0"/>
              <w:adjustRightInd w:val="0"/>
              <w:rPr>
                <w:color w:val="000000"/>
              </w:rPr>
            </w:pPr>
            <w:r>
              <w:rPr>
                <w:color w:val="000000"/>
              </w:rPr>
              <w:t>03-04-2009</w:t>
            </w:r>
          </w:p>
          <w:p w:rsidR="00DF07BC" w:rsidRDefault="00DF07BC" w:rsidP="00350B18">
            <w:pPr>
              <w:widowControl w:val="0"/>
              <w:adjustRightInd w:val="0"/>
              <w:rPr>
                <w:color w:val="000000"/>
              </w:rPr>
            </w:pPr>
            <w:r>
              <w:rPr>
                <w:color w:val="000000"/>
              </w:rPr>
              <w:t>03-04-2019</w:t>
            </w:r>
          </w:p>
          <w:p w:rsidR="00DF07BC" w:rsidRDefault="00DF07BC" w:rsidP="00350B18">
            <w:pPr>
              <w:widowControl w:val="0"/>
              <w:adjustRightInd w:val="0"/>
              <w:rPr>
                <w:color w:val="000000"/>
              </w:rPr>
            </w:pPr>
            <w:r>
              <w:rPr>
                <w:color w:val="000000"/>
              </w:rPr>
              <w:t>Дійсний</w:t>
            </w:r>
          </w:p>
        </w:tc>
        <w:tc>
          <w:tcPr>
            <w:tcW w:w="851" w:type="dxa"/>
            <w:tcBorders>
              <w:top w:val="single" w:sz="4" w:space="0" w:color="auto"/>
              <w:left w:val="single" w:sz="4" w:space="0" w:color="auto"/>
              <w:bottom w:val="single" w:sz="4" w:space="0" w:color="auto"/>
              <w:right w:val="single" w:sz="4" w:space="0" w:color="auto"/>
            </w:tcBorders>
          </w:tcPr>
          <w:p w:rsidR="00DF07BC" w:rsidRDefault="00DF07BC" w:rsidP="00350B18">
            <w:pPr>
              <w:widowControl w:val="0"/>
              <w:adjustRightInd w:val="0"/>
              <w:jc w:val="center"/>
              <w:rPr>
                <w:color w:val="000000"/>
              </w:rPr>
            </w:pPr>
            <w:r>
              <w:rPr>
                <w:color w:val="000000"/>
              </w:rPr>
              <w:t>10</w:t>
            </w:r>
          </w:p>
          <w:p w:rsidR="00DF07BC" w:rsidRDefault="00DF07BC" w:rsidP="00350B18">
            <w:pPr>
              <w:widowControl w:val="0"/>
              <w:adjustRightInd w:val="0"/>
              <w:jc w:val="center"/>
              <w:rPr>
                <w:color w:val="000000"/>
              </w:rPr>
            </w:pPr>
          </w:p>
        </w:tc>
        <w:tc>
          <w:tcPr>
            <w:tcW w:w="1789" w:type="dxa"/>
            <w:tcBorders>
              <w:top w:val="single" w:sz="4" w:space="0" w:color="auto"/>
              <w:left w:val="single" w:sz="4" w:space="0" w:color="auto"/>
              <w:bottom w:val="single" w:sz="4" w:space="0" w:color="auto"/>
              <w:right w:val="single" w:sz="4" w:space="0" w:color="auto"/>
            </w:tcBorders>
          </w:tcPr>
          <w:p w:rsidR="00DF07BC" w:rsidRDefault="00DF07BC" w:rsidP="00350B18">
            <w:pPr>
              <w:widowControl w:val="0"/>
              <w:adjustRightInd w:val="0"/>
              <w:rPr>
                <w:color w:val="000000"/>
              </w:rPr>
            </w:pPr>
            <w:r>
              <w:rPr>
                <w:color w:val="000000"/>
              </w:rPr>
              <w:t>О Торф</w:t>
            </w:r>
          </w:p>
        </w:tc>
        <w:tc>
          <w:tcPr>
            <w:tcW w:w="1920" w:type="dxa"/>
            <w:gridSpan w:val="2"/>
            <w:tcBorders>
              <w:top w:val="single" w:sz="4" w:space="0" w:color="auto"/>
              <w:left w:val="single" w:sz="4" w:space="0" w:color="auto"/>
              <w:bottom w:val="single" w:sz="4" w:space="0" w:color="auto"/>
              <w:right w:val="single" w:sz="4" w:space="0" w:color="auto"/>
            </w:tcBorders>
          </w:tcPr>
          <w:p w:rsidR="00DF07BC" w:rsidRDefault="00DF07BC" w:rsidP="00350B18">
            <w:pPr>
              <w:widowControl w:val="0"/>
              <w:adjustRightInd w:val="0"/>
              <w:spacing w:line="161" w:lineRule="atLeast"/>
              <w:rPr>
                <w:b/>
                <w:color w:val="000000"/>
              </w:rPr>
            </w:pPr>
            <w:r>
              <w:rPr>
                <w:b/>
                <w:color w:val="000000"/>
              </w:rPr>
              <w:t>Родовище – «Дроздовиця»</w:t>
            </w:r>
          </w:p>
          <w:p w:rsidR="00DF07BC" w:rsidRDefault="00DF07BC" w:rsidP="00350B18">
            <w:pPr>
              <w:widowControl w:val="0"/>
              <w:adjustRightInd w:val="0"/>
              <w:spacing w:line="161" w:lineRule="atLeast"/>
              <w:rPr>
                <w:b/>
                <w:color w:val="000000"/>
              </w:rPr>
            </w:pPr>
          </w:p>
        </w:tc>
        <w:tc>
          <w:tcPr>
            <w:tcW w:w="1800" w:type="dxa"/>
            <w:gridSpan w:val="2"/>
            <w:tcBorders>
              <w:top w:val="single" w:sz="4" w:space="0" w:color="auto"/>
              <w:left w:val="single" w:sz="4" w:space="0" w:color="auto"/>
              <w:bottom w:val="single" w:sz="4" w:space="0" w:color="auto"/>
              <w:right w:val="single" w:sz="4" w:space="0" w:color="auto"/>
            </w:tcBorders>
          </w:tcPr>
          <w:p w:rsidR="00DF07BC" w:rsidRDefault="00DF07BC" w:rsidP="00350B18">
            <w:pPr>
              <w:widowControl w:val="0"/>
              <w:adjustRightInd w:val="0"/>
            </w:pPr>
            <w:r>
              <w:t>Чернігівська   область</w:t>
            </w:r>
          </w:p>
          <w:p w:rsidR="00DF07BC" w:rsidRDefault="00DF07BC" w:rsidP="00350B18">
            <w:pPr>
              <w:widowControl w:val="0"/>
              <w:adjustRightInd w:val="0"/>
            </w:pPr>
          </w:p>
          <w:p w:rsidR="00DF07BC" w:rsidRDefault="00DF07BC" w:rsidP="00350B18">
            <w:pPr>
              <w:widowControl w:val="0"/>
              <w:adjustRightInd w:val="0"/>
            </w:pPr>
          </w:p>
          <w:p w:rsidR="00DF07BC" w:rsidRDefault="00DF07BC" w:rsidP="00350B18">
            <w:pPr>
              <w:widowControl w:val="0"/>
              <w:adjustRightInd w:val="0"/>
            </w:pPr>
          </w:p>
        </w:tc>
        <w:tc>
          <w:tcPr>
            <w:tcW w:w="2520" w:type="dxa"/>
            <w:tcBorders>
              <w:top w:val="single" w:sz="4" w:space="0" w:color="auto"/>
              <w:left w:val="single" w:sz="4" w:space="0" w:color="auto"/>
              <w:bottom w:val="single" w:sz="4" w:space="0" w:color="auto"/>
              <w:right w:val="single" w:sz="4" w:space="0" w:color="auto"/>
            </w:tcBorders>
          </w:tcPr>
          <w:p w:rsidR="00DF07BC" w:rsidRDefault="00DF07BC" w:rsidP="00350B18">
            <w:pPr>
              <w:widowControl w:val="0"/>
              <w:adjustRightInd w:val="0"/>
              <w:spacing w:line="161" w:lineRule="atLeast"/>
              <w:rPr>
                <w:b/>
                <w:color w:val="000000"/>
              </w:rPr>
            </w:pPr>
            <w:r>
              <w:rPr>
                <w:b/>
                <w:color w:val="000000"/>
              </w:rPr>
              <w:t xml:space="preserve">2968220                   </w:t>
            </w:r>
          </w:p>
          <w:p w:rsidR="00DF07BC" w:rsidRDefault="00DF07BC" w:rsidP="00350B18">
            <w:pPr>
              <w:widowControl w:val="0"/>
              <w:adjustRightInd w:val="0"/>
              <w:spacing w:line="161" w:lineRule="atLeast"/>
              <w:rPr>
                <w:color w:val="000000"/>
              </w:rPr>
            </w:pPr>
            <w:r>
              <w:rPr>
                <w:color w:val="000000"/>
              </w:rPr>
              <w:t>ДП</w:t>
            </w:r>
          </w:p>
          <w:p w:rsidR="00DF07BC" w:rsidRDefault="00DF07BC" w:rsidP="00350B18">
            <w:pPr>
              <w:widowControl w:val="0"/>
              <w:adjustRightInd w:val="0"/>
              <w:spacing w:line="161" w:lineRule="atLeast"/>
              <w:rPr>
                <w:color w:val="000000"/>
              </w:rPr>
            </w:pPr>
            <w:r>
              <w:rPr>
                <w:color w:val="000000"/>
              </w:rPr>
              <w:t>«ЧЕРНІГІВТОРФ   (Адреса: М.ЧЕРНІГІВ,</w:t>
            </w:r>
          </w:p>
          <w:p w:rsidR="00DF07BC" w:rsidRDefault="00DF07BC" w:rsidP="00350B18">
            <w:pPr>
              <w:widowControl w:val="0"/>
              <w:adjustRightInd w:val="0"/>
              <w:spacing w:line="161" w:lineRule="atLeast"/>
              <w:rPr>
                <w:color w:val="000000"/>
              </w:rPr>
            </w:pPr>
            <w:r>
              <w:rPr>
                <w:color w:val="000000"/>
              </w:rPr>
              <w:t>НОВОЗАВОДСЬКИЙ Р-Н, ВУЛ.</w:t>
            </w:r>
          </w:p>
          <w:p w:rsidR="00DF07BC" w:rsidRDefault="00DF07BC" w:rsidP="00350B18">
            <w:pPr>
              <w:widowControl w:val="0"/>
              <w:adjustRightInd w:val="0"/>
              <w:spacing w:line="161" w:lineRule="atLeast"/>
              <w:rPr>
                <w:b/>
                <w:color w:val="000000"/>
              </w:rPr>
            </w:pPr>
            <w:r>
              <w:rPr>
                <w:color w:val="000000"/>
              </w:rPr>
              <w:t>БОРИСЕНКА, 35-А)</w:t>
            </w:r>
          </w:p>
        </w:tc>
      </w:tr>
      <w:tr w:rsidR="00DF07BC" w:rsidTr="00350B18">
        <w:tc>
          <w:tcPr>
            <w:tcW w:w="661" w:type="dxa"/>
            <w:tcBorders>
              <w:top w:val="single" w:sz="4" w:space="0" w:color="auto"/>
              <w:left w:val="single" w:sz="4" w:space="0" w:color="auto"/>
              <w:bottom w:val="single" w:sz="4" w:space="0" w:color="auto"/>
              <w:right w:val="single" w:sz="4" w:space="0" w:color="auto"/>
            </w:tcBorders>
          </w:tcPr>
          <w:p w:rsidR="00DF07BC" w:rsidRDefault="00DF07BC" w:rsidP="00350B18">
            <w:pPr>
              <w:jc w:val="center"/>
            </w:pPr>
            <w:r>
              <w:t>48.</w:t>
            </w:r>
          </w:p>
        </w:tc>
        <w:tc>
          <w:tcPr>
            <w:tcW w:w="2110" w:type="dxa"/>
            <w:tcBorders>
              <w:top w:val="single" w:sz="4" w:space="0" w:color="auto"/>
              <w:left w:val="single" w:sz="4" w:space="0" w:color="auto"/>
              <w:bottom w:val="single" w:sz="4" w:space="0" w:color="auto"/>
              <w:right w:val="single" w:sz="4" w:space="0" w:color="auto"/>
            </w:tcBorders>
          </w:tcPr>
          <w:p w:rsidR="00DF07BC" w:rsidRDefault="00DF07BC" w:rsidP="00350B18">
            <w:pPr>
              <w:widowControl w:val="0"/>
              <w:adjustRightInd w:val="0"/>
              <w:jc w:val="center"/>
              <w:rPr>
                <w:b/>
                <w:color w:val="000000"/>
              </w:rPr>
            </w:pPr>
            <w:r>
              <w:rPr>
                <w:b/>
                <w:color w:val="000000"/>
              </w:rPr>
              <w:t>№4998</w:t>
            </w:r>
          </w:p>
          <w:p w:rsidR="00DF07BC" w:rsidRDefault="00DF07BC" w:rsidP="00350B18">
            <w:pPr>
              <w:widowControl w:val="0"/>
              <w:adjustRightInd w:val="0"/>
              <w:jc w:val="center"/>
              <w:rPr>
                <w:b/>
                <w:color w:val="000000"/>
              </w:rPr>
            </w:pPr>
          </w:p>
        </w:tc>
        <w:tc>
          <w:tcPr>
            <w:tcW w:w="2400" w:type="dxa"/>
            <w:tcBorders>
              <w:top w:val="single" w:sz="4" w:space="0" w:color="auto"/>
              <w:left w:val="single" w:sz="4" w:space="0" w:color="auto"/>
              <w:bottom w:val="single" w:sz="4" w:space="0" w:color="auto"/>
              <w:right w:val="single" w:sz="4" w:space="0" w:color="auto"/>
            </w:tcBorders>
          </w:tcPr>
          <w:p w:rsidR="00DF07BC" w:rsidRDefault="00DF07BC" w:rsidP="00350B18">
            <w:pPr>
              <w:widowControl w:val="0"/>
              <w:adjustRightInd w:val="0"/>
              <w:rPr>
                <w:color w:val="000000"/>
              </w:rPr>
            </w:pPr>
            <w:r>
              <w:rPr>
                <w:color w:val="000000"/>
              </w:rPr>
              <w:t>30-07-2009</w:t>
            </w:r>
          </w:p>
          <w:p w:rsidR="00DF07BC" w:rsidRDefault="00DF07BC" w:rsidP="00350B18">
            <w:pPr>
              <w:widowControl w:val="0"/>
              <w:adjustRightInd w:val="0"/>
              <w:rPr>
                <w:color w:val="000000"/>
              </w:rPr>
            </w:pPr>
            <w:r>
              <w:rPr>
                <w:color w:val="000000"/>
              </w:rPr>
              <w:t>30-07-2029</w:t>
            </w:r>
          </w:p>
          <w:p w:rsidR="00DF07BC" w:rsidRDefault="00DF07BC" w:rsidP="00350B18">
            <w:pPr>
              <w:widowControl w:val="0"/>
              <w:adjustRightInd w:val="0"/>
              <w:rPr>
                <w:color w:val="000000"/>
              </w:rPr>
            </w:pPr>
            <w:r>
              <w:rPr>
                <w:color w:val="000000"/>
              </w:rPr>
              <w:t>Дійсний</w:t>
            </w:r>
          </w:p>
        </w:tc>
        <w:tc>
          <w:tcPr>
            <w:tcW w:w="851" w:type="dxa"/>
            <w:tcBorders>
              <w:top w:val="single" w:sz="4" w:space="0" w:color="auto"/>
              <w:left w:val="single" w:sz="4" w:space="0" w:color="auto"/>
              <w:bottom w:val="single" w:sz="4" w:space="0" w:color="auto"/>
              <w:right w:val="single" w:sz="4" w:space="0" w:color="auto"/>
            </w:tcBorders>
          </w:tcPr>
          <w:p w:rsidR="00DF07BC" w:rsidRDefault="00DF07BC" w:rsidP="00350B18">
            <w:pPr>
              <w:widowControl w:val="0"/>
              <w:adjustRightInd w:val="0"/>
              <w:jc w:val="center"/>
              <w:rPr>
                <w:color w:val="000000"/>
              </w:rPr>
            </w:pPr>
            <w:r>
              <w:rPr>
                <w:color w:val="000000"/>
              </w:rPr>
              <w:t>20</w:t>
            </w:r>
          </w:p>
          <w:p w:rsidR="00DF07BC" w:rsidRDefault="00DF07BC" w:rsidP="00350B18">
            <w:pPr>
              <w:widowControl w:val="0"/>
              <w:adjustRightInd w:val="0"/>
              <w:jc w:val="center"/>
              <w:rPr>
                <w:color w:val="000000"/>
              </w:rPr>
            </w:pPr>
          </w:p>
        </w:tc>
        <w:tc>
          <w:tcPr>
            <w:tcW w:w="1789" w:type="dxa"/>
            <w:tcBorders>
              <w:top w:val="single" w:sz="4" w:space="0" w:color="auto"/>
              <w:left w:val="single" w:sz="4" w:space="0" w:color="auto"/>
              <w:bottom w:val="single" w:sz="4" w:space="0" w:color="auto"/>
              <w:right w:val="single" w:sz="4" w:space="0" w:color="auto"/>
            </w:tcBorders>
          </w:tcPr>
          <w:p w:rsidR="00DF07BC" w:rsidRDefault="00DF07BC" w:rsidP="00350B18">
            <w:pPr>
              <w:widowControl w:val="0"/>
              <w:adjustRightInd w:val="0"/>
              <w:rPr>
                <w:color w:val="000000"/>
              </w:rPr>
            </w:pPr>
            <w:r>
              <w:rPr>
                <w:color w:val="000000"/>
              </w:rPr>
              <w:t>О Води прісні</w:t>
            </w:r>
          </w:p>
        </w:tc>
        <w:tc>
          <w:tcPr>
            <w:tcW w:w="1920" w:type="dxa"/>
            <w:gridSpan w:val="2"/>
            <w:tcBorders>
              <w:top w:val="single" w:sz="4" w:space="0" w:color="auto"/>
              <w:left w:val="single" w:sz="4" w:space="0" w:color="auto"/>
              <w:bottom w:val="single" w:sz="4" w:space="0" w:color="auto"/>
              <w:right w:val="single" w:sz="4" w:space="0" w:color="auto"/>
            </w:tcBorders>
          </w:tcPr>
          <w:p w:rsidR="00DF07BC" w:rsidRDefault="00DF07BC" w:rsidP="00350B18">
            <w:pPr>
              <w:widowControl w:val="0"/>
              <w:adjustRightInd w:val="0"/>
              <w:spacing w:line="161" w:lineRule="atLeast"/>
              <w:rPr>
                <w:b/>
                <w:color w:val="000000"/>
              </w:rPr>
            </w:pPr>
            <w:r>
              <w:rPr>
                <w:b/>
                <w:color w:val="000000"/>
              </w:rPr>
              <w:t>Ділянка - надр у м.Прилуки</w:t>
            </w:r>
          </w:p>
          <w:p w:rsidR="00DF07BC" w:rsidRDefault="00DF07BC" w:rsidP="00350B18">
            <w:pPr>
              <w:widowControl w:val="0"/>
              <w:adjustRightInd w:val="0"/>
              <w:spacing w:line="161" w:lineRule="atLeast"/>
              <w:rPr>
                <w:color w:val="000000"/>
              </w:rPr>
            </w:pPr>
          </w:p>
          <w:p w:rsidR="00DF07BC" w:rsidRDefault="00DF07BC" w:rsidP="00350B18">
            <w:pPr>
              <w:widowControl w:val="0"/>
              <w:adjustRightInd w:val="0"/>
              <w:spacing w:line="161" w:lineRule="atLeast"/>
              <w:rPr>
                <w:b/>
                <w:color w:val="000000"/>
              </w:rPr>
            </w:pPr>
            <w:r>
              <w:rPr>
                <w:color w:val="000000"/>
              </w:rPr>
              <w:t>(</w:t>
            </w:r>
            <w:r>
              <w:rPr>
                <w:b/>
                <w:color w:val="000000"/>
              </w:rPr>
              <w:t>Водозабір – «Південний»</w:t>
            </w:r>
          </w:p>
          <w:p w:rsidR="00DF07BC" w:rsidRDefault="00DF07BC" w:rsidP="00350B18">
            <w:pPr>
              <w:widowControl w:val="0"/>
              <w:adjustRightInd w:val="0"/>
              <w:spacing w:line="161" w:lineRule="atLeast"/>
              <w:rPr>
                <w:color w:val="000000"/>
              </w:rPr>
            </w:pPr>
            <w:r>
              <w:rPr>
                <w:color w:val="000000"/>
              </w:rPr>
              <w:t>(Свердловини - №5, №6, №7, №8</w:t>
            </w:r>
          </w:p>
          <w:p w:rsidR="00DF07BC" w:rsidRDefault="00DF07BC" w:rsidP="00350B18">
            <w:pPr>
              <w:widowControl w:val="0"/>
              <w:adjustRightInd w:val="0"/>
              <w:spacing w:line="161" w:lineRule="atLeast"/>
              <w:rPr>
                <w:color w:val="000000"/>
              </w:rPr>
            </w:pPr>
            <w:r>
              <w:rPr>
                <w:color w:val="000000"/>
              </w:rPr>
              <w:t xml:space="preserve"> №9, №13, №14); </w:t>
            </w:r>
          </w:p>
          <w:p w:rsidR="00DF07BC" w:rsidRDefault="00DF07BC" w:rsidP="00350B18">
            <w:pPr>
              <w:widowControl w:val="0"/>
              <w:adjustRightInd w:val="0"/>
              <w:spacing w:line="161" w:lineRule="atLeast"/>
              <w:rPr>
                <w:b/>
                <w:color w:val="000000"/>
              </w:rPr>
            </w:pPr>
            <w:r>
              <w:rPr>
                <w:b/>
                <w:color w:val="000000"/>
              </w:rPr>
              <w:t>Водозабір</w:t>
            </w:r>
          </w:p>
          <w:p w:rsidR="00DF07BC" w:rsidRDefault="00DF07BC" w:rsidP="00350B18">
            <w:pPr>
              <w:widowControl w:val="0"/>
              <w:adjustRightInd w:val="0"/>
              <w:spacing w:line="161" w:lineRule="atLeast"/>
              <w:rPr>
                <w:b/>
                <w:color w:val="000000"/>
              </w:rPr>
            </w:pPr>
            <w:r>
              <w:rPr>
                <w:b/>
                <w:color w:val="000000"/>
                <w:sz w:val="22"/>
                <w:szCs w:val="22"/>
              </w:rPr>
              <w:t>«Центральний»</w:t>
            </w:r>
            <w:r>
              <w:rPr>
                <w:color w:val="000000"/>
              </w:rPr>
              <w:t xml:space="preserve"> (Свердловини -</w:t>
            </w:r>
          </w:p>
          <w:p w:rsidR="00DF07BC" w:rsidRDefault="00DF07BC" w:rsidP="00350B18">
            <w:pPr>
              <w:widowControl w:val="0"/>
              <w:adjustRightInd w:val="0"/>
              <w:spacing w:line="161" w:lineRule="atLeast"/>
              <w:rPr>
                <w:color w:val="000000"/>
              </w:rPr>
            </w:pPr>
            <w:r>
              <w:rPr>
                <w:color w:val="000000"/>
              </w:rPr>
              <w:t>№1, №2, №3, №4</w:t>
            </w:r>
          </w:p>
          <w:p w:rsidR="00DF07BC" w:rsidRDefault="00DF07BC" w:rsidP="00350B18">
            <w:pPr>
              <w:widowControl w:val="0"/>
              <w:adjustRightInd w:val="0"/>
              <w:spacing w:line="161" w:lineRule="atLeast"/>
              <w:rPr>
                <w:color w:val="000000"/>
              </w:rPr>
            </w:pPr>
            <w:r>
              <w:rPr>
                <w:color w:val="000000"/>
              </w:rPr>
              <w:t>№10, №11, №12</w:t>
            </w:r>
          </w:p>
          <w:p w:rsidR="00DF07BC" w:rsidRDefault="00DF07BC" w:rsidP="00350B18">
            <w:pPr>
              <w:widowControl w:val="0"/>
              <w:adjustRightInd w:val="0"/>
              <w:spacing w:line="161" w:lineRule="atLeast"/>
              <w:rPr>
                <w:b/>
                <w:color w:val="000000"/>
              </w:rPr>
            </w:pPr>
            <w:r>
              <w:rPr>
                <w:color w:val="000000"/>
              </w:rPr>
              <w:t xml:space="preserve"> №15, №16, №17, №18, №19, №20)</w:t>
            </w:r>
          </w:p>
        </w:tc>
        <w:tc>
          <w:tcPr>
            <w:tcW w:w="1800" w:type="dxa"/>
            <w:gridSpan w:val="2"/>
            <w:tcBorders>
              <w:top w:val="single" w:sz="4" w:space="0" w:color="auto"/>
              <w:left w:val="single" w:sz="4" w:space="0" w:color="auto"/>
              <w:bottom w:val="single" w:sz="4" w:space="0" w:color="auto"/>
              <w:right w:val="single" w:sz="4" w:space="0" w:color="auto"/>
            </w:tcBorders>
          </w:tcPr>
          <w:p w:rsidR="00DF07BC" w:rsidRDefault="00DF07BC" w:rsidP="00350B18">
            <w:pPr>
              <w:widowControl w:val="0"/>
              <w:adjustRightInd w:val="0"/>
            </w:pPr>
            <w:r>
              <w:t>Чернігівська   область</w:t>
            </w:r>
          </w:p>
          <w:p w:rsidR="00DF07BC" w:rsidRDefault="00DF07BC" w:rsidP="00350B18">
            <w:pPr>
              <w:widowControl w:val="0"/>
              <w:adjustRightInd w:val="0"/>
            </w:pPr>
            <w:r>
              <w:t>м. Прилуки</w:t>
            </w:r>
          </w:p>
          <w:p w:rsidR="00DF07BC" w:rsidRDefault="00DF07BC" w:rsidP="00350B18">
            <w:pPr>
              <w:widowControl w:val="0"/>
              <w:adjustRightInd w:val="0"/>
            </w:pPr>
          </w:p>
          <w:p w:rsidR="00DF07BC" w:rsidRDefault="00DF07BC" w:rsidP="00350B18">
            <w:pPr>
              <w:widowControl w:val="0"/>
              <w:adjustRightInd w:val="0"/>
            </w:pPr>
          </w:p>
        </w:tc>
        <w:tc>
          <w:tcPr>
            <w:tcW w:w="2520" w:type="dxa"/>
            <w:tcBorders>
              <w:top w:val="single" w:sz="4" w:space="0" w:color="auto"/>
              <w:left w:val="single" w:sz="4" w:space="0" w:color="auto"/>
              <w:bottom w:val="single" w:sz="4" w:space="0" w:color="auto"/>
              <w:right w:val="single" w:sz="4" w:space="0" w:color="auto"/>
            </w:tcBorders>
          </w:tcPr>
          <w:p w:rsidR="00DF07BC" w:rsidRDefault="00DF07BC" w:rsidP="00350B18">
            <w:pPr>
              <w:widowControl w:val="0"/>
              <w:adjustRightInd w:val="0"/>
              <w:spacing w:line="161" w:lineRule="atLeast"/>
              <w:rPr>
                <w:color w:val="000000"/>
              </w:rPr>
            </w:pPr>
            <w:r>
              <w:rPr>
                <w:b/>
                <w:color w:val="000000"/>
              </w:rPr>
              <w:t xml:space="preserve">32863684 </w:t>
            </w:r>
            <w:r>
              <w:rPr>
                <w:color w:val="000000"/>
              </w:rPr>
              <w:t>КОМУНАЛЬНЕ</w:t>
            </w:r>
          </w:p>
          <w:p w:rsidR="00DF07BC" w:rsidRDefault="00DF07BC" w:rsidP="00350B18">
            <w:pPr>
              <w:widowControl w:val="0"/>
              <w:adjustRightInd w:val="0"/>
              <w:spacing w:line="161" w:lineRule="atLeast"/>
              <w:rPr>
                <w:color w:val="000000"/>
              </w:rPr>
            </w:pPr>
            <w:r>
              <w:rPr>
                <w:color w:val="000000"/>
              </w:rPr>
              <w:t>ПІДПРИЄМСТВО</w:t>
            </w:r>
          </w:p>
          <w:p w:rsidR="00DF07BC" w:rsidRDefault="00DF07BC" w:rsidP="00350B18">
            <w:pPr>
              <w:widowControl w:val="0"/>
              <w:adjustRightInd w:val="0"/>
              <w:spacing w:line="161" w:lineRule="atLeast"/>
              <w:rPr>
                <w:color w:val="000000"/>
              </w:rPr>
            </w:pPr>
            <w:r>
              <w:rPr>
                <w:color w:val="000000"/>
              </w:rPr>
              <w:t>"ПРИЛУКИТЕПЛОВОДОПОСТАЧАННЯ"</w:t>
            </w:r>
          </w:p>
          <w:p w:rsidR="00DF07BC" w:rsidRDefault="00DF07BC" w:rsidP="00350B18">
            <w:pPr>
              <w:widowControl w:val="0"/>
              <w:adjustRightInd w:val="0"/>
              <w:spacing w:line="161" w:lineRule="atLeast"/>
              <w:rPr>
                <w:color w:val="000000"/>
              </w:rPr>
            </w:pPr>
            <w:r>
              <w:rPr>
                <w:color w:val="000000"/>
              </w:rPr>
              <w:t>ПРИЛУЦЬКОЇ МІСЬКОЇ РАДИ</w:t>
            </w:r>
          </w:p>
          <w:p w:rsidR="00DF07BC" w:rsidRDefault="00DF07BC" w:rsidP="00350B18">
            <w:pPr>
              <w:widowControl w:val="0"/>
              <w:adjustRightInd w:val="0"/>
              <w:spacing w:line="161" w:lineRule="atLeast"/>
              <w:rPr>
                <w:color w:val="000000"/>
              </w:rPr>
            </w:pPr>
            <w:r>
              <w:rPr>
                <w:color w:val="000000"/>
              </w:rPr>
              <w:t>ЧЕРНІГІВСЬКОЇ ОБЛАСТІ (Адреса:</w:t>
            </w:r>
          </w:p>
          <w:p w:rsidR="00DF07BC" w:rsidRDefault="00DF07BC" w:rsidP="00350B18">
            <w:pPr>
              <w:widowControl w:val="0"/>
              <w:adjustRightInd w:val="0"/>
              <w:spacing w:line="161" w:lineRule="atLeast"/>
              <w:rPr>
                <w:color w:val="000000"/>
              </w:rPr>
            </w:pPr>
            <w:r>
              <w:rPr>
                <w:color w:val="000000"/>
              </w:rPr>
              <w:t>ЧЕРНІГІВСЬКА ОБЛ., М.ПРИЛУКИ,</w:t>
            </w:r>
          </w:p>
          <w:p w:rsidR="00DF07BC" w:rsidRDefault="00DF07BC" w:rsidP="00350B18">
            <w:pPr>
              <w:widowControl w:val="0"/>
              <w:adjustRightInd w:val="0"/>
              <w:spacing w:line="161" w:lineRule="atLeast"/>
              <w:rPr>
                <w:color w:val="000000"/>
              </w:rPr>
            </w:pPr>
            <w:r>
              <w:rPr>
                <w:color w:val="000000"/>
              </w:rPr>
              <w:t>ВУЛ.САДОВА, 104)</w:t>
            </w:r>
          </w:p>
          <w:p w:rsidR="00DF07BC" w:rsidRDefault="00DF07BC" w:rsidP="00350B18">
            <w:pPr>
              <w:widowControl w:val="0"/>
              <w:adjustRightInd w:val="0"/>
              <w:spacing w:line="161" w:lineRule="atLeast"/>
              <w:rPr>
                <w:b/>
                <w:color w:val="000000"/>
              </w:rPr>
            </w:pPr>
          </w:p>
        </w:tc>
      </w:tr>
      <w:tr w:rsidR="00DF07BC" w:rsidTr="00350B18">
        <w:tc>
          <w:tcPr>
            <w:tcW w:w="661" w:type="dxa"/>
            <w:tcBorders>
              <w:top w:val="single" w:sz="4" w:space="0" w:color="auto"/>
              <w:left w:val="single" w:sz="4" w:space="0" w:color="auto"/>
              <w:bottom w:val="single" w:sz="4" w:space="0" w:color="auto"/>
              <w:right w:val="single" w:sz="4" w:space="0" w:color="auto"/>
            </w:tcBorders>
          </w:tcPr>
          <w:p w:rsidR="00DF07BC" w:rsidRDefault="00DF07BC" w:rsidP="00350B18">
            <w:pPr>
              <w:jc w:val="center"/>
            </w:pPr>
            <w:r>
              <w:t>49.</w:t>
            </w:r>
          </w:p>
        </w:tc>
        <w:tc>
          <w:tcPr>
            <w:tcW w:w="2110" w:type="dxa"/>
            <w:tcBorders>
              <w:top w:val="single" w:sz="4" w:space="0" w:color="auto"/>
              <w:left w:val="single" w:sz="4" w:space="0" w:color="auto"/>
              <w:bottom w:val="single" w:sz="4" w:space="0" w:color="auto"/>
              <w:right w:val="single" w:sz="4" w:space="0" w:color="auto"/>
            </w:tcBorders>
          </w:tcPr>
          <w:p w:rsidR="00DF07BC" w:rsidRDefault="00DF07BC" w:rsidP="00350B18">
            <w:pPr>
              <w:widowControl w:val="0"/>
              <w:adjustRightInd w:val="0"/>
              <w:jc w:val="center"/>
              <w:rPr>
                <w:b/>
                <w:color w:val="000000"/>
              </w:rPr>
            </w:pPr>
            <w:r>
              <w:rPr>
                <w:b/>
                <w:color w:val="000000"/>
              </w:rPr>
              <w:t>№5024</w:t>
            </w:r>
          </w:p>
          <w:p w:rsidR="00DF07BC" w:rsidRDefault="00DF07BC" w:rsidP="00350B18">
            <w:pPr>
              <w:widowControl w:val="0"/>
              <w:adjustRightInd w:val="0"/>
              <w:jc w:val="center"/>
              <w:rPr>
                <w:b/>
                <w:color w:val="000000"/>
              </w:rPr>
            </w:pPr>
          </w:p>
        </w:tc>
        <w:tc>
          <w:tcPr>
            <w:tcW w:w="2400" w:type="dxa"/>
            <w:tcBorders>
              <w:top w:val="single" w:sz="4" w:space="0" w:color="auto"/>
              <w:left w:val="single" w:sz="4" w:space="0" w:color="auto"/>
              <w:bottom w:val="single" w:sz="4" w:space="0" w:color="auto"/>
              <w:right w:val="single" w:sz="4" w:space="0" w:color="auto"/>
            </w:tcBorders>
          </w:tcPr>
          <w:p w:rsidR="00DF07BC" w:rsidRDefault="00DF07BC" w:rsidP="00350B18">
            <w:pPr>
              <w:widowControl w:val="0"/>
              <w:adjustRightInd w:val="0"/>
              <w:rPr>
                <w:color w:val="000000"/>
              </w:rPr>
            </w:pPr>
            <w:r>
              <w:rPr>
                <w:color w:val="000000"/>
              </w:rPr>
              <w:t>22-10-2009</w:t>
            </w:r>
          </w:p>
          <w:p w:rsidR="00DF07BC" w:rsidRDefault="00DF07BC" w:rsidP="00350B18">
            <w:pPr>
              <w:widowControl w:val="0"/>
              <w:adjustRightInd w:val="0"/>
              <w:rPr>
                <w:color w:val="000000"/>
              </w:rPr>
            </w:pPr>
            <w:r>
              <w:rPr>
                <w:color w:val="000000"/>
              </w:rPr>
              <w:t>22-10-2029</w:t>
            </w:r>
          </w:p>
          <w:p w:rsidR="00DF07BC" w:rsidRDefault="00DF07BC" w:rsidP="00350B18">
            <w:pPr>
              <w:widowControl w:val="0"/>
              <w:adjustRightInd w:val="0"/>
              <w:rPr>
                <w:color w:val="000000"/>
              </w:rPr>
            </w:pPr>
            <w:r>
              <w:rPr>
                <w:color w:val="000000"/>
              </w:rPr>
              <w:t>Дійсний</w:t>
            </w:r>
          </w:p>
        </w:tc>
        <w:tc>
          <w:tcPr>
            <w:tcW w:w="851" w:type="dxa"/>
            <w:tcBorders>
              <w:top w:val="single" w:sz="4" w:space="0" w:color="auto"/>
              <w:left w:val="single" w:sz="4" w:space="0" w:color="auto"/>
              <w:bottom w:val="single" w:sz="4" w:space="0" w:color="auto"/>
              <w:right w:val="single" w:sz="4" w:space="0" w:color="auto"/>
            </w:tcBorders>
          </w:tcPr>
          <w:p w:rsidR="00DF07BC" w:rsidRDefault="00DF07BC" w:rsidP="00350B18">
            <w:pPr>
              <w:widowControl w:val="0"/>
              <w:adjustRightInd w:val="0"/>
              <w:jc w:val="center"/>
              <w:rPr>
                <w:color w:val="000000"/>
              </w:rPr>
            </w:pPr>
            <w:r>
              <w:rPr>
                <w:color w:val="000000"/>
              </w:rPr>
              <w:t>20</w:t>
            </w:r>
          </w:p>
          <w:p w:rsidR="00DF07BC" w:rsidRDefault="00DF07BC" w:rsidP="00350B18">
            <w:pPr>
              <w:widowControl w:val="0"/>
              <w:adjustRightInd w:val="0"/>
              <w:jc w:val="center"/>
              <w:rPr>
                <w:color w:val="000000"/>
              </w:rPr>
            </w:pPr>
          </w:p>
        </w:tc>
        <w:tc>
          <w:tcPr>
            <w:tcW w:w="1789" w:type="dxa"/>
            <w:tcBorders>
              <w:top w:val="single" w:sz="4" w:space="0" w:color="auto"/>
              <w:left w:val="single" w:sz="4" w:space="0" w:color="auto"/>
              <w:bottom w:val="single" w:sz="4" w:space="0" w:color="auto"/>
              <w:right w:val="single" w:sz="4" w:space="0" w:color="auto"/>
            </w:tcBorders>
          </w:tcPr>
          <w:p w:rsidR="00DF07BC" w:rsidRDefault="00DF07BC" w:rsidP="00350B18">
            <w:pPr>
              <w:widowControl w:val="0"/>
              <w:adjustRightInd w:val="0"/>
              <w:rPr>
                <w:color w:val="000000"/>
              </w:rPr>
            </w:pPr>
            <w:r>
              <w:rPr>
                <w:color w:val="000000"/>
              </w:rPr>
              <w:t>О Пісок</w:t>
            </w:r>
          </w:p>
        </w:tc>
        <w:tc>
          <w:tcPr>
            <w:tcW w:w="1920" w:type="dxa"/>
            <w:gridSpan w:val="2"/>
            <w:tcBorders>
              <w:top w:val="single" w:sz="4" w:space="0" w:color="auto"/>
              <w:left w:val="single" w:sz="4" w:space="0" w:color="auto"/>
              <w:bottom w:val="single" w:sz="4" w:space="0" w:color="auto"/>
              <w:right w:val="single" w:sz="4" w:space="0" w:color="auto"/>
            </w:tcBorders>
          </w:tcPr>
          <w:p w:rsidR="00DF07BC" w:rsidRDefault="00DF07BC" w:rsidP="00350B18">
            <w:pPr>
              <w:widowControl w:val="0"/>
              <w:adjustRightInd w:val="0"/>
              <w:spacing w:line="161" w:lineRule="atLeast"/>
              <w:rPr>
                <w:b/>
                <w:color w:val="000000"/>
              </w:rPr>
            </w:pPr>
            <w:r>
              <w:rPr>
                <w:b/>
                <w:color w:val="000000"/>
              </w:rPr>
              <w:t>Родовище –                 «Новоселів-ське»</w:t>
            </w:r>
          </w:p>
        </w:tc>
        <w:tc>
          <w:tcPr>
            <w:tcW w:w="1800" w:type="dxa"/>
            <w:gridSpan w:val="2"/>
            <w:tcBorders>
              <w:top w:val="single" w:sz="4" w:space="0" w:color="auto"/>
              <w:left w:val="single" w:sz="4" w:space="0" w:color="auto"/>
              <w:bottom w:val="single" w:sz="4" w:space="0" w:color="auto"/>
              <w:right w:val="single" w:sz="4" w:space="0" w:color="auto"/>
            </w:tcBorders>
          </w:tcPr>
          <w:p w:rsidR="00DF07BC" w:rsidRDefault="00DF07BC" w:rsidP="00350B18">
            <w:pPr>
              <w:widowControl w:val="0"/>
              <w:adjustRightInd w:val="0"/>
            </w:pPr>
            <w:r>
              <w:t>Чернігівська   область</w:t>
            </w:r>
          </w:p>
          <w:p w:rsidR="00DF07BC" w:rsidRDefault="00DF07BC" w:rsidP="00350B18">
            <w:pPr>
              <w:widowControl w:val="0"/>
              <w:adjustRightInd w:val="0"/>
            </w:pPr>
            <w:smartTag w:uri="urn:schemas-microsoft-com:office:smarttags" w:element="metricconverter">
              <w:smartTagPr>
                <w:attr w:name="ProductID" w:val="1,5 км"/>
              </w:smartTagPr>
              <w:r>
                <w:t>1,5 км</w:t>
              </w:r>
            </w:smartTag>
            <w:r>
              <w:t>. на схід від    м. Чернігів</w:t>
            </w:r>
          </w:p>
          <w:p w:rsidR="00DF07BC" w:rsidRDefault="00DF07BC" w:rsidP="00350B18">
            <w:pPr>
              <w:widowControl w:val="0"/>
              <w:adjustRightInd w:val="0"/>
            </w:pPr>
          </w:p>
          <w:p w:rsidR="00DF07BC" w:rsidRDefault="00DF07BC" w:rsidP="00350B18">
            <w:pPr>
              <w:widowControl w:val="0"/>
              <w:adjustRightInd w:val="0"/>
            </w:pPr>
          </w:p>
        </w:tc>
        <w:tc>
          <w:tcPr>
            <w:tcW w:w="2520" w:type="dxa"/>
            <w:tcBorders>
              <w:top w:val="single" w:sz="4" w:space="0" w:color="auto"/>
              <w:left w:val="single" w:sz="4" w:space="0" w:color="auto"/>
              <w:bottom w:val="single" w:sz="4" w:space="0" w:color="auto"/>
              <w:right w:val="single" w:sz="4" w:space="0" w:color="auto"/>
            </w:tcBorders>
          </w:tcPr>
          <w:p w:rsidR="00DF07BC" w:rsidRDefault="00DF07BC" w:rsidP="00350B18">
            <w:pPr>
              <w:widowControl w:val="0"/>
              <w:adjustRightInd w:val="0"/>
              <w:spacing w:line="161" w:lineRule="atLeast"/>
              <w:rPr>
                <w:color w:val="000000"/>
              </w:rPr>
            </w:pPr>
            <w:r>
              <w:rPr>
                <w:b/>
                <w:color w:val="000000"/>
              </w:rPr>
              <w:t xml:space="preserve">35956540 </w:t>
            </w:r>
            <w:r>
              <w:rPr>
                <w:color w:val="000000"/>
              </w:rPr>
              <w:t>ТОВАРИСТВО З</w:t>
            </w:r>
          </w:p>
          <w:p w:rsidR="00DF07BC" w:rsidRDefault="00DF07BC" w:rsidP="00350B18">
            <w:pPr>
              <w:widowControl w:val="0"/>
              <w:adjustRightInd w:val="0"/>
              <w:spacing w:line="161" w:lineRule="atLeast"/>
              <w:rPr>
                <w:color w:val="000000"/>
              </w:rPr>
            </w:pPr>
            <w:r>
              <w:rPr>
                <w:color w:val="000000"/>
              </w:rPr>
              <w:t>ОБМЕЖЕНОЮ ВІДПОВІДАЛЬНІСТЮ</w:t>
            </w:r>
          </w:p>
          <w:p w:rsidR="00DF07BC" w:rsidRDefault="00DF07BC" w:rsidP="00350B18">
            <w:pPr>
              <w:widowControl w:val="0"/>
              <w:adjustRightInd w:val="0"/>
              <w:spacing w:line="161" w:lineRule="atLeast"/>
              <w:rPr>
                <w:color w:val="000000"/>
              </w:rPr>
            </w:pPr>
            <w:r>
              <w:rPr>
                <w:color w:val="000000"/>
              </w:rPr>
              <w:t>"ЧЕРНІГІВСЬКІ БУДІВЕЛЬНІ</w:t>
            </w:r>
          </w:p>
          <w:p w:rsidR="00DF07BC" w:rsidRDefault="00DF07BC" w:rsidP="00350B18">
            <w:pPr>
              <w:widowControl w:val="0"/>
              <w:adjustRightInd w:val="0"/>
              <w:spacing w:line="161" w:lineRule="atLeast"/>
              <w:rPr>
                <w:color w:val="000000"/>
              </w:rPr>
            </w:pPr>
            <w:r>
              <w:rPr>
                <w:color w:val="000000"/>
              </w:rPr>
              <w:t>КОНСТРУКЦІЇ" (Адреса: ЧЕРНІГІВСЬКА</w:t>
            </w:r>
          </w:p>
          <w:p w:rsidR="00DF07BC" w:rsidRDefault="00DF07BC" w:rsidP="00350B18">
            <w:pPr>
              <w:widowControl w:val="0"/>
              <w:adjustRightInd w:val="0"/>
              <w:spacing w:line="161" w:lineRule="atLeast"/>
              <w:rPr>
                <w:color w:val="000000"/>
              </w:rPr>
            </w:pPr>
            <w:r>
              <w:rPr>
                <w:color w:val="000000"/>
              </w:rPr>
              <w:t>ОБЛ., ЧЕРНІГІВСЬКИЙ Р-Н,</w:t>
            </w:r>
          </w:p>
          <w:p w:rsidR="00DF07BC" w:rsidRDefault="00DF07BC" w:rsidP="00350B18">
            <w:pPr>
              <w:widowControl w:val="0"/>
              <w:adjustRightInd w:val="0"/>
              <w:spacing w:line="161" w:lineRule="atLeast"/>
              <w:rPr>
                <w:b/>
                <w:color w:val="000000"/>
              </w:rPr>
            </w:pPr>
            <w:r>
              <w:rPr>
                <w:color w:val="000000"/>
              </w:rPr>
              <w:t>С.УЛЯНІВКА, ВУЛ.ПРИМАКОВА, 43-Б)</w:t>
            </w:r>
          </w:p>
        </w:tc>
      </w:tr>
      <w:tr w:rsidR="00DF07BC" w:rsidTr="00350B18">
        <w:tc>
          <w:tcPr>
            <w:tcW w:w="661" w:type="dxa"/>
            <w:tcBorders>
              <w:top w:val="single" w:sz="4" w:space="0" w:color="auto"/>
              <w:left w:val="single" w:sz="4" w:space="0" w:color="auto"/>
              <w:bottom w:val="single" w:sz="4" w:space="0" w:color="auto"/>
              <w:right w:val="single" w:sz="4" w:space="0" w:color="auto"/>
            </w:tcBorders>
          </w:tcPr>
          <w:p w:rsidR="00DF07BC" w:rsidRDefault="00DF07BC" w:rsidP="00350B18">
            <w:pPr>
              <w:jc w:val="center"/>
            </w:pPr>
            <w:r>
              <w:t>50.</w:t>
            </w:r>
          </w:p>
        </w:tc>
        <w:tc>
          <w:tcPr>
            <w:tcW w:w="2110" w:type="dxa"/>
            <w:tcBorders>
              <w:top w:val="single" w:sz="4" w:space="0" w:color="auto"/>
              <w:left w:val="single" w:sz="4" w:space="0" w:color="auto"/>
              <w:bottom w:val="single" w:sz="4" w:space="0" w:color="auto"/>
              <w:right w:val="single" w:sz="4" w:space="0" w:color="auto"/>
            </w:tcBorders>
          </w:tcPr>
          <w:p w:rsidR="00DF07BC" w:rsidRDefault="00DF07BC" w:rsidP="00350B18">
            <w:pPr>
              <w:widowControl w:val="0"/>
              <w:adjustRightInd w:val="0"/>
              <w:jc w:val="center"/>
              <w:rPr>
                <w:b/>
                <w:color w:val="000000"/>
              </w:rPr>
            </w:pPr>
            <w:r>
              <w:rPr>
                <w:b/>
                <w:color w:val="000000"/>
              </w:rPr>
              <w:t>№5108</w:t>
            </w:r>
          </w:p>
          <w:p w:rsidR="00DF07BC" w:rsidRDefault="00DF07BC" w:rsidP="00350B18">
            <w:pPr>
              <w:jc w:val="center"/>
            </w:pPr>
          </w:p>
        </w:tc>
        <w:tc>
          <w:tcPr>
            <w:tcW w:w="2400" w:type="dxa"/>
            <w:tcBorders>
              <w:top w:val="single" w:sz="4" w:space="0" w:color="auto"/>
              <w:left w:val="single" w:sz="4" w:space="0" w:color="auto"/>
              <w:bottom w:val="single" w:sz="4" w:space="0" w:color="auto"/>
              <w:right w:val="single" w:sz="4" w:space="0" w:color="auto"/>
            </w:tcBorders>
          </w:tcPr>
          <w:p w:rsidR="00DF07BC" w:rsidRDefault="00DF07BC" w:rsidP="00350B18">
            <w:pPr>
              <w:widowControl w:val="0"/>
              <w:adjustRightInd w:val="0"/>
              <w:rPr>
                <w:color w:val="000000"/>
              </w:rPr>
            </w:pPr>
            <w:r>
              <w:rPr>
                <w:color w:val="000000"/>
              </w:rPr>
              <w:t>14-01-2010</w:t>
            </w:r>
          </w:p>
          <w:p w:rsidR="00DF07BC" w:rsidRDefault="00DF07BC" w:rsidP="00350B18">
            <w:pPr>
              <w:widowControl w:val="0"/>
              <w:adjustRightInd w:val="0"/>
              <w:rPr>
                <w:color w:val="000000"/>
              </w:rPr>
            </w:pPr>
            <w:r>
              <w:rPr>
                <w:color w:val="000000"/>
              </w:rPr>
              <w:t>14-01-2030</w:t>
            </w:r>
          </w:p>
          <w:p w:rsidR="00DF07BC" w:rsidRDefault="00DF07BC" w:rsidP="00350B18">
            <w:pPr>
              <w:widowControl w:val="0"/>
              <w:adjustRightInd w:val="0"/>
              <w:rPr>
                <w:color w:val="000000"/>
              </w:rPr>
            </w:pPr>
            <w:r>
              <w:rPr>
                <w:color w:val="000000"/>
              </w:rPr>
              <w:t>Дійсний</w:t>
            </w:r>
          </w:p>
        </w:tc>
        <w:tc>
          <w:tcPr>
            <w:tcW w:w="851" w:type="dxa"/>
            <w:tcBorders>
              <w:top w:val="single" w:sz="4" w:space="0" w:color="auto"/>
              <w:left w:val="single" w:sz="4" w:space="0" w:color="auto"/>
              <w:bottom w:val="single" w:sz="4" w:space="0" w:color="auto"/>
              <w:right w:val="single" w:sz="4" w:space="0" w:color="auto"/>
            </w:tcBorders>
          </w:tcPr>
          <w:p w:rsidR="00DF07BC" w:rsidRDefault="00DF07BC" w:rsidP="00350B18">
            <w:pPr>
              <w:widowControl w:val="0"/>
              <w:adjustRightInd w:val="0"/>
              <w:jc w:val="center"/>
              <w:rPr>
                <w:color w:val="000000"/>
              </w:rPr>
            </w:pPr>
            <w:r>
              <w:rPr>
                <w:color w:val="000000"/>
              </w:rPr>
              <w:t>20</w:t>
            </w:r>
          </w:p>
          <w:p w:rsidR="00DF07BC" w:rsidRDefault="00DF07BC" w:rsidP="00350B18">
            <w:pPr>
              <w:widowControl w:val="0"/>
              <w:adjustRightInd w:val="0"/>
              <w:jc w:val="center"/>
              <w:rPr>
                <w:color w:val="000000"/>
              </w:rPr>
            </w:pPr>
          </w:p>
        </w:tc>
        <w:tc>
          <w:tcPr>
            <w:tcW w:w="1789" w:type="dxa"/>
            <w:tcBorders>
              <w:top w:val="single" w:sz="4" w:space="0" w:color="auto"/>
              <w:left w:val="single" w:sz="4" w:space="0" w:color="auto"/>
              <w:bottom w:val="single" w:sz="4" w:space="0" w:color="auto"/>
              <w:right w:val="single" w:sz="4" w:space="0" w:color="auto"/>
            </w:tcBorders>
          </w:tcPr>
          <w:p w:rsidR="00DF07BC" w:rsidRDefault="00DF07BC" w:rsidP="00350B18">
            <w:r>
              <w:rPr>
                <w:color w:val="000000"/>
              </w:rPr>
              <w:t>О Торф</w:t>
            </w:r>
          </w:p>
        </w:tc>
        <w:tc>
          <w:tcPr>
            <w:tcW w:w="1920" w:type="dxa"/>
            <w:gridSpan w:val="2"/>
            <w:tcBorders>
              <w:top w:val="single" w:sz="4" w:space="0" w:color="auto"/>
              <w:left w:val="single" w:sz="4" w:space="0" w:color="auto"/>
              <w:bottom w:val="single" w:sz="4" w:space="0" w:color="auto"/>
              <w:right w:val="single" w:sz="4" w:space="0" w:color="auto"/>
            </w:tcBorders>
          </w:tcPr>
          <w:p w:rsidR="00DF07BC" w:rsidRDefault="00DF07BC" w:rsidP="00350B18">
            <w:pPr>
              <w:widowControl w:val="0"/>
              <w:adjustRightInd w:val="0"/>
              <w:spacing w:line="161" w:lineRule="atLeast"/>
              <w:rPr>
                <w:b/>
                <w:color w:val="000000"/>
              </w:rPr>
            </w:pPr>
            <w:r>
              <w:rPr>
                <w:b/>
                <w:color w:val="000000"/>
              </w:rPr>
              <w:t>Родовище –                 «Замглайське»</w:t>
            </w:r>
          </w:p>
          <w:p w:rsidR="00DF07BC" w:rsidRDefault="00DF07BC" w:rsidP="00350B18">
            <w:r>
              <w:t>(Замглай Південний)</w:t>
            </w:r>
          </w:p>
        </w:tc>
        <w:tc>
          <w:tcPr>
            <w:tcW w:w="1800" w:type="dxa"/>
            <w:gridSpan w:val="2"/>
            <w:tcBorders>
              <w:top w:val="single" w:sz="4" w:space="0" w:color="auto"/>
              <w:left w:val="single" w:sz="4" w:space="0" w:color="auto"/>
              <w:bottom w:val="single" w:sz="4" w:space="0" w:color="auto"/>
              <w:right w:val="single" w:sz="4" w:space="0" w:color="auto"/>
            </w:tcBorders>
          </w:tcPr>
          <w:p w:rsidR="00DF07BC" w:rsidRDefault="00DF07BC" w:rsidP="00350B18">
            <w:pPr>
              <w:widowControl w:val="0"/>
              <w:adjustRightInd w:val="0"/>
            </w:pPr>
            <w:r>
              <w:t>Чернігівська   область</w:t>
            </w:r>
          </w:p>
          <w:p w:rsidR="00DF07BC" w:rsidRDefault="00DF07BC" w:rsidP="00350B18">
            <w:pPr>
              <w:widowControl w:val="0"/>
              <w:adjustRightInd w:val="0"/>
            </w:pPr>
            <w:r>
              <w:t>південно- західна околиця с. Звеничів</w:t>
            </w:r>
          </w:p>
        </w:tc>
        <w:tc>
          <w:tcPr>
            <w:tcW w:w="2520" w:type="dxa"/>
            <w:tcBorders>
              <w:top w:val="single" w:sz="4" w:space="0" w:color="auto"/>
              <w:left w:val="single" w:sz="4" w:space="0" w:color="auto"/>
              <w:bottom w:val="single" w:sz="4" w:space="0" w:color="auto"/>
              <w:right w:val="single" w:sz="4" w:space="0" w:color="auto"/>
            </w:tcBorders>
          </w:tcPr>
          <w:p w:rsidR="00DF07BC" w:rsidRDefault="00DF07BC" w:rsidP="00350B18">
            <w:pPr>
              <w:widowControl w:val="0"/>
              <w:adjustRightInd w:val="0"/>
              <w:spacing w:line="161" w:lineRule="atLeast"/>
              <w:rPr>
                <w:b/>
                <w:color w:val="000000"/>
              </w:rPr>
            </w:pPr>
            <w:r>
              <w:rPr>
                <w:b/>
                <w:color w:val="000000"/>
              </w:rPr>
              <w:t xml:space="preserve">36405770       </w:t>
            </w:r>
          </w:p>
          <w:p w:rsidR="00DF07BC" w:rsidRDefault="00DF07BC" w:rsidP="00350B18">
            <w:pPr>
              <w:widowControl w:val="0"/>
              <w:adjustRightInd w:val="0"/>
              <w:spacing w:line="161" w:lineRule="atLeast"/>
              <w:rPr>
                <w:color w:val="000000"/>
              </w:rPr>
            </w:pPr>
            <w:r>
              <w:rPr>
                <w:b/>
                <w:color w:val="000000"/>
              </w:rPr>
              <w:t xml:space="preserve"> </w:t>
            </w:r>
            <w:r>
              <w:rPr>
                <w:color w:val="000000"/>
              </w:rPr>
              <w:t>ТОВ «ПЕРША ТОРФЯНА КОМПАНІЯ»</w:t>
            </w:r>
          </w:p>
          <w:p w:rsidR="00DF07BC" w:rsidRDefault="00DF07BC" w:rsidP="00350B18">
            <w:pPr>
              <w:widowControl w:val="0"/>
              <w:adjustRightInd w:val="0"/>
              <w:spacing w:line="161" w:lineRule="atLeast"/>
              <w:rPr>
                <w:color w:val="000000"/>
              </w:rPr>
            </w:pPr>
            <w:r>
              <w:rPr>
                <w:color w:val="000000"/>
              </w:rPr>
              <w:t>(Адреса: М.КИЇВ, ДНІПРОВСЬКИЙ Р-Н,</w:t>
            </w:r>
          </w:p>
          <w:p w:rsidR="00DF07BC" w:rsidRDefault="00DF07BC" w:rsidP="00350B18">
            <w:pPr>
              <w:widowControl w:val="0"/>
              <w:adjustRightInd w:val="0"/>
              <w:spacing w:line="161" w:lineRule="atLeast"/>
              <w:rPr>
                <w:b/>
                <w:color w:val="000000"/>
              </w:rPr>
            </w:pPr>
            <w:r>
              <w:rPr>
                <w:color w:val="000000"/>
              </w:rPr>
              <w:lastRenderedPageBreak/>
              <w:t>ВУЛ.БАЖОВА, 9)</w:t>
            </w:r>
            <w:r>
              <w:rPr>
                <w:b/>
                <w:color w:val="000000"/>
              </w:rPr>
              <w:t xml:space="preserve"> </w:t>
            </w:r>
          </w:p>
          <w:p w:rsidR="00DF07BC" w:rsidRDefault="00DF07BC" w:rsidP="00350B18">
            <w:pPr>
              <w:widowControl w:val="0"/>
              <w:adjustRightInd w:val="0"/>
              <w:spacing w:line="161" w:lineRule="atLeast"/>
              <w:rPr>
                <w:b/>
                <w:color w:val="000000"/>
              </w:rPr>
            </w:pPr>
          </w:p>
          <w:p w:rsidR="00DF07BC" w:rsidRDefault="00DF07BC" w:rsidP="00350B18">
            <w:pPr>
              <w:widowControl w:val="0"/>
              <w:adjustRightInd w:val="0"/>
              <w:spacing w:line="161" w:lineRule="atLeast"/>
              <w:rPr>
                <w:b/>
                <w:color w:val="000000"/>
              </w:rPr>
            </w:pPr>
          </w:p>
        </w:tc>
      </w:tr>
      <w:tr w:rsidR="00DF07BC" w:rsidTr="00350B18">
        <w:tc>
          <w:tcPr>
            <w:tcW w:w="661" w:type="dxa"/>
            <w:tcBorders>
              <w:top w:val="single" w:sz="4" w:space="0" w:color="auto"/>
              <w:left w:val="single" w:sz="4" w:space="0" w:color="auto"/>
              <w:bottom w:val="single" w:sz="4" w:space="0" w:color="auto"/>
              <w:right w:val="single" w:sz="4" w:space="0" w:color="auto"/>
            </w:tcBorders>
          </w:tcPr>
          <w:p w:rsidR="00DF07BC" w:rsidRDefault="00DF07BC" w:rsidP="00350B18">
            <w:pPr>
              <w:jc w:val="center"/>
            </w:pPr>
            <w:r>
              <w:lastRenderedPageBreak/>
              <w:t>51.</w:t>
            </w:r>
          </w:p>
        </w:tc>
        <w:tc>
          <w:tcPr>
            <w:tcW w:w="2110" w:type="dxa"/>
            <w:tcBorders>
              <w:top w:val="single" w:sz="4" w:space="0" w:color="auto"/>
              <w:left w:val="single" w:sz="4" w:space="0" w:color="auto"/>
              <w:bottom w:val="single" w:sz="4" w:space="0" w:color="auto"/>
              <w:right w:val="single" w:sz="4" w:space="0" w:color="auto"/>
            </w:tcBorders>
          </w:tcPr>
          <w:p w:rsidR="00DF07BC" w:rsidRDefault="00DF07BC" w:rsidP="00350B18">
            <w:pPr>
              <w:widowControl w:val="0"/>
              <w:adjustRightInd w:val="0"/>
              <w:jc w:val="center"/>
              <w:rPr>
                <w:b/>
                <w:color w:val="000000"/>
              </w:rPr>
            </w:pPr>
            <w:r>
              <w:rPr>
                <w:b/>
                <w:color w:val="000000"/>
              </w:rPr>
              <w:t>№5255</w:t>
            </w:r>
          </w:p>
          <w:p w:rsidR="00DF07BC" w:rsidRDefault="00DF07BC" w:rsidP="00350B18">
            <w:pPr>
              <w:widowControl w:val="0"/>
              <w:adjustRightInd w:val="0"/>
              <w:jc w:val="center"/>
              <w:rPr>
                <w:b/>
                <w:color w:val="000000"/>
              </w:rPr>
            </w:pPr>
          </w:p>
        </w:tc>
        <w:tc>
          <w:tcPr>
            <w:tcW w:w="2400" w:type="dxa"/>
            <w:tcBorders>
              <w:top w:val="single" w:sz="4" w:space="0" w:color="auto"/>
              <w:left w:val="single" w:sz="4" w:space="0" w:color="auto"/>
              <w:bottom w:val="single" w:sz="4" w:space="0" w:color="auto"/>
              <w:right w:val="single" w:sz="4" w:space="0" w:color="auto"/>
            </w:tcBorders>
          </w:tcPr>
          <w:p w:rsidR="00DF07BC" w:rsidRDefault="00DF07BC" w:rsidP="00350B18">
            <w:pPr>
              <w:widowControl w:val="0"/>
              <w:adjustRightInd w:val="0"/>
              <w:rPr>
                <w:color w:val="000000"/>
              </w:rPr>
            </w:pPr>
            <w:r>
              <w:rPr>
                <w:color w:val="000000"/>
              </w:rPr>
              <w:t>21-12-2010</w:t>
            </w:r>
          </w:p>
          <w:p w:rsidR="00DF07BC" w:rsidRDefault="00DF07BC" w:rsidP="00350B18">
            <w:pPr>
              <w:widowControl w:val="0"/>
              <w:adjustRightInd w:val="0"/>
              <w:rPr>
                <w:color w:val="000000"/>
              </w:rPr>
            </w:pPr>
            <w:r>
              <w:rPr>
                <w:color w:val="000000"/>
              </w:rPr>
              <w:t>21-12-2030</w:t>
            </w:r>
          </w:p>
          <w:p w:rsidR="00DF07BC" w:rsidRDefault="00DF07BC" w:rsidP="00350B18">
            <w:pPr>
              <w:widowControl w:val="0"/>
              <w:adjustRightInd w:val="0"/>
              <w:rPr>
                <w:color w:val="000000"/>
              </w:rPr>
            </w:pPr>
            <w:r>
              <w:rPr>
                <w:color w:val="000000"/>
              </w:rPr>
              <w:t>Дійсний</w:t>
            </w:r>
          </w:p>
        </w:tc>
        <w:tc>
          <w:tcPr>
            <w:tcW w:w="851" w:type="dxa"/>
            <w:tcBorders>
              <w:top w:val="single" w:sz="4" w:space="0" w:color="auto"/>
              <w:left w:val="single" w:sz="4" w:space="0" w:color="auto"/>
              <w:bottom w:val="single" w:sz="4" w:space="0" w:color="auto"/>
              <w:right w:val="single" w:sz="4" w:space="0" w:color="auto"/>
            </w:tcBorders>
          </w:tcPr>
          <w:p w:rsidR="00DF07BC" w:rsidRDefault="00DF07BC" w:rsidP="00350B18">
            <w:pPr>
              <w:widowControl w:val="0"/>
              <w:adjustRightInd w:val="0"/>
              <w:jc w:val="center"/>
              <w:rPr>
                <w:color w:val="000000"/>
              </w:rPr>
            </w:pPr>
            <w:r>
              <w:rPr>
                <w:color w:val="000000"/>
              </w:rPr>
              <w:t>20</w:t>
            </w:r>
          </w:p>
          <w:p w:rsidR="00DF07BC" w:rsidRDefault="00DF07BC" w:rsidP="00350B18">
            <w:pPr>
              <w:widowControl w:val="0"/>
              <w:adjustRightInd w:val="0"/>
              <w:jc w:val="center"/>
              <w:rPr>
                <w:color w:val="000000"/>
              </w:rPr>
            </w:pPr>
          </w:p>
        </w:tc>
        <w:tc>
          <w:tcPr>
            <w:tcW w:w="1789" w:type="dxa"/>
            <w:tcBorders>
              <w:top w:val="single" w:sz="4" w:space="0" w:color="auto"/>
              <w:left w:val="single" w:sz="4" w:space="0" w:color="auto"/>
              <w:bottom w:val="single" w:sz="4" w:space="0" w:color="auto"/>
              <w:right w:val="single" w:sz="4" w:space="0" w:color="auto"/>
            </w:tcBorders>
          </w:tcPr>
          <w:p w:rsidR="00DF07BC" w:rsidRDefault="00DF07BC" w:rsidP="00350B18">
            <w:pPr>
              <w:widowControl w:val="0"/>
              <w:adjustRightInd w:val="0"/>
              <w:rPr>
                <w:color w:val="000000"/>
              </w:rPr>
            </w:pPr>
            <w:r>
              <w:rPr>
                <w:color w:val="000000"/>
              </w:rPr>
              <w:t>О Торф</w:t>
            </w:r>
          </w:p>
        </w:tc>
        <w:tc>
          <w:tcPr>
            <w:tcW w:w="1920" w:type="dxa"/>
            <w:gridSpan w:val="2"/>
            <w:tcBorders>
              <w:top w:val="single" w:sz="4" w:space="0" w:color="auto"/>
              <w:left w:val="single" w:sz="4" w:space="0" w:color="auto"/>
              <w:bottom w:val="single" w:sz="4" w:space="0" w:color="auto"/>
              <w:right w:val="single" w:sz="4" w:space="0" w:color="auto"/>
            </w:tcBorders>
          </w:tcPr>
          <w:p w:rsidR="00DF07BC" w:rsidRDefault="00DF07BC" w:rsidP="00350B18">
            <w:pPr>
              <w:widowControl w:val="0"/>
              <w:adjustRightInd w:val="0"/>
              <w:spacing w:line="161" w:lineRule="atLeast"/>
              <w:rPr>
                <w:b/>
                <w:color w:val="000000"/>
              </w:rPr>
            </w:pPr>
            <w:r>
              <w:rPr>
                <w:b/>
                <w:color w:val="000000"/>
              </w:rPr>
              <w:t>Родовище-                 «Замглай»</w:t>
            </w:r>
          </w:p>
          <w:p w:rsidR="00DF07BC" w:rsidRDefault="00DF07BC" w:rsidP="00350B18">
            <w:pPr>
              <w:widowControl w:val="0"/>
              <w:adjustRightInd w:val="0"/>
              <w:spacing w:line="161" w:lineRule="atLeast"/>
              <w:rPr>
                <w:color w:val="000000"/>
              </w:rPr>
            </w:pPr>
            <w:r>
              <w:rPr>
                <w:color w:val="000000"/>
              </w:rPr>
              <w:t>(Ділянка -                           « Бурівське»)</w:t>
            </w:r>
          </w:p>
        </w:tc>
        <w:tc>
          <w:tcPr>
            <w:tcW w:w="1800" w:type="dxa"/>
            <w:gridSpan w:val="2"/>
            <w:tcBorders>
              <w:top w:val="single" w:sz="4" w:space="0" w:color="auto"/>
              <w:left w:val="single" w:sz="4" w:space="0" w:color="auto"/>
              <w:bottom w:val="single" w:sz="4" w:space="0" w:color="auto"/>
              <w:right w:val="single" w:sz="4" w:space="0" w:color="auto"/>
            </w:tcBorders>
          </w:tcPr>
          <w:p w:rsidR="00DF07BC" w:rsidRDefault="00DF07BC" w:rsidP="00350B18">
            <w:pPr>
              <w:widowControl w:val="0"/>
              <w:adjustRightInd w:val="0"/>
            </w:pPr>
            <w:r>
              <w:t>Чернігівська   область</w:t>
            </w:r>
          </w:p>
          <w:p w:rsidR="00DF07BC" w:rsidRDefault="00DF07BC" w:rsidP="00350B18">
            <w:pPr>
              <w:widowControl w:val="0"/>
              <w:adjustRightInd w:val="0"/>
            </w:pPr>
            <w:r>
              <w:t>3км на південний захід від райцентру Ріпки</w:t>
            </w:r>
          </w:p>
          <w:p w:rsidR="00DF07BC" w:rsidRDefault="00DF07BC" w:rsidP="00350B18">
            <w:pPr>
              <w:widowControl w:val="0"/>
              <w:adjustRightInd w:val="0"/>
            </w:pPr>
          </w:p>
          <w:p w:rsidR="00DF07BC" w:rsidRDefault="00DF07BC" w:rsidP="00350B18">
            <w:pPr>
              <w:widowControl w:val="0"/>
              <w:adjustRightInd w:val="0"/>
            </w:pPr>
          </w:p>
        </w:tc>
        <w:tc>
          <w:tcPr>
            <w:tcW w:w="2520" w:type="dxa"/>
            <w:tcBorders>
              <w:top w:val="single" w:sz="4" w:space="0" w:color="auto"/>
              <w:left w:val="single" w:sz="4" w:space="0" w:color="auto"/>
              <w:bottom w:val="single" w:sz="4" w:space="0" w:color="auto"/>
              <w:right w:val="single" w:sz="4" w:space="0" w:color="auto"/>
            </w:tcBorders>
          </w:tcPr>
          <w:p w:rsidR="00DF07BC" w:rsidRDefault="00DF07BC" w:rsidP="00350B18">
            <w:pPr>
              <w:widowControl w:val="0"/>
              <w:adjustRightInd w:val="0"/>
              <w:spacing w:line="161" w:lineRule="atLeast"/>
              <w:rPr>
                <w:color w:val="000000"/>
              </w:rPr>
            </w:pPr>
            <w:r>
              <w:rPr>
                <w:b/>
                <w:color w:val="000000"/>
              </w:rPr>
              <w:t xml:space="preserve">3055606411    </w:t>
            </w:r>
            <w:r>
              <w:rPr>
                <w:color w:val="000000"/>
              </w:rPr>
              <w:t>ІЛЬЄНКО СЕРГІЙ</w:t>
            </w:r>
          </w:p>
          <w:p w:rsidR="00DF07BC" w:rsidRDefault="00DF07BC" w:rsidP="00350B18">
            <w:pPr>
              <w:widowControl w:val="0"/>
              <w:adjustRightInd w:val="0"/>
              <w:spacing w:line="161" w:lineRule="atLeast"/>
              <w:rPr>
                <w:color w:val="000000"/>
              </w:rPr>
            </w:pPr>
            <w:r>
              <w:rPr>
                <w:color w:val="000000"/>
              </w:rPr>
              <w:t>ОЛЕКСАНДРОВИЧ (Адреса:</w:t>
            </w:r>
          </w:p>
          <w:p w:rsidR="00DF07BC" w:rsidRDefault="00DF07BC" w:rsidP="00350B18">
            <w:pPr>
              <w:widowControl w:val="0"/>
              <w:adjustRightInd w:val="0"/>
              <w:spacing w:line="161" w:lineRule="atLeast"/>
              <w:rPr>
                <w:color w:val="000000"/>
              </w:rPr>
            </w:pPr>
            <w:r>
              <w:rPr>
                <w:color w:val="000000"/>
              </w:rPr>
              <w:t>ЧЕРНІГІВСЬКА ОБЛ., М.ЧЕРНІГІВ, ВУЛ.</w:t>
            </w:r>
          </w:p>
          <w:p w:rsidR="00DF07BC" w:rsidRDefault="00DF07BC" w:rsidP="00350B18">
            <w:pPr>
              <w:widowControl w:val="0"/>
              <w:adjustRightInd w:val="0"/>
              <w:spacing w:line="161" w:lineRule="atLeast"/>
              <w:rPr>
                <w:color w:val="000000"/>
              </w:rPr>
            </w:pPr>
            <w:r>
              <w:rPr>
                <w:color w:val="000000"/>
              </w:rPr>
              <w:t>ТОЛСТОГО, 104, КВ.36)</w:t>
            </w:r>
          </w:p>
        </w:tc>
      </w:tr>
      <w:tr w:rsidR="00DF07BC" w:rsidTr="00350B18">
        <w:tc>
          <w:tcPr>
            <w:tcW w:w="661" w:type="dxa"/>
            <w:tcBorders>
              <w:top w:val="single" w:sz="4" w:space="0" w:color="auto"/>
              <w:left w:val="single" w:sz="4" w:space="0" w:color="auto"/>
              <w:bottom w:val="single" w:sz="4" w:space="0" w:color="auto"/>
              <w:right w:val="single" w:sz="4" w:space="0" w:color="auto"/>
            </w:tcBorders>
          </w:tcPr>
          <w:p w:rsidR="00DF07BC" w:rsidRDefault="00DF07BC" w:rsidP="00350B18">
            <w:pPr>
              <w:tabs>
                <w:tab w:val="center" w:pos="222"/>
              </w:tabs>
            </w:pPr>
            <w:r>
              <w:t>52.</w:t>
            </w:r>
          </w:p>
        </w:tc>
        <w:tc>
          <w:tcPr>
            <w:tcW w:w="2110" w:type="dxa"/>
            <w:tcBorders>
              <w:top w:val="single" w:sz="4" w:space="0" w:color="auto"/>
              <w:left w:val="single" w:sz="4" w:space="0" w:color="auto"/>
              <w:bottom w:val="single" w:sz="4" w:space="0" w:color="auto"/>
              <w:right w:val="single" w:sz="4" w:space="0" w:color="auto"/>
            </w:tcBorders>
          </w:tcPr>
          <w:p w:rsidR="00DF07BC" w:rsidRDefault="00DF07BC" w:rsidP="00350B18">
            <w:pPr>
              <w:widowControl w:val="0"/>
              <w:adjustRightInd w:val="0"/>
              <w:jc w:val="center"/>
              <w:rPr>
                <w:b/>
                <w:color w:val="000000"/>
              </w:rPr>
            </w:pPr>
            <w:r>
              <w:rPr>
                <w:b/>
                <w:color w:val="000000"/>
              </w:rPr>
              <w:t>№5265</w:t>
            </w:r>
          </w:p>
          <w:p w:rsidR="00DF07BC" w:rsidRDefault="00DF07BC" w:rsidP="00350B18">
            <w:pPr>
              <w:widowControl w:val="0"/>
              <w:adjustRightInd w:val="0"/>
              <w:jc w:val="center"/>
              <w:rPr>
                <w:b/>
                <w:color w:val="000000"/>
              </w:rPr>
            </w:pPr>
          </w:p>
        </w:tc>
        <w:tc>
          <w:tcPr>
            <w:tcW w:w="2400" w:type="dxa"/>
            <w:tcBorders>
              <w:top w:val="single" w:sz="4" w:space="0" w:color="auto"/>
              <w:left w:val="single" w:sz="4" w:space="0" w:color="auto"/>
              <w:bottom w:val="single" w:sz="4" w:space="0" w:color="auto"/>
              <w:right w:val="single" w:sz="4" w:space="0" w:color="auto"/>
            </w:tcBorders>
          </w:tcPr>
          <w:p w:rsidR="00DF07BC" w:rsidRDefault="00DF07BC" w:rsidP="00350B18">
            <w:pPr>
              <w:widowControl w:val="0"/>
              <w:adjustRightInd w:val="0"/>
              <w:rPr>
                <w:color w:val="000000"/>
              </w:rPr>
            </w:pPr>
            <w:r>
              <w:rPr>
                <w:color w:val="000000"/>
              </w:rPr>
              <w:t>29-12-2010</w:t>
            </w:r>
          </w:p>
          <w:p w:rsidR="00DF07BC" w:rsidRDefault="00DF07BC" w:rsidP="00350B18">
            <w:pPr>
              <w:widowControl w:val="0"/>
              <w:adjustRightInd w:val="0"/>
              <w:rPr>
                <w:color w:val="000000"/>
              </w:rPr>
            </w:pPr>
            <w:r>
              <w:rPr>
                <w:color w:val="000000"/>
              </w:rPr>
              <w:t>29-12-2028</w:t>
            </w:r>
          </w:p>
          <w:p w:rsidR="00DF07BC" w:rsidRDefault="00DF07BC" w:rsidP="00350B18">
            <w:pPr>
              <w:widowControl w:val="0"/>
              <w:adjustRightInd w:val="0"/>
              <w:rPr>
                <w:color w:val="000000"/>
              </w:rPr>
            </w:pPr>
            <w:r>
              <w:rPr>
                <w:color w:val="000000"/>
              </w:rPr>
              <w:t>Дійсний</w:t>
            </w:r>
          </w:p>
        </w:tc>
        <w:tc>
          <w:tcPr>
            <w:tcW w:w="851" w:type="dxa"/>
            <w:tcBorders>
              <w:top w:val="single" w:sz="4" w:space="0" w:color="auto"/>
              <w:left w:val="single" w:sz="4" w:space="0" w:color="auto"/>
              <w:bottom w:val="single" w:sz="4" w:space="0" w:color="auto"/>
              <w:right w:val="single" w:sz="4" w:space="0" w:color="auto"/>
            </w:tcBorders>
          </w:tcPr>
          <w:p w:rsidR="00DF07BC" w:rsidRDefault="00DF07BC" w:rsidP="00350B18">
            <w:pPr>
              <w:widowControl w:val="0"/>
              <w:adjustRightInd w:val="0"/>
              <w:jc w:val="center"/>
              <w:rPr>
                <w:color w:val="000000"/>
              </w:rPr>
            </w:pPr>
            <w:r>
              <w:rPr>
                <w:color w:val="000000"/>
              </w:rPr>
              <w:t>20</w:t>
            </w:r>
          </w:p>
          <w:p w:rsidR="00DF07BC" w:rsidRDefault="00DF07BC" w:rsidP="00350B18">
            <w:pPr>
              <w:widowControl w:val="0"/>
              <w:adjustRightInd w:val="0"/>
              <w:jc w:val="center"/>
              <w:rPr>
                <w:color w:val="000000"/>
              </w:rPr>
            </w:pPr>
          </w:p>
        </w:tc>
        <w:tc>
          <w:tcPr>
            <w:tcW w:w="1789" w:type="dxa"/>
            <w:tcBorders>
              <w:top w:val="single" w:sz="4" w:space="0" w:color="auto"/>
              <w:left w:val="single" w:sz="4" w:space="0" w:color="auto"/>
              <w:bottom w:val="single" w:sz="4" w:space="0" w:color="auto"/>
              <w:right w:val="single" w:sz="4" w:space="0" w:color="auto"/>
            </w:tcBorders>
          </w:tcPr>
          <w:p w:rsidR="00DF07BC" w:rsidRDefault="00DF07BC" w:rsidP="00350B18">
            <w:pPr>
              <w:widowControl w:val="0"/>
              <w:adjustRightInd w:val="0"/>
              <w:rPr>
                <w:color w:val="000000"/>
              </w:rPr>
            </w:pPr>
            <w:r>
              <w:rPr>
                <w:color w:val="000000"/>
              </w:rPr>
              <w:t>О Торф</w:t>
            </w:r>
          </w:p>
        </w:tc>
        <w:tc>
          <w:tcPr>
            <w:tcW w:w="1920" w:type="dxa"/>
            <w:gridSpan w:val="2"/>
            <w:tcBorders>
              <w:top w:val="single" w:sz="4" w:space="0" w:color="auto"/>
              <w:left w:val="single" w:sz="4" w:space="0" w:color="auto"/>
              <w:bottom w:val="single" w:sz="4" w:space="0" w:color="auto"/>
              <w:right w:val="single" w:sz="4" w:space="0" w:color="auto"/>
            </w:tcBorders>
          </w:tcPr>
          <w:p w:rsidR="00DF07BC" w:rsidRDefault="00DF07BC" w:rsidP="00350B18">
            <w:pPr>
              <w:widowControl w:val="0"/>
              <w:adjustRightInd w:val="0"/>
              <w:spacing w:line="161" w:lineRule="atLeast"/>
              <w:rPr>
                <w:b/>
                <w:color w:val="000000"/>
              </w:rPr>
            </w:pPr>
            <w:r>
              <w:rPr>
                <w:b/>
                <w:color w:val="000000"/>
              </w:rPr>
              <w:t>Родовище-                 «Убідське 2»</w:t>
            </w:r>
          </w:p>
          <w:p w:rsidR="00DF07BC" w:rsidRDefault="00DF07BC" w:rsidP="00350B18">
            <w:pPr>
              <w:widowControl w:val="0"/>
              <w:adjustRightInd w:val="0"/>
              <w:spacing w:line="161" w:lineRule="atLeast"/>
              <w:rPr>
                <w:b/>
                <w:color w:val="000000"/>
              </w:rPr>
            </w:pPr>
            <w:r>
              <w:rPr>
                <w:b/>
                <w:color w:val="000000"/>
              </w:rPr>
              <w:t>(Ділянки -                           «Савинки-1» «Савинки-2» «Самотуги»)</w:t>
            </w:r>
          </w:p>
        </w:tc>
        <w:tc>
          <w:tcPr>
            <w:tcW w:w="1800" w:type="dxa"/>
            <w:gridSpan w:val="2"/>
            <w:tcBorders>
              <w:top w:val="single" w:sz="4" w:space="0" w:color="auto"/>
              <w:left w:val="single" w:sz="4" w:space="0" w:color="auto"/>
              <w:bottom w:val="single" w:sz="4" w:space="0" w:color="auto"/>
              <w:right w:val="single" w:sz="4" w:space="0" w:color="auto"/>
            </w:tcBorders>
          </w:tcPr>
          <w:p w:rsidR="00DF07BC" w:rsidRDefault="00DF07BC" w:rsidP="00350B18">
            <w:pPr>
              <w:widowControl w:val="0"/>
              <w:adjustRightInd w:val="0"/>
            </w:pPr>
            <w:r>
              <w:t>Чернігівська   область</w:t>
            </w:r>
          </w:p>
          <w:p w:rsidR="00DF07BC" w:rsidRDefault="00DF07BC" w:rsidP="00350B18">
            <w:pPr>
              <w:widowControl w:val="0"/>
              <w:adjustRightInd w:val="0"/>
            </w:pPr>
          </w:p>
          <w:p w:rsidR="00DF07BC" w:rsidRDefault="00DF07BC" w:rsidP="00350B18">
            <w:pPr>
              <w:widowControl w:val="0"/>
              <w:adjustRightInd w:val="0"/>
            </w:pPr>
          </w:p>
        </w:tc>
        <w:tc>
          <w:tcPr>
            <w:tcW w:w="2520" w:type="dxa"/>
            <w:tcBorders>
              <w:top w:val="single" w:sz="4" w:space="0" w:color="auto"/>
              <w:left w:val="single" w:sz="4" w:space="0" w:color="auto"/>
              <w:bottom w:val="single" w:sz="4" w:space="0" w:color="auto"/>
              <w:right w:val="single" w:sz="4" w:space="0" w:color="auto"/>
            </w:tcBorders>
          </w:tcPr>
          <w:p w:rsidR="00DF07BC" w:rsidRDefault="00DF07BC" w:rsidP="00350B18">
            <w:pPr>
              <w:widowControl w:val="0"/>
              <w:adjustRightInd w:val="0"/>
              <w:spacing w:line="161" w:lineRule="atLeast"/>
              <w:rPr>
                <w:color w:val="000000"/>
              </w:rPr>
            </w:pPr>
            <w:r>
              <w:rPr>
                <w:b/>
                <w:color w:val="000000"/>
              </w:rPr>
              <w:t xml:space="preserve">34698610                  </w:t>
            </w:r>
            <w:r>
              <w:rPr>
                <w:color w:val="000000"/>
              </w:rPr>
              <w:t>ТОВ</w:t>
            </w:r>
          </w:p>
          <w:p w:rsidR="00DF07BC" w:rsidRDefault="00DF07BC" w:rsidP="00350B18">
            <w:pPr>
              <w:widowControl w:val="0"/>
              <w:adjustRightInd w:val="0"/>
              <w:spacing w:line="161" w:lineRule="atLeast"/>
              <w:rPr>
                <w:color w:val="000000"/>
              </w:rPr>
            </w:pPr>
            <w:r>
              <w:rPr>
                <w:color w:val="000000"/>
              </w:rPr>
              <w:t>"ЦИФРОВІ РІШЕННЯ 3000" (Адреса:</w:t>
            </w:r>
          </w:p>
          <w:p w:rsidR="00DF07BC" w:rsidRDefault="00DF07BC" w:rsidP="00350B18">
            <w:pPr>
              <w:widowControl w:val="0"/>
              <w:adjustRightInd w:val="0"/>
              <w:spacing w:line="161" w:lineRule="atLeast"/>
              <w:rPr>
                <w:color w:val="000000"/>
              </w:rPr>
            </w:pPr>
            <w:r>
              <w:rPr>
                <w:color w:val="000000"/>
              </w:rPr>
              <w:t>М.ПОЛТАВА, ОКТЯБРСЬКИЙ Р-Н,</w:t>
            </w:r>
          </w:p>
          <w:p w:rsidR="00DF07BC" w:rsidRDefault="00DF07BC" w:rsidP="00350B18">
            <w:pPr>
              <w:widowControl w:val="0"/>
              <w:adjustRightInd w:val="0"/>
              <w:spacing w:line="161" w:lineRule="atLeast"/>
              <w:rPr>
                <w:color w:val="000000"/>
              </w:rPr>
            </w:pPr>
            <w:r>
              <w:rPr>
                <w:color w:val="000000"/>
              </w:rPr>
              <w:t>ВУЛ.ЖОВТНЕВА, 73)</w:t>
            </w:r>
          </w:p>
        </w:tc>
      </w:tr>
      <w:tr w:rsidR="00DF07BC" w:rsidTr="00350B18">
        <w:tc>
          <w:tcPr>
            <w:tcW w:w="661" w:type="dxa"/>
            <w:tcBorders>
              <w:top w:val="single" w:sz="4" w:space="0" w:color="auto"/>
              <w:left w:val="single" w:sz="4" w:space="0" w:color="auto"/>
              <w:bottom w:val="single" w:sz="4" w:space="0" w:color="auto"/>
              <w:right w:val="single" w:sz="4" w:space="0" w:color="auto"/>
            </w:tcBorders>
          </w:tcPr>
          <w:p w:rsidR="00DF07BC" w:rsidRDefault="00DF07BC" w:rsidP="00350B18">
            <w:pPr>
              <w:jc w:val="center"/>
            </w:pPr>
            <w:r>
              <w:t>53.</w:t>
            </w:r>
          </w:p>
        </w:tc>
        <w:tc>
          <w:tcPr>
            <w:tcW w:w="2110" w:type="dxa"/>
            <w:tcBorders>
              <w:top w:val="single" w:sz="4" w:space="0" w:color="auto"/>
              <w:left w:val="single" w:sz="4" w:space="0" w:color="auto"/>
              <w:bottom w:val="single" w:sz="4" w:space="0" w:color="auto"/>
              <w:right w:val="single" w:sz="4" w:space="0" w:color="auto"/>
            </w:tcBorders>
          </w:tcPr>
          <w:p w:rsidR="00DF07BC" w:rsidRDefault="00DF07BC" w:rsidP="00350B18">
            <w:pPr>
              <w:widowControl w:val="0"/>
              <w:adjustRightInd w:val="0"/>
              <w:jc w:val="center"/>
              <w:rPr>
                <w:b/>
                <w:color w:val="000000"/>
              </w:rPr>
            </w:pPr>
            <w:r>
              <w:rPr>
                <w:b/>
                <w:color w:val="000000"/>
              </w:rPr>
              <w:t>№5449</w:t>
            </w:r>
          </w:p>
          <w:p w:rsidR="00DF07BC" w:rsidRDefault="00DF07BC" w:rsidP="00350B18">
            <w:pPr>
              <w:widowControl w:val="0"/>
              <w:adjustRightInd w:val="0"/>
              <w:jc w:val="center"/>
              <w:rPr>
                <w:b/>
                <w:color w:val="000000"/>
              </w:rPr>
            </w:pPr>
          </w:p>
        </w:tc>
        <w:tc>
          <w:tcPr>
            <w:tcW w:w="2400" w:type="dxa"/>
            <w:tcBorders>
              <w:top w:val="single" w:sz="4" w:space="0" w:color="auto"/>
              <w:left w:val="single" w:sz="4" w:space="0" w:color="auto"/>
              <w:bottom w:val="single" w:sz="4" w:space="0" w:color="auto"/>
              <w:right w:val="single" w:sz="4" w:space="0" w:color="auto"/>
            </w:tcBorders>
          </w:tcPr>
          <w:p w:rsidR="00DF07BC" w:rsidRDefault="00DF07BC" w:rsidP="00350B18">
            <w:pPr>
              <w:widowControl w:val="0"/>
              <w:adjustRightInd w:val="0"/>
              <w:rPr>
                <w:color w:val="000000"/>
              </w:rPr>
            </w:pPr>
            <w:r>
              <w:rPr>
                <w:color w:val="000000"/>
              </w:rPr>
              <w:t>29-12-2010</w:t>
            </w:r>
          </w:p>
          <w:p w:rsidR="00DF07BC" w:rsidRDefault="00DF07BC" w:rsidP="00350B18">
            <w:pPr>
              <w:widowControl w:val="0"/>
              <w:adjustRightInd w:val="0"/>
              <w:rPr>
                <w:color w:val="000000"/>
              </w:rPr>
            </w:pPr>
            <w:r>
              <w:rPr>
                <w:color w:val="000000"/>
              </w:rPr>
              <w:t>29-12-2028</w:t>
            </w:r>
          </w:p>
          <w:p w:rsidR="00DF07BC" w:rsidRDefault="00DF07BC" w:rsidP="00350B18">
            <w:pPr>
              <w:widowControl w:val="0"/>
              <w:adjustRightInd w:val="0"/>
              <w:rPr>
                <w:color w:val="000000"/>
              </w:rPr>
            </w:pPr>
            <w:r>
              <w:rPr>
                <w:color w:val="000000"/>
              </w:rPr>
              <w:t>Дійсний</w:t>
            </w:r>
          </w:p>
        </w:tc>
        <w:tc>
          <w:tcPr>
            <w:tcW w:w="851" w:type="dxa"/>
            <w:tcBorders>
              <w:top w:val="single" w:sz="4" w:space="0" w:color="auto"/>
              <w:left w:val="single" w:sz="4" w:space="0" w:color="auto"/>
              <w:bottom w:val="single" w:sz="4" w:space="0" w:color="auto"/>
              <w:right w:val="single" w:sz="4" w:space="0" w:color="auto"/>
            </w:tcBorders>
          </w:tcPr>
          <w:p w:rsidR="00DF07BC" w:rsidRDefault="00DF07BC" w:rsidP="00350B18">
            <w:pPr>
              <w:widowControl w:val="0"/>
              <w:adjustRightInd w:val="0"/>
              <w:jc w:val="center"/>
              <w:rPr>
                <w:color w:val="000000"/>
              </w:rPr>
            </w:pPr>
            <w:r>
              <w:rPr>
                <w:color w:val="000000"/>
              </w:rPr>
              <w:t>20</w:t>
            </w:r>
          </w:p>
          <w:p w:rsidR="00DF07BC" w:rsidRDefault="00DF07BC" w:rsidP="00350B18">
            <w:pPr>
              <w:widowControl w:val="0"/>
              <w:adjustRightInd w:val="0"/>
              <w:jc w:val="center"/>
              <w:rPr>
                <w:color w:val="000000"/>
              </w:rPr>
            </w:pPr>
          </w:p>
        </w:tc>
        <w:tc>
          <w:tcPr>
            <w:tcW w:w="1789" w:type="dxa"/>
            <w:tcBorders>
              <w:top w:val="single" w:sz="4" w:space="0" w:color="auto"/>
              <w:left w:val="single" w:sz="4" w:space="0" w:color="auto"/>
              <w:bottom w:val="single" w:sz="4" w:space="0" w:color="auto"/>
              <w:right w:val="single" w:sz="4" w:space="0" w:color="auto"/>
            </w:tcBorders>
          </w:tcPr>
          <w:p w:rsidR="00DF07BC" w:rsidRDefault="00DF07BC" w:rsidP="00350B18">
            <w:pPr>
              <w:widowControl w:val="0"/>
              <w:adjustRightInd w:val="0"/>
              <w:rPr>
                <w:color w:val="000000"/>
              </w:rPr>
            </w:pPr>
            <w:r>
              <w:rPr>
                <w:color w:val="000000"/>
              </w:rPr>
              <w:t>О Нафта</w:t>
            </w:r>
          </w:p>
          <w:p w:rsidR="00DF07BC" w:rsidRDefault="00DF07BC" w:rsidP="00350B18">
            <w:pPr>
              <w:widowControl w:val="0"/>
              <w:adjustRightInd w:val="0"/>
              <w:rPr>
                <w:color w:val="000000"/>
              </w:rPr>
            </w:pPr>
            <w:r>
              <w:rPr>
                <w:color w:val="000000"/>
              </w:rPr>
              <w:t>О Газ природний</w:t>
            </w:r>
          </w:p>
          <w:p w:rsidR="00DF07BC" w:rsidRDefault="00DF07BC" w:rsidP="00350B18">
            <w:pPr>
              <w:widowControl w:val="0"/>
              <w:adjustRightInd w:val="0"/>
              <w:spacing w:line="161" w:lineRule="atLeast"/>
              <w:rPr>
                <w:color w:val="000000"/>
              </w:rPr>
            </w:pPr>
            <w:r>
              <w:rPr>
                <w:color w:val="000000"/>
              </w:rPr>
              <w:t>О Газ природний</w:t>
            </w:r>
          </w:p>
          <w:p w:rsidR="00DF07BC" w:rsidRDefault="00DF07BC" w:rsidP="00350B18">
            <w:pPr>
              <w:widowControl w:val="0"/>
              <w:adjustRightInd w:val="0"/>
              <w:spacing w:line="161" w:lineRule="atLeast"/>
              <w:rPr>
                <w:color w:val="000000"/>
              </w:rPr>
            </w:pPr>
            <w:r>
              <w:rPr>
                <w:color w:val="000000"/>
              </w:rPr>
              <w:t>розчинений у нафті</w:t>
            </w:r>
          </w:p>
          <w:p w:rsidR="00DF07BC" w:rsidRDefault="00DF07BC" w:rsidP="00350B18">
            <w:pPr>
              <w:widowControl w:val="0"/>
              <w:adjustRightInd w:val="0"/>
              <w:rPr>
                <w:color w:val="000000"/>
              </w:rPr>
            </w:pPr>
            <w:r>
              <w:rPr>
                <w:color w:val="000000"/>
              </w:rPr>
              <w:t>О Конденсат</w:t>
            </w:r>
          </w:p>
          <w:p w:rsidR="00DF07BC" w:rsidRDefault="00DF07BC" w:rsidP="00350B18">
            <w:pPr>
              <w:widowControl w:val="0"/>
              <w:adjustRightInd w:val="0"/>
              <w:spacing w:line="161" w:lineRule="atLeast"/>
              <w:rPr>
                <w:color w:val="000000"/>
              </w:rPr>
            </w:pPr>
            <w:r>
              <w:rPr>
                <w:color w:val="000000"/>
              </w:rPr>
              <w:t>С Етан з газу природного</w:t>
            </w:r>
          </w:p>
          <w:p w:rsidR="00DF07BC" w:rsidRDefault="00DF07BC" w:rsidP="00350B18">
            <w:pPr>
              <w:widowControl w:val="0"/>
              <w:adjustRightInd w:val="0"/>
              <w:spacing w:line="161" w:lineRule="atLeast"/>
              <w:rPr>
                <w:color w:val="000000"/>
              </w:rPr>
            </w:pPr>
            <w:r>
              <w:rPr>
                <w:color w:val="000000"/>
              </w:rPr>
              <w:t>вільного</w:t>
            </w:r>
          </w:p>
          <w:p w:rsidR="00DF07BC" w:rsidRDefault="00DF07BC" w:rsidP="00350B18">
            <w:pPr>
              <w:widowControl w:val="0"/>
              <w:adjustRightInd w:val="0"/>
              <w:rPr>
                <w:color w:val="000000"/>
              </w:rPr>
            </w:pPr>
            <w:r>
              <w:rPr>
                <w:color w:val="000000"/>
              </w:rPr>
              <w:t>С Пропан з газу</w:t>
            </w:r>
          </w:p>
          <w:p w:rsidR="00DF07BC" w:rsidRDefault="00DF07BC" w:rsidP="00350B18">
            <w:pPr>
              <w:widowControl w:val="0"/>
              <w:adjustRightInd w:val="0"/>
              <w:rPr>
                <w:color w:val="000000"/>
              </w:rPr>
            </w:pPr>
            <w:r>
              <w:rPr>
                <w:color w:val="000000"/>
              </w:rPr>
              <w:t>природного вільного</w:t>
            </w:r>
          </w:p>
          <w:p w:rsidR="00DF07BC" w:rsidRDefault="00DF07BC" w:rsidP="00350B18">
            <w:pPr>
              <w:widowControl w:val="0"/>
              <w:adjustRightInd w:val="0"/>
              <w:spacing w:line="161" w:lineRule="atLeast"/>
              <w:rPr>
                <w:color w:val="000000"/>
              </w:rPr>
            </w:pPr>
            <w:r>
              <w:rPr>
                <w:color w:val="000000"/>
              </w:rPr>
              <w:t>С Бутани з газу</w:t>
            </w:r>
          </w:p>
          <w:p w:rsidR="00DF07BC" w:rsidRDefault="00DF07BC" w:rsidP="00350B18">
            <w:pPr>
              <w:widowControl w:val="0"/>
              <w:adjustRightInd w:val="0"/>
              <w:spacing w:line="161" w:lineRule="atLeast"/>
              <w:rPr>
                <w:color w:val="000000"/>
              </w:rPr>
            </w:pPr>
            <w:r>
              <w:rPr>
                <w:color w:val="000000"/>
              </w:rPr>
              <w:t>природного вільного</w:t>
            </w:r>
          </w:p>
        </w:tc>
        <w:tc>
          <w:tcPr>
            <w:tcW w:w="1920" w:type="dxa"/>
            <w:gridSpan w:val="2"/>
            <w:tcBorders>
              <w:top w:val="single" w:sz="4" w:space="0" w:color="auto"/>
              <w:left w:val="single" w:sz="4" w:space="0" w:color="auto"/>
              <w:bottom w:val="single" w:sz="4" w:space="0" w:color="auto"/>
              <w:right w:val="single" w:sz="4" w:space="0" w:color="auto"/>
            </w:tcBorders>
          </w:tcPr>
          <w:p w:rsidR="00DF07BC" w:rsidRDefault="00DF07BC" w:rsidP="00350B18">
            <w:pPr>
              <w:widowControl w:val="0"/>
              <w:adjustRightInd w:val="0"/>
              <w:spacing w:line="161" w:lineRule="atLeast"/>
              <w:rPr>
                <w:b/>
                <w:color w:val="000000"/>
              </w:rPr>
            </w:pPr>
            <w:r>
              <w:rPr>
                <w:b/>
                <w:color w:val="000000"/>
              </w:rPr>
              <w:t>Родовище-                 «Зимницьке»</w:t>
            </w:r>
          </w:p>
          <w:p w:rsidR="00DF07BC" w:rsidRDefault="00DF07BC" w:rsidP="00350B18">
            <w:pPr>
              <w:widowControl w:val="0"/>
              <w:adjustRightInd w:val="0"/>
              <w:spacing w:line="161" w:lineRule="atLeast"/>
              <w:rPr>
                <w:b/>
                <w:color w:val="000000"/>
              </w:rPr>
            </w:pPr>
          </w:p>
        </w:tc>
        <w:tc>
          <w:tcPr>
            <w:tcW w:w="1800" w:type="dxa"/>
            <w:gridSpan w:val="2"/>
            <w:tcBorders>
              <w:top w:val="single" w:sz="4" w:space="0" w:color="auto"/>
              <w:left w:val="single" w:sz="4" w:space="0" w:color="auto"/>
              <w:bottom w:val="single" w:sz="4" w:space="0" w:color="auto"/>
              <w:right w:val="single" w:sz="4" w:space="0" w:color="auto"/>
            </w:tcBorders>
          </w:tcPr>
          <w:p w:rsidR="00DF07BC" w:rsidRDefault="00DF07BC" w:rsidP="00350B18">
            <w:pPr>
              <w:widowControl w:val="0"/>
              <w:adjustRightInd w:val="0"/>
            </w:pPr>
            <w:r>
              <w:t>Чернігівська   область</w:t>
            </w:r>
          </w:p>
          <w:p w:rsidR="00DF07BC" w:rsidRDefault="00DF07BC" w:rsidP="00350B18">
            <w:pPr>
              <w:widowControl w:val="0"/>
              <w:adjustRightInd w:val="0"/>
              <w:spacing w:line="161" w:lineRule="atLeast"/>
              <w:rPr>
                <w:color w:val="000000"/>
              </w:rPr>
            </w:pPr>
            <w:smartTag w:uri="urn:schemas-microsoft-com:office:smarttags" w:element="metricconverter">
              <w:smartTagPr>
                <w:attr w:name="ProductID" w:val="20 км"/>
              </w:smartTagPr>
              <w:r>
                <w:rPr>
                  <w:color w:val="000000"/>
                </w:rPr>
                <w:t>20 км</w:t>
              </w:r>
            </w:smartTag>
            <w:r>
              <w:rPr>
                <w:color w:val="000000"/>
              </w:rPr>
              <w:t xml:space="preserve"> на південний захід від</w:t>
            </w:r>
          </w:p>
          <w:p w:rsidR="00DF07BC" w:rsidRDefault="00DF07BC" w:rsidP="00350B18">
            <w:pPr>
              <w:widowControl w:val="0"/>
              <w:adjustRightInd w:val="0"/>
              <w:spacing w:line="161" w:lineRule="atLeast"/>
              <w:rPr>
                <w:color w:val="000000"/>
              </w:rPr>
            </w:pPr>
            <w:r>
              <w:rPr>
                <w:color w:val="000000"/>
              </w:rPr>
              <w:t>м. Талалаївка</w:t>
            </w:r>
          </w:p>
          <w:p w:rsidR="00DF07BC" w:rsidRDefault="00DF07BC" w:rsidP="00350B18">
            <w:pPr>
              <w:widowControl w:val="0"/>
              <w:adjustRightInd w:val="0"/>
            </w:pPr>
          </w:p>
        </w:tc>
        <w:tc>
          <w:tcPr>
            <w:tcW w:w="2520" w:type="dxa"/>
            <w:tcBorders>
              <w:top w:val="single" w:sz="4" w:space="0" w:color="auto"/>
              <w:left w:val="single" w:sz="4" w:space="0" w:color="auto"/>
              <w:bottom w:val="single" w:sz="4" w:space="0" w:color="auto"/>
              <w:right w:val="single" w:sz="4" w:space="0" w:color="auto"/>
            </w:tcBorders>
          </w:tcPr>
          <w:p w:rsidR="00DF07BC" w:rsidRDefault="00DF07BC" w:rsidP="00350B18">
            <w:pPr>
              <w:widowControl w:val="0"/>
              <w:adjustRightInd w:val="0"/>
              <w:spacing w:line="161" w:lineRule="atLeast"/>
              <w:rPr>
                <w:b/>
                <w:color w:val="000000"/>
              </w:rPr>
            </w:pPr>
            <w:r>
              <w:rPr>
                <w:b/>
                <w:color w:val="000000"/>
              </w:rPr>
              <w:t xml:space="preserve">36050166 </w:t>
            </w:r>
          </w:p>
          <w:p w:rsidR="00DF07BC" w:rsidRDefault="00DF07BC" w:rsidP="00350B18">
            <w:pPr>
              <w:widowControl w:val="0"/>
              <w:adjustRightInd w:val="0"/>
              <w:spacing w:line="161" w:lineRule="atLeast"/>
              <w:rPr>
                <w:color w:val="000000"/>
              </w:rPr>
            </w:pPr>
            <w:r>
              <w:rPr>
                <w:color w:val="000000"/>
              </w:rPr>
              <w:t>ТОВ</w:t>
            </w:r>
          </w:p>
          <w:p w:rsidR="00DF07BC" w:rsidRDefault="00DF07BC" w:rsidP="00350B18">
            <w:pPr>
              <w:widowControl w:val="0"/>
              <w:adjustRightInd w:val="0"/>
              <w:spacing w:line="161" w:lineRule="atLeast"/>
              <w:rPr>
                <w:color w:val="000000"/>
              </w:rPr>
            </w:pPr>
            <w:r>
              <w:rPr>
                <w:color w:val="000000"/>
              </w:rPr>
              <w:t>«ПЕРША УКРАЇНСЬКА ГАЗОНАФТОВА</w:t>
            </w:r>
          </w:p>
          <w:p w:rsidR="00DF07BC" w:rsidRDefault="00DF07BC" w:rsidP="00350B18">
            <w:pPr>
              <w:widowControl w:val="0"/>
              <w:adjustRightInd w:val="0"/>
              <w:spacing w:line="161" w:lineRule="atLeast"/>
              <w:rPr>
                <w:color w:val="000000"/>
              </w:rPr>
            </w:pPr>
            <w:r>
              <w:rPr>
                <w:color w:val="000000"/>
              </w:rPr>
              <w:t>КОМПАНІЯ» (Адреса: М.КИЇВ,</w:t>
            </w:r>
          </w:p>
          <w:p w:rsidR="00DF07BC" w:rsidRDefault="00DF07BC" w:rsidP="00350B18">
            <w:pPr>
              <w:widowControl w:val="0"/>
              <w:adjustRightInd w:val="0"/>
              <w:spacing w:line="161" w:lineRule="atLeast"/>
              <w:rPr>
                <w:color w:val="000000"/>
              </w:rPr>
            </w:pPr>
            <w:r>
              <w:rPr>
                <w:color w:val="000000"/>
              </w:rPr>
              <w:t>ШЕВЧЕНКІВСЬКИЙ Р-Н, ПРОСПЕКТ</w:t>
            </w:r>
          </w:p>
          <w:p w:rsidR="00DF07BC" w:rsidRDefault="00DF07BC" w:rsidP="00350B18">
            <w:pPr>
              <w:widowControl w:val="0"/>
              <w:adjustRightInd w:val="0"/>
              <w:spacing w:line="161" w:lineRule="atLeast"/>
              <w:rPr>
                <w:color w:val="000000"/>
              </w:rPr>
            </w:pPr>
            <w:r>
              <w:rPr>
                <w:color w:val="000000"/>
              </w:rPr>
              <w:t>ПЕРЕМОГИ, 74)</w:t>
            </w:r>
          </w:p>
          <w:p w:rsidR="00DF07BC" w:rsidRDefault="00DF07BC" w:rsidP="00350B18"/>
        </w:tc>
      </w:tr>
      <w:tr w:rsidR="00DF07BC" w:rsidTr="00350B18">
        <w:tc>
          <w:tcPr>
            <w:tcW w:w="661" w:type="dxa"/>
            <w:tcBorders>
              <w:top w:val="single" w:sz="4" w:space="0" w:color="auto"/>
              <w:left w:val="single" w:sz="4" w:space="0" w:color="auto"/>
              <w:bottom w:val="single" w:sz="4" w:space="0" w:color="auto"/>
              <w:right w:val="single" w:sz="4" w:space="0" w:color="auto"/>
            </w:tcBorders>
          </w:tcPr>
          <w:p w:rsidR="00DF07BC" w:rsidRDefault="00DF07BC" w:rsidP="00350B18">
            <w:pPr>
              <w:jc w:val="center"/>
            </w:pPr>
            <w:r>
              <w:t>54.</w:t>
            </w:r>
          </w:p>
        </w:tc>
        <w:tc>
          <w:tcPr>
            <w:tcW w:w="2110" w:type="dxa"/>
            <w:tcBorders>
              <w:top w:val="single" w:sz="4" w:space="0" w:color="auto"/>
              <w:left w:val="single" w:sz="4" w:space="0" w:color="auto"/>
              <w:bottom w:val="single" w:sz="4" w:space="0" w:color="auto"/>
              <w:right w:val="single" w:sz="4" w:space="0" w:color="auto"/>
            </w:tcBorders>
          </w:tcPr>
          <w:p w:rsidR="00DF07BC" w:rsidRDefault="00DF07BC" w:rsidP="00350B18">
            <w:pPr>
              <w:widowControl w:val="0"/>
              <w:adjustRightInd w:val="0"/>
              <w:jc w:val="center"/>
              <w:rPr>
                <w:b/>
                <w:color w:val="000000"/>
              </w:rPr>
            </w:pPr>
            <w:r>
              <w:rPr>
                <w:b/>
                <w:color w:val="000000"/>
              </w:rPr>
              <w:t>№5675</w:t>
            </w:r>
          </w:p>
          <w:p w:rsidR="00DF07BC" w:rsidRDefault="00DF07BC" w:rsidP="00350B18">
            <w:pPr>
              <w:widowControl w:val="0"/>
              <w:adjustRightInd w:val="0"/>
              <w:jc w:val="center"/>
              <w:rPr>
                <w:b/>
                <w:color w:val="000000"/>
              </w:rPr>
            </w:pPr>
          </w:p>
        </w:tc>
        <w:tc>
          <w:tcPr>
            <w:tcW w:w="2400" w:type="dxa"/>
            <w:tcBorders>
              <w:top w:val="single" w:sz="4" w:space="0" w:color="auto"/>
              <w:left w:val="single" w:sz="4" w:space="0" w:color="auto"/>
              <w:bottom w:val="single" w:sz="4" w:space="0" w:color="auto"/>
              <w:right w:val="single" w:sz="4" w:space="0" w:color="auto"/>
            </w:tcBorders>
          </w:tcPr>
          <w:p w:rsidR="00DF07BC" w:rsidRDefault="00DF07BC" w:rsidP="00350B18">
            <w:pPr>
              <w:widowControl w:val="0"/>
              <w:adjustRightInd w:val="0"/>
              <w:rPr>
                <w:color w:val="000000"/>
              </w:rPr>
            </w:pPr>
            <w:r>
              <w:rPr>
                <w:color w:val="000000"/>
              </w:rPr>
              <w:t>19-11-2012</w:t>
            </w:r>
          </w:p>
          <w:p w:rsidR="00DF07BC" w:rsidRDefault="00DF07BC" w:rsidP="00350B18">
            <w:pPr>
              <w:widowControl w:val="0"/>
              <w:adjustRightInd w:val="0"/>
              <w:rPr>
                <w:color w:val="000000"/>
              </w:rPr>
            </w:pPr>
            <w:r>
              <w:rPr>
                <w:color w:val="000000"/>
              </w:rPr>
              <w:t>19-11-2032</w:t>
            </w:r>
          </w:p>
          <w:p w:rsidR="00DF07BC" w:rsidRDefault="00DF07BC" w:rsidP="00350B18">
            <w:pPr>
              <w:widowControl w:val="0"/>
              <w:adjustRightInd w:val="0"/>
              <w:rPr>
                <w:color w:val="000000"/>
              </w:rPr>
            </w:pPr>
            <w:r>
              <w:rPr>
                <w:color w:val="000000"/>
              </w:rPr>
              <w:t>Дійсний</w:t>
            </w:r>
          </w:p>
        </w:tc>
        <w:tc>
          <w:tcPr>
            <w:tcW w:w="851" w:type="dxa"/>
            <w:tcBorders>
              <w:top w:val="single" w:sz="4" w:space="0" w:color="auto"/>
              <w:left w:val="single" w:sz="4" w:space="0" w:color="auto"/>
              <w:bottom w:val="single" w:sz="4" w:space="0" w:color="auto"/>
              <w:right w:val="single" w:sz="4" w:space="0" w:color="auto"/>
            </w:tcBorders>
          </w:tcPr>
          <w:p w:rsidR="00DF07BC" w:rsidRDefault="00DF07BC" w:rsidP="00350B18">
            <w:pPr>
              <w:widowControl w:val="0"/>
              <w:adjustRightInd w:val="0"/>
              <w:jc w:val="center"/>
              <w:rPr>
                <w:color w:val="000000"/>
              </w:rPr>
            </w:pPr>
            <w:r>
              <w:rPr>
                <w:color w:val="000000"/>
              </w:rPr>
              <w:t>20</w:t>
            </w:r>
          </w:p>
          <w:p w:rsidR="00DF07BC" w:rsidRDefault="00DF07BC" w:rsidP="00350B18">
            <w:pPr>
              <w:widowControl w:val="0"/>
              <w:adjustRightInd w:val="0"/>
              <w:jc w:val="center"/>
              <w:rPr>
                <w:color w:val="000000"/>
              </w:rPr>
            </w:pPr>
          </w:p>
        </w:tc>
        <w:tc>
          <w:tcPr>
            <w:tcW w:w="1789" w:type="dxa"/>
            <w:tcBorders>
              <w:top w:val="single" w:sz="4" w:space="0" w:color="auto"/>
              <w:left w:val="single" w:sz="4" w:space="0" w:color="auto"/>
              <w:bottom w:val="single" w:sz="4" w:space="0" w:color="auto"/>
              <w:right w:val="single" w:sz="4" w:space="0" w:color="auto"/>
            </w:tcBorders>
          </w:tcPr>
          <w:p w:rsidR="00DF07BC" w:rsidRDefault="00DF07BC" w:rsidP="00350B18">
            <w:pPr>
              <w:widowControl w:val="0"/>
              <w:adjustRightInd w:val="0"/>
              <w:rPr>
                <w:color w:val="000000"/>
              </w:rPr>
            </w:pPr>
            <w:r>
              <w:rPr>
                <w:color w:val="000000"/>
              </w:rPr>
              <w:t>О Води прісні</w:t>
            </w:r>
          </w:p>
          <w:p w:rsidR="00DF07BC" w:rsidRDefault="00DF07BC" w:rsidP="00350B18">
            <w:pPr>
              <w:widowControl w:val="0"/>
              <w:adjustRightInd w:val="0"/>
              <w:rPr>
                <w:color w:val="000000"/>
              </w:rPr>
            </w:pPr>
          </w:p>
        </w:tc>
        <w:tc>
          <w:tcPr>
            <w:tcW w:w="1920" w:type="dxa"/>
            <w:gridSpan w:val="2"/>
            <w:tcBorders>
              <w:top w:val="single" w:sz="4" w:space="0" w:color="auto"/>
              <w:left w:val="single" w:sz="4" w:space="0" w:color="auto"/>
              <w:bottom w:val="single" w:sz="4" w:space="0" w:color="auto"/>
              <w:right w:val="single" w:sz="4" w:space="0" w:color="auto"/>
            </w:tcBorders>
          </w:tcPr>
          <w:p w:rsidR="00DF07BC" w:rsidRDefault="00DF07BC" w:rsidP="00350B18">
            <w:pPr>
              <w:widowControl w:val="0"/>
              <w:adjustRightInd w:val="0"/>
              <w:spacing w:line="161" w:lineRule="atLeast"/>
              <w:rPr>
                <w:b/>
                <w:color w:val="000000"/>
              </w:rPr>
            </w:pPr>
            <w:r>
              <w:rPr>
                <w:b/>
                <w:color w:val="000000"/>
              </w:rPr>
              <w:t>Родовище-                 «Неданчичі»</w:t>
            </w:r>
          </w:p>
          <w:p w:rsidR="00DF07BC" w:rsidRDefault="00DF07BC" w:rsidP="00350B18">
            <w:pPr>
              <w:widowControl w:val="0"/>
              <w:adjustRightInd w:val="0"/>
              <w:spacing w:line="161" w:lineRule="atLeast"/>
              <w:rPr>
                <w:color w:val="000000"/>
              </w:rPr>
            </w:pPr>
            <w:r>
              <w:rPr>
                <w:color w:val="000000"/>
              </w:rPr>
              <w:t>(Свердловини –</w:t>
            </w:r>
          </w:p>
          <w:p w:rsidR="00DF07BC" w:rsidRDefault="00DF07BC" w:rsidP="00350B18">
            <w:pPr>
              <w:widowControl w:val="0"/>
              <w:adjustRightInd w:val="0"/>
              <w:spacing w:line="161" w:lineRule="atLeast"/>
              <w:rPr>
                <w:color w:val="000000"/>
              </w:rPr>
            </w:pPr>
            <w:r>
              <w:rPr>
                <w:color w:val="000000"/>
              </w:rPr>
              <w:t xml:space="preserve">№1.7-36, </w:t>
            </w:r>
          </w:p>
          <w:p w:rsidR="00DF07BC" w:rsidRDefault="00DF07BC" w:rsidP="00350B18">
            <w:pPr>
              <w:widowControl w:val="0"/>
              <w:adjustRightInd w:val="0"/>
              <w:spacing w:line="161" w:lineRule="atLeast"/>
              <w:rPr>
                <w:color w:val="000000"/>
              </w:rPr>
            </w:pPr>
            <w:r>
              <w:rPr>
                <w:color w:val="000000"/>
              </w:rPr>
              <w:t>№2.9-38,</w:t>
            </w:r>
          </w:p>
          <w:p w:rsidR="00DF07BC" w:rsidRDefault="00DF07BC" w:rsidP="00350B18">
            <w:pPr>
              <w:widowControl w:val="0"/>
              <w:adjustRightInd w:val="0"/>
              <w:spacing w:line="161" w:lineRule="atLeast"/>
              <w:rPr>
                <w:color w:val="000000"/>
              </w:rPr>
            </w:pPr>
            <w:r>
              <w:rPr>
                <w:color w:val="000000"/>
              </w:rPr>
              <w:t>№3.11-40,  №4.13-42,</w:t>
            </w:r>
          </w:p>
          <w:p w:rsidR="00DF07BC" w:rsidRDefault="00DF07BC" w:rsidP="00350B18">
            <w:pPr>
              <w:widowControl w:val="0"/>
              <w:adjustRightInd w:val="0"/>
              <w:spacing w:line="161" w:lineRule="atLeast"/>
              <w:rPr>
                <w:color w:val="000000"/>
              </w:rPr>
            </w:pPr>
            <w:r>
              <w:rPr>
                <w:color w:val="000000"/>
              </w:rPr>
              <w:t>№5.15-44,  №6.17-46,</w:t>
            </w:r>
          </w:p>
          <w:p w:rsidR="00DF07BC" w:rsidRDefault="00DF07BC" w:rsidP="00350B18">
            <w:pPr>
              <w:widowControl w:val="0"/>
              <w:adjustRightInd w:val="0"/>
              <w:spacing w:line="161" w:lineRule="atLeast"/>
              <w:rPr>
                <w:color w:val="000000"/>
              </w:rPr>
            </w:pPr>
            <w:r>
              <w:rPr>
                <w:color w:val="000000"/>
              </w:rPr>
              <w:t>№7.19-48,   №8.6-37,</w:t>
            </w:r>
          </w:p>
          <w:p w:rsidR="00DF07BC" w:rsidRDefault="00DF07BC" w:rsidP="00350B18">
            <w:pPr>
              <w:widowControl w:val="0"/>
              <w:adjustRightInd w:val="0"/>
              <w:spacing w:line="161" w:lineRule="atLeast"/>
              <w:rPr>
                <w:color w:val="000000"/>
              </w:rPr>
            </w:pPr>
            <w:r>
              <w:rPr>
                <w:color w:val="000000"/>
              </w:rPr>
              <w:lastRenderedPageBreak/>
              <w:t>№9.10-39,  №10.12-41,</w:t>
            </w:r>
          </w:p>
          <w:p w:rsidR="00DF07BC" w:rsidRDefault="00DF07BC" w:rsidP="00350B18">
            <w:pPr>
              <w:widowControl w:val="0"/>
              <w:adjustRightInd w:val="0"/>
              <w:spacing w:line="161" w:lineRule="atLeast"/>
              <w:rPr>
                <w:color w:val="000000"/>
              </w:rPr>
            </w:pPr>
            <w:r>
              <w:rPr>
                <w:color w:val="000000"/>
              </w:rPr>
              <w:t>№11.14-43, №12.16-45,</w:t>
            </w:r>
          </w:p>
          <w:p w:rsidR="00DF07BC" w:rsidRDefault="00DF07BC" w:rsidP="00350B18">
            <w:pPr>
              <w:widowControl w:val="0"/>
              <w:adjustRightInd w:val="0"/>
              <w:spacing w:line="161" w:lineRule="atLeast"/>
              <w:rPr>
                <w:color w:val="000000"/>
              </w:rPr>
            </w:pPr>
            <w:r>
              <w:rPr>
                <w:color w:val="000000"/>
              </w:rPr>
              <w:t>№13.18-47, №14.20.49,</w:t>
            </w:r>
          </w:p>
          <w:p w:rsidR="00DF07BC" w:rsidRDefault="00DF07BC" w:rsidP="00350B18">
            <w:pPr>
              <w:widowControl w:val="0"/>
              <w:adjustRightInd w:val="0"/>
              <w:spacing w:line="161" w:lineRule="atLeast"/>
              <w:rPr>
                <w:b/>
                <w:color w:val="000000"/>
              </w:rPr>
            </w:pPr>
            <w:r>
              <w:rPr>
                <w:color w:val="000000"/>
              </w:rPr>
              <w:t>№15.21-50)</w:t>
            </w:r>
          </w:p>
        </w:tc>
        <w:tc>
          <w:tcPr>
            <w:tcW w:w="1800" w:type="dxa"/>
            <w:gridSpan w:val="2"/>
            <w:tcBorders>
              <w:top w:val="single" w:sz="4" w:space="0" w:color="auto"/>
              <w:left w:val="single" w:sz="4" w:space="0" w:color="auto"/>
              <w:bottom w:val="single" w:sz="4" w:space="0" w:color="auto"/>
              <w:right w:val="single" w:sz="4" w:space="0" w:color="auto"/>
            </w:tcBorders>
          </w:tcPr>
          <w:p w:rsidR="00DF07BC" w:rsidRDefault="00DF07BC" w:rsidP="00350B18">
            <w:pPr>
              <w:widowControl w:val="0"/>
              <w:adjustRightInd w:val="0"/>
            </w:pPr>
            <w:r>
              <w:lastRenderedPageBreak/>
              <w:t>Київська         область</w:t>
            </w:r>
          </w:p>
          <w:p w:rsidR="00DF07BC" w:rsidRDefault="00DF07BC" w:rsidP="00350B18">
            <w:pPr>
              <w:widowControl w:val="0"/>
              <w:adjustRightInd w:val="0"/>
            </w:pPr>
            <w:r>
              <w:t>Чернігівська   область</w:t>
            </w:r>
          </w:p>
          <w:p w:rsidR="00DF07BC" w:rsidRDefault="00DF07BC" w:rsidP="00350B18">
            <w:pPr>
              <w:widowControl w:val="0"/>
              <w:adjustRightInd w:val="0"/>
              <w:spacing w:line="161" w:lineRule="atLeast"/>
              <w:rPr>
                <w:color w:val="000000"/>
              </w:rPr>
            </w:pPr>
            <w:r>
              <w:rPr>
                <w:color w:val="000000"/>
              </w:rPr>
              <w:t>м. Славутич Київської області,</w:t>
            </w:r>
          </w:p>
          <w:p w:rsidR="00DF07BC" w:rsidRDefault="00DF07BC" w:rsidP="00350B18">
            <w:pPr>
              <w:widowControl w:val="0"/>
              <w:adjustRightInd w:val="0"/>
              <w:spacing w:line="161" w:lineRule="atLeast"/>
              <w:rPr>
                <w:color w:val="000000"/>
              </w:rPr>
            </w:pPr>
            <w:r>
              <w:rPr>
                <w:color w:val="000000"/>
              </w:rPr>
              <w:t>Ріпкинський район Чернігівської</w:t>
            </w:r>
          </w:p>
          <w:p w:rsidR="00DF07BC" w:rsidRDefault="00DF07BC" w:rsidP="00350B18">
            <w:pPr>
              <w:widowControl w:val="0"/>
              <w:adjustRightInd w:val="0"/>
              <w:spacing w:line="161" w:lineRule="atLeast"/>
              <w:rPr>
                <w:color w:val="000000"/>
              </w:rPr>
            </w:pPr>
            <w:r>
              <w:rPr>
                <w:color w:val="000000"/>
              </w:rPr>
              <w:t>області</w:t>
            </w:r>
          </w:p>
          <w:p w:rsidR="00DF07BC" w:rsidRDefault="00DF07BC" w:rsidP="00350B18">
            <w:pPr>
              <w:widowControl w:val="0"/>
              <w:adjustRightInd w:val="0"/>
            </w:pPr>
          </w:p>
          <w:p w:rsidR="00DF07BC" w:rsidRDefault="00DF07BC" w:rsidP="00350B18">
            <w:pPr>
              <w:widowControl w:val="0"/>
              <w:adjustRightInd w:val="0"/>
            </w:pPr>
          </w:p>
        </w:tc>
        <w:tc>
          <w:tcPr>
            <w:tcW w:w="2520" w:type="dxa"/>
            <w:tcBorders>
              <w:top w:val="single" w:sz="4" w:space="0" w:color="auto"/>
              <w:left w:val="single" w:sz="4" w:space="0" w:color="auto"/>
              <w:bottom w:val="single" w:sz="4" w:space="0" w:color="auto"/>
              <w:right w:val="single" w:sz="4" w:space="0" w:color="auto"/>
            </w:tcBorders>
          </w:tcPr>
          <w:p w:rsidR="00DF07BC" w:rsidRDefault="00DF07BC" w:rsidP="00350B18">
            <w:pPr>
              <w:widowControl w:val="0"/>
              <w:adjustRightInd w:val="0"/>
              <w:spacing w:line="161" w:lineRule="atLeast"/>
              <w:rPr>
                <w:b/>
                <w:color w:val="000000"/>
              </w:rPr>
            </w:pPr>
            <w:r>
              <w:rPr>
                <w:b/>
                <w:color w:val="000000"/>
              </w:rPr>
              <w:lastRenderedPageBreak/>
              <w:t xml:space="preserve">31476318 </w:t>
            </w:r>
          </w:p>
          <w:p w:rsidR="00DF07BC" w:rsidRDefault="00DF07BC" w:rsidP="00350B18">
            <w:pPr>
              <w:widowControl w:val="0"/>
              <w:adjustRightInd w:val="0"/>
              <w:spacing w:line="161" w:lineRule="atLeast"/>
              <w:rPr>
                <w:color w:val="000000"/>
              </w:rPr>
            </w:pPr>
            <w:r>
              <w:rPr>
                <w:color w:val="000000"/>
              </w:rPr>
              <w:t>КП «УПРАВЛІННЯ</w:t>
            </w:r>
          </w:p>
          <w:p w:rsidR="00DF07BC" w:rsidRDefault="00DF07BC" w:rsidP="00350B18">
            <w:pPr>
              <w:widowControl w:val="0"/>
              <w:adjustRightInd w:val="0"/>
              <w:spacing w:line="161" w:lineRule="atLeast"/>
              <w:rPr>
                <w:color w:val="000000"/>
              </w:rPr>
            </w:pPr>
            <w:r>
              <w:rPr>
                <w:color w:val="000000"/>
              </w:rPr>
              <w:t>ЖИТЛОВО-КОМУНАЛЬ - НОГО</w:t>
            </w:r>
          </w:p>
          <w:p w:rsidR="00DF07BC" w:rsidRDefault="00DF07BC" w:rsidP="00350B18">
            <w:pPr>
              <w:widowControl w:val="0"/>
              <w:adjustRightInd w:val="0"/>
              <w:spacing w:line="161" w:lineRule="atLeast"/>
              <w:rPr>
                <w:color w:val="000000"/>
              </w:rPr>
            </w:pPr>
            <w:r>
              <w:rPr>
                <w:color w:val="000000"/>
              </w:rPr>
              <w:t>ГОСПОДАР-СТВА»    (Адреса: КИЇВСЬКА</w:t>
            </w:r>
          </w:p>
          <w:p w:rsidR="00DF07BC" w:rsidRDefault="00DF07BC" w:rsidP="00350B18">
            <w:pPr>
              <w:widowControl w:val="0"/>
              <w:adjustRightInd w:val="0"/>
              <w:spacing w:line="161" w:lineRule="atLeast"/>
              <w:rPr>
                <w:color w:val="000000"/>
              </w:rPr>
            </w:pPr>
            <w:r>
              <w:rPr>
                <w:color w:val="000000"/>
              </w:rPr>
              <w:t>ОБЛ., М.СЛАВУТИЧ, ВУЛ. ВІЙСЬКОВИХ</w:t>
            </w:r>
          </w:p>
          <w:p w:rsidR="00DF07BC" w:rsidRDefault="00DF07BC" w:rsidP="00350B18">
            <w:pPr>
              <w:widowControl w:val="0"/>
              <w:adjustRightInd w:val="0"/>
              <w:spacing w:line="161" w:lineRule="atLeast"/>
              <w:rPr>
                <w:color w:val="000000"/>
              </w:rPr>
            </w:pPr>
            <w:r>
              <w:rPr>
                <w:color w:val="000000"/>
              </w:rPr>
              <w:t>БУДІВЕЛЬНИКІВ, БУД. 8)</w:t>
            </w:r>
          </w:p>
        </w:tc>
      </w:tr>
      <w:tr w:rsidR="00DF07BC" w:rsidTr="00350B18">
        <w:trPr>
          <w:trHeight w:val="966"/>
        </w:trPr>
        <w:tc>
          <w:tcPr>
            <w:tcW w:w="14051" w:type="dxa"/>
            <w:gridSpan w:val="10"/>
            <w:tcBorders>
              <w:top w:val="single" w:sz="4" w:space="0" w:color="auto"/>
              <w:left w:val="single" w:sz="4" w:space="0" w:color="auto"/>
              <w:bottom w:val="single" w:sz="4" w:space="0" w:color="auto"/>
              <w:right w:val="single" w:sz="4" w:space="0" w:color="auto"/>
            </w:tcBorders>
          </w:tcPr>
          <w:p w:rsidR="00DF07BC" w:rsidRDefault="00DF07BC" w:rsidP="00350B18">
            <w:pPr>
              <w:widowControl w:val="0"/>
              <w:tabs>
                <w:tab w:val="left" w:pos="480"/>
                <w:tab w:val="left" w:pos="510"/>
              </w:tabs>
              <w:adjustRightInd w:val="0"/>
              <w:spacing w:line="161" w:lineRule="atLeast"/>
              <w:jc w:val="center"/>
            </w:pPr>
            <w:r>
              <w:lastRenderedPageBreak/>
              <w:t>Будівництво та експлуатація підземних споруд, не пов’язаних з видобуванням корисних</w:t>
            </w:r>
          </w:p>
          <w:p w:rsidR="00DF07BC" w:rsidRDefault="00DF07BC" w:rsidP="00350B18">
            <w:pPr>
              <w:widowControl w:val="0"/>
              <w:tabs>
                <w:tab w:val="left" w:pos="480"/>
                <w:tab w:val="left" w:pos="510"/>
              </w:tabs>
              <w:adjustRightInd w:val="0"/>
              <w:spacing w:line="161" w:lineRule="atLeast"/>
              <w:jc w:val="center"/>
            </w:pPr>
            <w:r>
              <w:t>копалин, зокрема для підземного зберігання нафти, газу та інших речовин і матеріалів,</w:t>
            </w:r>
          </w:p>
          <w:p w:rsidR="00DF07BC" w:rsidRDefault="00DF07BC" w:rsidP="00350B18">
            <w:pPr>
              <w:widowControl w:val="0"/>
              <w:adjustRightInd w:val="0"/>
              <w:spacing w:line="161" w:lineRule="atLeast"/>
              <w:jc w:val="center"/>
              <w:rPr>
                <w:color w:val="000000"/>
              </w:rPr>
            </w:pPr>
            <w:r>
              <w:t>захоронення шкідливих речовин та відходів виробництва, скидання стічних вод</w:t>
            </w:r>
          </w:p>
        </w:tc>
      </w:tr>
      <w:tr w:rsidR="00DF07BC" w:rsidTr="00350B18">
        <w:trPr>
          <w:trHeight w:val="966"/>
        </w:trPr>
        <w:tc>
          <w:tcPr>
            <w:tcW w:w="661" w:type="dxa"/>
            <w:tcBorders>
              <w:top w:val="single" w:sz="4" w:space="0" w:color="auto"/>
              <w:left w:val="single" w:sz="4" w:space="0" w:color="auto"/>
              <w:bottom w:val="single" w:sz="4" w:space="0" w:color="auto"/>
              <w:right w:val="single" w:sz="4" w:space="0" w:color="auto"/>
            </w:tcBorders>
          </w:tcPr>
          <w:p w:rsidR="00DF07BC" w:rsidRDefault="00DF07BC" w:rsidP="00350B18">
            <w:pPr>
              <w:jc w:val="center"/>
            </w:pPr>
            <w:r>
              <w:t>55.</w:t>
            </w:r>
          </w:p>
        </w:tc>
        <w:tc>
          <w:tcPr>
            <w:tcW w:w="2110" w:type="dxa"/>
            <w:tcBorders>
              <w:top w:val="single" w:sz="4" w:space="0" w:color="auto"/>
              <w:left w:val="single" w:sz="4" w:space="0" w:color="auto"/>
              <w:right w:val="single" w:sz="4" w:space="0" w:color="auto"/>
            </w:tcBorders>
          </w:tcPr>
          <w:p w:rsidR="00DF07BC" w:rsidRDefault="00DF07BC" w:rsidP="00350B18">
            <w:pPr>
              <w:widowControl w:val="0"/>
              <w:adjustRightInd w:val="0"/>
              <w:jc w:val="center"/>
              <w:rPr>
                <w:b/>
                <w:color w:val="000000"/>
              </w:rPr>
            </w:pPr>
            <w:r>
              <w:rPr>
                <w:b/>
                <w:color w:val="000000"/>
              </w:rPr>
              <w:t>№1851</w:t>
            </w:r>
          </w:p>
          <w:p w:rsidR="00DF07BC" w:rsidRDefault="00DF07BC" w:rsidP="00350B18">
            <w:pPr>
              <w:widowControl w:val="0"/>
              <w:adjustRightInd w:val="0"/>
              <w:jc w:val="center"/>
              <w:rPr>
                <w:b/>
                <w:color w:val="000000"/>
              </w:rPr>
            </w:pPr>
          </w:p>
        </w:tc>
        <w:tc>
          <w:tcPr>
            <w:tcW w:w="2400" w:type="dxa"/>
            <w:tcBorders>
              <w:top w:val="single" w:sz="4" w:space="0" w:color="auto"/>
              <w:left w:val="single" w:sz="4" w:space="0" w:color="auto"/>
              <w:right w:val="single" w:sz="4" w:space="0" w:color="auto"/>
            </w:tcBorders>
          </w:tcPr>
          <w:p w:rsidR="00DF07BC" w:rsidRDefault="00DF07BC" w:rsidP="00350B18">
            <w:pPr>
              <w:widowControl w:val="0"/>
              <w:adjustRightInd w:val="0"/>
              <w:rPr>
                <w:color w:val="000000"/>
              </w:rPr>
            </w:pPr>
            <w:r>
              <w:rPr>
                <w:color w:val="000000"/>
              </w:rPr>
              <w:t>26-04-1999</w:t>
            </w:r>
          </w:p>
          <w:p w:rsidR="00DF07BC" w:rsidRDefault="00DF07BC" w:rsidP="00350B18">
            <w:pPr>
              <w:widowControl w:val="0"/>
              <w:adjustRightInd w:val="0"/>
              <w:rPr>
                <w:color w:val="000000"/>
              </w:rPr>
            </w:pPr>
            <w:r>
              <w:rPr>
                <w:color w:val="000000"/>
              </w:rPr>
              <w:t>26-04-2017</w:t>
            </w:r>
          </w:p>
          <w:p w:rsidR="00DF07BC" w:rsidRDefault="00DF07BC" w:rsidP="00350B18">
            <w:pPr>
              <w:widowControl w:val="0"/>
              <w:adjustRightInd w:val="0"/>
              <w:rPr>
                <w:color w:val="000000"/>
              </w:rPr>
            </w:pPr>
            <w:r>
              <w:rPr>
                <w:color w:val="000000"/>
              </w:rPr>
              <w:t>Дійсний</w:t>
            </w:r>
          </w:p>
        </w:tc>
        <w:tc>
          <w:tcPr>
            <w:tcW w:w="851" w:type="dxa"/>
            <w:tcBorders>
              <w:top w:val="single" w:sz="4" w:space="0" w:color="auto"/>
              <w:left w:val="single" w:sz="4" w:space="0" w:color="auto"/>
              <w:right w:val="single" w:sz="4" w:space="0" w:color="auto"/>
            </w:tcBorders>
          </w:tcPr>
          <w:p w:rsidR="00DF07BC" w:rsidRDefault="00DF07BC" w:rsidP="00350B18">
            <w:pPr>
              <w:widowControl w:val="0"/>
              <w:adjustRightInd w:val="0"/>
              <w:jc w:val="center"/>
              <w:rPr>
                <w:color w:val="000000"/>
              </w:rPr>
            </w:pPr>
            <w:r>
              <w:rPr>
                <w:color w:val="000000"/>
              </w:rPr>
              <w:t>18</w:t>
            </w:r>
          </w:p>
          <w:p w:rsidR="00DF07BC" w:rsidRDefault="00DF07BC" w:rsidP="00350B18">
            <w:pPr>
              <w:widowControl w:val="0"/>
              <w:adjustRightInd w:val="0"/>
              <w:jc w:val="center"/>
              <w:rPr>
                <w:color w:val="000000"/>
              </w:rPr>
            </w:pPr>
          </w:p>
        </w:tc>
        <w:tc>
          <w:tcPr>
            <w:tcW w:w="1909" w:type="dxa"/>
            <w:gridSpan w:val="2"/>
            <w:tcBorders>
              <w:top w:val="single" w:sz="4" w:space="0" w:color="auto"/>
              <w:left w:val="single" w:sz="4" w:space="0" w:color="auto"/>
              <w:right w:val="single" w:sz="4" w:space="0" w:color="auto"/>
            </w:tcBorders>
          </w:tcPr>
          <w:p w:rsidR="00DF07BC" w:rsidRDefault="00DF07BC" w:rsidP="00350B18">
            <w:pPr>
              <w:widowControl w:val="0"/>
              <w:adjustRightInd w:val="0"/>
              <w:rPr>
                <w:color w:val="000000"/>
              </w:rPr>
            </w:pPr>
            <w:r>
              <w:rPr>
                <w:color w:val="000000"/>
              </w:rPr>
              <w:t>О Без корисної копалини</w:t>
            </w:r>
          </w:p>
          <w:p w:rsidR="00DF07BC" w:rsidRDefault="00DF07BC" w:rsidP="00350B18">
            <w:pPr>
              <w:widowControl w:val="0"/>
              <w:adjustRightInd w:val="0"/>
              <w:rPr>
                <w:color w:val="000000"/>
              </w:rPr>
            </w:pPr>
          </w:p>
        </w:tc>
        <w:tc>
          <w:tcPr>
            <w:tcW w:w="1800" w:type="dxa"/>
            <w:tcBorders>
              <w:top w:val="single" w:sz="4" w:space="0" w:color="auto"/>
              <w:left w:val="single" w:sz="4" w:space="0" w:color="auto"/>
              <w:right w:val="single" w:sz="4" w:space="0" w:color="auto"/>
            </w:tcBorders>
          </w:tcPr>
          <w:p w:rsidR="00DF07BC" w:rsidRDefault="00DF07BC" w:rsidP="00350B18">
            <w:pPr>
              <w:widowControl w:val="0"/>
              <w:adjustRightInd w:val="0"/>
              <w:spacing w:line="161" w:lineRule="atLeast"/>
              <w:rPr>
                <w:b/>
                <w:color w:val="000000"/>
              </w:rPr>
            </w:pPr>
            <w:r>
              <w:rPr>
                <w:b/>
                <w:color w:val="000000"/>
              </w:rPr>
              <w:t>Газосховище -                 «Олишівське»</w:t>
            </w:r>
          </w:p>
          <w:p w:rsidR="00DF07BC" w:rsidRDefault="00DF07BC" w:rsidP="00350B18">
            <w:pPr>
              <w:widowControl w:val="0"/>
              <w:adjustRightInd w:val="0"/>
              <w:spacing w:line="161" w:lineRule="atLeast"/>
              <w:rPr>
                <w:color w:val="000000"/>
              </w:rPr>
            </w:pPr>
          </w:p>
          <w:p w:rsidR="00DF07BC" w:rsidRDefault="00DF07BC" w:rsidP="00350B18">
            <w:pPr>
              <w:widowControl w:val="0"/>
              <w:adjustRightInd w:val="0"/>
              <w:spacing w:line="161" w:lineRule="atLeast"/>
              <w:rPr>
                <w:b/>
                <w:color w:val="000000"/>
              </w:rPr>
            </w:pPr>
          </w:p>
        </w:tc>
        <w:tc>
          <w:tcPr>
            <w:tcW w:w="1800" w:type="dxa"/>
            <w:gridSpan w:val="2"/>
            <w:tcBorders>
              <w:top w:val="single" w:sz="4" w:space="0" w:color="auto"/>
              <w:left w:val="single" w:sz="4" w:space="0" w:color="auto"/>
              <w:right w:val="single" w:sz="4" w:space="0" w:color="auto"/>
            </w:tcBorders>
          </w:tcPr>
          <w:p w:rsidR="00DF07BC" w:rsidRDefault="00DF07BC" w:rsidP="00350B18">
            <w:pPr>
              <w:widowControl w:val="0"/>
              <w:adjustRightInd w:val="0"/>
            </w:pPr>
            <w:r>
              <w:t xml:space="preserve">Чернігівська  </w:t>
            </w:r>
          </w:p>
          <w:p w:rsidR="00DF07BC" w:rsidRDefault="00DF07BC" w:rsidP="00350B18">
            <w:pPr>
              <w:widowControl w:val="0"/>
              <w:adjustRightInd w:val="0"/>
            </w:pPr>
            <w:r>
              <w:t xml:space="preserve"> область</w:t>
            </w:r>
          </w:p>
          <w:p w:rsidR="00DF07BC" w:rsidRDefault="00DF07BC" w:rsidP="00350B18">
            <w:pPr>
              <w:widowControl w:val="0"/>
              <w:adjustRightInd w:val="0"/>
            </w:pPr>
          </w:p>
          <w:p w:rsidR="00DF07BC" w:rsidRDefault="00DF07BC" w:rsidP="00350B18">
            <w:pPr>
              <w:widowControl w:val="0"/>
              <w:adjustRightInd w:val="0"/>
            </w:pPr>
          </w:p>
        </w:tc>
        <w:tc>
          <w:tcPr>
            <w:tcW w:w="2520" w:type="dxa"/>
            <w:tcBorders>
              <w:top w:val="single" w:sz="4" w:space="0" w:color="auto"/>
              <w:left w:val="single" w:sz="4" w:space="0" w:color="auto"/>
              <w:right w:val="single" w:sz="4" w:space="0" w:color="auto"/>
            </w:tcBorders>
          </w:tcPr>
          <w:p w:rsidR="00DF07BC" w:rsidRDefault="00DF07BC" w:rsidP="00350B18">
            <w:pPr>
              <w:widowControl w:val="0"/>
              <w:adjustRightInd w:val="0"/>
              <w:spacing w:line="161" w:lineRule="atLeast"/>
              <w:rPr>
                <w:color w:val="000000"/>
              </w:rPr>
            </w:pPr>
            <w:r>
              <w:rPr>
                <w:b/>
                <w:color w:val="000000"/>
              </w:rPr>
              <w:t xml:space="preserve">30019801                        </w:t>
            </w:r>
            <w:r>
              <w:rPr>
                <w:color w:val="000000"/>
              </w:rPr>
              <w:t>ПАТ «УКРТРАНСГАЗ»</w:t>
            </w:r>
          </w:p>
          <w:p w:rsidR="00DF07BC" w:rsidRDefault="00DF07BC" w:rsidP="00350B18">
            <w:pPr>
              <w:widowControl w:val="0"/>
              <w:adjustRightInd w:val="0"/>
              <w:spacing w:line="161" w:lineRule="atLeast"/>
              <w:rPr>
                <w:color w:val="000000"/>
              </w:rPr>
            </w:pPr>
            <w:r>
              <w:rPr>
                <w:color w:val="000000"/>
              </w:rPr>
              <w:t xml:space="preserve">(Адреса: М.КИЇВ, ПЕЧЕРСЬКИЙ </w:t>
            </w:r>
          </w:p>
          <w:p w:rsidR="00DF07BC" w:rsidRDefault="00DF07BC" w:rsidP="00350B18">
            <w:pPr>
              <w:widowControl w:val="0"/>
              <w:adjustRightInd w:val="0"/>
              <w:spacing w:line="161" w:lineRule="atLeast"/>
              <w:rPr>
                <w:color w:val="000000"/>
              </w:rPr>
            </w:pPr>
            <w:r>
              <w:rPr>
                <w:color w:val="000000"/>
              </w:rPr>
              <w:t>Р-Н,УЗВІЗ КЛОВСЬКИЙ, 9/1)</w:t>
            </w:r>
          </w:p>
        </w:tc>
      </w:tr>
      <w:tr w:rsidR="00DF07BC" w:rsidTr="00350B18">
        <w:tc>
          <w:tcPr>
            <w:tcW w:w="661" w:type="dxa"/>
            <w:tcBorders>
              <w:top w:val="single" w:sz="4" w:space="0" w:color="auto"/>
              <w:left w:val="single" w:sz="4" w:space="0" w:color="auto"/>
              <w:bottom w:val="single" w:sz="4" w:space="0" w:color="auto"/>
              <w:right w:val="single" w:sz="4" w:space="0" w:color="auto"/>
            </w:tcBorders>
          </w:tcPr>
          <w:p w:rsidR="00DF07BC" w:rsidRDefault="00DF07BC" w:rsidP="00350B18">
            <w:pPr>
              <w:jc w:val="center"/>
            </w:pPr>
            <w:r>
              <w:t>56.</w:t>
            </w:r>
          </w:p>
        </w:tc>
        <w:tc>
          <w:tcPr>
            <w:tcW w:w="2110" w:type="dxa"/>
            <w:tcBorders>
              <w:top w:val="single" w:sz="4" w:space="0" w:color="auto"/>
              <w:left w:val="single" w:sz="4" w:space="0" w:color="auto"/>
              <w:bottom w:val="single" w:sz="4" w:space="0" w:color="auto"/>
              <w:right w:val="single" w:sz="4" w:space="0" w:color="auto"/>
            </w:tcBorders>
          </w:tcPr>
          <w:p w:rsidR="00DF07BC" w:rsidRDefault="00DF07BC" w:rsidP="00350B18">
            <w:pPr>
              <w:widowControl w:val="0"/>
              <w:adjustRightInd w:val="0"/>
              <w:jc w:val="center"/>
              <w:rPr>
                <w:b/>
                <w:color w:val="000000"/>
              </w:rPr>
            </w:pPr>
            <w:r>
              <w:rPr>
                <w:b/>
                <w:color w:val="000000"/>
              </w:rPr>
              <w:t>№1852</w:t>
            </w:r>
          </w:p>
          <w:p w:rsidR="00DF07BC" w:rsidRDefault="00DF07BC" w:rsidP="00350B18">
            <w:pPr>
              <w:widowControl w:val="0"/>
              <w:adjustRightInd w:val="0"/>
              <w:jc w:val="center"/>
              <w:rPr>
                <w:b/>
                <w:color w:val="000000"/>
              </w:rPr>
            </w:pPr>
          </w:p>
        </w:tc>
        <w:tc>
          <w:tcPr>
            <w:tcW w:w="2400" w:type="dxa"/>
            <w:tcBorders>
              <w:top w:val="single" w:sz="4" w:space="0" w:color="auto"/>
              <w:left w:val="single" w:sz="4" w:space="0" w:color="auto"/>
              <w:bottom w:val="single" w:sz="4" w:space="0" w:color="auto"/>
              <w:right w:val="single" w:sz="4" w:space="0" w:color="auto"/>
            </w:tcBorders>
          </w:tcPr>
          <w:p w:rsidR="00DF07BC" w:rsidRDefault="00DF07BC" w:rsidP="00350B18">
            <w:pPr>
              <w:widowControl w:val="0"/>
              <w:adjustRightInd w:val="0"/>
              <w:rPr>
                <w:color w:val="000000"/>
              </w:rPr>
            </w:pPr>
            <w:r>
              <w:rPr>
                <w:color w:val="000000"/>
              </w:rPr>
              <w:t>26-04-1999</w:t>
            </w:r>
          </w:p>
          <w:p w:rsidR="00DF07BC" w:rsidRDefault="00DF07BC" w:rsidP="00350B18">
            <w:pPr>
              <w:widowControl w:val="0"/>
              <w:adjustRightInd w:val="0"/>
              <w:rPr>
                <w:color w:val="000000"/>
              </w:rPr>
            </w:pPr>
            <w:r>
              <w:rPr>
                <w:color w:val="000000"/>
              </w:rPr>
              <w:t>26-04-2017</w:t>
            </w:r>
          </w:p>
          <w:p w:rsidR="00DF07BC" w:rsidRDefault="00DF07BC" w:rsidP="00350B18">
            <w:pPr>
              <w:widowControl w:val="0"/>
              <w:adjustRightInd w:val="0"/>
              <w:rPr>
                <w:color w:val="000000"/>
              </w:rPr>
            </w:pPr>
            <w:r>
              <w:rPr>
                <w:color w:val="000000"/>
              </w:rPr>
              <w:t>Дійсний</w:t>
            </w:r>
          </w:p>
        </w:tc>
        <w:tc>
          <w:tcPr>
            <w:tcW w:w="851" w:type="dxa"/>
            <w:tcBorders>
              <w:top w:val="single" w:sz="4" w:space="0" w:color="auto"/>
              <w:left w:val="single" w:sz="4" w:space="0" w:color="auto"/>
              <w:bottom w:val="single" w:sz="4" w:space="0" w:color="auto"/>
              <w:right w:val="single" w:sz="4" w:space="0" w:color="auto"/>
            </w:tcBorders>
          </w:tcPr>
          <w:p w:rsidR="00DF07BC" w:rsidRDefault="00DF07BC" w:rsidP="00350B18">
            <w:pPr>
              <w:widowControl w:val="0"/>
              <w:adjustRightInd w:val="0"/>
              <w:jc w:val="center"/>
              <w:rPr>
                <w:color w:val="000000"/>
              </w:rPr>
            </w:pPr>
            <w:r>
              <w:rPr>
                <w:color w:val="000000"/>
              </w:rPr>
              <w:t>18</w:t>
            </w:r>
          </w:p>
          <w:p w:rsidR="00DF07BC" w:rsidRDefault="00DF07BC" w:rsidP="00350B18">
            <w:pPr>
              <w:widowControl w:val="0"/>
              <w:adjustRightInd w:val="0"/>
              <w:jc w:val="center"/>
              <w:rPr>
                <w:color w:val="000000"/>
              </w:rPr>
            </w:pPr>
          </w:p>
        </w:tc>
        <w:tc>
          <w:tcPr>
            <w:tcW w:w="1909" w:type="dxa"/>
            <w:gridSpan w:val="2"/>
            <w:tcBorders>
              <w:top w:val="single" w:sz="4" w:space="0" w:color="auto"/>
              <w:left w:val="single" w:sz="4" w:space="0" w:color="auto"/>
              <w:bottom w:val="single" w:sz="4" w:space="0" w:color="auto"/>
              <w:right w:val="single" w:sz="4" w:space="0" w:color="auto"/>
            </w:tcBorders>
          </w:tcPr>
          <w:p w:rsidR="00DF07BC" w:rsidRDefault="00DF07BC" w:rsidP="00350B18">
            <w:pPr>
              <w:widowControl w:val="0"/>
              <w:adjustRightInd w:val="0"/>
              <w:rPr>
                <w:color w:val="000000"/>
              </w:rPr>
            </w:pPr>
            <w:r>
              <w:rPr>
                <w:color w:val="000000"/>
              </w:rPr>
              <w:t>О Без корисної копалини</w:t>
            </w:r>
          </w:p>
          <w:p w:rsidR="00DF07BC" w:rsidRDefault="00DF07BC" w:rsidP="00350B18">
            <w:pPr>
              <w:widowControl w:val="0"/>
              <w:adjustRightInd w:val="0"/>
              <w:rPr>
                <w:color w:val="000000"/>
              </w:rPr>
            </w:pPr>
          </w:p>
        </w:tc>
        <w:tc>
          <w:tcPr>
            <w:tcW w:w="1800" w:type="dxa"/>
            <w:tcBorders>
              <w:top w:val="single" w:sz="4" w:space="0" w:color="auto"/>
              <w:left w:val="single" w:sz="4" w:space="0" w:color="auto"/>
              <w:bottom w:val="single" w:sz="4" w:space="0" w:color="auto"/>
              <w:right w:val="single" w:sz="4" w:space="0" w:color="auto"/>
            </w:tcBorders>
          </w:tcPr>
          <w:p w:rsidR="00DF07BC" w:rsidRDefault="00DF07BC" w:rsidP="00350B18">
            <w:pPr>
              <w:widowControl w:val="0"/>
              <w:adjustRightInd w:val="0"/>
              <w:spacing w:line="161" w:lineRule="atLeast"/>
              <w:rPr>
                <w:b/>
                <w:color w:val="000000"/>
              </w:rPr>
            </w:pPr>
            <w:r>
              <w:rPr>
                <w:b/>
                <w:color w:val="000000"/>
              </w:rPr>
              <w:t>Газосховище -                 «Червоно              партизанське»</w:t>
            </w:r>
          </w:p>
          <w:p w:rsidR="00DF07BC" w:rsidRDefault="00DF07BC" w:rsidP="00350B18">
            <w:pPr>
              <w:widowControl w:val="0"/>
              <w:adjustRightInd w:val="0"/>
              <w:spacing w:line="161" w:lineRule="atLeast"/>
              <w:rPr>
                <w:b/>
                <w:color w:val="000000"/>
              </w:rPr>
            </w:pPr>
          </w:p>
          <w:p w:rsidR="00DF07BC" w:rsidRDefault="00DF07BC" w:rsidP="00350B18">
            <w:pPr>
              <w:widowControl w:val="0"/>
              <w:adjustRightInd w:val="0"/>
              <w:spacing w:line="161" w:lineRule="atLeast"/>
              <w:rPr>
                <w:b/>
                <w:color w:val="000000"/>
              </w:rPr>
            </w:pPr>
          </w:p>
        </w:tc>
        <w:tc>
          <w:tcPr>
            <w:tcW w:w="1800" w:type="dxa"/>
            <w:gridSpan w:val="2"/>
            <w:tcBorders>
              <w:top w:val="single" w:sz="4" w:space="0" w:color="auto"/>
              <w:left w:val="single" w:sz="4" w:space="0" w:color="auto"/>
              <w:bottom w:val="single" w:sz="4" w:space="0" w:color="auto"/>
              <w:right w:val="single" w:sz="4" w:space="0" w:color="auto"/>
            </w:tcBorders>
          </w:tcPr>
          <w:p w:rsidR="00DF07BC" w:rsidRDefault="00DF07BC" w:rsidP="00350B18">
            <w:pPr>
              <w:widowControl w:val="0"/>
              <w:adjustRightInd w:val="0"/>
            </w:pPr>
            <w:r>
              <w:t xml:space="preserve">Чернігівська   </w:t>
            </w:r>
          </w:p>
          <w:p w:rsidR="00DF07BC" w:rsidRDefault="00DF07BC" w:rsidP="00350B18">
            <w:pPr>
              <w:widowControl w:val="0"/>
              <w:adjustRightInd w:val="0"/>
            </w:pPr>
            <w:r>
              <w:t>область</w:t>
            </w:r>
          </w:p>
          <w:p w:rsidR="00DF07BC" w:rsidRDefault="00DF07BC" w:rsidP="00350B18">
            <w:pPr>
              <w:widowControl w:val="0"/>
              <w:adjustRightInd w:val="0"/>
            </w:pPr>
          </w:p>
          <w:p w:rsidR="00DF07BC" w:rsidRDefault="00DF07BC" w:rsidP="00350B18">
            <w:pPr>
              <w:widowControl w:val="0"/>
              <w:adjustRightInd w:val="0"/>
            </w:pPr>
          </w:p>
        </w:tc>
        <w:tc>
          <w:tcPr>
            <w:tcW w:w="2520" w:type="dxa"/>
            <w:tcBorders>
              <w:top w:val="single" w:sz="4" w:space="0" w:color="auto"/>
              <w:left w:val="single" w:sz="4" w:space="0" w:color="auto"/>
              <w:bottom w:val="single" w:sz="4" w:space="0" w:color="auto"/>
              <w:right w:val="single" w:sz="4" w:space="0" w:color="auto"/>
            </w:tcBorders>
          </w:tcPr>
          <w:p w:rsidR="00DF07BC" w:rsidRDefault="00DF07BC" w:rsidP="00350B18">
            <w:pPr>
              <w:widowControl w:val="0"/>
              <w:adjustRightInd w:val="0"/>
              <w:spacing w:line="161" w:lineRule="atLeast"/>
              <w:rPr>
                <w:color w:val="000000"/>
              </w:rPr>
            </w:pPr>
            <w:r>
              <w:rPr>
                <w:b/>
                <w:color w:val="000000"/>
              </w:rPr>
              <w:t xml:space="preserve">30019801                       </w:t>
            </w:r>
            <w:r>
              <w:rPr>
                <w:color w:val="000000"/>
              </w:rPr>
              <w:t>ПАТ «УКРТРАНСГАЗ»</w:t>
            </w:r>
          </w:p>
          <w:p w:rsidR="00DF07BC" w:rsidRDefault="00DF07BC" w:rsidP="00350B18">
            <w:pPr>
              <w:widowControl w:val="0"/>
              <w:adjustRightInd w:val="0"/>
              <w:spacing w:line="161" w:lineRule="atLeast"/>
              <w:rPr>
                <w:color w:val="000000"/>
              </w:rPr>
            </w:pPr>
            <w:r>
              <w:rPr>
                <w:color w:val="000000"/>
              </w:rPr>
              <w:t xml:space="preserve">(Адреса: М.КИЇВ, ПЕЧЕРСЬКИЙ </w:t>
            </w:r>
          </w:p>
          <w:p w:rsidR="00DF07BC" w:rsidRDefault="00DF07BC" w:rsidP="00350B18">
            <w:pPr>
              <w:widowControl w:val="0"/>
              <w:adjustRightInd w:val="0"/>
              <w:spacing w:line="161" w:lineRule="atLeast"/>
              <w:rPr>
                <w:color w:val="000000"/>
              </w:rPr>
            </w:pPr>
            <w:r>
              <w:rPr>
                <w:color w:val="000000"/>
              </w:rPr>
              <w:t xml:space="preserve">Р-Н, УЗВІЗ КЛОВСЬКИЙ, 9/1) </w:t>
            </w:r>
          </w:p>
        </w:tc>
      </w:tr>
    </w:tbl>
    <w:p w:rsidR="00DF07BC" w:rsidRDefault="00DF07BC" w:rsidP="00DF07BC">
      <w:pPr>
        <w:tabs>
          <w:tab w:val="left" w:pos="3030"/>
        </w:tabs>
        <w:jc w:val="right"/>
        <w:rPr>
          <w:i/>
          <w:sz w:val="24"/>
          <w:szCs w:val="24"/>
        </w:rPr>
      </w:pPr>
    </w:p>
    <w:p w:rsidR="00DF07BC" w:rsidRDefault="00DF07BC" w:rsidP="00DF07BC">
      <w:pPr>
        <w:jc w:val="center"/>
        <w:rPr>
          <w:sz w:val="22"/>
          <w:szCs w:val="22"/>
        </w:rPr>
      </w:pPr>
    </w:p>
    <w:p w:rsidR="00DF07BC" w:rsidRDefault="00DF07BC" w:rsidP="00DF07BC">
      <w:pPr>
        <w:ind w:left="540"/>
        <w:rPr>
          <w:sz w:val="22"/>
          <w:szCs w:val="22"/>
        </w:rPr>
      </w:pPr>
      <w:r>
        <w:rPr>
          <w:sz w:val="24"/>
          <w:szCs w:val="24"/>
        </w:rPr>
        <w:t>Таблиця заповнена згідно інформації, наданої Державним науково-виробничим підприємством „Геоінформ України”</w:t>
      </w:r>
    </w:p>
    <w:p w:rsidR="00DF07BC" w:rsidRDefault="00DF07BC" w:rsidP="00DF07BC">
      <w:pPr>
        <w:jc w:val="both"/>
        <w:rPr>
          <w:sz w:val="22"/>
          <w:szCs w:val="22"/>
        </w:rPr>
        <w:sectPr w:rsidR="00DF07BC" w:rsidSect="00E61C97">
          <w:pgSz w:w="16838" w:h="11906" w:orient="landscape"/>
          <w:pgMar w:top="1134" w:right="567" w:bottom="851" w:left="1134" w:header="709" w:footer="709" w:gutter="0"/>
          <w:cols w:space="708"/>
          <w:docGrid w:linePitch="360"/>
        </w:sectPr>
      </w:pPr>
    </w:p>
    <w:p w:rsidR="00DF07BC" w:rsidRDefault="00DF07BC" w:rsidP="00DF07BC">
      <w:pPr>
        <w:tabs>
          <w:tab w:val="left" w:pos="3030"/>
        </w:tabs>
        <w:jc w:val="center"/>
        <w:rPr>
          <w:b/>
          <w:sz w:val="28"/>
          <w:szCs w:val="28"/>
        </w:rPr>
      </w:pPr>
      <w:r>
        <w:rPr>
          <w:b/>
          <w:sz w:val="28"/>
          <w:szCs w:val="28"/>
        </w:rPr>
        <w:lastRenderedPageBreak/>
        <w:t>11. Тваринний і рослинний світ</w:t>
      </w:r>
    </w:p>
    <w:p w:rsidR="00DF07BC" w:rsidRDefault="00DF07BC" w:rsidP="00DF07BC">
      <w:pPr>
        <w:tabs>
          <w:tab w:val="left" w:pos="3030"/>
        </w:tabs>
        <w:jc w:val="center"/>
        <w:rPr>
          <w:b/>
          <w:sz w:val="28"/>
          <w:szCs w:val="28"/>
        </w:rPr>
      </w:pPr>
    </w:p>
    <w:p w:rsidR="00DF07BC" w:rsidRDefault="00DF07BC" w:rsidP="00DF07BC">
      <w:pPr>
        <w:tabs>
          <w:tab w:val="left" w:pos="3030"/>
        </w:tabs>
        <w:jc w:val="center"/>
        <w:rPr>
          <w:i/>
          <w:sz w:val="28"/>
          <w:szCs w:val="28"/>
        </w:rPr>
      </w:pPr>
      <w:r>
        <w:rPr>
          <w:i/>
          <w:sz w:val="28"/>
          <w:szCs w:val="28"/>
        </w:rPr>
        <w:t>Види флори і фауни, що охороняються</w:t>
      </w:r>
    </w:p>
    <w:p w:rsidR="00DF07BC" w:rsidRDefault="00DF07BC" w:rsidP="00DF07BC">
      <w:pPr>
        <w:tabs>
          <w:tab w:val="left" w:pos="3030"/>
        </w:tabs>
        <w:jc w:val="right"/>
        <w:rPr>
          <w:i/>
          <w:sz w:val="24"/>
          <w:szCs w:val="24"/>
        </w:rPr>
      </w:pPr>
      <w:r>
        <w:rPr>
          <w:i/>
          <w:sz w:val="24"/>
          <w:szCs w:val="24"/>
        </w:rPr>
        <w:t>Таблиця 30</w:t>
      </w:r>
    </w:p>
    <w:p w:rsidR="00DF07BC" w:rsidRDefault="00DF07BC" w:rsidP="00DF07BC">
      <w:pPr>
        <w:tabs>
          <w:tab w:val="left" w:pos="3030"/>
        </w:tabs>
        <w:jc w:val="right"/>
        <w:rPr>
          <w:i/>
          <w:sz w:val="24"/>
          <w:szCs w:val="24"/>
        </w:rPr>
      </w:pPr>
    </w:p>
    <w:tbl>
      <w:tblPr>
        <w:tblW w:w="49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80"/>
        <w:gridCol w:w="1286"/>
        <w:gridCol w:w="1285"/>
        <w:gridCol w:w="1285"/>
        <w:gridCol w:w="1281"/>
      </w:tblGrid>
      <w:tr w:rsidR="00DF07BC" w:rsidTr="00350B18">
        <w:tc>
          <w:tcPr>
            <w:tcW w:w="2534" w:type="pct"/>
            <w:tcBorders>
              <w:top w:val="single" w:sz="4" w:space="0" w:color="auto"/>
              <w:left w:val="single" w:sz="4" w:space="0" w:color="auto"/>
              <w:bottom w:val="single" w:sz="4" w:space="0" w:color="auto"/>
              <w:right w:val="single" w:sz="4" w:space="0" w:color="auto"/>
            </w:tcBorders>
          </w:tcPr>
          <w:p w:rsidR="00DF07BC" w:rsidRDefault="00DF07BC" w:rsidP="00350B18">
            <w:pPr>
              <w:jc w:val="both"/>
              <w:rPr>
                <w:i/>
                <w:sz w:val="22"/>
              </w:rPr>
            </w:pPr>
          </w:p>
        </w:tc>
        <w:tc>
          <w:tcPr>
            <w:tcW w:w="617" w:type="pct"/>
            <w:tcBorders>
              <w:top w:val="single" w:sz="4" w:space="0" w:color="auto"/>
              <w:left w:val="single" w:sz="4" w:space="0" w:color="auto"/>
              <w:bottom w:val="single" w:sz="4" w:space="0" w:color="auto"/>
              <w:right w:val="single" w:sz="4" w:space="0" w:color="auto"/>
            </w:tcBorders>
            <w:vAlign w:val="center"/>
          </w:tcPr>
          <w:p w:rsidR="00DF07BC" w:rsidRDefault="00DF07BC" w:rsidP="00350B18">
            <w:pPr>
              <w:jc w:val="center"/>
              <w:rPr>
                <w:i/>
                <w:sz w:val="22"/>
              </w:rPr>
            </w:pPr>
            <w:r>
              <w:rPr>
                <w:i/>
                <w:sz w:val="22"/>
              </w:rPr>
              <w:t>2009 рік</w:t>
            </w:r>
          </w:p>
        </w:tc>
        <w:tc>
          <w:tcPr>
            <w:tcW w:w="617" w:type="pct"/>
            <w:tcBorders>
              <w:top w:val="single" w:sz="4" w:space="0" w:color="auto"/>
              <w:left w:val="single" w:sz="4" w:space="0" w:color="auto"/>
              <w:bottom w:val="single" w:sz="4" w:space="0" w:color="auto"/>
              <w:right w:val="single" w:sz="4" w:space="0" w:color="auto"/>
            </w:tcBorders>
            <w:vAlign w:val="center"/>
          </w:tcPr>
          <w:p w:rsidR="00DF07BC" w:rsidRDefault="00DF07BC" w:rsidP="00350B18">
            <w:pPr>
              <w:jc w:val="center"/>
              <w:rPr>
                <w:i/>
                <w:sz w:val="22"/>
              </w:rPr>
            </w:pPr>
            <w:r>
              <w:rPr>
                <w:i/>
                <w:sz w:val="22"/>
              </w:rPr>
              <w:t>2010</w:t>
            </w:r>
          </w:p>
        </w:tc>
        <w:tc>
          <w:tcPr>
            <w:tcW w:w="617" w:type="pct"/>
            <w:tcBorders>
              <w:top w:val="single" w:sz="4" w:space="0" w:color="auto"/>
              <w:left w:val="single" w:sz="4" w:space="0" w:color="auto"/>
              <w:bottom w:val="single" w:sz="4" w:space="0" w:color="auto"/>
              <w:right w:val="single" w:sz="4" w:space="0" w:color="auto"/>
            </w:tcBorders>
            <w:vAlign w:val="center"/>
          </w:tcPr>
          <w:p w:rsidR="00DF07BC" w:rsidRDefault="00DF07BC" w:rsidP="00350B18">
            <w:pPr>
              <w:jc w:val="center"/>
              <w:rPr>
                <w:i/>
                <w:sz w:val="22"/>
              </w:rPr>
            </w:pPr>
            <w:r>
              <w:rPr>
                <w:i/>
                <w:sz w:val="22"/>
              </w:rPr>
              <w:t>2011</w:t>
            </w:r>
          </w:p>
        </w:tc>
        <w:tc>
          <w:tcPr>
            <w:tcW w:w="616" w:type="pct"/>
            <w:tcBorders>
              <w:top w:val="single" w:sz="4" w:space="0" w:color="auto"/>
              <w:left w:val="single" w:sz="4" w:space="0" w:color="auto"/>
              <w:bottom w:val="single" w:sz="4" w:space="0" w:color="auto"/>
              <w:right w:val="single" w:sz="4" w:space="0" w:color="auto"/>
            </w:tcBorders>
            <w:vAlign w:val="center"/>
          </w:tcPr>
          <w:p w:rsidR="00DF07BC" w:rsidRDefault="00DF07BC" w:rsidP="00350B18">
            <w:pPr>
              <w:jc w:val="center"/>
              <w:rPr>
                <w:i/>
                <w:sz w:val="22"/>
              </w:rPr>
            </w:pPr>
            <w:r>
              <w:rPr>
                <w:i/>
                <w:sz w:val="22"/>
              </w:rPr>
              <w:t>2012</w:t>
            </w:r>
          </w:p>
        </w:tc>
      </w:tr>
      <w:tr w:rsidR="00DF07BC" w:rsidTr="00350B18">
        <w:tc>
          <w:tcPr>
            <w:tcW w:w="2534" w:type="pct"/>
            <w:tcBorders>
              <w:top w:val="single" w:sz="4" w:space="0" w:color="auto"/>
              <w:left w:val="single" w:sz="4" w:space="0" w:color="auto"/>
              <w:bottom w:val="single" w:sz="4" w:space="0" w:color="auto"/>
              <w:right w:val="single" w:sz="4" w:space="0" w:color="auto"/>
            </w:tcBorders>
          </w:tcPr>
          <w:p w:rsidR="00DF07BC" w:rsidRDefault="00DF07BC" w:rsidP="00350B18">
            <w:pPr>
              <w:jc w:val="both"/>
              <w:rPr>
                <w:sz w:val="22"/>
              </w:rPr>
            </w:pPr>
            <w:r>
              <w:rPr>
                <w:sz w:val="22"/>
              </w:rPr>
              <w:t>Загальна кількість видів флори на території регіону, од.</w:t>
            </w:r>
          </w:p>
        </w:tc>
        <w:tc>
          <w:tcPr>
            <w:tcW w:w="617" w:type="pct"/>
            <w:tcBorders>
              <w:top w:val="single" w:sz="4" w:space="0" w:color="auto"/>
              <w:left w:val="single" w:sz="4" w:space="0" w:color="auto"/>
              <w:bottom w:val="single" w:sz="4" w:space="0" w:color="auto"/>
              <w:right w:val="single" w:sz="4" w:space="0" w:color="auto"/>
            </w:tcBorders>
            <w:vAlign w:val="center"/>
          </w:tcPr>
          <w:p w:rsidR="00DF07BC" w:rsidRDefault="00DF07BC" w:rsidP="00350B18">
            <w:pPr>
              <w:jc w:val="center"/>
              <w:rPr>
                <w:sz w:val="22"/>
                <w:szCs w:val="22"/>
              </w:rPr>
            </w:pPr>
            <w:r>
              <w:rPr>
                <w:sz w:val="22"/>
                <w:szCs w:val="22"/>
              </w:rPr>
              <w:t>1000</w:t>
            </w:r>
          </w:p>
        </w:tc>
        <w:tc>
          <w:tcPr>
            <w:tcW w:w="617" w:type="pct"/>
            <w:tcBorders>
              <w:top w:val="single" w:sz="4" w:space="0" w:color="auto"/>
              <w:left w:val="single" w:sz="4" w:space="0" w:color="auto"/>
              <w:bottom w:val="single" w:sz="4" w:space="0" w:color="auto"/>
              <w:right w:val="single" w:sz="4" w:space="0" w:color="auto"/>
            </w:tcBorders>
            <w:vAlign w:val="center"/>
          </w:tcPr>
          <w:p w:rsidR="00DF07BC" w:rsidRDefault="00DF07BC" w:rsidP="00350B18">
            <w:pPr>
              <w:jc w:val="center"/>
              <w:rPr>
                <w:sz w:val="22"/>
                <w:szCs w:val="22"/>
              </w:rPr>
            </w:pPr>
            <w:r>
              <w:rPr>
                <w:sz w:val="22"/>
                <w:szCs w:val="22"/>
              </w:rPr>
              <w:t>1000</w:t>
            </w:r>
          </w:p>
        </w:tc>
        <w:tc>
          <w:tcPr>
            <w:tcW w:w="617" w:type="pct"/>
            <w:tcBorders>
              <w:top w:val="single" w:sz="4" w:space="0" w:color="auto"/>
              <w:left w:val="single" w:sz="4" w:space="0" w:color="auto"/>
              <w:bottom w:val="single" w:sz="4" w:space="0" w:color="auto"/>
              <w:right w:val="single" w:sz="4" w:space="0" w:color="auto"/>
            </w:tcBorders>
            <w:vAlign w:val="center"/>
          </w:tcPr>
          <w:p w:rsidR="00DF07BC" w:rsidRDefault="00DF07BC" w:rsidP="00350B18">
            <w:pPr>
              <w:jc w:val="center"/>
              <w:rPr>
                <w:sz w:val="22"/>
                <w:szCs w:val="22"/>
              </w:rPr>
            </w:pPr>
            <w:r>
              <w:rPr>
                <w:sz w:val="22"/>
                <w:szCs w:val="22"/>
              </w:rPr>
              <w:t>1000</w:t>
            </w:r>
          </w:p>
        </w:tc>
        <w:tc>
          <w:tcPr>
            <w:tcW w:w="616" w:type="pct"/>
            <w:tcBorders>
              <w:top w:val="single" w:sz="4" w:space="0" w:color="auto"/>
              <w:left w:val="single" w:sz="4" w:space="0" w:color="auto"/>
              <w:bottom w:val="single" w:sz="4" w:space="0" w:color="auto"/>
              <w:right w:val="single" w:sz="4" w:space="0" w:color="auto"/>
            </w:tcBorders>
            <w:vAlign w:val="center"/>
          </w:tcPr>
          <w:p w:rsidR="00DF07BC" w:rsidRDefault="00DF07BC" w:rsidP="00350B18">
            <w:pPr>
              <w:jc w:val="center"/>
              <w:rPr>
                <w:sz w:val="22"/>
                <w:szCs w:val="22"/>
              </w:rPr>
            </w:pPr>
            <w:r>
              <w:rPr>
                <w:sz w:val="22"/>
                <w:szCs w:val="22"/>
              </w:rPr>
              <w:t>1000</w:t>
            </w:r>
          </w:p>
        </w:tc>
      </w:tr>
      <w:tr w:rsidR="00DF07BC" w:rsidTr="00350B18">
        <w:tc>
          <w:tcPr>
            <w:tcW w:w="2534" w:type="pct"/>
            <w:tcBorders>
              <w:top w:val="single" w:sz="4" w:space="0" w:color="auto"/>
              <w:left w:val="single" w:sz="4" w:space="0" w:color="auto"/>
              <w:bottom w:val="single" w:sz="4" w:space="0" w:color="auto"/>
              <w:right w:val="single" w:sz="4" w:space="0" w:color="auto"/>
            </w:tcBorders>
          </w:tcPr>
          <w:p w:rsidR="00DF07BC" w:rsidRDefault="00DF07BC" w:rsidP="00350B18">
            <w:pPr>
              <w:pStyle w:val="a7"/>
              <w:tabs>
                <w:tab w:val="clear" w:pos="0"/>
                <w:tab w:val="left" w:pos="708"/>
              </w:tabs>
              <w:jc w:val="both"/>
              <w:rPr>
                <w:rFonts w:ascii="Times New Roman" w:hAnsi="Times New Roman"/>
                <w:sz w:val="22"/>
                <w:szCs w:val="24"/>
              </w:rPr>
            </w:pPr>
            <w:r>
              <w:rPr>
                <w:rFonts w:ascii="Times New Roman" w:hAnsi="Times New Roman"/>
                <w:sz w:val="22"/>
                <w:szCs w:val="24"/>
              </w:rPr>
              <w:t>% до загальної чисельності видів України</w:t>
            </w:r>
          </w:p>
        </w:tc>
        <w:tc>
          <w:tcPr>
            <w:tcW w:w="617" w:type="pct"/>
            <w:tcBorders>
              <w:top w:val="single" w:sz="4" w:space="0" w:color="auto"/>
              <w:left w:val="single" w:sz="4" w:space="0" w:color="auto"/>
              <w:bottom w:val="single" w:sz="4" w:space="0" w:color="auto"/>
              <w:right w:val="single" w:sz="4" w:space="0" w:color="auto"/>
            </w:tcBorders>
            <w:vAlign w:val="center"/>
          </w:tcPr>
          <w:p w:rsidR="00DF07BC" w:rsidRDefault="00DF07BC" w:rsidP="00350B18">
            <w:pPr>
              <w:jc w:val="center"/>
              <w:rPr>
                <w:sz w:val="22"/>
                <w:szCs w:val="22"/>
              </w:rPr>
            </w:pPr>
            <w:r>
              <w:rPr>
                <w:sz w:val="22"/>
                <w:szCs w:val="22"/>
              </w:rPr>
              <w:t>17</w:t>
            </w:r>
          </w:p>
        </w:tc>
        <w:tc>
          <w:tcPr>
            <w:tcW w:w="617" w:type="pct"/>
            <w:tcBorders>
              <w:top w:val="single" w:sz="4" w:space="0" w:color="auto"/>
              <w:left w:val="single" w:sz="4" w:space="0" w:color="auto"/>
              <w:bottom w:val="single" w:sz="4" w:space="0" w:color="auto"/>
              <w:right w:val="single" w:sz="4" w:space="0" w:color="auto"/>
            </w:tcBorders>
            <w:vAlign w:val="center"/>
          </w:tcPr>
          <w:p w:rsidR="00DF07BC" w:rsidRDefault="00DF07BC" w:rsidP="00350B18">
            <w:pPr>
              <w:jc w:val="center"/>
              <w:rPr>
                <w:sz w:val="22"/>
                <w:szCs w:val="22"/>
              </w:rPr>
            </w:pPr>
            <w:r>
              <w:rPr>
                <w:sz w:val="22"/>
                <w:szCs w:val="22"/>
              </w:rPr>
              <w:t>17</w:t>
            </w:r>
          </w:p>
        </w:tc>
        <w:tc>
          <w:tcPr>
            <w:tcW w:w="617" w:type="pct"/>
            <w:tcBorders>
              <w:top w:val="single" w:sz="4" w:space="0" w:color="auto"/>
              <w:left w:val="single" w:sz="4" w:space="0" w:color="auto"/>
              <w:bottom w:val="single" w:sz="4" w:space="0" w:color="auto"/>
              <w:right w:val="single" w:sz="4" w:space="0" w:color="auto"/>
            </w:tcBorders>
            <w:vAlign w:val="center"/>
          </w:tcPr>
          <w:p w:rsidR="00DF07BC" w:rsidRDefault="00DF07BC" w:rsidP="00350B18">
            <w:pPr>
              <w:jc w:val="center"/>
              <w:rPr>
                <w:sz w:val="22"/>
                <w:szCs w:val="22"/>
              </w:rPr>
            </w:pPr>
            <w:r>
              <w:rPr>
                <w:sz w:val="22"/>
                <w:szCs w:val="22"/>
              </w:rPr>
              <w:t>17</w:t>
            </w:r>
          </w:p>
        </w:tc>
        <w:tc>
          <w:tcPr>
            <w:tcW w:w="616" w:type="pct"/>
            <w:tcBorders>
              <w:top w:val="single" w:sz="4" w:space="0" w:color="auto"/>
              <w:left w:val="single" w:sz="4" w:space="0" w:color="auto"/>
              <w:bottom w:val="single" w:sz="4" w:space="0" w:color="auto"/>
              <w:right w:val="single" w:sz="4" w:space="0" w:color="auto"/>
            </w:tcBorders>
            <w:vAlign w:val="center"/>
          </w:tcPr>
          <w:p w:rsidR="00DF07BC" w:rsidRDefault="00DF07BC" w:rsidP="00350B18">
            <w:pPr>
              <w:jc w:val="center"/>
              <w:rPr>
                <w:sz w:val="22"/>
                <w:szCs w:val="22"/>
              </w:rPr>
            </w:pPr>
            <w:r>
              <w:rPr>
                <w:sz w:val="22"/>
                <w:szCs w:val="22"/>
              </w:rPr>
              <w:t>17</w:t>
            </w:r>
          </w:p>
        </w:tc>
      </w:tr>
      <w:tr w:rsidR="00DF07BC" w:rsidTr="00350B18">
        <w:tc>
          <w:tcPr>
            <w:tcW w:w="2534" w:type="pct"/>
            <w:tcBorders>
              <w:top w:val="single" w:sz="4" w:space="0" w:color="auto"/>
              <w:left w:val="single" w:sz="4" w:space="0" w:color="auto"/>
              <w:bottom w:val="single" w:sz="4" w:space="0" w:color="auto"/>
              <w:right w:val="single" w:sz="4" w:space="0" w:color="auto"/>
            </w:tcBorders>
          </w:tcPr>
          <w:p w:rsidR="00DF07BC" w:rsidRDefault="00DF07BC" w:rsidP="00350B18">
            <w:pPr>
              <w:pStyle w:val="a7"/>
              <w:tabs>
                <w:tab w:val="clear" w:pos="0"/>
                <w:tab w:val="clear" w:pos="3836"/>
                <w:tab w:val="left" w:pos="708"/>
                <w:tab w:val="left" w:pos="4152"/>
              </w:tabs>
              <w:jc w:val="both"/>
              <w:rPr>
                <w:rFonts w:ascii="Times New Roman" w:hAnsi="Times New Roman"/>
                <w:sz w:val="22"/>
                <w:szCs w:val="24"/>
              </w:rPr>
            </w:pPr>
            <w:r>
              <w:rPr>
                <w:rFonts w:ascii="Times New Roman" w:hAnsi="Times New Roman"/>
                <w:sz w:val="22"/>
                <w:szCs w:val="24"/>
              </w:rPr>
              <w:t>Види флори, занесені до додатків Конвенції про охорону дикої флори і фауни і природних середовищ існування в Європі, од.</w:t>
            </w:r>
          </w:p>
        </w:tc>
        <w:tc>
          <w:tcPr>
            <w:tcW w:w="617" w:type="pct"/>
            <w:tcBorders>
              <w:top w:val="single" w:sz="4" w:space="0" w:color="auto"/>
              <w:left w:val="single" w:sz="4" w:space="0" w:color="auto"/>
              <w:bottom w:val="single" w:sz="4" w:space="0" w:color="auto"/>
              <w:right w:val="single" w:sz="4" w:space="0" w:color="auto"/>
            </w:tcBorders>
            <w:vAlign w:val="center"/>
          </w:tcPr>
          <w:p w:rsidR="00DF07BC" w:rsidRDefault="00DF07BC" w:rsidP="00350B18">
            <w:pPr>
              <w:jc w:val="center"/>
              <w:rPr>
                <w:sz w:val="22"/>
                <w:szCs w:val="22"/>
              </w:rPr>
            </w:pPr>
            <w:r>
              <w:rPr>
                <w:sz w:val="22"/>
                <w:szCs w:val="22"/>
              </w:rPr>
              <w:t>9</w:t>
            </w:r>
          </w:p>
        </w:tc>
        <w:tc>
          <w:tcPr>
            <w:tcW w:w="617" w:type="pct"/>
            <w:tcBorders>
              <w:top w:val="single" w:sz="4" w:space="0" w:color="auto"/>
              <w:left w:val="single" w:sz="4" w:space="0" w:color="auto"/>
              <w:bottom w:val="single" w:sz="4" w:space="0" w:color="auto"/>
              <w:right w:val="single" w:sz="4" w:space="0" w:color="auto"/>
            </w:tcBorders>
            <w:vAlign w:val="center"/>
          </w:tcPr>
          <w:p w:rsidR="00DF07BC" w:rsidRDefault="00DF07BC" w:rsidP="00350B18">
            <w:pPr>
              <w:jc w:val="center"/>
              <w:rPr>
                <w:sz w:val="22"/>
                <w:szCs w:val="22"/>
              </w:rPr>
            </w:pPr>
            <w:r>
              <w:rPr>
                <w:sz w:val="22"/>
                <w:szCs w:val="22"/>
              </w:rPr>
              <w:t>9</w:t>
            </w:r>
          </w:p>
        </w:tc>
        <w:tc>
          <w:tcPr>
            <w:tcW w:w="617" w:type="pct"/>
            <w:tcBorders>
              <w:top w:val="single" w:sz="4" w:space="0" w:color="auto"/>
              <w:left w:val="single" w:sz="4" w:space="0" w:color="auto"/>
              <w:bottom w:val="single" w:sz="4" w:space="0" w:color="auto"/>
              <w:right w:val="single" w:sz="4" w:space="0" w:color="auto"/>
            </w:tcBorders>
            <w:vAlign w:val="center"/>
          </w:tcPr>
          <w:p w:rsidR="00DF07BC" w:rsidRDefault="00DF07BC" w:rsidP="00350B18">
            <w:pPr>
              <w:jc w:val="center"/>
              <w:rPr>
                <w:sz w:val="22"/>
                <w:szCs w:val="22"/>
              </w:rPr>
            </w:pPr>
            <w:r>
              <w:rPr>
                <w:sz w:val="22"/>
                <w:szCs w:val="22"/>
              </w:rPr>
              <w:t>9</w:t>
            </w:r>
          </w:p>
        </w:tc>
        <w:tc>
          <w:tcPr>
            <w:tcW w:w="616" w:type="pct"/>
            <w:tcBorders>
              <w:top w:val="single" w:sz="4" w:space="0" w:color="auto"/>
              <w:left w:val="single" w:sz="4" w:space="0" w:color="auto"/>
              <w:bottom w:val="single" w:sz="4" w:space="0" w:color="auto"/>
              <w:right w:val="single" w:sz="4" w:space="0" w:color="auto"/>
            </w:tcBorders>
            <w:vAlign w:val="center"/>
          </w:tcPr>
          <w:p w:rsidR="00DF07BC" w:rsidRDefault="00DF07BC" w:rsidP="00350B18">
            <w:pPr>
              <w:jc w:val="center"/>
              <w:rPr>
                <w:sz w:val="22"/>
                <w:szCs w:val="22"/>
              </w:rPr>
            </w:pPr>
            <w:r>
              <w:rPr>
                <w:sz w:val="22"/>
                <w:szCs w:val="22"/>
              </w:rPr>
              <w:t>9</w:t>
            </w:r>
          </w:p>
        </w:tc>
      </w:tr>
      <w:tr w:rsidR="00DF07BC" w:rsidTr="00350B18">
        <w:tc>
          <w:tcPr>
            <w:tcW w:w="2534" w:type="pct"/>
            <w:tcBorders>
              <w:top w:val="single" w:sz="4" w:space="0" w:color="auto"/>
              <w:left w:val="single" w:sz="4" w:space="0" w:color="auto"/>
              <w:bottom w:val="single" w:sz="4" w:space="0" w:color="auto"/>
              <w:right w:val="single" w:sz="4" w:space="0" w:color="auto"/>
            </w:tcBorders>
          </w:tcPr>
          <w:p w:rsidR="00DF07BC" w:rsidRDefault="00DF07BC" w:rsidP="00350B18">
            <w:pPr>
              <w:jc w:val="both"/>
              <w:rPr>
                <w:sz w:val="22"/>
              </w:rPr>
            </w:pPr>
            <w:r>
              <w:rPr>
                <w:sz w:val="22"/>
              </w:rPr>
              <w:t>Види флори, занесені до додатків Конвенції про міжнародну торгівлю видами дикої фауни і флори, що перебувають під загрозою зникнення (CITES), од.</w:t>
            </w:r>
          </w:p>
        </w:tc>
        <w:tc>
          <w:tcPr>
            <w:tcW w:w="617" w:type="pct"/>
            <w:tcBorders>
              <w:top w:val="single" w:sz="4" w:space="0" w:color="auto"/>
              <w:left w:val="single" w:sz="4" w:space="0" w:color="auto"/>
              <w:bottom w:val="single" w:sz="4" w:space="0" w:color="auto"/>
              <w:right w:val="single" w:sz="4" w:space="0" w:color="auto"/>
            </w:tcBorders>
            <w:vAlign w:val="center"/>
          </w:tcPr>
          <w:p w:rsidR="00DF07BC" w:rsidRDefault="00DF07BC" w:rsidP="00350B18">
            <w:pPr>
              <w:jc w:val="center"/>
              <w:rPr>
                <w:sz w:val="22"/>
                <w:szCs w:val="22"/>
              </w:rPr>
            </w:pPr>
            <w:r>
              <w:rPr>
                <w:sz w:val="22"/>
                <w:szCs w:val="22"/>
              </w:rPr>
              <w:t>2</w:t>
            </w:r>
          </w:p>
        </w:tc>
        <w:tc>
          <w:tcPr>
            <w:tcW w:w="617" w:type="pct"/>
            <w:tcBorders>
              <w:top w:val="single" w:sz="4" w:space="0" w:color="auto"/>
              <w:left w:val="single" w:sz="4" w:space="0" w:color="auto"/>
              <w:bottom w:val="single" w:sz="4" w:space="0" w:color="auto"/>
              <w:right w:val="single" w:sz="4" w:space="0" w:color="auto"/>
            </w:tcBorders>
            <w:vAlign w:val="center"/>
          </w:tcPr>
          <w:p w:rsidR="00DF07BC" w:rsidRDefault="00DF07BC" w:rsidP="00350B18">
            <w:pPr>
              <w:jc w:val="center"/>
              <w:rPr>
                <w:sz w:val="22"/>
                <w:szCs w:val="22"/>
              </w:rPr>
            </w:pPr>
            <w:r>
              <w:rPr>
                <w:sz w:val="22"/>
                <w:szCs w:val="22"/>
              </w:rPr>
              <w:t>2</w:t>
            </w:r>
          </w:p>
        </w:tc>
        <w:tc>
          <w:tcPr>
            <w:tcW w:w="617" w:type="pct"/>
            <w:tcBorders>
              <w:top w:val="single" w:sz="4" w:space="0" w:color="auto"/>
              <w:left w:val="single" w:sz="4" w:space="0" w:color="auto"/>
              <w:bottom w:val="single" w:sz="4" w:space="0" w:color="auto"/>
              <w:right w:val="single" w:sz="4" w:space="0" w:color="auto"/>
            </w:tcBorders>
            <w:vAlign w:val="center"/>
          </w:tcPr>
          <w:p w:rsidR="00DF07BC" w:rsidRDefault="00DF07BC" w:rsidP="00350B18">
            <w:pPr>
              <w:jc w:val="center"/>
              <w:rPr>
                <w:sz w:val="22"/>
                <w:szCs w:val="22"/>
              </w:rPr>
            </w:pPr>
            <w:r>
              <w:rPr>
                <w:sz w:val="22"/>
                <w:szCs w:val="22"/>
              </w:rPr>
              <w:t>2</w:t>
            </w:r>
          </w:p>
        </w:tc>
        <w:tc>
          <w:tcPr>
            <w:tcW w:w="616" w:type="pct"/>
            <w:tcBorders>
              <w:top w:val="single" w:sz="4" w:space="0" w:color="auto"/>
              <w:left w:val="single" w:sz="4" w:space="0" w:color="auto"/>
              <w:bottom w:val="single" w:sz="4" w:space="0" w:color="auto"/>
              <w:right w:val="single" w:sz="4" w:space="0" w:color="auto"/>
            </w:tcBorders>
            <w:vAlign w:val="center"/>
          </w:tcPr>
          <w:p w:rsidR="00DF07BC" w:rsidRDefault="00DF07BC" w:rsidP="00350B18">
            <w:pPr>
              <w:jc w:val="center"/>
              <w:rPr>
                <w:sz w:val="22"/>
                <w:szCs w:val="22"/>
              </w:rPr>
            </w:pPr>
            <w:r>
              <w:rPr>
                <w:sz w:val="22"/>
                <w:szCs w:val="22"/>
              </w:rPr>
              <w:t>2</w:t>
            </w:r>
          </w:p>
        </w:tc>
      </w:tr>
      <w:tr w:rsidR="00DF07BC" w:rsidTr="00350B18">
        <w:tc>
          <w:tcPr>
            <w:tcW w:w="2534" w:type="pct"/>
            <w:tcBorders>
              <w:top w:val="single" w:sz="4" w:space="0" w:color="auto"/>
              <w:left w:val="single" w:sz="4" w:space="0" w:color="auto"/>
              <w:bottom w:val="single" w:sz="4" w:space="0" w:color="auto"/>
              <w:right w:val="single" w:sz="4" w:space="0" w:color="auto"/>
            </w:tcBorders>
          </w:tcPr>
          <w:p w:rsidR="00DF07BC" w:rsidRDefault="00DF07BC" w:rsidP="00350B18">
            <w:pPr>
              <w:jc w:val="both"/>
              <w:rPr>
                <w:sz w:val="22"/>
              </w:rPr>
            </w:pPr>
            <w:r>
              <w:rPr>
                <w:sz w:val="22"/>
              </w:rPr>
              <w:t>Загальна чисельність видів фауни, од.</w:t>
            </w:r>
          </w:p>
        </w:tc>
        <w:tc>
          <w:tcPr>
            <w:tcW w:w="617" w:type="pct"/>
            <w:tcBorders>
              <w:top w:val="single" w:sz="4" w:space="0" w:color="auto"/>
              <w:left w:val="single" w:sz="4" w:space="0" w:color="auto"/>
              <w:bottom w:val="single" w:sz="4" w:space="0" w:color="auto"/>
              <w:right w:val="single" w:sz="4" w:space="0" w:color="auto"/>
            </w:tcBorders>
            <w:vAlign w:val="center"/>
          </w:tcPr>
          <w:p w:rsidR="00DF07BC" w:rsidRDefault="00DF07BC" w:rsidP="00350B18">
            <w:pPr>
              <w:jc w:val="center"/>
              <w:rPr>
                <w:sz w:val="22"/>
                <w:szCs w:val="22"/>
              </w:rPr>
            </w:pPr>
            <w:r>
              <w:rPr>
                <w:sz w:val="22"/>
                <w:szCs w:val="22"/>
              </w:rPr>
              <w:t>4</w:t>
            </w:r>
            <w:r>
              <w:rPr>
                <w:sz w:val="22"/>
                <w:szCs w:val="22"/>
                <w:lang w:val="en-US"/>
              </w:rPr>
              <w:t>60</w:t>
            </w:r>
          </w:p>
        </w:tc>
        <w:tc>
          <w:tcPr>
            <w:tcW w:w="617" w:type="pct"/>
            <w:tcBorders>
              <w:top w:val="single" w:sz="4" w:space="0" w:color="auto"/>
              <w:left w:val="single" w:sz="4" w:space="0" w:color="auto"/>
              <w:bottom w:val="single" w:sz="4" w:space="0" w:color="auto"/>
              <w:right w:val="single" w:sz="4" w:space="0" w:color="auto"/>
            </w:tcBorders>
            <w:vAlign w:val="center"/>
          </w:tcPr>
          <w:p w:rsidR="00DF07BC" w:rsidRDefault="00DF07BC" w:rsidP="00350B18">
            <w:pPr>
              <w:jc w:val="center"/>
              <w:rPr>
                <w:sz w:val="22"/>
                <w:szCs w:val="22"/>
              </w:rPr>
            </w:pPr>
            <w:r>
              <w:rPr>
                <w:sz w:val="22"/>
                <w:szCs w:val="22"/>
              </w:rPr>
              <w:t>460</w:t>
            </w:r>
          </w:p>
        </w:tc>
        <w:tc>
          <w:tcPr>
            <w:tcW w:w="617" w:type="pct"/>
            <w:tcBorders>
              <w:top w:val="single" w:sz="4" w:space="0" w:color="auto"/>
              <w:left w:val="single" w:sz="4" w:space="0" w:color="auto"/>
              <w:bottom w:val="single" w:sz="4" w:space="0" w:color="auto"/>
              <w:right w:val="single" w:sz="4" w:space="0" w:color="auto"/>
            </w:tcBorders>
            <w:vAlign w:val="center"/>
          </w:tcPr>
          <w:p w:rsidR="00DF07BC" w:rsidRDefault="00DF07BC" w:rsidP="00350B18">
            <w:pPr>
              <w:jc w:val="center"/>
              <w:rPr>
                <w:sz w:val="22"/>
                <w:szCs w:val="22"/>
              </w:rPr>
            </w:pPr>
            <w:r>
              <w:rPr>
                <w:sz w:val="22"/>
                <w:szCs w:val="22"/>
              </w:rPr>
              <w:t>460</w:t>
            </w:r>
            <w:r>
              <w:rPr>
                <w:sz w:val="22"/>
                <w:szCs w:val="22"/>
                <w:lang w:val="en-US"/>
              </w:rPr>
              <w:t>*</w:t>
            </w:r>
          </w:p>
        </w:tc>
        <w:tc>
          <w:tcPr>
            <w:tcW w:w="616" w:type="pct"/>
            <w:tcBorders>
              <w:top w:val="single" w:sz="4" w:space="0" w:color="auto"/>
              <w:left w:val="single" w:sz="4" w:space="0" w:color="auto"/>
              <w:bottom w:val="single" w:sz="4" w:space="0" w:color="auto"/>
              <w:right w:val="single" w:sz="4" w:space="0" w:color="auto"/>
            </w:tcBorders>
            <w:vAlign w:val="center"/>
          </w:tcPr>
          <w:p w:rsidR="00DF07BC" w:rsidRDefault="00DF07BC" w:rsidP="00350B18">
            <w:pPr>
              <w:jc w:val="center"/>
              <w:rPr>
                <w:sz w:val="22"/>
                <w:szCs w:val="22"/>
              </w:rPr>
            </w:pPr>
            <w:r>
              <w:rPr>
                <w:sz w:val="22"/>
                <w:szCs w:val="22"/>
              </w:rPr>
              <w:t>460</w:t>
            </w:r>
            <w:r>
              <w:rPr>
                <w:sz w:val="22"/>
                <w:szCs w:val="22"/>
                <w:lang w:val="en-US"/>
              </w:rPr>
              <w:t>*</w:t>
            </w:r>
          </w:p>
        </w:tc>
      </w:tr>
      <w:tr w:rsidR="00DF07BC" w:rsidTr="00350B18">
        <w:tc>
          <w:tcPr>
            <w:tcW w:w="2534" w:type="pct"/>
            <w:tcBorders>
              <w:top w:val="single" w:sz="4" w:space="0" w:color="auto"/>
              <w:left w:val="single" w:sz="4" w:space="0" w:color="auto"/>
              <w:bottom w:val="single" w:sz="4" w:space="0" w:color="auto"/>
              <w:right w:val="single" w:sz="4" w:space="0" w:color="auto"/>
            </w:tcBorders>
          </w:tcPr>
          <w:p w:rsidR="00DF07BC" w:rsidRDefault="00DF07BC" w:rsidP="00350B18">
            <w:pPr>
              <w:pStyle w:val="a7"/>
              <w:tabs>
                <w:tab w:val="clear" w:pos="0"/>
                <w:tab w:val="left" w:pos="708"/>
              </w:tabs>
              <w:jc w:val="both"/>
              <w:rPr>
                <w:rFonts w:ascii="Times New Roman" w:hAnsi="Times New Roman"/>
                <w:sz w:val="22"/>
                <w:szCs w:val="24"/>
              </w:rPr>
            </w:pPr>
            <w:r>
              <w:rPr>
                <w:rFonts w:ascii="Times New Roman" w:hAnsi="Times New Roman"/>
                <w:sz w:val="22"/>
                <w:szCs w:val="24"/>
              </w:rPr>
              <w:t>% до загальної чисельності видів України</w:t>
            </w:r>
          </w:p>
        </w:tc>
        <w:tc>
          <w:tcPr>
            <w:tcW w:w="617" w:type="pct"/>
            <w:tcBorders>
              <w:top w:val="single" w:sz="4" w:space="0" w:color="auto"/>
              <w:left w:val="single" w:sz="4" w:space="0" w:color="auto"/>
              <w:bottom w:val="single" w:sz="4" w:space="0" w:color="auto"/>
              <w:right w:val="single" w:sz="4" w:space="0" w:color="auto"/>
            </w:tcBorders>
            <w:vAlign w:val="center"/>
          </w:tcPr>
          <w:p w:rsidR="00DF07BC" w:rsidRDefault="00DF07BC" w:rsidP="00350B18">
            <w:pPr>
              <w:jc w:val="center"/>
              <w:rPr>
                <w:sz w:val="22"/>
                <w:szCs w:val="22"/>
              </w:rPr>
            </w:pPr>
            <w:r>
              <w:rPr>
                <w:sz w:val="22"/>
                <w:szCs w:val="22"/>
              </w:rPr>
              <w:t>40</w:t>
            </w:r>
          </w:p>
        </w:tc>
        <w:tc>
          <w:tcPr>
            <w:tcW w:w="617" w:type="pct"/>
            <w:tcBorders>
              <w:top w:val="single" w:sz="4" w:space="0" w:color="auto"/>
              <w:left w:val="single" w:sz="4" w:space="0" w:color="auto"/>
              <w:bottom w:val="single" w:sz="4" w:space="0" w:color="auto"/>
              <w:right w:val="single" w:sz="4" w:space="0" w:color="auto"/>
            </w:tcBorders>
            <w:vAlign w:val="center"/>
          </w:tcPr>
          <w:p w:rsidR="00DF07BC" w:rsidRDefault="00DF07BC" w:rsidP="00350B18">
            <w:pPr>
              <w:jc w:val="center"/>
              <w:rPr>
                <w:sz w:val="22"/>
                <w:szCs w:val="22"/>
              </w:rPr>
            </w:pPr>
            <w:r>
              <w:rPr>
                <w:sz w:val="22"/>
                <w:szCs w:val="22"/>
              </w:rPr>
              <w:t>40</w:t>
            </w:r>
          </w:p>
        </w:tc>
        <w:tc>
          <w:tcPr>
            <w:tcW w:w="617" w:type="pct"/>
            <w:tcBorders>
              <w:top w:val="single" w:sz="4" w:space="0" w:color="auto"/>
              <w:left w:val="single" w:sz="4" w:space="0" w:color="auto"/>
              <w:bottom w:val="single" w:sz="4" w:space="0" w:color="auto"/>
              <w:right w:val="single" w:sz="4" w:space="0" w:color="auto"/>
            </w:tcBorders>
            <w:vAlign w:val="center"/>
          </w:tcPr>
          <w:p w:rsidR="00DF07BC" w:rsidRDefault="00DF07BC" w:rsidP="00350B18">
            <w:pPr>
              <w:jc w:val="center"/>
              <w:rPr>
                <w:sz w:val="22"/>
                <w:szCs w:val="22"/>
              </w:rPr>
            </w:pPr>
          </w:p>
        </w:tc>
        <w:tc>
          <w:tcPr>
            <w:tcW w:w="616" w:type="pct"/>
            <w:tcBorders>
              <w:top w:val="single" w:sz="4" w:space="0" w:color="auto"/>
              <w:left w:val="single" w:sz="4" w:space="0" w:color="auto"/>
              <w:bottom w:val="single" w:sz="4" w:space="0" w:color="auto"/>
              <w:right w:val="single" w:sz="4" w:space="0" w:color="auto"/>
            </w:tcBorders>
            <w:vAlign w:val="center"/>
          </w:tcPr>
          <w:p w:rsidR="00DF07BC" w:rsidRDefault="00DF07BC" w:rsidP="00350B18">
            <w:pPr>
              <w:jc w:val="center"/>
              <w:rPr>
                <w:sz w:val="22"/>
                <w:szCs w:val="22"/>
              </w:rPr>
            </w:pPr>
          </w:p>
        </w:tc>
      </w:tr>
      <w:tr w:rsidR="00DF07BC" w:rsidTr="00350B18">
        <w:tc>
          <w:tcPr>
            <w:tcW w:w="2534" w:type="pct"/>
            <w:tcBorders>
              <w:top w:val="single" w:sz="4" w:space="0" w:color="auto"/>
              <w:left w:val="single" w:sz="4" w:space="0" w:color="auto"/>
              <w:bottom w:val="single" w:sz="4" w:space="0" w:color="auto"/>
              <w:right w:val="single" w:sz="4" w:space="0" w:color="auto"/>
            </w:tcBorders>
          </w:tcPr>
          <w:p w:rsidR="00DF07BC" w:rsidRDefault="00DF07BC" w:rsidP="00350B18">
            <w:pPr>
              <w:jc w:val="both"/>
              <w:rPr>
                <w:sz w:val="22"/>
              </w:rPr>
            </w:pPr>
            <w:r>
              <w:rPr>
                <w:sz w:val="22"/>
              </w:rPr>
              <w:t>Види фауни, занесені до Червоної книги України, од.</w:t>
            </w:r>
          </w:p>
        </w:tc>
        <w:tc>
          <w:tcPr>
            <w:tcW w:w="617" w:type="pct"/>
            <w:tcBorders>
              <w:top w:val="single" w:sz="4" w:space="0" w:color="auto"/>
              <w:left w:val="single" w:sz="4" w:space="0" w:color="auto"/>
              <w:bottom w:val="single" w:sz="4" w:space="0" w:color="auto"/>
              <w:right w:val="single" w:sz="4" w:space="0" w:color="auto"/>
            </w:tcBorders>
            <w:vAlign w:val="center"/>
          </w:tcPr>
          <w:p w:rsidR="00DF07BC" w:rsidRDefault="00DF07BC" w:rsidP="00350B18">
            <w:pPr>
              <w:jc w:val="center"/>
              <w:rPr>
                <w:sz w:val="22"/>
                <w:szCs w:val="22"/>
              </w:rPr>
            </w:pPr>
            <w:r>
              <w:rPr>
                <w:sz w:val="22"/>
                <w:szCs w:val="22"/>
                <w:lang w:val="en-US"/>
              </w:rPr>
              <w:t>152</w:t>
            </w:r>
          </w:p>
        </w:tc>
        <w:tc>
          <w:tcPr>
            <w:tcW w:w="617" w:type="pct"/>
            <w:tcBorders>
              <w:top w:val="single" w:sz="4" w:space="0" w:color="auto"/>
              <w:left w:val="single" w:sz="4" w:space="0" w:color="auto"/>
              <w:bottom w:val="single" w:sz="4" w:space="0" w:color="auto"/>
              <w:right w:val="single" w:sz="4" w:space="0" w:color="auto"/>
            </w:tcBorders>
            <w:vAlign w:val="center"/>
          </w:tcPr>
          <w:p w:rsidR="00DF07BC" w:rsidRDefault="00DF07BC" w:rsidP="00350B18">
            <w:pPr>
              <w:jc w:val="center"/>
              <w:rPr>
                <w:sz w:val="22"/>
                <w:szCs w:val="22"/>
              </w:rPr>
            </w:pPr>
            <w:r>
              <w:rPr>
                <w:sz w:val="22"/>
                <w:szCs w:val="22"/>
              </w:rPr>
              <w:t>154*</w:t>
            </w:r>
          </w:p>
        </w:tc>
        <w:tc>
          <w:tcPr>
            <w:tcW w:w="617" w:type="pct"/>
            <w:tcBorders>
              <w:top w:val="single" w:sz="4" w:space="0" w:color="auto"/>
              <w:left w:val="single" w:sz="4" w:space="0" w:color="auto"/>
              <w:bottom w:val="single" w:sz="4" w:space="0" w:color="auto"/>
              <w:right w:val="single" w:sz="4" w:space="0" w:color="auto"/>
            </w:tcBorders>
            <w:vAlign w:val="center"/>
          </w:tcPr>
          <w:p w:rsidR="00DF07BC" w:rsidRDefault="00DF07BC" w:rsidP="00350B18">
            <w:pPr>
              <w:jc w:val="center"/>
              <w:rPr>
                <w:sz w:val="22"/>
                <w:szCs w:val="22"/>
              </w:rPr>
            </w:pPr>
            <w:r>
              <w:rPr>
                <w:sz w:val="22"/>
                <w:szCs w:val="22"/>
              </w:rPr>
              <w:t>154*</w:t>
            </w:r>
          </w:p>
        </w:tc>
        <w:tc>
          <w:tcPr>
            <w:tcW w:w="616" w:type="pct"/>
            <w:tcBorders>
              <w:top w:val="single" w:sz="4" w:space="0" w:color="auto"/>
              <w:left w:val="single" w:sz="4" w:space="0" w:color="auto"/>
              <w:bottom w:val="single" w:sz="4" w:space="0" w:color="auto"/>
              <w:right w:val="single" w:sz="4" w:space="0" w:color="auto"/>
            </w:tcBorders>
            <w:vAlign w:val="center"/>
          </w:tcPr>
          <w:p w:rsidR="00DF07BC" w:rsidRDefault="00DF07BC" w:rsidP="00350B18">
            <w:pPr>
              <w:jc w:val="center"/>
              <w:rPr>
                <w:sz w:val="22"/>
                <w:szCs w:val="22"/>
              </w:rPr>
            </w:pPr>
            <w:r>
              <w:rPr>
                <w:sz w:val="22"/>
                <w:szCs w:val="22"/>
              </w:rPr>
              <w:t>154*</w:t>
            </w:r>
          </w:p>
        </w:tc>
      </w:tr>
      <w:tr w:rsidR="00DF07BC" w:rsidTr="00350B18">
        <w:tc>
          <w:tcPr>
            <w:tcW w:w="2534" w:type="pct"/>
            <w:tcBorders>
              <w:top w:val="single" w:sz="4" w:space="0" w:color="auto"/>
              <w:left w:val="single" w:sz="4" w:space="0" w:color="auto"/>
              <w:bottom w:val="single" w:sz="4" w:space="0" w:color="auto"/>
              <w:right w:val="single" w:sz="4" w:space="0" w:color="auto"/>
            </w:tcBorders>
          </w:tcPr>
          <w:p w:rsidR="00DF07BC" w:rsidRDefault="00DF07BC" w:rsidP="00350B18">
            <w:pPr>
              <w:pStyle w:val="a7"/>
              <w:tabs>
                <w:tab w:val="clear" w:pos="0"/>
                <w:tab w:val="left" w:pos="708"/>
              </w:tabs>
              <w:jc w:val="both"/>
              <w:rPr>
                <w:rFonts w:ascii="Times New Roman" w:hAnsi="Times New Roman"/>
                <w:sz w:val="22"/>
                <w:szCs w:val="24"/>
              </w:rPr>
            </w:pPr>
            <w:r>
              <w:rPr>
                <w:rFonts w:ascii="Times New Roman" w:hAnsi="Times New Roman"/>
                <w:sz w:val="22"/>
                <w:szCs w:val="24"/>
              </w:rPr>
              <w:t>Види фауни, занесені до додатків Конвенції про міжнародну торгівлю видами дикої фауни і флори, що перебувають під загрозою зникнення (CITES), од.</w:t>
            </w:r>
          </w:p>
        </w:tc>
        <w:tc>
          <w:tcPr>
            <w:tcW w:w="617" w:type="pct"/>
            <w:tcBorders>
              <w:top w:val="single" w:sz="4" w:space="0" w:color="auto"/>
              <w:left w:val="single" w:sz="4" w:space="0" w:color="auto"/>
              <w:bottom w:val="single" w:sz="4" w:space="0" w:color="auto"/>
              <w:right w:val="single" w:sz="4" w:space="0" w:color="auto"/>
            </w:tcBorders>
            <w:vAlign w:val="center"/>
          </w:tcPr>
          <w:p w:rsidR="00DF07BC" w:rsidRDefault="00DF07BC" w:rsidP="00350B18">
            <w:pPr>
              <w:jc w:val="center"/>
              <w:rPr>
                <w:sz w:val="22"/>
                <w:szCs w:val="22"/>
              </w:rPr>
            </w:pPr>
            <w:r>
              <w:rPr>
                <w:sz w:val="22"/>
                <w:szCs w:val="22"/>
              </w:rPr>
              <w:t>65</w:t>
            </w:r>
          </w:p>
        </w:tc>
        <w:tc>
          <w:tcPr>
            <w:tcW w:w="617" w:type="pct"/>
            <w:tcBorders>
              <w:top w:val="single" w:sz="4" w:space="0" w:color="auto"/>
              <w:left w:val="single" w:sz="4" w:space="0" w:color="auto"/>
              <w:bottom w:val="single" w:sz="4" w:space="0" w:color="auto"/>
              <w:right w:val="single" w:sz="4" w:space="0" w:color="auto"/>
            </w:tcBorders>
            <w:vAlign w:val="center"/>
          </w:tcPr>
          <w:p w:rsidR="00DF07BC" w:rsidRDefault="00DF07BC" w:rsidP="00350B18">
            <w:pPr>
              <w:jc w:val="center"/>
              <w:rPr>
                <w:sz w:val="22"/>
                <w:szCs w:val="22"/>
              </w:rPr>
            </w:pPr>
            <w:r>
              <w:rPr>
                <w:sz w:val="22"/>
                <w:szCs w:val="22"/>
              </w:rPr>
              <w:t>65*</w:t>
            </w:r>
          </w:p>
        </w:tc>
        <w:tc>
          <w:tcPr>
            <w:tcW w:w="617" w:type="pct"/>
            <w:tcBorders>
              <w:top w:val="single" w:sz="4" w:space="0" w:color="auto"/>
              <w:left w:val="single" w:sz="4" w:space="0" w:color="auto"/>
              <w:bottom w:val="single" w:sz="4" w:space="0" w:color="auto"/>
              <w:right w:val="single" w:sz="4" w:space="0" w:color="auto"/>
            </w:tcBorders>
            <w:vAlign w:val="center"/>
          </w:tcPr>
          <w:p w:rsidR="00DF07BC" w:rsidRDefault="00DF07BC" w:rsidP="00350B18">
            <w:pPr>
              <w:jc w:val="center"/>
              <w:rPr>
                <w:sz w:val="22"/>
                <w:szCs w:val="22"/>
              </w:rPr>
            </w:pPr>
            <w:r>
              <w:rPr>
                <w:sz w:val="22"/>
                <w:szCs w:val="22"/>
              </w:rPr>
              <w:t>65*</w:t>
            </w:r>
          </w:p>
        </w:tc>
        <w:tc>
          <w:tcPr>
            <w:tcW w:w="616" w:type="pct"/>
            <w:tcBorders>
              <w:top w:val="single" w:sz="4" w:space="0" w:color="auto"/>
              <w:left w:val="single" w:sz="4" w:space="0" w:color="auto"/>
              <w:bottom w:val="single" w:sz="4" w:space="0" w:color="auto"/>
              <w:right w:val="single" w:sz="4" w:space="0" w:color="auto"/>
            </w:tcBorders>
            <w:vAlign w:val="center"/>
          </w:tcPr>
          <w:p w:rsidR="00DF07BC" w:rsidRDefault="00DF07BC" w:rsidP="00350B18">
            <w:pPr>
              <w:jc w:val="center"/>
              <w:rPr>
                <w:sz w:val="22"/>
                <w:szCs w:val="22"/>
              </w:rPr>
            </w:pPr>
            <w:r>
              <w:rPr>
                <w:sz w:val="22"/>
                <w:szCs w:val="22"/>
              </w:rPr>
              <w:t>65*</w:t>
            </w:r>
          </w:p>
        </w:tc>
      </w:tr>
      <w:tr w:rsidR="00DF07BC" w:rsidTr="00350B18">
        <w:tc>
          <w:tcPr>
            <w:tcW w:w="2534" w:type="pct"/>
            <w:tcBorders>
              <w:top w:val="single" w:sz="4" w:space="0" w:color="auto"/>
              <w:left w:val="single" w:sz="4" w:space="0" w:color="auto"/>
              <w:bottom w:val="single" w:sz="4" w:space="0" w:color="auto"/>
              <w:right w:val="single" w:sz="4" w:space="0" w:color="auto"/>
            </w:tcBorders>
          </w:tcPr>
          <w:p w:rsidR="00DF07BC" w:rsidRDefault="00DF07BC" w:rsidP="00350B18">
            <w:pPr>
              <w:pStyle w:val="a7"/>
              <w:tabs>
                <w:tab w:val="clear" w:pos="0"/>
                <w:tab w:val="left" w:pos="708"/>
              </w:tabs>
              <w:jc w:val="both"/>
              <w:rPr>
                <w:rFonts w:ascii="Times New Roman" w:hAnsi="Times New Roman"/>
                <w:sz w:val="22"/>
                <w:szCs w:val="24"/>
              </w:rPr>
            </w:pPr>
            <w:r>
              <w:rPr>
                <w:rFonts w:ascii="Times New Roman" w:hAnsi="Times New Roman"/>
                <w:sz w:val="22"/>
                <w:szCs w:val="24"/>
              </w:rPr>
              <w:t xml:space="preserve">Види фауни, занесені до додатків Конвенції про охорону дикої флори і фауни і природних середовищ існування в Європі (Бернської конвенції), од. </w:t>
            </w:r>
          </w:p>
        </w:tc>
        <w:tc>
          <w:tcPr>
            <w:tcW w:w="617" w:type="pct"/>
            <w:tcBorders>
              <w:top w:val="single" w:sz="4" w:space="0" w:color="auto"/>
              <w:left w:val="single" w:sz="4" w:space="0" w:color="auto"/>
              <w:bottom w:val="single" w:sz="4" w:space="0" w:color="auto"/>
              <w:right w:val="single" w:sz="4" w:space="0" w:color="auto"/>
            </w:tcBorders>
            <w:vAlign w:val="center"/>
          </w:tcPr>
          <w:p w:rsidR="00DF07BC" w:rsidRDefault="00DF07BC" w:rsidP="00350B18">
            <w:pPr>
              <w:jc w:val="center"/>
              <w:rPr>
                <w:sz w:val="22"/>
                <w:szCs w:val="22"/>
              </w:rPr>
            </w:pPr>
            <w:r>
              <w:rPr>
                <w:sz w:val="22"/>
                <w:szCs w:val="22"/>
              </w:rPr>
              <w:t>3</w:t>
            </w:r>
            <w:r>
              <w:rPr>
                <w:sz w:val="22"/>
                <w:szCs w:val="22"/>
                <w:lang w:val="en-US"/>
              </w:rPr>
              <w:t>81</w:t>
            </w:r>
          </w:p>
        </w:tc>
        <w:tc>
          <w:tcPr>
            <w:tcW w:w="617" w:type="pct"/>
            <w:tcBorders>
              <w:top w:val="single" w:sz="4" w:space="0" w:color="auto"/>
              <w:left w:val="single" w:sz="4" w:space="0" w:color="auto"/>
              <w:bottom w:val="single" w:sz="4" w:space="0" w:color="auto"/>
              <w:right w:val="single" w:sz="4" w:space="0" w:color="auto"/>
            </w:tcBorders>
            <w:vAlign w:val="center"/>
          </w:tcPr>
          <w:p w:rsidR="00DF07BC" w:rsidRDefault="00DF07BC" w:rsidP="00350B18">
            <w:pPr>
              <w:jc w:val="center"/>
              <w:rPr>
                <w:sz w:val="22"/>
                <w:szCs w:val="22"/>
              </w:rPr>
            </w:pPr>
            <w:r>
              <w:rPr>
                <w:sz w:val="22"/>
                <w:szCs w:val="22"/>
              </w:rPr>
              <w:t>381*</w:t>
            </w:r>
          </w:p>
        </w:tc>
        <w:tc>
          <w:tcPr>
            <w:tcW w:w="617" w:type="pct"/>
            <w:tcBorders>
              <w:top w:val="single" w:sz="4" w:space="0" w:color="auto"/>
              <w:left w:val="single" w:sz="4" w:space="0" w:color="auto"/>
              <w:bottom w:val="single" w:sz="4" w:space="0" w:color="auto"/>
              <w:right w:val="single" w:sz="4" w:space="0" w:color="auto"/>
            </w:tcBorders>
            <w:vAlign w:val="center"/>
          </w:tcPr>
          <w:p w:rsidR="00DF07BC" w:rsidRDefault="00DF07BC" w:rsidP="00350B18">
            <w:pPr>
              <w:jc w:val="center"/>
              <w:rPr>
                <w:sz w:val="22"/>
                <w:szCs w:val="22"/>
              </w:rPr>
            </w:pPr>
            <w:r>
              <w:rPr>
                <w:sz w:val="22"/>
                <w:szCs w:val="22"/>
              </w:rPr>
              <w:t>381*</w:t>
            </w:r>
          </w:p>
        </w:tc>
        <w:tc>
          <w:tcPr>
            <w:tcW w:w="616" w:type="pct"/>
            <w:tcBorders>
              <w:top w:val="single" w:sz="4" w:space="0" w:color="auto"/>
              <w:left w:val="single" w:sz="4" w:space="0" w:color="auto"/>
              <w:bottom w:val="single" w:sz="4" w:space="0" w:color="auto"/>
              <w:right w:val="single" w:sz="4" w:space="0" w:color="auto"/>
            </w:tcBorders>
            <w:vAlign w:val="center"/>
          </w:tcPr>
          <w:p w:rsidR="00DF07BC" w:rsidRDefault="00DF07BC" w:rsidP="00350B18">
            <w:pPr>
              <w:jc w:val="center"/>
              <w:rPr>
                <w:sz w:val="22"/>
                <w:szCs w:val="22"/>
              </w:rPr>
            </w:pPr>
            <w:r>
              <w:rPr>
                <w:sz w:val="22"/>
                <w:szCs w:val="22"/>
              </w:rPr>
              <w:t>381*</w:t>
            </w:r>
          </w:p>
        </w:tc>
      </w:tr>
      <w:tr w:rsidR="00DF07BC" w:rsidTr="00350B18">
        <w:tc>
          <w:tcPr>
            <w:tcW w:w="2534" w:type="pct"/>
            <w:tcBorders>
              <w:top w:val="single" w:sz="4" w:space="0" w:color="auto"/>
              <w:left w:val="single" w:sz="4" w:space="0" w:color="auto"/>
              <w:bottom w:val="single" w:sz="4" w:space="0" w:color="auto"/>
              <w:right w:val="single" w:sz="4" w:space="0" w:color="auto"/>
            </w:tcBorders>
          </w:tcPr>
          <w:p w:rsidR="00DF07BC" w:rsidRDefault="00DF07BC" w:rsidP="00350B18">
            <w:pPr>
              <w:pStyle w:val="a7"/>
              <w:tabs>
                <w:tab w:val="clear" w:pos="0"/>
                <w:tab w:val="left" w:pos="708"/>
              </w:tabs>
              <w:jc w:val="both"/>
              <w:rPr>
                <w:rFonts w:ascii="Times New Roman" w:hAnsi="Times New Roman"/>
                <w:sz w:val="22"/>
                <w:szCs w:val="24"/>
              </w:rPr>
            </w:pPr>
            <w:r>
              <w:rPr>
                <w:rFonts w:ascii="Times New Roman" w:hAnsi="Times New Roman"/>
                <w:sz w:val="22"/>
                <w:szCs w:val="24"/>
              </w:rPr>
              <w:t>Види, занесені до додатків Конвенції про збереження мігруючих видів диких тварин (Боннської конвенції, CMS), од.</w:t>
            </w:r>
          </w:p>
        </w:tc>
        <w:tc>
          <w:tcPr>
            <w:tcW w:w="617" w:type="pct"/>
            <w:tcBorders>
              <w:top w:val="single" w:sz="4" w:space="0" w:color="auto"/>
              <w:left w:val="single" w:sz="4" w:space="0" w:color="auto"/>
              <w:bottom w:val="single" w:sz="4" w:space="0" w:color="auto"/>
              <w:right w:val="single" w:sz="4" w:space="0" w:color="auto"/>
            </w:tcBorders>
            <w:vAlign w:val="center"/>
          </w:tcPr>
          <w:p w:rsidR="00DF07BC" w:rsidRDefault="00DF07BC" w:rsidP="00350B18">
            <w:pPr>
              <w:jc w:val="center"/>
              <w:rPr>
                <w:sz w:val="22"/>
                <w:szCs w:val="22"/>
              </w:rPr>
            </w:pPr>
            <w:r>
              <w:rPr>
                <w:sz w:val="22"/>
                <w:szCs w:val="22"/>
              </w:rPr>
              <w:t>148</w:t>
            </w:r>
          </w:p>
        </w:tc>
        <w:tc>
          <w:tcPr>
            <w:tcW w:w="617" w:type="pct"/>
            <w:tcBorders>
              <w:top w:val="single" w:sz="4" w:space="0" w:color="auto"/>
              <w:left w:val="single" w:sz="4" w:space="0" w:color="auto"/>
              <w:bottom w:val="single" w:sz="4" w:space="0" w:color="auto"/>
              <w:right w:val="single" w:sz="4" w:space="0" w:color="auto"/>
            </w:tcBorders>
            <w:vAlign w:val="center"/>
          </w:tcPr>
          <w:p w:rsidR="00DF07BC" w:rsidRDefault="00DF07BC" w:rsidP="00350B18">
            <w:pPr>
              <w:jc w:val="center"/>
              <w:rPr>
                <w:sz w:val="22"/>
                <w:szCs w:val="22"/>
              </w:rPr>
            </w:pPr>
            <w:r>
              <w:rPr>
                <w:sz w:val="22"/>
                <w:szCs w:val="22"/>
              </w:rPr>
              <w:t>148*</w:t>
            </w:r>
          </w:p>
        </w:tc>
        <w:tc>
          <w:tcPr>
            <w:tcW w:w="617" w:type="pct"/>
            <w:tcBorders>
              <w:top w:val="single" w:sz="4" w:space="0" w:color="auto"/>
              <w:left w:val="single" w:sz="4" w:space="0" w:color="auto"/>
              <w:bottom w:val="single" w:sz="4" w:space="0" w:color="auto"/>
              <w:right w:val="single" w:sz="4" w:space="0" w:color="auto"/>
            </w:tcBorders>
            <w:vAlign w:val="center"/>
          </w:tcPr>
          <w:p w:rsidR="00DF07BC" w:rsidRDefault="00DF07BC" w:rsidP="00350B18">
            <w:pPr>
              <w:jc w:val="center"/>
              <w:rPr>
                <w:sz w:val="22"/>
                <w:szCs w:val="22"/>
              </w:rPr>
            </w:pPr>
            <w:r>
              <w:rPr>
                <w:sz w:val="22"/>
                <w:szCs w:val="22"/>
              </w:rPr>
              <w:t>148*</w:t>
            </w:r>
          </w:p>
        </w:tc>
        <w:tc>
          <w:tcPr>
            <w:tcW w:w="616" w:type="pct"/>
            <w:tcBorders>
              <w:top w:val="single" w:sz="4" w:space="0" w:color="auto"/>
              <w:left w:val="single" w:sz="4" w:space="0" w:color="auto"/>
              <w:bottom w:val="single" w:sz="4" w:space="0" w:color="auto"/>
              <w:right w:val="single" w:sz="4" w:space="0" w:color="auto"/>
            </w:tcBorders>
            <w:vAlign w:val="center"/>
          </w:tcPr>
          <w:p w:rsidR="00DF07BC" w:rsidRDefault="00DF07BC" w:rsidP="00350B18">
            <w:pPr>
              <w:jc w:val="center"/>
              <w:rPr>
                <w:sz w:val="22"/>
                <w:szCs w:val="22"/>
              </w:rPr>
            </w:pPr>
            <w:r>
              <w:rPr>
                <w:sz w:val="22"/>
                <w:szCs w:val="22"/>
              </w:rPr>
              <w:t>148*</w:t>
            </w:r>
          </w:p>
        </w:tc>
      </w:tr>
      <w:tr w:rsidR="00DF07BC" w:rsidTr="00350B18">
        <w:tc>
          <w:tcPr>
            <w:tcW w:w="2534" w:type="pct"/>
            <w:tcBorders>
              <w:top w:val="single" w:sz="4" w:space="0" w:color="auto"/>
              <w:left w:val="single" w:sz="4" w:space="0" w:color="auto"/>
              <w:bottom w:val="single" w:sz="4" w:space="0" w:color="auto"/>
              <w:right w:val="single" w:sz="4" w:space="0" w:color="auto"/>
            </w:tcBorders>
          </w:tcPr>
          <w:p w:rsidR="00DF07BC" w:rsidRDefault="00DF07BC" w:rsidP="00350B18">
            <w:pPr>
              <w:pStyle w:val="a7"/>
              <w:tabs>
                <w:tab w:val="clear" w:pos="0"/>
                <w:tab w:val="left" w:pos="708"/>
              </w:tabs>
              <w:jc w:val="both"/>
              <w:rPr>
                <w:rFonts w:ascii="Times New Roman" w:hAnsi="Times New Roman"/>
                <w:sz w:val="22"/>
                <w:szCs w:val="24"/>
              </w:rPr>
            </w:pPr>
            <w:r>
              <w:rPr>
                <w:rFonts w:ascii="Times New Roman" w:hAnsi="Times New Roman"/>
                <w:sz w:val="22"/>
                <w:szCs w:val="24"/>
              </w:rPr>
              <w:t>Види, що охороняються відповідно до Угоди про збереження афро-євразійських мігруючих водно-болотних птахів (AEWA), од.</w:t>
            </w:r>
          </w:p>
        </w:tc>
        <w:tc>
          <w:tcPr>
            <w:tcW w:w="617" w:type="pct"/>
            <w:tcBorders>
              <w:top w:val="single" w:sz="4" w:space="0" w:color="auto"/>
              <w:left w:val="single" w:sz="4" w:space="0" w:color="auto"/>
              <w:bottom w:val="single" w:sz="4" w:space="0" w:color="auto"/>
              <w:right w:val="single" w:sz="4" w:space="0" w:color="auto"/>
            </w:tcBorders>
            <w:vAlign w:val="center"/>
          </w:tcPr>
          <w:p w:rsidR="00DF07BC" w:rsidRDefault="00DF07BC" w:rsidP="00350B18">
            <w:pPr>
              <w:jc w:val="center"/>
              <w:rPr>
                <w:sz w:val="22"/>
                <w:szCs w:val="22"/>
              </w:rPr>
            </w:pPr>
            <w:r>
              <w:rPr>
                <w:sz w:val="22"/>
                <w:szCs w:val="22"/>
              </w:rPr>
              <w:t>87</w:t>
            </w:r>
          </w:p>
        </w:tc>
        <w:tc>
          <w:tcPr>
            <w:tcW w:w="617" w:type="pct"/>
            <w:tcBorders>
              <w:top w:val="single" w:sz="4" w:space="0" w:color="auto"/>
              <w:left w:val="single" w:sz="4" w:space="0" w:color="auto"/>
              <w:bottom w:val="single" w:sz="4" w:space="0" w:color="auto"/>
              <w:right w:val="single" w:sz="4" w:space="0" w:color="auto"/>
            </w:tcBorders>
            <w:vAlign w:val="center"/>
          </w:tcPr>
          <w:p w:rsidR="00DF07BC" w:rsidRDefault="00DF07BC" w:rsidP="00350B18">
            <w:pPr>
              <w:jc w:val="center"/>
              <w:rPr>
                <w:sz w:val="22"/>
                <w:szCs w:val="22"/>
              </w:rPr>
            </w:pPr>
            <w:r>
              <w:rPr>
                <w:sz w:val="22"/>
                <w:szCs w:val="22"/>
              </w:rPr>
              <w:t>87*</w:t>
            </w:r>
          </w:p>
        </w:tc>
        <w:tc>
          <w:tcPr>
            <w:tcW w:w="617" w:type="pct"/>
            <w:tcBorders>
              <w:top w:val="single" w:sz="4" w:space="0" w:color="auto"/>
              <w:left w:val="single" w:sz="4" w:space="0" w:color="auto"/>
              <w:bottom w:val="single" w:sz="4" w:space="0" w:color="auto"/>
              <w:right w:val="single" w:sz="4" w:space="0" w:color="auto"/>
            </w:tcBorders>
            <w:vAlign w:val="center"/>
          </w:tcPr>
          <w:p w:rsidR="00DF07BC" w:rsidRDefault="00DF07BC" w:rsidP="00350B18">
            <w:pPr>
              <w:jc w:val="center"/>
              <w:rPr>
                <w:sz w:val="22"/>
                <w:szCs w:val="22"/>
              </w:rPr>
            </w:pPr>
            <w:r>
              <w:rPr>
                <w:sz w:val="22"/>
                <w:szCs w:val="22"/>
              </w:rPr>
              <w:t>87*</w:t>
            </w:r>
          </w:p>
        </w:tc>
        <w:tc>
          <w:tcPr>
            <w:tcW w:w="616" w:type="pct"/>
            <w:tcBorders>
              <w:top w:val="single" w:sz="4" w:space="0" w:color="auto"/>
              <w:left w:val="single" w:sz="4" w:space="0" w:color="auto"/>
              <w:bottom w:val="single" w:sz="4" w:space="0" w:color="auto"/>
              <w:right w:val="single" w:sz="4" w:space="0" w:color="auto"/>
            </w:tcBorders>
            <w:vAlign w:val="center"/>
          </w:tcPr>
          <w:p w:rsidR="00DF07BC" w:rsidRDefault="00DF07BC" w:rsidP="00350B18">
            <w:pPr>
              <w:jc w:val="center"/>
              <w:rPr>
                <w:sz w:val="22"/>
                <w:szCs w:val="22"/>
              </w:rPr>
            </w:pPr>
            <w:r>
              <w:rPr>
                <w:sz w:val="22"/>
                <w:szCs w:val="22"/>
              </w:rPr>
              <w:t>87*</w:t>
            </w:r>
          </w:p>
        </w:tc>
      </w:tr>
      <w:tr w:rsidR="00DF07BC" w:rsidTr="00350B18">
        <w:tc>
          <w:tcPr>
            <w:tcW w:w="2534" w:type="pct"/>
            <w:tcBorders>
              <w:top w:val="single" w:sz="4" w:space="0" w:color="auto"/>
              <w:left w:val="single" w:sz="4" w:space="0" w:color="auto"/>
              <w:bottom w:val="single" w:sz="4" w:space="0" w:color="auto"/>
              <w:right w:val="single" w:sz="4" w:space="0" w:color="auto"/>
            </w:tcBorders>
          </w:tcPr>
          <w:p w:rsidR="00DF07BC" w:rsidRDefault="00DF07BC" w:rsidP="00350B18">
            <w:pPr>
              <w:pStyle w:val="a7"/>
              <w:tabs>
                <w:tab w:val="clear" w:pos="0"/>
                <w:tab w:val="left" w:pos="708"/>
              </w:tabs>
              <w:jc w:val="both"/>
              <w:rPr>
                <w:rFonts w:ascii="Times New Roman" w:hAnsi="Times New Roman"/>
                <w:sz w:val="22"/>
                <w:szCs w:val="24"/>
              </w:rPr>
            </w:pPr>
            <w:r>
              <w:rPr>
                <w:rFonts w:ascii="Times New Roman" w:hAnsi="Times New Roman"/>
                <w:sz w:val="22"/>
                <w:szCs w:val="24"/>
              </w:rPr>
              <w:t>Види, що охороняються відповідно до Угоди про збереження кажанів в Європі (EUROBATS), од.</w:t>
            </w:r>
          </w:p>
        </w:tc>
        <w:tc>
          <w:tcPr>
            <w:tcW w:w="617" w:type="pct"/>
            <w:tcBorders>
              <w:top w:val="single" w:sz="4" w:space="0" w:color="auto"/>
              <w:left w:val="single" w:sz="4" w:space="0" w:color="auto"/>
              <w:bottom w:val="single" w:sz="4" w:space="0" w:color="auto"/>
              <w:right w:val="single" w:sz="4" w:space="0" w:color="auto"/>
            </w:tcBorders>
            <w:vAlign w:val="center"/>
          </w:tcPr>
          <w:p w:rsidR="00DF07BC" w:rsidRDefault="00DF07BC" w:rsidP="00350B18">
            <w:pPr>
              <w:jc w:val="center"/>
              <w:rPr>
                <w:sz w:val="22"/>
                <w:szCs w:val="22"/>
              </w:rPr>
            </w:pPr>
            <w:r>
              <w:rPr>
                <w:sz w:val="22"/>
                <w:szCs w:val="22"/>
              </w:rPr>
              <w:t>8</w:t>
            </w:r>
          </w:p>
        </w:tc>
        <w:tc>
          <w:tcPr>
            <w:tcW w:w="617" w:type="pct"/>
            <w:tcBorders>
              <w:top w:val="single" w:sz="4" w:space="0" w:color="auto"/>
              <w:left w:val="single" w:sz="4" w:space="0" w:color="auto"/>
              <w:bottom w:val="single" w:sz="4" w:space="0" w:color="auto"/>
              <w:right w:val="single" w:sz="4" w:space="0" w:color="auto"/>
            </w:tcBorders>
            <w:vAlign w:val="center"/>
          </w:tcPr>
          <w:p w:rsidR="00DF07BC" w:rsidRDefault="00DF07BC" w:rsidP="00350B18">
            <w:pPr>
              <w:jc w:val="center"/>
              <w:rPr>
                <w:sz w:val="22"/>
                <w:szCs w:val="22"/>
              </w:rPr>
            </w:pPr>
            <w:r>
              <w:rPr>
                <w:sz w:val="22"/>
                <w:szCs w:val="22"/>
              </w:rPr>
              <w:t>8*</w:t>
            </w:r>
          </w:p>
        </w:tc>
        <w:tc>
          <w:tcPr>
            <w:tcW w:w="617" w:type="pct"/>
            <w:tcBorders>
              <w:top w:val="single" w:sz="4" w:space="0" w:color="auto"/>
              <w:left w:val="single" w:sz="4" w:space="0" w:color="auto"/>
              <w:bottom w:val="single" w:sz="4" w:space="0" w:color="auto"/>
              <w:right w:val="single" w:sz="4" w:space="0" w:color="auto"/>
            </w:tcBorders>
            <w:vAlign w:val="center"/>
          </w:tcPr>
          <w:p w:rsidR="00DF07BC" w:rsidRDefault="00DF07BC" w:rsidP="00350B18">
            <w:pPr>
              <w:jc w:val="center"/>
              <w:rPr>
                <w:sz w:val="22"/>
                <w:szCs w:val="22"/>
              </w:rPr>
            </w:pPr>
            <w:r>
              <w:rPr>
                <w:sz w:val="22"/>
                <w:szCs w:val="22"/>
              </w:rPr>
              <w:t>8*</w:t>
            </w:r>
          </w:p>
        </w:tc>
        <w:tc>
          <w:tcPr>
            <w:tcW w:w="616" w:type="pct"/>
            <w:tcBorders>
              <w:top w:val="single" w:sz="4" w:space="0" w:color="auto"/>
              <w:left w:val="single" w:sz="4" w:space="0" w:color="auto"/>
              <w:bottom w:val="single" w:sz="4" w:space="0" w:color="auto"/>
              <w:right w:val="single" w:sz="4" w:space="0" w:color="auto"/>
            </w:tcBorders>
            <w:vAlign w:val="center"/>
          </w:tcPr>
          <w:p w:rsidR="00DF07BC" w:rsidRDefault="00DF07BC" w:rsidP="00350B18">
            <w:pPr>
              <w:jc w:val="center"/>
              <w:rPr>
                <w:sz w:val="22"/>
                <w:szCs w:val="22"/>
              </w:rPr>
            </w:pPr>
            <w:r>
              <w:rPr>
                <w:sz w:val="22"/>
                <w:szCs w:val="22"/>
              </w:rPr>
              <w:t>8*</w:t>
            </w:r>
          </w:p>
        </w:tc>
      </w:tr>
    </w:tbl>
    <w:p w:rsidR="00DF07BC" w:rsidRDefault="00DF07BC" w:rsidP="00DF07BC">
      <w:pPr>
        <w:tabs>
          <w:tab w:val="left" w:pos="3030"/>
        </w:tabs>
        <w:jc w:val="both"/>
        <w:rPr>
          <w:i/>
          <w:sz w:val="24"/>
          <w:szCs w:val="24"/>
        </w:rPr>
      </w:pPr>
    </w:p>
    <w:p w:rsidR="00DF07BC" w:rsidRDefault="00DF07BC" w:rsidP="00DF07BC">
      <w:pPr>
        <w:tabs>
          <w:tab w:val="left" w:pos="3030"/>
        </w:tabs>
        <w:jc w:val="both"/>
        <w:rPr>
          <w:i/>
          <w:sz w:val="24"/>
          <w:szCs w:val="24"/>
        </w:rPr>
      </w:pPr>
      <w:r>
        <w:rPr>
          <w:i/>
          <w:sz w:val="24"/>
          <w:szCs w:val="24"/>
        </w:rPr>
        <w:t>*ведуться роботи щодо вивчення тваринного світу області, в т.ч. уточнення Переліку видів фауни, що охороняються, в Чернігівській області</w:t>
      </w:r>
    </w:p>
    <w:p w:rsidR="00DF07BC" w:rsidRDefault="00DF07BC" w:rsidP="00DF07BC">
      <w:pPr>
        <w:jc w:val="center"/>
        <w:rPr>
          <w:i/>
          <w:sz w:val="28"/>
          <w:szCs w:val="28"/>
        </w:rPr>
      </w:pPr>
    </w:p>
    <w:p w:rsidR="00DF07BC" w:rsidRDefault="00DF07BC" w:rsidP="00DF07BC">
      <w:pPr>
        <w:jc w:val="center"/>
        <w:rPr>
          <w:i/>
          <w:sz w:val="28"/>
          <w:szCs w:val="28"/>
        </w:rPr>
      </w:pPr>
    </w:p>
    <w:p w:rsidR="00DF07BC" w:rsidRDefault="00DF07BC" w:rsidP="00DF07BC">
      <w:pPr>
        <w:jc w:val="center"/>
        <w:rPr>
          <w:i/>
          <w:sz w:val="28"/>
          <w:szCs w:val="28"/>
        </w:rPr>
      </w:pPr>
      <w:r>
        <w:rPr>
          <w:i/>
          <w:sz w:val="28"/>
          <w:szCs w:val="28"/>
        </w:rPr>
        <w:t>Динаміка охорони, невиснажливого використання та відтворення</w:t>
      </w:r>
    </w:p>
    <w:p w:rsidR="00DF07BC" w:rsidRDefault="00DF07BC" w:rsidP="00DF07BC">
      <w:pPr>
        <w:jc w:val="center"/>
        <w:rPr>
          <w:i/>
          <w:sz w:val="28"/>
          <w:szCs w:val="28"/>
        </w:rPr>
      </w:pPr>
      <w:r>
        <w:rPr>
          <w:i/>
          <w:sz w:val="28"/>
          <w:szCs w:val="28"/>
        </w:rPr>
        <w:t>дикорослих рослин</w:t>
      </w:r>
    </w:p>
    <w:p w:rsidR="00DF07BC" w:rsidRDefault="00DF07BC" w:rsidP="00DF07BC">
      <w:pPr>
        <w:pStyle w:val="a5"/>
        <w:ind w:left="6372" w:firstLine="708"/>
        <w:jc w:val="right"/>
        <w:rPr>
          <w:b w:val="0"/>
        </w:rPr>
      </w:pPr>
      <w:r>
        <w:rPr>
          <w:b w:val="0"/>
        </w:rPr>
        <w:t>Таблиця 31</w:t>
      </w:r>
    </w:p>
    <w:p w:rsidR="00DF07BC" w:rsidRDefault="00DF07BC" w:rsidP="00DF07BC">
      <w:pPr>
        <w:pStyle w:val="a5"/>
        <w:ind w:left="6372" w:firstLine="708"/>
        <w:jc w:val="right"/>
        <w:rPr>
          <w:b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71"/>
        <w:gridCol w:w="1847"/>
        <w:gridCol w:w="2837"/>
        <w:gridCol w:w="3866"/>
      </w:tblGrid>
      <w:tr w:rsidR="00DF07BC" w:rsidTr="00350B18">
        <w:trPr>
          <w:cantSplit/>
          <w:trHeight w:val="1134"/>
        </w:trPr>
        <w:tc>
          <w:tcPr>
            <w:tcW w:w="898" w:type="pct"/>
            <w:vMerge w:val="restart"/>
            <w:vAlign w:val="center"/>
          </w:tcPr>
          <w:p w:rsidR="00DF07BC" w:rsidRDefault="00DF07BC" w:rsidP="00350B18">
            <w:pPr>
              <w:jc w:val="center"/>
              <w:rPr>
                <w:i/>
                <w:sz w:val="22"/>
                <w:szCs w:val="22"/>
              </w:rPr>
            </w:pPr>
            <w:r>
              <w:rPr>
                <w:i/>
                <w:sz w:val="22"/>
                <w:szCs w:val="22"/>
              </w:rPr>
              <w:t>Усього видів рослин, занесених до Червоної книги України, екз.</w:t>
            </w:r>
          </w:p>
        </w:tc>
        <w:tc>
          <w:tcPr>
            <w:tcW w:w="886" w:type="pct"/>
            <w:vMerge w:val="restart"/>
            <w:vAlign w:val="center"/>
          </w:tcPr>
          <w:p w:rsidR="00DF07BC" w:rsidRDefault="00DF07BC" w:rsidP="00350B18">
            <w:pPr>
              <w:spacing w:line="240" w:lineRule="atLeast"/>
              <w:jc w:val="center"/>
              <w:rPr>
                <w:i/>
                <w:sz w:val="22"/>
                <w:szCs w:val="22"/>
              </w:rPr>
            </w:pPr>
            <w:r>
              <w:rPr>
                <w:i/>
                <w:sz w:val="22"/>
                <w:szCs w:val="22"/>
              </w:rPr>
              <w:t>Усього рослинних угруповань, занесених до Зеленої книги України, од.</w:t>
            </w:r>
          </w:p>
        </w:tc>
        <w:tc>
          <w:tcPr>
            <w:tcW w:w="1361" w:type="pct"/>
            <w:vMerge w:val="restart"/>
            <w:vAlign w:val="center"/>
          </w:tcPr>
          <w:p w:rsidR="00DF07BC" w:rsidRDefault="00DF07BC" w:rsidP="00350B18">
            <w:pPr>
              <w:spacing w:line="240" w:lineRule="atLeast"/>
              <w:jc w:val="center"/>
              <w:rPr>
                <w:i/>
                <w:sz w:val="22"/>
                <w:szCs w:val="22"/>
              </w:rPr>
            </w:pPr>
            <w:r>
              <w:rPr>
                <w:i/>
                <w:sz w:val="22"/>
                <w:szCs w:val="22"/>
              </w:rPr>
              <w:t>Кількість видів рослин, занесених до Червоної книги України, відтворено на територіях та об’єктах ПЗФ, екз., назва</w:t>
            </w:r>
          </w:p>
        </w:tc>
        <w:tc>
          <w:tcPr>
            <w:tcW w:w="1855" w:type="pct"/>
            <w:vMerge w:val="restart"/>
            <w:vAlign w:val="center"/>
          </w:tcPr>
          <w:p w:rsidR="00DF07BC" w:rsidRDefault="00DF07BC" w:rsidP="00350B18">
            <w:pPr>
              <w:spacing w:line="240" w:lineRule="atLeast"/>
              <w:jc w:val="center"/>
              <w:rPr>
                <w:i/>
                <w:sz w:val="22"/>
                <w:szCs w:val="22"/>
              </w:rPr>
            </w:pPr>
            <w:r>
              <w:rPr>
                <w:i/>
                <w:sz w:val="22"/>
                <w:szCs w:val="22"/>
              </w:rPr>
              <w:t>Кількість популяцій видів рослин, занесених до Червоної книги України, які зникли, од., назва</w:t>
            </w:r>
          </w:p>
        </w:tc>
      </w:tr>
      <w:tr w:rsidR="00DF07BC" w:rsidTr="00350B18">
        <w:trPr>
          <w:cantSplit/>
          <w:trHeight w:val="267"/>
        </w:trPr>
        <w:tc>
          <w:tcPr>
            <w:tcW w:w="898" w:type="pct"/>
            <w:vMerge/>
            <w:vAlign w:val="center"/>
          </w:tcPr>
          <w:p w:rsidR="00DF07BC" w:rsidRDefault="00DF07BC" w:rsidP="00350B18">
            <w:pPr>
              <w:jc w:val="center"/>
              <w:rPr>
                <w:sz w:val="22"/>
                <w:szCs w:val="22"/>
              </w:rPr>
            </w:pPr>
          </w:p>
        </w:tc>
        <w:tc>
          <w:tcPr>
            <w:tcW w:w="886" w:type="pct"/>
            <w:vMerge/>
            <w:vAlign w:val="center"/>
          </w:tcPr>
          <w:p w:rsidR="00DF07BC" w:rsidRDefault="00DF07BC" w:rsidP="00350B18">
            <w:pPr>
              <w:jc w:val="center"/>
              <w:rPr>
                <w:sz w:val="22"/>
                <w:szCs w:val="22"/>
              </w:rPr>
            </w:pPr>
          </w:p>
        </w:tc>
        <w:tc>
          <w:tcPr>
            <w:tcW w:w="1361" w:type="pct"/>
            <w:vMerge/>
            <w:vAlign w:val="center"/>
          </w:tcPr>
          <w:p w:rsidR="00DF07BC" w:rsidRDefault="00DF07BC" w:rsidP="00350B18">
            <w:pPr>
              <w:jc w:val="center"/>
              <w:rPr>
                <w:sz w:val="22"/>
                <w:szCs w:val="22"/>
              </w:rPr>
            </w:pPr>
          </w:p>
        </w:tc>
        <w:tc>
          <w:tcPr>
            <w:tcW w:w="1855" w:type="pct"/>
            <w:vMerge/>
            <w:vAlign w:val="center"/>
          </w:tcPr>
          <w:p w:rsidR="00DF07BC" w:rsidRDefault="00DF07BC" w:rsidP="00350B18">
            <w:pPr>
              <w:jc w:val="center"/>
              <w:rPr>
                <w:sz w:val="22"/>
                <w:szCs w:val="22"/>
              </w:rPr>
            </w:pPr>
          </w:p>
        </w:tc>
      </w:tr>
      <w:tr w:rsidR="00DF07BC" w:rsidTr="00350B18">
        <w:tc>
          <w:tcPr>
            <w:tcW w:w="898" w:type="pct"/>
            <w:vAlign w:val="center"/>
          </w:tcPr>
          <w:p w:rsidR="00DF07BC" w:rsidRDefault="00DF07BC" w:rsidP="00350B18">
            <w:pPr>
              <w:jc w:val="center"/>
              <w:rPr>
                <w:sz w:val="22"/>
                <w:szCs w:val="22"/>
              </w:rPr>
            </w:pPr>
            <w:r>
              <w:rPr>
                <w:sz w:val="22"/>
                <w:szCs w:val="22"/>
              </w:rPr>
              <w:t>1</w:t>
            </w:r>
          </w:p>
        </w:tc>
        <w:tc>
          <w:tcPr>
            <w:tcW w:w="886" w:type="pct"/>
            <w:vAlign w:val="center"/>
          </w:tcPr>
          <w:p w:rsidR="00DF07BC" w:rsidRDefault="00DF07BC" w:rsidP="00350B18">
            <w:pPr>
              <w:jc w:val="center"/>
              <w:rPr>
                <w:sz w:val="22"/>
                <w:szCs w:val="22"/>
              </w:rPr>
            </w:pPr>
            <w:r>
              <w:rPr>
                <w:sz w:val="22"/>
                <w:szCs w:val="22"/>
              </w:rPr>
              <w:t>2</w:t>
            </w:r>
          </w:p>
        </w:tc>
        <w:tc>
          <w:tcPr>
            <w:tcW w:w="1361" w:type="pct"/>
            <w:vAlign w:val="center"/>
          </w:tcPr>
          <w:p w:rsidR="00DF07BC" w:rsidRDefault="00DF07BC" w:rsidP="00350B18">
            <w:pPr>
              <w:jc w:val="center"/>
              <w:rPr>
                <w:sz w:val="22"/>
                <w:szCs w:val="22"/>
              </w:rPr>
            </w:pPr>
            <w:r>
              <w:rPr>
                <w:sz w:val="22"/>
                <w:szCs w:val="22"/>
              </w:rPr>
              <w:t>3</w:t>
            </w:r>
          </w:p>
        </w:tc>
        <w:tc>
          <w:tcPr>
            <w:tcW w:w="1855" w:type="pct"/>
            <w:vAlign w:val="center"/>
          </w:tcPr>
          <w:p w:rsidR="00DF07BC" w:rsidRDefault="00DF07BC" w:rsidP="00350B18">
            <w:pPr>
              <w:jc w:val="center"/>
              <w:rPr>
                <w:sz w:val="22"/>
                <w:szCs w:val="22"/>
              </w:rPr>
            </w:pPr>
            <w:r>
              <w:rPr>
                <w:sz w:val="22"/>
                <w:szCs w:val="22"/>
              </w:rPr>
              <w:t>4</w:t>
            </w:r>
          </w:p>
        </w:tc>
      </w:tr>
      <w:tr w:rsidR="00DF07BC" w:rsidTr="00350B18">
        <w:tc>
          <w:tcPr>
            <w:tcW w:w="898" w:type="pct"/>
            <w:vAlign w:val="center"/>
          </w:tcPr>
          <w:p w:rsidR="00DF07BC" w:rsidRDefault="00DF07BC" w:rsidP="00350B18">
            <w:pPr>
              <w:jc w:val="center"/>
              <w:rPr>
                <w:sz w:val="22"/>
                <w:szCs w:val="22"/>
              </w:rPr>
            </w:pPr>
            <w:r>
              <w:rPr>
                <w:sz w:val="22"/>
                <w:szCs w:val="22"/>
              </w:rPr>
              <w:t>50</w:t>
            </w:r>
          </w:p>
        </w:tc>
        <w:tc>
          <w:tcPr>
            <w:tcW w:w="886" w:type="pct"/>
            <w:vAlign w:val="center"/>
          </w:tcPr>
          <w:p w:rsidR="00DF07BC" w:rsidRDefault="00DF07BC" w:rsidP="00350B18">
            <w:pPr>
              <w:jc w:val="center"/>
              <w:rPr>
                <w:sz w:val="22"/>
                <w:szCs w:val="22"/>
              </w:rPr>
            </w:pPr>
            <w:r>
              <w:rPr>
                <w:sz w:val="22"/>
                <w:szCs w:val="22"/>
              </w:rPr>
              <w:t>19</w:t>
            </w:r>
          </w:p>
        </w:tc>
        <w:tc>
          <w:tcPr>
            <w:tcW w:w="1361" w:type="pct"/>
            <w:vAlign w:val="center"/>
          </w:tcPr>
          <w:p w:rsidR="00DF07BC" w:rsidRDefault="00DF07BC" w:rsidP="00350B18">
            <w:pPr>
              <w:jc w:val="center"/>
              <w:rPr>
                <w:sz w:val="22"/>
                <w:szCs w:val="22"/>
              </w:rPr>
            </w:pPr>
            <w:r>
              <w:rPr>
                <w:sz w:val="22"/>
                <w:szCs w:val="22"/>
              </w:rPr>
              <w:t>–</w:t>
            </w:r>
          </w:p>
        </w:tc>
        <w:tc>
          <w:tcPr>
            <w:tcW w:w="1855" w:type="pct"/>
            <w:vAlign w:val="center"/>
          </w:tcPr>
          <w:p w:rsidR="00DF07BC" w:rsidRDefault="00DF07BC" w:rsidP="00350B18">
            <w:pPr>
              <w:jc w:val="center"/>
              <w:rPr>
                <w:sz w:val="22"/>
                <w:szCs w:val="22"/>
              </w:rPr>
            </w:pPr>
            <w:r>
              <w:rPr>
                <w:sz w:val="22"/>
                <w:szCs w:val="22"/>
              </w:rPr>
              <w:t>–</w:t>
            </w:r>
          </w:p>
        </w:tc>
      </w:tr>
    </w:tbl>
    <w:p w:rsidR="00DF07BC" w:rsidRDefault="00DF07BC" w:rsidP="00DF07BC">
      <w:pPr>
        <w:tabs>
          <w:tab w:val="left" w:pos="3030"/>
        </w:tabs>
        <w:jc w:val="center"/>
        <w:rPr>
          <w:i/>
          <w:sz w:val="28"/>
          <w:szCs w:val="28"/>
        </w:rPr>
        <w:sectPr w:rsidR="00DF07BC" w:rsidSect="001A4AC4">
          <w:pgSz w:w="11906" w:h="16838"/>
          <w:pgMar w:top="851" w:right="567" w:bottom="851" w:left="1134" w:header="709" w:footer="709" w:gutter="0"/>
          <w:cols w:space="708"/>
          <w:docGrid w:linePitch="360"/>
        </w:sectPr>
      </w:pPr>
    </w:p>
    <w:p w:rsidR="00DF07BC" w:rsidRDefault="00DF07BC" w:rsidP="00DF07BC">
      <w:pPr>
        <w:pStyle w:val="31"/>
        <w:spacing w:after="0"/>
        <w:jc w:val="center"/>
        <w:rPr>
          <w:i/>
          <w:sz w:val="28"/>
          <w:szCs w:val="28"/>
        </w:rPr>
      </w:pPr>
      <w:r>
        <w:rPr>
          <w:i/>
          <w:sz w:val="28"/>
          <w:szCs w:val="28"/>
        </w:rPr>
        <w:lastRenderedPageBreak/>
        <w:t>Перелік видів флори, що охороняється, в Чернігівській області (станом на 01.01.2013 року)</w:t>
      </w:r>
    </w:p>
    <w:p w:rsidR="00DF07BC" w:rsidRDefault="00DF07BC" w:rsidP="00DF07BC">
      <w:pPr>
        <w:pStyle w:val="31"/>
        <w:spacing w:after="0"/>
        <w:jc w:val="right"/>
        <w:rPr>
          <w:i/>
          <w:sz w:val="24"/>
        </w:rPr>
      </w:pPr>
      <w:r>
        <w:rPr>
          <w:i/>
          <w:sz w:val="24"/>
        </w:rPr>
        <w:t>Таблиця 32</w:t>
      </w:r>
    </w:p>
    <w:p w:rsidR="00DF07BC" w:rsidRDefault="00DF07BC" w:rsidP="00DF07BC">
      <w:pPr>
        <w:pStyle w:val="31"/>
        <w:spacing w:after="0"/>
        <w:jc w:val="right"/>
        <w:rPr>
          <w:i/>
          <w:sz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27"/>
        <w:gridCol w:w="1359"/>
        <w:gridCol w:w="1359"/>
        <w:gridCol w:w="1359"/>
        <w:gridCol w:w="1517"/>
      </w:tblGrid>
      <w:tr w:rsidR="00DF07BC" w:rsidTr="00350B18">
        <w:trPr>
          <w:tblHeader/>
        </w:trPr>
        <w:tc>
          <w:tcPr>
            <w:tcW w:w="2331" w:type="pct"/>
            <w:vAlign w:val="center"/>
          </w:tcPr>
          <w:p w:rsidR="00DF07BC" w:rsidRDefault="00DF07BC" w:rsidP="00350B18">
            <w:pPr>
              <w:pStyle w:val="31"/>
              <w:spacing w:after="0"/>
              <w:jc w:val="center"/>
              <w:rPr>
                <w:i/>
                <w:sz w:val="22"/>
                <w:szCs w:val="22"/>
              </w:rPr>
            </w:pPr>
            <w:r>
              <w:rPr>
                <w:i/>
                <w:sz w:val="22"/>
                <w:szCs w:val="22"/>
              </w:rPr>
              <w:t>Назва виду (звичайна і наукова)</w:t>
            </w:r>
          </w:p>
        </w:tc>
        <w:tc>
          <w:tcPr>
            <w:tcW w:w="667" w:type="pct"/>
            <w:vAlign w:val="center"/>
          </w:tcPr>
          <w:p w:rsidR="00DF07BC" w:rsidRDefault="00DF07BC" w:rsidP="00350B18">
            <w:pPr>
              <w:pStyle w:val="31"/>
              <w:spacing w:after="0"/>
              <w:jc w:val="center"/>
              <w:rPr>
                <w:i/>
                <w:sz w:val="22"/>
                <w:szCs w:val="22"/>
              </w:rPr>
            </w:pPr>
            <w:r>
              <w:rPr>
                <w:i/>
                <w:sz w:val="22"/>
                <w:szCs w:val="22"/>
              </w:rPr>
              <w:t>Червона книга України</w:t>
            </w:r>
          </w:p>
        </w:tc>
        <w:tc>
          <w:tcPr>
            <w:tcW w:w="667" w:type="pct"/>
            <w:vAlign w:val="center"/>
          </w:tcPr>
          <w:p w:rsidR="00DF07BC" w:rsidRDefault="00DF07BC" w:rsidP="00350B18">
            <w:pPr>
              <w:pStyle w:val="31"/>
              <w:spacing w:after="0"/>
              <w:jc w:val="center"/>
              <w:rPr>
                <w:i/>
                <w:sz w:val="22"/>
                <w:szCs w:val="22"/>
              </w:rPr>
            </w:pPr>
            <w:r>
              <w:rPr>
                <w:i/>
                <w:sz w:val="22"/>
                <w:szCs w:val="22"/>
              </w:rPr>
              <w:t>Бернська конвенція</w:t>
            </w:r>
          </w:p>
        </w:tc>
        <w:tc>
          <w:tcPr>
            <w:tcW w:w="667" w:type="pct"/>
            <w:vAlign w:val="center"/>
          </w:tcPr>
          <w:p w:rsidR="00DF07BC" w:rsidRDefault="00DF07BC" w:rsidP="00350B18">
            <w:pPr>
              <w:pStyle w:val="31"/>
              <w:spacing w:after="0"/>
              <w:jc w:val="center"/>
              <w:rPr>
                <w:i/>
                <w:sz w:val="22"/>
                <w:szCs w:val="22"/>
              </w:rPr>
            </w:pPr>
            <w:r>
              <w:rPr>
                <w:i/>
                <w:sz w:val="22"/>
                <w:szCs w:val="22"/>
              </w:rPr>
              <w:t>CITES</w:t>
            </w:r>
          </w:p>
        </w:tc>
        <w:tc>
          <w:tcPr>
            <w:tcW w:w="668" w:type="pct"/>
            <w:vAlign w:val="center"/>
          </w:tcPr>
          <w:p w:rsidR="00DF07BC" w:rsidRDefault="00DF07BC" w:rsidP="00350B18">
            <w:pPr>
              <w:pStyle w:val="31"/>
              <w:spacing w:after="0"/>
              <w:jc w:val="center"/>
              <w:rPr>
                <w:i/>
                <w:sz w:val="22"/>
                <w:szCs w:val="22"/>
              </w:rPr>
            </w:pPr>
            <w:r>
              <w:rPr>
                <w:i/>
                <w:sz w:val="22"/>
                <w:szCs w:val="22"/>
              </w:rPr>
              <w:t>Європейський Червоний список</w:t>
            </w:r>
          </w:p>
        </w:tc>
      </w:tr>
      <w:tr w:rsidR="00DF07BC" w:rsidTr="00350B18">
        <w:trPr>
          <w:tblHeader/>
        </w:trPr>
        <w:tc>
          <w:tcPr>
            <w:tcW w:w="2331" w:type="pct"/>
            <w:vAlign w:val="center"/>
          </w:tcPr>
          <w:p w:rsidR="00DF07BC" w:rsidRDefault="00DF07BC" w:rsidP="00350B18">
            <w:pPr>
              <w:pStyle w:val="31"/>
              <w:spacing w:after="0"/>
              <w:jc w:val="center"/>
              <w:rPr>
                <w:i/>
                <w:sz w:val="22"/>
                <w:szCs w:val="22"/>
              </w:rPr>
            </w:pPr>
            <w:r>
              <w:rPr>
                <w:i/>
                <w:sz w:val="22"/>
                <w:szCs w:val="22"/>
              </w:rPr>
              <w:t>1</w:t>
            </w:r>
          </w:p>
        </w:tc>
        <w:tc>
          <w:tcPr>
            <w:tcW w:w="667" w:type="pct"/>
            <w:vAlign w:val="center"/>
          </w:tcPr>
          <w:p w:rsidR="00DF07BC" w:rsidRDefault="00DF07BC" w:rsidP="00350B18">
            <w:pPr>
              <w:pStyle w:val="31"/>
              <w:spacing w:after="0"/>
              <w:jc w:val="center"/>
              <w:rPr>
                <w:i/>
                <w:sz w:val="22"/>
                <w:szCs w:val="22"/>
              </w:rPr>
            </w:pPr>
            <w:r>
              <w:rPr>
                <w:i/>
                <w:sz w:val="22"/>
                <w:szCs w:val="22"/>
              </w:rPr>
              <w:t>2</w:t>
            </w:r>
          </w:p>
        </w:tc>
        <w:tc>
          <w:tcPr>
            <w:tcW w:w="667" w:type="pct"/>
            <w:vAlign w:val="center"/>
          </w:tcPr>
          <w:p w:rsidR="00DF07BC" w:rsidRDefault="00DF07BC" w:rsidP="00350B18">
            <w:pPr>
              <w:pStyle w:val="31"/>
              <w:spacing w:after="0"/>
              <w:jc w:val="center"/>
              <w:rPr>
                <w:i/>
                <w:sz w:val="22"/>
                <w:szCs w:val="22"/>
              </w:rPr>
            </w:pPr>
            <w:r>
              <w:rPr>
                <w:i/>
                <w:sz w:val="22"/>
                <w:szCs w:val="22"/>
              </w:rPr>
              <w:t>3</w:t>
            </w:r>
          </w:p>
        </w:tc>
        <w:tc>
          <w:tcPr>
            <w:tcW w:w="667" w:type="pct"/>
            <w:vAlign w:val="center"/>
          </w:tcPr>
          <w:p w:rsidR="00DF07BC" w:rsidRDefault="00DF07BC" w:rsidP="00350B18">
            <w:pPr>
              <w:pStyle w:val="31"/>
              <w:spacing w:after="0"/>
              <w:jc w:val="center"/>
              <w:rPr>
                <w:i/>
                <w:sz w:val="22"/>
                <w:szCs w:val="22"/>
              </w:rPr>
            </w:pPr>
            <w:r>
              <w:rPr>
                <w:i/>
                <w:sz w:val="22"/>
                <w:szCs w:val="22"/>
              </w:rPr>
              <w:t>4</w:t>
            </w:r>
          </w:p>
        </w:tc>
        <w:tc>
          <w:tcPr>
            <w:tcW w:w="668" w:type="pct"/>
            <w:vAlign w:val="center"/>
          </w:tcPr>
          <w:p w:rsidR="00DF07BC" w:rsidRDefault="00DF07BC" w:rsidP="00350B18">
            <w:pPr>
              <w:pStyle w:val="31"/>
              <w:spacing w:after="0"/>
              <w:jc w:val="center"/>
              <w:rPr>
                <w:i/>
                <w:sz w:val="22"/>
                <w:szCs w:val="22"/>
              </w:rPr>
            </w:pPr>
            <w:r>
              <w:rPr>
                <w:i/>
                <w:sz w:val="22"/>
                <w:szCs w:val="22"/>
              </w:rPr>
              <w:t>5</w:t>
            </w:r>
          </w:p>
        </w:tc>
      </w:tr>
      <w:tr w:rsidR="00DF07BC" w:rsidTr="00350B18">
        <w:tc>
          <w:tcPr>
            <w:tcW w:w="2331" w:type="pct"/>
            <w:vAlign w:val="center"/>
          </w:tcPr>
          <w:p w:rsidR="00DF07BC" w:rsidRDefault="00DF07BC" w:rsidP="00350B18">
            <w:pPr>
              <w:rPr>
                <w:i/>
                <w:sz w:val="22"/>
                <w:szCs w:val="22"/>
              </w:rPr>
            </w:pPr>
            <w:r>
              <w:rPr>
                <w:sz w:val="22"/>
                <w:szCs w:val="22"/>
              </w:rPr>
              <w:t xml:space="preserve">Альдрованда пухирчаста – </w:t>
            </w:r>
            <w:r>
              <w:rPr>
                <w:i/>
                <w:sz w:val="22"/>
                <w:szCs w:val="22"/>
              </w:rPr>
              <w:t>Aldrovanda vesiculosa</w:t>
            </w:r>
          </w:p>
        </w:tc>
        <w:tc>
          <w:tcPr>
            <w:tcW w:w="667" w:type="pct"/>
            <w:vAlign w:val="center"/>
          </w:tcPr>
          <w:p w:rsidR="00DF07BC" w:rsidRDefault="00DF07BC" w:rsidP="00350B18">
            <w:pPr>
              <w:pStyle w:val="31"/>
              <w:spacing w:after="0"/>
              <w:jc w:val="center"/>
              <w:rPr>
                <w:i/>
                <w:sz w:val="22"/>
                <w:szCs w:val="22"/>
              </w:rPr>
            </w:pPr>
            <w:r>
              <w:rPr>
                <w:i/>
                <w:sz w:val="22"/>
                <w:szCs w:val="22"/>
              </w:rPr>
              <w:t>+</w:t>
            </w:r>
          </w:p>
        </w:tc>
        <w:tc>
          <w:tcPr>
            <w:tcW w:w="667" w:type="pct"/>
            <w:vAlign w:val="center"/>
          </w:tcPr>
          <w:p w:rsidR="00DF07BC" w:rsidRDefault="00DF07BC" w:rsidP="00350B18">
            <w:pPr>
              <w:pStyle w:val="31"/>
              <w:spacing w:after="0"/>
              <w:jc w:val="center"/>
              <w:rPr>
                <w:i/>
                <w:sz w:val="22"/>
                <w:szCs w:val="22"/>
              </w:rPr>
            </w:pPr>
            <w:r>
              <w:rPr>
                <w:i/>
                <w:sz w:val="22"/>
                <w:szCs w:val="22"/>
              </w:rPr>
              <w:t>+</w:t>
            </w:r>
          </w:p>
        </w:tc>
        <w:tc>
          <w:tcPr>
            <w:tcW w:w="667" w:type="pct"/>
            <w:vAlign w:val="center"/>
          </w:tcPr>
          <w:p w:rsidR="00DF07BC" w:rsidRDefault="00DF07BC" w:rsidP="00350B18">
            <w:pPr>
              <w:pStyle w:val="31"/>
              <w:spacing w:after="0"/>
              <w:jc w:val="center"/>
              <w:rPr>
                <w:i/>
                <w:sz w:val="22"/>
                <w:szCs w:val="22"/>
              </w:rPr>
            </w:pPr>
          </w:p>
        </w:tc>
        <w:tc>
          <w:tcPr>
            <w:tcW w:w="668" w:type="pct"/>
            <w:vAlign w:val="center"/>
          </w:tcPr>
          <w:p w:rsidR="00DF07BC" w:rsidRDefault="00DF07BC" w:rsidP="00350B18">
            <w:pPr>
              <w:pStyle w:val="31"/>
              <w:spacing w:after="0"/>
              <w:jc w:val="center"/>
              <w:rPr>
                <w:i/>
                <w:sz w:val="22"/>
                <w:szCs w:val="22"/>
              </w:rPr>
            </w:pPr>
          </w:p>
        </w:tc>
      </w:tr>
      <w:tr w:rsidR="00DF07BC" w:rsidTr="00350B18">
        <w:tc>
          <w:tcPr>
            <w:tcW w:w="2331" w:type="pct"/>
            <w:vAlign w:val="center"/>
          </w:tcPr>
          <w:p w:rsidR="00DF07BC" w:rsidRDefault="00DF07BC" w:rsidP="00350B18">
            <w:pPr>
              <w:tabs>
                <w:tab w:val="num" w:pos="0"/>
              </w:tabs>
              <w:rPr>
                <w:sz w:val="22"/>
                <w:szCs w:val="22"/>
              </w:rPr>
            </w:pPr>
            <w:r>
              <w:rPr>
                <w:sz w:val="22"/>
                <w:szCs w:val="22"/>
              </w:rPr>
              <w:t xml:space="preserve">Береза низька – </w:t>
            </w:r>
            <w:r>
              <w:rPr>
                <w:i/>
                <w:sz w:val="22"/>
                <w:szCs w:val="22"/>
              </w:rPr>
              <w:t>Betula humilis</w:t>
            </w:r>
          </w:p>
        </w:tc>
        <w:tc>
          <w:tcPr>
            <w:tcW w:w="667" w:type="pct"/>
            <w:vAlign w:val="center"/>
          </w:tcPr>
          <w:p w:rsidR="00DF07BC" w:rsidRDefault="00DF07BC" w:rsidP="00350B18">
            <w:pPr>
              <w:pStyle w:val="31"/>
              <w:spacing w:after="0"/>
              <w:jc w:val="center"/>
              <w:rPr>
                <w:i/>
                <w:sz w:val="22"/>
                <w:szCs w:val="22"/>
              </w:rPr>
            </w:pPr>
            <w:r>
              <w:rPr>
                <w:i/>
                <w:sz w:val="22"/>
                <w:szCs w:val="22"/>
              </w:rPr>
              <w:t>+</w:t>
            </w:r>
          </w:p>
        </w:tc>
        <w:tc>
          <w:tcPr>
            <w:tcW w:w="667" w:type="pct"/>
            <w:vAlign w:val="center"/>
          </w:tcPr>
          <w:p w:rsidR="00DF07BC" w:rsidRDefault="00DF07BC" w:rsidP="00350B18">
            <w:pPr>
              <w:pStyle w:val="31"/>
              <w:spacing w:after="0"/>
              <w:jc w:val="center"/>
              <w:rPr>
                <w:i/>
                <w:sz w:val="22"/>
                <w:szCs w:val="22"/>
              </w:rPr>
            </w:pPr>
          </w:p>
        </w:tc>
        <w:tc>
          <w:tcPr>
            <w:tcW w:w="667" w:type="pct"/>
            <w:vAlign w:val="center"/>
          </w:tcPr>
          <w:p w:rsidR="00DF07BC" w:rsidRDefault="00DF07BC" w:rsidP="00350B18">
            <w:pPr>
              <w:pStyle w:val="31"/>
              <w:spacing w:after="0"/>
              <w:jc w:val="center"/>
              <w:rPr>
                <w:i/>
                <w:sz w:val="22"/>
                <w:szCs w:val="22"/>
              </w:rPr>
            </w:pPr>
          </w:p>
        </w:tc>
        <w:tc>
          <w:tcPr>
            <w:tcW w:w="668" w:type="pct"/>
            <w:vAlign w:val="center"/>
          </w:tcPr>
          <w:p w:rsidR="00DF07BC" w:rsidRDefault="00DF07BC" w:rsidP="00350B18">
            <w:pPr>
              <w:pStyle w:val="31"/>
              <w:spacing w:after="0"/>
              <w:jc w:val="center"/>
              <w:rPr>
                <w:i/>
                <w:sz w:val="22"/>
                <w:szCs w:val="22"/>
              </w:rPr>
            </w:pPr>
          </w:p>
        </w:tc>
      </w:tr>
      <w:tr w:rsidR="00DF07BC" w:rsidTr="00350B18">
        <w:tc>
          <w:tcPr>
            <w:tcW w:w="2331" w:type="pct"/>
            <w:vAlign w:val="center"/>
          </w:tcPr>
          <w:p w:rsidR="00DF07BC" w:rsidRDefault="00DF07BC" w:rsidP="00350B18">
            <w:pPr>
              <w:tabs>
                <w:tab w:val="num" w:pos="0"/>
              </w:tabs>
              <w:rPr>
                <w:i/>
                <w:sz w:val="22"/>
                <w:szCs w:val="22"/>
              </w:rPr>
            </w:pPr>
            <w:r>
              <w:rPr>
                <w:sz w:val="22"/>
                <w:szCs w:val="22"/>
              </w:rPr>
              <w:t xml:space="preserve">Баранець звичайний – </w:t>
            </w:r>
            <w:r>
              <w:rPr>
                <w:i/>
                <w:sz w:val="22"/>
                <w:szCs w:val="22"/>
              </w:rPr>
              <w:t>Hupersia selago</w:t>
            </w:r>
          </w:p>
        </w:tc>
        <w:tc>
          <w:tcPr>
            <w:tcW w:w="667" w:type="pct"/>
            <w:vAlign w:val="center"/>
          </w:tcPr>
          <w:p w:rsidR="00DF07BC" w:rsidRDefault="00DF07BC" w:rsidP="00350B18">
            <w:pPr>
              <w:pStyle w:val="31"/>
              <w:spacing w:after="0"/>
              <w:jc w:val="center"/>
              <w:rPr>
                <w:i/>
                <w:sz w:val="22"/>
                <w:szCs w:val="22"/>
              </w:rPr>
            </w:pPr>
            <w:r>
              <w:rPr>
                <w:i/>
                <w:sz w:val="22"/>
                <w:szCs w:val="22"/>
              </w:rPr>
              <w:t>+</w:t>
            </w:r>
          </w:p>
        </w:tc>
        <w:tc>
          <w:tcPr>
            <w:tcW w:w="667" w:type="pct"/>
            <w:vAlign w:val="center"/>
          </w:tcPr>
          <w:p w:rsidR="00DF07BC" w:rsidRDefault="00DF07BC" w:rsidP="00350B18">
            <w:pPr>
              <w:pStyle w:val="31"/>
              <w:spacing w:after="0"/>
              <w:jc w:val="center"/>
              <w:rPr>
                <w:i/>
                <w:sz w:val="22"/>
                <w:szCs w:val="22"/>
              </w:rPr>
            </w:pPr>
          </w:p>
        </w:tc>
        <w:tc>
          <w:tcPr>
            <w:tcW w:w="667" w:type="pct"/>
            <w:vAlign w:val="center"/>
          </w:tcPr>
          <w:p w:rsidR="00DF07BC" w:rsidRDefault="00DF07BC" w:rsidP="00350B18">
            <w:pPr>
              <w:pStyle w:val="31"/>
              <w:spacing w:after="0"/>
              <w:jc w:val="center"/>
              <w:rPr>
                <w:i/>
                <w:sz w:val="22"/>
                <w:szCs w:val="22"/>
              </w:rPr>
            </w:pPr>
          </w:p>
        </w:tc>
        <w:tc>
          <w:tcPr>
            <w:tcW w:w="668" w:type="pct"/>
            <w:vAlign w:val="center"/>
          </w:tcPr>
          <w:p w:rsidR="00DF07BC" w:rsidRDefault="00DF07BC" w:rsidP="00350B18">
            <w:pPr>
              <w:pStyle w:val="31"/>
              <w:spacing w:after="0"/>
              <w:jc w:val="center"/>
              <w:rPr>
                <w:i/>
                <w:sz w:val="22"/>
                <w:szCs w:val="22"/>
              </w:rPr>
            </w:pPr>
          </w:p>
        </w:tc>
      </w:tr>
      <w:tr w:rsidR="00DF07BC" w:rsidTr="00350B18">
        <w:tc>
          <w:tcPr>
            <w:tcW w:w="2331" w:type="pct"/>
            <w:vAlign w:val="center"/>
          </w:tcPr>
          <w:p w:rsidR="00DF07BC" w:rsidRDefault="00DF07BC" w:rsidP="00350B18">
            <w:pPr>
              <w:pStyle w:val="31"/>
              <w:spacing w:after="0"/>
              <w:jc w:val="both"/>
              <w:rPr>
                <w:i/>
                <w:sz w:val="22"/>
                <w:szCs w:val="22"/>
              </w:rPr>
            </w:pPr>
            <w:r>
              <w:rPr>
                <w:sz w:val="22"/>
                <w:szCs w:val="22"/>
              </w:rPr>
              <w:t xml:space="preserve">Булатка довголиста – </w:t>
            </w:r>
            <w:r>
              <w:rPr>
                <w:i/>
                <w:sz w:val="22"/>
                <w:szCs w:val="22"/>
              </w:rPr>
              <w:t>Cephalanthera longifolia</w:t>
            </w:r>
          </w:p>
        </w:tc>
        <w:tc>
          <w:tcPr>
            <w:tcW w:w="667" w:type="pct"/>
            <w:vAlign w:val="center"/>
          </w:tcPr>
          <w:p w:rsidR="00DF07BC" w:rsidRDefault="00DF07BC" w:rsidP="00350B18">
            <w:pPr>
              <w:pStyle w:val="31"/>
              <w:spacing w:after="0"/>
              <w:jc w:val="center"/>
              <w:rPr>
                <w:i/>
                <w:sz w:val="22"/>
                <w:szCs w:val="22"/>
              </w:rPr>
            </w:pPr>
            <w:r>
              <w:rPr>
                <w:i/>
                <w:sz w:val="22"/>
                <w:szCs w:val="22"/>
              </w:rPr>
              <w:t>+</w:t>
            </w:r>
          </w:p>
        </w:tc>
        <w:tc>
          <w:tcPr>
            <w:tcW w:w="667" w:type="pct"/>
            <w:vAlign w:val="center"/>
          </w:tcPr>
          <w:p w:rsidR="00DF07BC" w:rsidRDefault="00DF07BC" w:rsidP="00350B18">
            <w:pPr>
              <w:pStyle w:val="31"/>
              <w:spacing w:after="0"/>
              <w:jc w:val="center"/>
              <w:rPr>
                <w:i/>
                <w:sz w:val="22"/>
                <w:szCs w:val="22"/>
              </w:rPr>
            </w:pPr>
          </w:p>
        </w:tc>
        <w:tc>
          <w:tcPr>
            <w:tcW w:w="667" w:type="pct"/>
            <w:vAlign w:val="center"/>
          </w:tcPr>
          <w:p w:rsidR="00DF07BC" w:rsidRDefault="00DF07BC" w:rsidP="00350B18">
            <w:pPr>
              <w:pStyle w:val="31"/>
              <w:spacing w:after="0"/>
              <w:jc w:val="center"/>
              <w:rPr>
                <w:i/>
                <w:sz w:val="22"/>
                <w:szCs w:val="22"/>
              </w:rPr>
            </w:pPr>
          </w:p>
        </w:tc>
        <w:tc>
          <w:tcPr>
            <w:tcW w:w="668" w:type="pct"/>
            <w:vAlign w:val="center"/>
          </w:tcPr>
          <w:p w:rsidR="00DF07BC" w:rsidRDefault="00DF07BC" w:rsidP="00350B18">
            <w:pPr>
              <w:pStyle w:val="31"/>
              <w:spacing w:after="0"/>
              <w:jc w:val="center"/>
              <w:rPr>
                <w:i/>
                <w:sz w:val="22"/>
                <w:szCs w:val="22"/>
              </w:rPr>
            </w:pPr>
          </w:p>
        </w:tc>
      </w:tr>
      <w:tr w:rsidR="00DF07BC" w:rsidTr="00350B18">
        <w:tc>
          <w:tcPr>
            <w:tcW w:w="2331" w:type="pct"/>
            <w:vAlign w:val="center"/>
          </w:tcPr>
          <w:p w:rsidR="00DF07BC" w:rsidRDefault="00DF07BC" w:rsidP="00350B18">
            <w:pPr>
              <w:tabs>
                <w:tab w:val="num" w:pos="0"/>
              </w:tabs>
              <w:rPr>
                <w:sz w:val="22"/>
                <w:szCs w:val="22"/>
              </w:rPr>
            </w:pPr>
            <w:r>
              <w:rPr>
                <w:sz w:val="22"/>
                <w:szCs w:val="22"/>
              </w:rPr>
              <w:t>Булатка червона – Cephalanthera rubra</w:t>
            </w:r>
          </w:p>
        </w:tc>
        <w:tc>
          <w:tcPr>
            <w:tcW w:w="667" w:type="pct"/>
            <w:vAlign w:val="center"/>
          </w:tcPr>
          <w:p w:rsidR="00DF07BC" w:rsidRDefault="00DF07BC" w:rsidP="00350B18">
            <w:pPr>
              <w:pStyle w:val="31"/>
              <w:spacing w:after="0"/>
              <w:jc w:val="center"/>
              <w:rPr>
                <w:i/>
                <w:sz w:val="22"/>
                <w:szCs w:val="22"/>
              </w:rPr>
            </w:pPr>
            <w:r>
              <w:rPr>
                <w:i/>
                <w:sz w:val="22"/>
                <w:szCs w:val="22"/>
              </w:rPr>
              <w:t>+</w:t>
            </w:r>
          </w:p>
        </w:tc>
        <w:tc>
          <w:tcPr>
            <w:tcW w:w="667" w:type="pct"/>
            <w:vAlign w:val="center"/>
          </w:tcPr>
          <w:p w:rsidR="00DF07BC" w:rsidRDefault="00DF07BC" w:rsidP="00350B18">
            <w:pPr>
              <w:pStyle w:val="31"/>
              <w:spacing w:after="0"/>
              <w:jc w:val="center"/>
              <w:rPr>
                <w:i/>
                <w:sz w:val="22"/>
                <w:szCs w:val="22"/>
              </w:rPr>
            </w:pPr>
          </w:p>
        </w:tc>
        <w:tc>
          <w:tcPr>
            <w:tcW w:w="667" w:type="pct"/>
            <w:vAlign w:val="center"/>
          </w:tcPr>
          <w:p w:rsidR="00DF07BC" w:rsidRDefault="00DF07BC" w:rsidP="00350B18">
            <w:pPr>
              <w:pStyle w:val="31"/>
              <w:spacing w:after="0"/>
              <w:jc w:val="center"/>
              <w:rPr>
                <w:i/>
                <w:sz w:val="22"/>
                <w:szCs w:val="22"/>
              </w:rPr>
            </w:pPr>
          </w:p>
        </w:tc>
        <w:tc>
          <w:tcPr>
            <w:tcW w:w="668" w:type="pct"/>
            <w:vAlign w:val="center"/>
          </w:tcPr>
          <w:p w:rsidR="00DF07BC" w:rsidRDefault="00DF07BC" w:rsidP="00350B18">
            <w:pPr>
              <w:pStyle w:val="31"/>
              <w:spacing w:after="0"/>
              <w:jc w:val="center"/>
              <w:rPr>
                <w:i/>
                <w:sz w:val="22"/>
                <w:szCs w:val="22"/>
              </w:rPr>
            </w:pPr>
          </w:p>
        </w:tc>
      </w:tr>
      <w:tr w:rsidR="00DF07BC" w:rsidTr="00350B18">
        <w:tc>
          <w:tcPr>
            <w:tcW w:w="2331" w:type="pct"/>
            <w:vAlign w:val="center"/>
          </w:tcPr>
          <w:p w:rsidR="00DF07BC" w:rsidRDefault="00DF07BC" w:rsidP="00350B18">
            <w:pPr>
              <w:pStyle w:val="31"/>
              <w:spacing w:after="0"/>
              <w:jc w:val="both"/>
              <w:rPr>
                <w:i/>
                <w:sz w:val="22"/>
                <w:szCs w:val="22"/>
              </w:rPr>
            </w:pPr>
            <w:r>
              <w:rPr>
                <w:sz w:val="22"/>
                <w:szCs w:val="22"/>
              </w:rPr>
              <w:t xml:space="preserve">Бровник однобульбовий – </w:t>
            </w:r>
            <w:r>
              <w:rPr>
                <w:i/>
                <w:sz w:val="22"/>
                <w:szCs w:val="22"/>
              </w:rPr>
              <w:t>Herminium monorchis</w:t>
            </w:r>
          </w:p>
        </w:tc>
        <w:tc>
          <w:tcPr>
            <w:tcW w:w="667" w:type="pct"/>
            <w:vAlign w:val="center"/>
          </w:tcPr>
          <w:p w:rsidR="00DF07BC" w:rsidRDefault="00DF07BC" w:rsidP="00350B18">
            <w:pPr>
              <w:pStyle w:val="31"/>
              <w:spacing w:after="0"/>
              <w:jc w:val="center"/>
              <w:rPr>
                <w:i/>
                <w:sz w:val="22"/>
                <w:szCs w:val="22"/>
              </w:rPr>
            </w:pPr>
            <w:r>
              <w:rPr>
                <w:i/>
                <w:sz w:val="22"/>
                <w:szCs w:val="22"/>
              </w:rPr>
              <w:t>+</w:t>
            </w:r>
          </w:p>
        </w:tc>
        <w:tc>
          <w:tcPr>
            <w:tcW w:w="667" w:type="pct"/>
            <w:vAlign w:val="center"/>
          </w:tcPr>
          <w:p w:rsidR="00DF07BC" w:rsidRDefault="00DF07BC" w:rsidP="00350B18">
            <w:pPr>
              <w:pStyle w:val="31"/>
              <w:spacing w:after="0"/>
              <w:jc w:val="center"/>
              <w:rPr>
                <w:i/>
                <w:sz w:val="22"/>
                <w:szCs w:val="22"/>
              </w:rPr>
            </w:pPr>
          </w:p>
        </w:tc>
        <w:tc>
          <w:tcPr>
            <w:tcW w:w="667" w:type="pct"/>
            <w:vAlign w:val="center"/>
          </w:tcPr>
          <w:p w:rsidR="00DF07BC" w:rsidRDefault="00DF07BC" w:rsidP="00350B18">
            <w:pPr>
              <w:pStyle w:val="31"/>
              <w:spacing w:after="0"/>
              <w:jc w:val="center"/>
              <w:rPr>
                <w:i/>
                <w:sz w:val="22"/>
                <w:szCs w:val="22"/>
              </w:rPr>
            </w:pPr>
          </w:p>
        </w:tc>
        <w:tc>
          <w:tcPr>
            <w:tcW w:w="668" w:type="pct"/>
            <w:vAlign w:val="center"/>
          </w:tcPr>
          <w:p w:rsidR="00DF07BC" w:rsidRDefault="00DF07BC" w:rsidP="00350B18">
            <w:pPr>
              <w:pStyle w:val="31"/>
              <w:spacing w:after="0"/>
              <w:jc w:val="center"/>
              <w:rPr>
                <w:i/>
                <w:sz w:val="22"/>
                <w:szCs w:val="22"/>
              </w:rPr>
            </w:pPr>
          </w:p>
        </w:tc>
      </w:tr>
      <w:tr w:rsidR="00DF07BC" w:rsidTr="00350B18">
        <w:tc>
          <w:tcPr>
            <w:tcW w:w="2331" w:type="pct"/>
            <w:vAlign w:val="center"/>
          </w:tcPr>
          <w:p w:rsidR="00DF07BC" w:rsidRDefault="00DF07BC" w:rsidP="00350B18">
            <w:pPr>
              <w:tabs>
                <w:tab w:val="num" w:pos="0"/>
              </w:tabs>
              <w:rPr>
                <w:sz w:val="22"/>
                <w:szCs w:val="22"/>
              </w:rPr>
            </w:pPr>
            <w:r>
              <w:rPr>
                <w:sz w:val="22"/>
                <w:szCs w:val="22"/>
              </w:rPr>
              <w:t xml:space="preserve">Верба чорнична – </w:t>
            </w:r>
            <w:r>
              <w:rPr>
                <w:i/>
                <w:sz w:val="22"/>
                <w:szCs w:val="22"/>
              </w:rPr>
              <w:t>Salix myrtilloides</w:t>
            </w:r>
          </w:p>
        </w:tc>
        <w:tc>
          <w:tcPr>
            <w:tcW w:w="667" w:type="pct"/>
            <w:vAlign w:val="center"/>
          </w:tcPr>
          <w:p w:rsidR="00DF07BC" w:rsidRDefault="00DF07BC" w:rsidP="00350B18">
            <w:pPr>
              <w:pStyle w:val="31"/>
              <w:spacing w:after="0"/>
              <w:jc w:val="center"/>
              <w:rPr>
                <w:i/>
                <w:sz w:val="22"/>
                <w:szCs w:val="22"/>
              </w:rPr>
            </w:pPr>
            <w:r>
              <w:rPr>
                <w:i/>
                <w:sz w:val="22"/>
                <w:szCs w:val="22"/>
              </w:rPr>
              <w:t>+</w:t>
            </w:r>
          </w:p>
        </w:tc>
        <w:tc>
          <w:tcPr>
            <w:tcW w:w="667" w:type="pct"/>
            <w:vAlign w:val="center"/>
          </w:tcPr>
          <w:p w:rsidR="00DF07BC" w:rsidRDefault="00DF07BC" w:rsidP="00350B18">
            <w:pPr>
              <w:pStyle w:val="31"/>
              <w:spacing w:after="0"/>
              <w:jc w:val="center"/>
              <w:rPr>
                <w:i/>
                <w:sz w:val="22"/>
                <w:szCs w:val="22"/>
              </w:rPr>
            </w:pPr>
          </w:p>
        </w:tc>
        <w:tc>
          <w:tcPr>
            <w:tcW w:w="667" w:type="pct"/>
            <w:vAlign w:val="center"/>
          </w:tcPr>
          <w:p w:rsidR="00DF07BC" w:rsidRDefault="00DF07BC" w:rsidP="00350B18">
            <w:pPr>
              <w:pStyle w:val="31"/>
              <w:spacing w:after="0"/>
              <w:jc w:val="center"/>
              <w:rPr>
                <w:i/>
                <w:sz w:val="22"/>
                <w:szCs w:val="22"/>
              </w:rPr>
            </w:pPr>
          </w:p>
        </w:tc>
        <w:tc>
          <w:tcPr>
            <w:tcW w:w="668" w:type="pct"/>
            <w:vAlign w:val="center"/>
          </w:tcPr>
          <w:p w:rsidR="00DF07BC" w:rsidRDefault="00DF07BC" w:rsidP="00350B18">
            <w:pPr>
              <w:pStyle w:val="31"/>
              <w:spacing w:after="0"/>
              <w:jc w:val="center"/>
              <w:rPr>
                <w:i/>
                <w:sz w:val="22"/>
                <w:szCs w:val="22"/>
              </w:rPr>
            </w:pPr>
          </w:p>
        </w:tc>
      </w:tr>
      <w:tr w:rsidR="00DF07BC" w:rsidTr="00350B18">
        <w:tc>
          <w:tcPr>
            <w:tcW w:w="2331" w:type="pct"/>
            <w:vAlign w:val="center"/>
          </w:tcPr>
          <w:p w:rsidR="00DF07BC" w:rsidRDefault="00DF07BC" w:rsidP="00350B18">
            <w:pPr>
              <w:pStyle w:val="31"/>
              <w:spacing w:after="0"/>
              <w:jc w:val="both"/>
              <w:rPr>
                <w:i/>
                <w:sz w:val="22"/>
                <w:szCs w:val="22"/>
              </w:rPr>
            </w:pPr>
            <w:r>
              <w:rPr>
                <w:sz w:val="22"/>
                <w:szCs w:val="22"/>
              </w:rPr>
              <w:t xml:space="preserve">Верба Старке – </w:t>
            </w:r>
            <w:r>
              <w:rPr>
                <w:i/>
                <w:sz w:val="22"/>
                <w:szCs w:val="22"/>
              </w:rPr>
              <w:t>Salix starkeana</w:t>
            </w:r>
          </w:p>
        </w:tc>
        <w:tc>
          <w:tcPr>
            <w:tcW w:w="667" w:type="pct"/>
            <w:vAlign w:val="center"/>
          </w:tcPr>
          <w:p w:rsidR="00DF07BC" w:rsidRDefault="00DF07BC" w:rsidP="00350B18">
            <w:pPr>
              <w:pStyle w:val="31"/>
              <w:spacing w:after="0"/>
              <w:jc w:val="center"/>
              <w:rPr>
                <w:i/>
                <w:sz w:val="22"/>
                <w:szCs w:val="22"/>
              </w:rPr>
            </w:pPr>
            <w:r>
              <w:rPr>
                <w:i/>
                <w:sz w:val="22"/>
                <w:szCs w:val="22"/>
              </w:rPr>
              <w:t>+</w:t>
            </w:r>
          </w:p>
        </w:tc>
        <w:tc>
          <w:tcPr>
            <w:tcW w:w="667" w:type="pct"/>
            <w:vAlign w:val="center"/>
          </w:tcPr>
          <w:p w:rsidR="00DF07BC" w:rsidRDefault="00DF07BC" w:rsidP="00350B18">
            <w:pPr>
              <w:pStyle w:val="31"/>
              <w:spacing w:after="0"/>
              <w:jc w:val="center"/>
              <w:rPr>
                <w:i/>
                <w:sz w:val="22"/>
                <w:szCs w:val="22"/>
              </w:rPr>
            </w:pPr>
          </w:p>
        </w:tc>
        <w:tc>
          <w:tcPr>
            <w:tcW w:w="667" w:type="pct"/>
            <w:vAlign w:val="center"/>
          </w:tcPr>
          <w:p w:rsidR="00DF07BC" w:rsidRDefault="00DF07BC" w:rsidP="00350B18">
            <w:pPr>
              <w:pStyle w:val="31"/>
              <w:spacing w:after="0"/>
              <w:jc w:val="center"/>
              <w:rPr>
                <w:i/>
                <w:sz w:val="22"/>
                <w:szCs w:val="22"/>
              </w:rPr>
            </w:pPr>
          </w:p>
        </w:tc>
        <w:tc>
          <w:tcPr>
            <w:tcW w:w="668" w:type="pct"/>
            <w:vAlign w:val="center"/>
          </w:tcPr>
          <w:p w:rsidR="00DF07BC" w:rsidRDefault="00DF07BC" w:rsidP="00350B18">
            <w:pPr>
              <w:pStyle w:val="31"/>
              <w:spacing w:after="0"/>
              <w:jc w:val="center"/>
              <w:rPr>
                <w:i/>
                <w:sz w:val="22"/>
                <w:szCs w:val="22"/>
              </w:rPr>
            </w:pPr>
          </w:p>
        </w:tc>
      </w:tr>
      <w:tr w:rsidR="00DF07BC" w:rsidTr="00350B18">
        <w:tc>
          <w:tcPr>
            <w:tcW w:w="2331" w:type="pct"/>
            <w:vAlign w:val="center"/>
          </w:tcPr>
          <w:p w:rsidR="00DF07BC" w:rsidRDefault="00DF07BC" w:rsidP="00350B18">
            <w:pPr>
              <w:pStyle w:val="31"/>
              <w:spacing w:after="0"/>
              <w:jc w:val="both"/>
              <w:rPr>
                <w:i/>
                <w:sz w:val="22"/>
                <w:szCs w:val="22"/>
              </w:rPr>
            </w:pPr>
            <w:r>
              <w:rPr>
                <w:sz w:val="22"/>
                <w:szCs w:val="22"/>
              </w:rPr>
              <w:t xml:space="preserve">Водяний горіх плаваючий – </w:t>
            </w:r>
            <w:r>
              <w:rPr>
                <w:i/>
                <w:sz w:val="22"/>
                <w:szCs w:val="22"/>
              </w:rPr>
              <w:t>Trapa natans</w:t>
            </w:r>
          </w:p>
        </w:tc>
        <w:tc>
          <w:tcPr>
            <w:tcW w:w="667" w:type="pct"/>
            <w:vAlign w:val="center"/>
          </w:tcPr>
          <w:p w:rsidR="00DF07BC" w:rsidRDefault="00DF07BC" w:rsidP="00350B18">
            <w:pPr>
              <w:pStyle w:val="31"/>
              <w:spacing w:after="0"/>
              <w:jc w:val="center"/>
              <w:rPr>
                <w:i/>
                <w:sz w:val="22"/>
                <w:szCs w:val="22"/>
              </w:rPr>
            </w:pPr>
            <w:r>
              <w:rPr>
                <w:i/>
                <w:sz w:val="22"/>
                <w:szCs w:val="22"/>
              </w:rPr>
              <w:t>+</w:t>
            </w:r>
          </w:p>
        </w:tc>
        <w:tc>
          <w:tcPr>
            <w:tcW w:w="667" w:type="pct"/>
            <w:vAlign w:val="center"/>
          </w:tcPr>
          <w:p w:rsidR="00DF07BC" w:rsidRDefault="00DF07BC" w:rsidP="00350B18">
            <w:pPr>
              <w:pStyle w:val="31"/>
              <w:spacing w:after="0"/>
              <w:jc w:val="center"/>
              <w:rPr>
                <w:i/>
                <w:sz w:val="22"/>
                <w:szCs w:val="22"/>
              </w:rPr>
            </w:pPr>
            <w:r>
              <w:rPr>
                <w:i/>
                <w:sz w:val="22"/>
                <w:szCs w:val="22"/>
              </w:rPr>
              <w:t>+</w:t>
            </w:r>
          </w:p>
        </w:tc>
        <w:tc>
          <w:tcPr>
            <w:tcW w:w="667" w:type="pct"/>
            <w:vAlign w:val="center"/>
          </w:tcPr>
          <w:p w:rsidR="00DF07BC" w:rsidRDefault="00DF07BC" w:rsidP="00350B18">
            <w:pPr>
              <w:pStyle w:val="31"/>
              <w:spacing w:after="0"/>
              <w:jc w:val="center"/>
              <w:rPr>
                <w:i/>
                <w:sz w:val="22"/>
                <w:szCs w:val="22"/>
              </w:rPr>
            </w:pPr>
          </w:p>
        </w:tc>
        <w:tc>
          <w:tcPr>
            <w:tcW w:w="668" w:type="pct"/>
            <w:vAlign w:val="center"/>
          </w:tcPr>
          <w:p w:rsidR="00DF07BC" w:rsidRDefault="00DF07BC" w:rsidP="00350B18">
            <w:pPr>
              <w:pStyle w:val="31"/>
              <w:spacing w:after="0"/>
              <w:jc w:val="center"/>
              <w:rPr>
                <w:i/>
                <w:sz w:val="22"/>
                <w:szCs w:val="22"/>
              </w:rPr>
            </w:pPr>
          </w:p>
        </w:tc>
      </w:tr>
      <w:tr w:rsidR="00DF07BC" w:rsidTr="00350B18">
        <w:tc>
          <w:tcPr>
            <w:tcW w:w="2331" w:type="pct"/>
            <w:vAlign w:val="center"/>
          </w:tcPr>
          <w:p w:rsidR="00DF07BC" w:rsidRDefault="00DF07BC" w:rsidP="00350B18">
            <w:pPr>
              <w:tabs>
                <w:tab w:val="num" w:pos="0"/>
              </w:tabs>
              <w:rPr>
                <w:sz w:val="22"/>
                <w:szCs w:val="22"/>
              </w:rPr>
            </w:pPr>
            <w:r>
              <w:rPr>
                <w:sz w:val="22"/>
                <w:szCs w:val="22"/>
              </w:rPr>
              <w:t xml:space="preserve">Гніздівка звичайна – </w:t>
            </w:r>
            <w:r>
              <w:rPr>
                <w:i/>
                <w:sz w:val="22"/>
                <w:szCs w:val="22"/>
              </w:rPr>
              <w:t>Neottia nidus-avis</w:t>
            </w:r>
          </w:p>
        </w:tc>
        <w:tc>
          <w:tcPr>
            <w:tcW w:w="667" w:type="pct"/>
            <w:vAlign w:val="center"/>
          </w:tcPr>
          <w:p w:rsidR="00DF07BC" w:rsidRDefault="00DF07BC" w:rsidP="00350B18">
            <w:pPr>
              <w:pStyle w:val="31"/>
              <w:spacing w:after="0"/>
              <w:jc w:val="center"/>
              <w:rPr>
                <w:i/>
                <w:sz w:val="22"/>
                <w:szCs w:val="22"/>
              </w:rPr>
            </w:pPr>
            <w:r>
              <w:rPr>
                <w:i/>
                <w:sz w:val="22"/>
                <w:szCs w:val="22"/>
              </w:rPr>
              <w:t>+</w:t>
            </w:r>
          </w:p>
        </w:tc>
        <w:tc>
          <w:tcPr>
            <w:tcW w:w="667" w:type="pct"/>
            <w:vAlign w:val="center"/>
          </w:tcPr>
          <w:p w:rsidR="00DF07BC" w:rsidRDefault="00DF07BC" w:rsidP="00350B18">
            <w:pPr>
              <w:pStyle w:val="31"/>
              <w:spacing w:after="0"/>
              <w:jc w:val="center"/>
              <w:rPr>
                <w:i/>
                <w:sz w:val="22"/>
                <w:szCs w:val="22"/>
              </w:rPr>
            </w:pPr>
          </w:p>
        </w:tc>
        <w:tc>
          <w:tcPr>
            <w:tcW w:w="667" w:type="pct"/>
            <w:vAlign w:val="center"/>
          </w:tcPr>
          <w:p w:rsidR="00DF07BC" w:rsidRDefault="00DF07BC" w:rsidP="00350B18">
            <w:pPr>
              <w:pStyle w:val="31"/>
              <w:spacing w:after="0"/>
              <w:jc w:val="center"/>
              <w:rPr>
                <w:i/>
                <w:sz w:val="22"/>
                <w:szCs w:val="22"/>
              </w:rPr>
            </w:pPr>
          </w:p>
        </w:tc>
        <w:tc>
          <w:tcPr>
            <w:tcW w:w="668" w:type="pct"/>
            <w:vAlign w:val="center"/>
          </w:tcPr>
          <w:p w:rsidR="00DF07BC" w:rsidRDefault="00DF07BC" w:rsidP="00350B18">
            <w:pPr>
              <w:pStyle w:val="31"/>
              <w:spacing w:after="0"/>
              <w:jc w:val="center"/>
              <w:rPr>
                <w:i/>
                <w:sz w:val="22"/>
                <w:szCs w:val="22"/>
              </w:rPr>
            </w:pPr>
          </w:p>
        </w:tc>
      </w:tr>
      <w:tr w:rsidR="00DF07BC" w:rsidTr="00350B18">
        <w:tc>
          <w:tcPr>
            <w:tcW w:w="2331" w:type="pct"/>
            <w:vAlign w:val="center"/>
          </w:tcPr>
          <w:p w:rsidR="00DF07BC" w:rsidRDefault="00DF07BC" w:rsidP="00350B18">
            <w:pPr>
              <w:pStyle w:val="31"/>
              <w:spacing w:after="0"/>
              <w:jc w:val="both"/>
              <w:rPr>
                <w:i/>
                <w:sz w:val="22"/>
                <w:szCs w:val="22"/>
              </w:rPr>
            </w:pPr>
            <w:r>
              <w:rPr>
                <w:sz w:val="22"/>
                <w:szCs w:val="22"/>
              </w:rPr>
              <w:t xml:space="preserve">Горицвіт весняний – </w:t>
            </w:r>
            <w:r>
              <w:rPr>
                <w:i/>
                <w:sz w:val="22"/>
                <w:szCs w:val="22"/>
              </w:rPr>
              <w:t>Adonis vernalis</w:t>
            </w:r>
          </w:p>
        </w:tc>
        <w:tc>
          <w:tcPr>
            <w:tcW w:w="667" w:type="pct"/>
            <w:vAlign w:val="center"/>
          </w:tcPr>
          <w:p w:rsidR="00DF07BC" w:rsidRDefault="00DF07BC" w:rsidP="00350B18">
            <w:pPr>
              <w:pStyle w:val="31"/>
              <w:spacing w:after="0"/>
              <w:jc w:val="center"/>
              <w:rPr>
                <w:i/>
                <w:sz w:val="22"/>
                <w:szCs w:val="22"/>
              </w:rPr>
            </w:pPr>
          </w:p>
        </w:tc>
        <w:tc>
          <w:tcPr>
            <w:tcW w:w="667" w:type="pct"/>
            <w:vAlign w:val="center"/>
          </w:tcPr>
          <w:p w:rsidR="00DF07BC" w:rsidRDefault="00DF07BC" w:rsidP="00350B18">
            <w:pPr>
              <w:pStyle w:val="31"/>
              <w:spacing w:after="0"/>
              <w:jc w:val="center"/>
              <w:rPr>
                <w:i/>
                <w:sz w:val="22"/>
                <w:szCs w:val="22"/>
              </w:rPr>
            </w:pPr>
          </w:p>
        </w:tc>
        <w:tc>
          <w:tcPr>
            <w:tcW w:w="667" w:type="pct"/>
            <w:vAlign w:val="center"/>
          </w:tcPr>
          <w:p w:rsidR="00DF07BC" w:rsidRDefault="00DF07BC" w:rsidP="00350B18">
            <w:pPr>
              <w:pStyle w:val="31"/>
              <w:spacing w:after="0"/>
              <w:jc w:val="center"/>
              <w:rPr>
                <w:i/>
                <w:sz w:val="22"/>
                <w:szCs w:val="22"/>
              </w:rPr>
            </w:pPr>
            <w:r>
              <w:rPr>
                <w:i/>
                <w:sz w:val="22"/>
                <w:szCs w:val="22"/>
              </w:rPr>
              <w:t>+</w:t>
            </w:r>
          </w:p>
        </w:tc>
        <w:tc>
          <w:tcPr>
            <w:tcW w:w="668" w:type="pct"/>
            <w:vAlign w:val="center"/>
          </w:tcPr>
          <w:p w:rsidR="00DF07BC" w:rsidRDefault="00DF07BC" w:rsidP="00350B18">
            <w:pPr>
              <w:pStyle w:val="31"/>
              <w:spacing w:after="0"/>
              <w:jc w:val="center"/>
              <w:rPr>
                <w:i/>
                <w:sz w:val="22"/>
                <w:szCs w:val="22"/>
              </w:rPr>
            </w:pPr>
          </w:p>
        </w:tc>
      </w:tr>
      <w:tr w:rsidR="00DF07BC" w:rsidTr="00350B18">
        <w:tc>
          <w:tcPr>
            <w:tcW w:w="2331" w:type="pct"/>
            <w:vAlign w:val="center"/>
          </w:tcPr>
          <w:p w:rsidR="00DF07BC" w:rsidRDefault="00DF07BC" w:rsidP="00350B18">
            <w:pPr>
              <w:pStyle w:val="31"/>
              <w:spacing w:after="0"/>
              <w:jc w:val="both"/>
              <w:rPr>
                <w:i/>
                <w:sz w:val="22"/>
                <w:szCs w:val="22"/>
              </w:rPr>
            </w:pPr>
            <w:r>
              <w:rPr>
                <w:sz w:val="22"/>
                <w:szCs w:val="22"/>
              </w:rPr>
              <w:t xml:space="preserve">Гудайєра повзуча – </w:t>
            </w:r>
            <w:r>
              <w:rPr>
                <w:i/>
                <w:sz w:val="22"/>
                <w:szCs w:val="22"/>
              </w:rPr>
              <w:t>Goodyera repens</w:t>
            </w:r>
          </w:p>
        </w:tc>
        <w:tc>
          <w:tcPr>
            <w:tcW w:w="667" w:type="pct"/>
            <w:vAlign w:val="center"/>
          </w:tcPr>
          <w:p w:rsidR="00DF07BC" w:rsidRDefault="00DF07BC" w:rsidP="00350B18">
            <w:pPr>
              <w:pStyle w:val="31"/>
              <w:spacing w:after="0"/>
              <w:jc w:val="center"/>
              <w:rPr>
                <w:i/>
                <w:sz w:val="22"/>
                <w:szCs w:val="22"/>
              </w:rPr>
            </w:pPr>
            <w:r>
              <w:rPr>
                <w:i/>
                <w:sz w:val="22"/>
                <w:szCs w:val="22"/>
              </w:rPr>
              <w:t>+</w:t>
            </w:r>
          </w:p>
        </w:tc>
        <w:tc>
          <w:tcPr>
            <w:tcW w:w="667" w:type="pct"/>
            <w:vAlign w:val="center"/>
          </w:tcPr>
          <w:p w:rsidR="00DF07BC" w:rsidRDefault="00DF07BC" w:rsidP="00350B18">
            <w:pPr>
              <w:pStyle w:val="31"/>
              <w:spacing w:after="0"/>
              <w:jc w:val="center"/>
              <w:rPr>
                <w:i/>
                <w:sz w:val="22"/>
                <w:szCs w:val="22"/>
              </w:rPr>
            </w:pPr>
          </w:p>
        </w:tc>
        <w:tc>
          <w:tcPr>
            <w:tcW w:w="667" w:type="pct"/>
            <w:vAlign w:val="center"/>
          </w:tcPr>
          <w:p w:rsidR="00DF07BC" w:rsidRDefault="00DF07BC" w:rsidP="00350B18">
            <w:pPr>
              <w:pStyle w:val="31"/>
              <w:spacing w:after="0"/>
              <w:jc w:val="center"/>
              <w:rPr>
                <w:i/>
                <w:sz w:val="22"/>
                <w:szCs w:val="22"/>
              </w:rPr>
            </w:pPr>
          </w:p>
        </w:tc>
        <w:tc>
          <w:tcPr>
            <w:tcW w:w="668" w:type="pct"/>
            <w:vAlign w:val="center"/>
          </w:tcPr>
          <w:p w:rsidR="00DF07BC" w:rsidRDefault="00DF07BC" w:rsidP="00350B18">
            <w:pPr>
              <w:pStyle w:val="31"/>
              <w:spacing w:after="0"/>
              <w:jc w:val="center"/>
              <w:rPr>
                <w:i/>
                <w:sz w:val="22"/>
                <w:szCs w:val="22"/>
              </w:rPr>
            </w:pPr>
          </w:p>
        </w:tc>
      </w:tr>
      <w:tr w:rsidR="00DF07BC" w:rsidTr="00350B18">
        <w:tc>
          <w:tcPr>
            <w:tcW w:w="2331" w:type="pct"/>
            <w:vAlign w:val="center"/>
          </w:tcPr>
          <w:p w:rsidR="00DF07BC" w:rsidRDefault="00DF07BC" w:rsidP="00350B18">
            <w:pPr>
              <w:tabs>
                <w:tab w:val="num" w:pos="0"/>
              </w:tabs>
              <w:rPr>
                <w:sz w:val="22"/>
                <w:szCs w:val="22"/>
              </w:rPr>
            </w:pPr>
            <w:r>
              <w:rPr>
                <w:sz w:val="22"/>
                <w:szCs w:val="22"/>
              </w:rPr>
              <w:t xml:space="preserve">Діфазіаструм сплюснутий – </w:t>
            </w:r>
            <w:r>
              <w:rPr>
                <w:i/>
                <w:sz w:val="22"/>
                <w:szCs w:val="22"/>
              </w:rPr>
              <w:t>Diphasiastrum complanatum</w:t>
            </w:r>
          </w:p>
        </w:tc>
        <w:tc>
          <w:tcPr>
            <w:tcW w:w="667" w:type="pct"/>
            <w:vAlign w:val="center"/>
          </w:tcPr>
          <w:p w:rsidR="00DF07BC" w:rsidRDefault="00DF07BC" w:rsidP="00350B18">
            <w:pPr>
              <w:pStyle w:val="31"/>
              <w:spacing w:after="0"/>
              <w:jc w:val="center"/>
              <w:rPr>
                <w:i/>
                <w:sz w:val="22"/>
                <w:szCs w:val="22"/>
              </w:rPr>
            </w:pPr>
            <w:r>
              <w:rPr>
                <w:i/>
                <w:sz w:val="22"/>
                <w:szCs w:val="22"/>
              </w:rPr>
              <w:t>+</w:t>
            </w:r>
          </w:p>
        </w:tc>
        <w:tc>
          <w:tcPr>
            <w:tcW w:w="667" w:type="pct"/>
            <w:vAlign w:val="center"/>
          </w:tcPr>
          <w:p w:rsidR="00DF07BC" w:rsidRDefault="00DF07BC" w:rsidP="00350B18">
            <w:pPr>
              <w:pStyle w:val="31"/>
              <w:spacing w:after="0"/>
              <w:jc w:val="center"/>
              <w:rPr>
                <w:i/>
                <w:sz w:val="22"/>
                <w:szCs w:val="22"/>
              </w:rPr>
            </w:pPr>
          </w:p>
        </w:tc>
        <w:tc>
          <w:tcPr>
            <w:tcW w:w="667" w:type="pct"/>
            <w:vAlign w:val="center"/>
          </w:tcPr>
          <w:p w:rsidR="00DF07BC" w:rsidRDefault="00DF07BC" w:rsidP="00350B18">
            <w:pPr>
              <w:pStyle w:val="31"/>
              <w:spacing w:after="0"/>
              <w:jc w:val="center"/>
              <w:rPr>
                <w:i/>
                <w:sz w:val="22"/>
                <w:szCs w:val="22"/>
              </w:rPr>
            </w:pPr>
          </w:p>
        </w:tc>
        <w:tc>
          <w:tcPr>
            <w:tcW w:w="668" w:type="pct"/>
            <w:vAlign w:val="center"/>
          </w:tcPr>
          <w:p w:rsidR="00DF07BC" w:rsidRDefault="00DF07BC" w:rsidP="00350B18">
            <w:pPr>
              <w:pStyle w:val="31"/>
              <w:spacing w:after="0"/>
              <w:jc w:val="center"/>
              <w:rPr>
                <w:i/>
                <w:sz w:val="22"/>
                <w:szCs w:val="22"/>
              </w:rPr>
            </w:pPr>
          </w:p>
        </w:tc>
      </w:tr>
      <w:tr w:rsidR="00DF07BC" w:rsidTr="00350B18">
        <w:tc>
          <w:tcPr>
            <w:tcW w:w="2331" w:type="pct"/>
            <w:vAlign w:val="center"/>
          </w:tcPr>
          <w:p w:rsidR="00DF07BC" w:rsidRDefault="00DF07BC" w:rsidP="00350B18">
            <w:pPr>
              <w:pStyle w:val="31"/>
              <w:spacing w:after="0"/>
              <w:jc w:val="both"/>
              <w:rPr>
                <w:i/>
                <w:sz w:val="22"/>
                <w:szCs w:val="22"/>
              </w:rPr>
            </w:pPr>
            <w:r>
              <w:rPr>
                <w:sz w:val="22"/>
                <w:szCs w:val="22"/>
              </w:rPr>
              <w:t xml:space="preserve">Діфазіаструм Зейлера – </w:t>
            </w:r>
            <w:r>
              <w:rPr>
                <w:i/>
                <w:sz w:val="22"/>
                <w:szCs w:val="22"/>
              </w:rPr>
              <w:t>Diphasiastrum zeileri</w:t>
            </w:r>
          </w:p>
        </w:tc>
        <w:tc>
          <w:tcPr>
            <w:tcW w:w="667" w:type="pct"/>
            <w:vAlign w:val="center"/>
          </w:tcPr>
          <w:p w:rsidR="00DF07BC" w:rsidRDefault="00DF07BC" w:rsidP="00350B18">
            <w:pPr>
              <w:pStyle w:val="31"/>
              <w:spacing w:after="0"/>
              <w:jc w:val="center"/>
              <w:rPr>
                <w:i/>
                <w:sz w:val="22"/>
                <w:szCs w:val="22"/>
              </w:rPr>
            </w:pPr>
            <w:r>
              <w:rPr>
                <w:i/>
                <w:sz w:val="22"/>
                <w:szCs w:val="22"/>
              </w:rPr>
              <w:t>+</w:t>
            </w:r>
          </w:p>
        </w:tc>
        <w:tc>
          <w:tcPr>
            <w:tcW w:w="667" w:type="pct"/>
            <w:vAlign w:val="center"/>
          </w:tcPr>
          <w:p w:rsidR="00DF07BC" w:rsidRDefault="00DF07BC" w:rsidP="00350B18">
            <w:pPr>
              <w:pStyle w:val="31"/>
              <w:spacing w:after="0"/>
              <w:jc w:val="center"/>
              <w:rPr>
                <w:i/>
                <w:sz w:val="22"/>
                <w:szCs w:val="22"/>
              </w:rPr>
            </w:pPr>
          </w:p>
        </w:tc>
        <w:tc>
          <w:tcPr>
            <w:tcW w:w="667" w:type="pct"/>
            <w:vAlign w:val="center"/>
          </w:tcPr>
          <w:p w:rsidR="00DF07BC" w:rsidRDefault="00DF07BC" w:rsidP="00350B18">
            <w:pPr>
              <w:pStyle w:val="31"/>
              <w:spacing w:after="0"/>
              <w:jc w:val="center"/>
              <w:rPr>
                <w:i/>
                <w:sz w:val="22"/>
                <w:szCs w:val="22"/>
              </w:rPr>
            </w:pPr>
          </w:p>
        </w:tc>
        <w:tc>
          <w:tcPr>
            <w:tcW w:w="668" w:type="pct"/>
            <w:vAlign w:val="center"/>
          </w:tcPr>
          <w:p w:rsidR="00DF07BC" w:rsidRDefault="00DF07BC" w:rsidP="00350B18">
            <w:pPr>
              <w:pStyle w:val="31"/>
              <w:spacing w:after="0"/>
              <w:jc w:val="center"/>
              <w:rPr>
                <w:i/>
                <w:sz w:val="22"/>
                <w:szCs w:val="22"/>
              </w:rPr>
            </w:pPr>
          </w:p>
        </w:tc>
      </w:tr>
      <w:tr w:rsidR="00DF07BC" w:rsidTr="00350B18">
        <w:tc>
          <w:tcPr>
            <w:tcW w:w="2331" w:type="pct"/>
            <w:vAlign w:val="center"/>
          </w:tcPr>
          <w:p w:rsidR="00DF07BC" w:rsidRDefault="00DF07BC" w:rsidP="00350B18">
            <w:pPr>
              <w:rPr>
                <w:sz w:val="22"/>
                <w:szCs w:val="22"/>
              </w:rPr>
            </w:pPr>
            <w:r>
              <w:rPr>
                <w:sz w:val="22"/>
                <w:szCs w:val="22"/>
              </w:rPr>
              <w:t xml:space="preserve">Жировик Лезеля – </w:t>
            </w:r>
            <w:r>
              <w:rPr>
                <w:i/>
                <w:sz w:val="22"/>
                <w:szCs w:val="22"/>
              </w:rPr>
              <w:t>Liparis loeselii</w:t>
            </w:r>
          </w:p>
        </w:tc>
        <w:tc>
          <w:tcPr>
            <w:tcW w:w="667" w:type="pct"/>
            <w:vAlign w:val="center"/>
          </w:tcPr>
          <w:p w:rsidR="00DF07BC" w:rsidRDefault="00DF07BC" w:rsidP="00350B18">
            <w:pPr>
              <w:pStyle w:val="31"/>
              <w:spacing w:after="0"/>
              <w:jc w:val="center"/>
              <w:rPr>
                <w:i/>
                <w:sz w:val="22"/>
                <w:szCs w:val="22"/>
              </w:rPr>
            </w:pPr>
            <w:r>
              <w:rPr>
                <w:i/>
                <w:sz w:val="22"/>
                <w:szCs w:val="22"/>
              </w:rPr>
              <w:t>+</w:t>
            </w:r>
          </w:p>
        </w:tc>
        <w:tc>
          <w:tcPr>
            <w:tcW w:w="667" w:type="pct"/>
            <w:vAlign w:val="center"/>
          </w:tcPr>
          <w:p w:rsidR="00DF07BC" w:rsidRDefault="00DF07BC" w:rsidP="00350B18">
            <w:pPr>
              <w:pStyle w:val="31"/>
              <w:spacing w:after="0"/>
              <w:jc w:val="center"/>
              <w:rPr>
                <w:i/>
                <w:sz w:val="22"/>
                <w:szCs w:val="22"/>
              </w:rPr>
            </w:pPr>
            <w:r>
              <w:rPr>
                <w:i/>
                <w:sz w:val="22"/>
                <w:szCs w:val="22"/>
              </w:rPr>
              <w:t>+</w:t>
            </w:r>
          </w:p>
        </w:tc>
        <w:tc>
          <w:tcPr>
            <w:tcW w:w="667" w:type="pct"/>
            <w:vAlign w:val="center"/>
          </w:tcPr>
          <w:p w:rsidR="00DF07BC" w:rsidRDefault="00DF07BC" w:rsidP="00350B18">
            <w:pPr>
              <w:pStyle w:val="31"/>
              <w:spacing w:after="0"/>
              <w:jc w:val="center"/>
              <w:rPr>
                <w:i/>
                <w:sz w:val="22"/>
                <w:szCs w:val="22"/>
              </w:rPr>
            </w:pPr>
          </w:p>
        </w:tc>
        <w:tc>
          <w:tcPr>
            <w:tcW w:w="668" w:type="pct"/>
            <w:vAlign w:val="center"/>
          </w:tcPr>
          <w:p w:rsidR="00DF07BC" w:rsidRDefault="00DF07BC" w:rsidP="00350B18">
            <w:pPr>
              <w:pStyle w:val="31"/>
              <w:spacing w:after="0"/>
              <w:jc w:val="center"/>
              <w:rPr>
                <w:i/>
                <w:sz w:val="22"/>
                <w:szCs w:val="22"/>
              </w:rPr>
            </w:pPr>
          </w:p>
        </w:tc>
      </w:tr>
      <w:tr w:rsidR="00DF07BC" w:rsidTr="00350B18">
        <w:tc>
          <w:tcPr>
            <w:tcW w:w="2331" w:type="pct"/>
            <w:vAlign w:val="center"/>
          </w:tcPr>
          <w:p w:rsidR="00DF07BC" w:rsidRDefault="00DF07BC" w:rsidP="00350B18">
            <w:pPr>
              <w:pStyle w:val="31"/>
              <w:spacing w:after="0"/>
              <w:jc w:val="both"/>
              <w:rPr>
                <w:i/>
                <w:sz w:val="22"/>
                <w:szCs w:val="22"/>
              </w:rPr>
            </w:pPr>
            <w:r>
              <w:rPr>
                <w:sz w:val="22"/>
                <w:szCs w:val="22"/>
              </w:rPr>
              <w:t>Зозулинець болотний –</w:t>
            </w:r>
            <w:r>
              <w:rPr>
                <w:i/>
                <w:sz w:val="22"/>
                <w:szCs w:val="22"/>
              </w:rPr>
              <w:t>Orchis palustre</w:t>
            </w:r>
          </w:p>
        </w:tc>
        <w:tc>
          <w:tcPr>
            <w:tcW w:w="667" w:type="pct"/>
            <w:vAlign w:val="center"/>
          </w:tcPr>
          <w:p w:rsidR="00DF07BC" w:rsidRDefault="00DF07BC" w:rsidP="00350B18">
            <w:pPr>
              <w:pStyle w:val="31"/>
              <w:spacing w:after="0"/>
              <w:jc w:val="center"/>
              <w:rPr>
                <w:i/>
                <w:sz w:val="22"/>
                <w:szCs w:val="22"/>
              </w:rPr>
            </w:pPr>
            <w:r>
              <w:rPr>
                <w:i/>
                <w:sz w:val="22"/>
                <w:szCs w:val="22"/>
              </w:rPr>
              <w:t>+</w:t>
            </w:r>
          </w:p>
        </w:tc>
        <w:tc>
          <w:tcPr>
            <w:tcW w:w="667" w:type="pct"/>
            <w:vAlign w:val="center"/>
          </w:tcPr>
          <w:p w:rsidR="00DF07BC" w:rsidRDefault="00DF07BC" w:rsidP="00350B18">
            <w:pPr>
              <w:pStyle w:val="31"/>
              <w:spacing w:after="0"/>
              <w:jc w:val="center"/>
              <w:rPr>
                <w:i/>
                <w:sz w:val="22"/>
                <w:szCs w:val="22"/>
              </w:rPr>
            </w:pPr>
          </w:p>
        </w:tc>
        <w:tc>
          <w:tcPr>
            <w:tcW w:w="667" w:type="pct"/>
            <w:vAlign w:val="center"/>
          </w:tcPr>
          <w:p w:rsidR="00DF07BC" w:rsidRDefault="00DF07BC" w:rsidP="00350B18">
            <w:pPr>
              <w:pStyle w:val="31"/>
              <w:spacing w:after="0"/>
              <w:jc w:val="center"/>
              <w:rPr>
                <w:i/>
                <w:sz w:val="22"/>
                <w:szCs w:val="22"/>
              </w:rPr>
            </w:pPr>
          </w:p>
        </w:tc>
        <w:tc>
          <w:tcPr>
            <w:tcW w:w="668" w:type="pct"/>
            <w:vAlign w:val="center"/>
          </w:tcPr>
          <w:p w:rsidR="00DF07BC" w:rsidRDefault="00DF07BC" w:rsidP="00350B18">
            <w:pPr>
              <w:pStyle w:val="31"/>
              <w:spacing w:after="0"/>
              <w:jc w:val="center"/>
              <w:rPr>
                <w:i/>
                <w:sz w:val="22"/>
                <w:szCs w:val="22"/>
              </w:rPr>
            </w:pPr>
          </w:p>
        </w:tc>
      </w:tr>
      <w:tr w:rsidR="00DF07BC" w:rsidTr="00350B18">
        <w:tc>
          <w:tcPr>
            <w:tcW w:w="2331" w:type="pct"/>
            <w:vAlign w:val="center"/>
          </w:tcPr>
          <w:p w:rsidR="00DF07BC" w:rsidRDefault="00DF07BC" w:rsidP="00350B18">
            <w:pPr>
              <w:tabs>
                <w:tab w:val="num" w:pos="0"/>
              </w:tabs>
              <w:rPr>
                <w:sz w:val="22"/>
                <w:szCs w:val="22"/>
              </w:rPr>
            </w:pPr>
            <w:r>
              <w:rPr>
                <w:sz w:val="22"/>
                <w:szCs w:val="22"/>
              </w:rPr>
              <w:t xml:space="preserve">Зозулинець блощичний – </w:t>
            </w:r>
            <w:r>
              <w:rPr>
                <w:i/>
                <w:sz w:val="22"/>
                <w:szCs w:val="22"/>
              </w:rPr>
              <w:t>Orchis coriophora</w:t>
            </w:r>
          </w:p>
        </w:tc>
        <w:tc>
          <w:tcPr>
            <w:tcW w:w="667" w:type="pct"/>
            <w:vAlign w:val="center"/>
          </w:tcPr>
          <w:p w:rsidR="00DF07BC" w:rsidRDefault="00DF07BC" w:rsidP="00350B18">
            <w:pPr>
              <w:pStyle w:val="31"/>
              <w:spacing w:after="0"/>
              <w:jc w:val="center"/>
              <w:rPr>
                <w:i/>
                <w:sz w:val="22"/>
                <w:szCs w:val="22"/>
              </w:rPr>
            </w:pPr>
            <w:r>
              <w:rPr>
                <w:i/>
                <w:sz w:val="22"/>
                <w:szCs w:val="22"/>
              </w:rPr>
              <w:t>+</w:t>
            </w:r>
          </w:p>
        </w:tc>
        <w:tc>
          <w:tcPr>
            <w:tcW w:w="667" w:type="pct"/>
            <w:vAlign w:val="center"/>
          </w:tcPr>
          <w:p w:rsidR="00DF07BC" w:rsidRDefault="00DF07BC" w:rsidP="00350B18">
            <w:pPr>
              <w:pStyle w:val="31"/>
              <w:spacing w:after="0"/>
              <w:jc w:val="center"/>
              <w:rPr>
                <w:i/>
                <w:sz w:val="22"/>
                <w:szCs w:val="22"/>
              </w:rPr>
            </w:pPr>
          </w:p>
        </w:tc>
        <w:tc>
          <w:tcPr>
            <w:tcW w:w="667" w:type="pct"/>
            <w:vAlign w:val="center"/>
          </w:tcPr>
          <w:p w:rsidR="00DF07BC" w:rsidRDefault="00DF07BC" w:rsidP="00350B18">
            <w:pPr>
              <w:pStyle w:val="31"/>
              <w:spacing w:after="0"/>
              <w:jc w:val="center"/>
              <w:rPr>
                <w:i/>
                <w:sz w:val="22"/>
                <w:szCs w:val="22"/>
              </w:rPr>
            </w:pPr>
          </w:p>
        </w:tc>
        <w:tc>
          <w:tcPr>
            <w:tcW w:w="668" w:type="pct"/>
            <w:vAlign w:val="center"/>
          </w:tcPr>
          <w:p w:rsidR="00DF07BC" w:rsidRDefault="00DF07BC" w:rsidP="00350B18">
            <w:pPr>
              <w:pStyle w:val="31"/>
              <w:spacing w:after="0"/>
              <w:jc w:val="center"/>
              <w:rPr>
                <w:i/>
                <w:sz w:val="22"/>
                <w:szCs w:val="22"/>
              </w:rPr>
            </w:pPr>
          </w:p>
        </w:tc>
      </w:tr>
      <w:tr w:rsidR="00DF07BC" w:rsidTr="00350B18">
        <w:tc>
          <w:tcPr>
            <w:tcW w:w="2331" w:type="pct"/>
            <w:vAlign w:val="center"/>
          </w:tcPr>
          <w:p w:rsidR="00DF07BC" w:rsidRDefault="00DF07BC" w:rsidP="00350B18">
            <w:pPr>
              <w:tabs>
                <w:tab w:val="num" w:pos="0"/>
              </w:tabs>
              <w:rPr>
                <w:sz w:val="22"/>
                <w:szCs w:val="22"/>
              </w:rPr>
            </w:pPr>
            <w:r>
              <w:rPr>
                <w:sz w:val="22"/>
                <w:szCs w:val="22"/>
              </w:rPr>
              <w:t xml:space="preserve">Зозулинець жилкуватий – </w:t>
            </w:r>
            <w:r>
              <w:rPr>
                <w:i/>
                <w:sz w:val="22"/>
                <w:szCs w:val="22"/>
              </w:rPr>
              <w:t>Orchis nervulosa</w:t>
            </w:r>
          </w:p>
        </w:tc>
        <w:tc>
          <w:tcPr>
            <w:tcW w:w="667" w:type="pct"/>
            <w:vAlign w:val="center"/>
          </w:tcPr>
          <w:p w:rsidR="00DF07BC" w:rsidRDefault="00DF07BC" w:rsidP="00350B18">
            <w:pPr>
              <w:pStyle w:val="31"/>
              <w:spacing w:after="0"/>
              <w:jc w:val="center"/>
              <w:rPr>
                <w:i/>
                <w:sz w:val="22"/>
                <w:szCs w:val="22"/>
              </w:rPr>
            </w:pPr>
            <w:r>
              <w:rPr>
                <w:i/>
                <w:sz w:val="22"/>
                <w:szCs w:val="22"/>
              </w:rPr>
              <w:t>+</w:t>
            </w:r>
          </w:p>
        </w:tc>
        <w:tc>
          <w:tcPr>
            <w:tcW w:w="667" w:type="pct"/>
            <w:vAlign w:val="center"/>
          </w:tcPr>
          <w:p w:rsidR="00DF07BC" w:rsidRDefault="00DF07BC" w:rsidP="00350B18">
            <w:pPr>
              <w:pStyle w:val="31"/>
              <w:spacing w:after="0"/>
              <w:jc w:val="center"/>
              <w:rPr>
                <w:i/>
                <w:sz w:val="22"/>
                <w:szCs w:val="22"/>
              </w:rPr>
            </w:pPr>
          </w:p>
        </w:tc>
        <w:tc>
          <w:tcPr>
            <w:tcW w:w="667" w:type="pct"/>
            <w:vAlign w:val="center"/>
          </w:tcPr>
          <w:p w:rsidR="00DF07BC" w:rsidRDefault="00DF07BC" w:rsidP="00350B18">
            <w:pPr>
              <w:pStyle w:val="31"/>
              <w:spacing w:after="0"/>
              <w:jc w:val="center"/>
              <w:rPr>
                <w:i/>
                <w:sz w:val="22"/>
                <w:szCs w:val="22"/>
              </w:rPr>
            </w:pPr>
          </w:p>
        </w:tc>
        <w:tc>
          <w:tcPr>
            <w:tcW w:w="668" w:type="pct"/>
            <w:vAlign w:val="center"/>
          </w:tcPr>
          <w:p w:rsidR="00DF07BC" w:rsidRDefault="00DF07BC" w:rsidP="00350B18">
            <w:pPr>
              <w:pStyle w:val="31"/>
              <w:spacing w:after="0"/>
              <w:jc w:val="center"/>
              <w:rPr>
                <w:i/>
                <w:sz w:val="22"/>
                <w:szCs w:val="22"/>
              </w:rPr>
            </w:pPr>
          </w:p>
        </w:tc>
      </w:tr>
      <w:tr w:rsidR="00DF07BC" w:rsidTr="00350B18">
        <w:tc>
          <w:tcPr>
            <w:tcW w:w="2331" w:type="pct"/>
            <w:vAlign w:val="center"/>
          </w:tcPr>
          <w:p w:rsidR="00DF07BC" w:rsidRDefault="00DF07BC" w:rsidP="00350B18">
            <w:pPr>
              <w:pStyle w:val="31"/>
              <w:spacing w:after="0"/>
              <w:jc w:val="both"/>
              <w:rPr>
                <w:i/>
                <w:sz w:val="22"/>
                <w:szCs w:val="22"/>
              </w:rPr>
            </w:pPr>
            <w:r>
              <w:rPr>
                <w:sz w:val="22"/>
                <w:szCs w:val="22"/>
              </w:rPr>
              <w:t>Зозулинець шоломоносний – (</w:t>
            </w:r>
            <w:r>
              <w:rPr>
                <w:i/>
                <w:sz w:val="22"/>
                <w:szCs w:val="22"/>
              </w:rPr>
              <w:t>Orchis militaris</w:t>
            </w:r>
          </w:p>
        </w:tc>
        <w:tc>
          <w:tcPr>
            <w:tcW w:w="667" w:type="pct"/>
            <w:vAlign w:val="center"/>
          </w:tcPr>
          <w:p w:rsidR="00DF07BC" w:rsidRDefault="00DF07BC" w:rsidP="00350B18">
            <w:pPr>
              <w:pStyle w:val="31"/>
              <w:spacing w:after="0"/>
              <w:jc w:val="center"/>
              <w:rPr>
                <w:i/>
                <w:sz w:val="22"/>
                <w:szCs w:val="22"/>
              </w:rPr>
            </w:pPr>
            <w:r>
              <w:rPr>
                <w:i/>
                <w:sz w:val="22"/>
                <w:szCs w:val="22"/>
              </w:rPr>
              <w:t>+</w:t>
            </w:r>
          </w:p>
        </w:tc>
        <w:tc>
          <w:tcPr>
            <w:tcW w:w="667" w:type="pct"/>
            <w:vAlign w:val="center"/>
          </w:tcPr>
          <w:p w:rsidR="00DF07BC" w:rsidRDefault="00DF07BC" w:rsidP="00350B18">
            <w:pPr>
              <w:pStyle w:val="31"/>
              <w:spacing w:after="0"/>
              <w:jc w:val="center"/>
              <w:rPr>
                <w:i/>
                <w:sz w:val="22"/>
                <w:szCs w:val="22"/>
              </w:rPr>
            </w:pPr>
          </w:p>
        </w:tc>
        <w:tc>
          <w:tcPr>
            <w:tcW w:w="667" w:type="pct"/>
            <w:vAlign w:val="center"/>
          </w:tcPr>
          <w:p w:rsidR="00DF07BC" w:rsidRDefault="00DF07BC" w:rsidP="00350B18">
            <w:pPr>
              <w:pStyle w:val="31"/>
              <w:spacing w:after="0"/>
              <w:jc w:val="center"/>
              <w:rPr>
                <w:i/>
                <w:sz w:val="22"/>
                <w:szCs w:val="22"/>
              </w:rPr>
            </w:pPr>
          </w:p>
        </w:tc>
        <w:tc>
          <w:tcPr>
            <w:tcW w:w="668" w:type="pct"/>
            <w:vAlign w:val="center"/>
          </w:tcPr>
          <w:p w:rsidR="00DF07BC" w:rsidRDefault="00DF07BC" w:rsidP="00350B18">
            <w:pPr>
              <w:pStyle w:val="31"/>
              <w:spacing w:after="0"/>
              <w:jc w:val="center"/>
              <w:rPr>
                <w:i/>
                <w:sz w:val="22"/>
                <w:szCs w:val="22"/>
              </w:rPr>
            </w:pPr>
          </w:p>
        </w:tc>
      </w:tr>
      <w:tr w:rsidR="00DF07BC" w:rsidTr="00350B18">
        <w:tc>
          <w:tcPr>
            <w:tcW w:w="2331" w:type="pct"/>
            <w:vAlign w:val="center"/>
          </w:tcPr>
          <w:p w:rsidR="00DF07BC" w:rsidRDefault="00DF07BC" w:rsidP="00350B18">
            <w:pPr>
              <w:pStyle w:val="31"/>
              <w:spacing w:after="0"/>
              <w:jc w:val="both"/>
              <w:rPr>
                <w:i/>
                <w:sz w:val="22"/>
                <w:szCs w:val="22"/>
              </w:rPr>
            </w:pPr>
            <w:r>
              <w:rPr>
                <w:sz w:val="22"/>
                <w:szCs w:val="22"/>
              </w:rPr>
              <w:t xml:space="preserve">Зозулинець салеповий – </w:t>
            </w:r>
            <w:r>
              <w:rPr>
                <w:i/>
                <w:sz w:val="22"/>
                <w:szCs w:val="22"/>
              </w:rPr>
              <w:t>Orchis morio</w:t>
            </w:r>
          </w:p>
        </w:tc>
        <w:tc>
          <w:tcPr>
            <w:tcW w:w="667" w:type="pct"/>
            <w:vAlign w:val="center"/>
          </w:tcPr>
          <w:p w:rsidR="00DF07BC" w:rsidRDefault="00DF07BC" w:rsidP="00350B18">
            <w:pPr>
              <w:pStyle w:val="31"/>
              <w:spacing w:after="0"/>
              <w:jc w:val="center"/>
              <w:rPr>
                <w:i/>
                <w:sz w:val="22"/>
                <w:szCs w:val="22"/>
              </w:rPr>
            </w:pPr>
            <w:r>
              <w:rPr>
                <w:i/>
                <w:sz w:val="22"/>
                <w:szCs w:val="22"/>
              </w:rPr>
              <w:t>+</w:t>
            </w:r>
          </w:p>
        </w:tc>
        <w:tc>
          <w:tcPr>
            <w:tcW w:w="667" w:type="pct"/>
            <w:vAlign w:val="center"/>
          </w:tcPr>
          <w:p w:rsidR="00DF07BC" w:rsidRDefault="00DF07BC" w:rsidP="00350B18">
            <w:pPr>
              <w:pStyle w:val="31"/>
              <w:spacing w:after="0"/>
              <w:jc w:val="center"/>
              <w:rPr>
                <w:i/>
                <w:sz w:val="22"/>
                <w:szCs w:val="22"/>
              </w:rPr>
            </w:pPr>
          </w:p>
        </w:tc>
        <w:tc>
          <w:tcPr>
            <w:tcW w:w="667" w:type="pct"/>
            <w:vAlign w:val="center"/>
          </w:tcPr>
          <w:p w:rsidR="00DF07BC" w:rsidRDefault="00DF07BC" w:rsidP="00350B18">
            <w:pPr>
              <w:pStyle w:val="31"/>
              <w:spacing w:after="0"/>
              <w:jc w:val="center"/>
              <w:rPr>
                <w:i/>
                <w:sz w:val="22"/>
                <w:szCs w:val="22"/>
              </w:rPr>
            </w:pPr>
          </w:p>
        </w:tc>
        <w:tc>
          <w:tcPr>
            <w:tcW w:w="668" w:type="pct"/>
            <w:vAlign w:val="center"/>
          </w:tcPr>
          <w:p w:rsidR="00DF07BC" w:rsidRDefault="00DF07BC" w:rsidP="00350B18">
            <w:pPr>
              <w:pStyle w:val="31"/>
              <w:spacing w:after="0"/>
              <w:jc w:val="center"/>
              <w:rPr>
                <w:i/>
                <w:sz w:val="22"/>
                <w:szCs w:val="22"/>
              </w:rPr>
            </w:pPr>
          </w:p>
        </w:tc>
      </w:tr>
      <w:tr w:rsidR="00DF07BC" w:rsidTr="00350B18">
        <w:tc>
          <w:tcPr>
            <w:tcW w:w="2331" w:type="pct"/>
            <w:vAlign w:val="center"/>
          </w:tcPr>
          <w:p w:rsidR="00DF07BC" w:rsidRDefault="00DF07BC" w:rsidP="00350B18">
            <w:pPr>
              <w:tabs>
                <w:tab w:val="num" w:pos="0"/>
              </w:tabs>
              <w:rPr>
                <w:sz w:val="22"/>
                <w:szCs w:val="22"/>
              </w:rPr>
            </w:pPr>
            <w:r>
              <w:rPr>
                <w:sz w:val="22"/>
                <w:szCs w:val="22"/>
              </w:rPr>
              <w:t xml:space="preserve">Зозулині сльози яйцевидні – </w:t>
            </w:r>
            <w:r>
              <w:rPr>
                <w:i/>
                <w:sz w:val="22"/>
                <w:szCs w:val="22"/>
              </w:rPr>
              <w:t>Listera ovata</w:t>
            </w:r>
          </w:p>
        </w:tc>
        <w:tc>
          <w:tcPr>
            <w:tcW w:w="667" w:type="pct"/>
            <w:vAlign w:val="center"/>
          </w:tcPr>
          <w:p w:rsidR="00DF07BC" w:rsidRDefault="00DF07BC" w:rsidP="00350B18">
            <w:pPr>
              <w:pStyle w:val="31"/>
              <w:spacing w:after="0"/>
              <w:jc w:val="center"/>
              <w:rPr>
                <w:i/>
                <w:sz w:val="22"/>
                <w:szCs w:val="22"/>
              </w:rPr>
            </w:pPr>
            <w:r>
              <w:rPr>
                <w:i/>
                <w:sz w:val="22"/>
                <w:szCs w:val="22"/>
              </w:rPr>
              <w:t>+</w:t>
            </w:r>
          </w:p>
        </w:tc>
        <w:tc>
          <w:tcPr>
            <w:tcW w:w="667" w:type="pct"/>
            <w:vAlign w:val="center"/>
          </w:tcPr>
          <w:p w:rsidR="00DF07BC" w:rsidRDefault="00DF07BC" w:rsidP="00350B18">
            <w:pPr>
              <w:pStyle w:val="31"/>
              <w:spacing w:after="0"/>
              <w:jc w:val="center"/>
              <w:rPr>
                <w:i/>
                <w:sz w:val="22"/>
                <w:szCs w:val="22"/>
              </w:rPr>
            </w:pPr>
          </w:p>
        </w:tc>
        <w:tc>
          <w:tcPr>
            <w:tcW w:w="667" w:type="pct"/>
            <w:vAlign w:val="center"/>
          </w:tcPr>
          <w:p w:rsidR="00DF07BC" w:rsidRDefault="00DF07BC" w:rsidP="00350B18">
            <w:pPr>
              <w:pStyle w:val="31"/>
              <w:spacing w:after="0"/>
              <w:jc w:val="center"/>
              <w:rPr>
                <w:i/>
                <w:sz w:val="22"/>
                <w:szCs w:val="22"/>
              </w:rPr>
            </w:pPr>
          </w:p>
        </w:tc>
        <w:tc>
          <w:tcPr>
            <w:tcW w:w="668" w:type="pct"/>
            <w:vAlign w:val="center"/>
          </w:tcPr>
          <w:p w:rsidR="00DF07BC" w:rsidRDefault="00DF07BC" w:rsidP="00350B18">
            <w:pPr>
              <w:pStyle w:val="31"/>
              <w:spacing w:after="0"/>
              <w:jc w:val="center"/>
              <w:rPr>
                <w:i/>
                <w:sz w:val="22"/>
                <w:szCs w:val="22"/>
              </w:rPr>
            </w:pPr>
          </w:p>
        </w:tc>
      </w:tr>
      <w:tr w:rsidR="00DF07BC" w:rsidTr="00350B18">
        <w:tc>
          <w:tcPr>
            <w:tcW w:w="2331" w:type="pct"/>
            <w:vAlign w:val="center"/>
          </w:tcPr>
          <w:p w:rsidR="00DF07BC" w:rsidRDefault="00DF07BC" w:rsidP="00350B18">
            <w:pPr>
              <w:pStyle w:val="31"/>
              <w:spacing w:after="0"/>
              <w:jc w:val="both"/>
              <w:rPr>
                <w:i/>
                <w:sz w:val="22"/>
                <w:szCs w:val="22"/>
              </w:rPr>
            </w:pPr>
            <w:r>
              <w:rPr>
                <w:sz w:val="22"/>
                <w:szCs w:val="22"/>
              </w:rPr>
              <w:t xml:space="preserve">Зозулині черевички справжні – </w:t>
            </w:r>
            <w:r>
              <w:rPr>
                <w:i/>
                <w:sz w:val="22"/>
                <w:szCs w:val="22"/>
              </w:rPr>
              <w:t>Cypripedium calceolus</w:t>
            </w:r>
          </w:p>
        </w:tc>
        <w:tc>
          <w:tcPr>
            <w:tcW w:w="667" w:type="pct"/>
            <w:vAlign w:val="center"/>
          </w:tcPr>
          <w:p w:rsidR="00DF07BC" w:rsidRDefault="00DF07BC" w:rsidP="00350B18">
            <w:pPr>
              <w:pStyle w:val="31"/>
              <w:spacing w:after="0"/>
              <w:jc w:val="center"/>
              <w:rPr>
                <w:i/>
                <w:sz w:val="22"/>
                <w:szCs w:val="22"/>
              </w:rPr>
            </w:pPr>
            <w:r>
              <w:rPr>
                <w:i/>
                <w:sz w:val="22"/>
                <w:szCs w:val="22"/>
              </w:rPr>
              <w:t>+</w:t>
            </w:r>
          </w:p>
        </w:tc>
        <w:tc>
          <w:tcPr>
            <w:tcW w:w="667" w:type="pct"/>
            <w:vAlign w:val="center"/>
          </w:tcPr>
          <w:p w:rsidR="00DF07BC" w:rsidRDefault="00DF07BC" w:rsidP="00350B18">
            <w:pPr>
              <w:pStyle w:val="31"/>
              <w:spacing w:after="0"/>
              <w:jc w:val="center"/>
              <w:rPr>
                <w:i/>
                <w:sz w:val="22"/>
                <w:szCs w:val="22"/>
              </w:rPr>
            </w:pPr>
            <w:r>
              <w:rPr>
                <w:i/>
                <w:sz w:val="22"/>
                <w:szCs w:val="22"/>
              </w:rPr>
              <w:t>+</w:t>
            </w:r>
          </w:p>
        </w:tc>
        <w:tc>
          <w:tcPr>
            <w:tcW w:w="667" w:type="pct"/>
            <w:vAlign w:val="center"/>
          </w:tcPr>
          <w:p w:rsidR="00DF07BC" w:rsidRDefault="00DF07BC" w:rsidP="00350B18">
            <w:pPr>
              <w:pStyle w:val="31"/>
              <w:spacing w:after="0"/>
              <w:jc w:val="center"/>
              <w:rPr>
                <w:i/>
                <w:sz w:val="22"/>
                <w:szCs w:val="22"/>
              </w:rPr>
            </w:pPr>
          </w:p>
        </w:tc>
        <w:tc>
          <w:tcPr>
            <w:tcW w:w="668" w:type="pct"/>
            <w:vAlign w:val="center"/>
          </w:tcPr>
          <w:p w:rsidR="00DF07BC" w:rsidRDefault="00DF07BC" w:rsidP="00350B18">
            <w:pPr>
              <w:pStyle w:val="31"/>
              <w:spacing w:after="0"/>
              <w:jc w:val="center"/>
              <w:rPr>
                <w:i/>
                <w:sz w:val="22"/>
                <w:szCs w:val="22"/>
              </w:rPr>
            </w:pPr>
          </w:p>
        </w:tc>
      </w:tr>
      <w:tr w:rsidR="00DF07BC" w:rsidTr="00350B18">
        <w:tc>
          <w:tcPr>
            <w:tcW w:w="2331" w:type="pct"/>
            <w:vAlign w:val="center"/>
          </w:tcPr>
          <w:p w:rsidR="00DF07BC" w:rsidRDefault="00DF07BC" w:rsidP="00350B18">
            <w:pPr>
              <w:tabs>
                <w:tab w:val="num" w:pos="0"/>
              </w:tabs>
              <w:rPr>
                <w:i/>
                <w:sz w:val="22"/>
                <w:szCs w:val="22"/>
              </w:rPr>
            </w:pPr>
            <w:r>
              <w:rPr>
                <w:sz w:val="22"/>
                <w:szCs w:val="22"/>
              </w:rPr>
              <w:t xml:space="preserve">Ковила волосиста – </w:t>
            </w:r>
            <w:r>
              <w:rPr>
                <w:i/>
                <w:sz w:val="22"/>
                <w:szCs w:val="22"/>
              </w:rPr>
              <w:t>Stipa capillata</w:t>
            </w:r>
          </w:p>
        </w:tc>
        <w:tc>
          <w:tcPr>
            <w:tcW w:w="667" w:type="pct"/>
            <w:vAlign w:val="center"/>
          </w:tcPr>
          <w:p w:rsidR="00DF07BC" w:rsidRDefault="00DF07BC" w:rsidP="00350B18">
            <w:pPr>
              <w:pStyle w:val="31"/>
              <w:spacing w:after="0"/>
              <w:jc w:val="center"/>
              <w:rPr>
                <w:i/>
                <w:sz w:val="22"/>
                <w:szCs w:val="22"/>
              </w:rPr>
            </w:pPr>
            <w:r>
              <w:rPr>
                <w:i/>
                <w:sz w:val="22"/>
                <w:szCs w:val="22"/>
              </w:rPr>
              <w:t>+</w:t>
            </w:r>
          </w:p>
        </w:tc>
        <w:tc>
          <w:tcPr>
            <w:tcW w:w="667" w:type="pct"/>
            <w:vAlign w:val="center"/>
          </w:tcPr>
          <w:p w:rsidR="00DF07BC" w:rsidRDefault="00DF07BC" w:rsidP="00350B18">
            <w:pPr>
              <w:pStyle w:val="31"/>
              <w:spacing w:after="0"/>
              <w:jc w:val="center"/>
              <w:rPr>
                <w:i/>
                <w:sz w:val="22"/>
                <w:szCs w:val="22"/>
              </w:rPr>
            </w:pPr>
          </w:p>
        </w:tc>
        <w:tc>
          <w:tcPr>
            <w:tcW w:w="667" w:type="pct"/>
            <w:vAlign w:val="center"/>
          </w:tcPr>
          <w:p w:rsidR="00DF07BC" w:rsidRDefault="00DF07BC" w:rsidP="00350B18">
            <w:pPr>
              <w:pStyle w:val="31"/>
              <w:spacing w:after="0"/>
              <w:jc w:val="center"/>
              <w:rPr>
                <w:i/>
                <w:sz w:val="22"/>
                <w:szCs w:val="22"/>
              </w:rPr>
            </w:pPr>
          </w:p>
        </w:tc>
        <w:tc>
          <w:tcPr>
            <w:tcW w:w="668" w:type="pct"/>
            <w:vAlign w:val="center"/>
          </w:tcPr>
          <w:p w:rsidR="00DF07BC" w:rsidRDefault="00DF07BC" w:rsidP="00350B18">
            <w:pPr>
              <w:pStyle w:val="31"/>
              <w:spacing w:after="0"/>
              <w:jc w:val="center"/>
              <w:rPr>
                <w:i/>
                <w:sz w:val="22"/>
                <w:szCs w:val="22"/>
              </w:rPr>
            </w:pPr>
          </w:p>
        </w:tc>
      </w:tr>
      <w:tr w:rsidR="00DF07BC" w:rsidTr="00350B18">
        <w:tc>
          <w:tcPr>
            <w:tcW w:w="2331" w:type="pct"/>
            <w:vAlign w:val="center"/>
          </w:tcPr>
          <w:p w:rsidR="00DF07BC" w:rsidRDefault="00DF07BC" w:rsidP="00350B18">
            <w:pPr>
              <w:tabs>
                <w:tab w:val="num" w:pos="0"/>
              </w:tabs>
              <w:rPr>
                <w:i/>
                <w:sz w:val="22"/>
                <w:szCs w:val="22"/>
              </w:rPr>
            </w:pPr>
            <w:r>
              <w:rPr>
                <w:sz w:val="22"/>
                <w:szCs w:val="22"/>
              </w:rPr>
              <w:t xml:space="preserve">Ковила дніпровська – </w:t>
            </w:r>
            <w:r>
              <w:rPr>
                <w:i/>
                <w:sz w:val="22"/>
                <w:szCs w:val="22"/>
              </w:rPr>
              <w:t>Stipa borysthenica</w:t>
            </w:r>
          </w:p>
        </w:tc>
        <w:tc>
          <w:tcPr>
            <w:tcW w:w="667" w:type="pct"/>
            <w:vAlign w:val="center"/>
          </w:tcPr>
          <w:p w:rsidR="00DF07BC" w:rsidRDefault="00DF07BC" w:rsidP="00350B18">
            <w:pPr>
              <w:pStyle w:val="31"/>
              <w:spacing w:after="0"/>
              <w:jc w:val="center"/>
              <w:rPr>
                <w:i/>
                <w:sz w:val="22"/>
                <w:szCs w:val="22"/>
              </w:rPr>
            </w:pPr>
            <w:r>
              <w:rPr>
                <w:i/>
                <w:sz w:val="22"/>
                <w:szCs w:val="22"/>
              </w:rPr>
              <w:t>+</w:t>
            </w:r>
          </w:p>
        </w:tc>
        <w:tc>
          <w:tcPr>
            <w:tcW w:w="667" w:type="pct"/>
            <w:vAlign w:val="center"/>
          </w:tcPr>
          <w:p w:rsidR="00DF07BC" w:rsidRDefault="00DF07BC" w:rsidP="00350B18">
            <w:pPr>
              <w:pStyle w:val="31"/>
              <w:spacing w:after="0"/>
              <w:jc w:val="center"/>
              <w:rPr>
                <w:i/>
                <w:sz w:val="22"/>
                <w:szCs w:val="22"/>
              </w:rPr>
            </w:pPr>
          </w:p>
        </w:tc>
        <w:tc>
          <w:tcPr>
            <w:tcW w:w="667" w:type="pct"/>
            <w:vAlign w:val="center"/>
          </w:tcPr>
          <w:p w:rsidR="00DF07BC" w:rsidRDefault="00DF07BC" w:rsidP="00350B18">
            <w:pPr>
              <w:pStyle w:val="31"/>
              <w:spacing w:after="0"/>
              <w:jc w:val="center"/>
              <w:rPr>
                <w:i/>
                <w:sz w:val="22"/>
                <w:szCs w:val="22"/>
              </w:rPr>
            </w:pPr>
          </w:p>
        </w:tc>
        <w:tc>
          <w:tcPr>
            <w:tcW w:w="668" w:type="pct"/>
            <w:vAlign w:val="center"/>
          </w:tcPr>
          <w:p w:rsidR="00DF07BC" w:rsidRDefault="00DF07BC" w:rsidP="00350B18">
            <w:pPr>
              <w:pStyle w:val="31"/>
              <w:spacing w:after="0"/>
              <w:jc w:val="center"/>
              <w:rPr>
                <w:i/>
                <w:sz w:val="22"/>
                <w:szCs w:val="22"/>
              </w:rPr>
            </w:pPr>
          </w:p>
        </w:tc>
      </w:tr>
      <w:tr w:rsidR="00DF07BC" w:rsidTr="00350B18">
        <w:tc>
          <w:tcPr>
            <w:tcW w:w="2331" w:type="pct"/>
            <w:vAlign w:val="center"/>
          </w:tcPr>
          <w:p w:rsidR="00DF07BC" w:rsidRDefault="00DF07BC" w:rsidP="00350B18">
            <w:pPr>
              <w:tabs>
                <w:tab w:val="num" w:pos="0"/>
              </w:tabs>
              <w:rPr>
                <w:sz w:val="22"/>
                <w:szCs w:val="22"/>
              </w:rPr>
            </w:pPr>
            <w:r>
              <w:rPr>
                <w:sz w:val="22"/>
                <w:szCs w:val="22"/>
              </w:rPr>
              <w:t xml:space="preserve">Козельці українські – </w:t>
            </w:r>
            <w:r>
              <w:rPr>
                <w:i/>
                <w:sz w:val="22"/>
                <w:szCs w:val="22"/>
              </w:rPr>
              <w:t>Tragopogon ucrainicus</w:t>
            </w:r>
          </w:p>
        </w:tc>
        <w:tc>
          <w:tcPr>
            <w:tcW w:w="667" w:type="pct"/>
            <w:vAlign w:val="center"/>
          </w:tcPr>
          <w:p w:rsidR="00DF07BC" w:rsidRDefault="00DF07BC" w:rsidP="00350B18">
            <w:pPr>
              <w:pStyle w:val="31"/>
              <w:spacing w:after="0"/>
              <w:jc w:val="center"/>
              <w:rPr>
                <w:i/>
                <w:sz w:val="22"/>
                <w:szCs w:val="22"/>
              </w:rPr>
            </w:pPr>
          </w:p>
        </w:tc>
        <w:tc>
          <w:tcPr>
            <w:tcW w:w="667" w:type="pct"/>
            <w:vAlign w:val="center"/>
          </w:tcPr>
          <w:p w:rsidR="00DF07BC" w:rsidRDefault="00DF07BC" w:rsidP="00350B18">
            <w:pPr>
              <w:pStyle w:val="31"/>
              <w:spacing w:after="0"/>
              <w:jc w:val="center"/>
              <w:rPr>
                <w:i/>
                <w:sz w:val="22"/>
                <w:szCs w:val="22"/>
              </w:rPr>
            </w:pPr>
          </w:p>
        </w:tc>
        <w:tc>
          <w:tcPr>
            <w:tcW w:w="667" w:type="pct"/>
            <w:vAlign w:val="center"/>
          </w:tcPr>
          <w:p w:rsidR="00DF07BC" w:rsidRDefault="00DF07BC" w:rsidP="00350B18">
            <w:pPr>
              <w:pStyle w:val="31"/>
              <w:spacing w:after="0"/>
              <w:jc w:val="center"/>
              <w:rPr>
                <w:i/>
                <w:sz w:val="22"/>
                <w:szCs w:val="22"/>
              </w:rPr>
            </w:pPr>
          </w:p>
        </w:tc>
        <w:tc>
          <w:tcPr>
            <w:tcW w:w="668" w:type="pct"/>
            <w:vAlign w:val="center"/>
          </w:tcPr>
          <w:p w:rsidR="00DF07BC" w:rsidRDefault="00DF07BC" w:rsidP="00350B18">
            <w:pPr>
              <w:pStyle w:val="31"/>
              <w:spacing w:after="0"/>
              <w:jc w:val="center"/>
              <w:rPr>
                <w:i/>
                <w:sz w:val="22"/>
                <w:szCs w:val="22"/>
              </w:rPr>
            </w:pPr>
            <w:r>
              <w:rPr>
                <w:i/>
                <w:sz w:val="22"/>
                <w:szCs w:val="22"/>
              </w:rPr>
              <w:t>+</w:t>
            </w:r>
          </w:p>
        </w:tc>
      </w:tr>
      <w:tr w:rsidR="00DF07BC" w:rsidTr="00350B18">
        <w:tc>
          <w:tcPr>
            <w:tcW w:w="2331" w:type="pct"/>
            <w:vAlign w:val="center"/>
          </w:tcPr>
          <w:p w:rsidR="00DF07BC" w:rsidRDefault="00DF07BC" w:rsidP="00350B18">
            <w:pPr>
              <w:tabs>
                <w:tab w:val="num" w:pos="0"/>
              </w:tabs>
              <w:rPr>
                <w:i/>
                <w:sz w:val="22"/>
                <w:szCs w:val="22"/>
              </w:rPr>
            </w:pPr>
            <w:r>
              <w:rPr>
                <w:sz w:val="22"/>
                <w:szCs w:val="22"/>
              </w:rPr>
              <w:t>Коручка болотна –</w:t>
            </w:r>
            <w:r>
              <w:rPr>
                <w:i/>
                <w:sz w:val="22"/>
                <w:szCs w:val="22"/>
              </w:rPr>
              <w:t xml:space="preserve"> Epipactis palustris</w:t>
            </w:r>
          </w:p>
        </w:tc>
        <w:tc>
          <w:tcPr>
            <w:tcW w:w="667" w:type="pct"/>
            <w:vAlign w:val="center"/>
          </w:tcPr>
          <w:p w:rsidR="00DF07BC" w:rsidRDefault="00DF07BC" w:rsidP="00350B18">
            <w:pPr>
              <w:pStyle w:val="31"/>
              <w:spacing w:after="0"/>
              <w:jc w:val="center"/>
              <w:rPr>
                <w:i/>
                <w:sz w:val="22"/>
                <w:szCs w:val="22"/>
              </w:rPr>
            </w:pPr>
            <w:r>
              <w:rPr>
                <w:i/>
                <w:sz w:val="22"/>
                <w:szCs w:val="22"/>
              </w:rPr>
              <w:t>+</w:t>
            </w:r>
          </w:p>
        </w:tc>
        <w:tc>
          <w:tcPr>
            <w:tcW w:w="667" w:type="pct"/>
            <w:vAlign w:val="center"/>
          </w:tcPr>
          <w:p w:rsidR="00DF07BC" w:rsidRDefault="00DF07BC" w:rsidP="00350B18">
            <w:pPr>
              <w:pStyle w:val="31"/>
              <w:spacing w:after="0"/>
              <w:jc w:val="center"/>
              <w:rPr>
                <w:i/>
                <w:sz w:val="22"/>
                <w:szCs w:val="22"/>
              </w:rPr>
            </w:pPr>
          </w:p>
        </w:tc>
        <w:tc>
          <w:tcPr>
            <w:tcW w:w="667" w:type="pct"/>
            <w:vAlign w:val="center"/>
          </w:tcPr>
          <w:p w:rsidR="00DF07BC" w:rsidRDefault="00DF07BC" w:rsidP="00350B18">
            <w:pPr>
              <w:pStyle w:val="31"/>
              <w:spacing w:after="0"/>
              <w:jc w:val="center"/>
              <w:rPr>
                <w:i/>
                <w:sz w:val="22"/>
                <w:szCs w:val="22"/>
              </w:rPr>
            </w:pPr>
          </w:p>
        </w:tc>
        <w:tc>
          <w:tcPr>
            <w:tcW w:w="668" w:type="pct"/>
            <w:vAlign w:val="center"/>
          </w:tcPr>
          <w:p w:rsidR="00DF07BC" w:rsidRDefault="00DF07BC" w:rsidP="00350B18">
            <w:pPr>
              <w:pStyle w:val="31"/>
              <w:spacing w:after="0"/>
              <w:jc w:val="center"/>
              <w:rPr>
                <w:i/>
                <w:sz w:val="22"/>
                <w:szCs w:val="22"/>
              </w:rPr>
            </w:pPr>
          </w:p>
        </w:tc>
      </w:tr>
      <w:tr w:rsidR="00DF07BC" w:rsidTr="00350B18">
        <w:tc>
          <w:tcPr>
            <w:tcW w:w="2331" w:type="pct"/>
            <w:vAlign w:val="center"/>
          </w:tcPr>
          <w:p w:rsidR="00DF07BC" w:rsidRDefault="00DF07BC" w:rsidP="00350B18">
            <w:pPr>
              <w:tabs>
                <w:tab w:val="num" w:pos="0"/>
              </w:tabs>
              <w:rPr>
                <w:i/>
                <w:sz w:val="22"/>
                <w:szCs w:val="22"/>
              </w:rPr>
            </w:pPr>
            <w:r>
              <w:rPr>
                <w:sz w:val="22"/>
                <w:szCs w:val="22"/>
              </w:rPr>
              <w:t xml:space="preserve">Коручка темно-червона – </w:t>
            </w:r>
            <w:r>
              <w:rPr>
                <w:i/>
                <w:sz w:val="22"/>
                <w:szCs w:val="22"/>
              </w:rPr>
              <w:t>Epipactis atrorubens</w:t>
            </w:r>
          </w:p>
        </w:tc>
        <w:tc>
          <w:tcPr>
            <w:tcW w:w="667" w:type="pct"/>
            <w:vAlign w:val="center"/>
          </w:tcPr>
          <w:p w:rsidR="00DF07BC" w:rsidRDefault="00DF07BC" w:rsidP="00350B18">
            <w:pPr>
              <w:pStyle w:val="31"/>
              <w:spacing w:after="0"/>
              <w:jc w:val="center"/>
              <w:rPr>
                <w:i/>
                <w:sz w:val="22"/>
                <w:szCs w:val="22"/>
              </w:rPr>
            </w:pPr>
            <w:r>
              <w:rPr>
                <w:i/>
                <w:sz w:val="22"/>
                <w:szCs w:val="22"/>
              </w:rPr>
              <w:t>+</w:t>
            </w:r>
          </w:p>
        </w:tc>
        <w:tc>
          <w:tcPr>
            <w:tcW w:w="667" w:type="pct"/>
            <w:vAlign w:val="center"/>
          </w:tcPr>
          <w:p w:rsidR="00DF07BC" w:rsidRDefault="00DF07BC" w:rsidP="00350B18">
            <w:pPr>
              <w:pStyle w:val="31"/>
              <w:spacing w:after="0"/>
              <w:jc w:val="center"/>
              <w:rPr>
                <w:i/>
                <w:sz w:val="22"/>
                <w:szCs w:val="22"/>
              </w:rPr>
            </w:pPr>
          </w:p>
        </w:tc>
        <w:tc>
          <w:tcPr>
            <w:tcW w:w="667" w:type="pct"/>
            <w:vAlign w:val="center"/>
          </w:tcPr>
          <w:p w:rsidR="00DF07BC" w:rsidRDefault="00DF07BC" w:rsidP="00350B18">
            <w:pPr>
              <w:pStyle w:val="31"/>
              <w:spacing w:after="0"/>
              <w:jc w:val="center"/>
              <w:rPr>
                <w:i/>
                <w:sz w:val="22"/>
                <w:szCs w:val="22"/>
              </w:rPr>
            </w:pPr>
          </w:p>
        </w:tc>
        <w:tc>
          <w:tcPr>
            <w:tcW w:w="668" w:type="pct"/>
            <w:vAlign w:val="center"/>
          </w:tcPr>
          <w:p w:rsidR="00DF07BC" w:rsidRDefault="00DF07BC" w:rsidP="00350B18">
            <w:pPr>
              <w:pStyle w:val="31"/>
              <w:spacing w:after="0"/>
              <w:jc w:val="center"/>
              <w:rPr>
                <w:i/>
                <w:sz w:val="22"/>
                <w:szCs w:val="22"/>
              </w:rPr>
            </w:pPr>
          </w:p>
        </w:tc>
      </w:tr>
      <w:tr w:rsidR="00DF07BC" w:rsidTr="00350B18">
        <w:tc>
          <w:tcPr>
            <w:tcW w:w="2331" w:type="pct"/>
            <w:vAlign w:val="center"/>
          </w:tcPr>
          <w:p w:rsidR="00DF07BC" w:rsidRDefault="00DF07BC" w:rsidP="00350B18">
            <w:pPr>
              <w:tabs>
                <w:tab w:val="num" w:pos="0"/>
              </w:tabs>
              <w:rPr>
                <w:i/>
                <w:sz w:val="22"/>
                <w:szCs w:val="22"/>
              </w:rPr>
            </w:pPr>
            <w:r>
              <w:rPr>
                <w:sz w:val="22"/>
                <w:szCs w:val="22"/>
              </w:rPr>
              <w:t xml:space="preserve">Коручка чемерниковидна – </w:t>
            </w:r>
            <w:r>
              <w:rPr>
                <w:i/>
                <w:sz w:val="22"/>
                <w:szCs w:val="22"/>
              </w:rPr>
              <w:t>Epipactis helleborine</w:t>
            </w:r>
          </w:p>
        </w:tc>
        <w:tc>
          <w:tcPr>
            <w:tcW w:w="667" w:type="pct"/>
            <w:vAlign w:val="center"/>
          </w:tcPr>
          <w:p w:rsidR="00DF07BC" w:rsidRDefault="00DF07BC" w:rsidP="00350B18">
            <w:pPr>
              <w:pStyle w:val="31"/>
              <w:spacing w:after="0"/>
              <w:jc w:val="center"/>
              <w:rPr>
                <w:i/>
                <w:sz w:val="22"/>
                <w:szCs w:val="22"/>
              </w:rPr>
            </w:pPr>
            <w:r>
              <w:rPr>
                <w:i/>
                <w:sz w:val="22"/>
                <w:szCs w:val="22"/>
              </w:rPr>
              <w:t>+</w:t>
            </w:r>
          </w:p>
        </w:tc>
        <w:tc>
          <w:tcPr>
            <w:tcW w:w="667" w:type="pct"/>
            <w:vAlign w:val="center"/>
          </w:tcPr>
          <w:p w:rsidR="00DF07BC" w:rsidRDefault="00DF07BC" w:rsidP="00350B18">
            <w:pPr>
              <w:pStyle w:val="31"/>
              <w:spacing w:after="0"/>
              <w:jc w:val="center"/>
              <w:rPr>
                <w:i/>
                <w:sz w:val="22"/>
                <w:szCs w:val="22"/>
              </w:rPr>
            </w:pPr>
          </w:p>
        </w:tc>
        <w:tc>
          <w:tcPr>
            <w:tcW w:w="667" w:type="pct"/>
            <w:vAlign w:val="center"/>
          </w:tcPr>
          <w:p w:rsidR="00DF07BC" w:rsidRDefault="00DF07BC" w:rsidP="00350B18">
            <w:pPr>
              <w:pStyle w:val="31"/>
              <w:spacing w:after="0"/>
              <w:jc w:val="center"/>
              <w:rPr>
                <w:i/>
                <w:sz w:val="22"/>
                <w:szCs w:val="22"/>
              </w:rPr>
            </w:pPr>
          </w:p>
        </w:tc>
        <w:tc>
          <w:tcPr>
            <w:tcW w:w="668" w:type="pct"/>
            <w:vAlign w:val="center"/>
          </w:tcPr>
          <w:p w:rsidR="00DF07BC" w:rsidRDefault="00DF07BC" w:rsidP="00350B18">
            <w:pPr>
              <w:pStyle w:val="31"/>
              <w:spacing w:after="0"/>
              <w:jc w:val="center"/>
              <w:rPr>
                <w:i/>
                <w:sz w:val="22"/>
                <w:szCs w:val="22"/>
              </w:rPr>
            </w:pPr>
          </w:p>
        </w:tc>
      </w:tr>
      <w:tr w:rsidR="00DF07BC" w:rsidTr="00350B18">
        <w:tc>
          <w:tcPr>
            <w:tcW w:w="2331" w:type="pct"/>
            <w:vAlign w:val="center"/>
          </w:tcPr>
          <w:p w:rsidR="00DF07BC" w:rsidRDefault="00DF07BC" w:rsidP="00350B18">
            <w:pPr>
              <w:rPr>
                <w:i/>
                <w:sz w:val="22"/>
                <w:szCs w:val="22"/>
              </w:rPr>
            </w:pPr>
            <w:r>
              <w:rPr>
                <w:sz w:val="22"/>
                <w:szCs w:val="22"/>
              </w:rPr>
              <w:t xml:space="preserve">Косарики болотні – </w:t>
            </w:r>
            <w:r>
              <w:rPr>
                <w:i/>
                <w:sz w:val="22"/>
                <w:szCs w:val="22"/>
              </w:rPr>
              <w:t>Gladiolus palustris</w:t>
            </w:r>
          </w:p>
        </w:tc>
        <w:tc>
          <w:tcPr>
            <w:tcW w:w="667" w:type="pct"/>
            <w:vAlign w:val="center"/>
          </w:tcPr>
          <w:p w:rsidR="00DF07BC" w:rsidRDefault="00DF07BC" w:rsidP="00350B18">
            <w:pPr>
              <w:pStyle w:val="31"/>
              <w:spacing w:after="0"/>
              <w:jc w:val="center"/>
              <w:rPr>
                <w:i/>
                <w:sz w:val="22"/>
                <w:szCs w:val="22"/>
              </w:rPr>
            </w:pPr>
            <w:r>
              <w:rPr>
                <w:i/>
                <w:sz w:val="22"/>
                <w:szCs w:val="22"/>
              </w:rPr>
              <w:t>+</w:t>
            </w:r>
          </w:p>
        </w:tc>
        <w:tc>
          <w:tcPr>
            <w:tcW w:w="667" w:type="pct"/>
            <w:vAlign w:val="center"/>
          </w:tcPr>
          <w:p w:rsidR="00DF07BC" w:rsidRDefault="00DF07BC" w:rsidP="00350B18">
            <w:pPr>
              <w:pStyle w:val="31"/>
              <w:spacing w:after="0"/>
              <w:jc w:val="center"/>
              <w:rPr>
                <w:i/>
                <w:sz w:val="22"/>
                <w:szCs w:val="22"/>
              </w:rPr>
            </w:pPr>
          </w:p>
        </w:tc>
        <w:tc>
          <w:tcPr>
            <w:tcW w:w="667" w:type="pct"/>
            <w:vAlign w:val="center"/>
          </w:tcPr>
          <w:p w:rsidR="00DF07BC" w:rsidRDefault="00DF07BC" w:rsidP="00350B18">
            <w:pPr>
              <w:pStyle w:val="31"/>
              <w:spacing w:after="0"/>
              <w:jc w:val="center"/>
              <w:rPr>
                <w:i/>
                <w:sz w:val="22"/>
                <w:szCs w:val="22"/>
              </w:rPr>
            </w:pPr>
          </w:p>
        </w:tc>
        <w:tc>
          <w:tcPr>
            <w:tcW w:w="668" w:type="pct"/>
            <w:vAlign w:val="center"/>
          </w:tcPr>
          <w:p w:rsidR="00DF07BC" w:rsidRDefault="00DF07BC" w:rsidP="00350B18">
            <w:pPr>
              <w:pStyle w:val="31"/>
              <w:spacing w:after="0"/>
              <w:jc w:val="center"/>
              <w:rPr>
                <w:i/>
                <w:sz w:val="22"/>
                <w:szCs w:val="22"/>
              </w:rPr>
            </w:pPr>
          </w:p>
        </w:tc>
      </w:tr>
      <w:tr w:rsidR="00DF07BC" w:rsidTr="00350B18">
        <w:tc>
          <w:tcPr>
            <w:tcW w:w="2331" w:type="pct"/>
            <w:vAlign w:val="center"/>
          </w:tcPr>
          <w:p w:rsidR="00DF07BC" w:rsidRDefault="00DF07BC" w:rsidP="00350B18">
            <w:pPr>
              <w:tabs>
                <w:tab w:val="num" w:pos="0"/>
              </w:tabs>
              <w:rPr>
                <w:sz w:val="22"/>
                <w:szCs w:val="22"/>
              </w:rPr>
            </w:pPr>
            <w:r>
              <w:rPr>
                <w:sz w:val="22"/>
                <w:szCs w:val="22"/>
              </w:rPr>
              <w:t xml:space="preserve">Косарики тонкі – </w:t>
            </w:r>
            <w:r>
              <w:rPr>
                <w:i/>
                <w:sz w:val="22"/>
                <w:szCs w:val="22"/>
              </w:rPr>
              <w:t>Gladiolus tenuis</w:t>
            </w:r>
          </w:p>
        </w:tc>
        <w:tc>
          <w:tcPr>
            <w:tcW w:w="667" w:type="pct"/>
            <w:vAlign w:val="center"/>
          </w:tcPr>
          <w:p w:rsidR="00DF07BC" w:rsidRDefault="00DF07BC" w:rsidP="00350B18">
            <w:pPr>
              <w:pStyle w:val="31"/>
              <w:spacing w:after="0"/>
              <w:jc w:val="center"/>
              <w:rPr>
                <w:i/>
                <w:sz w:val="22"/>
                <w:szCs w:val="22"/>
              </w:rPr>
            </w:pPr>
            <w:r>
              <w:rPr>
                <w:i/>
                <w:sz w:val="22"/>
                <w:szCs w:val="22"/>
              </w:rPr>
              <w:t>+</w:t>
            </w:r>
          </w:p>
        </w:tc>
        <w:tc>
          <w:tcPr>
            <w:tcW w:w="667" w:type="pct"/>
            <w:vAlign w:val="center"/>
          </w:tcPr>
          <w:p w:rsidR="00DF07BC" w:rsidRDefault="00DF07BC" w:rsidP="00350B18">
            <w:pPr>
              <w:pStyle w:val="31"/>
              <w:spacing w:after="0"/>
              <w:jc w:val="center"/>
              <w:rPr>
                <w:i/>
                <w:sz w:val="22"/>
                <w:szCs w:val="22"/>
              </w:rPr>
            </w:pPr>
          </w:p>
        </w:tc>
        <w:tc>
          <w:tcPr>
            <w:tcW w:w="667" w:type="pct"/>
            <w:vAlign w:val="center"/>
          </w:tcPr>
          <w:p w:rsidR="00DF07BC" w:rsidRDefault="00DF07BC" w:rsidP="00350B18">
            <w:pPr>
              <w:pStyle w:val="31"/>
              <w:spacing w:after="0"/>
              <w:jc w:val="center"/>
              <w:rPr>
                <w:i/>
                <w:sz w:val="22"/>
                <w:szCs w:val="22"/>
              </w:rPr>
            </w:pPr>
          </w:p>
        </w:tc>
        <w:tc>
          <w:tcPr>
            <w:tcW w:w="668" w:type="pct"/>
            <w:vAlign w:val="center"/>
          </w:tcPr>
          <w:p w:rsidR="00DF07BC" w:rsidRDefault="00DF07BC" w:rsidP="00350B18">
            <w:pPr>
              <w:pStyle w:val="31"/>
              <w:spacing w:after="0"/>
              <w:jc w:val="center"/>
              <w:rPr>
                <w:i/>
                <w:sz w:val="22"/>
                <w:szCs w:val="22"/>
              </w:rPr>
            </w:pPr>
          </w:p>
        </w:tc>
      </w:tr>
      <w:tr w:rsidR="00DF07BC" w:rsidTr="00350B18">
        <w:tc>
          <w:tcPr>
            <w:tcW w:w="2331" w:type="pct"/>
            <w:vAlign w:val="center"/>
          </w:tcPr>
          <w:p w:rsidR="00DF07BC" w:rsidRDefault="00DF07BC" w:rsidP="00350B18">
            <w:pPr>
              <w:rPr>
                <w:i/>
                <w:sz w:val="22"/>
                <w:szCs w:val="22"/>
              </w:rPr>
            </w:pPr>
            <w:r>
              <w:rPr>
                <w:sz w:val="22"/>
                <w:szCs w:val="22"/>
              </w:rPr>
              <w:t xml:space="preserve">Лікоподієла заплавна – </w:t>
            </w:r>
            <w:r>
              <w:rPr>
                <w:i/>
                <w:sz w:val="22"/>
                <w:szCs w:val="22"/>
              </w:rPr>
              <w:t>Licopodiella inundata</w:t>
            </w:r>
          </w:p>
        </w:tc>
        <w:tc>
          <w:tcPr>
            <w:tcW w:w="667" w:type="pct"/>
            <w:vAlign w:val="center"/>
          </w:tcPr>
          <w:p w:rsidR="00DF07BC" w:rsidRDefault="00DF07BC" w:rsidP="00350B18">
            <w:pPr>
              <w:pStyle w:val="31"/>
              <w:spacing w:after="0"/>
              <w:jc w:val="center"/>
              <w:rPr>
                <w:i/>
                <w:sz w:val="22"/>
                <w:szCs w:val="22"/>
              </w:rPr>
            </w:pPr>
            <w:r>
              <w:rPr>
                <w:i/>
                <w:sz w:val="22"/>
                <w:szCs w:val="22"/>
              </w:rPr>
              <w:t>+</w:t>
            </w:r>
          </w:p>
        </w:tc>
        <w:tc>
          <w:tcPr>
            <w:tcW w:w="667" w:type="pct"/>
            <w:vAlign w:val="center"/>
          </w:tcPr>
          <w:p w:rsidR="00DF07BC" w:rsidRDefault="00DF07BC" w:rsidP="00350B18">
            <w:pPr>
              <w:pStyle w:val="31"/>
              <w:spacing w:after="0"/>
              <w:jc w:val="center"/>
              <w:rPr>
                <w:i/>
                <w:sz w:val="22"/>
                <w:szCs w:val="22"/>
              </w:rPr>
            </w:pPr>
          </w:p>
        </w:tc>
        <w:tc>
          <w:tcPr>
            <w:tcW w:w="667" w:type="pct"/>
            <w:vAlign w:val="center"/>
          </w:tcPr>
          <w:p w:rsidR="00DF07BC" w:rsidRDefault="00DF07BC" w:rsidP="00350B18">
            <w:pPr>
              <w:pStyle w:val="31"/>
              <w:spacing w:after="0"/>
              <w:jc w:val="center"/>
              <w:rPr>
                <w:i/>
                <w:sz w:val="22"/>
                <w:szCs w:val="22"/>
              </w:rPr>
            </w:pPr>
          </w:p>
        </w:tc>
        <w:tc>
          <w:tcPr>
            <w:tcW w:w="668" w:type="pct"/>
            <w:vAlign w:val="center"/>
          </w:tcPr>
          <w:p w:rsidR="00DF07BC" w:rsidRDefault="00DF07BC" w:rsidP="00350B18">
            <w:pPr>
              <w:pStyle w:val="31"/>
              <w:spacing w:after="0"/>
              <w:jc w:val="center"/>
              <w:rPr>
                <w:i/>
                <w:sz w:val="22"/>
                <w:szCs w:val="22"/>
              </w:rPr>
            </w:pPr>
          </w:p>
        </w:tc>
      </w:tr>
      <w:tr w:rsidR="00DF07BC" w:rsidTr="00350B18">
        <w:tc>
          <w:tcPr>
            <w:tcW w:w="2331" w:type="pct"/>
            <w:vAlign w:val="center"/>
          </w:tcPr>
          <w:p w:rsidR="00DF07BC" w:rsidRDefault="00DF07BC" w:rsidP="00350B18">
            <w:pPr>
              <w:rPr>
                <w:i/>
                <w:sz w:val="22"/>
                <w:szCs w:val="22"/>
              </w:rPr>
            </w:pPr>
            <w:r>
              <w:rPr>
                <w:sz w:val="22"/>
                <w:szCs w:val="22"/>
              </w:rPr>
              <w:t xml:space="preserve">Ломикамінь болотний – </w:t>
            </w:r>
            <w:r>
              <w:rPr>
                <w:i/>
                <w:sz w:val="22"/>
                <w:szCs w:val="22"/>
              </w:rPr>
              <w:t>Saxifraga hirculus</w:t>
            </w:r>
          </w:p>
        </w:tc>
        <w:tc>
          <w:tcPr>
            <w:tcW w:w="667" w:type="pct"/>
            <w:vAlign w:val="center"/>
          </w:tcPr>
          <w:p w:rsidR="00DF07BC" w:rsidRDefault="00DF07BC" w:rsidP="00350B18">
            <w:pPr>
              <w:pStyle w:val="31"/>
              <w:spacing w:after="0"/>
              <w:jc w:val="center"/>
              <w:rPr>
                <w:i/>
                <w:sz w:val="22"/>
                <w:szCs w:val="22"/>
              </w:rPr>
            </w:pPr>
            <w:r>
              <w:rPr>
                <w:i/>
                <w:sz w:val="22"/>
                <w:szCs w:val="22"/>
              </w:rPr>
              <w:t>+</w:t>
            </w:r>
          </w:p>
        </w:tc>
        <w:tc>
          <w:tcPr>
            <w:tcW w:w="667" w:type="pct"/>
            <w:vAlign w:val="center"/>
          </w:tcPr>
          <w:p w:rsidR="00DF07BC" w:rsidRDefault="00DF07BC" w:rsidP="00350B18">
            <w:pPr>
              <w:pStyle w:val="31"/>
              <w:spacing w:after="0"/>
              <w:jc w:val="center"/>
              <w:rPr>
                <w:i/>
                <w:sz w:val="22"/>
                <w:szCs w:val="22"/>
              </w:rPr>
            </w:pPr>
            <w:r>
              <w:rPr>
                <w:i/>
                <w:sz w:val="22"/>
                <w:szCs w:val="22"/>
              </w:rPr>
              <w:t>+</w:t>
            </w:r>
          </w:p>
        </w:tc>
        <w:tc>
          <w:tcPr>
            <w:tcW w:w="667" w:type="pct"/>
            <w:vAlign w:val="center"/>
          </w:tcPr>
          <w:p w:rsidR="00DF07BC" w:rsidRDefault="00DF07BC" w:rsidP="00350B18">
            <w:pPr>
              <w:pStyle w:val="31"/>
              <w:spacing w:after="0"/>
              <w:jc w:val="center"/>
              <w:rPr>
                <w:i/>
                <w:sz w:val="22"/>
                <w:szCs w:val="22"/>
              </w:rPr>
            </w:pPr>
          </w:p>
        </w:tc>
        <w:tc>
          <w:tcPr>
            <w:tcW w:w="668" w:type="pct"/>
            <w:vAlign w:val="center"/>
          </w:tcPr>
          <w:p w:rsidR="00DF07BC" w:rsidRDefault="00DF07BC" w:rsidP="00350B18">
            <w:pPr>
              <w:pStyle w:val="31"/>
              <w:spacing w:after="0"/>
              <w:jc w:val="center"/>
              <w:rPr>
                <w:i/>
                <w:sz w:val="22"/>
                <w:szCs w:val="22"/>
              </w:rPr>
            </w:pPr>
          </w:p>
        </w:tc>
      </w:tr>
      <w:tr w:rsidR="00DF07BC" w:rsidTr="00350B18">
        <w:tc>
          <w:tcPr>
            <w:tcW w:w="2331" w:type="pct"/>
            <w:vAlign w:val="center"/>
          </w:tcPr>
          <w:p w:rsidR="00DF07BC" w:rsidRDefault="00DF07BC" w:rsidP="00350B18">
            <w:pPr>
              <w:tabs>
                <w:tab w:val="num" w:pos="0"/>
              </w:tabs>
              <w:rPr>
                <w:i/>
                <w:sz w:val="22"/>
                <w:szCs w:val="22"/>
              </w:rPr>
            </w:pPr>
            <w:r>
              <w:rPr>
                <w:sz w:val="22"/>
                <w:szCs w:val="22"/>
              </w:rPr>
              <w:t xml:space="preserve">Лілія лісова – </w:t>
            </w:r>
            <w:r>
              <w:rPr>
                <w:i/>
                <w:sz w:val="22"/>
                <w:szCs w:val="22"/>
              </w:rPr>
              <w:t>Lilium martagon</w:t>
            </w:r>
          </w:p>
        </w:tc>
        <w:tc>
          <w:tcPr>
            <w:tcW w:w="667" w:type="pct"/>
            <w:vAlign w:val="center"/>
          </w:tcPr>
          <w:p w:rsidR="00DF07BC" w:rsidRDefault="00DF07BC" w:rsidP="00350B18">
            <w:pPr>
              <w:pStyle w:val="31"/>
              <w:spacing w:after="0"/>
              <w:jc w:val="center"/>
              <w:rPr>
                <w:i/>
                <w:sz w:val="22"/>
                <w:szCs w:val="22"/>
              </w:rPr>
            </w:pPr>
            <w:r>
              <w:rPr>
                <w:i/>
                <w:sz w:val="22"/>
                <w:szCs w:val="22"/>
              </w:rPr>
              <w:t>+</w:t>
            </w:r>
          </w:p>
        </w:tc>
        <w:tc>
          <w:tcPr>
            <w:tcW w:w="667" w:type="pct"/>
            <w:vAlign w:val="center"/>
          </w:tcPr>
          <w:p w:rsidR="00DF07BC" w:rsidRDefault="00DF07BC" w:rsidP="00350B18">
            <w:pPr>
              <w:pStyle w:val="31"/>
              <w:spacing w:after="0"/>
              <w:jc w:val="center"/>
              <w:rPr>
                <w:i/>
                <w:sz w:val="22"/>
                <w:szCs w:val="22"/>
              </w:rPr>
            </w:pPr>
          </w:p>
        </w:tc>
        <w:tc>
          <w:tcPr>
            <w:tcW w:w="667" w:type="pct"/>
            <w:vAlign w:val="center"/>
          </w:tcPr>
          <w:p w:rsidR="00DF07BC" w:rsidRDefault="00DF07BC" w:rsidP="00350B18">
            <w:pPr>
              <w:pStyle w:val="31"/>
              <w:spacing w:after="0"/>
              <w:jc w:val="center"/>
              <w:rPr>
                <w:i/>
                <w:sz w:val="22"/>
                <w:szCs w:val="22"/>
              </w:rPr>
            </w:pPr>
          </w:p>
        </w:tc>
        <w:tc>
          <w:tcPr>
            <w:tcW w:w="668" w:type="pct"/>
            <w:vAlign w:val="center"/>
          </w:tcPr>
          <w:p w:rsidR="00DF07BC" w:rsidRDefault="00DF07BC" w:rsidP="00350B18">
            <w:pPr>
              <w:pStyle w:val="31"/>
              <w:spacing w:after="0"/>
              <w:jc w:val="center"/>
              <w:rPr>
                <w:i/>
                <w:sz w:val="22"/>
                <w:szCs w:val="22"/>
              </w:rPr>
            </w:pPr>
          </w:p>
        </w:tc>
      </w:tr>
      <w:tr w:rsidR="00DF07BC" w:rsidTr="00350B18">
        <w:tc>
          <w:tcPr>
            <w:tcW w:w="2331" w:type="pct"/>
            <w:vAlign w:val="center"/>
          </w:tcPr>
          <w:p w:rsidR="00DF07BC" w:rsidRDefault="00DF07BC" w:rsidP="00350B18">
            <w:pPr>
              <w:tabs>
                <w:tab w:val="num" w:pos="0"/>
              </w:tabs>
              <w:rPr>
                <w:i/>
                <w:sz w:val="22"/>
                <w:szCs w:val="22"/>
              </w:rPr>
            </w:pPr>
            <w:r>
              <w:rPr>
                <w:sz w:val="22"/>
                <w:szCs w:val="22"/>
              </w:rPr>
              <w:t xml:space="preserve">Любка дволиста – </w:t>
            </w:r>
            <w:r>
              <w:rPr>
                <w:i/>
                <w:sz w:val="22"/>
                <w:szCs w:val="22"/>
              </w:rPr>
              <w:t>Platanthera bifolia</w:t>
            </w:r>
          </w:p>
        </w:tc>
        <w:tc>
          <w:tcPr>
            <w:tcW w:w="667" w:type="pct"/>
            <w:vAlign w:val="center"/>
          </w:tcPr>
          <w:p w:rsidR="00DF07BC" w:rsidRDefault="00DF07BC" w:rsidP="00350B18">
            <w:pPr>
              <w:pStyle w:val="31"/>
              <w:spacing w:after="0"/>
              <w:jc w:val="center"/>
              <w:rPr>
                <w:i/>
                <w:sz w:val="22"/>
                <w:szCs w:val="22"/>
              </w:rPr>
            </w:pPr>
            <w:r>
              <w:rPr>
                <w:i/>
                <w:sz w:val="22"/>
                <w:szCs w:val="22"/>
              </w:rPr>
              <w:t>+</w:t>
            </w:r>
          </w:p>
        </w:tc>
        <w:tc>
          <w:tcPr>
            <w:tcW w:w="667" w:type="pct"/>
            <w:vAlign w:val="center"/>
          </w:tcPr>
          <w:p w:rsidR="00DF07BC" w:rsidRDefault="00DF07BC" w:rsidP="00350B18">
            <w:pPr>
              <w:pStyle w:val="31"/>
              <w:spacing w:after="0"/>
              <w:jc w:val="center"/>
              <w:rPr>
                <w:i/>
                <w:sz w:val="22"/>
                <w:szCs w:val="22"/>
              </w:rPr>
            </w:pPr>
          </w:p>
        </w:tc>
        <w:tc>
          <w:tcPr>
            <w:tcW w:w="667" w:type="pct"/>
            <w:vAlign w:val="center"/>
          </w:tcPr>
          <w:p w:rsidR="00DF07BC" w:rsidRDefault="00DF07BC" w:rsidP="00350B18">
            <w:pPr>
              <w:pStyle w:val="31"/>
              <w:spacing w:after="0"/>
              <w:jc w:val="center"/>
              <w:rPr>
                <w:i/>
                <w:sz w:val="22"/>
                <w:szCs w:val="22"/>
              </w:rPr>
            </w:pPr>
          </w:p>
        </w:tc>
        <w:tc>
          <w:tcPr>
            <w:tcW w:w="668" w:type="pct"/>
            <w:vAlign w:val="center"/>
          </w:tcPr>
          <w:p w:rsidR="00DF07BC" w:rsidRDefault="00DF07BC" w:rsidP="00350B18">
            <w:pPr>
              <w:pStyle w:val="31"/>
              <w:spacing w:after="0"/>
              <w:jc w:val="center"/>
              <w:rPr>
                <w:i/>
                <w:sz w:val="22"/>
                <w:szCs w:val="22"/>
              </w:rPr>
            </w:pPr>
          </w:p>
        </w:tc>
      </w:tr>
      <w:tr w:rsidR="00DF07BC" w:rsidTr="00350B18">
        <w:tc>
          <w:tcPr>
            <w:tcW w:w="2331" w:type="pct"/>
            <w:vAlign w:val="center"/>
          </w:tcPr>
          <w:p w:rsidR="00DF07BC" w:rsidRDefault="00DF07BC" w:rsidP="00350B18">
            <w:pPr>
              <w:tabs>
                <w:tab w:val="num" w:pos="0"/>
              </w:tabs>
              <w:rPr>
                <w:i/>
                <w:sz w:val="22"/>
                <w:szCs w:val="22"/>
              </w:rPr>
            </w:pPr>
            <w:r>
              <w:rPr>
                <w:sz w:val="22"/>
                <w:szCs w:val="22"/>
              </w:rPr>
              <w:t xml:space="preserve">Любка зеленоквіткова – </w:t>
            </w:r>
            <w:r>
              <w:rPr>
                <w:i/>
                <w:sz w:val="22"/>
                <w:szCs w:val="22"/>
              </w:rPr>
              <w:t>Platanthera chlorantha</w:t>
            </w:r>
          </w:p>
        </w:tc>
        <w:tc>
          <w:tcPr>
            <w:tcW w:w="667" w:type="pct"/>
            <w:vAlign w:val="center"/>
          </w:tcPr>
          <w:p w:rsidR="00DF07BC" w:rsidRDefault="00DF07BC" w:rsidP="00350B18">
            <w:pPr>
              <w:pStyle w:val="31"/>
              <w:spacing w:after="0"/>
              <w:jc w:val="center"/>
              <w:rPr>
                <w:i/>
                <w:sz w:val="22"/>
                <w:szCs w:val="22"/>
              </w:rPr>
            </w:pPr>
            <w:r>
              <w:rPr>
                <w:i/>
                <w:sz w:val="22"/>
                <w:szCs w:val="22"/>
              </w:rPr>
              <w:t>+</w:t>
            </w:r>
          </w:p>
        </w:tc>
        <w:tc>
          <w:tcPr>
            <w:tcW w:w="667" w:type="pct"/>
            <w:vAlign w:val="center"/>
          </w:tcPr>
          <w:p w:rsidR="00DF07BC" w:rsidRDefault="00DF07BC" w:rsidP="00350B18">
            <w:pPr>
              <w:pStyle w:val="31"/>
              <w:spacing w:after="0"/>
              <w:jc w:val="center"/>
              <w:rPr>
                <w:i/>
                <w:sz w:val="22"/>
                <w:szCs w:val="22"/>
              </w:rPr>
            </w:pPr>
          </w:p>
        </w:tc>
        <w:tc>
          <w:tcPr>
            <w:tcW w:w="667" w:type="pct"/>
            <w:vAlign w:val="center"/>
          </w:tcPr>
          <w:p w:rsidR="00DF07BC" w:rsidRDefault="00DF07BC" w:rsidP="00350B18">
            <w:pPr>
              <w:pStyle w:val="31"/>
              <w:spacing w:after="0"/>
              <w:jc w:val="center"/>
              <w:rPr>
                <w:i/>
                <w:sz w:val="22"/>
                <w:szCs w:val="22"/>
              </w:rPr>
            </w:pPr>
          </w:p>
        </w:tc>
        <w:tc>
          <w:tcPr>
            <w:tcW w:w="668" w:type="pct"/>
            <w:vAlign w:val="center"/>
          </w:tcPr>
          <w:p w:rsidR="00DF07BC" w:rsidRDefault="00DF07BC" w:rsidP="00350B18">
            <w:pPr>
              <w:pStyle w:val="31"/>
              <w:spacing w:after="0"/>
              <w:jc w:val="center"/>
              <w:rPr>
                <w:i/>
                <w:sz w:val="22"/>
                <w:szCs w:val="22"/>
              </w:rPr>
            </w:pPr>
          </w:p>
        </w:tc>
      </w:tr>
      <w:tr w:rsidR="00DF07BC" w:rsidTr="00350B18">
        <w:tc>
          <w:tcPr>
            <w:tcW w:w="2331" w:type="pct"/>
            <w:vAlign w:val="center"/>
          </w:tcPr>
          <w:p w:rsidR="00DF07BC" w:rsidRDefault="00DF07BC" w:rsidP="00350B18">
            <w:pPr>
              <w:tabs>
                <w:tab w:val="num" w:pos="0"/>
              </w:tabs>
              <w:rPr>
                <w:sz w:val="22"/>
                <w:szCs w:val="22"/>
              </w:rPr>
            </w:pPr>
            <w:r>
              <w:rPr>
                <w:sz w:val="22"/>
                <w:szCs w:val="22"/>
              </w:rPr>
              <w:t xml:space="preserve">Маточник (дудник) болотний – </w:t>
            </w:r>
            <w:r>
              <w:rPr>
                <w:i/>
                <w:sz w:val="22"/>
                <w:szCs w:val="22"/>
              </w:rPr>
              <w:t>Ostericum palustre</w:t>
            </w:r>
          </w:p>
        </w:tc>
        <w:tc>
          <w:tcPr>
            <w:tcW w:w="667" w:type="pct"/>
            <w:vAlign w:val="center"/>
          </w:tcPr>
          <w:p w:rsidR="00DF07BC" w:rsidRDefault="00DF07BC" w:rsidP="00350B18">
            <w:pPr>
              <w:pStyle w:val="31"/>
              <w:spacing w:after="0"/>
              <w:jc w:val="center"/>
              <w:rPr>
                <w:i/>
                <w:sz w:val="22"/>
                <w:szCs w:val="22"/>
              </w:rPr>
            </w:pPr>
          </w:p>
        </w:tc>
        <w:tc>
          <w:tcPr>
            <w:tcW w:w="667" w:type="pct"/>
            <w:vAlign w:val="center"/>
          </w:tcPr>
          <w:p w:rsidR="00DF07BC" w:rsidRDefault="00DF07BC" w:rsidP="00350B18">
            <w:pPr>
              <w:pStyle w:val="31"/>
              <w:spacing w:after="0"/>
              <w:jc w:val="center"/>
              <w:rPr>
                <w:i/>
                <w:sz w:val="22"/>
                <w:szCs w:val="22"/>
              </w:rPr>
            </w:pPr>
            <w:r>
              <w:rPr>
                <w:i/>
                <w:sz w:val="22"/>
                <w:szCs w:val="22"/>
              </w:rPr>
              <w:t>+</w:t>
            </w:r>
          </w:p>
        </w:tc>
        <w:tc>
          <w:tcPr>
            <w:tcW w:w="667" w:type="pct"/>
            <w:vAlign w:val="center"/>
          </w:tcPr>
          <w:p w:rsidR="00DF07BC" w:rsidRDefault="00DF07BC" w:rsidP="00350B18">
            <w:pPr>
              <w:pStyle w:val="31"/>
              <w:spacing w:after="0"/>
              <w:jc w:val="center"/>
              <w:rPr>
                <w:i/>
                <w:sz w:val="22"/>
                <w:szCs w:val="22"/>
              </w:rPr>
            </w:pPr>
          </w:p>
        </w:tc>
        <w:tc>
          <w:tcPr>
            <w:tcW w:w="668" w:type="pct"/>
            <w:vAlign w:val="center"/>
          </w:tcPr>
          <w:p w:rsidR="00DF07BC" w:rsidRDefault="00DF07BC" w:rsidP="00350B18">
            <w:pPr>
              <w:pStyle w:val="31"/>
              <w:spacing w:after="0"/>
              <w:jc w:val="center"/>
              <w:rPr>
                <w:i/>
                <w:sz w:val="22"/>
                <w:szCs w:val="22"/>
              </w:rPr>
            </w:pPr>
          </w:p>
        </w:tc>
      </w:tr>
      <w:tr w:rsidR="00DF07BC" w:rsidTr="00350B18">
        <w:tc>
          <w:tcPr>
            <w:tcW w:w="2331" w:type="pct"/>
            <w:vAlign w:val="center"/>
          </w:tcPr>
          <w:p w:rsidR="00DF07BC" w:rsidRDefault="00DF07BC" w:rsidP="00350B18">
            <w:pPr>
              <w:tabs>
                <w:tab w:val="num" w:pos="0"/>
              </w:tabs>
              <w:rPr>
                <w:i/>
                <w:sz w:val="22"/>
                <w:szCs w:val="22"/>
              </w:rPr>
            </w:pPr>
            <w:r>
              <w:rPr>
                <w:sz w:val="22"/>
                <w:szCs w:val="22"/>
              </w:rPr>
              <w:t xml:space="preserve">Осока затінкова – </w:t>
            </w:r>
            <w:r>
              <w:rPr>
                <w:i/>
                <w:sz w:val="22"/>
                <w:szCs w:val="22"/>
              </w:rPr>
              <w:t>Carex umbrosa</w:t>
            </w:r>
          </w:p>
        </w:tc>
        <w:tc>
          <w:tcPr>
            <w:tcW w:w="667" w:type="pct"/>
            <w:vAlign w:val="center"/>
          </w:tcPr>
          <w:p w:rsidR="00DF07BC" w:rsidRDefault="00DF07BC" w:rsidP="00350B18">
            <w:pPr>
              <w:pStyle w:val="31"/>
              <w:spacing w:after="0"/>
              <w:jc w:val="center"/>
              <w:rPr>
                <w:i/>
                <w:sz w:val="22"/>
                <w:szCs w:val="22"/>
              </w:rPr>
            </w:pPr>
            <w:r>
              <w:rPr>
                <w:i/>
                <w:sz w:val="22"/>
                <w:szCs w:val="22"/>
              </w:rPr>
              <w:t>+</w:t>
            </w:r>
          </w:p>
        </w:tc>
        <w:tc>
          <w:tcPr>
            <w:tcW w:w="667" w:type="pct"/>
            <w:vAlign w:val="center"/>
          </w:tcPr>
          <w:p w:rsidR="00DF07BC" w:rsidRDefault="00DF07BC" w:rsidP="00350B18">
            <w:pPr>
              <w:pStyle w:val="31"/>
              <w:spacing w:after="0"/>
              <w:jc w:val="center"/>
              <w:rPr>
                <w:i/>
                <w:sz w:val="22"/>
                <w:szCs w:val="22"/>
              </w:rPr>
            </w:pPr>
          </w:p>
        </w:tc>
        <w:tc>
          <w:tcPr>
            <w:tcW w:w="667" w:type="pct"/>
            <w:vAlign w:val="center"/>
          </w:tcPr>
          <w:p w:rsidR="00DF07BC" w:rsidRDefault="00DF07BC" w:rsidP="00350B18">
            <w:pPr>
              <w:pStyle w:val="31"/>
              <w:spacing w:after="0"/>
              <w:jc w:val="center"/>
              <w:rPr>
                <w:i/>
                <w:sz w:val="22"/>
                <w:szCs w:val="22"/>
              </w:rPr>
            </w:pPr>
          </w:p>
        </w:tc>
        <w:tc>
          <w:tcPr>
            <w:tcW w:w="668" w:type="pct"/>
            <w:vAlign w:val="center"/>
          </w:tcPr>
          <w:p w:rsidR="00DF07BC" w:rsidRDefault="00DF07BC" w:rsidP="00350B18">
            <w:pPr>
              <w:pStyle w:val="31"/>
              <w:spacing w:after="0"/>
              <w:jc w:val="center"/>
              <w:rPr>
                <w:i/>
                <w:sz w:val="22"/>
                <w:szCs w:val="22"/>
              </w:rPr>
            </w:pPr>
          </w:p>
        </w:tc>
      </w:tr>
      <w:tr w:rsidR="00DF07BC" w:rsidTr="00350B18">
        <w:tc>
          <w:tcPr>
            <w:tcW w:w="2331" w:type="pct"/>
            <w:vAlign w:val="center"/>
          </w:tcPr>
          <w:p w:rsidR="00DF07BC" w:rsidRDefault="00DF07BC" w:rsidP="00350B18">
            <w:pPr>
              <w:pStyle w:val="31"/>
              <w:spacing w:after="0"/>
              <w:jc w:val="both"/>
              <w:rPr>
                <w:i/>
                <w:sz w:val="22"/>
                <w:szCs w:val="22"/>
              </w:rPr>
            </w:pPr>
            <w:r>
              <w:rPr>
                <w:sz w:val="22"/>
                <w:szCs w:val="22"/>
              </w:rPr>
              <w:t xml:space="preserve">Пальчатокорінник бузиновий – </w:t>
            </w:r>
            <w:r>
              <w:rPr>
                <w:i/>
                <w:sz w:val="22"/>
                <w:szCs w:val="22"/>
              </w:rPr>
              <w:t>Dactylorhiza sambucina</w:t>
            </w:r>
          </w:p>
        </w:tc>
        <w:tc>
          <w:tcPr>
            <w:tcW w:w="667" w:type="pct"/>
            <w:vAlign w:val="center"/>
          </w:tcPr>
          <w:p w:rsidR="00DF07BC" w:rsidRDefault="00DF07BC" w:rsidP="00350B18">
            <w:pPr>
              <w:pStyle w:val="31"/>
              <w:spacing w:after="0"/>
              <w:jc w:val="center"/>
              <w:rPr>
                <w:i/>
                <w:sz w:val="22"/>
                <w:szCs w:val="22"/>
              </w:rPr>
            </w:pPr>
            <w:r>
              <w:rPr>
                <w:i/>
                <w:sz w:val="22"/>
                <w:szCs w:val="22"/>
              </w:rPr>
              <w:t>+</w:t>
            </w:r>
          </w:p>
        </w:tc>
        <w:tc>
          <w:tcPr>
            <w:tcW w:w="667" w:type="pct"/>
            <w:vAlign w:val="center"/>
          </w:tcPr>
          <w:p w:rsidR="00DF07BC" w:rsidRDefault="00DF07BC" w:rsidP="00350B18">
            <w:pPr>
              <w:pStyle w:val="31"/>
              <w:spacing w:after="0"/>
              <w:jc w:val="center"/>
              <w:rPr>
                <w:i/>
                <w:sz w:val="22"/>
                <w:szCs w:val="22"/>
              </w:rPr>
            </w:pPr>
          </w:p>
        </w:tc>
        <w:tc>
          <w:tcPr>
            <w:tcW w:w="667" w:type="pct"/>
            <w:vAlign w:val="center"/>
          </w:tcPr>
          <w:p w:rsidR="00DF07BC" w:rsidRDefault="00DF07BC" w:rsidP="00350B18">
            <w:pPr>
              <w:pStyle w:val="31"/>
              <w:spacing w:after="0"/>
              <w:jc w:val="center"/>
              <w:rPr>
                <w:i/>
                <w:sz w:val="22"/>
                <w:szCs w:val="22"/>
              </w:rPr>
            </w:pPr>
          </w:p>
        </w:tc>
        <w:tc>
          <w:tcPr>
            <w:tcW w:w="668" w:type="pct"/>
            <w:vAlign w:val="center"/>
          </w:tcPr>
          <w:p w:rsidR="00DF07BC" w:rsidRDefault="00DF07BC" w:rsidP="00350B18">
            <w:pPr>
              <w:pStyle w:val="31"/>
              <w:spacing w:after="0"/>
              <w:jc w:val="center"/>
              <w:rPr>
                <w:i/>
                <w:sz w:val="22"/>
                <w:szCs w:val="22"/>
              </w:rPr>
            </w:pPr>
          </w:p>
        </w:tc>
      </w:tr>
      <w:tr w:rsidR="00DF07BC" w:rsidTr="00350B18">
        <w:tc>
          <w:tcPr>
            <w:tcW w:w="2331" w:type="pct"/>
            <w:vAlign w:val="center"/>
          </w:tcPr>
          <w:p w:rsidR="00DF07BC" w:rsidRDefault="00DF07BC" w:rsidP="00350B18">
            <w:pPr>
              <w:pStyle w:val="31"/>
              <w:spacing w:after="0"/>
              <w:jc w:val="both"/>
              <w:rPr>
                <w:i/>
                <w:sz w:val="22"/>
                <w:szCs w:val="22"/>
              </w:rPr>
            </w:pPr>
            <w:r>
              <w:rPr>
                <w:sz w:val="22"/>
                <w:szCs w:val="22"/>
              </w:rPr>
              <w:t xml:space="preserve">Пальчатокорінник м’ясочервоний – </w:t>
            </w:r>
            <w:r>
              <w:rPr>
                <w:i/>
                <w:sz w:val="22"/>
                <w:szCs w:val="22"/>
              </w:rPr>
              <w:t>Dactylorhiza incarnata</w:t>
            </w:r>
          </w:p>
        </w:tc>
        <w:tc>
          <w:tcPr>
            <w:tcW w:w="667" w:type="pct"/>
            <w:vAlign w:val="center"/>
          </w:tcPr>
          <w:p w:rsidR="00DF07BC" w:rsidRDefault="00DF07BC" w:rsidP="00350B18">
            <w:pPr>
              <w:pStyle w:val="31"/>
              <w:spacing w:after="0"/>
              <w:jc w:val="center"/>
              <w:rPr>
                <w:i/>
                <w:sz w:val="22"/>
                <w:szCs w:val="22"/>
              </w:rPr>
            </w:pPr>
            <w:r>
              <w:rPr>
                <w:i/>
                <w:sz w:val="22"/>
                <w:szCs w:val="22"/>
              </w:rPr>
              <w:t>+</w:t>
            </w:r>
          </w:p>
        </w:tc>
        <w:tc>
          <w:tcPr>
            <w:tcW w:w="667" w:type="pct"/>
            <w:vAlign w:val="center"/>
          </w:tcPr>
          <w:p w:rsidR="00DF07BC" w:rsidRDefault="00DF07BC" w:rsidP="00350B18">
            <w:pPr>
              <w:pStyle w:val="31"/>
              <w:spacing w:after="0"/>
              <w:jc w:val="center"/>
              <w:rPr>
                <w:i/>
                <w:sz w:val="22"/>
                <w:szCs w:val="22"/>
              </w:rPr>
            </w:pPr>
          </w:p>
        </w:tc>
        <w:tc>
          <w:tcPr>
            <w:tcW w:w="667" w:type="pct"/>
            <w:vAlign w:val="center"/>
          </w:tcPr>
          <w:p w:rsidR="00DF07BC" w:rsidRDefault="00DF07BC" w:rsidP="00350B18">
            <w:pPr>
              <w:pStyle w:val="31"/>
              <w:spacing w:after="0"/>
              <w:jc w:val="center"/>
              <w:rPr>
                <w:i/>
                <w:sz w:val="22"/>
                <w:szCs w:val="22"/>
              </w:rPr>
            </w:pPr>
          </w:p>
        </w:tc>
        <w:tc>
          <w:tcPr>
            <w:tcW w:w="668" w:type="pct"/>
            <w:vAlign w:val="center"/>
          </w:tcPr>
          <w:p w:rsidR="00DF07BC" w:rsidRDefault="00DF07BC" w:rsidP="00350B18">
            <w:pPr>
              <w:pStyle w:val="31"/>
              <w:spacing w:after="0"/>
              <w:jc w:val="center"/>
              <w:rPr>
                <w:i/>
                <w:sz w:val="22"/>
                <w:szCs w:val="22"/>
              </w:rPr>
            </w:pPr>
          </w:p>
        </w:tc>
      </w:tr>
      <w:tr w:rsidR="00DF07BC" w:rsidTr="00350B18">
        <w:tc>
          <w:tcPr>
            <w:tcW w:w="2331" w:type="pct"/>
            <w:vAlign w:val="center"/>
          </w:tcPr>
          <w:p w:rsidR="00DF07BC" w:rsidRDefault="00DF07BC" w:rsidP="00350B18">
            <w:pPr>
              <w:pStyle w:val="31"/>
              <w:spacing w:after="0"/>
              <w:jc w:val="both"/>
              <w:rPr>
                <w:i/>
                <w:sz w:val="22"/>
                <w:szCs w:val="22"/>
              </w:rPr>
            </w:pPr>
            <w:r>
              <w:rPr>
                <w:sz w:val="22"/>
                <w:szCs w:val="22"/>
              </w:rPr>
              <w:t xml:space="preserve">Пальчатокорінник плямистий – </w:t>
            </w:r>
            <w:r>
              <w:rPr>
                <w:i/>
                <w:sz w:val="22"/>
                <w:szCs w:val="22"/>
              </w:rPr>
              <w:t>Dactylorhiza maculata</w:t>
            </w:r>
          </w:p>
        </w:tc>
        <w:tc>
          <w:tcPr>
            <w:tcW w:w="667" w:type="pct"/>
            <w:vAlign w:val="center"/>
          </w:tcPr>
          <w:p w:rsidR="00DF07BC" w:rsidRDefault="00DF07BC" w:rsidP="00350B18">
            <w:pPr>
              <w:pStyle w:val="31"/>
              <w:spacing w:after="0"/>
              <w:jc w:val="center"/>
              <w:rPr>
                <w:i/>
                <w:sz w:val="22"/>
                <w:szCs w:val="22"/>
              </w:rPr>
            </w:pPr>
            <w:r>
              <w:rPr>
                <w:i/>
                <w:sz w:val="22"/>
                <w:szCs w:val="22"/>
              </w:rPr>
              <w:t>+</w:t>
            </w:r>
          </w:p>
        </w:tc>
        <w:tc>
          <w:tcPr>
            <w:tcW w:w="667" w:type="pct"/>
            <w:vAlign w:val="center"/>
          </w:tcPr>
          <w:p w:rsidR="00DF07BC" w:rsidRDefault="00DF07BC" w:rsidP="00350B18">
            <w:pPr>
              <w:pStyle w:val="31"/>
              <w:spacing w:after="0"/>
              <w:jc w:val="center"/>
              <w:rPr>
                <w:i/>
                <w:sz w:val="22"/>
                <w:szCs w:val="22"/>
              </w:rPr>
            </w:pPr>
          </w:p>
        </w:tc>
        <w:tc>
          <w:tcPr>
            <w:tcW w:w="667" w:type="pct"/>
            <w:vAlign w:val="center"/>
          </w:tcPr>
          <w:p w:rsidR="00DF07BC" w:rsidRDefault="00DF07BC" w:rsidP="00350B18">
            <w:pPr>
              <w:pStyle w:val="31"/>
              <w:spacing w:after="0"/>
              <w:jc w:val="center"/>
              <w:rPr>
                <w:i/>
                <w:sz w:val="22"/>
                <w:szCs w:val="22"/>
              </w:rPr>
            </w:pPr>
          </w:p>
        </w:tc>
        <w:tc>
          <w:tcPr>
            <w:tcW w:w="668" w:type="pct"/>
            <w:vAlign w:val="center"/>
          </w:tcPr>
          <w:p w:rsidR="00DF07BC" w:rsidRDefault="00DF07BC" w:rsidP="00350B18">
            <w:pPr>
              <w:pStyle w:val="31"/>
              <w:spacing w:after="0"/>
              <w:jc w:val="center"/>
              <w:rPr>
                <w:i/>
                <w:sz w:val="22"/>
                <w:szCs w:val="22"/>
              </w:rPr>
            </w:pPr>
          </w:p>
        </w:tc>
      </w:tr>
      <w:tr w:rsidR="00DF07BC" w:rsidTr="00350B18">
        <w:tc>
          <w:tcPr>
            <w:tcW w:w="2331" w:type="pct"/>
            <w:vAlign w:val="center"/>
          </w:tcPr>
          <w:p w:rsidR="00DF07BC" w:rsidRDefault="00DF07BC" w:rsidP="00350B18">
            <w:pPr>
              <w:pStyle w:val="31"/>
              <w:spacing w:after="0"/>
              <w:jc w:val="both"/>
              <w:rPr>
                <w:i/>
                <w:sz w:val="22"/>
                <w:szCs w:val="22"/>
              </w:rPr>
            </w:pPr>
            <w:r>
              <w:rPr>
                <w:sz w:val="22"/>
                <w:szCs w:val="22"/>
              </w:rPr>
              <w:t xml:space="preserve">Пальчатокорінник травневий – </w:t>
            </w:r>
            <w:r>
              <w:rPr>
                <w:i/>
                <w:sz w:val="22"/>
                <w:szCs w:val="22"/>
              </w:rPr>
              <w:t>Dactylorhiza majalis</w:t>
            </w:r>
          </w:p>
        </w:tc>
        <w:tc>
          <w:tcPr>
            <w:tcW w:w="667" w:type="pct"/>
            <w:vAlign w:val="center"/>
          </w:tcPr>
          <w:p w:rsidR="00DF07BC" w:rsidRDefault="00DF07BC" w:rsidP="00350B18">
            <w:pPr>
              <w:pStyle w:val="31"/>
              <w:spacing w:after="0"/>
              <w:jc w:val="center"/>
              <w:rPr>
                <w:i/>
                <w:sz w:val="22"/>
                <w:szCs w:val="22"/>
              </w:rPr>
            </w:pPr>
            <w:r>
              <w:rPr>
                <w:i/>
                <w:sz w:val="22"/>
                <w:szCs w:val="22"/>
              </w:rPr>
              <w:t>+</w:t>
            </w:r>
          </w:p>
        </w:tc>
        <w:tc>
          <w:tcPr>
            <w:tcW w:w="667" w:type="pct"/>
            <w:vAlign w:val="center"/>
          </w:tcPr>
          <w:p w:rsidR="00DF07BC" w:rsidRDefault="00DF07BC" w:rsidP="00350B18">
            <w:pPr>
              <w:pStyle w:val="31"/>
              <w:spacing w:after="0"/>
              <w:jc w:val="center"/>
              <w:rPr>
                <w:i/>
                <w:sz w:val="22"/>
                <w:szCs w:val="22"/>
              </w:rPr>
            </w:pPr>
          </w:p>
        </w:tc>
        <w:tc>
          <w:tcPr>
            <w:tcW w:w="667" w:type="pct"/>
            <w:vAlign w:val="center"/>
          </w:tcPr>
          <w:p w:rsidR="00DF07BC" w:rsidRDefault="00DF07BC" w:rsidP="00350B18">
            <w:pPr>
              <w:pStyle w:val="31"/>
              <w:spacing w:after="0"/>
              <w:jc w:val="center"/>
              <w:rPr>
                <w:i/>
                <w:sz w:val="22"/>
                <w:szCs w:val="22"/>
              </w:rPr>
            </w:pPr>
          </w:p>
        </w:tc>
        <w:tc>
          <w:tcPr>
            <w:tcW w:w="668" w:type="pct"/>
            <w:vAlign w:val="center"/>
          </w:tcPr>
          <w:p w:rsidR="00DF07BC" w:rsidRDefault="00DF07BC" w:rsidP="00350B18">
            <w:pPr>
              <w:pStyle w:val="31"/>
              <w:spacing w:after="0"/>
              <w:jc w:val="center"/>
              <w:rPr>
                <w:i/>
                <w:sz w:val="22"/>
                <w:szCs w:val="22"/>
              </w:rPr>
            </w:pPr>
          </w:p>
        </w:tc>
      </w:tr>
      <w:tr w:rsidR="00DF07BC" w:rsidTr="00350B18">
        <w:tc>
          <w:tcPr>
            <w:tcW w:w="2331" w:type="pct"/>
            <w:vAlign w:val="center"/>
          </w:tcPr>
          <w:p w:rsidR="00DF07BC" w:rsidRDefault="00DF07BC" w:rsidP="00350B18">
            <w:pPr>
              <w:pStyle w:val="31"/>
              <w:spacing w:after="0"/>
              <w:jc w:val="both"/>
              <w:rPr>
                <w:i/>
                <w:sz w:val="22"/>
                <w:szCs w:val="22"/>
              </w:rPr>
            </w:pPr>
            <w:r>
              <w:rPr>
                <w:sz w:val="22"/>
                <w:szCs w:val="22"/>
              </w:rPr>
              <w:lastRenderedPageBreak/>
              <w:t xml:space="preserve">Пальчатокорінник Фукса – </w:t>
            </w:r>
            <w:r>
              <w:rPr>
                <w:i/>
                <w:sz w:val="22"/>
                <w:szCs w:val="22"/>
              </w:rPr>
              <w:t>Dactylorhiza fuchsii</w:t>
            </w:r>
          </w:p>
        </w:tc>
        <w:tc>
          <w:tcPr>
            <w:tcW w:w="667" w:type="pct"/>
            <w:vAlign w:val="center"/>
          </w:tcPr>
          <w:p w:rsidR="00DF07BC" w:rsidRDefault="00DF07BC" w:rsidP="00350B18">
            <w:pPr>
              <w:pStyle w:val="31"/>
              <w:spacing w:after="0"/>
              <w:jc w:val="center"/>
              <w:rPr>
                <w:i/>
                <w:sz w:val="22"/>
                <w:szCs w:val="22"/>
              </w:rPr>
            </w:pPr>
            <w:r>
              <w:rPr>
                <w:i/>
                <w:sz w:val="22"/>
                <w:szCs w:val="22"/>
              </w:rPr>
              <w:t>+</w:t>
            </w:r>
          </w:p>
        </w:tc>
        <w:tc>
          <w:tcPr>
            <w:tcW w:w="667" w:type="pct"/>
            <w:vAlign w:val="center"/>
          </w:tcPr>
          <w:p w:rsidR="00DF07BC" w:rsidRDefault="00DF07BC" w:rsidP="00350B18">
            <w:pPr>
              <w:pStyle w:val="31"/>
              <w:spacing w:after="0"/>
              <w:jc w:val="center"/>
              <w:rPr>
                <w:i/>
                <w:sz w:val="22"/>
                <w:szCs w:val="22"/>
              </w:rPr>
            </w:pPr>
          </w:p>
        </w:tc>
        <w:tc>
          <w:tcPr>
            <w:tcW w:w="667" w:type="pct"/>
            <w:vAlign w:val="center"/>
          </w:tcPr>
          <w:p w:rsidR="00DF07BC" w:rsidRDefault="00DF07BC" w:rsidP="00350B18">
            <w:pPr>
              <w:pStyle w:val="31"/>
              <w:spacing w:after="0"/>
              <w:jc w:val="center"/>
              <w:rPr>
                <w:i/>
                <w:sz w:val="22"/>
                <w:szCs w:val="22"/>
              </w:rPr>
            </w:pPr>
          </w:p>
        </w:tc>
        <w:tc>
          <w:tcPr>
            <w:tcW w:w="668" w:type="pct"/>
            <w:vAlign w:val="center"/>
          </w:tcPr>
          <w:p w:rsidR="00DF07BC" w:rsidRDefault="00DF07BC" w:rsidP="00350B18">
            <w:pPr>
              <w:pStyle w:val="31"/>
              <w:spacing w:after="0"/>
              <w:jc w:val="center"/>
              <w:rPr>
                <w:i/>
                <w:sz w:val="22"/>
                <w:szCs w:val="22"/>
              </w:rPr>
            </w:pPr>
          </w:p>
        </w:tc>
      </w:tr>
      <w:tr w:rsidR="00DF07BC" w:rsidTr="00350B18">
        <w:tc>
          <w:tcPr>
            <w:tcW w:w="2331" w:type="pct"/>
            <w:vAlign w:val="center"/>
          </w:tcPr>
          <w:p w:rsidR="00DF07BC" w:rsidRDefault="00DF07BC" w:rsidP="00350B18">
            <w:pPr>
              <w:pStyle w:val="31"/>
              <w:spacing w:after="0"/>
              <w:jc w:val="both"/>
              <w:rPr>
                <w:i/>
                <w:sz w:val="22"/>
                <w:szCs w:val="22"/>
              </w:rPr>
            </w:pPr>
            <w:r>
              <w:rPr>
                <w:sz w:val="22"/>
                <w:szCs w:val="22"/>
              </w:rPr>
              <w:t xml:space="preserve">Підсніжник білосніжний – </w:t>
            </w:r>
            <w:r>
              <w:rPr>
                <w:i/>
                <w:sz w:val="22"/>
                <w:szCs w:val="22"/>
              </w:rPr>
              <w:t>Galanthus nivalis</w:t>
            </w:r>
          </w:p>
        </w:tc>
        <w:tc>
          <w:tcPr>
            <w:tcW w:w="667" w:type="pct"/>
            <w:vAlign w:val="center"/>
          </w:tcPr>
          <w:p w:rsidR="00DF07BC" w:rsidRDefault="00DF07BC" w:rsidP="00350B18">
            <w:pPr>
              <w:pStyle w:val="31"/>
              <w:spacing w:after="0"/>
              <w:jc w:val="center"/>
              <w:rPr>
                <w:i/>
                <w:sz w:val="22"/>
                <w:szCs w:val="22"/>
              </w:rPr>
            </w:pPr>
            <w:r>
              <w:rPr>
                <w:i/>
                <w:sz w:val="22"/>
                <w:szCs w:val="22"/>
              </w:rPr>
              <w:t>+</w:t>
            </w:r>
          </w:p>
        </w:tc>
        <w:tc>
          <w:tcPr>
            <w:tcW w:w="667" w:type="pct"/>
            <w:vAlign w:val="center"/>
          </w:tcPr>
          <w:p w:rsidR="00DF07BC" w:rsidRDefault="00DF07BC" w:rsidP="00350B18">
            <w:pPr>
              <w:pStyle w:val="31"/>
              <w:spacing w:after="0"/>
              <w:jc w:val="center"/>
              <w:rPr>
                <w:i/>
                <w:sz w:val="22"/>
                <w:szCs w:val="22"/>
              </w:rPr>
            </w:pPr>
          </w:p>
        </w:tc>
        <w:tc>
          <w:tcPr>
            <w:tcW w:w="667" w:type="pct"/>
            <w:vAlign w:val="center"/>
          </w:tcPr>
          <w:p w:rsidR="00DF07BC" w:rsidRDefault="00DF07BC" w:rsidP="00350B18">
            <w:pPr>
              <w:pStyle w:val="31"/>
              <w:spacing w:after="0"/>
              <w:jc w:val="center"/>
              <w:rPr>
                <w:i/>
                <w:sz w:val="22"/>
                <w:szCs w:val="22"/>
              </w:rPr>
            </w:pPr>
            <w:r>
              <w:rPr>
                <w:i/>
                <w:sz w:val="22"/>
                <w:szCs w:val="22"/>
              </w:rPr>
              <w:t>+</w:t>
            </w:r>
          </w:p>
        </w:tc>
        <w:tc>
          <w:tcPr>
            <w:tcW w:w="668" w:type="pct"/>
            <w:vAlign w:val="center"/>
          </w:tcPr>
          <w:p w:rsidR="00DF07BC" w:rsidRDefault="00DF07BC" w:rsidP="00350B18">
            <w:pPr>
              <w:pStyle w:val="31"/>
              <w:spacing w:after="0"/>
              <w:jc w:val="center"/>
              <w:rPr>
                <w:i/>
                <w:sz w:val="22"/>
                <w:szCs w:val="22"/>
              </w:rPr>
            </w:pPr>
          </w:p>
        </w:tc>
      </w:tr>
      <w:tr w:rsidR="00DF07BC" w:rsidTr="00350B18">
        <w:tc>
          <w:tcPr>
            <w:tcW w:w="2331" w:type="pct"/>
            <w:vAlign w:val="center"/>
          </w:tcPr>
          <w:p w:rsidR="00DF07BC" w:rsidRDefault="00DF07BC" w:rsidP="00350B18">
            <w:pPr>
              <w:tabs>
                <w:tab w:val="num" w:pos="0"/>
              </w:tabs>
              <w:rPr>
                <w:i/>
                <w:sz w:val="22"/>
                <w:szCs w:val="22"/>
              </w:rPr>
            </w:pPr>
            <w:r>
              <w:rPr>
                <w:sz w:val="22"/>
                <w:szCs w:val="22"/>
              </w:rPr>
              <w:t xml:space="preserve">Плаун колючий – </w:t>
            </w:r>
            <w:r>
              <w:rPr>
                <w:i/>
                <w:sz w:val="22"/>
                <w:szCs w:val="22"/>
              </w:rPr>
              <w:t>Lycopodium annotinum</w:t>
            </w:r>
          </w:p>
        </w:tc>
        <w:tc>
          <w:tcPr>
            <w:tcW w:w="667" w:type="pct"/>
            <w:vAlign w:val="center"/>
          </w:tcPr>
          <w:p w:rsidR="00DF07BC" w:rsidRDefault="00DF07BC" w:rsidP="00350B18">
            <w:pPr>
              <w:pStyle w:val="31"/>
              <w:spacing w:after="0"/>
              <w:jc w:val="center"/>
              <w:rPr>
                <w:i/>
                <w:sz w:val="22"/>
                <w:szCs w:val="22"/>
              </w:rPr>
            </w:pPr>
            <w:r>
              <w:rPr>
                <w:i/>
                <w:sz w:val="22"/>
                <w:szCs w:val="22"/>
              </w:rPr>
              <w:t>+</w:t>
            </w:r>
          </w:p>
        </w:tc>
        <w:tc>
          <w:tcPr>
            <w:tcW w:w="667" w:type="pct"/>
            <w:vAlign w:val="center"/>
          </w:tcPr>
          <w:p w:rsidR="00DF07BC" w:rsidRDefault="00DF07BC" w:rsidP="00350B18">
            <w:pPr>
              <w:pStyle w:val="31"/>
              <w:spacing w:after="0"/>
              <w:jc w:val="center"/>
              <w:rPr>
                <w:i/>
                <w:sz w:val="22"/>
                <w:szCs w:val="22"/>
              </w:rPr>
            </w:pPr>
          </w:p>
        </w:tc>
        <w:tc>
          <w:tcPr>
            <w:tcW w:w="667" w:type="pct"/>
            <w:vAlign w:val="center"/>
          </w:tcPr>
          <w:p w:rsidR="00DF07BC" w:rsidRDefault="00DF07BC" w:rsidP="00350B18">
            <w:pPr>
              <w:pStyle w:val="31"/>
              <w:spacing w:after="0"/>
              <w:jc w:val="center"/>
              <w:rPr>
                <w:i/>
                <w:sz w:val="22"/>
                <w:szCs w:val="22"/>
              </w:rPr>
            </w:pPr>
          </w:p>
        </w:tc>
        <w:tc>
          <w:tcPr>
            <w:tcW w:w="668" w:type="pct"/>
            <w:vAlign w:val="center"/>
          </w:tcPr>
          <w:p w:rsidR="00DF07BC" w:rsidRDefault="00DF07BC" w:rsidP="00350B18">
            <w:pPr>
              <w:pStyle w:val="31"/>
              <w:spacing w:after="0"/>
              <w:jc w:val="center"/>
              <w:rPr>
                <w:i/>
                <w:sz w:val="22"/>
                <w:szCs w:val="22"/>
              </w:rPr>
            </w:pPr>
          </w:p>
        </w:tc>
      </w:tr>
      <w:tr w:rsidR="00DF07BC" w:rsidTr="00350B18">
        <w:tc>
          <w:tcPr>
            <w:tcW w:w="2331" w:type="pct"/>
            <w:vAlign w:val="center"/>
          </w:tcPr>
          <w:p w:rsidR="00DF07BC" w:rsidRDefault="00DF07BC" w:rsidP="00350B18">
            <w:pPr>
              <w:tabs>
                <w:tab w:val="num" w:pos="0"/>
              </w:tabs>
              <w:rPr>
                <w:i/>
                <w:sz w:val="22"/>
                <w:szCs w:val="22"/>
              </w:rPr>
            </w:pPr>
            <w:r>
              <w:rPr>
                <w:sz w:val="22"/>
                <w:szCs w:val="22"/>
              </w:rPr>
              <w:t xml:space="preserve">Росичка англійська – </w:t>
            </w:r>
            <w:r>
              <w:rPr>
                <w:i/>
                <w:sz w:val="22"/>
                <w:szCs w:val="22"/>
              </w:rPr>
              <w:t>Drosera anglica</w:t>
            </w:r>
          </w:p>
        </w:tc>
        <w:tc>
          <w:tcPr>
            <w:tcW w:w="667" w:type="pct"/>
            <w:vAlign w:val="center"/>
          </w:tcPr>
          <w:p w:rsidR="00DF07BC" w:rsidRDefault="00DF07BC" w:rsidP="00350B18">
            <w:pPr>
              <w:pStyle w:val="31"/>
              <w:spacing w:after="0"/>
              <w:jc w:val="center"/>
              <w:rPr>
                <w:i/>
                <w:sz w:val="22"/>
                <w:szCs w:val="22"/>
              </w:rPr>
            </w:pPr>
            <w:r>
              <w:rPr>
                <w:i/>
                <w:sz w:val="22"/>
                <w:szCs w:val="22"/>
              </w:rPr>
              <w:t>+</w:t>
            </w:r>
          </w:p>
        </w:tc>
        <w:tc>
          <w:tcPr>
            <w:tcW w:w="667" w:type="pct"/>
            <w:vAlign w:val="center"/>
          </w:tcPr>
          <w:p w:rsidR="00DF07BC" w:rsidRDefault="00DF07BC" w:rsidP="00350B18">
            <w:pPr>
              <w:pStyle w:val="31"/>
              <w:spacing w:after="0"/>
              <w:jc w:val="center"/>
              <w:rPr>
                <w:i/>
                <w:sz w:val="22"/>
                <w:szCs w:val="22"/>
              </w:rPr>
            </w:pPr>
          </w:p>
        </w:tc>
        <w:tc>
          <w:tcPr>
            <w:tcW w:w="667" w:type="pct"/>
            <w:vAlign w:val="center"/>
          </w:tcPr>
          <w:p w:rsidR="00DF07BC" w:rsidRDefault="00DF07BC" w:rsidP="00350B18">
            <w:pPr>
              <w:pStyle w:val="31"/>
              <w:spacing w:after="0"/>
              <w:jc w:val="center"/>
              <w:rPr>
                <w:i/>
                <w:sz w:val="22"/>
                <w:szCs w:val="22"/>
              </w:rPr>
            </w:pPr>
          </w:p>
        </w:tc>
        <w:tc>
          <w:tcPr>
            <w:tcW w:w="668" w:type="pct"/>
            <w:vAlign w:val="center"/>
          </w:tcPr>
          <w:p w:rsidR="00DF07BC" w:rsidRDefault="00DF07BC" w:rsidP="00350B18">
            <w:pPr>
              <w:pStyle w:val="31"/>
              <w:spacing w:after="0"/>
              <w:jc w:val="center"/>
              <w:rPr>
                <w:i/>
                <w:sz w:val="22"/>
                <w:szCs w:val="22"/>
              </w:rPr>
            </w:pPr>
          </w:p>
        </w:tc>
      </w:tr>
      <w:tr w:rsidR="00DF07BC" w:rsidTr="00350B18">
        <w:tc>
          <w:tcPr>
            <w:tcW w:w="2331" w:type="pct"/>
            <w:vAlign w:val="center"/>
          </w:tcPr>
          <w:p w:rsidR="00DF07BC" w:rsidRDefault="00DF07BC" w:rsidP="00350B18">
            <w:pPr>
              <w:tabs>
                <w:tab w:val="num" w:pos="0"/>
              </w:tabs>
              <w:rPr>
                <w:i/>
                <w:sz w:val="22"/>
                <w:szCs w:val="22"/>
              </w:rPr>
            </w:pPr>
            <w:r>
              <w:rPr>
                <w:sz w:val="22"/>
                <w:szCs w:val="22"/>
              </w:rPr>
              <w:t xml:space="preserve">Росичка середня – </w:t>
            </w:r>
            <w:r>
              <w:rPr>
                <w:i/>
                <w:sz w:val="22"/>
                <w:szCs w:val="22"/>
              </w:rPr>
              <w:t>Drosera intermedia</w:t>
            </w:r>
          </w:p>
        </w:tc>
        <w:tc>
          <w:tcPr>
            <w:tcW w:w="667" w:type="pct"/>
            <w:vAlign w:val="center"/>
          </w:tcPr>
          <w:p w:rsidR="00DF07BC" w:rsidRDefault="00DF07BC" w:rsidP="00350B18">
            <w:pPr>
              <w:pStyle w:val="31"/>
              <w:spacing w:after="0"/>
              <w:jc w:val="center"/>
              <w:rPr>
                <w:i/>
                <w:sz w:val="22"/>
                <w:szCs w:val="22"/>
              </w:rPr>
            </w:pPr>
            <w:r>
              <w:rPr>
                <w:i/>
                <w:sz w:val="22"/>
                <w:szCs w:val="22"/>
              </w:rPr>
              <w:t>+</w:t>
            </w:r>
          </w:p>
        </w:tc>
        <w:tc>
          <w:tcPr>
            <w:tcW w:w="667" w:type="pct"/>
            <w:vAlign w:val="center"/>
          </w:tcPr>
          <w:p w:rsidR="00DF07BC" w:rsidRDefault="00DF07BC" w:rsidP="00350B18">
            <w:pPr>
              <w:pStyle w:val="31"/>
              <w:spacing w:after="0"/>
              <w:jc w:val="center"/>
              <w:rPr>
                <w:i/>
                <w:sz w:val="22"/>
                <w:szCs w:val="22"/>
              </w:rPr>
            </w:pPr>
          </w:p>
        </w:tc>
        <w:tc>
          <w:tcPr>
            <w:tcW w:w="667" w:type="pct"/>
            <w:vAlign w:val="center"/>
          </w:tcPr>
          <w:p w:rsidR="00DF07BC" w:rsidRDefault="00DF07BC" w:rsidP="00350B18">
            <w:pPr>
              <w:pStyle w:val="31"/>
              <w:spacing w:after="0"/>
              <w:jc w:val="center"/>
              <w:rPr>
                <w:i/>
                <w:sz w:val="22"/>
                <w:szCs w:val="22"/>
              </w:rPr>
            </w:pPr>
          </w:p>
        </w:tc>
        <w:tc>
          <w:tcPr>
            <w:tcW w:w="668" w:type="pct"/>
            <w:vAlign w:val="center"/>
          </w:tcPr>
          <w:p w:rsidR="00DF07BC" w:rsidRDefault="00DF07BC" w:rsidP="00350B18">
            <w:pPr>
              <w:pStyle w:val="31"/>
              <w:spacing w:after="0"/>
              <w:jc w:val="center"/>
              <w:rPr>
                <w:i/>
                <w:sz w:val="22"/>
                <w:szCs w:val="22"/>
              </w:rPr>
            </w:pPr>
          </w:p>
        </w:tc>
      </w:tr>
      <w:tr w:rsidR="00DF07BC" w:rsidTr="00350B18">
        <w:tc>
          <w:tcPr>
            <w:tcW w:w="2331" w:type="pct"/>
            <w:vAlign w:val="center"/>
          </w:tcPr>
          <w:p w:rsidR="00DF07BC" w:rsidRDefault="00DF07BC" w:rsidP="00350B18">
            <w:pPr>
              <w:tabs>
                <w:tab w:val="num" w:pos="0"/>
              </w:tabs>
              <w:rPr>
                <w:i/>
                <w:sz w:val="22"/>
                <w:szCs w:val="22"/>
              </w:rPr>
            </w:pPr>
            <w:r>
              <w:rPr>
                <w:sz w:val="22"/>
                <w:szCs w:val="22"/>
              </w:rPr>
              <w:t xml:space="preserve">Сальвінія плаваюча – </w:t>
            </w:r>
            <w:r>
              <w:rPr>
                <w:i/>
                <w:sz w:val="22"/>
                <w:szCs w:val="22"/>
              </w:rPr>
              <w:t>Salvinia natans</w:t>
            </w:r>
          </w:p>
        </w:tc>
        <w:tc>
          <w:tcPr>
            <w:tcW w:w="667" w:type="pct"/>
            <w:vAlign w:val="center"/>
          </w:tcPr>
          <w:p w:rsidR="00DF07BC" w:rsidRDefault="00DF07BC" w:rsidP="00350B18">
            <w:pPr>
              <w:pStyle w:val="31"/>
              <w:spacing w:after="0"/>
              <w:jc w:val="center"/>
              <w:rPr>
                <w:i/>
                <w:sz w:val="22"/>
                <w:szCs w:val="22"/>
              </w:rPr>
            </w:pPr>
            <w:r>
              <w:rPr>
                <w:i/>
                <w:sz w:val="22"/>
                <w:szCs w:val="22"/>
              </w:rPr>
              <w:t>+</w:t>
            </w:r>
          </w:p>
        </w:tc>
        <w:tc>
          <w:tcPr>
            <w:tcW w:w="667" w:type="pct"/>
            <w:vAlign w:val="center"/>
          </w:tcPr>
          <w:p w:rsidR="00DF07BC" w:rsidRDefault="00DF07BC" w:rsidP="00350B18">
            <w:pPr>
              <w:pStyle w:val="31"/>
              <w:spacing w:after="0"/>
              <w:jc w:val="center"/>
              <w:rPr>
                <w:i/>
                <w:sz w:val="22"/>
                <w:szCs w:val="22"/>
              </w:rPr>
            </w:pPr>
            <w:r>
              <w:rPr>
                <w:i/>
                <w:sz w:val="22"/>
                <w:szCs w:val="22"/>
              </w:rPr>
              <w:t>+</w:t>
            </w:r>
          </w:p>
        </w:tc>
        <w:tc>
          <w:tcPr>
            <w:tcW w:w="667" w:type="pct"/>
            <w:vAlign w:val="center"/>
          </w:tcPr>
          <w:p w:rsidR="00DF07BC" w:rsidRDefault="00DF07BC" w:rsidP="00350B18">
            <w:pPr>
              <w:pStyle w:val="31"/>
              <w:spacing w:after="0"/>
              <w:jc w:val="center"/>
              <w:rPr>
                <w:i/>
                <w:sz w:val="22"/>
                <w:szCs w:val="22"/>
              </w:rPr>
            </w:pPr>
          </w:p>
        </w:tc>
        <w:tc>
          <w:tcPr>
            <w:tcW w:w="668" w:type="pct"/>
            <w:vAlign w:val="center"/>
          </w:tcPr>
          <w:p w:rsidR="00DF07BC" w:rsidRDefault="00DF07BC" w:rsidP="00350B18">
            <w:pPr>
              <w:pStyle w:val="31"/>
              <w:spacing w:after="0"/>
              <w:jc w:val="center"/>
              <w:rPr>
                <w:i/>
                <w:sz w:val="22"/>
                <w:szCs w:val="22"/>
              </w:rPr>
            </w:pPr>
          </w:p>
        </w:tc>
      </w:tr>
      <w:tr w:rsidR="00DF07BC" w:rsidTr="00350B18">
        <w:tc>
          <w:tcPr>
            <w:tcW w:w="2331" w:type="pct"/>
            <w:vAlign w:val="center"/>
          </w:tcPr>
          <w:p w:rsidR="00DF07BC" w:rsidRDefault="00DF07BC" w:rsidP="00350B18">
            <w:pPr>
              <w:tabs>
                <w:tab w:val="num" w:pos="0"/>
              </w:tabs>
              <w:rPr>
                <w:sz w:val="22"/>
                <w:szCs w:val="22"/>
              </w:rPr>
            </w:pPr>
            <w:r>
              <w:rPr>
                <w:sz w:val="22"/>
                <w:szCs w:val="22"/>
              </w:rPr>
              <w:t xml:space="preserve">Сон чорніючий – </w:t>
            </w:r>
            <w:r>
              <w:rPr>
                <w:i/>
                <w:sz w:val="22"/>
                <w:szCs w:val="22"/>
              </w:rPr>
              <w:t>Pulsatilla nigricans</w:t>
            </w:r>
          </w:p>
        </w:tc>
        <w:tc>
          <w:tcPr>
            <w:tcW w:w="667" w:type="pct"/>
            <w:vAlign w:val="center"/>
          </w:tcPr>
          <w:p w:rsidR="00DF07BC" w:rsidRDefault="00DF07BC" w:rsidP="00350B18">
            <w:pPr>
              <w:pStyle w:val="31"/>
              <w:spacing w:after="0"/>
              <w:jc w:val="center"/>
              <w:rPr>
                <w:i/>
                <w:sz w:val="22"/>
                <w:szCs w:val="22"/>
              </w:rPr>
            </w:pPr>
            <w:r>
              <w:rPr>
                <w:i/>
                <w:sz w:val="22"/>
                <w:szCs w:val="22"/>
              </w:rPr>
              <w:t>+</w:t>
            </w:r>
          </w:p>
        </w:tc>
        <w:tc>
          <w:tcPr>
            <w:tcW w:w="667" w:type="pct"/>
            <w:vAlign w:val="center"/>
          </w:tcPr>
          <w:p w:rsidR="00DF07BC" w:rsidRDefault="00DF07BC" w:rsidP="00350B18">
            <w:pPr>
              <w:pStyle w:val="31"/>
              <w:spacing w:after="0"/>
              <w:jc w:val="center"/>
              <w:rPr>
                <w:i/>
                <w:sz w:val="22"/>
                <w:szCs w:val="22"/>
              </w:rPr>
            </w:pPr>
          </w:p>
        </w:tc>
        <w:tc>
          <w:tcPr>
            <w:tcW w:w="667" w:type="pct"/>
            <w:vAlign w:val="center"/>
          </w:tcPr>
          <w:p w:rsidR="00DF07BC" w:rsidRDefault="00DF07BC" w:rsidP="00350B18">
            <w:pPr>
              <w:pStyle w:val="31"/>
              <w:spacing w:after="0"/>
              <w:jc w:val="center"/>
              <w:rPr>
                <w:i/>
                <w:sz w:val="22"/>
                <w:szCs w:val="22"/>
              </w:rPr>
            </w:pPr>
          </w:p>
        </w:tc>
        <w:tc>
          <w:tcPr>
            <w:tcW w:w="668" w:type="pct"/>
            <w:vAlign w:val="center"/>
          </w:tcPr>
          <w:p w:rsidR="00DF07BC" w:rsidRDefault="00DF07BC" w:rsidP="00350B18">
            <w:pPr>
              <w:pStyle w:val="31"/>
              <w:spacing w:after="0"/>
              <w:jc w:val="center"/>
              <w:rPr>
                <w:i/>
                <w:sz w:val="22"/>
                <w:szCs w:val="22"/>
              </w:rPr>
            </w:pPr>
          </w:p>
        </w:tc>
      </w:tr>
      <w:tr w:rsidR="00DF07BC" w:rsidTr="00350B18">
        <w:tc>
          <w:tcPr>
            <w:tcW w:w="2331" w:type="pct"/>
          </w:tcPr>
          <w:p w:rsidR="00DF07BC" w:rsidRDefault="00DF07BC" w:rsidP="00350B18">
            <w:pPr>
              <w:jc w:val="both"/>
              <w:rPr>
                <w:sz w:val="22"/>
                <w:szCs w:val="22"/>
              </w:rPr>
            </w:pPr>
            <w:r>
              <w:rPr>
                <w:sz w:val="22"/>
                <w:szCs w:val="22"/>
              </w:rPr>
              <w:t xml:space="preserve">Сон широколистий – </w:t>
            </w:r>
            <w:r>
              <w:rPr>
                <w:i/>
                <w:sz w:val="22"/>
                <w:szCs w:val="22"/>
              </w:rPr>
              <w:t>Pulsatilla patens</w:t>
            </w:r>
          </w:p>
        </w:tc>
        <w:tc>
          <w:tcPr>
            <w:tcW w:w="667" w:type="pct"/>
          </w:tcPr>
          <w:p w:rsidR="00DF07BC" w:rsidRDefault="00DF07BC" w:rsidP="00350B18">
            <w:pPr>
              <w:jc w:val="center"/>
              <w:rPr>
                <w:sz w:val="22"/>
                <w:szCs w:val="22"/>
              </w:rPr>
            </w:pPr>
          </w:p>
        </w:tc>
        <w:tc>
          <w:tcPr>
            <w:tcW w:w="667" w:type="pct"/>
          </w:tcPr>
          <w:p w:rsidR="00DF07BC" w:rsidRDefault="00DF07BC" w:rsidP="00350B18">
            <w:pPr>
              <w:jc w:val="center"/>
              <w:rPr>
                <w:sz w:val="22"/>
                <w:szCs w:val="22"/>
              </w:rPr>
            </w:pPr>
            <w:r>
              <w:rPr>
                <w:sz w:val="22"/>
                <w:szCs w:val="22"/>
              </w:rPr>
              <w:t>+</w:t>
            </w:r>
          </w:p>
        </w:tc>
        <w:tc>
          <w:tcPr>
            <w:tcW w:w="667" w:type="pct"/>
          </w:tcPr>
          <w:p w:rsidR="00DF07BC" w:rsidRDefault="00DF07BC" w:rsidP="00350B18">
            <w:pPr>
              <w:jc w:val="center"/>
              <w:rPr>
                <w:sz w:val="22"/>
                <w:szCs w:val="22"/>
              </w:rPr>
            </w:pPr>
          </w:p>
        </w:tc>
        <w:tc>
          <w:tcPr>
            <w:tcW w:w="668" w:type="pct"/>
          </w:tcPr>
          <w:p w:rsidR="00DF07BC" w:rsidRDefault="00DF07BC" w:rsidP="00350B18">
            <w:pPr>
              <w:jc w:val="center"/>
              <w:rPr>
                <w:sz w:val="22"/>
                <w:szCs w:val="22"/>
              </w:rPr>
            </w:pPr>
          </w:p>
        </w:tc>
      </w:tr>
      <w:tr w:rsidR="00DF07BC" w:rsidTr="00350B18">
        <w:tc>
          <w:tcPr>
            <w:tcW w:w="2331" w:type="pct"/>
            <w:vAlign w:val="center"/>
          </w:tcPr>
          <w:p w:rsidR="00DF07BC" w:rsidRDefault="00DF07BC" w:rsidP="00350B18">
            <w:pPr>
              <w:tabs>
                <w:tab w:val="num" w:pos="0"/>
              </w:tabs>
              <w:rPr>
                <w:sz w:val="22"/>
                <w:szCs w:val="22"/>
              </w:rPr>
            </w:pPr>
            <w:r>
              <w:rPr>
                <w:sz w:val="22"/>
                <w:szCs w:val="22"/>
              </w:rPr>
              <w:t xml:space="preserve">Тофільдія чашечкова – </w:t>
            </w:r>
            <w:r>
              <w:rPr>
                <w:i/>
                <w:sz w:val="22"/>
                <w:szCs w:val="22"/>
              </w:rPr>
              <w:t>Tofieldia calyculata</w:t>
            </w:r>
          </w:p>
        </w:tc>
        <w:tc>
          <w:tcPr>
            <w:tcW w:w="667" w:type="pct"/>
            <w:vAlign w:val="center"/>
          </w:tcPr>
          <w:p w:rsidR="00DF07BC" w:rsidRDefault="00DF07BC" w:rsidP="00350B18">
            <w:pPr>
              <w:pStyle w:val="31"/>
              <w:spacing w:after="0"/>
              <w:jc w:val="center"/>
              <w:rPr>
                <w:i/>
                <w:sz w:val="22"/>
                <w:szCs w:val="22"/>
              </w:rPr>
            </w:pPr>
            <w:r>
              <w:rPr>
                <w:i/>
                <w:sz w:val="22"/>
                <w:szCs w:val="22"/>
              </w:rPr>
              <w:t>+</w:t>
            </w:r>
          </w:p>
        </w:tc>
        <w:tc>
          <w:tcPr>
            <w:tcW w:w="667" w:type="pct"/>
            <w:vAlign w:val="center"/>
          </w:tcPr>
          <w:p w:rsidR="00DF07BC" w:rsidRDefault="00DF07BC" w:rsidP="00350B18">
            <w:pPr>
              <w:pStyle w:val="31"/>
              <w:spacing w:after="0"/>
              <w:jc w:val="center"/>
              <w:rPr>
                <w:i/>
                <w:sz w:val="22"/>
                <w:szCs w:val="22"/>
              </w:rPr>
            </w:pPr>
          </w:p>
        </w:tc>
        <w:tc>
          <w:tcPr>
            <w:tcW w:w="667" w:type="pct"/>
            <w:vAlign w:val="center"/>
          </w:tcPr>
          <w:p w:rsidR="00DF07BC" w:rsidRDefault="00DF07BC" w:rsidP="00350B18">
            <w:pPr>
              <w:pStyle w:val="31"/>
              <w:spacing w:after="0"/>
              <w:jc w:val="center"/>
              <w:rPr>
                <w:i/>
                <w:sz w:val="22"/>
                <w:szCs w:val="22"/>
              </w:rPr>
            </w:pPr>
          </w:p>
        </w:tc>
        <w:tc>
          <w:tcPr>
            <w:tcW w:w="668" w:type="pct"/>
            <w:vAlign w:val="center"/>
          </w:tcPr>
          <w:p w:rsidR="00DF07BC" w:rsidRDefault="00DF07BC" w:rsidP="00350B18">
            <w:pPr>
              <w:pStyle w:val="31"/>
              <w:spacing w:after="0"/>
              <w:jc w:val="center"/>
              <w:rPr>
                <w:i/>
                <w:sz w:val="22"/>
                <w:szCs w:val="22"/>
              </w:rPr>
            </w:pPr>
          </w:p>
        </w:tc>
      </w:tr>
      <w:tr w:rsidR="00DF07BC" w:rsidTr="00350B18">
        <w:tc>
          <w:tcPr>
            <w:tcW w:w="2331" w:type="pct"/>
            <w:vAlign w:val="center"/>
          </w:tcPr>
          <w:p w:rsidR="00DF07BC" w:rsidRDefault="00DF07BC" w:rsidP="00350B18">
            <w:pPr>
              <w:tabs>
                <w:tab w:val="num" w:pos="0"/>
              </w:tabs>
              <w:rPr>
                <w:sz w:val="22"/>
                <w:szCs w:val="22"/>
              </w:rPr>
            </w:pPr>
            <w:r>
              <w:rPr>
                <w:sz w:val="22"/>
                <w:szCs w:val="22"/>
              </w:rPr>
              <w:t xml:space="preserve">Хамарбія болотна – </w:t>
            </w:r>
            <w:r>
              <w:rPr>
                <w:i/>
                <w:sz w:val="22"/>
                <w:szCs w:val="22"/>
              </w:rPr>
              <w:t>Hammarbya paludosa</w:t>
            </w:r>
          </w:p>
        </w:tc>
        <w:tc>
          <w:tcPr>
            <w:tcW w:w="667" w:type="pct"/>
            <w:vAlign w:val="center"/>
          </w:tcPr>
          <w:p w:rsidR="00DF07BC" w:rsidRDefault="00DF07BC" w:rsidP="00350B18">
            <w:pPr>
              <w:pStyle w:val="31"/>
              <w:spacing w:after="0"/>
              <w:jc w:val="center"/>
              <w:rPr>
                <w:i/>
                <w:sz w:val="22"/>
                <w:szCs w:val="22"/>
              </w:rPr>
            </w:pPr>
            <w:r>
              <w:rPr>
                <w:i/>
                <w:sz w:val="22"/>
                <w:szCs w:val="22"/>
              </w:rPr>
              <w:t>+</w:t>
            </w:r>
          </w:p>
        </w:tc>
        <w:tc>
          <w:tcPr>
            <w:tcW w:w="667" w:type="pct"/>
            <w:vAlign w:val="center"/>
          </w:tcPr>
          <w:p w:rsidR="00DF07BC" w:rsidRDefault="00DF07BC" w:rsidP="00350B18">
            <w:pPr>
              <w:pStyle w:val="31"/>
              <w:spacing w:after="0"/>
              <w:jc w:val="center"/>
              <w:rPr>
                <w:i/>
                <w:sz w:val="22"/>
                <w:szCs w:val="22"/>
              </w:rPr>
            </w:pPr>
          </w:p>
        </w:tc>
        <w:tc>
          <w:tcPr>
            <w:tcW w:w="667" w:type="pct"/>
            <w:vAlign w:val="center"/>
          </w:tcPr>
          <w:p w:rsidR="00DF07BC" w:rsidRDefault="00DF07BC" w:rsidP="00350B18">
            <w:pPr>
              <w:pStyle w:val="31"/>
              <w:spacing w:after="0"/>
              <w:jc w:val="center"/>
              <w:rPr>
                <w:i/>
                <w:sz w:val="22"/>
                <w:szCs w:val="22"/>
              </w:rPr>
            </w:pPr>
          </w:p>
        </w:tc>
        <w:tc>
          <w:tcPr>
            <w:tcW w:w="668" w:type="pct"/>
            <w:vAlign w:val="center"/>
          </w:tcPr>
          <w:p w:rsidR="00DF07BC" w:rsidRDefault="00DF07BC" w:rsidP="00350B18">
            <w:pPr>
              <w:pStyle w:val="31"/>
              <w:spacing w:after="0"/>
              <w:jc w:val="center"/>
              <w:rPr>
                <w:i/>
                <w:sz w:val="22"/>
                <w:szCs w:val="22"/>
              </w:rPr>
            </w:pPr>
          </w:p>
        </w:tc>
      </w:tr>
      <w:tr w:rsidR="00DF07BC" w:rsidTr="00350B18">
        <w:tc>
          <w:tcPr>
            <w:tcW w:w="2331" w:type="pct"/>
            <w:vAlign w:val="center"/>
          </w:tcPr>
          <w:p w:rsidR="00DF07BC" w:rsidRDefault="00DF07BC" w:rsidP="00350B18">
            <w:pPr>
              <w:tabs>
                <w:tab w:val="num" w:pos="0"/>
              </w:tabs>
              <w:rPr>
                <w:i/>
                <w:sz w:val="22"/>
                <w:szCs w:val="22"/>
              </w:rPr>
            </w:pPr>
            <w:r>
              <w:rPr>
                <w:sz w:val="22"/>
                <w:szCs w:val="22"/>
              </w:rPr>
              <w:t xml:space="preserve">Цибуля ведмежа – </w:t>
            </w:r>
            <w:r>
              <w:rPr>
                <w:i/>
                <w:sz w:val="22"/>
                <w:szCs w:val="22"/>
              </w:rPr>
              <w:t>Allium ursinum</w:t>
            </w:r>
          </w:p>
        </w:tc>
        <w:tc>
          <w:tcPr>
            <w:tcW w:w="667" w:type="pct"/>
            <w:vAlign w:val="center"/>
          </w:tcPr>
          <w:p w:rsidR="00DF07BC" w:rsidRDefault="00DF07BC" w:rsidP="00350B18">
            <w:pPr>
              <w:pStyle w:val="31"/>
              <w:spacing w:after="0"/>
              <w:jc w:val="center"/>
              <w:rPr>
                <w:i/>
                <w:sz w:val="22"/>
                <w:szCs w:val="22"/>
              </w:rPr>
            </w:pPr>
            <w:r>
              <w:rPr>
                <w:i/>
                <w:sz w:val="22"/>
                <w:szCs w:val="22"/>
              </w:rPr>
              <w:t>+</w:t>
            </w:r>
          </w:p>
        </w:tc>
        <w:tc>
          <w:tcPr>
            <w:tcW w:w="667" w:type="pct"/>
            <w:vAlign w:val="center"/>
          </w:tcPr>
          <w:p w:rsidR="00DF07BC" w:rsidRDefault="00DF07BC" w:rsidP="00350B18">
            <w:pPr>
              <w:pStyle w:val="31"/>
              <w:spacing w:after="0"/>
              <w:jc w:val="center"/>
              <w:rPr>
                <w:i/>
                <w:sz w:val="22"/>
                <w:szCs w:val="22"/>
              </w:rPr>
            </w:pPr>
          </w:p>
        </w:tc>
        <w:tc>
          <w:tcPr>
            <w:tcW w:w="667" w:type="pct"/>
            <w:vAlign w:val="center"/>
          </w:tcPr>
          <w:p w:rsidR="00DF07BC" w:rsidRDefault="00DF07BC" w:rsidP="00350B18">
            <w:pPr>
              <w:pStyle w:val="31"/>
              <w:spacing w:after="0"/>
              <w:jc w:val="center"/>
              <w:rPr>
                <w:i/>
                <w:sz w:val="22"/>
                <w:szCs w:val="22"/>
              </w:rPr>
            </w:pPr>
          </w:p>
        </w:tc>
        <w:tc>
          <w:tcPr>
            <w:tcW w:w="668" w:type="pct"/>
            <w:vAlign w:val="center"/>
          </w:tcPr>
          <w:p w:rsidR="00DF07BC" w:rsidRDefault="00DF07BC" w:rsidP="00350B18">
            <w:pPr>
              <w:pStyle w:val="31"/>
              <w:spacing w:after="0"/>
              <w:jc w:val="center"/>
              <w:rPr>
                <w:i/>
                <w:sz w:val="22"/>
                <w:szCs w:val="22"/>
              </w:rPr>
            </w:pPr>
          </w:p>
        </w:tc>
      </w:tr>
      <w:tr w:rsidR="00DF07BC" w:rsidTr="00350B18">
        <w:tc>
          <w:tcPr>
            <w:tcW w:w="2331" w:type="pct"/>
            <w:vAlign w:val="center"/>
          </w:tcPr>
          <w:p w:rsidR="00DF07BC" w:rsidRDefault="00DF07BC" w:rsidP="00350B18">
            <w:pPr>
              <w:tabs>
                <w:tab w:val="num" w:pos="0"/>
              </w:tabs>
              <w:rPr>
                <w:sz w:val="22"/>
                <w:szCs w:val="22"/>
              </w:rPr>
            </w:pPr>
            <w:r>
              <w:rPr>
                <w:sz w:val="22"/>
                <w:szCs w:val="22"/>
              </w:rPr>
              <w:t xml:space="preserve">Шолудивник королівський – </w:t>
            </w:r>
            <w:r>
              <w:rPr>
                <w:i/>
                <w:sz w:val="22"/>
                <w:szCs w:val="22"/>
              </w:rPr>
              <w:t>Pedicularis sceptrum-carolinum</w:t>
            </w:r>
          </w:p>
        </w:tc>
        <w:tc>
          <w:tcPr>
            <w:tcW w:w="667" w:type="pct"/>
            <w:vAlign w:val="center"/>
          </w:tcPr>
          <w:p w:rsidR="00DF07BC" w:rsidRDefault="00DF07BC" w:rsidP="00350B18">
            <w:pPr>
              <w:pStyle w:val="31"/>
              <w:spacing w:after="0"/>
              <w:jc w:val="center"/>
              <w:rPr>
                <w:i/>
                <w:sz w:val="22"/>
                <w:szCs w:val="22"/>
              </w:rPr>
            </w:pPr>
            <w:r>
              <w:rPr>
                <w:i/>
                <w:sz w:val="22"/>
                <w:szCs w:val="22"/>
              </w:rPr>
              <w:t>+</w:t>
            </w:r>
          </w:p>
        </w:tc>
        <w:tc>
          <w:tcPr>
            <w:tcW w:w="667" w:type="pct"/>
            <w:vAlign w:val="center"/>
          </w:tcPr>
          <w:p w:rsidR="00DF07BC" w:rsidRDefault="00DF07BC" w:rsidP="00350B18">
            <w:pPr>
              <w:pStyle w:val="31"/>
              <w:spacing w:after="0"/>
              <w:jc w:val="center"/>
              <w:rPr>
                <w:i/>
                <w:sz w:val="22"/>
                <w:szCs w:val="22"/>
              </w:rPr>
            </w:pPr>
          </w:p>
        </w:tc>
        <w:tc>
          <w:tcPr>
            <w:tcW w:w="667" w:type="pct"/>
            <w:vAlign w:val="center"/>
          </w:tcPr>
          <w:p w:rsidR="00DF07BC" w:rsidRDefault="00DF07BC" w:rsidP="00350B18">
            <w:pPr>
              <w:pStyle w:val="31"/>
              <w:spacing w:after="0"/>
              <w:jc w:val="center"/>
              <w:rPr>
                <w:i/>
                <w:sz w:val="22"/>
                <w:szCs w:val="22"/>
              </w:rPr>
            </w:pPr>
          </w:p>
        </w:tc>
        <w:tc>
          <w:tcPr>
            <w:tcW w:w="668" w:type="pct"/>
            <w:vAlign w:val="center"/>
          </w:tcPr>
          <w:p w:rsidR="00DF07BC" w:rsidRDefault="00DF07BC" w:rsidP="00350B18">
            <w:pPr>
              <w:pStyle w:val="31"/>
              <w:spacing w:after="0"/>
              <w:jc w:val="center"/>
              <w:rPr>
                <w:i/>
                <w:sz w:val="22"/>
                <w:szCs w:val="22"/>
              </w:rPr>
            </w:pPr>
          </w:p>
        </w:tc>
      </w:tr>
      <w:tr w:rsidR="00DF07BC" w:rsidTr="00350B18">
        <w:tc>
          <w:tcPr>
            <w:tcW w:w="2331" w:type="pct"/>
            <w:vAlign w:val="center"/>
          </w:tcPr>
          <w:p w:rsidR="00DF07BC" w:rsidRDefault="00DF07BC" w:rsidP="00350B18">
            <w:pPr>
              <w:tabs>
                <w:tab w:val="num" w:pos="0"/>
              </w:tabs>
              <w:rPr>
                <w:sz w:val="22"/>
                <w:szCs w:val="22"/>
              </w:rPr>
            </w:pPr>
            <w:r>
              <w:rPr>
                <w:sz w:val="22"/>
                <w:szCs w:val="22"/>
              </w:rPr>
              <w:t xml:space="preserve">Шейхцерія болотна – </w:t>
            </w:r>
            <w:r>
              <w:rPr>
                <w:i/>
                <w:sz w:val="22"/>
                <w:szCs w:val="22"/>
              </w:rPr>
              <w:t>Scheuchzeria palustris</w:t>
            </w:r>
          </w:p>
        </w:tc>
        <w:tc>
          <w:tcPr>
            <w:tcW w:w="667" w:type="pct"/>
            <w:vAlign w:val="center"/>
          </w:tcPr>
          <w:p w:rsidR="00DF07BC" w:rsidRDefault="00DF07BC" w:rsidP="00350B18">
            <w:pPr>
              <w:pStyle w:val="31"/>
              <w:spacing w:after="0"/>
              <w:jc w:val="center"/>
              <w:rPr>
                <w:i/>
                <w:sz w:val="22"/>
                <w:szCs w:val="22"/>
              </w:rPr>
            </w:pPr>
            <w:r>
              <w:rPr>
                <w:i/>
                <w:sz w:val="22"/>
                <w:szCs w:val="22"/>
              </w:rPr>
              <w:t>+</w:t>
            </w:r>
          </w:p>
        </w:tc>
        <w:tc>
          <w:tcPr>
            <w:tcW w:w="667" w:type="pct"/>
            <w:vAlign w:val="center"/>
          </w:tcPr>
          <w:p w:rsidR="00DF07BC" w:rsidRDefault="00DF07BC" w:rsidP="00350B18">
            <w:pPr>
              <w:pStyle w:val="31"/>
              <w:spacing w:after="0"/>
              <w:jc w:val="center"/>
              <w:rPr>
                <w:i/>
                <w:sz w:val="22"/>
                <w:szCs w:val="22"/>
              </w:rPr>
            </w:pPr>
          </w:p>
        </w:tc>
        <w:tc>
          <w:tcPr>
            <w:tcW w:w="667" w:type="pct"/>
            <w:vAlign w:val="center"/>
          </w:tcPr>
          <w:p w:rsidR="00DF07BC" w:rsidRDefault="00DF07BC" w:rsidP="00350B18">
            <w:pPr>
              <w:pStyle w:val="31"/>
              <w:spacing w:after="0"/>
              <w:jc w:val="center"/>
              <w:rPr>
                <w:i/>
                <w:sz w:val="22"/>
                <w:szCs w:val="22"/>
              </w:rPr>
            </w:pPr>
          </w:p>
        </w:tc>
        <w:tc>
          <w:tcPr>
            <w:tcW w:w="668" w:type="pct"/>
            <w:vAlign w:val="center"/>
          </w:tcPr>
          <w:p w:rsidR="00DF07BC" w:rsidRDefault="00DF07BC" w:rsidP="00350B18">
            <w:pPr>
              <w:pStyle w:val="31"/>
              <w:spacing w:after="0"/>
              <w:jc w:val="center"/>
              <w:rPr>
                <w:i/>
                <w:sz w:val="22"/>
                <w:szCs w:val="22"/>
              </w:rPr>
            </w:pPr>
          </w:p>
        </w:tc>
      </w:tr>
      <w:tr w:rsidR="00DF07BC" w:rsidTr="00350B18">
        <w:tc>
          <w:tcPr>
            <w:tcW w:w="2331" w:type="pct"/>
            <w:vAlign w:val="center"/>
          </w:tcPr>
          <w:p w:rsidR="00DF07BC" w:rsidRDefault="00DF07BC" w:rsidP="00350B18">
            <w:pPr>
              <w:pStyle w:val="31"/>
              <w:spacing w:after="0"/>
              <w:jc w:val="both"/>
              <w:rPr>
                <w:i/>
                <w:sz w:val="22"/>
                <w:szCs w:val="22"/>
              </w:rPr>
            </w:pPr>
            <w:r>
              <w:rPr>
                <w:sz w:val="22"/>
                <w:szCs w:val="22"/>
              </w:rPr>
              <w:t xml:space="preserve">Юринея волошковидна (Ю. несправжньоволошковидна) – </w:t>
            </w:r>
            <w:r>
              <w:rPr>
                <w:i/>
                <w:sz w:val="22"/>
                <w:szCs w:val="22"/>
              </w:rPr>
              <w:t>Jurinea cyanoides</w:t>
            </w:r>
          </w:p>
        </w:tc>
        <w:tc>
          <w:tcPr>
            <w:tcW w:w="667" w:type="pct"/>
            <w:vAlign w:val="center"/>
          </w:tcPr>
          <w:p w:rsidR="00DF07BC" w:rsidRDefault="00DF07BC" w:rsidP="00350B18">
            <w:pPr>
              <w:pStyle w:val="31"/>
              <w:spacing w:after="0"/>
              <w:jc w:val="center"/>
              <w:rPr>
                <w:i/>
                <w:sz w:val="22"/>
                <w:szCs w:val="22"/>
              </w:rPr>
            </w:pPr>
          </w:p>
        </w:tc>
        <w:tc>
          <w:tcPr>
            <w:tcW w:w="667" w:type="pct"/>
            <w:vAlign w:val="center"/>
          </w:tcPr>
          <w:p w:rsidR="00DF07BC" w:rsidRDefault="00DF07BC" w:rsidP="00350B18">
            <w:pPr>
              <w:pStyle w:val="31"/>
              <w:spacing w:after="0"/>
              <w:jc w:val="center"/>
              <w:rPr>
                <w:i/>
                <w:sz w:val="22"/>
                <w:szCs w:val="22"/>
              </w:rPr>
            </w:pPr>
            <w:r>
              <w:rPr>
                <w:i/>
                <w:sz w:val="22"/>
                <w:szCs w:val="22"/>
              </w:rPr>
              <w:t>+</w:t>
            </w:r>
          </w:p>
        </w:tc>
        <w:tc>
          <w:tcPr>
            <w:tcW w:w="667" w:type="pct"/>
            <w:vAlign w:val="center"/>
          </w:tcPr>
          <w:p w:rsidR="00DF07BC" w:rsidRDefault="00DF07BC" w:rsidP="00350B18">
            <w:pPr>
              <w:pStyle w:val="31"/>
              <w:spacing w:after="0"/>
              <w:jc w:val="center"/>
              <w:rPr>
                <w:i/>
                <w:sz w:val="22"/>
                <w:szCs w:val="22"/>
              </w:rPr>
            </w:pPr>
          </w:p>
        </w:tc>
        <w:tc>
          <w:tcPr>
            <w:tcW w:w="668" w:type="pct"/>
            <w:vAlign w:val="center"/>
          </w:tcPr>
          <w:p w:rsidR="00DF07BC" w:rsidRDefault="00DF07BC" w:rsidP="00350B18">
            <w:pPr>
              <w:pStyle w:val="31"/>
              <w:spacing w:after="0"/>
              <w:jc w:val="center"/>
              <w:rPr>
                <w:i/>
                <w:sz w:val="22"/>
                <w:szCs w:val="22"/>
              </w:rPr>
            </w:pPr>
            <w:r>
              <w:rPr>
                <w:i/>
                <w:sz w:val="22"/>
                <w:szCs w:val="22"/>
              </w:rPr>
              <w:t>+</w:t>
            </w:r>
          </w:p>
        </w:tc>
      </w:tr>
      <w:tr w:rsidR="00DF07BC" w:rsidTr="00350B18">
        <w:trPr>
          <w:trHeight w:val="337"/>
        </w:trPr>
        <w:tc>
          <w:tcPr>
            <w:tcW w:w="2331" w:type="pct"/>
            <w:vAlign w:val="center"/>
          </w:tcPr>
          <w:p w:rsidR="00DF07BC" w:rsidRDefault="00DF07BC" w:rsidP="00350B18">
            <w:pPr>
              <w:pStyle w:val="31"/>
              <w:spacing w:after="0"/>
              <w:jc w:val="center"/>
              <w:rPr>
                <w:b/>
                <w:sz w:val="22"/>
                <w:szCs w:val="22"/>
              </w:rPr>
            </w:pPr>
            <w:r>
              <w:rPr>
                <w:b/>
                <w:sz w:val="22"/>
                <w:szCs w:val="22"/>
              </w:rPr>
              <w:t>Усього</w:t>
            </w:r>
          </w:p>
        </w:tc>
        <w:tc>
          <w:tcPr>
            <w:tcW w:w="667" w:type="pct"/>
            <w:vAlign w:val="center"/>
          </w:tcPr>
          <w:p w:rsidR="00DF07BC" w:rsidRDefault="00DF07BC" w:rsidP="00350B18">
            <w:pPr>
              <w:pStyle w:val="31"/>
              <w:spacing w:after="0"/>
              <w:jc w:val="center"/>
              <w:rPr>
                <w:b/>
                <w:sz w:val="22"/>
                <w:szCs w:val="22"/>
              </w:rPr>
            </w:pPr>
            <w:r>
              <w:rPr>
                <w:b/>
                <w:sz w:val="22"/>
                <w:szCs w:val="22"/>
              </w:rPr>
              <w:t>50</w:t>
            </w:r>
          </w:p>
        </w:tc>
        <w:tc>
          <w:tcPr>
            <w:tcW w:w="667" w:type="pct"/>
            <w:vAlign w:val="center"/>
          </w:tcPr>
          <w:p w:rsidR="00DF07BC" w:rsidRDefault="00DF07BC" w:rsidP="00350B18">
            <w:pPr>
              <w:pStyle w:val="31"/>
              <w:spacing w:after="0"/>
              <w:jc w:val="center"/>
              <w:rPr>
                <w:b/>
                <w:sz w:val="22"/>
                <w:szCs w:val="22"/>
              </w:rPr>
            </w:pPr>
            <w:r>
              <w:rPr>
                <w:b/>
                <w:sz w:val="22"/>
                <w:szCs w:val="22"/>
              </w:rPr>
              <w:t>9</w:t>
            </w:r>
          </w:p>
        </w:tc>
        <w:tc>
          <w:tcPr>
            <w:tcW w:w="667" w:type="pct"/>
            <w:vAlign w:val="center"/>
          </w:tcPr>
          <w:p w:rsidR="00DF07BC" w:rsidRDefault="00DF07BC" w:rsidP="00350B18">
            <w:pPr>
              <w:pStyle w:val="31"/>
              <w:spacing w:after="0"/>
              <w:jc w:val="center"/>
              <w:rPr>
                <w:b/>
                <w:sz w:val="22"/>
                <w:szCs w:val="22"/>
              </w:rPr>
            </w:pPr>
            <w:r>
              <w:rPr>
                <w:b/>
                <w:sz w:val="22"/>
                <w:szCs w:val="22"/>
              </w:rPr>
              <w:t>2</w:t>
            </w:r>
          </w:p>
        </w:tc>
        <w:tc>
          <w:tcPr>
            <w:tcW w:w="668" w:type="pct"/>
            <w:vAlign w:val="center"/>
          </w:tcPr>
          <w:p w:rsidR="00DF07BC" w:rsidRDefault="00DF07BC" w:rsidP="00350B18">
            <w:pPr>
              <w:pStyle w:val="31"/>
              <w:spacing w:after="0"/>
              <w:jc w:val="center"/>
              <w:rPr>
                <w:b/>
                <w:sz w:val="22"/>
                <w:szCs w:val="22"/>
              </w:rPr>
            </w:pPr>
            <w:r>
              <w:rPr>
                <w:b/>
                <w:sz w:val="22"/>
                <w:szCs w:val="22"/>
              </w:rPr>
              <w:t>2</w:t>
            </w:r>
          </w:p>
        </w:tc>
      </w:tr>
    </w:tbl>
    <w:p w:rsidR="00DF07BC" w:rsidRDefault="00DF07BC" w:rsidP="00DF07BC">
      <w:pPr>
        <w:tabs>
          <w:tab w:val="left" w:pos="3030"/>
        </w:tabs>
        <w:jc w:val="center"/>
        <w:rPr>
          <w:i/>
          <w:sz w:val="28"/>
          <w:szCs w:val="28"/>
        </w:rPr>
      </w:pPr>
    </w:p>
    <w:p w:rsidR="00DF07BC" w:rsidRDefault="00DF07BC" w:rsidP="00DF07BC">
      <w:pPr>
        <w:tabs>
          <w:tab w:val="left" w:pos="3030"/>
        </w:tabs>
        <w:jc w:val="center"/>
        <w:rPr>
          <w:i/>
          <w:sz w:val="28"/>
          <w:szCs w:val="28"/>
        </w:rPr>
        <w:sectPr w:rsidR="00DF07BC" w:rsidSect="001A4AC4">
          <w:pgSz w:w="11906" w:h="16838"/>
          <w:pgMar w:top="851" w:right="567" w:bottom="851" w:left="1134" w:header="709" w:footer="709" w:gutter="0"/>
          <w:cols w:space="708"/>
          <w:docGrid w:linePitch="360"/>
        </w:sectPr>
      </w:pPr>
    </w:p>
    <w:p w:rsidR="00DF07BC" w:rsidRDefault="00DF07BC" w:rsidP="00DF07BC">
      <w:pPr>
        <w:pStyle w:val="31"/>
        <w:spacing w:after="0"/>
        <w:jc w:val="center"/>
        <w:rPr>
          <w:i/>
          <w:sz w:val="28"/>
          <w:szCs w:val="28"/>
        </w:rPr>
      </w:pPr>
      <w:r>
        <w:rPr>
          <w:i/>
          <w:sz w:val="28"/>
          <w:szCs w:val="28"/>
        </w:rPr>
        <w:lastRenderedPageBreak/>
        <w:t>Перелік видів фауни, що охороняються, в Чернігівській області (станом на 01.01.2012 року)</w:t>
      </w:r>
    </w:p>
    <w:p w:rsidR="00DF07BC" w:rsidRDefault="00DF07BC" w:rsidP="00DF07BC">
      <w:pPr>
        <w:pStyle w:val="31"/>
        <w:spacing w:after="0"/>
        <w:jc w:val="right"/>
        <w:rPr>
          <w:i/>
          <w:sz w:val="24"/>
        </w:rPr>
      </w:pPr>
      <w:r>
        <w:rPr>
          <w:i/>
          <w:sz w:val="24"/>
        </w:rPr>
        <w:t>Таблиця 33</w:t>
      </w:r>
    </w:p>
    <w:p w:rsidR="00DF07BC" w:rsidRDefault="00DF07BC" w:rsidP="00DF07BC">
      <w:pPr>
        <w:pStyle w:val="31"/>
        <w:spacing w:after="0"/>
        <w:jc w:val="right"/>
        <w:rPr>
          <w:i/>
          <w:sz w:val="24"/>
        </w:rPr>
      </w:pPr>
    </w:p>
    <w:tbl>
      <w:tblPr>
        <w:tblW w:w="5000"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12"/>
        <w:gridCol w:w="788"/>
        <w:gridCol w:w="869"/>
        <w:gridCol w:w="746"/>
        <w:gridCol w:w="767"/>
        <w:gridCol w:w="767"/>
        <w:gridCol w:w="1009"/>
        <w:gridCol w:w="1163"/>
      </w:tblGrid>
      <w:tr w:rsidR="00DF07BC" w:rsidTr="00350B18">
        <w:trPr>
          <w:tblHeader/>
        </w:trPr>
        <w:tc>
          <w:tcPr>
            <w:tcW w:w="2069" w:type="pct"/>
            <w:vAlign w:val="center"/>
          </w:tcPr>
          <w:p w:rsidR="00DF07BC" w:rsidRDefault="00DF07BC" w:rsidP="00350B18">
            <w:pPr>
              <w:pStyle w:val="31"/>
              <w:tabs>
                <w:tab w:val="left" w:pos="75"/>
              </w:tabs>
              <w:spacing w:before="20" w:after="20"/>
              <w:jc w:val="center"/>
              <w:rPr>
                <w:i/>
              </w:rPr>
            </w:pPr>
            <w:r>
              <w:rPr>
                <w:i/>
              </w:rPr>
              <w:t>Назва виду (звичайна і наукова)</w:t>
            </w:r>
          </w:p>
        </w:tc>
        <w:tc>
          <w:tcPr>
            <w:tcW w:w="378" w:type="pct"/>
            <w:vAlign w:val="center"/>
          </w:tcPr>
          <w:p w:rsidR="00DF07BC" w:rsidRDefault="00DF07BC" w:rsidP="00350B18">
            <w:pPr>
              <w:pStyle w:val="31"/>
              <w:spacing w:before="20" w:after="20"/>
              <w:jc w:val="center"/>
              <w:rPr>
                <w:i/>
              </w:rPr>
            </w:pPr>
            <w:r>
              <w:rPr>
                <w:i/>
              </w:rPr>
              <w:t>Червона книга України</w:t>
            </w:r>
          </w:p>
        </w:tc>
        <w:tc>
          <w:tcPr>
            <w:tcW w:w="417" w:type="pct"/>
            <w:vAlign w:val="center"/>
          </w:tcPr>
          <w:p w:rsidR="00DF07BC" w:rsidRDefault="00DF07BC" w:rsidP="00350B18">
            <w:pPr>
              <w:pStyle w:val="31"/>
              <w:spacing w:before="20" w:after="20"/>
              <w:jc w:val="center"/>
              <w:rPr>
                <w:i/>
              </w:rPr>
            </w:pPr>
            <w:r>
              <w:rPr>
                <w:i/>
              </w:rPr>
              <w:t>Бернська конвенція</w:t>
            </w:r>
          </w:p>
        </w:tc>
        <w:tc>
          <w:tcPr>
            <w:tcW w:w="358" w:type="pct"/>
            <w:vAlign w:val="center"/>
          </w:tcPr>
          <w:p w:rsidR="00DF07BC" w:rsidRDefault="00DF07BC" w:rsidP="00350B18">
            <w:pPr>
              <w:pStyle w:val="31"/>
              <w:spacing w:before="20" w:after="20"/>
              <w:jc w:val="center"/>
              <w:rPr>
                <w:i/>
              </w:rPr>
            </w:pPr>
            <w:r>
              <w:rPr>
                <w:i/>
              </w:rPr>
              <w:t>CITES</w:t>
            </w:r>
          </w:p>
        </w:tc>
        <w:tc>
          <w:tcPr>
            <w:tcW w:w="368" w:type="pct"/>
            <w:vAlign w:val="center"/>
          </w:tcPr>
          <w:p w:rsidR="00DF07BC" w:rsidRDefault="00DF07BC" w:rsidP="00350B18">
            <w:pPr>
              <w:pStyle w:val="31"/>
              <w:spacing w:before="20" w:after="20"/>
              <w:jc w:val="center"/>
              <w:rPr>
                <w:i/>
              </w:rPr>
            </w:pPr>
            <w:r>
              <w:rPr>
                <w:i/>
              </w:rPr>
              <w:t>CMS</w:t>
            </w:r>
          </w:p>
        </w:tc>
        <w:tc>
          <w:tcPr>
            <w:tcW w:w="368" w:type="pct"/>
            <w:vAlign w:val="center"/>
          </w:tcPr>
          <w:p w:rsidR="00DF07BC" w:rsidRDefault="00DF07BC" w:rsidP="00350B18">
            <w:pPr>
              <w:pStyle w:val="31"/>
              <w:spacing w:before="20" w:after="20"/>
              <w:jc w:val="center"/>
              <w:rPr>
                <w:i/>
              </w:rPr>
            </w:pPr>
            <w:r>
              <w:rPr>
                <w:i/>
              </w:rPr>
              <w:t>AEWA</w:t>
            </w:r>
          </w:p>
        </w:tc>
        <w:tc>
          <w:tcPr>
            <w:tcW w:w="484" w:type="pct"/>
            <w:vAlign w:val="center"/>
          </w:tcPr>
          <w:p w:rsidR="00DF07BC" w:rsidRDefault="00DF07BC" w:rsidP="00350B18">
            <w:pPr>
              <w:pStyle w:val="31"/>
              <w:spacing w:before="20" w:after="20"/>
              <w:jc w:val="center"/>
              <w:rPr>
                <w:i/>
              </w:rPr>
            </w:pPr>
            <w:r>
              <w:rPr>
                <w:i/>
              </w:rPr>
              <w:t>EUROBATS</w:t>
            </w:r>
          </w:p>
        </w:tc>
        <w:tc>
          <w:tcPr>
            <w:tcW w:w="558" w:type="pct"/>
            <w:vAlign w:val="center"/>
          </w:tcPr>
          <w:p w:rsidR="00DF07BC" w:rsidRDefault="00DF07BC" w:rsidP="00350B18">
            <w:pPr>
              <w:pStyle w:val="31"/>
              <w:spacing w:before="20" w:after="20"/>
              <w:jc w:val="center"/>
              <w:rPr>
                <w:i/>
              </w:rPr>
            </w:pPr>
            <w:r>
              <w:rPr>
                <w:i/>
              </w:rPr>
              <w:t>Європейський Червоний список</w:t>
            </w:r>
          </w:p>
        </w:tc>
      </w:tr>
      <w:tr w:rsidR="00DF07BC" w:rsidTr="00350B18">
        <w:trPr>
          <w:tblHeader/>
        </w:trPr>
        <w:tc>
          <w:tcPr>
            <w:tcW w:w="2069" w:type="pct"/>
            <w:vAlign w:val="center"/>
          </w:tcPr>
          <w:p w:rsidR="00DF07BC" w:rsidRDefault="00DF07BC" w:rsidP="00350B18">
            <w:pPr>
              <w:pStyle w:val="31"/>
              <w:tabs>
                <w:tab w:val="left" w:pos="75"/>
              </w:tabs>
              <w:spacing w:before="20" w:after="20"/>
              <w:jc w:val="center"/>
              <w:rPr>
                <w:i/>
              </w:rPr>
            </w:pPr>
            <w:r>
              <w:rPr>
                <w:i/>
              </w:rPr>
              <w:t>1</w:t>
            </w:r>
          </w:p>
        </w:tc>
        <w:tc>
          <w:tcPr>
            <w:tcW w:w="378" w:type="pct"/>
            <w:vAlign w:val="center"/>
          </w:tcPr>
          <w:p w:rsidR="00DF07BC" w:rsidRDefault="00DF07BC" w:rsidP="00350B18">
            <w:pPr>
              <w:pStyle w:val="31"/>
              <w:spacing w:before="20" w:after="20"/>
              <w:jc w:val="center"/>
              <w:rPr>
                <w:i/>
              </w:rPr>
            </w:pPr>
            <w:r>
              <w:rPr>
                <w:i/>
              </w:rPr>
              <w:t>2</w:t>
            </w:r>
          </w:p>
        </w:tc>
        <w:tc>
          <w:tcPr>
            <w:tcW w:w="417" w:type="pct"/>
            <w:vAlign w:val="center"/>
          </w:tcPr>
          <w:p w:rsidR="00DF07BC" w:rsidRDefault="00DF07BC" w:rsidP="00350B18">
            <w:pPr>
              <w:pStyle w:val="31"/>
              <w:spacing w:before="20" w:after="20"/>
              <w:jc w:val="center"/>
              <w:rPr>
                <w:i/>
              </w:rPr>
            </w:pPr>
            <w:r>
              <w:rPr>
                <w:i/>
              </w:rPr>
              <w:t>3</w:t>
            </w:r>
          </w:p>
        </w:tc>
        <w:tc>
          <w:tcPr>
            <w:tcW w:w="358" w:type="pct"/>
            <w:vAlign w:val="center"/>
          </w:tcPr>
          <w:p w:rsidR="00DF07BC" w:rsidRDefault="00DF07BC" w:rsidP="00350B18">
            <w:pPr>
              <w:pStyle w:val="31"/>
              <w:spacing w:before="20" w:after="20"/>
              <w:jc w:val="center"/>
              <w:rPr>
                <w:i/>
              </w:rPr>
            </w:pPr>
            <w:r>
              <w:rPr>
                <w:i/>
              </w:rPr>
              <w:t>4</w:t>
            </w:r>
          </w:p>
        </w:tc>
        <w:tc>
          <w:tcPr>
            <w:tcW w:w="368" w:type="pct"/>
            <w:vAlign w:val="center"/>
          </w:tcPr>
          <w:p w:rsidR="00DF07BC" w:rsidRDefault="00DF07BC" w:rsidP="00350B18">
            <w:pPr>
              <w:pStyle w:val="31"/>
              <w:spacing w:before="20" w:after="20"/>
              <w:jc w:val="center"/>
              <w:rPr>
                <w:i/>
              </w:rPr>
            </w:pPr>
            <w:r>
              <w:rPr>
                <w:i/>
              </w:rPr>
              <w:t>5</w:t>
            </w:r>
          </w:p>
        </w:tc>
        <w:tc>
          <w:tcPr>
            <w:tcW w:w="368" w:type="pct"/>
            <w:vAlign w:val="center"/>
          </w:tcPr>
          <w:p w:rsidR="00DF07BC" w:rsidRDefault="00DF07BC" w:rsidP="00350B18">
            <w:pPr>
              <w:pStyle w:val="31"/>
              <w:spacing w:before="20" w:after="20"/>
              <w:jc w:val="center"/>
              <w:rPr>
                <w:i/>
              </w:rPr>
            </w:pPr>
            <w:r>
              <w:rPr>
                <w:i/>
              </w:rPr>
              <w:t>6</w:t>
            </w:r>
          </w:p>
        </w:tc>
        <w:tc>
          <w:tcPr>
            <w:tcW w:w="484" w:type="pct"/>
            <w:vAlign w:val="center"/>
          </w:tcPr>
          <w:p w:rsidR="00DF07BC" w:rsidRDefault="00DF07BC" w:rsidP="00350B18">
            <w:pPr>
              <w:pStyle w:val="31"/>
              <w:spacing w:before="20" w:after="20"/>
              <w:jc w:val="center"/>
              <w:rPr>
                <w:i/>
              </w:rPr>
            </w:pPr>
            <w:r>
              <w:rPr>
                <w:i/>
              </w:rPr>
              <w:t>7</w:t>
            </w:r>
          </w:p>
        </w:tc>
        <w:tc>
          <w:tcPr>
            <w:tcW w:w="558" w:type="pct"/>
            <w:vAlign w:val="center"/>
          </w:tcPr>
          <w:p w:rsidR="00DF07BC" w:rsidRDefault="00DF07BC" w:rsidP="00350B18">
            <w:pPr>
              <w:pStyle w:val="31"/>
              <w:spacing w:before="20" w:after="20"/>
              <w:jc w:val="center"/>
              <w:rPr>
                <w:i/>
              </w:rPr>
            </w:pPr>
            <w:r>
              <w:rPr>
                <w:i/>
              </w:rPr>
              <w:t>8</w:t>
            </w:r>
          </w:p>
        </w:tc>
      </w:tr>
      <w:tr w:rsidR="00DF07BC" w:rsidTr="00350B18">
        <w:tc>
          <w:tcPr>
            <w:tcW w:w="2069" w:type="pct"/>
            <w:vAlign w:val="center"/>
          </w:tcPr>
          <w:p w:rsidR="00DF07BC" w:rsidRDefault="00DF07BC" w:rsidP="00350B18">
            <w:pPr>
              <w:pStyle w:val="31"/>
              <w:tabs>
                <w:tab w:val="left" w:pos="75"/>
              </w:tabs>
              <w:spacing w:before="20" w:after="20"/>
              <w:jc w:val="both"/>
              <w:rPr>
                <w:sz w:val="22"/>
                <w:szCs w:val="22"/>
              </w:rPr>
            </w:pPr>
            <w:r>
              <w:rPr>
                <w:sz w:val="22"/>
                <w:szCs w:val="22"/>
              </w:rPr>
              <w:t xml:space="preserve">Хромадорина двоока – </w:t>
            </w:r>
            <w:r>
              <w:rPr>
                <w:i/>
                <w:sz w:val="22"/>
                <w:szCs w:val="22"/>
              </w:rPr>
              <w:t>Chromadorina bioculata</w:t>
            </w:r>
          </w:p>
        </w:tc>
        <w:tc>
          <w:tcPr>
            <w:tcW w:w="378" w:type="pct"/>
            <w:vAlign w:val="center"/>
          </w:tcPr>
          <w:p w:rsidR="00DF07BC" w:rsidRDefault="00DF07BC" w:rsidP="00350B18">
            <w:pPr>
              <w:pStyle w:val="31"/>
              <w:spacing w:before="20" w:after="20"/>
              <w:jc w:val="center"/>
              <w:rPr>
                <w:i/>
                <w:sz w:val="22"/>
                <w:szCs w:val="22"/>
              </w:rPr>
            </w:pPr>
            <w:r>
              <w:rPr>
                <w:i/>
                <w:sz w:val="22"/>
                <w:szCs w:val="22"/>
              </w:rPr>
              <w:t>+</w:t>
            </w:r>
          </w:p>
        </w:tc>
        <w:tc>
          <w:tcPr>
            <w:tcW w:w="417" w:type="pct"/>
            <w:vAlign w:val="center"/>
          </w:tcPr>
          <w:p w:rsidR="00DF07BC" w:rsidRDefault="00DF07BC" w:rsidP="00350B18">
            <w:pPr>
              <w:pStyle w:val="31"/>
              <w:spacing w:before="20" w:after="20"/>
              <w:jc w:val="center"/>
              <w:rPr>
                <w:i/>
                <w:sz w:val="22"/>
                <w:szCs w:val="22"/>
              </w:rPr>
            </w:pPr>
          </w:p>
        </w:tc>
        <w:tc>
          <w:tcPr>
            <w:tcW w:w="358" w:type="pct"/>
            <w:vAlign w:val="center"/>
          </w:tcPr>
          <w:p w:rsidR="00DF07BC" w:rsidRDefault="00DF07BC" w:rsidP="00350B18">
            <w:pPr>
              <w:pStyle w:val="31"/>
              <w:spacing w:before="20" w:after="20"/>
              <w:jc w:val="center"/>
              <w:rPr>
                <w:i/>
                <w:sz w:val="22"/>
                <w:szCs w:val="22"/>
              </w:rPr>
            </w:pPr>
          </w:p>
        </w:tc>
        <w:tc>
          <w:tcPr>
            <w:tcW w:w="368" w:type="pct"/>
            <w:vAlign w:val="center"/>
          </w:tcPr>
          <w:p w:rsidR="00DF07BC" w:rsidRDefault="00DF07BC" w:rsidP="00350B18">
            <w:pPr>
              <w:pStyle w:val="31"/>
              <w:spacing w:before="20" w:after="20"/>
              <w:jc w:val="center"/>
              <w:rPr>
                <w:i/>
                <w:sz w:val="22"/>
                <w:szCs w:val="22"/>
              </w:rPr>
            </w:pPr>
          </w:p>
        </w:tc>
        <w:tc>
          <w:tcPr>
            <w:tcW w:w="368" w:type="pct"/>
            <w:vAlign w:val="center"/>
          </w:tcPr>
          <w:p w:rsidR="00DF07BC" w:rsidRDefault="00DF07BC" w:rsidP="00350B18">
            <w:pPr>
              <w:pStyle w:val="31"/>
              <w:spacing w:before="20" w:after="20"/>
              <w:jc w:val="center"/>
              <w:rPr>
                <w:i/>
                <w:sz w:val="22"/>
                <w:szCs w:val="22"/>
              </w:rPr>
            </w:pPr>
          </w:p>
        </w:tc>
        <w:tc>
          <w:tcPr>
            <w:tcW w:w="484" w:type="pct"/>
            <w:vAlign w:val="center"/>
          </w:tcPr>
          <w:p w:rsidR="00DF07BC" w:rsidRDefault="00DF07BC" w:rsidP="00350B18">
            <w:pPr>
              <w:pStyle w:val="31"/>
              <w:spacing w:before="20" w:after="20"/>
              <w:jc w:val="center"/>
              <w:rPr>
                <w:i/>
                <w:sz w:val="22"/>
                <w:szCs w:val="22"/>
              </w:rPr>
            </w:pPr>
          </w:p>
        </w:tc>
        <w:tc>
          <w:tcPr>
            <w:tcW w:w="558" w:type="pct"/>
            <w:vAlign w:val="center"/>
          </w:tcPr>
          <w:p w:rsidR="00DF07BC" w:rsidRDefault="00DF07BC" w:rsidP="00350B18">
            <w:pPr>
              <w:pStyle w:val="31"/>
              <w:spacing w:before="20" w:after="20"/>
              <w:jc w:val="center"/>
              <w:rPr>
                <w:i/>
                <w:sz w:val="22"/>
                <w:szCs w:val="22"/>
              </w:rPr>
            </w:pPr>
          </w:p>
        </w:tc>
      </w:tr>
      <w:tr w:rsidR="00DF07BC" w:rsidTr="00350B18">
        <w:tc>
          <w:tcPr>
            <w:tcW w:w="2069" w:type="pct"/>
            <w:vAlign w:val="center"/>
          </w:tcPr>
          <w:p w:rsidR="00DF07BC" w:rsidRDefault="00DF07BC" w:rsidP="00350B18">
            <w:pPr>
              <w:pStyle w:val="31"/>
              <w:tabs>
                <w:tab w:val="left" w:pos="75"/>
              </w:tabs>
              <w:spacing w:before="20" w:after="20"/>
              <w:jc w:val="both"/>
              <w:rPr>
                <w:sz w:val="22"/>
                <w:szCs w:val="22"/>
              </w:rPr>
            </w:pPr>
            <w:r>
              <w:rPr>
                <w:sz w:val="22"/>
                <w:szCs w:val="22"/>
              </w:rPr>
              <w:t xml:space="preserve">П’явка медична – </w:t>
            </w:r>
            <w:r>
              <w:rPr>
                <w:i/>
                <w:sz w:val="22"/>
                <w:szCs w:val="22"/>
              </w:rPr>
              <w:t>Hirudo medicinalis</w:t>
            </w:r>
          </w:p>
        </w:tc>
        <w:tc>
          <w:tcPr>
            <w:tcW w:w="378" w:type="pct"/>
            <w:vAlign w:val="center"/>
          </w:tcPr>
          <w:p w:rsidR="00DF07BC" w:rsidRDefault="00DF07BC" w:rsidP="00350B18">
            <w:pPr>
              <w:pStyle w:val="31"/>
              <w:spacing w:before="20" w:after="20"/>
              <w:jc w:val="center"/>
              <w:rPr>
                <w:i/>
                <w:sz w:val="22"/>
                <w:szCs w:val="22"/>
              </w:rPr>
            </w:pPr>
            <w:r>
              <w:rPr>
                <w:i/>
                <w:sz w:val="22"/>
                <w:szCs w:val="22"/>
              </w:rPr>
              <w:t>+</w:t>
            </w:r>
          </w:p>
        </w:tc>
        <w:tc>
          <w:tcPr>
            <w:tcW w:w="417" w:type="pct"/>
            <w:vAlign w:val="center"/>
          </w:tcPr>
          <w:p w:rsidR="00DF07BC" w:rsidRDefault="00DF07BC" w:rsidP="00350B18">
            <w:pPr>
              <w:pStyle w:val="31"/>
              <w:spacing w:before="20" w:after="20"/>
              <w:jc w:val="center"/>
              <w:rPr>
                <w:i/>
                <w:sz w:val="22"/>
                <w:szCs w:val="22"/>
              </w:rPr>
            </w:pPr>
          </w:p>
        </w:tc>
        <w:tc>
          <w:tcPr>
            <w:tcW w:w="358" w:type="pct"/>
            <w:vAlign w:val="center"/>
          </w:tcPr>
          <w:p w:rsidR="00DF07BC" w:rsidRDefault="00DF07BC" w:rsidP="00350B18">
            <w:pPr>
              <w:pStyle w:val="31"/>
              <w:spacing w:before="20" w:after="20"/>
              <w:jc w:val="center"/>
              <w:rPr>
                <w:i/>
                <w:sz w:val="22"/>
                <w:szCs w:val="22"/>
              </w:rPr>
            </w:pPr>
          </w:p>
        </w:tc>
        <w:tc>
          <w:tcPr>
            <w:tcW w:w="368" w:type="pct"/>
            <w:vAlign w:val="center"/>
          </w:tcPr>
          <w:p w:rsidR="00DF07BC" w:rsidRDefault="00DF07BC" w:rsidP="00350B18">
            <w:pPr>
              <w:pStyle w:val="31"/>
              <w:spacing w:before="20" w:after="20"/>
              <w:jc w:val="center"/>
              <w:rPr>
                <w:i/>
                <w:sz w:val="22"/>
                <w:szCs w:val="22"/>
              </w:rPr>
            </w:pPr>
          </w:p>
        </w:tc>
        <w:tc>
          <w:tcPr>
            <w:tcW w:w="368" w:type="pct"/>
            <w:vAlign w:val="center"/>
          </w:tcPr>
          <w:p w:rsidR="00DF07BC" w:rsidRDefault="00DF07BC" w:rsidP="00350B18">
            <w:pPr>
              <w:pStyle w:val="31"/>
              <w:spacing w:before="20" w:after="20"/>
              <w:jc w:val="center"/>
              <w:rPr>
                <w:i/>
                <w:sz w:val="22"/>
                <w:szCs w:val="22"/>
              </w:rPr>
            </w:pPr>
          </w:p>
        </w:tc>
        <w:tc>
          <w:tcPr>
            <w:tcW w:w="484" w:type="pct"/>
            <w:vAlign w:val="center"/>
          </w:tcPr>
          <w:p w:rsidR="00DF07BC" w:rsidRDefault="00DF07BC" w:rsidP="00350B18">
            <w:pPr>
              <w:pStyle w:val="31"/>
              <w:spacing w:before="20" w:after="20"/>
              <w:jc w:val="center"/>
              <w:rPr>
                <w:i/>
                <w:sz w:val="22"/>
                <w:szCs w:val="22"/>
              </w:rPr>
            </w:pPr>
          </w:p>
        </w:tc>
        <w:tc>
          <w:tcPr>
            <w:tcW w:w="558" w:type="pct"/>
            <w:vAlign w:val="center"/>
          </w:tcPr>
          <w:p w:rsidR="00DF07BC" w:rsidRDefault="00DF07BC" w:rsidP="00350B18">
            <w:pPr>
              <w:pStyle w:val="31"/>
              <w:spacing w:before="20" w:after="20"/>
              <w:jc w:val="center"/>
              <w:rPr>
                <w:i/>
                <w:sz w:val="22"/>
                <w:szCs w:val="22"/>
              </w:rPr>
            </w:pPr>
            <w:r>
              <w:rPr>
                <w:i/>
                <w:sz w:val="22"/>
                <w:szCs w:val="22"/>
              </w:rPr>
              <w:t>+</w:t>
            </w:r>
          </w:p>
        </w:tc>
      </w:tr>
      <w:tr w:rsidR="00DF07BC" w:rsidTr="00350B18">
        <w:tc>
          <w:tcPr>
            <w:tcW w:w="2069" w:type="pct"/>
            <w:vAlign w:val="center"/>
          </w:tcPr>
          <w:p w:rsidR="00DF07BC" w:rsidRDefault="00DF07BC" w:rsidP="00350B18">
            <w:pPr>
              <w:pStyle w:val="31"/>
              <w:tabs>
                <w:tab w:val="left" w:pos="75"/>
              </w:tabs>
              <w:spacing w:before="20" w:after="20"/>
              <w:jc w:val="both"/>
              <w:rPr>
                <w:sz w:val="22"/>
                <w:szCs w:val="22"/>
              </w:rPr>
            </w:pPr>
            <w:r>
              <w:rPr>
                <w:sz w:val="22"/>
                <w:szCs w:val="22"/>
              </w:rPr>
              <w:t xml:space="preserve">Псевдотрохета п’ятикiльчаста – </w:t>
            </w:r>
            <w:r>
              <w:rPr>
                <w:i/>
                <w:sz w:val="22"/>
                <w:szCs w:val="22"/>
              </w:rPr>
              <w:t>Fadejewobdella quinqueannulata</w:t>
            </w:r>
          </w:p>
        </w:tc>
        <w:tc>
          <w:tcPr>
            <w:tcW w:w="378" w:type="pct"/>
            <w:vAlign w:val="center"/>
          </w:tcPr>
          <w:p w:rsidR="00DF07BC" w:rsidRDefault="00DF07BC" w:rsidP="00350B18">
            <w:pPr>
              <w:pStyle w:val="31"/>
              <w:spacing w:before="20" w:after="20"/>
              <w:jc w:val="center"/>
              <w:rPr>
                <w:i/>
                <w:sz w:val="22"/>
                <w:szCs w:val="22"/>
              </w:rPr>
            </w:pPr>
            <w:r>
              <w:rPr>
                <w:i/>
                <w:sz w:val="22"/>
                <w:szCs w:val="22"/>
              </w:rPr>
              <w:t>+</w:t>
            </w:r>
          </w:p>
        </w:tc>
        <w:tc>
          <w:tcPr>
            <w:tcW w:w="417" w:type="pct"/>
            <w:vAlign w:val="center"/>
          </w:tcPr>
          <w:p w:rsidR="00DF07BC" w:rsidRDefault="00DF07BC" w:rsidP="00350B18">
            <w:pPr>
              <w:pStyle w:val="31"/>
              <w:spacing w:before="20" w:after="20"/>
              <w:jc w:val="center"/>
              <w:rPr>
                <w:i/>
                <w:sz w:val="22"/>
                <w:szCs w:val="22"/>
              </w:rPr>
            </w:pPr>
          </w:p>
        </w:tc>
        <w:tc>
          <w:tcPr>
            <w:tcW w:w="358" w:type="pct"/>
            <w:vAlign w:val="center"/>
          </w:tcPr>
          <w:p w:rsidR="00DF07BC" w:rsidRDefault="00DF07BC" w:rsidP="00350B18">
            <w:pPr>
              <w:pStyle w:val="31"/>
              <w:spacing w:before="20" w:after="20"/>
              <w:jc w:val="center"/>
              <w:rPr>
                <w:i/>
                <w:sz w:val="22"/>
                <w:szCs w:val="22"/>
              </w:rPr>
            </w:pPr>
          </w:p>
        </w:tc>
        <w:tc>
          <w:tcPr>
            <w:tcW w:w="368" w:type="pct"/>
            <w:vAlign w:val="center"/>
          </w:tcPr>
          <w:p w:rsidR="00DF07BC" w:rsidRDefault="00DF07BC" w:rsidP="00350B18">
            <w:pPr>
              <w:pStyle w:val="31"/>
              <w:spacing w:before="20" w:after="20"/>
              <w:jc w:val="center"/>
              <w:rPr>
                <w:i/>
                <w:sz w:val="22"/>
                <w:szCs w:val="22"/>
              </w:rPr>
            </w:pPr>
          </w:p>
        </w:tc>
        <w:tc>
          <w:tcPr>
            <w:tcW w:w="368" w:type="pct"/>
            <w:vAlign w:val="center"/>
          </w:tcPr>
          <w:p w:rsidR="00DF07BC" w:rsidRDefault="00DF07BC" w:rsidP="00350B18">
            <w:pPr>
              <w:pStyle w:val="31"/>
              <w:spacing w:before="20" w:after="20"/>
              <w:jc w:val="center"/>
              <w:rPr>
                <w:i/>
                <w:sz w:val="22"/>
                <w:szCs w:val="22"/>
              </w:rPr>
            </w:pPr>
          </w:p>
        </w:tc>
        <w:tc>
          <w:tcPr>
            <w:tcW w:w="484" w:type="pct"/>
            <w:vAlign w:val="center"/>
          </w:tcPr>
          <w:p w:rsidR="00DF07BC" w:rsidRDefault="00DF07BC" w:rsidP="00350B18">
            <w:pPr>
              <w:pStyle w:val="31"/>
              <w:spacing w:before="20" w:after="20"/>
              <w:jc w:val="center"/>
              <w:rPr>
                <w:i/>
                <w:sz w:val="22"/>
                <w:szCs w:val="22"/>
              </w:rPr>
            </w:pPr>
          </w:p>
        </w:tc>
        <w:tc>
          <w:tcPr>
            <w:tcW w:w="558" w:type="pct"/>
            <w:vAlign w:val="center"/>
          </w:tcPr>
          <w:p w:rsidR="00DF07BC" w:rsidRDefault="00DF07BC" w:rsidP="00350B18">
            <w:pPr>
              <w:pStyle w:val="31"/>
              <w:spacing w:before="20" w:after="20"/>
              <w:jc w:val="center"/>
              <w:rPr>
                <w:i/>
                <w:sz w:val="22"/>
                <w:szCs w:val="22"/>
              </w:rPr>
            </w:pPr>
          </w:p>
        </w:tc>
      </w:tr>
      <w:tr w:rsidR="00DF07BC" w:rsidTr="00350B18">
        <w:tc>
          <w:tcPr>
            <w:tcW w:w="2069" w:type="pct"/>
            <w:vAlign w:val="center"/>
          </w:tcPr>
          <w:p w:rsidR="00DF07BC" w:rsidRDefault="00DF07BC" w:rsidP="00350B18">
            <w:pPr>
              <w:pStyle w:val="31"/>
              <w:tabs>
                <w:tab w:val="left" w:pos="75"/>
              </w:tabs>
              <w:spacing w:before="20" w:after="20"/>
              <w:jc w:val="both"/>
              <w:rPr>
                <w:sz w:val="22"/>
                <w:szCs w:val="22"/>
              </w:rPr>
            </w:pPr>
            <w:r>
              <w:rPr>
                <w:sz w:val="22"/>
                <w:szCs w:val="22"/>
              </w:rPr>
              <w:t xml:space="preserve">Перлівниця товстостінна – </w:t>
            </w:r>
            <w:r>
              <w:rPr>
                <w:i/>
                <w:sz w:val="22"/>
                <w:szCs w:val="22"/>
              </w:rPr>
              <w:t>Batavusiana crassa</w:t>
            </w:r>
          </w:p>
        </w:tc>
        <w:tc>
          <w:tcPr>
            <w:tcW w:w="378" w:type="pct"/>
            <w:vAlign w:val="center"/>
          </w:tcPr>
          <w:p w:rsidR="00DF07BC" w:rsidRDefault="00DF07BC" w:rsidP="00350B18">
            <w:pPr>
              <w:pStyle w:val="31"/>
              <w:spacing w:before="20" w:after="20"/>
              <w:jc w:val="center"/>
              <w:rPr>
                <w:i/>
                <w:sz w:val="22"/>
                <w:szCs w:val="22"/>
              </w:rPr>
            </w:pPr>
          </w:p>
        </w:tc>
        <w:tc>
          <w:tcPr>
            <w:tcW w:w="417" w:type="pct"/>
            <w:vAlign w:val="center"/>
          </w:tcPr>
          <w:p w:rsidR="00DF07BC" w:rsidRDefault="00DF07BC" w:rsidP="00350B18">
            <w:pPr>
              <w:pStyle w:val="31"/>
              <w:spacing w:before="20" w:after="20"/>
              <w:jc w:val="center"/>
              <w:rPr>
                <w:i/>
                <w:sz w:val="22"/>
                <w:szCs w:val="22"/>
              </w:rPr>
            </w:pPr>
          </w:p>
        </w:tc>
        <w:tc>
          <w:tcPr>
            <w:tcW w:w="358" w:type="pct"/>
            <w:vAlign w:val="center"/>
          </w:tcPr>
          <w:p w:rsidR="00DF07BC" w:rsidRDefault="00DF07BC" w:rsidP="00350B18">
            <w:pPr>
              <w:pStyle w:val="31"/>
              <w:spacing w:before="20" w:after="20"/>
              <w:jc w:val="center"/>
              <w:rPr>
                <w:i/>
                <w:sz w:val="22"/>
                <w:szCs w:val="22"/>
              </w:rPr>
            </w:pPr>
          </w:p>
        </w:tc>
        <w:tc>
          <w:tcPr>
            <w:tcW w:w="368" w:type="pct"/>
            <w:vAlign w:val="center"/>
          </w:tcPr>
          <w:p w:rsidR="00DF07BC" w:rsidRDefault="00DF07BC" w:rsidP="00350B18">
            <w:pPr>
              <w:pStyle w:val="31"/>
              <w:spacing w:before="20" w:after="20"/>
              <w:jc w:val="center"/>
              <w:rPr>
                <w:i/>
                <w:sz w:val="22"/>
                <w:szCs w:val="22"/>
              </w:rPr>
            </w:pPr>
          </w:p>
        </w:tc>
        <w:tc>
          <w:tcPr>
            <w:tcW w:w="368" w:type="pct"/>
            <w:vAlign w:val="center"/>
          </w:tcPr>
          <w:p w:rsidR="00DF07BC" w:rsidRDefault="00DF07BC" w:rsidP="00350B18">
            <w:pPr>
              <w:pStyle w:val="31"/>
              <w:spacing w:before="20" w:after="20"/>
              <w:jc w:val="center"/>
              <w:rPr>
                <w:i/>
                <w:sz w:val="22"/>
                <w:szCs w:val="22"/>
              </w:rPr>
            </w:pPr>
          </w:p>
        </w:tc>
        <w:tc>
          <w:tcPr>
            <w:tcW w:w="484" w:type="pct"/>
            <w:vAlign w:val="center"/>
          </w:tcPr>
          <w:p w:rsidR="00DF07BC" w:rsidRDefault="00DF07BC" w:rsidP="00350B18">
            <w:pPr>
              <w:pStyle w:val="31"/>
              <w:spacing w:before="20" w:after="20"/>
              <w:jc w:val="center"/>
              <w:rPr>
                <w:i/>
                <w:sz w:val="22"/>
                <w:szCs w:val="22"/>
              </w:rPr>
            </w:pPr>
          </w:p>
        </w:tc>
        <w:tc>
          <w:tcPr>
            <w:tcW w:w="558" w:type="pct"/>
            <w:vAlign w:val="center"/>
          </w:tcPr>
          <w:p w:rsidR="00DF07BC" w:rsidRDefault="00DF07BC" w:rsidP="00350B18">
            <w:pPr>
              <w:pStyle w:val="31"/>
              <w:spacing w:before="20" w:after="20"/>
              <w:jc w:val="center"/>
              <w:rPr>
                <w:i/>
                <w:sz w:val="22"/>
                <w:szCs w:val="22"/>
              </w:rPr>
            </w:pPr>
            <w:r>
              <w:rPr>
                <w:i/>
                <w:sz w:val="22"/>
                <w:szCs w:val="22"/>
              </w:rPr>
              <w:t>+</w:t>
            </w:r>
          </w:p>
        </w:tc>
      </w:tr>
      <w:tr w:rsidR="00DF07BC" w:rsidTr="00350B18">
        <w:tc>
          <w:tcPr>
            <w:tcW w:w="2069" w:type="pct"/>
            <w:vAlign w:val="center"/>
          </w:tcPr>
          <w:p w:rsidR="00DF07BC" w:rsidRDefault="00DF07BC" w:rsidP="00350B18">
            <w:pPr>
              <w:pStyle w:val="31"/>
              <w:tabs>
                <w:tab w:val="left" w:pos="75"/>
              </w:tabs>
              <w:spacing w:before="20" w:after="20"/>
              <w:jc w:val="both"/>
              <w:rPr>
                <w:sz w:val="22"/>
                <w:szCs w:val="22"/>
              </w:rPr>
            </w:pPr>
            <w:r>
              <w:rPr>
                <w:sz w:val="22"/>
                <w:szCs w:val="22"/>
              </w:rPr>
              <w:t xml:space="preserve">Бранхіпус Шаффера – </w:t>
            </w:r>
            <w:r>
              <w:rPr>
                <w:i/>
                <w:sz w:val="22"/>
                <w:szCs w:val="22"/>
              </w:rPr>
              <w:t>Branchipus schaefferi</w:t>
            </w:r>
          </w:p>
        </w:tc>
        <w:tc>
          <w:tcPr>
            <w:tcW w:w="378" w:type="pct"/>
            <w:vAlign w:val="center"/>
          </w:tcPr>
          <w:p w:rsidR="00DF07BC" w:rsidRDefault="00DF07BC" w:rsidP="00350B18">
            <w:pPr>
              <w:pStyle w:val="31"/>
              <w:spacing w:before="20" w:after="20"/>
              <w:jc w:val="center"/>
              <w:rPr>
                <w:i/>
                <w:sz w:val="22"/>
                <w:szCs w:val="22"/>
              </w:rPr>
            </w:pPr>
            <w:r>
              <w:rPr>
                <w:i/>
                <w:sz w:val="22"/>
                <w:szCs w:val="22"/>
              </w:rPr>
              <w:t>+</w:t>
            </w:r>
          </w:p>
        </w:tc>
        <w:tc>
          <w:tcPr>
            <w:tcW w:w="417" w:type="pct"/>
            <w:vAlign w:val="center"/>
          </w:tcPr>
          <w:p w:rsidR="00DF07BC" w:rsidRDefault="00DF07BC" w:rsidP="00350B18">
            <w:pPr>
              <w:pStyle w:val="31"/>
              <w:spacing w:before="20" w:after="20"/>
              <w:jc w:val="center"/>
              <w:rPr>
                <w:i/>
                <w:sz w:val="22"/>
                <w:szCs w:val="22"/>
              </w:rPr>
            </w:pPr>
          </w:p>
        </w:tc>
        <w:tc>
          <w:tcPr>
            <w:tcW w:w="358" w:type="pct"/>
            <w:vAlign w:val="center"/>
          </w:tcPr>
          <w:p w:rsidR="00DF07BC" w:rsidRDefault="00DF07BC" w:rsidP="00350B18">
            <w:pPr>
              <w:pStyle w:val="31"/>
              <w:spacing w:before="20" w:after="20"/>
              <w:jc w:val="center"/>
              <w:rPr>
                <w:i/>
                <w:sz w:val="22"/>
                <w:szCs w:val="22"/>
              </w:rPr>
            </w:pPr>
          </w:p>
        </w:tc>
        <w:tc>
          <w:tcPr>
            <w:tcW w:w="368" w:type="pct"/>
            <w:vAlign w:val="center"/>
          </w:tcPr>
          <w:p w:rsidR="00DF07BC" w:rsidRDefault="00DF07BC" w:rsidP="00350B18">
            <w:pPr>
              <w:pStyle w:val="31"/>
              <w:spacing w:before="20" w:after="20"/>
              <w:jc w:val="center"/>
              <w:rPr>
                <w:i/>
                <w:sz w:val="22"/>
                <w:szCs w:val="22"/>
              </w:rPr>
            </w:pPr>
          </w:p>
        </w:tc>
        <w:tc>
          <w:tcPr>
            <w:tcW w:w="368" w:type="pct"/>
            <w:vAlign w:val="center"/>
          </w:tcPr>
          <w:p w:rsidR="00DF07BC" w:rsidRDefault="00DF07BC" w:rsidP="00350B18">
            <w:pPr>
              <w:pStyle w:val="31"/>
              <w:spacing w:before="20" w:after="20"/>
              <w:jc w:val="center"/>
              <w:rPr>
                <w:i/>
                <w:sz w:val="22"/>
                <w:szCs w:val="22"/>
              </w:rPr>
            </w:pPr>
          </w:p>
        </w:tc>
        <w:tc>
          <w:tcPr>
            <w:tcW w:w="484" w:type="pct"/>
            <w:vAlign w:val="center"/>
          </w:tcPr>
          <w:p w:rsidR="00DF07BC" w:rsidRDefault="00DF07BC" w:rsidP="00350B18">
            <w:pPr>
              <w:pStyle w:val="31"/>
              <w:spacing w:before="20" w:after="20"/>
              <w:jc w:val="center"/>
              <w:rPr>
                <w:i/>
                <w:sz w:val="22"/>
                <w:szCs w:val="22"/>
              </w:rPr>
            </w:pPr>
          </w:p>
        </w:tc>
        <w:tc>
          <w:tcPr>
            <w:tcW w:w="558" w:type="pct"/>
            <w:vAlign w:val="center"/>
          </w:tcPr>
          <w:p w:rsidR="00DF07BC" w:rsidRDefault="00DF07BC" w:rsidP="00350B18">
            <w:pPr>
              <w:pStyle w:val="31"/>
              <w:spacing w:before="20" w:after="20"/>
              <w:jc w:val="center"/>
              <w:rPr>
                <w:i/>
                <w:sz w:val="22"/>
                <w:szCs w:val="22"/>
              </w:rPr>
            </w:pPr>
          </w:p>
        </w:tc>
      </w:tr>
      <w:tr w:rsidR="00DF07BC" w:rsidTr="00350B18">
        <w:tc>
          <w:tcPr>
            <w:tcW w:w="2069" w:type="pct"/>
            <w:vAlign w:val="center"/>
          </w:tcPr>
          <w:p w:rsidR="00DF07BC" w:rsidRDefault="00DF07BC" w:rsidP="00350B18">
            <w:pPr>
              <w:pStyle w:val="31"/>
              <w:tabs>
                <w:tab w:val="left" w:pos="75"/>
              </w:tabs>
              <w:spacing w:before="20" w:after="20"/>
              <w:jc w:val="both"/>
              <w:rPr>
                <w:sz w:val="22"/>
                <w:szCs w:val="22"/>
              </w:rPr>
            </w:pPr>
            <w:r>
              <w:rPr>
                <w:sz w:val="22"/>
                <w:szCs w:val="22"/>
              </w:rPr>
              <w:t xml:space="preserve">Красуня-дiва – </w:t>
            </w:r>
            <w:r>
              <w:rPr>
                <w:i/>
                <w:sz w:val="22"/>
                <w:szCs w:val="22"/>
              </w:rPr>
              <w:t>Calopteryx virgo</w:t>
            </w:r>
          </w:p>
        </w:tc>
        <w:tc>
          <w:tcPr>
            <w:tcW w:w="378" w:type="pct"/>
            <w:vAlign w:val="center"/>
          </w:tcPr>
          <w:p w:rsidR="00DF07BC" w:rsidRDefault="00DF07BC" w:rsidP="00350B18">
            <w:pPr>
              <w:pStyle w:val="31"/>
              <w:spacing w:before="20" w:after="20"/>
              <w:jc w:val="center"/>
              <w:rPr>
                <w:i/>
                <w:sz w:val="22"/>
                <w:szCs w:val="22"/>
              </w:rPr>
            </w:pPr>
            <w:r>
              <w:rPr>
                <w:i/>
                <w:sz w:val="22"/>
                <w:szCs w:val="22"/>
              </w:rPr>
              <w:t>+</w:t>
            </w:r>
          </w:p>
        </w:tc>
        <w:tc>
          <w:tcPr>
            <w:tcW w:w="417" w:type="pct"/>
            <w:vAlign w:val="center"/>
          </w:tcPr>
          <w:p w:rsidR="00DF07BC" w:rsidRDefault="00DF07BC" w:rsidP="00350B18">
            <w:pPr>
              <w:pStyle w:val="31"/>
              <w:spacing w:before="20" w:after="20"/>
              <w:jc w:val="center"/>
              <w:rPr>
                <w:i/>
                <w:sz w:val="22"/>
                <w:szCs w:val="22"/>
              </w:rPr>
            </w:pPr>
          </w:p>
        </w:tc>
        <w:tc>
          <w:tcPr>
            <w:tcW w:w="358" w:type="pct"/>
            <w:vAlign w:val="center"/>
          </w:tcPr>
          <w:p w:rsidR="00DF07BC" w:rsidRDefault="00DF07BC" w:rsidP="00350B18">
            <w:pPr>
              <w:pStyle w:val="31"/>
              <w:spacing w:before="20" w:after="20"/>
              <w:jc w:val="center"/>
              <w:rPr>
                <w:i/>
                <w:sz w:val="22"/>
                <w:szCs w:val="22"/>
              </w:rPr>
            </w:pPr>
          </w:p>
        </w:tc>
        <w:tc>
          <w:tcPr>
            <w:tcW w:w="368" w:type="pct"/>
            <w:vAlign w:val="center"/>
          </w:tcPr>
          <w:p w:rsidR="00DF07BC" w:rsidRDefault="00DF07BC" w:rsidP="00350B18">
            <w:pPr>
              <w:pStyle w:val="31"/>
              <w:spacing w:before="20" w:after="20"/>
              <w:jc w:val="center"/>
              <w:rPr>
                <w:i/>
                <w:sz w:val="22"/>
                <w:szCs w:val="22"/>
              </w:rPr>
            </w:pPr>
          </w:p>
        </w:tc>
        <w:tc>
          <w:tcPr>
            <w:tcW w:w="368" w:type="pct"/>
            <w:vAlign w:val="center"/>
          </w:tcPr>
          <w:p w:rsidR="00DF07BC" w:rsidRDefault="00DF07BC" w:rsidP="00350B18">
            <w:pPr>
              <w:pStyle w:val="31"/>
              <w:spacing w:before="20" w:after="20"/>
              <w:jc w:val="center"/>
              <w:rPr>
                <w:i/>
                <w:sz w:val="22"/>
                <w:szCs w:val="22"/>
              </w:rPr>
            </w:pPr>
          </w:p>
        </w:tc>
        <w:tc>
          <w:tcPr>
            <w:tcW w:w="484" w:type="pct"/>
            <w:vAlign w:val="center"/>
          </w:tcPr>
          <w:p w:rsidR="00DF07BC" w:rsidRDefault="00DF07BC" w:rsidP="00350B18">
            <w:pPr>
              <w:pStyle w:val="31"/>
              <w:spacing w:before="20" w:after="20"/>
              <w:jc w:val="center"/>
              <w:rPr>
                <w:i/>
                <w:sz w:val="22"/>
                <w:szCs w:val="22"/>
              </w:rPr>
            </w:pPr>
          </w:p>
        </w:tc>
        <w:tc>
          <w:tcPr>
            <w:tcW w:w="558" w:type="pct"/>
            <w:vAlign w:val="center"/>
          </w:tcPr>
          <w:p w:rsidR="00DF07BC" w:rsidRDefault="00DF07BC" w:rsidP="00350B18">
            <w:pPr>
              <w:pStyle w:val="31"/>
              <w:spacing w:before="20" w:after="20"/>
              <w:jc w:val="center"/>
              <w:rPr>
                <w:i/>
                <w:sz w:val="22"/>
                <w:szCs w:val="22"/>
              </w:rPr>
            </w:pPr>
          </w:p>
        </w:tc>
      </w:tr>
      <w:tr w:rsidR="00DF07BC" w:rsidTr="00350B18">
        <w:tc>
          <w:tcPr>
            <w:tcW w:w="2069" w:type="pct"/>
            <w:vAlign w:val="center"/>
          </w:tcPr>
          <w:p w:rsidR="00DF07BC" w:rsidRDefault="00DF07BC" w:rsidP="00350B18">
            <w:pPr>
              <w:pStyle w:val="31"/>
              <w:tabs>
                <w:tab w:val="left" w:pos="75"/>
              </w:tabs>
              <w:spacing w:before="20" w:after="20"/>
              <w:jc w:val="both"/>
              <w:rPr>
                <w:sz w:val="22"/>
                <w:szCs w:val="22"/>
              </w:rPr>
            </w:pPr>
            <w:r>
              <w:rPr>
                <w:sz w:val="22"/>
                <w:szCs w:val="22"/>
              </w:rPr>
              <w:t>Лютка Брауера –</w:t>
            </w:r>
            <w:r>
              <w:rPr>
                <w:i/>
                <w:sz w:val="22"/>
                <w:szCs w:val="22"/>
              </w:rPr>
              <w:t xml:space="preserve"> Sympycna paedisca</w:t>
            </w:r>
          </w:p>
        </w:tc>
        <w:tc>
          <w:tcPr>
            <w:tcW w:w="378" w:type="pct"/>
            <w:vAlign w:val="center"/>
          </w:tcPr>
          <w:p w:rsidR="00DF07BC" w:rsidRDefault="00DF07BC" w:rsidP="00350B18">
            <w:pPr>
              <w:pStyle w:val="31"/>
              <w:spacing w:before="20" w:after="20"/>
              <w:jc w:val="center"/>
              <w:rPr>
                <w:i/>
                <w:sz w:val="22"/>
                <w:szCs w:val="22"/>
              </w:rPr>
            </w:pPr>
          </w:p>
        </w:tc>
        <w:tc>
          <w:tcPr>
            <w:tcW w:w="417" w:type="pct"/>
            <w:vAlign w:val="center"/>
          </w:tcPr>
          <w:p w:rsidR="00DF07BC" w:rsidRDefault="00DF07BC" w:rsidP="00350B18">
            <w:pPr>
              <w:pStyle w:val="31"/>
              <w:spacing w:before="20" w:after="20"/>
              <w:jc w:val="center"/>
              <w:rPr>
                <w:i/>
                <w:sz w:val="22"/>
                <w:szCs w:val="22"/>
              </w:rPr>
            </w:pPr>
            <w:r>
              <w:rPr>
                <w:i/>
                <w:sz w:val="22"/>
                <w:szCs w:val="22"/>
              </w:rPr>
              <w:t>+</w:t>
            </w:r>
          </w:p>
        </w:tc>
        <w:tc>
          <w:tcPr>
            <w:tcW w:w="358" w:type="pct"/>
            <w:vAlign w:val="center"/>
          </w:tcPr>
          <w:p w:rsidR="00DF07BC" w:rsidRDefault="00DF07BC" w:rsidP="00350B18">
            <w:pPr>
              <w:pStyle w:val="31"/>
              <w:spacing w:before="20" w:after="20"/>
              <w:jc w:val="center"/>
              <w:rPr>
                <w:i/>
                <w:sz w:val="22"/>
                <w:szCs w:val="22"/>
              </w:rPr>
            </w:pPr>
          </w:p>
        </w:tc>
        <w:tc>
          <w:tcPr>
            <w:tcW w:w="368" w:type="pct"/>
            <w:vAlign w:val="center"/>
          </w:tcPr>
          <w:p w:rsidR="00DF07BC" w:rsidRDefault="00DF07BC" w:rsidP="00350B18">
            <w:pPr>
              <w:pStyle w:val="31"/>
              <w:spacing w:before="20" w:after="20"/>
              <w:jc w:val="center"/>
              <w:rPr>
                <w:i/>
                <w:sz w:val="22"/>
                <w:szCs w:val="22"/>
              </w:rPr>
            </w:pPr>
          </w:p>
        </w:tc>
        <w:tc>
          <w:tcPr>
            <w:tcW w:w="368" w:type="pct"/>
            <w:vAlign w:val="center"/>
          </w:tcPr>
          <w:p w:rsidR="00DF07BC" w:rsidRDefault="00DF07BC" w:rsidP="00350B18">
            <w:pPr>
              <w:pStyle w:val="31"/>
              <w:spacing w:before="20" w:after="20"/>
              <w:jc w:val="center"/>
              <w:rPr>
                <w:i/>
                <w:sz w:val="22"/>
                <w:szCs w:val="22"/>
              </w:rPr>
            </w:pPr>
          </w:p>
        </w:tc>
        <w:tc>
          <w:tcPr>
            <w:tcW w:w="484" w:type="pct"/>
            <w:vAlign w:val="center"/>
          </w:tcPr>
          <w:p w:rsidR="00DF07BC" w:rsidRDefault="00DF07BC" w:rsidP="00350B18">
            <w:pPr>
              <w:pStyle w:val="31"/>
              <w:spacing w:before="20" w:after="20"/>
              <w:jc w:val="center"/>
              <w:rPr>
                <w:i/>
                <w:sz w:val="22"/>
                <w:szCs w:val="22"/>
              </w:rPr>
            </w:pPr>
          </w:p>
        </w:tc>
        <w:tc>
          <w:tcPr>
            <w:tcW w:w="558" w:type="pct"/>
            <w:vAlign w:val="center"/>
          </w:tcPr>
          <w:p w:rsidR="00DF07BC" w:rsidRDefault="00DF07BC" w:rsidP="00350B18">
            <w:pPr>
              <w:pStyle w:val="31"/>
              <w:spacing w:before="20" w:after="20"/>
              <w:jc w:val="center"/>
              <w:rPr>
                <w:i/>
                <w:sz w:val="22"/>
                <w:szCs w:val="22"/>
              </w:rPr>
            </w:pPr>
            <w:r>
              <w:rPr>
                <w:i/>
                <w:sz w:val="22"/>
                <w:szCs w:val="22"/>
              </w:rPr>
              <w:t>+</w:t>
            </w:r>
          </w:p>
        </w:tc>
      </w:tr>
      <w:tr w:rsidR="00DF07BC" w:rsidTr="00350B18">
        <w:tc>
          <w:tcPr>
            <w:tcW w:w="2069" w:type="pct"/>
            <w:vAlign w:val="center"/>
          </w:tcPr>
          <w:p w:rsidR="00DF07BC" w:rsidRDefault="00DF07BC" w:rsidP="00350B18">
            <w:pPr>
              <w:pStyle w:val="31"/>
              <w:tabs>
                <w:tab w:val="left" w:pos="75"/>
              </w:tabs>
              <w:spacing w:before="20" w:after="20"/>
              <w:jc w:val="both"/>
              <w:rPr>
                <w:sz w:val="22"/>
                <w:szCs w:val="22"/>
              </w:rPr>
            </w:pPr>
            <w:r>
              <w:rPr>
                <w:sz w:val="22"/>
                <w:szCs w:val="22"/>
              </w:rPr>
              <w:t>Дiдок рогатий –</w:t>
            </w:r>
            <w:r>
              <w:rPr>
                <w:i/>
                <w:sz w:val="22"/>
                <w:szCs w:val="22"/>
              </w:rPr>
              <w:t xml:space="preserve"> Ophiogomphus cecilia</w:t>
            </w:r>
            <w:r>
              <w:rPr>
                <w:sz w:val="22"/>
                <w:szCs w:val="22"/>
              </w:rPr>
              <w:t xml:space="preserve"> </w:t>
            </w:r>
          </w:p>
        </w:tc>
        <w:tc>
          <w:tcPr>
            <w:tcW w:w="378" w:type="pct"/>
            <w:vAlign w:val="center"/>
          </w:tcPr>
          <w:p w:rsidR="00DF07BC" w:rsidRDefault="00DF07BC" w:rsidP="00350B18">
            <w:pPr>
              <w:pStyle w:val="31"/>
              <w:spacing w:before="20" w:after="20"/>
              <w:jc w:val="center"/>
              <w:rPr>
                <w:i/>
                <w:sz w:val="22"/>
                <w:szCs w:val="22"/>
              </w:rPr>
            </w:pPr>
          </w:p>
        </w:tc>
        <w:tc>
          <w:tcPr>
            <w:tcW w:w="417" w:type="pct"/>
            <w:vAlign w:val="center"/>
          </w:tcPr>
          <w:p w:rsidR="00DF07BC" w:rsidRDefault="00DF07BC" w:rsidP="00350B18">
            <w:pPr>
              <w:pStyle w:val="31"/>
              <w:spacing w:before="20" w:after="20"/>
              <w:jc w:val="center"/>
              <w:rPr>
                <w:i/>
                <w:sz w:val="22"/>
                <w:szCs w:val="22"/>
              </w:rPr>
            </w:pPr>
            <w:r>
              <w:rPr>
                <w:i/>
                <w:sz w:val="22"/>
                <w:szCs w:val="22"/>
              </w:rPr>
              <w:t>+</w:t>
            </w:r>
          </w:p>
        </w:tc>
        <w:tc>
          <w:tcPr>
            <w:tcW w:w="358" w:type="pct"/>
            <w:vAlign w:val="center"/>
          </w:tcPr>
          <w:p w:rsidR="00DF07BC" w:rsidRDefault="00DF07BC" w:rsidP="00350B18">
            <w:pPr>
              <w:pStyle w:val="31"/>
              <w:spacing w:before="20" w:after="20"/>
              <w:jc w:val="center"/>
              <w:rPr>
                <w:i/>
                <w:sz w:val="22"/>
                <w:szCs w:val="22"/>
              </w:rPr>
            </w:pPr>
          </w:p>
        </w:tc>
        <w:tc>
          <w:tcPr>
            <w:tcW w:w="368" w:type="pct"/>
            <w:vAlign w:val="center"/>
          </w:tcPr>
          <w:p w:rsidR="00DF07BC" w:rsidRDefault="00DF07BC" w:rsidP="00350B18">
            <w:pPr>
              <w:pStyle w:val="31"/>
              <w:spacing w:before="20" w:after="20"/>
              <w:jc w:val="center"/>
              <w:rPr>
                <w:i/>
                <w:sz w:val="22"/>
                <w:szCs w:val="22"/>
              </w:rPr>
            </w:pPr>
          </w:p>
        </w:tc>
        <w:tc>
          <w:tcPr>
            <w:tcW w:w="368" w:type="pct"/>
            <w:vAlign w:val="center"/>
          </w:tcPr>
          <w:p w:rsidR="00DF07BC" w:rsidRDefault="00DF07BC" w:rsidP="00350B18">
            <w:pPr>
              <w:pStyle w:val="31"/>
              <w:spacing w:before="20" w:after="20"/>
              <w:jc w:val="center"/>
              <w:rPr>
                <w:i/>
                <w:sz w:val="22"/>
                <w:szCs w:val="22"/>
              </w:rPr>
            </w:pPr>
          </w:p>
        </w:tc>
        <w:tc>
          <w:tcPr>
            <w:tcW w:w="484" w:type="pct"/>
            <w:vAlign w:val="center"/>
          </w:tcPr>
          <w:p w:rsidR="00DF07BC" w:rsidRDefault="00DF07BC" w:rsidP="00350B18">
            <w:pPr>
              <w:pStyle w:val="31"/>
              <w:spacing w:before="20" w:after="20"/>
              <w:jc w:val="center"/>
              <w:rPr>
                <w:i/>
                <w:sz w:val="22"/>
                <w:szCs w:val="22"/>
              </w:rPr>
            </w:pPr>
          </w:p>
        </w:tc>
        <w:tc>
          <w:tcPr>
            <w:tcW w:w="558" w:type="pct"/>
            <w:vAlign w:val="center"/>
          </w:tcPr>
          <w:p w:rsidR="00DF07BC" w:rsidRDefault="00DF07BC" w:rsidP="00350B18">
            <w:pPr>
              <w:pStyle w:val="31"/>
              <w:spacing w:before="20" w:after="20"/>
              <w:jc w:val="center"/>
              <w:rPr>
                <w:i/>
                <w:sz w:val="22"/>
                <w:szCs w:val="22"/>
              </w:rPr>
            </w:pPr>
          </w:p>
        </w:tc>
      </w:tr>
      <w:tr w:rsidR="00DF07BC" w:rsidTr="00350B18">
        <w:tc>
          <w:tcPr>
            <w:tcW w:w="2069" w:type="pct"/>
            <w:vAlign w:val="center"/>
          </w:tcPr>
          <w:p w:rsidR="00DF07BC" w:rsidRDefault="00DF07BC" w:rsidP="00350B18">
            <w:pPr>
              <w:tabs>
                <w:tab w:val="left" w:pos="75"/>
              </w:tabs>
              <w:overflowPunct w:val="0"/>
              <w:adjustRightInd w:val="0"/>
              <w:rPr>
                <w:sz w:val="22"/>
                <w:szCs w:val="22"/>
              </w:rPr>
            </w:pPr>
            <w:r>
              <w:rPr>
                <w:sz w:val="22"/>
                <w:szCs w:val="22"/>
              </w:rPr>
              <w:t xml:space="preserve">Дiдок жовтоногий – </w:t>
            </w:r>
            <w:r>
              <w:rPr>
                <w:i/>
                <w:sz w:val="22"/>
                <w:szCs w:val="22"/>
              </w:rPr>
              <w:t>Stylurus flavipes</w:t>
            </w:r>
            <w:r>
              <w:rPr>
                <w:sz w:val="22"/>
                <w:szCs w:val="22"/>
              </w:rPr>
              <w:t xml:space="preserve"> </w:t>
            </w:r>
          </w:p>
        </w:tc>
        <w:tc>
          <w:tcPr>
            <w:tcW w:w="378" w:type="pct"/>
            <w:vAlign w:val="center"/>
          </w:tcPr>
          <w:p w:rsidR="00DF07BC" w:rsidRDefault="00DF07BC" w:rsidP="00350B18">
            <w:pPr>
              <w:pStyle w:val="31"/>
              <w:spacing w:before="20" w:after="20"/>
              <w:jc w:val="center"/>
              <w:rPr>
                <w:i/>
                <w:sz w:val="22"/>
                <w:szCs w:val="22"/>
              </w:rPr>
            </w:pPr>
          </w:p>
        </w:tc>
        <w:tc>
          <w:tcPr>
            <w:tcW w:w="417" w:type="pct"/>
            <w:vAlign w:val="center"/>
          </w:tcPr>
          <w:p w:rsidR="00DF07BC" w:rsidRDefault="00DF07BC" w:rsidP="00350B18">
            <w:pPr>
              <w:pStyle w:val="31"/>
              <w:spacing w:before="20" w:after="20"/>
              <w:jc w:val="center"/>
              <w:rPr>
                <w:i/>
                <w:sz w:val="22"/>
                <w:szCs w:val="22"/>
              </w:rPr>
            </w:pPr>
            <w:r>
              <w:rPr>
                <w:i/>
                <w:sz w:val="22"/>
                <w:szCs w:val="22"/>
              </w:rPr>
              <w:t>+</w:t>
            </w:r>
          </w:p>
        </w:tc>
        <w:tc>
          <w:tcPr>
            <w:tcW w:w="358" w:type="pct"/>
            <w:vAlign w:val="center"/>
          </w:tcPr>
          <w:p w:rsidR="00DF07BC" w:rsidRDefault="00DF07BC" w:rsidP="00350B18">
            <w:pPr>
              <w:pStyle w:val="31"/>
              <w:spacing w:before="20" w:after="20"/>
              <w:jc w:val="center"/>
              <w:rPr>
                <w:i/>
                <w:sz w:val="22"/>
                <w:szCs w:val="22"/>
              </w:rPr>
            </w:pPr>
          </w:p>
        </w:tc>
        <w:tc>
          <w:tcPr>
            <w:tcW w:w="368" w:type="pct"/>
            <w:vAlign w:val="center"/>
          </w:tcPr>
          <w:p w:rsidR="00DF07BC" w:rsidRDefault="00DF07BC" w:rsidP="00350B18">
            <w:pPr>
              <w:pStyle w:val="31"/>
              <w:spacing w:before="20" w:after="20"/>
              <w:jc w:val="center"/>
              <w:rPr>
                <w:i/>
                <w:sz w:val="22"/>
                <w:szCs w:val="22"/>
              </w:rPr>
            </w:pPr>
          </w:p>
        </w:tc>
        <w:tc>
          <w:tcPr>
            <w:tcW w:w="368" w:type="pct"/>
            <w:vAlign w:val="center"/>
          </w:tcPr>
          <w:p w:rsidR="00DF07BC" w:rsidRDefault="00DF07BC" w:rsidP="00350B18">
            <w:pPr>
              <w:pStyle w:val="31"/>
              <w:spacing w:before="20" w:after="20"/>
              <w:jc w:val="center"/>
              <w:rPr>
                <w:i/>
                <w:sz w:val="22"/>
                <w:szCs w:val="22"/>
              </w:rPr>
            </w:pPr>
          </w:p>
        </w:tc>
        <w:tc>
          <w:tcPr>
            <w:tcW w:w="484" w:type="pct"/>
            <w:vAlign w:val="center"/>
          </w:tcPr>
          <w:p w:rsidR="00DF07BC" w:rsidRDefault="00DF07BC" w:rsidP="00350B18">
            <w:pPr>
              <w:pStyle w:val="31"/>
              <w:spacing w:before="20" w:after="20"/>
              <w:jc w:val="center"/>
              <w:rPr>
                <w:i/>
                <w:sz w:val="22"/>
                <w:szCs w:val="22"/>
              </w:rPr>
            </w:pPr>
          </w:p>
        </w:tc>
        <w:tc>
          <w:tcPr>
            <w:tcW w:w="558" w:type="pct"/>
            <w:vAlign w:val="center"/>
          </w:tcPr>
          <w:p w:rsidR="00DF07BC" w:rsidRDefault="00DF07BC" w:rsidP="00350B18">
            <w:pPr>
              <w:pStyle w:val="31"/>
              <w:spacing w:before="20" w:after="20"/>
              <w:jc w:val="center"/>
              <w:rPr>
                <w:i/>
                <w:sz w:val="22"/>
                <w:szCs w:val="22"/>
              </w:rPr>
            </w:pPr>
            <w:r>
              <w:rPr>
                <w:i/>
                <w:sz w:val="22"/>
                <w:szCs w:val="22"/>
              </w:rPr>
              <w:t>+</w:t>
            </w:r>
          </w:p>
        </w:tc>
      </w:tr>
      <w:tr w:rsidR="00DF07BC" w:rsidTr="00350B18">
        <w:tc>
          <w:tcPr>
            <w:tcW w:w="2069" w:type="pct"/>
            <w:vAlign w:val="center"/>
          </w:tcPr>
          <w:p w:rsidR="00DF07BC" w:rsidRDefault="00DF07BC" w:rsidP="00350B18">
            <w:pPr>
              <w:tabs>
                <w:tab w:val="left" w:pos="75"/>
              </w:tabs>
              <w:overflowPunct w:val="0"/>
              <w:adjustRightInd w:val="0"/>
              <w:rPr>
                <w:sz w:val="22"/>
                <w:szCs w:val="22"/>
              </w:rPr>
            </w:pPr>
            <w:r>
              <w:rPr>
                <w:sz w:val="22"/>
                <w:szCs w:val="22"/>
              </w:rPr>
              <w:t xml:space="preserve">Коромисло зелене – </w:t>
            </w:r>
            <w:r>
              <w:rPr>
                <w:i/>
                <w:sz w:val="22"/>
                <w:szCs w:val="22"/>
              </w:rPr>
              <w:t>Aeschna viridis</w:t>
            </w:r>
            <w:r>
              <w:rPr>
                <w:sz w:val="22"/>
                <w:szCs w:val="22"/>
              </w:rPr>
              <w:t xml:space="preserve"> </w:t>
            </w:r>
          </w:p>
        </w:tc>
        <w:tc>
          <w:tcPr>
            <w:tcW w:w="378" w:type="pct"/>
            <w:vAlign w:val="center"/>
          </w:tcPr>
          <w:p w:rsidR="00DF07BC" w:rsidRDefault="00DF07BC" w:rsidP="00350B18">
            <w:pPr>
              <w:pStyle w:val="31"/>
              <w:spacing w:before="20" w:after="20"/>
              <w:jc w:val="center"/>
              <w:rPr>
                <w:i/>
                <w:sz w:val="22"/>
                <w:szCs w:val="22"/>
              </w:rPr>
            </w:pPr>
          </w:p>
        </w:tc>
        <w:tc>
          <w:tcPr>
            <w:tcW w:w="417" w:type="pct"/>
            <w:vAlign w:val="center"/>
          </w:tcPr>
          <w:p w:rsidR="00DF07BC" w:rsidRDefault="00DF07BC" w:rsidP="00350B18">
            <w:pPr>
              <w:pStyle w:val="31"/>
              <w:spacing w:before="20" w:after="20"/>
              <w:jc w:val="center"/>
              <w:rPr>
                <w:i/>
                <w:sz w:val="22"/>
                <w:szCs w:val="22"/>
              </w:rPr>
            </w:pPr>
            <w:r>
              <w:rPr>
                <w:i/>
                <w:sz w:val="22"/>
                <w:szCs w:val="22"/>
              </w:rPr>
              <w:t>+</w:t>
            </w:r>
          </w:p>
        </w:tc>
        <w:tc>
          <w:tcPr>
            <w:tcW w:w="358" w:type="pct"/>
            <w:vAlign w:val="center"/>
          </w:tcPr>
          <w:p w:rsidR="00DF07BC" w:rsidRDefault="00DF07BC" w:rsidP="00350B18">
            <w:pPr>
              <w:pStyle w:val="31"/>
              <w:spacing w:before="20" w:after="20"/>
              <w:jc w:val="center"/>
              <w:rPr>
                <w:i/>
                <w:sz w:val="22"/>
                <w:szCs w:val="22"/>
              </w:rPr>
            </w:pPr>
          </w:p>
        </w:tc>
        <w:tc>
          <w:tcPr>
            <w:tcW w:w="368" w:type="pct"/>
            <w:vAlign w:val="center"/>
          </w:tcPr>
          <w:p w:rsidR="00DF07BC" w:rsidRDefault="00DF07BC" w:rsidP="00350B18">
            <w:pPr>
              <w:pStyle w:val="31"/>
              <w:spacing w:before="20" w:after="20"/>
              <w:jc w:val="center"/>
              <w:rPr>
                <w:i/>
                <w:sz w:val="22"/>
                <w:szCs w:val="22"/>
              </w:rPr>
            </w:pPr>
          </w:p>
        </w:tc>
        <w:tc>
          <w:tcPr>
            <w:tcW w:w="368" w:type="pct"/>
            <w:vAlign w:val="center"/>
          </w:tcPr>
          <w:p w:rsidR="00DF07BC" w:rsidRDefault="00DF07BC" w:rsidP="00350B18">
            <w:pPr>
              <w:pStyle w:val="31"/>
              <w:spacing w:before="20" w:after="20"/>
              <w:jc w:val="center"/>
              <w:rPr>
                <w:i/>
                <w:sz w:val="22"/>
                <w:szCs w:val="22"/>
              </w:rPr>
            </w:pPr>
          </w:p>
        </w:tc>
        <w:tc>
          <w:tcPr>
            <w:tcW w:w="484" w:type="pct"/>
            <w:vAlign w:val="center"/>
          </w:tcPr>
          <w:p w:rsidR="00DF07BC" w:rsidRDefault="00DF07BC" w:rsidP="00350B18">
            <w:pPr>
              <w:pStyle w:val="31"/>
              <w:spacing w:before="20" w:after="20"/>
              <w:jc w:val="center"/>
              <w:rPr>
                <w:i/>
                <w:sz w:val="22"/>
                <w:szCs w:val="22"/>
              </w:rPr>
            </w:pPr>
          </w:p>
        </w:tc>
        <w:tc>
          <w:tcPr>
            <w:tcW w:w="558" w:type="pct"/>
            <w:vAlign w:val="center"/>
          </w:tcPr>
          <w:p w:rsidR="00DF07BC" w:rsidRDefault="00DF07BC" w:rsidP="00350B18">
            <w:pPr>
              <w:pStyle w:val="31"/>
              <w:spacing w:before="20" w:after="20"/>
              <w:jc w:val="center"/>
              <w:rPr>
                <w:i/>
                <w:sz w:val="22"/>
                <w:szCs w:val="22"/>
              </w:rPr>
            </w:pPr>
            <w:r>
              <w:rPr>
                <w:i/>
                <w:sz w:val="22"/>
                <w:szCs w:val="22"/>
              </w:rPr>
              <w:t>+</w:t>
            </w:r>
          </w:p>
        </w:tc>
      </w:tr>
      <w:tr w:rsidR="00DF07BC" w:rsidTr="00350B18">
        <w:tc>
          <w:tcPr>
            <w:tcW w:w="2069" w:type="pct"/>
            <w:vAlign w:val="center"/>
          </w:tcPr>
          <w:p w:rsidR="00DF07BC" w:rsidRDefault="00DF07BC" w:rsidP="00350B18">
            <w:pPr>
              <w:tabs>
                <w:tab w:val="left" w:pos="75"/>
              </w:tabs>
              <w:overflowPunct w:val="0"/>
              <w:adjustRightInd w:val="0"/>
              <w:rPr>
                <w:sz w:val="22"/>
                <w:szCs w:val="22"/>
              </w:rPr>
            </w:pPr>
            <w:r>
              <w:rPr>
                <w:sz w:val="22"/>
                <w:szCs w:val="22"/>
              </w:rPr>
              <w:t>Коромисло лучне –</w:t>
            </w:r>
            <w:r>
              <w:rPr>
                <w:i/>
                <w:sz w:val="22"/>
                <w:szCs w:val="22"/>
              </w:rPr>
              <w:t xml:space="preserve"> Brachytron </w:t>
            </w:r>
            <w:r>
              <w:rPr>
                <w:i/>
                <w:iCs/>
                <w:sz w:val="22"/>
                <w:szCs w:val="22"/>
              </w:rPr>
              <w:t>pratense</w:t>
            </w:r>
            <w:r>
              <w:rPr>
                <w:sz w:val="22"/>
                <w:szCs w:val="22"/>
              </w:rPr>
              <w:t xml:space="preserve"> </w:t>
            </w:r>
          </w:p>
        </w:tc>
        <w:tc>
          <w:tcPr>
            <w:tcW w:w="378" w:type="pct"/>
            <w:vAlign w:val="center"/>
          </w:tcPr>
          <w:p w:rsidR="00DF07BC" w:rsidRDefault="00DF07BC" w:rsidP="00350B18">
            <w:pPr>
              <w:pStyle w:val="31"/>
              <w:spacing w:before="20" w:after="20"/>
              <w:jc w:val="center"/>
              <w:rPr>
                <w:i/>
                <w:sz w:val="22"/>
                <w:szCs w:val="22"/>
              </w:rPr>
            </w:pPr>
          </w:p>
        </w:tc>
        <w:tc>
          <w:tcPr>
            <w:tcW w:w="417" w:type="pct"/>
            <w:vAlign w:val="center"/>
          </w:tcPr>
          <w:p w:rsidR="00DF07BC" w:rsidRDefault="00DF07BC" w:rsidP="00350B18">
            <w:pPr>
              <w:pStyle w:val="31"/>
              <w:spacing w:before="20" w:after="20"/>
              <w:jc w:val="center"/>
              <w:rPr>
                <w:i/>
                <w:sz w:val="22"/>
                <w:szCs w:val="22"/>
              </w:rPr>
            </w:pPr>
          </w:p>
        </w:tc>
        <w:tc>
          <w:tcPr>
            <w:tcW w:w="358" w:type="pct"/>
            <w:vAlign w:val="center"/>
          </w:tcPr>
          <w:p w:rsidR="00DF07BC" w:rsidRDefault="00DF07BC" w:rsidP="00350B18">
            <w:pPr>
              <w:pStyle w:val="31"/>
              <w:spacing w:before="20" w:after="20"/>
              <w:jc w:val="center"/>
              <w:rPr>
                <w:i/>
                <w:sz w:val="22"/>
                <w:szCs w:val="22"/>
              </w:rPr>
            </w:pPr>
          </w:p>
        </w:tc>
        <w:tc>
          <w:tcPr>
            <w:tcW w:w="368" w:type="pct"/>
            <w:vAlign w:val="center"/>
          </w:tcPr>
          <w:p w:rsidR="00DF07BC" w:rsidRDefault="00DF07BC" w:rsidP="00350B18">
            <w:pPr>
              <w:pStyle w:val="31"/>
              <w:spacing w:before="20" w:after="20"/>
              <w:jc w:val="center"/>
              <w:rPr>
                <w:i/>
                <w:sz w:val="22"/>
                <w:szCs w:val="22"/>
              </w:rPr>
            </w:pPr>
          </w:p>
        </w:tc>
        <w:tc>
          <w:tcPr>
            <w:tcW w:w="368" w:type="pct"/>
            <w:vAlign w:val="center"/>
          </w:tcPr>
          <w:p w:rsidR="00DF07BC" w:rsidRDefault="00DF07BC" w:rsidP="00350B18">
            <w:pPr>
              <w:pStyle w:val="31"/>
              <w:spacing w:before="20" w:after="20"/>
              <w:jc w:val="center"/>
              <w:rPr>
                <w:i/>
                <w:sz w:val="22"/>
                <w:szCs w:val="22"/>
              </w:rPr>
            </w:pPr>
          </w:p>
        </w:tc>
        <w:tc>
          <w:tcPr>
            <w:tcW w:w="484" w:type="pct"/>
            <w:vAlign w:val="center"/>
          </w:tcPr>
          <w:p w:rsidR="00DF07BC" w:rsidRDefault="00DF07BC" w:rsidP="00350B18">
            <w:pPr>
              <w:pStyle w:val="31"/>
              <w:spacing w:before="20" w:after="20"/>
              <w:jc w:val="center"/>
              <w:rPr>
                <w:i/>
                <w:sz w:val="22"/>
                <w:szCs w:val="22"/>
              </w:rPr>
            </w:pPr>
          </w:p>
        </w:tc>
        <w:tc>
          <w:tcPr>
            <w:tcW w:w="558" w:type="pct"/>
            <w:vAlign w:val="center"/>
          </w:tcPr>
          <w:p w:rsidR="00DF07BC" w:rsidRDefault="00DF07BC" w:rsidP="00350B18">
            <w:pPr>
              <w:pStyle w:val="31"/>
              <w:spacing w:before="20" w:after="20"/>
              <w:jc w:val="center"/>
              <w:rPr>
                <w:i/>
                <w:sz w:val="22"/>
                <w:szCs w:val="22"/>
              </w:rPr>
            </w:pPr>
            <w:r>
              <w:rPr>
                <w:i/>
                <w:sz w:val="22"/>
                <w:szCs w:val="22"/>
              </w:rPr>
              <w:t>+</w:t>
            </w:r>
          </w:p>
        </w:tc>
      </w:tr>
      <w:tr w:rsidR="00DF07BC" w:rsidTr="00350B18">
        <w:tc>
          <w:tcPr>
            <w:tcW w:w="2069" w:type="pct"/>
            <w:vAlign w:val="center"/>
          </w:tcPr>
          <w:p w:rsidR="00DF07BC" w:rsidRDefault="00DF07BC" w:rsidP="00350B18">
            <w:pPr>
              <w:tabs>
                <w:tab w:val="left" w:pos="75"/>
              </w:tabs>
              <w:overflowPunct w:val="0"/>
              <w:adjustRightInd w:val="0"/>
              <w:rPr>
                <w:sz w:val="22"/>
                <w:szCs w:val="22"/>
              </w:rPr>
            </w:pPr>
            <w:r>
              <w:rPr>
                <w:sz w:val="22"/>
                <w:szCs w:val="22"/>
              </w:rPr>
              <w:t xml:space="preserve">Дозорець-iмператор – </w:t>
            </w:r>
            <w:r>
              <w:rPr>
                <w:i/>
                <w:sz w:val="22"/>
                <w:szCs w:val="22"/>
              </w:rPr>
              <w:t>Аnах imperator</w:t>
            </w:r>
            <w:r>
              <w:rPr>
                <w:sz w:val="22"/>
                <w:szCs w:val="22"/>
              </w:rPr>
              <w:t xml:space="preserve"> </w:t>
            </w:r>
          </w:p>
        </w:tc>
        <w:tc>
          <w:tcPr>
            <w:tcW w:w="378" w:type="pct"/>
            <w:vAlign w:val="center"/>
          </w:tcPr>
          <w:p w:rsidR="00DF07BC" w:rsidRDefault="00DF07BC" w:rsidP="00350B18">
            <w:pPr>
              <w:pStyle w:val="31"/>
              <w:spacing w:before="20" w:after="20"/>
              <w:jc w:val="center"/>
              <w:rPr>
                <w:i/>
                <w:sz w:val="22"/>
                <w:szCs w:val="22"/>
              </w:rPr>
            </w:pPr>
            <w:r>
              <w:rPr>
                <w:i/>
                <w:sz w:val="22"/>
                <w:szCs w:val="22"/>
              </w:rPr>
              <w:t>+</w:t>
            </w:r>
          </w:p>
        </w:tc>
        <w:tc>
          <w:tcPr>
            <w:tcW w:w="417" w:type="pct"/>
            <w:vAlign w:val="center"/>
          </w:tcPr>
          <w:p w:rsidR="00DF07BC" w:rsidRDefault="00DF07BC" w:rsidP="00350B18">
            <w:pPr>
              <w:pStyle w:val="31"/>
              <w:spacing w:before="20" w:after="20"/>
              <w:jc w:val="center"/>
              <w:rPr>
                <w:i/>
                <w:sz w:val="22"/>
                <w:szCs w:val="22"/>
              </w:rPr>
            </w:pPr>
          </w:p>
        </w:tc>
        <w:tc>
          <w:tcPr>
            <w:tcW w:w="358" w:type="pct"/>
            <w:vAlign w:val="center"/>
          </w:tcPr>
          <w:p w:rsidR="00DF07BC" w:rsidRDefault="00DF07BC" w:rsidP="00350B18">
            <w:pPr>
              <w:pStyle w:val="31"/>
              <w:spacing w:before="20" w:after="20"/>
              <w:jc w:val="center"/>
              <w:rPr>
                <w:i/>
                <w:sz w:val="22"/>
                <w:szCs w:val="22"/>
              </w:rPr>
            </w:pPr>
          </w:p>
        </w:tc>
        <w:tc>
          <w:tcPr>
            <w:tcW w:w="368" w:type="pct"/>
            <w:vAlign w:val="center"/>
          </w:tcPr>
          <w:p w:rsidR="00DF07BC" w:rsidRDefault="00DF07BC" w:rsidP="00350B18">
            <w:pPr>
              <w:pStyle w:val="31"/>
              <w:spacing w:before="20" w:after="20"/>
              <w:jc w:val="center"/>
              <w:rPr>
                <w:i/>
                <w:sz w:val="22"/>
                <w:szCs w:val="22"/>
              </w:rPr>
            </w:pPr>
          </w:p>
        </w:tc>
        <w:tc>
          <w:tcPr>
            <w:tcW w:w="368" w:type="pct"/>
            <w:vAlign w:val="center"/>
          </w:tcPr>
          <w:p w:rsidR="00DF07BC" w:rsidRDefault="00DF07BC" w:rsidP="00350B18">
            <w:pPr>
              <w:pStyle w:val="31"/>
              <w:spacing w:before="20" w:after="20"/>
              <w:jc w:val="center"/>
              <w:rPr>
                <w:i/>
                <w:sz w:val="22"/>
                <w:szCs w:val="22"/>
              </w:rPr>
            </w:pPr>
          </w:p>
        </w:tc>
        <w:tc>
          <w:tcPr>
            <w:tcW w:w="484" w:type="pct"/>
            <w:vAlign w:val="center"/>
          </w:tcPr>
          <w:p w:rsidR="00DF07BC" w:rsidRDefault="00DF07BC" w:rsidP="00350B18">
            <w:pPr>
              <w:pStyle w:val="31"/>
              <w:spacing w:before="20" w:after="20"/>
              <w:jc w:val="center"/>
              <w:rPr>
                <w:i/>
                <w:sz w:val="22"/>
                <w:szCs w:val="22"/>
              </w:rPr>
            </w:pPr>
          </w:p>
        </w:tc>
        <w:tc>
          <w:tcPr>
            <w:tcW w:w="558" w:type="pct"/>
            <w:vAlign w:val="center"/>
          </w:tcPr>
          <w:p w:rsidR="00DF07BC" w:rsidRDefault="00DF07BC" w:rsidP="00350B18">
            <w:pPr>
              <w:pStyle w:val="31"/>
              <w:spacing w:before="20" w:after="20"/>
              <w:jc w:val="center"/>
              <w:rPr>
                <w:i/>
                <w:sz w:val="22"/>
                <w:szCs w:val="22"/>
              </w:rPr>
            </w:pPr>
          </w:p>
        </w:tc>
      </w:tr>
      <w:tr w:rsidR="00DF07BC" w:rsidTr="00350B18">
        <w:tc>
          <w:tcPr>
            <w:tcW w:w="2069" w:type="pct"/>
            <w:vAlign w:val="center"/>
          </w:tcPr>
          <w:p w:rsidR="00DF07BC" w:rsidRDefault="00DF07BC" w:rsidP="00350B18">
            <w:pPr>
              <w:tabs>
                <w:tab w:val="left" w:pos="75"/>
              </w:tabs>
              <w:overflowPunct w:val="0"/>
              <w:adjustRightInd w:val="0"/>
              <w:rPr>
                <w:sz w:val="22"/>
                <w:szCs w:val="22"/>
              </w:rPr>
            </w:pPr>
            <w:r>
              <w:rPr>
                <w:sz w:val="22"/>
                <w:szCs w:val="22"/>
              </w:rPr>
              <w:t xml:space="preserve">Кордулегастер кiльчастий – </w:t>
            </w:r>
            <w:r>
              <w:rPr>
                <w:i/>
                <w:sz w:val="22"/>
                <w:szCs w:val="22"/>
              </w:rPr>
              <w:t>Cоrdulegaster boltonii</w:t>
            </w:r>
          </w:p>
        </w:tc>
        <w:tc>
          <w:tcPr>
            <w:tcW w:w="378" w:type="pct"/>
            <w:vAlign w:val="center"/>
          </w:tcPr>
          <w:p w:rsidR="00DF07BC" w:rsidRDefault="00DF07BC" w:rsidP="00350B18">
            <w:pPr>
              <w:pStyle w:val="31"/>
              <w:spacing w:before="20" w:after="20"/>
              <w:jc w:val="center"/>
              <w:rPr>
                <w:i/>
                <w:sz w:val="22"/>
                <w:szCs w:val="22"/>
              </w:rPr>
            </w:pPr>
            <w:r>
              <w:rPr>
                <w:i/>
                <w:sz w:val="22"/>
                <w:szCs w:val="22"/>
              </w:rPr>
              <w:t>+</w:t>
            </w:r>
          </w:p>
        </w:tc>
        <w:tc>
          <w:tcPr>
            <w:tcW w:w="417" w:type="pct"/>
            <w:vAlign w:val="center"/>
          </w:tcPr>
          <w:p w:rsidR="00DF07BC" w:rsidRDefault="00DF07BC" w:rsidP="00350B18">
            <w:pPr>
              <w:pStyle w:val="31"/>
              <w:spacing w:before="20" w:after="20"/>
              <w:jc w:val="center"/>
              <w:rPr>
                <w:i/>
                <w:sz w:val="22"/>
                <w:szCs w:val="22"/>
              </w:rPr>
            </w:pPr>
          </w:p>
        </w:tc>
        <w:tc>
          <w:tcPr>
            <w:tcW w:w="358" w:type="pct"/>
            <w:vAlign w:val="center"/>
          </w:tcPr>
          <w:p w:rsidR="00DF07BC" w:rsidRDefault="00DF07BC" w:rsidP="00350B18">
            <w:pPr>
              <w:pStyle w:val="31"/>
              <w:spacing w:before="20" w:after="20"/>
              <w:jc w:val="center"/>
              <w:rPr>
                <w:i/>
                <w:sz w:val="22"/>
                <w:szCs w:val="22"/>
              </w:rPr>
            </w:pPr>
          </w:p>
        </w:tc>
        <w:tc>
          <w:tcPr>
            <w:tcW w:w="368" w:type="pct"/>
            <w:vAlign w:val="center"/>
          </w:tcPr>
          <w:p w:rsidR="00DF07BC" w:rsidRDefault="00DF07BC" w:rsidP="00350B18">
            <w:pPr>
              <w:pStyle w:val="31"/>
              <w:spacing w:before="20" w:after="20"/>
              <w:jc w:val="center"/>
              <w:rPr>
                <w:i/>
                <w:sz w:val="22"/>
                <w:szCs w:val="22"/>
              </w:rPr>
            </w:pPr>
          </w:p>
        </w:tc>
        <w:tc>
          <w:tcPr>
            <w:tcW w:w="368" w:type="pct"/>
            <w:vAlign w:val="center"/>
          </w:tcPr>
          <w:p w:rsidR="00DF07BC" w:rsidRDefault="00DF07BC" w:rsidP="00350B18">
            <w:pPr>
              <w:pStyle w:val="31"/>
              <w:spacing w:before="20" w:after="20"/>
              <w:jc w:val="center"/>
              <w:rPr>
                <w:i/>
                <w:sz w:val="22"/>
                <w:szCs w:val="22"/>
              </w:rPr>
            </w:pPr>
          </w:p>
        </w:tc>
        <w:tc>
          <w:tcPr>
            <w:tcW w:w="484" w:type="pct"/>
            <w:vAlign w:val="center"/>
          </w:tcPr>
          <w:p w:rsidR="00DF07BC" w:rsidRDefault="00DF07BC" w:rsidP="00350B18">
            <w:pPr>
              <w:pStyle w:val="31"/>
              <w:spacing w:before="20" w:after="20"/>
              <w:jc w:val="center"/>
              <w:rPr>
                <w:i/>
                <w:sz w:val="22"/>
                <w:szCs w:val="22"/>
              </w:rPr>
            </w:pPr>
          </w:p>
        </w:tc>
        <w:tc>
          <w:tcPr>
            <w:tcW w:w="558" w:type="pct"/>
            <w:vAlign w:val="center"/>
          </w:tcPr>
          <w:p w:rsidR="00DF07BC" w:rsidRDefault="00DF07BC" w:rsidP="00350B18">
            <w:pPr>
              <w:pStyle w:val="31"/>
              <w:spacing w:before="20" w:after="20"/>
              <w:jc w:val="center"/>
              <w:rPr>
                <w:i/>
                <w:sz w:val="22"/>
                <w:szCs w:val="22"/>
              </w:rPr>
            </w:pPr>
          </w:p>
        </w:tc>
      </w:tr>
      <w:tr w:rsidR="00DF07BC" w:rsidTr="00350B18">
        <w:tc>
          <w:tcPr>
            <w:tcW w:w="2069" w:type="pct"/>
            <w:vAlign w:val="center"/>
          </w:tcPr>
          <w:p w:rsidR="00DF07BC" w:rsidRDefault="00DF07BC" w:rsidP="00350B18">
            <w:pPr>
              <w:tabs>
                <w:tab w:val="left" w:pos="75"/>
              </w:tabs>
              <w:overflowPunct w:val="0"/>
              <w:adjustRightInd w:val="0"/>
              <w:rPr>
                <w:sz w:val="22"/>
                <w:szCs w:val="22"/>
              </w:rPr>
            </w:pPr>
            <w:r>
              <w:rPr>
                <w:sz w:val="22"/>
                <w:szCs w:val="22"/>
              </w:rPr>
              <w:t xml:space="preserve">Бабка хвостата – </w:t>
            </w:r>
            <w:r>
              <w:rPr>
                <w:i/>
                <w:sz w:val="22"/>
                <w:szCs w:val="22"/>
              </w:rPr>
              <w:t>Leucorrhinia caudalis</w:t>
            </w:r>
          </w:p>
        </w:tc>
        <w:tc>
          <w:tcPr>
            <w:tcW w:w="378" w:type="pct"/>
            <w:vAlign w:val="center"/>
          </w:tcPr>
          <w:p w:rsidR="00DF07BC" w:rsidRDefault="00DF07BC" w:rsidP="00350B18">
            <w:pPr>
              <w:pStyle w:val="31"/>
              <w:spacing w:before="20" w:after="20"/>
              <w:jc w:val="center"/>
              <w:rPr>
                <w:i/>
                <w:sz w:val="22"/>
                <w:szCs w:val="22"/>
              </w:rPr>
            </w:pPr>
          </w:p>
        </w:tc>
        <w:tc>
          <w:tcPr>
            <w:tcW w:w="417" w:type="pct"/>
            <w:vAlign w:val="center"/>
          </w:tcPr>
          <w:p w:rsidR="00DF07BC" w:rsidRDefault="00DF07BC" w:rsidP="00350B18">
            <w:pPr>
              <w:pStyle w:val="31"/>
              <w:spacing w:before="20" w:after="20"/>
              <w:jc w:val="center"/>
              <w:rPr>
                <w:i/>
                <w:sz w:val="22"/>
                <w:szCs w:val="22"/>
              </w:rPr>
            </w:pPr>
            <w:r>
              <w:rPr>
                <w:i/>
                <w:sz w:val="22"/>
                <w:szCs w:val="22"/>
              </w:rPr>
              <w:t>+</w:t>
            </w:r>
          </w:p>
        </w:tc>
        <w:tc>
          <w:tcPr>
            <w:tcW w:w="358" w:type="pct"/>
            <w:vAlign w:val="center"/>
          </w:tcPr>
          <w:p w:rsidR="00DF07BC" w:rsidRDefault="00DF07BC" w:rsidP="00350B18">
            <w:pPr>
              <w:pStyle w:val="31"/>
              <w:spacing w:before="20" w:after="20"/>
              <w:jc w:val="center"/>
              <w:rPr>
                <w:i/>
                <w:sz w:val="22"/>
                <w:szCs w:val="22"/>
              </w:rPr>
            </w:pPr>
          </w:p>
        </w:tc>
        <w:tc>
          <w:tcPr>
            <w:tcW w:w="368" w:type="pct"/>
            <w:vAlign w:val="center"/>
          </w:tcPr>
          <w:p w:rsidR="00DF07BC" w:rsidRDefault="00DF07BC" w:rsidP="00350B18">
            <w:pPr>
              <w:pStyle w:val="31"/>
              <w:spacing w:before="20" w:after="20"/>
              <w:jc w:val="center"/>
              <w:rPr>
                <w:i/>
                <w:sz w:val="22"/>
                <w:szCs w:val="22"/>
              </w:rPr>
            </w:pPr>
          </w:p>
        </w:tc>
        <w:tc>
          <w:tcPr>
            <w:tcW w:w="368" w:type="pct"/>
            <w:vAlign w:val="center"/>
          </w:tcPr>
          <w:p w:rsidR="00DF07BC" w:rsidRDefault="00DF07BC" w:rsidP="00350B18">
            <w:pPr>
              <w:pStyle w:val="31"/>
              <w:spacing w:before="20" w:after="20"/>
              <w:jc w:val="center"/>
              <w:rPr>
                <w:i/>
                <w:sz w:val="22"/>
                <w:szCs w:val="22"/>
              </w:rPr>
            </w:pPr>
          </w:p>
        </w:tc>
        <w:tc>
          <w:tcPr>
            <w:tcW w:w="484" w:type="pct"/>
            <w:vAlign w:val="center"/>
          </w:tcPr>
          <w:p w:rsidR="00DF07BC" w:rsidRDefault="00DF07BC" w:rsidP="00350B18">
            <w:pPr>
              <w:pStyle w:val="31"/>
              <w:spacing w:before="20" w:after="20"/>
              <w:jc w:val="center"/>
              <w:rPr>
                <w:i/>
                <w:sz w:val="22"/>
                <w:szCs w:val="22"/>
              </w:rPr>
            </w:pPr>
          </w:p>
        </w:tc>
        <w:tc>
          <w:tcPr>
            <w:tcW w:w="558" w:type="pct"/>
            <w:vAlign w:val="center"/>
          </w:tcPr>
          <w:p w:rsidR="00DF07BC" w:rsidRDefault="00DF07BC" w:rsidP="00350B18">
            <w:pPr>
              <w:pStyle w:val="31"/>
              <w:spacing w:before="20" w:after="20"/>
              <w:jc w:val="center"/>
              <w:rPr>
                <w:i/>
                <w:sz w:val="22"/>
                <w:szCs w:val="22"/>
              </w:rPr>
            </w:pPr>
            <w:r>
              <w:rPr>
                <w:i/>
                <w:sz w:val="22"/>
                <w:szCs w:val="22"/>
              </w:rPr>
              <w:t>+</w:t>
            </w:r>
          </w:p>
        </w:tc>
      </w:tr>
      <w:tr w:rsidR="00DF07BC" w:rsidTr="00350B18">
        <w:tc>
          <w:tcPr>
            <w:tcW w:w="2069" w:type="pct"/>
            <w:vAlign w:val="center"/>
          </w:tcPr>
          <w:p w:rsidR="00DF07BC" w:rsidRDefault="00DF07BC" w:rsidP="00350B18">
            <w:pPr>
              <w:tabs>
                <w:tab w:val="left" w:pos="75"/>
              </w:tabs>
              <w:overflowPunct w:val="0"/>
              <w:adjustRightInd w:val="0"/>
              <w:rPr>
                <w:sz w:val="22"/>
                <w:szCs w:val="22"/>
              </w:rPr>
            </w:pPr>
            <w:r>
              <w:rPr>
                <w:sz w:val="22"/>
                <w:szCs w:val="22"/>
              </w:rPr>
              <w:t xml:space="preserve">Бабка болотяна – </w:t>
            </w:r>
            <w:r>
              <w:rPr>
                <w:i/>
                <w:sz w:val="22"/>
                <w:szCs w:val="22"/>
              </w:rPr>
              <w:t>Leucorrhinia pectoralis</w:t>
            </w:r>
          </w:p>
        </w:tc>
        <w:tc>
          <w:tcPr>
            <w:tcW w:w="378" w:type="pct"/>
            <w:vAlign w:val="center"/>
          </w:tcPr>
          <w:p w:rsidR="00DF07BC" w:rsidRDefault="00DF07BC" w:rsidP="00350B18">
            <w:pPr>
              <w:pStyle w:val="31"/>
              <w:spacing w:before="20" w:after="20"/>
              <w:jc w:val="center"/>
              <w:rPr>
                <w:i/>
                <w:sz w:val="22"/>
                <w:szCs w:val="22"/>
              </w:rPr>
            </w:pPr>
          </w:p>
        </w:tc>
        <w:tc>
          <w:tcPr>
            <w:tcW w:w="417" w:type="pct"/>
            <w:vAlign w:val="center"/>
          </w:tcPr>
          <w:p w:rsidR="00DF07BC" w:rsidRDefault="00DF07BC" w:rsidP="00350B18">
            <w:pPr>
              <w:pStyle w:val="31"/>
              <w:spacing w:before="20" w:after="20"/>
              <w:jc w:val="center"/>
              <w:rPr>
                <w:i/>
                <w:sz w:val="22"/>
                <w:szCs w:val="22"/>
              </w:rPr>
            </w:pPr>
            <w:r>
              <w:rPr>
                <w:i/>
                <w:sz w:val="22"/>
                <w:szCs w:val="22"/>
              </w:rPr>
              <w:t>+</w:t>
            </w:r>
          </w:p>
        </w:tc>
        <w:tc>
          <w:tcPr>
            <w:tcW w:w="358" w:type="pct"/>
            <w:vAlign w:val="center"/>
          </w:tcPr>
          <w:p w:rsidR="00DF07BC" w:rsidRDefault="00DF07BC" w:rsidP="00350B18">
            <w:pPr>
              <w:pStyle w:val="31"/>
              <w:spacing w:before="20" w:after="20"/>
              <w:jc w:val="center"/>
              <w:rPr>
                <w:i/>
                <w:sz w:val="22"/>
                <w:szCs w:val="22"/>
              </w:rPr>
            </w:pPr>
          </w:p>
        </w:tc>
        <w:tc>
          <w:tcPr>
            <w:tcW w:w="368" w:type="pct"/>
            <w:vAlign w:val="center"/>
          </w:tcPr>
          <w:p w:rsidR="00DF07BC" w:rsidRDefault="00DF07BC" w:rsidP="00350B18">
            <w:pPr>
              <w:pStyle w:val="31"/>
              <w:spacing w:before="20" w:after="20"/>
              <w:jc w:val="center"/>
              <w:rPr>
                <w:i/>
                <w:sz w:val="22"/>
                <w:szCs w:val="22"/>
              </w:rPr>
            </w:pPr>
          </w:p>
        </w:tc>
        <w:tc>
          <w:tcPr>
            <w:tcW w:w="368" w:type="pct"/>
            <w:vAlign w:val="center"/>
          </w:tcPr>
          <w:p w:rsidR="00DF07BC" w:rsidRDefault="00DF07BC" w:rsidP="00350B18">
            <w:pPr>
              <w:pStyle w:val="31"/>
              <w:spacing w:before="20" w:after="20"/>
              <w:jc w:val="center"/>
              <w:rPr>
                <w:i/>
                <w:sz w:val="22"/>
                <w:szCs w:val="22"/>
              </w:rPr>
            </w:pPr>
          </w:p>
        </w:tc>
        <w:tc>
          <w:tcPr>
            <w:tcW w:w="484" w:type="pct"/>
            <w:vAlign w:val="center"/>
          </w:tcPr>
          <w:p w:rsidR="00DF07BC" w:rsidRDefault="00DF07BC" w:rsidP="00350B18">
            <w:pPr>
              <w:pStyle w:val="31"/>
              <w:spacing w:before="20" w:after="20"/>
              <w:jc w:val="center"/>
              <w:rPr>
                <w:i/>
                <w:sz w:val="22"/>
                <w:szCs w:val="22"/>
              </w:rPr>
            </w:pPr>
          </w:p>
        </w:tc>
        <w:tc>
          <w:tcPr>
            <w:tcW w:w="558" w:type="pct"/>
            <w:vAlign w:val="center"/>
          </w:tcPr>
          <w:p w:rsidR="00DF07BC" w:rsidRDefault="00DF07BC" w:rsidP="00350B18">
            <w:pPr>
              <w:pStyle w:val="31"/>
              <w:spacing w:before="20" w:after="20"/>
              <w:jc w:val="center"/>
              <w:rPr>
                <w:i/>
                <w:sz w:val="22"/>
                <w:szCs w:val="22"/>
              </w:rPr>
            </w:pPr>
            <w:r>
              <w:rPr>
                <w:i/>
                <w:sz w:val="22"/>
                <w:szCs w:val="22"/>
              </w:rPr>
              <w:t>+</w:t>
            </w:r>
          </w:p>
        </w:tc>
      </w:tr>
      <w:tr w:rsidR="00DF07BC" w:rsidTr="00350B18">
        <w:tc>
          <w:tcPr>
            <w:tcW w:w="2069" w:type="pct"/>
            <w:vAlign w:val="center"/>
          </w:tcPr>
          <w:p w:rsidR="00DF07BC" w:rsidRDefault="00DF07BC" w:rsidP="00350B18">
            <w:pPr>
              <w:tabs>
                <w:tab w:val="left" w:pos="75"/>
              </w:tabs>
              <w:overflowPunct w:val="0"/>
              <w:adjustRightInd w:val="0"/>
              <w:rPr>
                <w:sz w:val="22"/>
                <w:szCs w:val="22"/>
              </w:rPr>
            </w:pPr>
            <w:r>
              <w:rPr>
                <w:sz w:val="22"/>
                <w:szCs w:val="22"/>
              </w:rPr>
              <w:t xml:space="preserve">Красотiл пахучий – </w:t>
            </w:r>
            <w:r>
              <w:rPr>
                <w:i/>
                <w:sz w:val="22"/>
                <w:szCs w:val="22"/>
              </w:rPr>
              <w:t>Calosoma sycophanta</w:t>
            </w:r>
          </w:p>
        </w:tc>
        <w:tc>
          <w:tcPr>
            <w:tcW w:w="378" w:type="pct"/>
            <w:vAlign w:val="center"/>
          </w:tcPr>
          <w:p w:rsidR="00DF07BC" w:rsidRDefault="00DF07BC" w:rsidP="00350B18">
            <w:pPr>
              <w:pStyle w:val="31"/>
              <w:spacing w:before="20" w:after="20"/>
              <w:jc w:val="center"/>
              <w:rPr>
                <w:i/>
                <w:sz w:val="22"/>
                <w:szCs w:val="22"/>
              </w:rPr>
            </w:pPr>
            <w:r>
              <w:rPr>
                <w:i/>
                <w:sz w:val="22"/>
                <w:szCs w:val="22"/>
              </w:rPr>
              <w:t>+</w:t>
            </w:r>
          </w:p>
        </w:tc>
        <w:tc>
          <w:tcPr>
            <w:tcW w:w="417" w:type="pct"/>
            <w:vAlign w:val="center"/>
          </w:tcPr>
          <w:p w:rsidR="00DF07BC" w:rsidRDefault="00DF07BC" w:rsidP="00350B18">
            <w:pPr>
              <w:pStyle w:val="31"/>
              <w:spacing w:before="20" w:after="20"/>
              <w:jc w:val="center"/>
              <w:rPr>
                <w:i/>
                <w:sz w:val="22"/>
                <w:szCs w:val="22"/>
              </w:rPr>
            </w:pPr>
          </w:p>
        </w:tc>
        <w:tc>
          <w:tcPr>
            <w:tcW w:w="358" w:type="pct"/>
            <w:vAlign w:val="center"/>
          </w:tcPr>
          <w:p w:rsidR="00DF07BC" w:rsidRDefault="00DF07BC" w:rsidP="00350B18">
            <w:pPr>
              <w:pStyle w:val="31"/>
              <w:spacing w:before="20" w:after="20"/>
              <w:jc w:val="center"/>
              <w:rPr>
                <w:i/>
                <w:sz w:val="22"/>
                <w:szCs w:val="22"/>
              </w:rPr>
            </w:pPr>
          </w:p>
        </w:tc>
        <w:tc>
          <w:tcPr>
            <w:tcW w:w="368" w:type="pct"/>
            <w:vAlign w:val="center"/>
          </w:tcPr>
          <w:p w:rsidR="00DF07BC" w:rsidRDefault="00DF07BC" w:rsidP="00350B18">
            <w:pPr>
              <w:pStyle w:val="31"/>
              <w:spacing w:before="20" w:after="20"/>
              <w:jc w:val="center"/>
              <w:rPr>
                <w:i/>
                <w:sz w:val="22"/>
                <w:szCs w:val="22"/>
              </w:rPr>
            </w:pPr>
          </w:p>
        </w:tc>
        <w:tc>
          <w:tcPr>
            <w:tcW w:w="368" w:type="pct"/>
            <w:vAlign w:val="center"/>
          </w:tcPr>
          <w:p w:rsidR="00DF07BC" w:rsidRDefault="00DF07BC" w:rsidP="00350B18">
            <w:pPr>
              <w:pStyle w:val="31"/>
              <w:spacing w:before="20" w:after="20"/>
              <w:jc w:val="center"/>
              <w:rPr>
                <w:i/>
                <w:sz w:val="22"/>
                <w:szCs w:val="22"/>
              </w:rPr>
            </w:pPr>
          </w:p>
        </w:tc>
        <w:tc>
          <w:tcPr>
            <w:tcW w:w="484" w:type="pct"/>
            <w:vAlign w:val="center"/>
          </w:tcPr>
          <w:p w:rsidR="00DF07BC" w:rsidRDefault="00DF07BC" w:rsidP="00350B18">
            <w:pPr>
              <w:pStyle w:val="31"/>
              <w:spacing w:before="20" w:after="20"/>
              <w:jc w:val="center"/>
              <w:rPr>
                <w:i/>
                <w:sz w:val="22"/>
                <w:szCs w:val="22"/>
              </w:rPr>
            </w:pPr>
          </w:p>
        </w:tc>
        <w:tc>
          <w:tcPr>
            <w:tcW w:w="558" w:type="pct"/>
            <w:vAlign w:val="center"/>
          </w:tcPr>
          <w:p w:rsidR="00DF07BC" w:rsidRDefault="00DF07BC" w:rsidP="00350B18">
            <w:pPr>
              <w:pStyle w:val="31"/>
              <w:spacing w:before="20" w:after="20"/>
              <w:jc w:val="center"/>
              <w:rPr>
                <w:i/>
                <w:sz w:val="22"/>
                <w:szCs w:val="22"/>
              </w:rPr>
            </w:pPr>
            <w:r>
              <w:rPr>
                <w:i/>
                <w:sz w:val="22"/>
                <w:szCs w:val="22"/>
              </w:rPr>
              <w:t>+</w:t>
            </w:r>
          </w:p>
        </w:tc>
      </w:tr>
      <w:tr w:rsidR="00DF07BC" w:rsidTr="00350B18">
        <w:tc>
          <w:tcPr>
            <w:tcW w:w="2069" w:type="pct"/>
            <w:vAlign w:val="center"/>
          </w:tcPr>
          <w:p w:rsidR="00DF07BC" w:rsidRDefault="00DF07BC" w:rsidP="00350B18">
            <w:pPr>
              <w:tabs>
                <w:tab w:val="left" w:pos="75"/>
              </w:tabs>
              <w:overflowPunct w:val="0"/>
              <w:adjustRightInd w:val="0"/>
              <w:rPr>
                <w:sz w:val="22"/>
                <w:szCs w:val="22"/>
              </w:rPr>
            </w:pPr>
            <w:r>
              <w:rPr>
                <w:sz w:val="22"/>
                <w:szCs w:val="22"/>
              </w:rPr>
              <w:t xml:space="preserve">Поводень двосмугастий – </w:t>
            </w:r>
            <w:r>
              <w:rPr>
                <w:i/>
                <w:sz w:val="22"/>
                <w:szCs w:val="22"/>
              </w:rPr>
              <w:t>Graphoderes bilineatus</w:t>
            </w:r>
          </w:p>
        </w:tc>
        <w:tc>
          <w:tcPr>
            <w:tcW w:w="378" w:type="pct"/>
            <w:vAlign w:val="center"/>
          </w:tcPr>
          <w:p w:rsidR="00DF07BC" w:rsidRDefault="00DF07BC" w:rsidP="00350B18">
            <w:pPr>
              <w:pStyle w:val="31"/>
              <w:spacing w:before="20" w:after="20"/>
              <w:jc w:val="center"/>
              <w:rPr>
                <w:i/>
                <w:sz w:val="22"/>
                <w:szCs w:val="22"/>
              </w:rPr>
            </w:pPr>
            <w:r>
              <w:rPr>
                <w:i/>
                <w:sz w:val="22"/>
                <w:szCs w:val="22"/>
              </w:rPr>
              <w:t>+</w:t>
            </w:r>
          </w:p>
        </w:tc>
        <w:tc>
          <w:tcPr>
            <w:tcW w:w="417" w:type="pct"/>
            <w:vAlign w:val="center"/>
          </w:tcPr>
          <w:p w:rsidR="00DF07BC" w:rsidRDefault="00DF07BC" w:rsidP="00350B18">
            <w:pPr>
              <w:pStyle w:val="31"/>
              <w:spacing w:before="20" w:after="20"/>
              <w:jc w:val="center"/>
              <w:rPr>
                <w:i/>
                <w:sz w:val="22"/>
                <w:szCs w:val="22"/>
              </w:rPr>
            </w:pPr>
            <w:r>
              <w:rPr>
                <w:i/>
                <w:sz w:val="22"/>
                <w:szCs w:val="22"/>
              </w:rPr>
              <w:t>+</w:t>
            </w:r>
          </w:p>
        </w:tc>
        <w:tc>
          <w:tcPr>
            <w:tcW w:w="358" w:type="pct"/>
            <w:vAlign w:val="center"/>
          </w:tcPr>
          <w:p w:rsidR="00DF07BC" w:rsidRDefault="00DF07BC" w:rsidP="00350B18">
            <w:pPr>
              <w:pStyle w:val="31"/>
              <w:spacing w:before="20" w:after="20"/>
              <w:jc w:val="center"/>
              <w:rPr>
                <w:i/>
                <w:sz w:val="22"/>
                <w:szCs w:val="22"/>
              </w:rPr>
            </w:pPr>
          </w:p>
        </w:tc>
        <w:tc>
          <w:tcPr>
            <w:tcW w:w="368" w:type="pct"/>
            <w:vAlign w:val="center"/>
          </w:tcPr>
          <w:p w:rsidR="00DF07BC" w:rsidRDefault="00DF07BC" w:rsidP="00350B18">
            <w:pPr>
              <w:pStyle w:val="31"/>
              <w:spacing w:before="20" w:after="20"/>
              <w:jc w:val="center"/>
              <w:rPr>
                <w:i/>
                <w:sz w:val="22"/>
                <w:szCs w:val="22"/>
              </w:rPr>
            </w:pPr>
          </w:p>
        </w:tc>
        <w:tc>
          <w:tcPr>
            <w:tcW w:w="368" w:type="pct"/>
            <w:vAlign w:val="center"/>
          </w:tcPr>
          <w:p w:rsidR="00DF07BC" w:rsidRDefault="00DF07BC" w:rsidP="00350B18">
            <w:pPr>
              <w:pStyle w:val="31"/>
              <w:spacing w:before="20" w:after="20"/>
              <w:jc w:val="center"/>
              <w:rPr>
                <w:i/>
                <w:sz w:val="22"/>
                <w:szCs w:val="22"/>
              </w:rPr>
            </w:pPr>
          </w:p>
        </w:tc>
        <w:tc>
          <w:tcPr>
            <w:tcW w:w="484" w:type="pct"/>
            <w:vAlign w:val="center"/>
          </w:tcPr>
          <w:p w:rsidR="00DF07BC" w:rsidRDefault="00DF07BC" w:rsidP="00350B18">
            <w:pPr>
              <w:pStyle w:val="31"/>
              <w:spacing w:before="20" w:after="20"/>
              <w:jc w:val="center"/>
              <w:rPr>
                <w:i/>
                <w:sz w:val="22"/>
                <w:szCs w:val="22"/>
              </w:rPr>
            </w:pPr>
          </w:p>
        </w:tc>
        <w:tc>
          <w:tcPr>
            <w:tcW w:w="558" w:type="pct"/>
            <w:vAlign w:val="center"/>
          </w:tcPr>
          <w:p w:rsidR="00DF07BC" w:rsidRDefault="00DF07BC" w:rsidP="00350B18">
            <w:pPr>
              <w:pStyle w:val="31"/>
              <w:spacing w:before="20" w:after="20"/>
              <w:jc w:val="center"/>
              <w:rPr>
                <w:i/>
                <w:sz w:val="22"/>
                <w:szCs w:val="22"/>
              </w:rPr>
            </w:pPr>
          </w:p>
        </w:tc>
      </w:tr>
      <w:tr w:rsidR="00DF07BC" w:rsidTr="00350B18">
        <w:tc>
          <w:tcPr>
            <w:tcW w:w="2069" w:type="pct"/>
            <w:vAlign w:val="center"/>
          </w:tcPr>
          <w:p w:rsidR="00DF07BC" w:rsidRDefault="00DF07BC" w:rsidP="00350B18">
            <w:pPr>
              <w:tabs>
                <w:tab w:val="left" w:pos="75"/>
              </w:tabs>
              <w:overflowPunct w:val="0"/>
              <w:adjustRightInd w:val="0"/>
              <w:rPr>
                <w:sz w:val="22"/>
                <w:szCs w:val="22"/>
              </w:rPr>
            </w:pPr>
            <w:r>
              <w:rPr>
                <w:sz w:val="22"/>
                <w:szCs w:val="22"/>
              </w:rPr>
              <w:t xml:space="preserve">Плавунець широкий – </w:t>
            </w:r>
            <w:r>
              <w:rPr>
                <w:i/>
                <w:sz w:val="22"/>
                <w:szCs w:val="22"/>
              </w:rPr>
              <w:t>Dytiscus latissimus</w:t>
            </w:r>
          </w:p>
        </w:tc>
        <w:tc>
          <w:tcPr>
            <w:tcW w:w="378" w:type="pct"/>
            <w:vAlign w:val="center"/>
          </w:tcPr>
          <w:p w:rsidR="00DF07BC" w:rsidRDefault="00DF07BC" w:rsidP="00350B18">
            <w:pPr>
              <w:pStyle w:val="31"/>
              <w:spacing w:before="20" w:after="20"/>
              <w:jc w:val="center"/>
              <w:rPr>
                <w:i/>
                <w:sz w:val="22"/>
                <w:szCs w:val="22"/>
              </w:rPr>
            </w:pPr>
            <w:r>
              <w:rPr>
                <w:i/>
                <w:sz w:val="22"/>
                <w:szCs w:val="22"/>
              </w:rPr>
              <w:t>+</w:t>
            </w:r>
          </w:p>
        </w:tc>
        <w:tc>
          <w:tcPr>
            <w:tcW w:w="417" w:type="pct"/>
            <w:vAlign w:val="center"/>
          </w:tcPr>
          <w:p w:rsidR="00DF07BC" w:rsidRDefault="00DF07BC" w:rsidP="00350B18">
            <w:pPr>
              <w:pStyle w:val="31"/>
              <w:spacing w:before="20" w:after="20"/>
              <w:jc w:val="center"/>
              <w:rPr>
                <w:i/>
                <w:sz w:val="22"/>
                <w:szCs w:val="22"/>
              </w:rPr>
            </w:pPr>
            <w:r>
              <w:rPr>
                <w:i/>
                <w:sz w:val="22"/>
                <w:szCs w:val="22"/>
              </w:rPr>
              <w:t>+</w:t>
            </w:r>
          </w:p>
        </w:tc>
        <w:tc>
          <w:tcPr>
            <w:tcW w:w="358" w:type="pct"/>
            <w:vAlign w:val="center"/>
          </w:tcPr>
          <w:p w:rsidR="00DF07BC" w:rsidRDefault="00DF07BC" w:rsidP="00350B18">
            <w:pPr>
              <w:pStyle w:val="31"/>
              <w:spacing w:before="20" w:after="20"/>
              <w:jc w:val="center"/>
              <w:rPr>
                <w:i/>
                <w:sz w:val="22"/>
                <w:szCs w:val="22"/>
              </w:rPr>
            </w:pPr>
          </w:p>
        </w:tc>
        <w:tc>
          <w:tcPr>
            <w:tcW w:w="368" w:type="pct"/>
            <w:vAlign w:val="center"/>
          </w:tcPr>
          <w:p w:rsidR="00DF07BC" w:rsidRDefault="00DF07BC" w:rsidP="00350B18">
            <w:pPr>
              <w:pStyle w:val="31"/>
              <w:spacing w:before="20" w:after="20"/>
              <w:jc w:val="center"/>
              <w:rPr>
                <w:i/>
                <w:sz w:val="22"/>
                <w:szCs w:val="22"/>
              </w:rPr>
            </w:pPr>
          </w:p>
        </w:tc>
        <w:tc>
          <w:tcPr>
            <w:tcW w:w="368" w:type="pct"/>
            <w:vAlign w:val="center"/>
          </w:tcPr>
          <w:p w:rsidR="00DF07BC" w:rsidRDefault="00DF07BC" w:rsidP="00350B18">
            <w:pPr>
              <w:pStyle w:val="31"/>
              <w:spacing w:before="20" w:after="20"/>
              <w:jc w:val="center"/>
              <w:rPr>
                <w:i/>
                <w:sz w:val="22"/>
                <w:szCs w:val="22"/>
              </w:rPr>
            </w:pPr>
          </w:p>
        </w:tc>
        <w:tc>
          <w:tcPr>
            <w:tcW w:w="484" w:type="pct"/>
            <w:vAlign w:val="center"/>
          </w:tcPr>
          <w:p w:rsidR="00DF07BC" w:rsidRDefault="00DF07BC" w:rsidP="00350B18">
            <w:pPr>
              <w:pStyle w:val="31"/>
              <w:spacing w:before="20" w:after="20"/>
              <w:jc w:val="center"/>
              <w:rPr>
                <w:i/>
                <w:sz w:val="22"/>
                <w:szCs w:val="22"/>
              </w:rPr>
            </w:pPr>
          </w:p>
        </w:tc>
        <w:tc>
          <w:tcPr>
            <w:tcW w:w="558" w:type="pct"/>
            <w:vAlign w:val="center"/>
          </w:tcPr>
          <w:p w:rsidR="00DF07BC" w:rsidRDefault="00DF07BC" w:rsidP="00350B18">
            <w:pPr>
              <w:pStyle w:val="31"/>
              <w:spacing w:before="20" w:after="20"/>
              <w:jc w:val="center"/>
              <w:rPr>
                <w:i/>
                <w:sz w:val="22"/>
                <w:szCs w:val="22"/>
              </w:rPr>
            </w:pPr>
            <w:r>
              <w:rPr>
                <w:i/>
                <w:sz w:val="22"/>
                <w:szCs w:val="22"/>
              </w:rPr>
              <w:t>+</w:t>
            </w:r>
          </w:p>
        </w:tc>
      </w:tr>
      <w:tr w:rsidR="00DF07BC" w:rsidTr="00350B18">
        <w:tc>
          <w:tcPr>
            <w:tcW w:w="2069" w:type="pct"/>
            <w:vAlign w:val="center"/>
          </w:tcPr>
          <w:p w:rsidR="00DF07BC" w:rsidRDefault="00DF07BC" w:rsidP="00350B18">
            <w:pPr>
              <w:tabs>
                <w:tab w:val="left" w:pos="75"/>
              </w:tabs>
              <w:overflowPunct w:val="0"/>
              <w:adjustRightInd w:val="0"/>
              <w:rPr>
                <w:sz w:val="22"/>
                <w:szCs w:val="22"/>
              </w:rPr>
            </w:pPr>
            <w:r>
              <w:rPr>
                <w:sz w:val="22"/>
                <w:szCs w:val="22"/>
              </w:rPr>
              <w:t xml:space="preserve">Стафiлiн волохатий – </w:t>
            </w:r>
            <w:r>
              <w:rPr>
                <w:i/>
                <w:sz w:val="22"/>
                <w:szCs w:val="22"/>
              </w:rPr>
              <w:t>Emus hirtus</w:t>
            </w:r>
            <w:r>
              <w:rPr>
                <w:sz w:val="22"/>
                <w:szCs w:val="22"/>
              </w:rPr>
              <w:t xml:space="preserve"> </w:t>
            </w:r>
          </w:p>
        </w:tc>
        <w:tc>
          <w:tcPr>
            <w:tcW w:w="378" w:type="pct"/>
            <w:vAlign w:val="center"/>
          </w:tcPr>
          <w:p w:rsidR="00DF07BC" w:rsidRDefault="00DF07BC" w:rsidP="00350B18">
            <w:pPr>
              <w:pStyle w:val="31"/>
              <w:spacing w:before="20" w:after="20"/>
              <w:jc w:val="center"/>
              <w:rPr>
                <w:i/>
                <w:sz w:val="22"/>
                <w:szCs w:val="22"/>
              </w:rPr>
            </w:pPr>
            <w:r>
              <w:rPr>
                <w:i/>
                <w:sz w:val="22"/>
                <w:szCs w:val="22"/>
              </w:rPr>
              <w:t>+</w:t>
            </w:r>
          </w:p>
        </w:tc>
        <w:tc>
          <w:tcPr>
            <w:tcW w:w="417" w:type="pct"/>
            <w:vAlign w:val="center"/>
          </w:tcPr>
          <w:p w:rsidR="00DF07BC" w:rsidRDefault="00DF07BC" w:rsidP="00350B18">
            <w:pPr>
              <w:pStyle w:val="31"/>
              <w:spacing w:before="20" w:after="20"/>
              <w:jc w:val="center"/>
              <w:rPr>
                <w:i/>
                <w:sz w:val="22"/>
                <w:szCs w:val="22"/>
              </w:rPr>
            </w:pPr>
          </w:p>
        </w:tc>
        <w:tc>
          <w:tcPr>
            <w:tcW w:w="358" w:type="pct"/>
            <w:vAlign w:val="center"/>
          </w:tcPr>
          <w:p w:rsidR="00DF07BC" w:rsidRDefault="00DF07BC" w:rsidP="00350B18">
            <w:pPr>
              <w:pStyle w:val="31"/>
              <w:spacing w:before="20" w:after="20"/>
              <w:jc w:val="center"/>
              <w:rPr>
                <w:i/>
                <w:sz w:val="22"/>
                <w:szCs w:val="22"/>
              </w:rPr>
            </w:pPr>
          </w:p>
        </w:tc>
        <w:tc>
          <w:tcPr>
            <w:tcW w:w="368" w:type="pct"/>
            <w:vAlign w:val="center"/>
          </w:tcPr>
          <w:p w:rsidR="00DF07BC" w:rsidRDefault="00DF07BC" w:rsidP="00350B18">
            <w:pPr>
              <w:pStyle w:val="31"/>
              <w:spacing w:before="20" w:after="20"/>
              <w:jc w:val="center"/>
              <w:rPr>
                <w:i/>
                <w:sz w:val="22"/>
                <w:szCs w:val="22"/>
              </w:rPr>
            </w:pPr>
          </w:p>
        </w:tc>
        <w:tc>
          <w:tcPr>
            <w:tcW w:w="368" w:type="pct"/>
            <w:vAlign w:val="center"/>
          </w:tcPr>
          <w:p w:rsidR="00DF07BC" w:rsidRDefault="00DF07BC" w:rsidP="00350B18">
            <w:pPr>
              <w:pStyle w:val="31"/>
              <w:spacing w:before="20" w:after="20"/>
              <w:jc w:val="center"/>
              <w:rPr>
                <w:i/>
                <w:sz w:val="22"/>
                <w:szCs w:val="22"/>
              </w:rPr>
            </w:pPr>
          </w:p>
        </w:tc>
        <w:tc>
          <w:tcPr>
            <w:tcW w:w="484" w:type="pct"/>
            <w:vAlign w:val="center"/>
          </w:tcPr>
          <w:p w:rsidR="00DF07BC" w:rsidRDefault="00DF07BC" w:rsidP="00350B18">
            <w:pPr>
              <w:pStyle w:val="31"/>
              <w:spacing w:before="20" w:after="20"/>
              <w:jc w:val="center"/>
              <w:rPr>
                <w:i/>
                <w:sz w:val="22"/>
                <w:szCs w:val="22"/>
              </w:rPr>
            </w:pPr>
          </w:p>
        </w:tc>
        <w:tc>
          <w:tcPr>
            <w:tcW w:w="558" w:type="pct"/>
            <w:vAlign w:val="center"/>
          </w:tcPr>
          <w:p w:rsidR="00DF07BC" w:rsidRDefault="00DF07BC" w:rsidP="00350B18">
            <w:pPr>
              <w:pStyle w:val="31"/>
              <w:spacing w:before="20" w:after="20"/>
              <w:jc w:val="center"/>
              <w:rPr>
                <w:i/>
                <w:sz w:val="22"/>
                <w:szCs w:val="22"/>
              </w:rPr>
            </w:pPr>
          </w:p>
        </w:tc>
      </w:tr>
      <w:tr w:rsidR="00DF07BC" w:rsidTr="00350B18">
        <w:tc>
          <w:tcPr>
            <w:tcW w:w="2069" w:type="pct"/>
            <w:vAlign w:val="center"/>
          </w:tcPr>
          <w:p w:rsidR="00DF07BC" w:rsidRDefault="00DF07BC" w:rsidP="00350B18">
            <w:pPr>
              <w:tabs>
                <w:tab w:val="left" w:pos="75"/>
              </w:tabs>
              <w:overflowPunct w:val="0"/>
              <w:adjustRightInd w:val="0"/>
              <w:rPr>
                <w:sz w:val="22"/>
                <w:szCs w:val="22"/>
              </w:rPr>
            </w:pPr>
            <w:r>
              <w:rPr>
                <w:sz w:val="22"/>
                <w:szCs w:val="22"/>
              </w:rPr>
              <w:t>Жук-олень –</w:t>
            </w:r>
            <w:r>
              <w:rPr>
                <w:i/>
                <w:sz w:val="22"/>
                <w:szCs w:val="22"/>
              </w:rPr>
              <w:t xml:space="preserve"> Lucanus cervus</w:t>
            </w:r>
            <w:r>
              <w:rPr>
                <w:sz w:val="22"/>
                <w:szCs w:val="22"/>
              </w:rPr>
              <w:t xml:space="preserve"> </w:t>
            </w:r>
          </w:p>
        </w:tc>
        <w:tc>
          <w:tcPr>
            <w:tcW w:w="378" w:type="pct"/>
            <w:vAlign w:val="center"/>
          </w:tcPr>
          <w:p w:rsidR="00DF07BC" w:rsidRDefault="00DF07BC" w:rsidP="00350B18">
            <w:pPr>
              <w:pStyle w:val="31"/>
              <w:spacing w:before="20" w:after="20"/>
              <w:jc w:val="center"/>
              <w:rPr>
                <w:i/>
                <w:sz w:val="22"/>
                <w:szCs w:val="22"/>
              </w:rPr>
            </w:pPr>
            <w:r>
              <w:rPr>
                <w:i/>
                <w:sz w:val="22"/>
                <w:szCs w:val="22"/>
              </w:rPr>
              <w:t>+</w:t>
            </w:r>
          </w:p>
        </w:tc>
        <w:tc>
          <w:tcPr>
            <w:tcW w:w="417" w:type="pct"/>
            <w:vAlign w:val="center"/>
          </w:tcPr>
          <w:p w:rsidR="00DF07BC" w:rsidRDefault="00DF07BC" w:rsidP="00350B18">
            <w:pPr>
              <w:pStyle w:val="31"/>
              <w:spacing w:before="20" w:after="20"/>
              <w:jc w:val="center"/>
              <w:rPr>
                <w:i/>
                <w:sz w:val="22"/>
                <w:szCs w:val="22"/>
              </w:rPr>
            </w:pPr>
            <w:r>
              <w:rPr>
                <w:i/>
                <w:sz w:val="22"/>
                <w:szCs w:val="22"/>
              </w:rPr>
              <w:t>+</w:t>
            </w:r>
          </w:p>
        </w:tc>
        <w:tc>
          <w:tcPr>
            <w:tcW w:w="358" w:type="pct"/>
            <w:vAlign w:val="center"/>
          </w:tcPr>
          <w:p w:rsidR="00DF07BC" w:rsidRDefault="00DF07BC" w:rsidP="00350B18">
            <w:pPr>
              <w:pStyle w:val="31"/>
              <w:spacing w:before="20" w:after="20"/>
              <w:jc w:val="center"/>
              <w:rPr>
                <w:i/>
                <w:sz w:val="22"/>
                <w:szCs w:val="22"/>
              </w:rPr>
            </w:pPr>
          </w:p>
        </w:tc>
        <w:tc>
          <w:tcPr>
            <w:tcW w:w="368" w:type="pct"/>
            <w:vAlign w:val="center"/>
          </w:tcPr>
          <w:p w:rsidR="00DF07BC" w:rsidRDefault="00DF07BC" w:rsidP="00350B18">
            <w:pPr>
              <w:pStyle w:val="31"/>
              <w:spacing w:before="20" w:after="20"/>
              <w:jc w:val="center"/>
              <w:rPr>
                <w:i/>
                <w:sz w:val="22"/>
                <w:szCs w:val="22"/>
              </w:rPr>
            </w:pPr>
          </w:p>
        </w:tc>
        <w:tc>
          <w:tcPr>
            <w:tcW w:w="368" w:type="pct"/>
            <w:vAlign w:val="center"/>
          </w:tcPr>
          <w:p w:rsidR="00DF07BC" w:rsidRDefault="00DF07BC" w:rsidP="00350B18">
            <w:pPr>
              <w:pStyle w:val="31"/>
              <w:spacing w:before="20" w:after="20"/>
              <w:jc w:val="center"/>
              <w:rPr>
                <w:i/>
                <w:sz w:val="22"/>
                <w:szCs w:val="22"/>
              </w:rPr>
            </w:pPr>
          </w:p>
        </w:tc>
        <w:tc>
          <w:tcPr>
            <w:tcW w:w="484" w:type="pct"/>
            <w:vAlign w:val="center"/>
          </w:tcPr>
          <w:p w:rsidR="00DF07BC" w:rsidRDefault="00DF07BC" w:rsidP="00350B18">
            <w:pPr>
              <w:pStyle w:val="31"/>
              <w:spacing w:before="20" w:after="20"/>
              <w:jc w:val="center"/>
              <w:rPr>
                <w:i/>
                <w:sz w:val="22"/>
                <w:szCs w:val="22"/>
              </w:rPr>
            </w:pPr>
          </w:p>
        </w:tc>
        <w:tc>
          <w:tcPr>
            <w:tcW w:w="558" w:type="pct"/>
            <w:vAlign w:val="center"/>
          </w:tcPr>
          <w:p w:rsidR="00DF07BC" w:rsidRDefault="00DF07BC" w:rsidP="00350B18">
            <w:pPr>
              <w:pStyle w:val="31"/>
              <w:spacing w:before="20" w:after="20"/>
              <w:jc w:val="center"/>
              <w:rPr>
                <w:i/>
                <w:sz w:val="22"/>
                <w:szCs w:val="22"/>
              </w:rPr>
            </w:pPr>
          </w:p>
        </w:tc>
      </w:tr>
      <w:tr w:rsidR="00DF07BC" w:rsidTr="00350B18">
        <w:tc>
          <w:tcPr>
            <w:tcW w:w="2069" w:type="pct"/>
            <w:vAlign w:val="center"/>
          </w:tcPr>
          <w:p w:rsidR="00DF07BC" w:rsidRDefault="00DF07BC" w:rsidP="00350B18">
            <w:pPr>
              <w:tabs>
                <w:tab w:val="left" w:pos="75"/>
              </w:tabs>
              <w:overflowPunct w:val="0"/>
              <w:adjustRightInd w:val="0"/>
              <w:rPr>
                <w:sz w:val="22"/>
                <w:szCs w:val="22"/>
              </w:rPr>
            </w:pPr>
            <w:r>
              <w:rPr>
                <w:bCs/>
                <w:sz w:val="22"/>
                <w:szCs w:val="22"/>
              </w:rPr>
              <w:t>Гноєїд рогатий –</w:t>
            </w:r>
            <w:r>
              <w:rPr>
                <w:sz w:val="22"/>
                <w:szCs w:val="22"/>
              </w:rPr>
              <w:t xml:space="preserve"> </w:t>
            </w:r>
            <w:r>
              <w:rPr>
                <w:i/>
                <w:sz w:val="22"/>
                <w:szCs w:val="22"/>
              </w:rPr>
              <w:t>Onthophagus furcatus</w:t>
            </w:r>
            <w:r>
              <w:rPr>
                <w:sz w:val="22"/>
                <w:szCs w:val="22"/>
              </w:rPr>
              <w:t xml:space="preserve"> </w:t>
            </w:r>
          </w:p>
        </w:tc>
        <w:tc>
          <w:tcPr>
            <w:tcW w:w="378" w:type="pct"/>
            <w:vAlign w:val="center"/>
          </w:tcPr>
          <w:p w:rsidR="00DF07BC" w:rsidRDefault="00DF07BC" w:rsidP="00350B18">
            <w:pPr>
              <w:pStyle w:val="31"/>
              <w:spacing w:before="20" w:after="20"/>
              <w:jc w:val="center"/>
              <w:rPr>
                <w:i/>
                <w:sz w:val="22"/>
                <w:szCs w:val="22"/>
              </w:rPr>
            </w:pPr>
          </w:p>
        </w:tc>
        <w:tc>
          <w:tcPr>
            <w:tcW w:w="417" w:type="pct"/>
            <w:vAlign w:val="center"/>
          </w:tcPr>
          <w:p w:rsidR="00DF07BC" w:rsidRDefault="00DF07BC" w:rsidP="00350B18">
            <w:pPr>
              <w:pStyle w:val="31"/>
              <w:spacing w:before="20" w:after="20"/>
              <w:jc w:val="center"/>
              <w:rPr>
                <w:i/>
                <w:sz w:val="22"/>
                <w:szCs w:val="22"/>
              </w:rPr>
            </w:pPr>
          </w:p>
        </w:tc>
        <w:tc>
          <w:tcPr>
            <w:tcW w:w="358" w:type="pct"/>
            <w:vAlign w:val="center"/>
          </w:tcPr>
          <w:p w:rsidR="00DF07BC" w:rsidRDefault="00DF07BC" w:rsidP="00350B18">
            <w:pPr>
              <w:pStyle w:val="31"/>
              <w:spacing w:before="20" w:after="20"/>
              <w:jc w:val="center"/>
              <w:rPr>
                <w:i/>
                <w:sz w:val="22"/>
                <w:szCs w:val="22"/>
              </w:rPr>
            </w:pPr>
          </w:p>
        </w:tc>
        <w:tc>
          <w:tcPr>
            <w:tcW w:w="368" w:type="pct"/>
            <w:vAlign w:val="center"/>
          </w:tcPr>
          <w:p w:rsidR="00DF07BC" w:rsidRDefault="00DF07BC" w:rsidP="00350B18">
            <w:pPr>
              <w:pStyle w:val="31"/>
              <w:spacing w:before="20" w:after="20"/>
              <w:jc w:val="center"/>
              <w:rPr>
                <w:i/>
                <w:sz w:val="22"/>
                <w:szCs w:val="22"/>
              </w:rPr>
            </w:pPr>
          </w:p>
        </w:tc>
        <w:tc>
          <w:tcPr>
            <w:tcW w:w="368" w:type="pct"/>
            <w:vAlign w:val="center"/>
          </w:tcPr>
          <w:p w:rsidR="00DF07BC" w:rsidRDefault="00DF07BC" w:rsidP="00350B18">
            <w:pPr>
              <w:pStyle w:val="31"/>
              <w:spacing w:before="20" w:after="20"/>
              <w:jc w:val="center"/>
              <w:rPr>
                <w:i/>
                <w:sz w:val="22"/>
                <w:szCs w:val="22"/>
              </w:rPr>
            </w:pPr>
          </w:p>
        </w:tc>
        <w:tc>
          <w:tcPr>
            <w:tcW w:w="484" w:type="pct"/>
            <w:vAlign w:val="center"/>
          </w:tcPr>
          <w:p w:rsidR="00DF07BC" w:rsidRDefault="00DF07BC" w:rsidP="00350B18">
            <w:pPr>
              <w:pStyle w:val="31"/>
              <w:spacing w:before="20" w:after="20"/>
              <w:jc w:val="center"/>
              <w:rPr>
                <w:i/>
                <w:sz w:val="22"/>
                <w:szCs w:val="22"/>
              </w:rPr>
            </w:pPr>
          </w:p>
        </w:tc>
        <w:tc>
          <w:tcPr>
            <w:tcW w:w="558" w:type="pct"/>
            <w:vAlign w:val="center"/>
          </w:tcPr>
          <w:p w:rsidR="00DF07BC" w:rsidRDefault="00DF07BC" w:rsidP="00350B18">
            <w:pPr>
              <w:pStyle w:val="31"/>
              <w:spacing w:before="20" w:after="20"/>
              <w:jc w:val="center"/>
              <w:rPr>
                <w:i/>
                <w:sz w:val="22"/>
                <w:szCs w:val="22"/>
              </w:rPr>
            </w:pPr>
            <w:r>
              <w:rPr>
                <w:i/>
                <w:sz w:val="22"/>
                <w:szCs w:val="22"/>
              </w:rPr>
              <w:t>+</w:t>
            </w:r>
          </w:p>
        </w:tc>
      </w:tr>
      <w:tr w:rsidR="00DF07BC" w:rsidTr="00350B18">
        <w:tc>
          <w:tcPr>
            <w:tcW w:w="2069" w:type="pct"/>
            <w:vAlign w:val="center"/>
          </w:tcPr>
          <w:p w:rsidR="00DF07BC" w:rsidRDefault="00DF07BC" w:rsidP="00350B18">
            <w:pPr>
              <w:tabs>
                <w:tab w:val="left" w:pos="75"/>
              </w:tabs>
              <w:overflowPunct w:val="0"/>
              <w:adjustRightInd w:val="0"/>
              <w:rPr>
                <w:sz w:val="22"/>
                <w:szCs w:val="22"/>
              </w:rPr>
            </w:pPr>
            <w:r>
              <w:rPr>
                <w:sz w:val="22"/>
                <w:szCs w:val="22"/>
              </w:rPr>
              <w:t xml:space="preserve">Жук-самiтник – </w:t>
            </w:r>
            <w:r>
              <w:rPr>
                <w:i/>
                <w:sz w:val="22"/>
                <w:szCs w:val="22"/>
              </w:rPr>
              <w:t>Osmoderma eremita</w:t>
            </w:r>
          </w:p>
        </w:tc>
        <w:tc>
          <w:tcPr>
            <w:tcW w:w="378" w:type="pct"/>
            <w:vAlign w:val="center"/>
          </w:tcPr>
          <w:p w:rsidR="00DF07BC" w:rsidRDefault="00DF07BC" w:rsidP="00350B18">
            <w:pPr>
              <w:pStyle w:val="31"/>
              <w:spacing w:before="20" w:after="20"/>
              <w:jc w:val="center"/>
              <w:rPr>
                <w:i/>
                <w:sz w:val="22"/>
                <w:szCs w:val="22"/>
              </w:rPr>
            </w:pPr>
            <w:r>
              <w:rPr>
                <w:i/>
                <w:sz w:val="22"/>
                <w:szCs w:val="22"/>
              </w:rPr>
              <w:t>+</w:t>
            </w:r>
          </w:p>
        </w:tc>
        <w:tc>
          <w:tcPr>
            <w:tcW w:w="417" w:type="pct"/>
            <w:vAlign w:val="center"/>
          </w:tcPr>
          <w:p w:rsidR="00DF07BC" w:rsidRDefault="00DF07BC" w:rsidP="00350B18">
            <w:pPr>
              <w:pStyle w:val="31"/>
              <w:spacing w:before="20" w:after="20"/>
              <w:jc w:val="center"/>
              <w:rPr>
                <w:i/>
                <w:sz w:val="22"/>
                <w:szCs w:val="22"/>
              </w:rPr>
            </w:pPr>
            <w:r>
              <w:rPr>
                <w:i/>
                <w:sz w:val="22"/>
                <w:szCs w:val="22"/>
              </w:rPr>
              <w:t>+</w:t>
            </w:r>
          </w:p>
        </w:tc>
        <w:tc>
          <w:tcPr>
            <w:tcW w:w="358" w:type="pct"/>
            <w:vAlign w:val="center"/>
          </w:tcPr>
          <w:p w:rsidR="00DF07BC" w:rsidRDefault="00DF07BC" w:rsidP="00350B18">
            <w:pPr>
              <w:pStyle w:val="31"/>
              <w:spacing w:before="20" w:after="20"/>
              <w:jc w:val="center"/>
              <w:rPr>
                <w:i/>
                <w:sz w:val="22"/>
                <w:szCs w:val="22"/>
              </w:rPr>
            </w:pPr>
          </w:p>
        </w:tc>
        <w:tc>
          <w:tcPr>
            <w:tcW w:w="368" w:type="pct"/>
            <w:vAlign w:val="center"/>
          </w:tcPr>
          <w:p w:rsidR="00DF07BC" w:rsidRDefault="00DF07BC" w:rsidP="00350B18">
            <w:pPr>
              <w:pStyle w:val="31"/>
              <w:spacing w:before="20" w:after="20"/>
              <w:jc w:val="center"/>
              <w:rPr>
                <w:i/>
                <w:sz w:val="22"/>
                <w:szCs w:val="22"/>
              </w:rPr>
            </w:pPr>
          </w:p>
        </w:tc>
        <w:tc>
          <w:tcPr>
            <w:tcW w:w="368" w:type="pct"/>
            <w:vAlign w:val="center"/>
          </w:tcPr>
          <w:p w:rsidR="00DF07BC" w:rsidRDefault="00DF07BC" w:rsidP="00350B18">
            <w:pPr>
              <w:pStyle w:val="31"/>
              <w:spacing w:before="20" w:after="20"/>
              <w:jc w:val="center"/>
              <w:rPr>
                <w:i/>
                <w:sz w:val="22"/>
                <w:szCs w:val="22"/>
              </w:rPr>
            </w:pPr>
          </w:p>
        </w:tc>
        <w:tc>
          <w:tcPr>
            <w:tcW w:w="484" w:type="pct"/>
            <w:vAlign w:val="center"/>
          </w:tcPr>
          <w:p w:rsidR="00DF07BC" w:rsidRDefault="00DF07BC" w:rsidP="00350B18">
            <w:pPr>
              <w:pStyle w:val="31"/>
              <w:spacing w:before="20" w:after="20"/>
              <w:jc w:val="center"/>
              <w:rPr>
                <w:i/>
                <w:sz w:val="22"/>
                <w:szCs w:val="22"/>
              </w:rPr>
            </w:pPr>
          </w:p>
        </w:tc>
        <w:tc>
          <w:tcPr>
            <w:tcW w:w="558" w:type="pct"/>
            <w:vAlign w:val="center"/>
          </w:tcPr>
          <w:p w:rsidR="00DF07BC" w:rsidRDefault="00DF07BC" w:rsidP="00350B18">
            <w:pPr>
              <w:pStyle w:val="31"/>
              <w:spacing w:before="20" w:after="20"/>
              <w:jc w:val="center"/>
              <w:rPr>
                <w:i/>
                <w:sz w:val="22"/>
                <w:szCs w:val="22"/>
              </w:rPr>
            </w:pPr>
            <w:r>
              <w:rPr>
                <w:i/>
                <w:sz w:val="22"/>
                <w:szCs w:val="22"/>
              </w:rPr>
              <w:t>+</w:t>
            </w:r>
          </w:p>
        </w:tc>
      </w:tr>
      <w:tr w:rsidR="00DF07BC" w:rsidTr="00350B18">
        <w:tc>
          <w:tcPr>
            <w:tcW w:w="2069" w:type="pct"/>
            <w:vAlign w:val="center"/>
          </w:tcPr>
          <w:p w:rsidR="00DF07BC" w:rsidRDefault="00DF07BC" w:rsidP="00350B18">
            <w:pPr>
              <w:tabs>
                <w:tab w:val="left" w:pos="75"/>
              </w:tabs>
              <w:overflowPunct w:val="0"/>
              <w:adjustRightInd w:val="0"/>
              <w:rPr>
                <w:sz w:val="22"/>
                <w:szCs w:val="22"/>
              </w:rPr>
            </w:pPr>
            <w:r>
              <w:rPr>
                <w:sz w:val="22"/>
                <w:szCs w:val="22"/>
              </w:rPr>
              <w:t xml:space="preserve">Ковалик сплющений – </w:t>
            </w:r>
            <w:r>
              <w:rPr>
                <w:i/>
                <w:sz w:val="22"/>
                <w:szCs w:val="22"/>
              </w:rPr>
              <w:t>Neopristilophus depressus</w:t>
            </w:r>
          </w:p>
        </w:tc>
        <w:tc>
          <w:tcPr>
            <w:tcW w:w="378" w:type="pct"/>
            <w:vAlign w:val="center"/>
          </w:tcPr>
          <w:p w:rsidR="00DF07BC" w:rsidRDefault="00DF07BC" w:rsidP="00350B18">
            <w:pPr>
              <w:pStyle w:val="31"/>
              <w:spacing w:before="20" w:after="20"/>
              <w:jc w:val="center"/>
              <w:rPr>
                <w:i/>
                <w:sz w:val="22"/>
                <w:szCs w:val="22"/>
              </w:rPr>
            </w:pPr>
            <w:r>
              <w:rPr>
                <w:i/>
                <w:sz w:val="22"/>
                <w:szCs w:val="22"/>
              </w:rPr>
              <w:t>+</w:t>
            </w:r>
          </w:p>
        </w:tc>
        <w:tc>
          <w:tcPr>
            <w:tcW w:w="417" w:type="pct"/>
            <w:vAlign w:val="center"/>
          </w:tcPr>
          <w:p w:rsidR="00DF07BC" w:rsidRDefault="00DF07BC" w:rsidP="00350B18">
            <w:pPr>
              <w:pStyle w:val="31"/>
              <w:spacing w:before="20" w:after="20"/>
              <w:jc w:val="center"/>
              <w:rPr>
                <w:i/>
                <w:sz w:val="22"/>
                <w:szCs w:val="22"/>
              </w:rPr>
            </w:pPr>
          </w:p>
        </w:tc>
        <w:tc>
          <w:tcPr>
            <w:tcW w:w="358" w:type="pct"/>
            <w:vAlign w:val="center"/>
          </w:tcPr>
          <w:p w:rsidR="00DF07BC" w:rsidRDefault="00DF07BC" w:rsidP="00350B18">
            <w:pPr>
              <w:pStyle w:val="31"/>
              <w:spacing w:before="20" w:after="20"/>
              <w:jc w:val="center"/>
              <w:rPr>
                <w:i/>
                <w:sz w:val="22"/>
                <w:szCs w:val="22"/>
              </w:rPr>
            </w:pPr>
          </w:p>
        </w:tc>
        <w:tc>
          <w:tcPr>
            <w:tcW w:w="368" w:type="pct"/>
            <w:vAlign w:val="center"/>
          </w:tcPr>
          <w:p w:rsidR="00DF07BC" w:rsidRDefault="00DF07BC" w:rsidP="00350B18">
            <w:pPr>
              <w:pStyle w:val="31"/>
              <w:spacing w:before="20" w:after="20"/>
              <w:jc w:val="center"/>
              <w:rPr>
                <w:i/>
                <w:sz w:val="22"/>
                <w:szCs w:val="22"/>
              </w:rPr>
            </w:pPr>
          </w:p>
        </w:tc>
        <w:tc>
          <w:tcPr>
            <w:tcW w:w="368" w:type="pct"/>
            <w:vAlign w:val="center"/>
          </w:tcPr>
          <w:p w:rsidR="00DF07BC" w:rsidRDefault="00DF07BC" w:rsidP="00350B18">
            <w:pPr>
              <w:pStyle w:val="31"/>
              <w:spacing w:before="20" w:after="20"/>
              <w:jc w:val="center"/>
              <w:rPr>
                <w:i/>
                <w:sz w:val="22"/>
                <w:szCs w:val="22"/>
              </w:rPr>
            </w:pPr>
          </w:p>
        </w:tc>
        <w:tc>
          <w:tcPr>
            <w:tcW w:w="484" w:type="pct"/>
            <w:vAlign w:val="center"/>
          </w:tcPr>
          <w:p w:rsidR="00DF07BC" w:rsidRDefault="00DF07BC" w:rsidP="00350B18">
            <w:pPr>
              <w:pStyle w:val="31"/>
              <w:spacing w:before="20" w:after="20"/>
              <w:jc w:val="center"/>
              <w:rPr>
                <w:i/>
                <w:sz w:val="22"/>
                <w:szCs w:val="22"/>
              </w:rPr>
            </w:pPr>
          </w:p>
        </w:tc>
        <w:tc>
          <w:tcPr>
            <w:tcW w:w="558" w:type="pct"/>
            <w:vAlign w:val="center"/>
          </w:tcPr>
          <w:p w:rsidR="00DF07BC" w:rsidRDefault="00DF07BC" w:rsidP="00350B18">
            <w:pPr>
              <w:pStyle w:val="31"/>
              <w:spacing w:before="20" w:after="20"/>
              <w:jc w:val="center"/>
              <w:rPr>
                <w:i/>
                <w:sz w:val="22"/>
                <w:szCs w:val="22"/>
              </w:rPr>
            </w:pPr>
          </w:p>
        </w:tc>
      </w:tr>
      <w:tr w:rsidR="00DF07BC" w:rsidTr="00350B18">
        <w:tc>
          <w:tcPr>
            <w:tcW w:w="2069" w:type="pct"/>
            <w:vAlign w:val="center"/>
          </w:tcPr>
          <w:p w:rsidR="00DF07BC" w:rsidRDefault="00DF07BC" w:rsidP="00350B18">
            <w:pPr>
              <w:tabs>
                <w:tab w:val="left" w:pos="75"/>
              </w:tabs>
              <w:overflowPunct w:val="0"/>
              <w:adjustRightInd w:val="0"/>
              <w:rPr>
                <w:bCs/>
                <w:sz w:val="22"/>
                <w:szCs w:val="22"/>
              </w:rPr>
            </w:pPr>
            <w:r>
              <w:rPr>
                <w:sz w:val="22"/>
                <w:szCs w:val="22"/>
              </w:rPr>
              <w:t xml:space="preserve">Плоскотілка червона – </w:t>
            </w:r>
            <w:r>
              <w:rPr>
                <w:i/>
                <w:sz w:val="22"/>
                <w:szCs w:val="22"/>
              </w:rPr>
              <w:t>Cucujus cinnaberinus</w:t>
            </w:r>
          </w:p>
        </w:tc>
        <w:tc>
          <w:tcPr>
            <w:tcW w:w="378" w:type="pct"/>
            <w:vAlign w:val="center"/>
          </w:tcPr>
          <w:p w:rsidR="00DF07BC" w:rsidRDefault="00DF07BC" w:rsidP="00350B18">
            <w:pPr>
              <w:pStyle w:val="31"/>
              <w:spacing w:before="20" w:after="20"/>
              <w:jc w:val="center"/>
              <w:rPr>
                <w:i/>
                <w:sz w:val="22"/>
                <w:szCs w:val="22"/>
              </w:rPr>
            </w:pPr>
            <w:r>
              <w:rPr>
                <w:i/>
                <w:sz w:val="22"/>
                <w:szCs w:val="22"/>
              </w:rPr>
              <w:t>+</w:t>
            </w:r>
          </w:p>
        </w:tc>
        <w:tc>
          <w:tcPr>
            <w:tcW w:w="417" w:type="pct"/>
            <w:vAlign w:val="center"/>
          </w:tcPr>
          <w:p w:rsidR="00DF07BC" w:rsidRDefault="00DF07BC" w:rsidP="00350B18">
            <w:pPr>
              <w:pStyle w:val="31"/>
              <w:spacing w:before="20" w:after="20"/>
              <w:jc w:val="center"/>
              <w:rPr>
                <w:i/>
                <w:sz w:val="22"/>
                <w:szCs w:val="22"/>
              </w:rPr>
            </w:pPr>
            <w:r>
              <w:rPr>
                <w:i/>
                <w:sz w:val="22"/>
                <w:szCs w:val="22"/>
              </w:rPr>
              <w:t>+</w:t>
            </w:r>
          </w:p>
        </w:tc>
        <w:tc>
          <w:tcPr>
            <w:tcW w:w="358" w:type="pct"/>
            <w:vAlign w:val="center"/>
          </w:tcPr>
          <w:p w:rsidR="00DF07BC" w:rsidRDefault="00DF07BC" w:rsidP="00350B18">
            <w:pPr>
              <w:pStyle w:val="31"/>
              <w:spacing w:before="20" w:after="20"/>
              <w:jc w:val="center"/>
              <w:rPr>
                <w:i/>
                <w:sz w:val="22"/>
                <w:szCs w:val="22"/>
              </w:rPr>
            </w:pPr>
          </w:p>
        </w:tc>
        <w:tc>
          <w:tcPr>
            <w:tcW w:w="368" w:type="pct"/>
            <w:vAlign w:val="center"/>
          </w:tcPr>
          <w:p w:rsidR="00DF07BC" w:rsidRDefault="00DF07BC" w:rsidP="00350B18">
            <w:pPr>
              <w:pStyle w:val="31"/>
              <w:spacing w:before="20" w:after="20"/>
              <w:jc w:val="center"/>
              <w:rPr>
                <w:i/>
                <w:sz w:val="22"/>
                <w:szCs w:val="22"/>
              </w:rPr>
            </w:pPr>
          </w:p>
        </w:tc>
        <w:tc>
          <w:tcPr>
            <w:tcW w:w="368" w:type="pct"/>
            <w:vAlign w:val="center"/>
          </w:tcPr>
          <w:p w:rsidR="00DF07BC" w:rsidRDefault="00DF07BC" w:rsidP="00350B18">
            <w:pPr>
              <w:pStyle w:val="31"/>
              <w:spacing w:before="20" w:after="20"/>
              <w:jc w:val="center"/>
              <w:rPr>
                <w:i/>
                <w:sz w:val="22"/>
                <w:szCs w:val="22"/>
              </w:rPr>
            </w:pPr>
          </w:p>
        </w:tc>
        <w:tc>
          <w:tcPr>
            <w:tcW w:w="484" w:type="pct"/>
            <w:vAlign w:val="center"/>
          </w:tcPr>
          <w:p w:rsidR="00DF07BC" w:rsidRDefault="00DF07BC" w:rsidP="00350B18">
            <w:pPr>
              <w:pStyle w:val="31"/>
              <w:spacing w:before="20" w:after="20"/>
              <w:jc w:val="center"/>
              <w:rPr>
                <w:i/>
                <w:sz w:val="22"/>
                <w:szCs w:val="22"/>
              </w:rPr>
            </w:pPr>
          </w:p>
        </w:tc>
        <w:tc>
          <w:tcPr>
            <w:tcW w:w="558" w:type="pct"/>
            <w:vAlign w:val="center"/>
          </w:tcPr>
          <w:p w:rsidR="00DF07BC" w:rsidRDefault="00DF07BC" w:rsidP="00350B18">
            <w:pPr>
              <w:pStyle w:val="31"/>
              <w:spacing w:before="20" w:after="20"/>
              <w:jc w:val="center"/>
              <w:rPr>
                <w:i/>
                <w:sz w:val="22"/>
                <w:szCs w:val="22"/>
              </w:rPr>
            </w:pPr>
            <w:r>
              <w:rPr>
                <w:i/>
                <w:sz w:val="22"/>
                <w:szCs w:val="22"/>
              </w:rPr>
              <w:t>+</w:t>
            </w:r>
          </w:p>
        </w:tc>
      </w:tr>
      <w:tr w:rsidR="00DF07BC" w:rsidTr="00350B18">
        <w:tc>
          <w:tcPr>
            <w:tcW w:w="2069" w:type="pct"/>
            <w:vAlign w:val="center"/>
          </w:tcPr>
          <w:p w:rsidR="00DF07BC" w:rsidRDefault="00DF07BC" w:rsidP="00350B18">
            <w:pPr>
              <w:tabs>
                <w:tab w:val="left" w:pos="75"/>
              </w:tabs>
              <w:overflowPunct w:val="0"/>
              <w:adjustRightInd w:val="0"/>
              <w:rPr>
                <w:sz w:val="22"/>
                <w:szCs w:val="22"/>
              </w:rPr>
            </w:pPr>
            <w:r>
              <w:rPr>
                <w:sz w:val="22"/>
                <w:szCs w:val="22"/>
              </w:rPr>
              <w:t>Вуcач великий дубовий –</w:t>
            </w:r>
            <w:r>
              <w:rPr>
                <w:i/>
                <w:sz w:val="22"/>
                <w:szCs w:val="22"/>
              </w:rPr>
              <w:t xml:space="preserve"> Cerambyx cerdo</w:t>
            </w:r>
            <w:r>
              <w:rPr>
                <w:sz w:val="22"/>
                <w:szCs w:val="22"/>
              </w:rPr>
              <w:t xml:space="preserve"> </w:t>
            </w:r>
          </w:p>
        </w:tc>
        <w:tc>
          <w:tcPr>
            <w:tcW w:w="378" w:type="pct"/>
            <w:vAlign w:val="center"/>
          </w:tcPr>
          <w:p w:rsidR="00DF07BC" w:rsidRDefault="00DF07BC" w:rsidP="00350B18">
            <w:pPr>
              <w:pStyle w:val="31"/>
              <w:spacing w:before="20" w:after="20"/>
              <w:jc w:val="center"/>
              <w:rPr>
                <w:i/>
                <w:sz w:val="22"/>
                <w:szCs w:val="22"/>
              </w:rPr>
            </w:pPr>
            <w:r>
              <w:rPr>
                <w:i/>
                <w:sz w:val="22"/>
                <w:szCs w:val="22"/>
              </w:rPr>
              <w:t>+</w:t>
            </w:r>
          </w:p>
        </w:tc>
        <w:tc>
          <w:tcPr>
            <w:tcW w:w="417" w:type="pct"/>
            <w:vAlign w:val="center"/>
          </w:tcPr>
          <w:p w:rsidR="00DF07BC" w:rsidRDefault="00DF07BC" w:rsidP="00350B18">
            <w:pPr>
              <w:pStyle w:val="31"/>
              <w:spacing w:before="20" w:after="20"/>
              <w:jc w:val="center"/>
              <w:rPr>
                <w:i/>
                <w:sz w:val="22"/>
                <w:szCs w:val="22"/>
              </w:rPr>
            </w:pPr>
            <w:r>
              <w:rPr>
                <w:i/>
                <w:sz w:val="22"/>
                <w:szCs w:val="22"/>
              </w:rPr>
              <w:t>+</w:t>
            </w:r>
          </w:p>
        </w:tc>
        <w:tc>
          <w:tcPr>
            <w:tcW w:w="358" w:type="pct"/>
            <w:vAlign w:val="center"/>
          </w:tcPr>
          <w:p w:rsidR="00DF07BC" w:rsidRDefault="00DF07BC" w:rsidP="00350B18">
            <w:pPr>
              <w:pStyle w:val="31"/>
              <w:spacing w:before="20" w:after="20"/>
              <w:jc w:val="center"/>
              <w:rPr>
                <w:i/>
                <w:sz w:val="22"/>
                <w:szCs w:val="22"/>
              </w:rPr>
            </w:pPr>
          </w:p>
        </w:tc>
        <w:tc>
          <w:tcPr>
            <w:tcW w:w="368" w:type="pct"/>
            <w:vAlign w:val="center"/>
          </w:tcPr>
          <w:p w:rsidR="00DF07BC" w:rsidRDefault="00DF07BC" w:rsidP="00350B18">
            <w:pPr>
              <w:pStyle w:val="31"/>
              <w:spacing w:before="20" w:after="20"/>
              <w:jc w:val="center"/>
              <w:rPr>
                <w:i/>
                <w:sz w:val="22"/>
                <w:szCs w:val="22"/>
              </w:rPr>
            </w:pPr>
          </w:p>
        </w:tc>
        <w:tc>
          <w:tcPr>
            <w:tcW w:w="368" w:type="pct"/>
            <w:vAlign w:val="center"/>
          </w:tcPr>
          <w:p w:rsidR="00DF07BC" w:rsidRDefault="00DF07BC" w:rsidP="00350B18">
            <w:pPr>
              <w:pStyle w:val="31"/>
              <w:spacing w:before="20" w:after="20"/>
              <w:jc w:val="center"/>
              <w:rPr>
                <w:i/>
                <w:sz w:val="22"/>
                <w:szCs w:val="22"/>
              </w:rPr>
            </w:pPr>
          </w:p>
        </w:tc>
        <w:tc>
          <w:tcPr>
            <w:tcW w:w="484" w:type="pct"/>
            <w:vAlign w:val="center"/>
          </w:tcPr>
          <w:p w:rsidR="00DF07BC" w:rsidRDefault="00DF07BC" w:rsidP="00350B18">
            <w:pPr>
              <w:pStyle w:val="31"/>
              <w:spacing w:before="20" w:after="20"/>
              <w:jc w:val="center"/>
              <w:rPr>
                <w:i/>
                <w:sz w:val="22"/>
                <w:szCs w:val="22"/>
              </w:rPr>
            </w:pPr>
          </w:p>
        </w:tc>
        <w:tc>
          <w:tcPr>
            <w:tcW w:w="558" w:type="pct"/>
            <w:vAlign w:val="center"/>
          </w:tcPr>
          <w:p w:rsidR="00DF07BC" w:rsidRDefault="00DF07BC" w:rsidP="00350B18">
            <w:pPr>
              <w:pStyle w:val="31"/>
              <w:spacing w:before="20" w:after="20"/>
              <w:jc w:val="center"/>
              <w:rPr>
                <w:i/>
                <w:sz w:val="22"/>
                <w:szCs w:val="22"/>
              </w:rPr>
            </w:pPr>
            <w:r>
              <w:rPr>
                <w:i/>
                <w:sz w:val="22"/>
                <w:szCs w:val="22"/>
              </w:rPr>
              <w:t>+</w:t>
            </w:r>
          </w:p>
        </w:tc>
      </w:tr>
      <w:tr w:rsidR="00DF07BC" w:rsidTr="00350B18">
        <w:tc>
          <w:tcPr>
            <w:tcW w:w="2069" w:type="pct"/>
            <w:vAlign w:val="center"/>
          </w:tcPr>
          <w:p w:rsidR="00DF07BC" w:rsidRDefault="00DF07BC" w:rsidP="00350B18">
            <w:pPr>
              <w:tabs>
                <w:tab w:val="left" w:pos="75"/>
              </w:tabs>
              <w:overflowPunct w:val="0"/>
              <w:adjustRightInd w:val="0"/>
              <w:rPr>
                <w:sz w:val="22"/>
                <w:szCs w:val="22"/>
              </w:rPr>
            </w:pPr>
            <w:r>
              <w:rPr>
                <w:sz w:val="22"/>
                <w:szCs w:val="22"/>
              </w:rPr>
              <w:t xml:space="preserve">Вуcач-червонокрил Келера – </w:t>
            </w:r>
            <w:r>
              <w:rPr>
                <w:i/>
                <w:sz w:val="22"/>
                <w:szCs w:val="22"/>
              </w:rPr>
              <w:t>Purpuricenus kaehleri</w:t>
            </w:r>
          </w:p>
        </w:tc>
        <w:tc>
          <w:tcPr>
            <w:tcW w:w="378" w:type="pct"/>
            <w:vAlign w:val="center"/>
          </w:tcPr>
          <w:p w:rsidR="00DF07BC" w:rsidRDefault="00DF07BC" w:rsidP="00350B18">
            <w:pPr>
              <w:pStyle w:val="31"/>
              <w:spacing w:before="20" w:after="20"/>
              <w:jc w:val="center"/>
              <w:rPr>
                <w:i/>
                <w:sz w:val="22"/>
                <w:szCs w:val="22"/>
              </w:rPr>
            </w:pPr>
            <w:r>
              <w:rPr>
                <w:i/>
                <w:sz w:val="22"/>
                <w:szCs w:val="22"/>
              </w:rPr>
              <w:t>+</w:t>
            </w:r>
          </w:p>
        </w:tc>
        <w:tc>
          <w:tcPr>
            <w:tcW w:w="417" w:type="pct"/>
            <w:vAlign w:val="center"/>
          </w:tcPr>
          <w:p w:rsidR="00DF07BC" w:rsidRDefault="00DF07BC" w:rsidP="00350B18">
            <w:pPr>
              <w:pStyle w:val="31"/>
              <w:spacing w:before="20" w:after="20"/>
              <w:jc w:val="center"/>
              <w:rPr>
                <w:i/>
                <w:sz w:val="22"/>
                <w:szCs w:val="22"/>
              </w:rPr>
            </w:pPr>
          </w:p>
        </w:tc>
        <w:tc>
          <w:tcPr>
            <w:tcW w:w="358" w:type="pct"/>
            <w:vAlign w:val="center"/>
          </w:tcPr>
          <w:p w:rsidR="00DF07BC" w:rsidRDefault="00DF07BC" w:rsidP="00350B18">
            <w:pPr>
              <w:pStyle w:val="31"/>
              <w:spacing w:before="20" w:after="20"/>
              <w:jc w:val="center"/>
              <w:rPr>
                <w:i/>
                <w:sz w:val="22"/>
                <w:szCs w:val="22"/>
              </w:rPr>
            </w:pPr>
          </w:p>
        </w:tc>
        <w:tc>
          <w:tcPr>
            <w:tcW w:w="368" w:type="pct"/>
            <w:vAlign w:val="center"/>
          </w:tcPr>
          <w:p w:rsidR="00DF07BC" w:rsidRDefault="00DF07BC" w:rsidP="00350B18">
            <w:pPr>
              <w:pStyle w:val="31"/>
              <w:spacing w:before="20" w:after="20"/>
              <w:jc w:val="center"/>
              <w:rPr>
                <w:i/>
                <w:sz w:val="22"/>
                <w:szCs w:val="22"/>
              </w:rPr>
            </w:pPr>
          </w:p>
        </w:tc>
        <w:tc>
          <w:tcPr>
            <w:tcW w:w="368" w:type="pct"/>
            <w:vAlign w:val="center"/>
          </w:tcPr>
          <w:p w:rsidR="00DF07BC" w:rsidRDefault="00DF07BC" w:rsidP="00350B18">
            <w:pPr>
              <w:pStyle w:val="31"/>
              <w:spacing w:before="20" w:after="20"/>
              <w:jc w:val="center"/>
              <w:rPr>
                <w:i/>
                <w:sz w:val="22"/>
                <w:szCs w:val="22"/>
              </w:rPr>
            </w:pPr>
          </w:p>
        </w:tc>
        <w:tc>
          <w:tcPr>
            <w:tcW w:w="484" w:type="pct"/>
            <w:vAlign w:val="center"/>
          </w:tcPr>
          <w:p w:rsidR="00DF07BC" w:rsidRDefault="00DF07BC" w:rsidP="00350B18">
            <w:pPr>
              <w:pStyle w:val="31"/>
              <w:spacing w:before="20" w:after="20"/>
              <w:jc w:val="center"/>
              <w:rPr>
                <w:i/>
                <w:sz w:val="22"/>
                <w:szCs w:val="22"/>
              </w:rPr>
            </w:pPr>
          </w:p>
        </w:tc>
        <w:tc>
          <w:tcPr>
            <w:tcW w:w="558" w:type="pct"/>
            <w:vAlign w:val="center"/>
          </w:tcPr>
          <w:p w:rsidR="00DF07BC" w:rsidRDefault="00DF07BC" w:rsidP="00350B18">
            <w:pPr>
              <w:pStyle w:val="31"/>
              <w:spacing w:before="20" w:after="20"/>
              <w:jc w:val="center"/>
              <w:rPr>
                <w:i/>
                <w:sz w:val="22"/>
                <w:szCs w:val="22"/>
              </w:rPr>
            </w:pPr>
          </w:p>
        </w:tc>
      </w:tr>
      <w:tr w:rsidR="00DF07BC" w:rsidTr="00350B18">
        <w:tc>
          <w:tcPr>
            <w:tcW w:w="2069" w:type="pct"/>
            <w:vAlign w:val="center"/>
          </w:tcPr>
          <w:p w:rsidR="00DF07BC" w:rsidRDefault="00DF07BC" w:rsidP="00350B18">
            <w:pPr>
              <w:tabs>
                <w:tab w:val="left" w:pos="75"/>
              </w:tabs>
              <w:overflowPunct w:val="0"/>
              <w:adjustRightInd w:val="0"/>
              <w:rPr>
                <w:sz w:val="22"/>
                <w:szCs w:val="22"/>
              </w:rPr>
            </w:pPr>
            <w:r>
              <w:rPr>
                <w:sz w:val="22"/>
                <w:szCs w:val="22"/>
              </w:rPr>
              <w:t xml:space="preserve">Вуcач мускусний – </w:t>
            </w:r>
            <w:r>
              <w:rPr>
                <w:i/>
                <w:sz w:val="22"/>
                <w:szCs w:val="22"/>
              </w:rPr>
              <w:t>Aromia moschata</w:t>
            </w:r>
            <w:r>
              <w:rPr>
                <w:sz w:val="22"/>
                <w:szCs w:val="22"/>
              </w:rPr>
              <w:t xml:space="preserve"> </w:t>
            </w:r>
          </w:p>
        </w:tc>
        <w:tc>
          <w:tcPr>
            <w:tcW w:w="378" w:type="pct"/>
            <w:vAlign w:val="center"/>
          </w:tcPr>
          <w:p w:rsidR="00DF07BC" w:rsidRDefault="00DF07BC" w:rsidP="00350B18">
            <w:pPr>
              <w:pStyle w:val="31"/>
              <w:spacing w:before="20" w:after="20"/>
              <w:jc w:val="center"/>
              <w:rPr>
                <w:i/>
                <w:sz w:val="22"/>
                <w:szCs w:val="22"/>
              </w:rPr>
            </w:pPr>
            <w:r>
              <w:rPr>
                <w:i/>
                <w:sz w:val="22"/>
                <w:szCs w:val="22"/>
              </w:rPr>
              <w:t>+</w:t>
            </w:r>
          </w:p>
        </w:tc>
        <w:tc>
          <w:tcPr>
            <w:tcW w:w="417" w:type="pct"/>
            <w:vAlign w:val="center"/>
          </w:tcPr>
          <w:p w:rsidR="00DF07BC" w:rsidRDefault="00DF07BC" w:rsidP="00350B18">
            <w:pPr>
              <w:pStyle w:val="31"/>
              <w:spacing w:before="20" w:after="20"/>
              <w:jc w:val="center"/>
              <w:rPr>
                <w:i/>
                <w:sz w:val="22"/>
                <w:szCs w:val="22"/>
              </w:rPr>
            </w:pPr>
          </w:p>
        </w:tc>
        <w:tc>
          <w:tcPr>
            <w:tcW w:w="358" w:type="pct"/>
            <w:vAlign w:val="center"/>
          </w:tcPr>
          <w:p w:rsidR="00DF07BC" w:rsidRDefault="00DF07BC" w:rsidP="00350B18">
            <w:pPr>
              <w:pStyle w:val="31"/>
              <w:spacing w:before="20" w:after="20"/>
              <w:jc w:val="center"/>
              <w:rPr>
                <w:i/>
                <w:sz w:val="22"/>
                <w:szCs w:val="22"/>
              </w:rPr>
            </w:pPr>
          </w:p>
        </w:tc>
        <w:tc>
          <w:tcPr>
            <w:tcW w:w="368" w:type="pct"/>
            <w:vAlign w:val="center"/>
          </w:tcPr>
          <w:p w:rsidR="00DF07BC" w:rsidRDefault="00DF07BC" w:rsidP="00350B18">
            <w:pPr>
              <w:pStyle w:val="31"/>
              <w:spacing w:before="20" w:after="20"/>
              <w:jc w:val="center"/>
              <w:rPr>
                <w:i/>
                <w:sz w:val="22"/>
                <w:szCs w:val="22"/>
              </w:rPr>
            </w:pPr>
          </w:p>
        </w:tc>
        <w:tc>
          <w:tcPr>
            <w:tcW w:w="368" w:type="pct"/>
            <w:vAlign w:val="center"/>
          </w:tcPr>
          <w:p w:rsidR="00DF07BC" w:rsidRDefault="00DF07BC" w:rsidP="00350B18">
            <w:pPr>
              <w:pStyle w:val="31"/>
              <w:spacing w:before="20" w:after="20"/>
              <w:jc w:val="center"/>
              <w:rPr>
                <w:i/>
                <w:sz w:val="22"/>
                <w:szCs w:val="22"/>
              </w:rPr>
            </w:pPr>
          </w:p>
        </w:tc>
        <w:tc>
          <w:tcPr>
            <w:tcW w:w="484" w:type="pct"/>
            <w:vAlign w:val="center"/>
          </w:tcPr>
          <w:p w:rsidR="00DF07BC" w:rsidRDefault="00DF07BC" w:rsidP="00350B18">
            <w:pPr>
              <w:pStyle w:val="31"/>
              <w:spacing w:before="20" w:after="20"/>
              <w:jc w:val="center"/>
              <w:rPr>
                <w:i/>
                <w:sz w:val="22"/>
                <w:szCs w:val="22"/>
              </w:rPr>
            </w:pPr>
          </w:p>
        </w:tc>
        <w:tc>
          <w:tcPr>
            <w:tcW w:w="558" w:type="pct"/>
            <w:vAlign w:val="center"/>
          </w:tcPr>
          <w:p w:rsidR="00DF07BC" w:rsidRDefault="00DF07BC" w:rsidP="00350B18">
            <w:pPr>
              <w:pStyle w:val="31"/>
              <w:spacing w:before="20" w:after="20"/>
              <w:jc w:val="center"/>
              <w:rPr>
                <w:i/>
                <w:sz w:val="22"/>
                <w:szCs w:val="22"/>
              </w:rPr>
            </w:pPr>
          </w:p>
        </w:tc>
      </w:tr>
      <w:tr w:rsidR="00DF07BC" w:rsidTr="00350B18">
        <w:tc>
          <w:tcPr>
            <w:tcW w:w="2069" w:type="pct"/>
            <w:vAlign w:val="center"/>
          </w:tcPr>
          <w:p w:rsidR="00DF07BC" w:rsidRDefault="00DF07BC" w:rsidP="00350B18">
            <w:pPr>
              <w:tabs>
                <w:tab w:val="left" w:pos="75"/>
              </w:tabs>
              <w:overflowPunct w:val="0"/>
              <w:adjustRightInd w:val="0"/>
              <w:rPr>
                <w:sz w:val="22"/>
                <w:szCs w:val="22"/>
              </w:rPr>
            </w:pPr>
            <w:r>
              <w:rPr>
                <w:sz w:val="22"/>
                <w:szCs w:val="22"/>
              </w:rPr>
              <w:t xml:space="preserve">Вусач земляний хрестоносець – </w:t>
            </w:r>
            <w:r>
              <w:rPr>
                <w:i/>
                <w:sz w:val="22"/>
                <w:szCs w:val="22"/>
              </w:rPr>
              <w:t>Dorcadion equestre</w:t>
            </w:r>
            <w:r>
              <w:rPr>
                <w:sz w:val="22"/>
                <w:szCs w:val="22"/>
              </w:rPr>
              <w:t xml:space="preserve"> </w:t>
            </w:r>
          </w:p>
        </w:tc>
        <w:tc>
          <w:tcPr>
            <w:tcW w:w="378" w:type="pct"/>
            <w:vAlign w:val="center"/>
          </w:tcPr>
          <w:p w:rsidR="00DF07BC" w:rsidRDefault="00DF07BC" w:rsidP="00350B18">
            <w:pPr>
              <w:pStyle w:val="31"/>
              <w:spacing w:before="20" w:after="20"/>
              <w:jc w:val="center"/>
              <w:rPr>
                <w:i/>
                <w:sz w:val="22"/>
                <w:szCs w:val="22"/>
              </w:rPr>
            </w:pPr>
            <w:r>
              <w:rPr>
                <w:i/>
                <w:sz w:val="22"/>
                <w:szCs w:val="22"/>
              </w:rPr>
              <w:t>+</w:t>
            </w:r>
          </w:p>
        </w:tc>
        <w:tc>
          <w:tcPr>
            <w:tcW w:w="417" w:type="pct"/>
            <w:vAlign w:val="center"/>
          </w:tcPr>
          <w:p w:rsidR="00DF07BC" w:rsidRDefault="00DF07BC" w:rsidP="00350B18">
            <w:pPr>
              <w:pStyle w:val="31"/>
              <w:spacing w:before="20" w:after="20"/>
              <w:jc w:val="center"/>
              <w:rPr>
                <w:i/>
                <w:sz w:val="22"/>
                <w:szCs w:val="22"/>
              </w:rPr>
            </w:pPr>
          </w:p>
        </w:tc>
        <w:tc>
          <w:tcPr>
            <w:tcW w:w="358" w:type="pct"/>
            <w:vAlign w:val="center"/>
          </w:tcPr>
          <w:p w:rsidR="00DF07BC" w:rsidRDefault="00DF07BC" w:rsidP="00350B18">
            <w:pPr>
              <w:pStyle w:val="31"/>
              <w:spacing w:before="20" w:after="20"/>
              <w:jc w:val="center"/>
              <w:rPr>
                <w:i/>
                <w:sz w:val="22"/>
                <w:szCs w:val="22"/>
              </w:rPr>
            </w:pPr>
          </w:p>
        </w:tc>
        <w:tc>
          <w:tcPr>
            <w:tcW w:w="368" w:type="pct"/>
            <w:vAlign w:val="center"/>
          </w:tcPr>
          <w:p w:rsidR="00DF07BC" w:rsidRDefault="00DF07BC" w:rsidP="00350B18">
            <w:pPr>
              <w:pStyle w:val="31"/>
              <w:spacing w:before="20" w:after="20"/>
              <w:jc w:val="center"/>
              <w:rPr>
                <w:i/>
                <w:sz w:val="22"/>
                <w:szCs w:val="22"/>
              </w:rPr>
            </w:pPr>
          </w:p>
        </w:tc>
        <w:tc>
          <w:tcPr>
            <w:tcW w:w="368" w:type="pct"/>
            <w:vAlign w:val="center"/>
          </w:tcPr>
          <w:p w:rsidR="00DF07BC" w:rsidRDefault="00DF07BC" w:rsidP="00350B18">
            <w:pPr>
              <w:pStyle w:val="31"/>
              <w:spacing w:before="20" w:after="20"/>
              <w:jc w:val="center"/>
              <w:rPr>
                <w:i/>
                <w:sz w:val="22"/>
                <w:szCs w:val="22"/>
              </w:rPr>
            </w:pPr>
          </w:p>
        </w:tc>
        <w:tc>
          <w:tcPr>
            <w:tcW w:w="484" w:type="pct"/>
            <w:vAlign w:val="center"/>
          </w:tcPr>
          <w:p w:rsidR="00DF07BC" w:rsidRDefault="00DF07BC" w:rsidP="00350B18">
            <w:pPr>
              <w:pStyle w:val="31"/>
              <w:spacing w:before="20" w:after="20"/>
              <w:jc w:val="center"/>
              <w:rPr>
                <w:i/>
                <w:sz w:val="22"/>
                <w:szCs w:val="22"/>
              </w:rPr>
            </w:pPr>
          </w:p>
        </w:tc>
        <w:tc>
          <w:tcPr>
            <w:tcW w:w="558" w:type="pct"/>
            <w:vAlign w:val="center"/>
          </w:tcPr>
          <w:p w:rsidR="00DF07BC" w:rsidRDefault="00DF07BC" w:rsidP="00350B18">
            <w:pPr>
              <w:pStyle w:val="31"/>
              <w:spacing w:before="20" w:after="20"/>
              <w:jc w:val="center"/>
              <w:rPr>
                <w:i/>
                <w:sz w:val="22"/>
                <w:szCs w:val="22"/>
              </w:rPr>
            </w:pPr>
          </w:p>
        </w:tc>
      </w:tr>
      <w:tr w:rsidR="00DF07BC" w:rsidTr="00350B18">
        <w:tc>
          <w:tcPr>
            <w:tcW w:w="2069" w:type="pct"/>
            <w:vAlign w:val="center"/>
          </w:tcPr>
          <w:p w:rsidR="00DF07BC" w:rsidRDefault="00DF07BC" w:rsidP="00350B18">
            <w:pPr>
              <w:tabs>
                <w:tab w:val="left" w:pos="75"/>
              </w:tabs>
              <w:overflowPunct w:val="0"/>
              <w:adjustRightInd w:val="0"/>
              <w:rPr>
                <w:sz w:val="22"/>
                <w:szCs w:val="22"/>
              </w:rPr>
            </w:pPr>
            <w:r>
              <w:rPr>
                <w:sz w:val="22"/>
                <w:szCs w:val="22"/>
              </w:rPr>
              <w:t xml:space="preserve">Мантиспа хижа – </w:t>
            </w:r>
            <w:r>
              <w:rPr>
                <w:i/>
                <w:sz w:val="22"/>
                <w:szCs w:val="22"/>
              </w:rPr>
              <w:t>Mantispa styriaca</w:t>
            </w:r>
            <w:r>
              <w:rPr>
                <w:sz w:val="22"/>
                <w:szCs w:val="22"/>
              </w:rPr>
              <w:t xml:space="preserve"> </w:t>
            </w:r>
          </w:p>
        </w:tc>
        <w:tc>
          <w:tcPr>
            <w:tcW w:w="378" w:type="pct"/>
            <w:vAlign w:val="center"/>
          </w:tcPr>
          <w:p w:rsidR="00DF07BC" w:rsidRDefault="00DF07BC" w:rsidP="00350B18">
            <w:pPr>
              <w:pStyle w:val="31"/>
              <w:spacing w:before="20" w:after="20"/>
              <w:jc w:val="center"/>
              <w:rPr>
                <w:i/>
                <w:sz w:val="22"/>
                <w:szCs w:val="22"/>
              </w:rPr>
            </w:pPr>
          </w:p>
        </w:tc>
        <w:tc>
          <w:tcPr>
            <w:tcW w:w="417" w:type="pct"/>
            <w:vAlign w:val="center"/>
          </w:tcPr>
          <w:p w:rsidR="00DF07BC" w:rsidRDefault="00DF07BC" w:rsidP="00350B18">
            <w:pPr>
              <w:pStyle w:val="31"/>
              <w:spacing w:before="20" w:after="20"/>
              <w:jc w:val="center"/>
              <w:rPr>
                <w:i/>
                <w:sz w:val="22"/>
                <w:szCs w:val="22"/>
              </w:rPr>
            </w:pPr>
          </w:p>
        </w:tc>
        <w:tc>
          <w:tcPr>
            <w:tcW w:w="358" w:type="pct"/>
            <w:vAlign w:val="center"/>
          </w:tcPr>
          <w:p w:rsidR="00DF07BC" w:rsidRDefault="00DF07BC" w:rsidP="00350B18">
            <w:pPr>
              <w:pStyle w:val="31"/>
              <w:spacing w:before="20" w:after="20"/>
              <w:jc w:val="center"/>
              <w:rPr>
                <w:i/>
                <w:sz w:val="22"/>
                <w:szCs w:val="22"/>
              </w:rPr>
            </w:pPr>
          </w:p>
        </w:tc>
        <w:tc>
          <w:tcPr>
            <w:tcW w:w="368" w:type="pct"/>
            <w:vAlign w:val="center"/>
          </w:tcPr>
          <w:p w:rsidR="00DF07BC" w:rsidRDefault="00DF07BC" w:rsidP="00350B18">
            <w:pPr>
              <w:pStyle w:val="31"/>
              <w:spacing w:before="20" w:after="20"/>
              <w:jc w:val="center"/>
              <w:rPr>
                <w:i/>
                <w:sz w:val="22"/>
                <w:szCs w:val="22"/>
              </w:rPr>
            </w:pPr>
          </w:p>
        </w:tc>
        <w:tc>
          <w:tcPr>
            <w:tcW w:w="368" w:type="pct"/>
            <w:vAlign w:val="center"/>
          </w:tcPr>
          <w:p w:rsidR="00DF07BC" w:rsidRDefault="00DF07BC" w:rsidP="00350B18">
            <w:pPr>
              <w:pStyle w:val="31"/>
              <w:spacing w:before="20" w:after="20"/>
              <w:jc w:val="center"/>
              <w:rPr>
                <w:i/>
                <w:sz w:val="22"/>
                <w:szCs w:val="22"/>
              </w:rPr>
            </w:pPr>
          </w:p>
        </w:tc>
        <w:tc>
          <w:tcPr>
            <w:tcW w:w="484" w:type="pct"/>
            <w:vAlign w:val="center"/>
          </w:tcPr>
          <w:p w:rsidR="00DF07BC" w:rsidRDefault="00DF07BC" w:rsidP="00350B18">
            <w:pPr>
              <w:pStyle w:val="31"/>
              <w:spacing w:before="20" w:after="20"/>
              <w:jc w:val="center"/>
              <w:rPr>
                <w:i/>
                <w:sz w:val="22"/>
                <w:szCs w:val="22"/>
              </w:rPr>
            </w:pPr>
          </w:p>
        </w:tc>
        <w:tc>
          <w:tcPr>
            <w:tcW w:w="558" w:type="pct"/>
            <w:vAlign w:val="center"/>
          </w:tcPr>
          <w:p w:rsidR="00DF07BC" w:rsidRDefault="00DF07BC" w:rsidP="00350B18">
            <w:pPr>
              <w:pStyle w:val="31"/>
              <w:spacing w:before="20" w:after="20"/>
              <w:jc w:val="center"/>
              <w:rPr>
                <w:i/>
                <w:sz w:val="22"/>
                <w:szCs w:val="22"/>
              </w:rPr>
            </w:pPr>
            <w:r>
              <w:rPr>
                <w:i/>
                <w:sz w:val="22"/>
                <w:szCs w:val="22"/>
              </w:rPr>
              <w:t>+</w:t>
            </w:r>
          </w:p>
        </w:tc>
      </w:tr>
      <w:tr w:rsidR="00DF07BC" w:rsidTr="00350B18">
        <w:tc>
          <w:tcPr>
            <w:tcW w:w="2069" w:type="pct"/>
            <w:vAlign w:val="center"/>
          </w:tcPr>
          <w:p w:rsidR="00DF07BC" w:rsidRDefault="00DF07BC" w:rsidP="00350B18">
            <w:pPr>
              <w:pStyle w:val="31"/>
              <w:tabs>
                <w:tab w:val="left" w:pos="75"/>
              </w:tabs>
              <w:spacing w:before="20" w:after="20"/>
              <w:jc w:val="both"/>
              <w:rPr>
                <w:sz w:val="22"/>
                <w:szCs w:val="22"/>
              </w:rPr>
            </w:pPr>
            <w:r>
              <w:rPr>
                <w:sz w:val="22"/>
                <w:szCs w:val="22"/>
              </w:rPr>
              <w:t xml:space="preserve">Мурашиний лев звичайний – </w:t>
            </w:r>
            <w:r>
              <w:rPr>
                <w:i/>
                <w:sz w:val="22"/>
                <w:szCs w:val="22"/>
              </w:rPr>
              <w:t>Myrmeleon formicarius</w:t>
            </w:r>
          </w:p>
        </w:tc>
        <w:tc>
          <w:tcPr>
            <w:tcW w:w="378" w:type="pct"/>
            <w:vAlign w:val="center"/>
          </w:tcPr>
          <w:p w:rsidR="00DF07BC" w:rsidRDefault="00DF07BC" w:rsidP="00350B18">
            <w:pPr>
              <w:pStyle w:val="31"/>
              <w:spacing w:before="20" w:after="20"/>
              <w:jc w:val="center"/>
              <w:rPr>
                <w:i/>
                <w:sz w:val="22"/>
                <w:szCs w:val="22"/>
              </w:rPr>
            </w:pPr>
          </w:p>
        </w:tc>
        <w:tc>
          <w:tcPr>
            <w:tcW w:w="417" w:type="pct"/>
            <w:vAlign w:val="center"/>
          </w:tcPr>
          <w:p w:rsidR="00DF07BC" w:rsidRDefault="00DF07BC" w:rsidP="00350B18">
            <w:pPr>
              <w:pStyle w:val="31"/>
              <w:spacing w:before="20" w:after="20"/>
              <w:jc w:val="center"/>
              <w:rPr>
                <w:i/>
                <w:sz w:val="22"/>
                <w:szCs w:val="22"/>
              </w:rPr>
            </w:pPr>
          </w:p>
        </w:tc>
        <w:tc>
          <w:tcPr>
            <w:tcW w:w="358" w:type="pct"/>
            <w:vAlign w:val="center"/>
          </w:tcPr>
          <w:p w:rsidR="00DF07BC" w:rsidRDefault="00DF07BC" w:rsidP="00350B18">
            <w:pPr>
              <w:pStyle w:val="31"/>
              <w:spacing w:before="20" w:after="20"/>
              <w:jc w:val="center"/>
              <w:rPr>
                <w:i/>
                <w:sz w:val="22"/>
                <w:szCs w:val="22"/>
              </w:rPr>
            </w:pPr>
          </w:p>
        </w:tc>
        <w:tc>
          <w:tcPr>
            <w:tcW w:w="368" w:type="pct"/>
            <w:vAlign w:val="center"/>
          </w:tcPr>
          <w:p w:rsidR="00DF07BC" w:rsidRDefault="00DF07BC" w:rsidP="00350B18">
            <w:pPr>
              <w:pStyle w:val="31"/>
              <w:spacing w:before="20" w:after="20"/>
              <w:jc w:val="center"/>
              <w:rPr>
                <w:i/>
                <w:sz w:val="22"/>
                <w:szCs w:val="22"/>
              </w:rPr>
            </w:pPr>
          </w:p>
        </w:tc>
        <w:tc>
          <w:tcPr>
            <w:tcW w:w="368" w:type="pct"/>
            <w:vAlign w:val="center"/>
          </w:tcPr>
          <w:p w:rsidR="00DF07BC" w:rsidRDefault="00DF07BC" w:rsidP="00350B18">
            <w:pPr>
              <w:pStyle w:val="31"/>
              <w:spacing w:before="20" w:after="20"/>
              <w:jc w:val="center"/>
              <w:rPr>
                <w:i/>
                <w:sz w:val="22"/>
                <w:szCs w:val="22"/>
              </w:rPr>
            </w:pPr>
          </w:p>
        </w:tc>
        <w:tc>
          <w:tcPr>
            <w:tcW w:w="484" w:type="pct"/>
            <w:vAlign w:val="center"/>
          </w:tcPr>
          <w:p w:rsidR="00DF07BC" w:rsidRDefault="00DF07BC" w:rsidP="00350B18">
            <w:pPr>
              <w:pStyle w:val="31"/>
              <w:spacing w:before="20" w:after="20"/>
              <w:jc w:val="center"/>
              <w:rPr>
                <w:i/>
                <w:sz w:val="22"/>
                <w:szCs w:val="22"/>
              </w:rPr>
            </w:pPr>
          </w:p>
        </w:tc>
        <w:tc>
          <w:tcPr>
            <w:tcW w:w="558" w:type="pct"/>
            <w:vAlign w:val="center"/>
          </w:tcPr>
          <w:p w:rsidR="00DF07BC" w:rsidRDefault="00DF07BC" w:rsidP="00350B18">
            <w:pPr>
              <w:pStyle w:val="31"/>
              <w:spacing w:before="20" w:after="20"/>
              <w:jc w:val="center"/>
              <w:rPr>
                <w:i/>
                <w:sz w:val="22"/>
                <w:szCs w:val="22"/>
              </w:rPr>
            </w:pPr>
            <w:r>
              <w:rPr>
                <w:i/>
                <w:sz w:val="22"/>
                <w:szCs w:val="22"/>
              </w:rPr>
              <w:t>+</w:t>
            </w:r>
          </w:p>
        </w:tc>
      </w:tr>
      <w:tr w:rsidR="00DF07BC" w:rsidTr="00350B18">
        <w:tc>
          <w:tcPr>
            <w:tcW w:w="2069" w:type="pct"/>
            <w:vAlign w:val="center"/>
          </w:tcPr>
          <w:p w:rsidR="00DF07BC" w:rsidRDefault="00DF07BC" w:rsidP="00350B18">
            <w:pPr>
              <w:overflowPunct w:val="0"/>
              <w:adjustRightInd w:val="0"/>
              <w:rPr>
                <w:sz w:val="22"/>
                <w:szCs w:val="22"/>
              </w:rPr>
            </w:pPr>
            <w:r>
              <w:rPr>
                <w:sz w:val="22"/>
                <w:szCs w:val="22"/>
              </w:rPr>
              <w:t xml:space="preserve">Пістрянка весела – </w:t>
            </w:r>
            <w:r>
              <w:rPr>
                <w:i/>
                <w:sz w:val="22"/>
                <w:szCs w:val="22"/>
              </w:rPr>
              <w:t>Zygaena laeta</w:t>
            </w:r>
          </w:p>
        </w:tc>
        <w:tc>
          <w:tcPr>
            <w:tcW w:w="378" w:type="pct"/>
            <w:vAlign w:val="center"/>
          </w:tcPr>
          <w:p w:rsidR="00DF07BC" w:rsidRDefault="00DF07BC" w:rsidP="00350B18">
            <w:pPr>
              <w:pStyle w:val="31"/>
              <w:spacing w:before="20" w:after="20"/>
              <w:jc w:val="center"/>
              <w:rPr>
                <w:i/>
                <w:sz w:val="22"/>
                <w:szCs w:val="22"/>
              </w:rPr>
            </w:pPr>
            <w:r>
              <w:rPr>
                <w:i/>
                <w:sz w:val="22"/>
                <w:szCs w:val="22"/>
              </w:rPr>
              <w:t>+</w:t>
            </w:r>
          </w:p>
        </w:tc>
        <w:tc>
          <w:tcPr>
            <w:tcW w:w="417" w:type="pct"/>
            <w:vAlign w:val="center"/>
          </w:tcPr>
          <w:p w:rsidR="00DF07BC" w:rsidRDefault="00DF07BC" w:rsidP="00350B18">
            <w:pPr>
              <w:pStyle w:val="31"/>
              <w:spacing w:before="20" w:after="20"/>
              <w:jc w:val="center"/>
              <w:rPr>
                <w:i/>
                <w:sz w:val="22"/>
                <w:szCs w:val="22"/>
              </w:rPr>
            </w:pPr>
          </w:p>
        </w:tc>
        <w:tc>
          <w:tcPr>
            <w:tcW w:w="358" w:type="pct"/>
            <w:vAlign w:val="center"/>
          </w:tcPr>
          <w:p w:rsidR="00DF07BC" w:rsidRDefault="00DF07BC" w:rsidP="00350B18">
            <w:pPr>
              <w:pStyle w:val="31"/>
              <w:spacing w:before="20" w:after="20"/>
              <w:jc w:val="center"/>
              <w:rPr>
                <w:i/>
                <w:sz w:val="22"/>
                <w:szCs w:val="22"/>
              </w:rPr>
            </w:pPr>
          </w:p>
        </w:tc>
        <w:tc>
          <w:tcPr>
            <w:tcW w:w="368" w:type="pct"/>
            <w:vAlign w:val="center"/>
          </w:tcPr>
          <w:p w:rsidR="00DF07BC" w:rsidRDefault="00DF07BC" w:rsidP="00350B18">
            <w:pPr>
              <w:pStyle w:val="31"/>
              <w:spacing w:before="20" w:after="20"/>
              <w:jc w:val="center"/>
              <w:rPr>
                <w:i/>
                <w:sz w:val="22"/>
                <w:szCs w:val="22"/>
              </w:rPr>
            </w:pPr>
          </w:p>
        </w:tc>
        <w:tc>
          <w:tcPr>
            <w:tcW w:w="368" w:type="pct"/>
            <w:vAlign w:val="center"/>
          </w:tcPr>
          <w:p w:rsidR="00DF07BC" w:rsidRDefault="00DF07BC" w:rsidP="00350B18">
            <w:pPr>
              <w:pStyle w:val="31"/>
              <w:spacing w:before="20" w:after="20"/>
              <w:jc w:val="center"/>
              <w:rPr>
                <w:i/>
                <w:sz w:val="22"/>
                <w:szCs w:val="22"/>
              </w:rPr>
            </w:pPr>
          </w:p>
        </w:tc>
        <w:tc>
          <w:tcPr>
            <w:tcW w:w="484" w:type="pct"/>
            <w:vAlign w:val="center"/>
          </w:tcPr>
          <w:p w:rsidR="00DF07BC" w:rsidRDefault="00DF07BC" w:rsidP="00350B18">
            <w:pPr>
              <w:pStyle w:val="31"/>
              <w:spacing w:before="20" w:after="20"/>
              <w:jc w:val="center"/>
              <w:rPr>
                <w:i/>
                <w:sz w:val="22"/>
                <w:szCs w:val="22"/>
              </w:rPr>
            </w:pPr>
          </w:p>
        </w:tc>
        <w:tc>
          <w:tcPr>
            <w:tcW w:w="558" w:type="pct"/>
            <w:vAlign w:val="center"/>
          </w:tcPr>
          <w:p w:rsidR="00DF07BC" w:rsidRDefault="00DF07BC" w:rsidP="00350B18">
            <w:pPr>
              <w:pStyle w:val="31"/>
              <w:spacing w:before="20" w:after="20"/>
              <w:jc w:val="center"/>
              <w:rPr>
                <w:i/>
                <w:sz w:val="22"/>
                <w:szCs w:val="22"/>
              </w:rPr>
            </w:pPr>
          </w:p>
        </w:tc>
      </w:tr>
      <w:tr w:rsidR="00DF07BC" w:rsidTr="00350B18">
        <w:tc>
          <w:tcPr>
            <w:tcW w:w="2069" w:type="pct"/>
            <w:vAlign w:val="center"/>
          </w:tcPr>
          <w:p w:rsidR="00DF07BC" w:rsidRDefault="00DF07BC" w:rsidP="00350B18">
            <w:pPr>
              <w:overflowPunct w:val="0"/>
              <w:adjustRightInd w:val="0"/>
              <w:rPr>
                <w:sz w:val="22"/>
                <w:szCs w:val="22"/>
              </w:rPr>
            </w:pPr>
            <w:r>
              <w:rPr>
                <w:sz w:val="22"/>
                <w:szCs w:val="22"/>
              </w:rPr>
              <w:t xml:space="preserve">Товстоголовка мозаїчна – </w:t>
            </w:r>
            <w:r>
              <w:rPr>
                <w:bCs/>
                <w:i/>
                <w:sz w:val="22"/>
                <w:szCs w:val="22"/>
              </w:rPr>
              <w:t>Muschampia tessellum</w:t>
            </w:r>
          </w:p>
        </w:tc>
        <w:tc>
          <w:tcPr>
            <w:tcW w:w="378" w:type="pct"/>
            <w:vAlign w:val="center"/>
          </w:tcPr>
          <w:p w:rsidR="00DF07BC" w:rsidRDefault="00DF07BC" w:rsidP="00350B18">
            <w:pPr>
              <w:pStyle w:val="31"/>
              <w:spacing w:before="20" w:after="20"/>
              <w:jc w:val="center"/>
              <w:rPr>
                <w:i/>
                <w:sz w:val="22"/>
                <w:szCs w:val="22"/>
              </w:rPr>
            </w:pPr>
          </w:p>
        </w:tc>
        <w:tc>
          <w:tcPr>
            <w:tcW w:w="417" w:type="pct"/>
            <w:vAlign w:val="center"/>
          </w:tcPr>
          <w:p w:rsidR="00DF07BC" w:rsidRDefault="00DF07BC" w:rsidP="00350B18">
            <w:pPr>
              <w:pStyle w:val="31"/>
              <w:spacing w:before="20" w:after="20"/>
              <w:jc w:val="center"/>
              <w:rPr>
                <w:i/>
                <w:sz w:val="22"/>
                <w:szCs w:val="22"/>
              </w:rPr>
            </w:pPr>
          </w:p>
        </w:tc>
        <w:tc>
          <w:tcPr>
            <w:tcW w:w="358" w:type="pct"/>
            <w:vAlign w:val="center"/>
          </w:tcPr>
          <w:p w:rsidR="00DF07BC" w:rsidRDefault="00DF07BC" w:rsidP="00350B18">
            <w:pPr>
              <w:pStyle w:val="31"/>
              <w:spacing w:before="20" w:after="20"/>
              <w:jc w:val="center"/>
              <w:rPr>
                <w:i/>
                <w:sz w:val="22"/>
                <w:szCs w:val="22"/>
              </w:rPr>
            </w:pPr>
          </w:p>
        </w:tc>
        <w:tc>
          <w:tcPr>
            <w:tcW w:w="368" w:type="pct"/>
            <w:vAlign w:val="center"/>
          </w:tcPr>
          <w:p w:rsidR="00DF07BC" w:rsidRDefault="00DF07BC" w:rsidP="00350B18">
            <w:pPr>
              <w:pStyle w:val="31"/>
              <w:spacing w:before="20" w:after="20"/>
              <w:jc w:val="center"/>
              <w:rPr>
                <w:i/>
                <w:sz w:val="22"/>
                <w:szCs w:val="22"/>
              </w:rPr>
            </w:pPr>
          </w:p>
        </w:tc>
        <w:tc>
          <w:tcPr>
            <w:tcW w:w="368" w:type="pct"/>
            <w:vAlign w:val="center"/>
          </w:tcPr>
          <w:p w:rsidR="00DF07BC" w:rsidRDefault="00DF07BC" w:rsidP="00350B18">
            <w:pPr>
              <w:pStyle w:val="31"/>
              <w:spacing w:before="20" w:after="20"/>
              <w:jc w:val="center"/>
              <w:rPr>
                <w:i/>
                <w:sz w:val="22"/>
                <w:szCs w:val="22"/>
              </w:rPr>
            </w:pPr>
          </w:p>
        </w:tc>
        <w:tc>
          <w:tcPr>
            <w:tcW w:w="484" w:type="pct"/>
            <w:vAlign w:val="center"/>
          </w:tcPr>
          <w:p w:rsidR="00DF07BC" w:rsidRDefault="00DF07BC" w:rsidP="00350B18">
            <w:pPr>
              <w:pStyle w:val="31"/>
              <w:spacing w:before="20" w:after="20"/>
              <w:jc w:val="center"/>
              <w:rPr>
                <w:i/>
                <w:sz w:val="22"/>
                <w:szCs w:val="22"/>
              </w:rPr>
            </w:pPr>
          </w:p>
        </w:tc>
        <w:tc>
          <w:tcPr>
            <w:tcW w:w="558" w:type="pct"/>
            <w:vAlign w:val="center"/>
          </w:tcPr>
          <w:p w:rsidR="00DF07BC" w:rsidRDefault="00DF07BC" w:rsidP="00350B18">
            <w:pPr>
              <w:pStyle w:val="31"/>
              <w:spacing w:before="20" w:after="20"/>
              <w:jc w:val="center"/>
              <w:rPr>
                <w:i/>
                <w:sz w:val="22"/>
                <w:szCs w:val="22"/>
              </w:rPr>
            </w:pPr>
            <w:r>
              <w:rPr>
                <w:i/>
                <w:sz w:val="22"/>
                <w:szCs w:val="22"/>
              </w:rPr>
              <w:t>+</w:t>
            </w:r>
          </w:p>
        </w:tc>
      </w:tr>
      <w:tr w:rsidR="00DF07BC" w:rsidTr="00350B18">
        <w:tc>
          <w:tcPr>
            <w:tcW w:w="2069" w:type="pct"/>
            <w:vAlign w:val="center"/>
          </w:tcPr>
          <w:p w:rsidR="00DF07BC" w:rsidRDefault="00DF07BC" w:rsidP="00350B18">
            <w:pPr>
              <w:overflowPunct w:val="0"/>
              <w:adjustRightInd w:val="0"/>
              <w:rPr>
                <w:sz w:val="22"/>
                <w:szCs w:val="22"/>
              </w:rPr>
            </w:pPr>
            <w:r>
              <w:rPr>
                <w:sz w:val="22"/>
                <w:szCs w:val="22"/>
              </w:rPr>
              <w:t xml:space="preserve">Крiпкоголовка Палемон – </w:t>
            </w:r>
            <w:r>
              <w:rPr>
                <w:i/>
                <w:sz w:val="22"/>
                <w:szCs w:val="22"/>
              </w:rPr>
              <w:t>Carterocephalus palaemon</w:t>
            </w:r>
          </w:p>
        </w:tc>
        <w:tc>
          <w:tcPr>
            <w:tcW w:w="378" w:type="pct"/>
            <w:vAlign w:val="center"/>
          </w:tcPr>
          <w:p w:rsidR="00DF07BC" w:rsidRDefault="00DF07BC" w:rsidP="00350B18">
            <w:pPr>
              <w:pStyle w:val="31"/>
              <w:spacing w:before="20" w:after="20"/>
              <w:jc w:val="center"/>
              <w:rPr>
                <w:i/>
                <w:sz w:val="22"/>
                <w:szCs w:val="22"/>
              </w:rPr>
            </w:pPr>
          </w:p>
        </w:tc>
        <w:tc>
          <w:tcPr>
            <w:tcW w:w="417" w:type="pct"/>
            <w:vAlign w:val="center"/>
          </w:tcPr>
          <w:p w:rsidR="00DF07BC" w:rsidRDefault="00DF07BC" w:rsidP="00350B18">
            <w:pPr>
              <w:pStyle w:val="31"/>
              <w:spacing w:before="20" w:after="20"/>
              <w:jc w:val="center"/>
              <w:rPr>
                <w:i/>
                <w:sz w:val="22"/>
                <w:szCs w:val="22"/>
              </w:rPr>
            </w:pPr>
          </w:p>
        </w:tc>
        <w:tc>
          <w:tcPr>
            <w:tcW w:w="358" w:type="pct"/>
            <w:vAlign w:val="center"/>
          </w:tcPr>
          <w:p w:rsidR="00DF07BC" w:rsidRDefault="00DF07BC" w:rsidP="00350B18">
            <w:pPr>
              <w:pStyle w:val="31"/>
              <w:spacing w:before="20" w:after="20"/>
              <w:jc w:val="center"/>
              <w:rPr>
                <w:i/>
                <w:sz w:val="22"/>
                <w:szCs w:val="22"/>
              </w:rPr>
            </w:pPr>
          </w:p>
        </w:tc>
        <w:tc>
          <w:tcPr>
            <w:tcW w:w="368" w:type="pct"/>
            <w:vAlign w:val="center"/>
          </w:tcPr>
          <w:p w:rsidR="00DF07BC" w:rsidRDefault="00DF07BC" w:rsidP="00350B18">
            <w:pPr>
              <w:pStyle w:val="31"/>
              <w:spacing w:before="20" w:after="20"/>
              <w:jc w:val="center"/>
              <w:rPr>
                <w:i/>
                <w:sz w:val="22"/>
                <w:szCs w:val="22"/>
              </w:rPr>
            </w:pPr>
          </w:p>
        </w:tc>
        <w:tc>
          <w:tcPr>
            <w:tcW w:w="368" w:type="pct"/>
            <w:vAlign w:val="center"/>
          </w:tcPr>
          <w:p w:rsidR="00DF07BC" w:rsidRDefault="00DF07BC" w:rsidP="00350B18">
            <w:pPr>
              <w:pStyle w:val="31"/>
              <w:spacing w:before="20" w:after="20"/>
              <w:jc w:val="center"/>
              <w:rPr>
                <w:i/>
                <w:sz w:val="22"/>
                <w:szCs w:val="22"/>
              </w:rPr>
            </w:pPr>
          </w:p>
        </w:tc>
        <w:tc>
          <w:tcPr>
            <w:tcW w:w="484" w:type="pct"/>
            <w:vAlign w:val="center"/>
          </w:tcPr>
          <w:p w:rsidR="00DF07BC" w:rsidRDefault="00DF07BC" w:rsidP="00350B18">
            <w:pPr>
              <w:pStyle w:val="31"/>
              <w:spacing w:before="20" w:after="20"/>
              <w:jc w:val="center"/>
              <w:rPr>
                <w:i/>
                <w:sz w:val="22"/>
                <w:szCs w:val="22"/>
              </w:rPr>
            </w:pPr>
          </w:p>
        </w:tc>
        <w:tc>
          <w:tcPr>
            <w:tcW w:w="558" w:type="pct"/>
            <w:vAlign w:val="center"/>
          </w:tcPr>
          <w:p w:rsidR="00DF07BC" w:rsidRDefault="00DF07BC" w:rsidP="00350B18">
            <w:pPr>
              <w:pStyle w:val="31"/>
              <w:spacing w:before="20" w:after="20"/>
              <w:jc w:val="center"/>
              <w:rPr>
                <w:i/>
                <w:sz w:val="22"/>
                <w:szCs w:val="22"/>
              </w:rPr>
            </w:pPr>
            <w:r>
              <w:rPr>
                <w:i/>
                <w:sz w:val="22"/>
                <w:szCs w:val="22"/>
              </w:rPr>
              <w:t>+</w:t>
            </w:r>
          </w:p>
        </w:tc>
      </w:tr>
      <w:tr w:rsidR="00DF07BC" w:rsidTr="00350B18">
        <w:tc>
          <w:tcPr>
            <w:tcW w:w="2069" w:type="pct"/>
            <w:vAlign w:val="center"/>
          </w:tcPr>
          <w:p w:rsidR="00DF07BC" w:rsidRDefault="00DF07BC" w:rsidP="00350B18">
            <w:pPr>
              <w:overflowPunct w:val="0"/>
              <w:adjustRightInd w:val="0"/>
              <w:rPr>
                <w:sz w:val="22"/>
                <w:szCs w:val="22"/>
              </w:rPr>
            </w:pPr>
            <w:r>
              <w:rPr>
                <w:sz w:val="22"/>
                <w:szCs w:val="22"/>
              </w:rPr>
              <w:lastRenderedPageBreak/>
              <w:t xml:space="preserve">Махаон – </w:t>
            </w:r>
            <w:r>
              <w:rPr>
                <w:i/>
                <w:sz w:val="22"/>
                <w:szCs w:val="22"/>
              </w:rPr>
              <w:t>Papilio machaon</w:t>
            </w:r>
          </w:p>
        </w:tc>
        <w:tc>
          <w:tcPr>
            <w:tcW w:w="378" w:type="pct"/>
            <w:vAlign w:val="center"/>
          </w:tcPr>
          <w:p w:rsidR="00DF07BC" w:rsidRDefault="00DF07BC" w:rsidP="00350B18">
            <w:pPr>
              <w:pStyle w:val="31"/>
              <w:spacing w:before="20" w:after="20"/>
              <w:jc w:val="center"/>
              <w:rPr>
                <w:i/>
                <w:sz w:val="22"/>
                <w:szCs w:val="22"/>
              </w:rPr>
            </w:pPr>
            <w:r>
              <w:rPr>
                <w:i/>
                <w:sz w:val="22"/>
                <w:szCs w:val="22"/>
              </w:rPr>
              <w:t>+</w:t>
            </w:r>
          </w:p>
        </w:tc>
        <w:tc>
          <w:tcPr>
            <w:tcW w:w="417" w:type="pct"/>
            <w:vAlign w:val="center"/>
          </w:tcPr>
          <w:p w:rsidR="00DF07BC" w:rsidRDefault="00DF07BC" w:rsidP="00350B18">
            <w:pPr>
              <w:pStyle w:val="31"/>
              <w:spacing w:before="20" w:after="20"/>
              <w:jc w:val="center"/>
              <w:rPr>
                <w:i/>
                <w:sz w:val="22"/>
                <w:szCs w:val="22"/>
              </w:rPr>
            </w:pPr>
          </w:p>
        </w:tc>
        <w:tc>
          <w:tcPr>
            <w:tcW w:w="358" w:type="pct"/>
            <w:vAlign w:val="center"/>
          </w:tcPr>
          <w:p w:rsidR="00DF07BC" w:rsidRDefault="00DF07BC" w:rsidP="00350B18">
            <w:pPr>
              <w:pStyle w:val="31"/>
              <w:spacing w:before="20" w:after="20"/>
              <w:jc w:val="center"/>
              <w:rPr>
                <w:i/>
                <w:sz w:val="22"/>
                <w:szCs w:val="22"/>
              </w:rPr>
            </w:pPr>
          </w:p>
        </w:tc>
        <w:tc>
          <w:tcPr>
            <w:tcW w:w="368" w:type="pct"/>
            <w:vAlign w:val="center"/>
          </w:tcPr>
          <w:p w:rsidR="00DF07BC" w:rsidRDefault="00DF07BC" w:rsidP="00350B18">
            <w:pPr>
              <w:pStyle w:val="31"/>
              <w:spacing w:before="20" w:after="20"/>
              <w:jc w:val="center"/>
              <w:rPr>
                <w:i/>
                <w:sz w:val="22"/>
                <w:szCs w:val="22"/>
              </w:rPr>
            </w:pPr>
          </w:p>
        </w:tc>
        <w:tc>
          <w:tcPr>
            <w:tcW w:w="368" w:type="pct"/>
            <w:vAlign w:val="center"/>
          </w:tcPr>
          <w:p w:rsidR="00DF07BC" w:rsidRDefault="00DF07BC" w:rsidP="00350B18">
            <w:pPr>
              <w:pStyle w:val="31"/>
              <w:spacing w:before="20" w:after="20"/>
              <w:jc w:val="center"/>
              <w:rPr>
                <w:i/>
                <w:sz w:val="22"/>
                <w:szCs w:val="22"/>
              </w:rPr>
            </w:pPr>
          </w:p>
        </w:tc>
        <w:tc>
          <w:tcPr>
            <w:tcW w:w="484" w:type="pct"/>
            <w:vAlign w:val="center"/>
          </w:tcPr>
          <w:p w:rsidR="00DF07BC" w:rsidRDefault="00DF07BC" w:rsidP="00350B18">
            <w:pPr>
              <w:pStyle w:val="31"/>
              <w:spacing w:before="20" w:after="20"/>
              <w:jc w:val="center"/>
              <w:rPr>
                <w:i/>
                <w:sz w:val="22"/>
                <w:szCs w:val="22"/>
              </w:rPr>
            </w:pPr>
          </w:p>
        </w:tc>
        <w:tc>
          <w:tcPr>
            <w:tcW w:w="558" w:type="pct"/>
            <w:vAlign w:val="center"/>
          </w:tcPr>
          <w:p w:rsidR="00DF07BC" w:rsidRDefault="00DF07BC" w:rsidP="00350B18">
            <w:pPr>
              <w:pStyle w:val="31"/>
              <w:spacing w:before="20" w:after="20"/>
              <w:jc w:val="center"/>
              <w:rPr>
                <w:i/>
                <w:sz w:val="22"/>
                <w:szCs w:val="22"/>
              </w:rPr>
            </w:pPr>
          </w:p>
        </w:tc>
      </w:tr>
      <w:tr w:rsidR="00DF07BC" w:rsidTr="00350B18">
        <w:tc>
          <w:tcPr>
            <w:tcW w:w="2069" w:type="pct"/>
            <w:vAlign w:val="center"/>
          </w:tcPr>
          <w:p w:rsidR="00DF07BC" w:rsidRDefault="00DF07BC" w:rsidP="00350B18">
            <w:pPr>
              <w:overflowPunct w:val="0"/>
              <w:adjustRightInd w:val="0"/>
              <w:rPr>
                <w:sz w:val="22"/>
                <w:szCs w:val="22"/>
              </w:rPr>
            </w:pPr>
            <w:r>
              <w:rPr>
                <w:sz w:val="22"/>
                <w:szCs w:val="22"/>
              </w:rPr>
              <w:t>Подалірій –</w:t>
            </w:r>
            <w:r>
              <w:rPr>
                <w:i/>
                <w:sz w:val="22"/>
                <w:szCs w:val="22"/>
              </w:rPr>
              <w:t xml:space="preserve"> Iphiclides podalirius</w:t>
            </w:r>
          </w:p>
        </w:tc>
        <w:tc>
          <w:tcPr>
            <w:tcW w:w="378" w:type="pct"/>
            <w:vAlign w:val="center"/>
          </w:tcPr>
          <w:p w:rsidR="00DF07BC" w:rsidRDefault="00DF07BC" w:rsidP="00350B18">
            <w:pPr>
              <w:pStyle w:val="31"/>
              <w:spacing w:before="20" w:after="20"/>
              <w:jc w:val="center"/>
              <w:rPr>
                <w:i/>
                <w:sz w:val="22"/>
                <w:szCs w:val="22"/>
              </w:rPr>
            </w:pPr>
            <w:r>
              <w:rPr>
                <w:i/>
                <w:sz w:val="22"/>
                <w:szCs w:val="22"/>
              </w:rPr>
              <w:t>+</w:t>
            </w:r>
          </w:p>
        </w:tc>
        <w:tc>
          <w:tcPr>
            <w:tcW w:w="417" w:type="pct"/>
            <w:vAlign w:val="center"/>
          </w:tcPr>
          <w:p w:rsidR="00DF07BC" w:rsidRDefault="00DF07BC" w:rsidP="00350B18">
            <w:pPr>
              <w:pStyle w:val="31"/>
              <w:spacing w:before="20" w:after="20"/>
              <w:jc w:val="center"/>
              <w:rPr>
                <w:i/>
                <w:sz w:val="22"/>
                <w:szCs w:val="22"/>
              </w:rPr>
            </w:pPr>
          </w:p>
        </w:tc>
        <w:tc>
          <w:tcPr>
            <w:tcW w:w="358" w:type="pct"/>
            <w:vAlign w:val="center"/>
          </w:tcPr>
          <w:p w:rsidR="00DF07BC" w:rsidRDefault="00DF07BC" w:rsidP="00350B18">
            <w:pPr>
              <w:pStyle w:val="31"/>
              <w:spacing w:before="20" w:after="20"/>
              <w:jc w:val="center"/>
              <w:rPr>
                <w:i/>
                <w:sz w:val="22"/>
                <w:szCs w:val="22"/>
              </w:rPr>
            </w:pPr>
          </w:p>
        </w:tc>
        <w:tc>
          <w:tcPr>
            <w:tcW w:w="368" w:type="pct"/>
            <w:vAlign w:val="center"/>
          </w:tcPr>
          <w:p w:rsidR="00DF07BC" w:rsidRDefault="00DF07BC" w:rsidP="00350B18">
            <w:pPr>
              <w:pStyle w:val="31"/>
              <w:spacing w:before="20" w:after="20"/>
              <w:jc w:val="center"/>
              <w:rPr>
                <w:i/>
                <w:sz w:val="22"/>
                <w:szCs w:val="22"/>
              </w:rPr>
            </w:pPr>
          </w:p>
        </w:tc>
        <w:tc>
          <w:tcPr>
            <w:tcW w:w="368" w:type="pct"/>
            <w:vAlign w:val="center"/>
          </w:tcPr>
          <w:p w:rsidR="00DF07BC" w:rsidRDefault="00DF07BC" w:rsidP="00350B18">
            <w:pPr>
              <w:pStyle w:val="31"/>
              <w:spacing w:before="20" w:after="20"/>
              <w:jc w:val="center"/>
              <w:rPr>
                <w:i/>
                <w:sz w:val="22"/>
                <w:szCs w:val="22"/>
              </w:rPr>
            </w:pPr>
          </w:p>
        </w:tc>
        <w:tc>
          <w:tcPr>
            <w:tcW w:w="484" w:type="pct"/>
            <w:vAlign w:val="center"/>
          </w:tcPr>
          <w:p w:rsidR="00DF07BC" w:rsidRDefault="00DF07BC" w:rsidP="00350B18">
            <w:pPr>
              <w:pStyle w:val="31"/>
              <w:spacing w:before="20" w:after="20"/>
              <w:jc w:val="center"/>
              <w:rPr>
                <w:i/>
                <w:sz w:val="22"/>
                <w:szCs w:val="22"/>
              </w:rPr>
            </w:pPr>
          </w:p>
        </w:tc>
        <w:tc>
          <w:tcPr>
            <w:tcW w:w="558" w:type="pct"/>
            <w:vAlign w:val="center"/>
          </w:tcPr>
          <w:p w:rsidR="00DF07BC" w:rsidRDefault="00DF07BC" w:rsidP="00350B18">
            <w:pPr>
              <w:pStyle w:val="31"/>
              <w:spacing w:before="20" w:after="20"/>
              <w:jc w:val="center"/>
              <w:rPr>
                <w:i/>
                <w:sz w:val="22"/>
                <w:szCs w:val="22"/>
              </w:rPr>
            </w:pPr>
          </w:p>
        </w:tc>
      </w:tr>
      <w:tr w:rsidR="00DF07BC" w:rsidTr="00350B18">
        <w:tc>
          <w:tcPr>
            <w:tcW w:w="2069" w:type="pct"/>
            <w:vAlign w:val="center"/>
          </w:tcPr>
          <w:p w:rsidR="00DF07BC" w:rsidRDefault="00DF07BC" w:rsidP="00350B18">
            <w:pPr>
              <w:overflowPunct w:val="0"/>
              <w:adjustRightInd w:val="0"/>
              <w:rPr>
                <w:sz w:val="22"/>
                <w:szCs w:val="22"/>
              </w:rPr>
            </w:pPr>
            <w:r>
              <w:rPr>
                <w:sz w:val="22"/>
                <w:szCs w:val="22"/>
              </w:rPr>
              <w:t>Поліксена –</w:t>
            </w:r>
            <w:r>
              <w:rPr>
                <w:i/>
                <w:sz w:val="22"/>
                <w:szCs w:val="22"/>
              </w:rPr>
              <w:t xml:space="preserve"> Zerynthia polyxena</w:t>
            </w:r>
          </w:p>
        </w:tc>
        <w:tc>
          <w:tcPr>
            <w:tcW w:w="378" w:type="pct"/>
            <w:vAlign w:val="center"/>
          </w:tcPr>
          <w:p w:rsidR="00DF07BC" w:rsidRDefault="00DF07BC" w:rsidP="00350B18">
            <w:pPr>
              <w:pStyle w:val="31"/>
              <w:spacing w:before="20" w:after="20"/>
              <w:jc w:val="center"/>
              <w:rPr>
                <w:i/>
                <w:sz w:val="22"/>
                <w:szCs w:val="22"/>
              </w:rPr>
            </w:pPr>
            <w:r>
              <w:rPr>
                <w:i/>
                <w:sz w:val="22"/>
                <w:szCs w:val="22"/>
              </w:rPr>
              <w:t>+</w:t>
            </w:r>
          </w:p>
        </w:tc>
        <w:tc>
          <w:tcPr>
            <w:tcW w:w="417" w:type="pct"/>
            <w:vAlign w:val="center"/>
          </w:tcPr>
          <w:p w:rsidR="00DF07BC" w:rsidRDefault="00DF07BC" w:rsidP="00350B18">
            <w:pPr>
              <w:pStyle w:val="31"/>
              <w:spacing w:before="20" w:after="20"/>
              <w:jc w:val="center"/>
              <w:rPr>
                <w:i/>
                <w:sz w:val="22"/>
                <w:szCs w:val="22"/>
              </w:rPr>
            </w:pPr>
            <w:r>
              <w:rPr>
                <w:i/>
                <w:sz w:val="22"/>
                <w:szCs w:val="22"/>
              </w:rPr>
              <w:t>+</w:t>
            </w:r>
          </w:p>
        </w:tc>
        <w:tc>
          <w:tcPr>
            <w:tcW w:w="358" w:type="pct"/>
            <w:vAlign w:val="center"/>
          </w:tcPr>
          <w:p w:rsidR="00DF07BC" w:rsidRDefault="00DF07BC" w:rsidP="00350B18">
            <w:pPr>
              <w:pStyle w:val="31"/>
              <w:spacing w:before="20" w:after="20"/>
              <w:jc w:val="center"/>
              <w:rPr>
                <w:i/>
                <w:sz w:val="22"/>
                <w:szCs w:val="22"/>
              </w:rPr>
            </w:pPr>
          </w:p>
        </w:tc>
        <w:tc>
          <w:tcPr>
            <w:tcW w:w="368" w:type="pct"/>
            <w:vAlign w:val="center"/>
          </w:tcPr>
          <w:p w:rsidR="00DF07BC" w:rsidRDefault="00DF07BC" w:rsidP="00350B18">
            <w:pPr>
              <w:pStyle w:val="31"/>
              <w:spacing w:before="20" w:after="20"/>
              <w:jc w:val="center"/>
              <w:rPr>
                <w:i/>
                <w:sz w:val="22"/>
                <w:szCs w:val="22"/>
              </w:rPr>
            </w:pPr>
          </w:p>
        </w:tc>
        <w:tc>
          <w:tcPr>
            <w:tcW w:w="368" w:type="pct"/>
            <w:vAlign w:val="center"/>
          </w:tcPr>
          <w:p w:rsidR="00DF07BC" w:rsidRDefault="00DF07BC" w:rsidP="00350B18">
            <w:pPr>
              <w:pStyle w:val="31"/>
              <w:spacing w:before="20" w:after="20"/>
              <w:jc w:val="center"/>
              <w:rPr>
                <w:i/>
                <w:sz w:val="22"/>
                <w:szCs w:val="22"/>
              </w:rPr>
            </w:pPr>
          </w:p>
        </w:tc>
        <w:tc>
          <w:tcPr>
            <w:tcW w:w="484" w:type="pct"/>
            <w:vAlign w:val="center"/>
          </w:tcPr>
          <w:p w:rsidR="00DF07BC" w:rsidRDefault="00DF07BC" w:rsidP="00350B18">
            <w:pPr>
              <w:pStyle w:val="31"/>
              <w:spacing w:before="20" w:after="20"/>
              <w:jc w:val="center"/>
              <w:rPr>
                <w:i/>
                <w:sz w:val="22"/>
                <w:szCs w:val="22"/>
              </w:rPr>
            </w:pPr>
          </w:p>
        </w:tc>
        <w:tc>
          <w:tcPr>
            <w:tcW w:w="558" w:type="pct"/>
            <w:vAlign w:val="center"/>
          </w:tcPr>
          <w:p w:rsidR="00DF07BC" w:rsidRDefault="00DF07BC" w:rsidP="00350B18">
            <w:pPr>
              <w:pStyle w:val="31"/>
              <w:spacing w:before="20" w:after="20"/>
              <w:jc w:val="center"/>
              <w:rPr>
                <w:i/>
                <w:sz w:val="22"/>
                <w:szCs w:val="22"/>
              </w:rPr>
            </w:pPr>
            <w:r>
              <w:rPr>
                <w:i/>
                <w:sz w:val="22"/>
                <w:szCs w:val="22"/>
              </w:rPr>
              <w:t>+</w:t>
            </w:r>
          </w:p>
        </w:tc>
      </w:tr>
      <w:tr w:rsidR="00DF07BC" w:rsidTr="00350B18">
        <w:tc>
          <w:tcPr>
            <w:tcW w:w="2069" w:type="pct"/>
            <w:vAlign w:val="center"/>
          </w:tcPr>
          <w:p w:rsidR="00DF07BC" w:rsidRDefault="00DF07BC" w:rsidP="00350B18">
            <w:pPr>
              <w:overflowPunct w:val="0"/>
              <w:adjustRightInd w:val="0"/>
              <w:rPr>
                <w:sz w:val="22"/>
                <w:szCs w:val="22"/>
              </w:rPr>
            </w:pPr>
            <w:r>
              <w:rPr>
                <w:sz w:val="22"/>
                <w:szCs w:val="22"/>
              </w:rPr>
              <w:t>Мнемозина –</w:t>
            </w:r>
            <w:r>
              <w:rPr>
                <w:i/>
                <w:sz w:val="22"/>
                <w:szCs w:val="22"/>
              </w:rPr>
              <w:t xml:space="preserve"> Рarnassius mnemosyne</w:t>
            </w:r>
          </w:p>
        </w:tc>
        <w:tc>
          <w:tcPr>
            <w:tcW w:w="378" w:type="pct"/>
            <w:vAlign w:val="center"/>
          </w:tcPr>
          <w:p w:rsidR="00DF07BC" w:rsidRDefault="00DF07BC" w:rsidP="00350B18">
            <w:pPr>
              <w:pStyle w:val="31"/>
              <w:spacing w:before="20" w:after="20"/>
              <w:jc w:val="center"/>
              <w:rPr>
                <w:i/>
                <w:sz w:val="22"/>
                <w:szCs w:val="22"/>
              </w:rPr>
            </w:pPr>
            <w:r>
              <w:rPr>
                <w:i/>
                <w:sz w:val="22"/>
                <w:szCs w:val="22"/>
              </w:rPr>
              <w:t>+</w:t>
            </w:r>
          </w:p>
        </w:tc>
        <w:tc>
          <w:tcPr>
            <w:tcW w:w="417" w:type="pct"/>
            <w:vAlign w:val="center"/>
          </w:tcPr>
          <w:p w:rsidR="00DF07BC" w:rsidRDefault="00DF07BC" w:rsidP="00350B18">
            <w:pPr>
              <w:pStyle w:val="31"/>
              <w:spacing w:before="20" w:after="20"/>
              <w:jc w:val="center"/>
              <w:rPr>
                <w:i/>
                <w:sz w:val="22"/>
                <w:szCs w:val="22"/>
              </w:rPr>
            </w:pPr>
            <w:r>
              <w:rPr>
                <w:i/>
                <w:sz w:val="22"/>
                <w:szCs w:val="22"/>
              </w:rPr>
              <w:t>+</w:t>
            </w:r>
          </w:p>
        </w:tc>
        <w:tc>
          <w:tcPr>
            <w:tcW w:w="358" w:type="pct"/>
            <w:vAlign w:val="center"/>
          </w:tcPr>
          <w:p w:rsidR="00DF07BC" w:rsidRDefault="00DF07BC" w:rsidP="00350B18">
            <w:pPr>
              <w:pStyle w:val="31"/>
              <w:spacing w:before="20" w:after="20"/>
              <w:jc w:val="center"/>
              <w:rPr>
                <w:i/>
                <w:sz w:val="22"/>
                <w:szCs w:val="22"/>
              </w:rPr>
            </w:pPr>
          </w:p>
        </w:tc>
        <w:tc>
          <w:tcPr>
            <w:tcW w:w="368" w:type="pct"/>
            <w:vAlign w:val="center"/>
          </w:tcPr>
          <w:p w:rsidR="00DF07BC" w:rsidRDefault="00DF07BC" w:rsidP="00350B18">
            <w:pPr>
              <w:pStyle w:val="31"/>
              <w:spacing w:before="20" w:after="20"/>
              <w:jc w:val="center"/>
              <w:rPr>
                <w:i/>
                <w:sz w:val="22"/>
                <w:szCs w:val="22"/>
              </w:rPr>
            </w:pPr>
          </w:p>
        </w:tc>
        <w:tc>
          <w:tcPr>
            <w:tcW w:w="368" w:type="pct"/>
            <w:vAlign w:val="center"/>
          </w:tcPr>
          <w:p w:rsidR="00DF07BC" w:rsidRDefault="00DF07BC" w:rsidP="00350B18">
            <w:pPr>
              <w:pStyle w:val="31"/>
              <w:spacing w:before="20" w:after="20"/>
              <w:jc w:val="center"/>
              <w:rPr>
                <w:i/>
                <w:sz w:val="22"/>
                <w:szCs w:val="22"/>
              </w:rPr>
            </w:pPr>
          </w:p>
        </w:tc>
        <w:tc>
          <w:tcPr>
            <w:tcW w:w="484" w:type="pct"/>
            <w:vAlign w:val="center"/>
          </w:tcPr>
          <w:p w:rsidR="00DF07BC" w:rsidRDefault="00DF07BC" w:rsidP="00350B18">
            <w:pPr>
              <w:pStyle w:val="31"/>
              <w:spacing w:before="20" w:after="20"/>
              <w:jc w:val="center"/>
              <w:rPr>
                <w:i/>
                <w:sz w:val="22"/>
                <w:szCs w:val="22"/>
              </w:rPr>
            </w:pPr>
          </w:p>
        </w:tc>
        <w:tc>
          <w:tcPr>
            <w:tcW w:w="558" w:type="pct"/>
            <w:vAlign w:val="center"/>
          </w:tcPr>
          <w:p w:rsidR="00DF07BC" w:rsidRDefault="00DF07BC" w:rsidP="00350B18">
            <w:pPr>
              <w:pStyle w:val="31"/>
              <w:spacing w:before="20" w:after="20"/>
              <w:jc w:val="center"/>
              <w:rPr>
                <w:i/>
                <w:sz w:val="22"/>
                <w:szCs w:val="22"/>
              </w:rPr>
            </w:pPr>
            <w:r>
              <w:rPr>
                <w:i/>
                <w:sz w:val="22"/>
                <w:szCs w:val="22"/>
              </w:rPr>
              <w:t>+</w:t>
            </w:r>
          </w:p>
        </w:tc>
      </w:tr>
      <w:tr w:rsidR="00DF07BC" w:rsidTr="00350B18">
        <w:tc>
          <w:tcPr>
            <w:tcW w:w="2069" w:type="pct"/>
            <w:vAlign w:val="center"/>
          </w:tcPr>
          <w:p w:rsidR="00DF07BC" w:rsidRDefault="00DF07BC" w:rsidP="00350B18">
            <w:pPr>
              <w:overflowPunct w:val="0"/>
              <w:adjustRightInd w:val="0"/>
              <w:rPr>
                <w:sz w:val="22"/>
                <w:szCs w:val="22"/>
              </w:rPr>
            </w:pPr>
            <w:r>
              <w:rPr>
                <w:sz w:val="22"/>
                <w:szCs w:val="22"/>
              </w:rPr>
              <w:t>Бiлозiр –</w:t>
            </w:r>
            <w:r>
              <w:rPr>
                <w:i/>
                <w:sz w:val="22"/>
                <w:szCs w:val="22"/>
              </w:rPr>
              <w:t xml:space="preserve"> Lopinga achine</w:t>
            </w:r>
          </w:p>
        </w:tc>
        <w:tc>
          <w:tcPr>
            <w:tcW w:w="378" w:type="pct"/>
            <w:vAlign w:val="center"/>
          </w:tcPr>
          <w:p w:rsidR="00DF07BC" w:rsidRDefault="00DF07BC" w:rsidP="00350B18">
            <w:pPr>
              <w:pStyle w:val="31"/>
              <w:spacing w:before="20" w:after="20"/>
              <w:jc w:val="center"/>
              <w:rPr>
                <w:i/>
                <w:sz w:val="22"/>
                <w:szCs w:val="22"/>
              </w:rPr>
            </w:pPr>
          </w:p>
        </w:tc>
        <w:tc>
          <w:tcPr>
            <w:tcW w:w="417" w:type="pct"/>
            <w:vAlign w:val="center"/>
          </w:tcPr>
          <w:p w:rsidR="00DF07BC" w:rsidRDefault="00DF07BC" w:rsidP="00350B18">
            <w:pPr>
              <w:pStyle w:val="31"/>
              <w:spacing w:before="20" w:after="20"/>
              <w:jc w:val="center"/>
              <w:rPr>
                <w:i/>
                <w:sz w:val="22"/>
                <w:szCs w:val="22"/>
              </w:rPr>
            </w:pPr>
            <w:r>
              <w:rPr>
                <w:i/>
                <w:sz w:val="22"/>
                <w:szCs w:val="22"/>
              </w:rPr>
              <w:t>+</w:t>
            </w:r>
          </w:p>
        </w:tc>
        <w:tc>
          <w:tcPr>
            <w:tcW w:w="358" w:type="pct"/>
            <w:vAlign w:val="center"/>
          </w:tcPr>
          <w:p w:rsidR="00DF07BC" w:rsidRDefault="00DF07BC" w:rsidP="00350B18">
            <w:pPr>
              <w:pStyle w:val="31"/>
              <w:spacing w:before="20" w:after="20"/>
              <w:jc w:val="center"/>
              <w:rPr>
                <w:i/>
                <w:sz w:val="22"/>
                <w:szCs w:val="22"/>
              </w:rPr>
            </w:pPr>
          </w:p>
        </w:tc>
        <w:tc>
          <w:tcPr>
            <w:tcW w:w="368" w:type="pct"/>
            <w:vAlign w:val="center"/>
          </w:tcPr>
          <w:p w:rsidR="00DF07BC" w:rsidRDefault="00DF07BC" w:rsidP="00350B18">
            <w:pPr>
              <w:pStyle w:val="31"/>
              <w:spacing w:before="20" w:after="20"/>
              <w:jc w:val="center"/>
              <w:rPr>
                <w:i/>
                <w:sz w:val="22"/>
                <w:szCs w:val="22"/>
              </w:rPr>
            </w:pPr>
          </w:p>
        </w:tc>
        <w:tc>
          <w:tcPr>
            <w:tcW w:w="368" w:type="pct"/>
            <w:vAlign w:val="center"/>
          </w:tcPr>
          <w:p w:rsidR="00DF07BC" w:rsidRDefault="00DF07BC" w:rsidP="00350B18">
            <w:pPr>
              <w:pStyle w:val="31"/>
              <w:spacing w:before="20" w:after="20"/>
              <w:jc w:val="center"/>
              <w:rPr>
                <w:i/>
                <w:sz w:val="22"/>
                <w:szCs w:val="22"/>
              </w:rPr>
            </w:pPr>
          </w:p>
        </w:tc>
        <w:tc>
          <w:tcPr>
            <w:tcW w:w="484" w:type="pct"/>
            <w:vAlign w:val="center"/>
          </w:tcPr>
          <w:p w:rsidR="00DF07BC" w:rsidRDefault="00DF07BC" w:rsidP="00350B18">
            <w:pPr>
              <w:pStyle w:val="31"/>
              <w:spacing w:before="20" w:after="20"/>
              <w:jc w:val="center"/>
              <w:rPr>
                <w:i/>
                <w:sz w:val="22"/>
                <w:szCs w:val="22"/>
              </w:rPr>
            </w:pPr>
          </w:p>
        </w:tc>
        <w:tc>
          <w:tcPr>
            <w:tcW w:w="558" w:type="pct"/>
            <w:vAlign w:val="center"/>
          </w:tcPr>
          <w:p w:rsidR="00DF07BC" w:rsidRDefault="00DF07BC" w:rsidP="00350B18">
            <w:pPr>
              <w:pStyle w:val="31"/>
              <w:spacing w:before="20" w:after="20"/>
              <w:jc w:val="center"/>
              <w:rPr>
                <w:i/>
                <w:sz w:val="22"/>
                <w:szCs w:val="22"/>
              </w:rPr>
            </w:pPr>
            <w:r>
              <w:rPr>
                <w:i/>
                <w:sz w:val="22"/>
                <w:szCs w:val="22"/>
              </w:rPr>
              <w:t>+</w:t>
            </w:r>
          </w:p>
        </w:tc>
      </w:tr>
      <w:tr w:rsidR="00DF07BC" w:rsidTr="00350B18">
        <w:tc>
          <w:tcPr>
            <w:tcW w:w="2069" w:type="pct"/>
            <w:vAlign w:val="center"/>
          </w:tcPr>
          <w:p w:rsidR="00DF07BC" w:rsidRDefault="00DF07BC" w:rsidP="00350B18">
            <w:pPr>
              <w:overflowPunct w:val="0"/>
              <w:adjustRightInd w:val="0"/>
              <w:rPr>
                <w:sz w:val="22"/>
                <w:szCs w:val="22"/>
              </w:rPr>
            </w:pPr>
            <w:r>
              <w:rPr>
                <w:sz w:val="22"/>
                <w:szCs w:val="22"/>
              </w:rPr>
              <w:t xml:space="preserve">Сатир залiзний – </w:t>
            </w:r>
            <w:r>
              <w:rPr>
                <w:i/>
                <w:sz w:val="22"/>
                <w:szCs w:val="22"/>
              </w:rPr>
              <w:t>Neohipparchia statilinus</w:t>
            </w:r>
            <w:r>
              <w:rPr>
                <w:sz w:val="22"/>
                <w:szCs w:val="22"/>
              </w:rPr>
              <w:t xml:space="preserve"> </w:t>
            </w:r>
          </w:p>
        </w:tc>
        <w:tc>
          <w:tcPr>
            <w:tcW w:w="378" w:type="pct"/>
            <w:vAlign w:val="center"/>
          </w:tcPr>
          <w:p w:rsidR="00DF07BC" w:rsidRDefault="00DF07BC" w:rsidP="00350B18">
            <w:pPr>
              <w:pStyle w:val="31"/>
              <w:spacing w:before="20" w:after="20"/>
              <w:jc w:val="center"/>
              <w:rPr>
                <w:i/>
                <w:sz w:val="22"/>
                <w:szCs w:val="22"/>
              </w:rPr>
            </w:pPr>
            <w:r>
              <w:rPr>
                <w:i/>
                <w:sz w:val="22"/>
                <w:szCs w:val="22"/>
              </w:rPr>
              <w:t>+</w:t>
            </w:r>
          </w:p>
        </w:tc>
        <w:tc>
          <w:tcPr>
            <w:tcW w:w="417" w:type="pct"/>
            <w:vAlign w:val="center"/>
          </w:tcPr>
          <w:p w:rsidR="00DF07BC" w:rsidRDefault="00DF07BC" w:rsidP="00350B18">
            <w:pPr>
              <w:pStyle w:val="31"/>
              <w:spacing w:before="20" w:after="20"/>
              <w:jc w:val="center"/>
              <w:rPr>
                <w:i/>
                <w:sz w:val="22"/>
                <w:szCs w:val="22"/>
              </w:rPr>
            </w:pPr>
          </w:p>
        </w:tc>
        <w:tc>
          <w:tcPr>
            <w:tcW w:w="358" w:type="pct"/>
            <w:vAlign w:val="center"/>
          </w:tcPr>
          <w:p w:rsidR="00DF07BC" w:rsidRDefault="00DF07BC" w:rsidP="00350B18">
            <w:pPr>
              <w:pStyle w:val="31"/>
              <w:spacing w:before="20" w:after="20"/>
              <w:jc w:val="center"/>
              <w:rPr>
                <w:i/>
                <w:sz w:val="22"/>
                <w:szCs w:val="22"/>
              </w:rPr>
            </w:pPr>
          </w:p>
        </w:tc>
        <w:tc>
          <w:tcPr>
            <w:tcW w:w="368" w:type="pct"/>
            <w:vAlign w:val="center"/>
          </w:tcPr>
          <w:p w:rsidR="00DF07BC" w:rsidRDefault="00DF07BC" w:rsidP="00350B18">
            <w:pPr>
              <w:pStyle w:val="31"/>
              <w:spacing w:before="20" w:after="20"/>
              <w:jc w:val="center"/>
              <w:rPr>
                <w:i/>
                <w:sz w:val="22"/>
                <w:szCs w:val="22"/>
              </w:rPr>
            </w:pPr>
          </w:p>
        </w:tc>
        <w:tc>
          <w:tcPr>
            <w:tcW w:w="368" w:type="pct"/>
            <w:vAlign w:val="center"/>
          </w:tcPr>
          <w:p w:rsidR="00DF07BC" w:rsidRDefault="00DF07BC" w:rsidP="00350B18">
            <w:pPr>
              <w:pStyle w:val="31"/>
              <w:spacing w:before="20" w:after="20"/>
              <w:jc w:val="center"/>
              <w:rPr>
                <w:i/>
                <w:sz w:val="22"/>
                <w:szCs w:val="22"/>
              </w:rPr>
            </w:pPr>
          </w:p>
        </w:tc>
        <w:tc>
          <w:tcPr>
            <w:tcW w:w="484" w:type="pct"/>
            <w:vAlign w:val="center"/>
          </w:tcPr>
          <w:p w:rsidR="00DF07BC" w:rsidRDefault="00DF07BC" w:rsidP="00350B18">
            <w:pPr>
              <w:pStyle w:val="31"/>
              <w:spacing w:before="20" w:after="20"/>
              <w:jc w:val="center"/>
              <w:rPr>
                <w:i/>
                <w:sz w:val="22"/>
                <w:szCs w:val="22"/>
              </w:rPr>
            </w:pPr>
          </w:p>
        </w:tc>
        <w:tc>
          <w:tcPr>
            <w:tcW w:w="558" w:type="pct"/>
            <w:vAlign w:val="center"/>
          </w:tcPr>
          <w:p w:rsidR="00DF07BC" w:rsidRDefault="00DF07BC" w:rsidP="00350B18">
            <w:pPr>
              <w:pStyle w:val="31"/>
              <w:spacing w:before="20" w:after="20"/>
              <w:jc w:val="center"/>
              <w:rPr>
                <w:i/>
                <w:sz w:val="22"/>
                <w:szCs w:val="22"/>
              </w:rPr>
            </w:pPr>
          </w:p>
        </w:tc>
      </w:tr>
      <w:tr w:rsidR="00DF07BC" w:rsidTr="00350B18">
        <w:tc>
          <w:tcPr>
            <w:tcW w:w="2069" w:type="pct"/>
            <w:vAlign w:val="center"/>
          </w:tcPr>
          <w:p w:rsidR="00DF07BC" w:rsidRDefault="00DF07BC" w:rsidP="00350B18">
            <w:pPr>
              <w:overflowPunct w:val="0"/>
              <w:adjustRightInd w:val="0"/>
              <w:rPr>
                <w:sz w:val="22"/>
                <w:szCs w:val="22"/>
              </w:rPr>
            </w:pPr>
            <w:r>
              <w:rPr>
                <w:sz w:val="22"/>
                <w:szCs w:val="22"/>
              </w:rPr>
              <w:t>Сінниця Геро –</w:t>
            </w:r>
            <w:r>
              <w:rPr>
                <w:i/>
                <w:sz w:val="22"/>
                <w:szCs w:val="22"/>
              </w:rPr>
              <w:t xml:space="preserve"> Coenonympha hero</w:t>
            </w:r>
          </w:p>
        </w:tc>
        <w:tc>
          <w:tcPr>
            <w:tcW w:w="378" w:type="pct"/>
            <w:vAlign w:val="center"/>
          </w:tcPr>
          <w:p w:rsidR="00DF07BC" w:rsidRDefault="00DF07BC" w:rsidP="00350B18">
            <w:pPr>
              <w:pStyle w:val="31"/>
              <w:spacing w:before="20" w:after="20"/>
              <w:jc w:val="center"/>
              <w:rPr>
                <w:i/>
                <w:sz w:val="22"/>
                <w:szCs w:val="22"/>
              </w:rPr>
            </w:pPr>
            <w:r>
              <w:rPr>
                <w:i/>
                <w:sz w:val="22"/>
                <w:szCs w:val="22"/>
              </w:rPr>
              <w:t>+</w:t>
            </w:r>
          </w:p>
        </w:tc>
        <w:tc>
          <w:tcPr>
            <w:tcW w:w="417" w:type="pct"/>
            <w:vAlign w:val="center"/>
          </w:tcPr>
          <w:p w:rsidR="00DF07BC" w:rsidRDefault="00DF07BC" w:rsidP="00350B18">
            <w:pPr>
              <w:pStyle w:val="31"/>
              <w:spacing w:before="20" w:after="20"/>
              <w:jc w:val="center"/>
              <w:rPr>
                <w:i/>
                <w:sz w:val="22"/>
                <w:szCs w:val="22"/>
              </w:rPr>
            </w:pPr>
            <w:r>
              <w:rPr>
                <w:i/>
                <w:sz w:val="22"/>
                <w:szCs w:val="22"/>
              </w:rPr>
              <w:t>+</w:t>
            </w:r>
          </w:p>
        </w:tc>
        <w:tc>
          <w:tcPr>
            <w:tcW w:w="358" w:type="pct"/>
            <w:vAlign w:val="center"/>
          </w:tcPr>
          <w:p w:rsidR="00DF07BC" w:rsidRDefault="00DF07BC" w:rsidP="00350B18">
            <w:pPr>
              <w:pStyle w:val="31"/>
              <w:spacing w:before="20" w:after="20"/>
              <w:jc w:val="center"/>
              <w:rPr>
                <w:i/>
                <w:sz w:val="22"/>
                <w:szCs w:val="22"/>
              </w:rPr>
            </w:pPr>
          </w:p>
        </w:tc>
        <w:tc>
          <w:tcPr>
            <w:tcW w:w="368" w:type="pct"/>
            <w:vAlign w:val="center"/>
          </w:tcPr>
          <w:p w:rsidR="00DF07BC" w:rsidRDefault="00DF07BC" w:rsidP="00350B18">
            <w:pPr>
              <w:pStyle w:val="31"/>
              <w:spacing w:before="20" w:after="20"/>
              <w:jc w:val="center"/>
              <w:rPr>
                <w:i/>
                <w:sz w:val="22"/>
                <w:szCs w:val="22"/>
              </w:rPr>
            </w:pPr>
          </w:p>
        </w:tc>
        <w:tc>
          <w:tcPr>
            <w:tcW w:w="368" w:type="pct"/>
            <w:vAlign w:val="center"/>
          </w:tcPr>
          <w:p w:rsidR="00DF07BC" w:rsidRDefault="00DF07BC" w:rsidP="00350B18">
            <w:pPr>
              <w:pStyle w:val="31"/>
              <w:spacing w:before="20" w:after="20"/>
              <w:jc w:val="center"/>
              <w:rPr>
                <w:i/>
                <w:sz w:val="22"/>
                <w:szCs w:val="22"/>
              </w:rPr>
            </w:pPr>
          </w:p>
        </w:tc>
        <w:tc>
          <w:tcPr>
            <w:tcW w:w="484" w:type="pct"/>
            <w:vAlign w:val="center"/>
          </w:tcPr>
          <w:p w:rsidR="00DF07BC" w:rsidRDefault="00DF07BC" w:rsidP="00350B18">
            <w:pPr>
              <w:pStyle w:val="31"/>
              <w:spacing w:before="20" w:after="20"/>
              <w:jc w:val="center"/>
              <w:rPr>
                <w:i/>
                <w:sz w:val="22"/>
                <w:szCs w:val="22"/>
              </w:rPr>
            </w:pPr>
          </w:p>
        </w:tc>
        <w:tc>
          <w:tcPr>
            <w:tcW w:w="558" w:type="pct"/>
            <w:vAlign w:val="center"/>
          </w:tcPr>
          <w:p w:rsidR="00DF07BC" w:rsidRDefault="00DF07BC" w:rsidP="00350B18">
            <w:pPr>
              <w:pStyle w:val="31"/>
              <w:spacing w:before="20" w:after="20"/>
              <w:jc w:val="center"/>
              <w:rPr>
                <w:i/>
                <w:sz w:val="22"/>
                <w:szCs w:val="22"/>
              </w:rPr>
            </w:pPr>
            <w:r>
              <w:rPr>
                <w:i/>
                <w:sz w:val="22"/>
                <w:szCs w:val="22"/>
              </w:rPr>
              <w:t>+</w:t>
            </w:r>
          </w:p>
        </w:tc>
      </w:tr>
      <w:tr w:rsidR="00DF07BC" w:rsidTr="00350B18">
        <w:tc>
          <w:tcPr>
            <w:tcW w:w="2069" w:type="pct"/>
            <w:vAlign w:val="center"/>
          </w:tcPr>
          <w:p w:rsidR="00DF07BC" w:rsidRDefault="00DF07BC" w:rsidP="00350B18">
            <w:pPr>
              <w:overflowPunct w:val="0"/>
              <w:adjustRightInd w:val="0"/>
              <w:rPr>
                <w:sz w:val="22"/>
                <w:szCs w:val="22"/>
              </w:rPr>
            </w:pPr>
            <w:r>
              <w:rPr>
                <w:sz w:val="22"/>
                <w:szCs w:val="22"/>
              </w:rPr>
              <w:t xml:space="preserve">Сiнниця Едiп – </w:t>
            </w:r>
            <w:r>
              <w:rPr>
                <w:i/>
                <w:sz w:val="22"/>
                <w:szCs w:val="22"/>
              </w:rPr>
              <w:t>Coenonympha oedippus</w:t>
            </w:r>
          </w:p>
        </w:tc>
        <w:tc>
          <w:tcPr>
            <w:tcW w:w="378" w:type="pct"/>
            <w:vAlign w:val="center"/>
          </w:tcPr>
          <w:p w:rsidR="00DF07BC" w:rsidRDefault="00DF07BC" w:rsidP="00350B18">
            <w:pPr>
              <w:pStyle w:val="31"/>
              <w:spacing w:before="20" w:after="20"/>
              <w:jc w:val="center"/>
              <w:rPr>
                <w:i/>
                <w:sz w:val="22"/>
                <w:szCs w:val="22"/>
              </w:rPr>
            </w:pPr>
          </w:p>
        </w:tc>
        <w:tc>
          <w:tcPr>
            <w:tcW w:w="417" w:type="pct"/>
            <w:vAlign w:val="center"/>
          </w:tcPr>
          <w:p w:rsidR="00DF07BC" w:rsidRDefault="00DF07BC" w:rsidP="00350B18">
            <w:pPr>
              <w:pStyle w:val="31"/>
              <w:spacing w:before="20" w:after="20"/>
              <w:jc w:val="center"/>
              <w:rPr>
                <w:i/>
                <w:sz w:val="22"/>
                <w:szCs w:val="22"/>
              </w:rPr>
            </w:pPr>
            <w:r>
              <w:rPr>
                <w:i/>
                <w:sz w:val="22"/>
                <w:szCs w:val="22"/>
              </w:rPr>
              <w:t>+</w:t>
            </w:r>
          </w:p>
        </w:tc>
        <w:tc>
          <w:tcPr>
            <w:tcW w:w="358" w:type="pct"/>
            <w:vAlign w:val="center"/>
          </w:tcPr>
          <w:p w:rsidR="00DF07BC" w:rsidRDefault="00DF07BC" w:rsidP="00350B18">
            <w:pPr>
              <w:pStyle w:val="31"/>
              <w:spacing w:before="20" w:after="20"/>
              <w:jc w:val="center"/>
              <w:rPr>
                <w:i/>
                <w:sz w:val="22"/>
                <w:szCs w:val="22"/>
              </w:rPr>
            </w:pPr>
          </w:p>
        </w:tc>
        <w:tc>
          <w:tcPr>
            <w:tcW w:w="368" w:type="pct"/>
            <w:vAlign w:val="center"/>
          </w:tcPr>
          <w:p w:rsidR="00DF07BC" w:rsidRDefault="00DF07BC" w:rsidP="00350B18">
            <w:pPr>
              <w:pStyle w:val="31"/>
              <w:spacing w:before="20" w:after="20"/>
              <w:jc w:val="center"/>
              <w:rPr>
                <w:i/>
                <w:sz w:val="22"/>
                <w:szCs w:val="22"/>
              </w:rPr>
            </w:pPr>
          </w:p>
        </w:tc>
        <w:tc>
          <w:tcPr>
            <w:tcW w:w="368" w:type="pct"/>
            <w:vAlign w:val="center"/>
          </w:tcPr>
          <w:p w:rsidR="00DF07BC" w:rsidRDefault="00DF07BC" w:rsidP="00350B18">
            <w:pPr>
              <w:pStyle w:val="31"/>
              <w:spacing w:before="20" w:after="20"/>
              <w:jc w:val="center"/>
              <w:rPr>
                <w:i/>
                <w:sz w:val="22"/>
                <w:szCs w:val="22"/>
              </w:rPr>
            </w:pPr>
          </w:p>
        </w:tc>
        <w:tc>
          <w:tcPr>
            <w:tcW w:w="484" w:type="pct"/>
            <w:vAlign w:val="center"/>
          </w:tcPr>
          <w:p w:rsidR="00DF07BC" w:rsidRDefault="00DF07BC" w:rsidP="00350B18">
            <w:pPr>
              <w:pStyle w:val="31"/>
              <w:spacing w:before="20" w:after="20"/>
              <w:jc w:val="center"/>
              <w:rPr>
                <w:i/>
                <w:sz w:val="22"/>
                <w:szCs w:val="22"/>
              </w:rPr>
            </w:pPr>
          </w:p>
        </w:tc>
        <w:tc>
          <w:tcPr>
            <w:tcW w:w="558" w:type="pct"/>
            <w:vAlign w:val="center"/>
          </w:tcPr>
          <w:p w:rsidR="00DF07BC" w:rsidRDefault="00DF07BC" w:rsidP="00350B18">
            <w:pPr>
              <w:pStyle w:val="31"/>
              <w:spacing w:before="20" w:after="20"/>
              <w:jc w:val="center"/>
              <w:rPr>
                <w:i/>
                <w:sz w:val="22"/>
                <w:szCs w:val="22"/>
              </w:rPr>
            </w:pPr>
            <w:r>
              <w:rPr>
                <w:i/>
                <w:sz w:val="22"/>
                <w:szCs w:val="22"/>
              </w:rPr>
              <w:t>+</w:t>
            </w:r>
          </w:p>
        </w:tc>
      </w:tr>
      <w:tr w:rsidR="00DF07BC" w:rsidTr="00350B18">
        <w:tc>
          <w:tcPr>
            <w:tcW w:w="2069" w:type="pct"/>
            <w:vAlign w:val="center"/>
          </w:tcPr>
          <w:p w:rsidR="00DF07BC" w:rsidRDefault="00DF07BC" w:rsidP="00350B18">
            <w:pPr>
              <w:overflowPunct w:val="0"/>
              <w:adjustRightInd w:val="0"/>
              <w:rPr>
                <w:sz w:val="22"/>
                <w:szCs w:val="22"/>
              </w:rPr>
            </w:pPr>
            <w:r>
              <w:rPr>
                <w:sz w:val="22"/>
                <w:szCs w:val="22"/>
              </w:rPr>
              <w:t xml:space="preserve">Райдужниця велика – </w:t>
            </w:r>
            <w:r>
              <w:rPr>
                <w:i/>
                <w:sz w:val="22"/>
                <w:szCs w:val="22"/>
              </w:rPr>
              <w:t>Apatura iris</w:t>
            </w:r>
          </w:p>
        </w:tc>
        <w:tc>
          <w:tcPr>
            <w:tcW w:w="378" w:type="pct"/>
            <w:vAlign w:val="center"/>
          </w:tcPr>
          <w:p w:rsidR="00DF07BC" w:rsidRDefault="00DF07BC" w:rsidP="00350B18">
            <w:pPr>
              <w:pStyle w:val="31"/>
              <w:spacing w:before="20" w:after="20"/>
              <w:jc w:val="center"/>
              <w:rPr>
                <w:i/>
                <w:sz w:val="22"/>
                <w:szCs w:val="22"/>
              </w:rPr>
            </w:pPr>
            <w:r>
              <w:rPr>
                <w:i/>
                <w:sz w:val="22"/>
                <w:szCs w:val="22"/>
              </w:rPr>
              <w:t>+</w:t>
            </w:r>
          </w:p>
        </w:tc>
        <w:tc>
          <w:tcPr>
            <w:tcW w:w="417" w:type="pct"/>
            <w:vAlign w:val="center"/>
          </w:tcPr>
          <w:p w:rsidR="00DF07BC" w:rsidRDefault="00DF07BC" w:rsidP="00350B18">
            <w:pPr>
              <w:pStyle w:val="31"/>
              <w:spacing w:before="20" w:after="20"/>
              <w:jc w:val="center"/>
              <w:rPr>
                <w:i/>
                <w:sz w:val="22"/>
                <w:szCs w:val="22"/>
              </w:rPr>
            </w:pPr>
          </w:p>
        </w:tc>
        <w:tc>
          <w:tcPr>
            <w:tcW w:w="358" w:type="pct"/>
            <w:vAlign w:val="center"/>
          </w:tcPr>
          <w:p w:rsidR="00DF07BC" w:rsidRDefault="00DF07BC" w:rsidP="00350B18">
            <w:pPr>
              <w:pStyle w:val="31"/>
              <w:spacing w:before="20" w:after="20"/>
              <w:jc w:val="center"/>
              <w:rPr>
                <w:i/>
                <w:sz w:val="22"/>
                <w:szCs w:val="22"/>
              </w:rPr>
            </w:pPr>
          </w:p>
        </w:tc>
        <w:tc>
          <w:tcPr>
            <w:tcW w:w="368" w:type="pct"/>
            <w:vAlign w:val="center"/>
          </w:tcPr>
          <w:p w:rsidR="00DF07BC" w:rsidRDefault="00DF07BC" w:rsidP="00350B18">
            <w:pPr>
              <w:pStyle w:val="31"/>
              <w:spacing w:before="20" w:after="20"/>
              <w:jc w:val="center"/>
              <w:rPr>
                <w:i/>
                <w:sz w:val="22"/>
                <w:szCs w:val="22"/>
              </w:rPr>
            </w:pPr>
          </w:p>
        </w:tc>
        <w:tc>
          <w:tcPr>
            <w:tcW w:w="368" w:type="pct"/>
            <w:vAlign w:val="center"/>
          </w:tcPr>
          <w:p w:rsidR="00DF07BC" w:rsidRDefault="00DF07BC" w:rsidP="00350B18">
            <w:pPr>
              <w:pStyle w:val="31"/>
              <w:spacing w:before="20" w:after="20"/>
              <w:jc w:val="center"/>
              <w:rPr>
                <w:i/>
                <w:sz w:val="22"/>
                <w:szCs w:val="22"/>
              </w:rPr>
            </w:pPr>
          </w:p>
        </w:tc>
        <w:tc>
          <w:tcPr>
            <w:tcW w:w="484" w:type="pct"/>
            <w:vAlign w:val="center"/>
          </w:tcPr>
          <w:p w:rsidR="00DF07BC" w:rsidRDefault="00DF07BC" w:rsidP="00350B18">
            <w:pPr>
              <w:pStyle w:val="31"/>
              <w:spacing w:before="20" w:after="20"/>
              <w:jc w:val="center"/>
              <w:rPr>
                <w:i/>
                <w:sz w:val="22"/>
                <w:szCs w:val="22"/>
              </w:rPr>
            </w:pPr>
          </w:p>
        </w:tc>
        <w:tc>
          <w:tcPr>
            <w:tcW w:w="558" w:type="pct"/>
            <w:vAlign w:val="center"/>
          </w:tcPr>
          <w:p w:rsidR="00DF07BC" w:rsidRDefault="00DF07BC" w:rsidP="00350B18">
            <w:pPr>
              <w:pStyle w:val="31"/>
              <w:spacing w:before="20" w:after="20"/>
              <w:jc w:val="center"/>
              <w:rPr>
                <w:i/>
                <w:sz w:val="22"/>
                <w:szCs w:val="22"/>
              </w:rPr>
            </w:pPr>
          </w:p>
        </w:tc>
      </w:tr>
      <w:tr w:rsidR="00DF07BC" w:rsidTr="00350B18">
        <w:tc>
          <w:tcPr>
            <w:tcW w:w="2069" w:type="pct"/>
            <w:vAlign w:val="center"/>
          </w:tcPr>
          <w:p w:rsidR="00DF07BC" w:rsidRDefault="00DF07BC" w:rsidP="00350B18">
            <w:pPr>
              <w:overflowPunct w:val="0"/>
              <w:adjustRightInd w:val="0"/>
              <w:rPr>
                <w:sz w:val="22"/>
                <w:szCs w:val="22"/>
              </w:rPr>
            </w:pPr>
            <w:r>
              <w:rPr>
                <w:sz w:val="22"/>
                <w:szCs w:val="22"/>
              </w:rPr>
              <w:t xml:space="preserve">Райдужниця червонувата – </w:t>
            </w:r>
            <w:r>
              <w:rPr>
                <w:i/>
                <w:sz w:val="22"/>
                <w:szCs w:val="22"/>
              </w:rPr>
              <w:t>Apatura</w:t>
            </w:r>
            <w:r>
              <w:rPr>
                <w:bCs/>
                <w:i/>
                <w:sz w:val="22"/>
                <w:szCs w:val="22"/>
              </w:rPr>
              <w:t xml:space="preserve"> metis</w:t>
            </w:r>
            <w:r>
              <w:rPr>
                <w:bCs/>
                <w:sz w:val="22"/>
                <w:szCs w:val="22"/>
              </w:rPr>
              <w:t xml:space="preserve"> </w:t>
            </w:r>
          </w:p>
        </w:tc>
        <w:tc>
          <w:tcPr>
            <w:tcW w:w="378" w:type="pct"/>
            <w:vAlign w:val="center"/>
          </w:tcPr>
          <w:p w:rsidR="00DF07BC" w:rsidRDefault="00DF07BC" w:rsidP="00350B18">
            <w:pPr>
              <w:pStyle w:val="31"/>
              <w:spacing w:before="20" w:after="20"/>
              <w:jc w:val="center"/>
              <w:rPr>
                <w:i/>
                <w:sz w:val="22"/>
                <w:szCs w:val="22"/>
              </w:rPr>
            </w:pPr>
          </w:p>
        </w:tc>
        <w:tc>
          <w:tcPr>
            <w:tcW w:w="417" w:type="pct"/>
            <w:vAlign w:val="center"/>
          </w:tcPr>
          <w:p w:rsidR="00DF07BC" w:rsidRDefault="00DF07BC" w:rsidP="00350B18">
            <w:pPr>
              <w:pStyle w:val="31"/>
              <w:spacing w:before="20" w:after="20"/>
              <w:jc w:val="center"/>
              <w:rPr>
                <w:i/>
                <w:sz w:val="22"/>
                <w:szCs w:val="22"/>
              </w:rPr>
            </w:pPr>
            <w:r>
              <w:rPr>
                <w:i/>
                <w:sz w:val="22"/>
                <w:szCs w:val="22"/>
              </w:rPr>
              <w:t>+</w:t>
            </w:r>
          </w:p>
        </w:tc>
        <w:tc>
          <w:tcPr>
            <w:tcW w:w="358" w:type="pct"/>
            <w:vAlign w:val="center"/>
          </w:tcPr>
          <w:p w:rsidR="00DF07BC" w:rsidRDefault="00DF07BC" w:rsidP="00350B18">
            <w:pPr>
              <w:pStyle w:val="31"/>
              <w:spacing w:before="20" w:after="20"/>
              <w:jc w:val="center"/>
              <w:rPr>
                <w:i/>
                <w:sz w:val="22"/>
                <w:szCs w:val="22"/>
              </w:rPr>
            </w:pPr>
          </w:p>
        </w:tc>
        <w:tc>
          <w:tcPr>
            <w:tcW w:w="368" w:type="pct"/>
            <w:vAlign w:val="center"/>
          </w:tcPr>
          <w:p w:rsidR="00DF07BC" w:rsidRDefault="00DF07BC" w:rsidP="00350B18">
            <w:pPr>
              <w:pStyle w:val="31"/>
              <w:spacing w:before="20" w:after="20"/>
              <w:jc w:val="center"/>
              <w:rPr>
                <w:i/>
                <w:sz w:val="22"/>
                <w:szCs w:val="22"/>
              </w:rPr>
            </w:pPr>
          </w:p>
        </w:tc>
        <w:tc>
          <w:tcPr>
            <w:tcW w:w="368" w:type="pct"/>
            <w:vAlign w:val="center"/>
          </w:tcPr>
          <w:p w:rsidR="00DF07BC" w:rsidRDefault="00DF07BC" w:rsidP="00350B18">
            <w:pPr>
              <w:pStyle w:val="31"/>
              <w:spacing w:before="20" w:after="20"/>
              <w:jc w:val="center"/>
              <w:rPr>
                <w:i/>
                <w:sz w:val="22"/>
                <w:szCs w:val="22"/>
              </w:rPr>
            </w:pPr>
          </w:p>
        </w:tc>
        <w:tc>
          <w:tcPr>
            <w:tcW w:w="484" w:type="pct"/>
            <w:vAlign w:val="center"/>
          </w:tcPr>
          <w:p w:rsidR="00DF07BC" w:rsidRDefault="00DF07BC" w:rsidP="00350B18">
            <w:pPr>
              <w:pStyle w:val="31"/>
              <w:spacing w:before="20" w:after="20"/>
              <w:jc w:val="center"/>
              <w:rPr>
                <w:i/>
                <w:sz w:val="22"/>
                <w:szCs w:val="22"/>
              </w:rPr>
            </w:pPr>
          </w:p>
        </w:tc>
        <w:tc>
          <w:tcPr>
            <w:tcW w:w="558" w:type="pct"/>
            <w:vAlign w:val="center"/>
          </w:tcPr>
          <w:p w:rsidR="00DF07BC" w:rsidRDefault="00DF07BC" w:rsidP="00350B18">
            <w:pPr>
              <w:pStyle w:val="31"/>
              <w:spacing w:before="20" w:after="20"/>
              <w:jc w:val="center"/>
              <w:rPr>
                <w:i/>
                <w:sz w:val="22"/>
                <w:szCs w:val="22"/>
              </w:rPr>
            </w:pPr>
            <w:r>
              <w:rPr>
                <w:i/>
                <w:sz w:val="22"/>
                <w:szCs w:val="22"/>
              </w:rPr>
              <w:t>+</w:t>
            </w:r>
          </w:p>
        </w:tc>
      </w:tr>
      <w:tr w:rsidR="00DF07BC" w:rsidTr="00350B18">
        <w:tc>
          <w:tcPr>
            <w:tcW w:w="2069" w:type="pct"/>
            <w:vAlign w:val="center"/>
          </w:tcPr>
          <w:p w:rsidR="00DF07BC" w:rsidRDefault="00DF07BC" w:rsidP="00350B18">
            <w:pPr>
              <w:overflowPunct w:val="0"/>
              <w:adjustRightInd w:val="0"/>
              <w:rPr>
                <w:sz w:val="22"/>
                <w:szCs w:val="22"/>
              </w:rPr>
            </w:pPr>
            <w:r>
              <w:rPr>
                <w:sz w:val="22"/>
                <w:szCs w:val="22"/>
              </w:rPr>
              <w:t xml:space="preserve">Стрiчкарка тополева – </w:t>
            </w:r>
            <w:r>
              <w:rPr>
                <w:i/>
                <w:sz w:val="22"/>
                <w:szCs w:val="22"/>
              </w:rPr>
              <w:t>Limenitis populi</w:t>
            </w:r>
          </w:p>
        </w:tc>
        <w:tc>
          <w:tcPr>
            <w:tcW w:w="378" w:type="pct"/>
            <w:vAlign w:val="center"/>
          </w:tcPr>
          <w:p w:rsidR="00DF07BC" w:rsidRDefault="00DF07BC" w:rsidP="00350B18">
            <w:pPr>
              <w:pStyle w:val="31"/>
              <w:spacing w:before="20" w:after="20"/>
              <w:jc w:val="center"/>
              <w:rPr>
                <w:i/>
                <w:sz w:val="22"/>
                <w:szCs w:val="22"/>
              </w:rPr>
            </w:pPr>
            <w:r>
              <w:rPr>
                <w:i/>
                <w:sz w:val="22"/>
                <w:szCs w:val="22"/>
              </w:rPr>
              <w:t>+</w:t>
            </w:r>
          </w:p>
        </w:tc>
        <w:tc>
          <w:tcPr>
            <w:tcW w:w="417" w:type="pct"/>
            <w:vAlign w:val="center"/>
          </w:tcPr>
          <w:p w:rsidR="00DF07BC" w:rsidRDefault="00DF07BC" w:rsidP="00350B18">
            <w:pPr>
              <w:pStyle w:val="31"/>
              <w:spacing w:before="20" w:after="20"/>
              <w:jc w:val="center"/>
              <w:rPr>
                <w:i/>
                <w:sz w:val="22"/>
                <w:szCs w:val="22"/>
              </w:rPr>
            </w:pPr>
          </w:p>
        </w:tc>
        <w:tc>
          <w:tcPr>
            <w:tcW w:w="358" w:type="pct"/>
            <w:vAlign w:val="center"/>
          </w:tcPr>
          <w:p w:rsidR="00DF07BC" w:rsidRDefault="00DF07BC" w:rsidP="00350B18">
            <w:pPr>
              <w:pStyle w:val="31"/>
              <w:spacing w:before="20" w:after="20"/>
              <w:jc w:val="center"/>
              <w:rPr>
                <w:i/>
                <w:sz w:val="22"/>
                <w:szCs w:val="22"/>
              </w:rPr>
            </w:pPr>
          </w:p>
        </w:tc>
        <w:tc>
          <w:tcPr>
            <w:tcW w:w="368" w:type="pct"/>
            <w:vAlign w:val="center"/>
          </w:tcPr>
          <w:p w:rsidR="00DF07BC" w:rsidRDefault="00DF07BC" w:rsidP="00350B18">
            <w:pPr>
              <w:pStyle w:val="31"/>
              <w:spacing w:before="20" w:after="20"/>
              <w:jc w:val="center"/>
              <w:rPr>
                <w:i/>
                <w:sz w:val="22"/>
                <w:szCs w:val="22"/>
              </w:rPr>
            </w:pPr>
          </w:p>
        </w:tc>
        <w:tc>
          <w:tcPr>
            <w:tcW w:w="368" w:type="pct"/>
            <w:vAlign w:val="center"/>
          </w:tcPr>
          <w:p w:rsidR="00DF07BC" w:rsidRDefault="00DF07BC" w:rsidP="00350B18">
            <w:pPr>
              <w:pStyle w:val="31"/>
              <w:spacing w:before="20" w:after="20"/>
              <w:jc w:val="center"/>
              <w:rPr>
                <w:i/>
                <w:sz w:val="22"/>
                <w:szCs w:val="22"/>
              </w:rPr>
            </w:pPr>
          </w:p>
        </w:tc>
        <w:tc>
          <w:tcPr>
            <w:tcW w:w="484" w:type="pct"/>
            <w:vAlign w:val="center"/>
          </w:tcPr>
          <w:p w:rsidR="00DF07BC" w:rsidRDefault="00DF07BC" w:rsidP="00350B18">
            <w:pPr>
              <w:pStyle w:val="31"/>
              <w:spacing w:before="20" w:after="20"/>
              <w:jc w:val="center"/>
              <w:rPr>
                <w:i/>
                <w:sz w:val="22"/>
                <w:szCs w:val="22"/>
              </w:rPr>
            </w:pPr>
          </w:p>
        </w:tc>
        <w:tc>
          <w:tcPr>
            <w:tcW w:w="558" w:type="pct"/>
            <w:vAlign w:val="center"/>
          </w:tcPr>
          <w:p w:rsidR="00DF07BC" w:rsidRDefault="00DF07BC" w:rsidP="00350B18">
            <w:pPr>
              <w:pStyle w:val="31"/>
              <w:spacing w:before="20" w:after="20"/>
              <w:jc w:val="center"/>
              <w:rPr>
                <w:i/>
                <w:sz w:val="22"/>
                <w:szCs w:val="22"/>
              </w:rPr>
            </w:pPr>
          </w:p>
        </w:tc>
      </w:tr>
      <w:tr w:rsidR="00DF07BC" w:rsidTr="00350B18">
        <w:tc>
          <w:tcPr>
            <w:tcW w:w="2069" w:type="pct"/>
            <w:vAlign w:val="center"/>
          </w:tcPr>
          <w:p w:rsidR="00DF07BC" w:rsidRDefault="00DF07BC" w:rsidP="00350B18">
            <w:pPr>
              <w:overflowPunct w:val="0"/>
              <w:adjustRightInd w:val="0"/>
              <w:rPr>
                <w:sz w:val="22"/>
                <w:szCs w:val="22"/>
              </w:rPr>
            </w:pPr>
            <w:r>
              <w:rPr>
                <w:sz w:val="22"/>
                <w:szCs w:val="22"/>
              </w:rPr>
              <w:t>Шашечниця авринія –</w:t>
            </w:r>
            <w:r>
              <w:rPr>
                <w:i/>
                <w:sz w:val="22"/>
                <w:szCs w:val="22"/>
              </w:rPr>
              <w:t xml:space="preserve"> Euphydryas </w:t>
            </w:r>
            <w:r>
              <w:rPr>
                <w:bCs/>
                <w:i/>
                <w:sz w:val="22"/>
                <w:szCs w:val="22"/>
              </w:rPr>
              <w:t>aurinia</w:t>
            </w:r>
            <w:r>
              <w:rPr>
                <w:bCs/>
                <w:sz w:val="22"/>
                <w:szCs w:val="22"/>
              </w:rPr>
              <w:t xml:space="preserve"> </w:t>
            </w:r>
          </w:p>
        </w:tc>
        <w:tc>
          <w:tcPr>
            <w:tcW w:w="378" w:type="pct"/>
            <w:vAlign w:val="center"/>
          </w:tcPr>
          <w:p w:rsidR="00DF07BC" w:rsidRDefault="00DF07BC" w:rsidP="00350B18">
            <w:pPr>
              <w:pStyle w:val="31"/>
              <w:spacing w:before="20" w:after="20"/>
              <w:jc w:val="center"/>
              <w:rPr>
                <w:i/>
                <w:sz w:val="22"/>
                <w:szCs w:val="22"/>
              </w:rPr>
            </w:pPr>
          </w:p>
        </w:tc>
        <w:tc>
          <w:tcPr>
            <w:tcW w:w="417" w:type="pct"/>
            <w:vAlign w:val="center"/>
          </w:tcPr>
          <w:p w:rsidR="00DF07BC" w:rsidRDefault="00DF07BC" w:rsidP="00350B18">
            <w:pPr>
              <w:pStyle w:val="31"/>
              <w:spacing w:before="20" w:after="20"/>
              <w:jc w:val="center"/>
              <w:rPr>
                <w:i/>
                <w:sz w:val="22"/>
                <w:szCs w:val="22"/>
              </w:rPr>
            </w:pPr>
            <w:r>
              <w:rPr>
                <w:i/>
                <w:sz w:val="22"/>
                <w:szCs w:val="22"/>
              </w:rPr>
              <w:t>+</w:t>
            </w:r>
          </w:p>
        </w:tc>
        <w:tc>
          <w:tcPr>
            <w:tcW w:w="358" w:type="pct"/>
            <w:vAlign w:val="center"/>
          </w:tcPr>
          <w:p w:rsidR="00DF07BC" w:rsidRDefault="00DF07BC" w:rsidP="00350B18">
            <w:pPr>
              <w:pStyle w:val="31"/>
              <w:spacing w:before="20" w:after="20"/>
              <w:jc w:val="center"/>
              <w:rPr>
                <w:i/>
                <w:sz w:val="22"/>
                <w:szCs w:val="22"/>
              </w:rPr>
            </w:pPr>
          </w:p>
        </w:tc>
        <w:tc>
          <w:tcPr>
            <w:tcW w:w="368" w:type="pct"/>
            <w:vAlign w:val="center"/>
          </w:tcPr>
          <w:p w:rsidR="00DF07BC" w:rsidRDefault="00DF07BC" w:rsidP="00350B18">
            <w:pPr>
              <w:pStyle w:val="31"/>
              <w:spacing w:before="20" w:after="20"/>
              <w:jc w:val="center"/>
              <w:rPr>
                <w:i/>
                <w:sz w:val="22"/>
                <w:szCs w:val="22"/>
              </w:rPr>
            </w:pPr>
          </w:p>
        </w:tc>
        <w:tc>
          <w:tcPr>
            <w:tcW w:w="368" w:type="pct"/>
            <w:vAlign w:val="center"/>
          </w:tcPr>
          <w:p w:rsidR="00DF07BC" w:rsidRDefault="00DF07BC" w:rsidP="00350B18">
            <w:pPr>
              <w:pStyle w:val="31"/>
              <w:spacing w:before="20" w:after="20"/>
              <w:jc w:val="center"/>
              <w:rPr>
                <w:i/>
                <w:sz w:val="22"/>
                <w:szCs w:val="22"/>
              </w:rPr>
            </w:pPr>
          </w:p>
        </w:tc>
        <w:tc>
          <w:tcPr>
            <w:tcW w:w="484" w:type="pct"/>
            <w:vAlign w:val="center"/>
          </w:tcPr>
          <w:p w:rsidR="00DF07BC" w:rsidRDefault="00DF07BC" w:rsidP="00350B18">
            <w:pPr>
              <w:pStyle w:val="31"/>
              <w:spacing w:before="20" w:after="20"/>
              <w:jc w:val="center"/>
              <w:rPr>
                <w:i/>
                <w:sz w:val="22"/>
                <w:szCs w:val="22"/>
              </w:rPr>
            </w:pPr>
          </w:p>
        </w:tc>
        <w:tc>
          <w:tcPr>
            <w:tcW w:w="558" w:type="pct"/>
            <w:vAlign w:val="center"/>
          </w:tcPr>
          <w:p w:rsidR="00DF07BC" w:rsidRDefault="00DF07BC" w:rsidP="00350B18">
            <w:pPr>
              <w:pStyle w:val="31"/>
              <w:spacing w:before="20" w:after="20"/>
              <w:jc w:val="center"/>
              <w:rPr>
                <w:i/>
                <w:sz w:val="22"/>
                <w:szCs w:val="22"/>
              </w:rPr>
            </w:pPr>
          </w:p>
        </w:tc>
      </w:tr>
      <w:tr w:rsidR="00DF07BC" w:rsidTr="00350B18">
        <w:tc>
          <w:tcPr>
            <w:tcW w:w="2069" w:type="pct"/>
            <w:vAlign w:val="center"/>
          </w:tcPr>
          <w:p w:rsidR="00DF07BC" w:rsidRDefault="00DF07BC" w:rsidP="00350B18">
            <w:pPr>
              <w:overflowPunct w:val="0"/>
              <w:adjustRightInd w:val="0"/>
              <w:rPr>
                <w:sz w:val="22"/>
                <w:szCs w:val="22"/>
              </w:rPr>
            </w:pPr>
            <w:r>
              <w:rPr>
                <w:sz w:val="22"/>
                <w:szCs w:val="22"/>
              </w:rPr>
              <w:t xml:space="preserve">Матурна – </w:t>
            </w:r>
            <w:r>
              <w:rPr>
                <w:i/>
                <w:sz w:val="22"/>
                <w:szCs w:val="22"/>
              </w:rPr>
              <w:t>Hypodryas maturna</w:t>
            </w:r>
            <w:r>
              <w:rPr>
                <w:sz w:val="22"/>
                <w:szCs w:val="22"/>
              </w:rPr>
              <w:t xml:space="preserve"> </w:t>
            </w:r>
          </w:p>
        </w:tc>
        <w:tc>
          <w:tcPr>
            <w:tcW w:w="378" w:type="pct"/>
            <w:vAlign w:val="center"/>
          </w:tcPr>
          <w:p w:rsidR="00DF07BC" w:rsidRDefault="00DF07BC" w:rsidP="00350B18">
            <w:pPr>
              <w:pStyle w:val="31"/>
              <w:spacing w:before="20" w:after="20"/>
              <w:jc w:val="center"/>
              <w:rPr>
                <w:i/>
                <w:sz w:val="22"/>
                <w:szCs w:val="22"/>
              </w:rPr>
            </w:pPr>
          </w:p>
        </w:tc>
        <w:tc>
          <w:tcPr>
            <w:tcW w:w="417" w:type="pct"/>
            <w:vAlign w:val="center"/>
          </w:tcPr>
          <w:p w:rsidR="00DF07BC" w:rsidRDefault="00DF07BC" w:rsidP="00350B18">
            <w:pPr>
              <w:pStyle w:val="31"/>
              <w:spacing w:before="20" w:after="20"/>
              <w:jc w:val="center"/>
              <w:rPr>
                <w:i/>
                <w:sz w:val="22"/>
                <w:szCs w:val="22"/>
              </w:rPr>
            </w:pPr>
            <w:r>
              <w:rPr>
                <w:i/>
                <w:sz w:val="22"/>
                <w:szCs w:val="22"/>
              </w:rPr>
              <w:t>+</w:t>
            </w:r>
          </w:p>
        </w:tc>
        <w:tc>
          <w:tcPr>
            <w:tcW w:w="358" w:type="pct"/>
            <w:vAlign w:val="center"/>
          </w:tcPr>
          <w:p w:rsidR="00DF07BC" w:rsidRDefault="00DF07BC" w:rsidP="00350B18">
            <w:pPr>
              <w:pStyle w:val="31"/>
              <w:spacing w:before="20" w:after="20"/>
              <w:jc w:val="center"/>
              <w:rPr>
                <w:i/>
                <w:sz w:val="22"/>
                <w:szCs w:val="22"/>
              </w:rPr>
            </w:pPr>
          </w:p>
        </w:tc>
        <w:tc>
          <w:tcPr>
            <w:tcW w:w="368" w:type="pct"/>
            <w:vAlign w:val="center"/>
          </w:tcPr>
          <w:p w:rsidR="00DF07BC" w:rsidRDefault="00DF07BC" w:rsidP="00350B18">
            <w:pPr>
              <w:pStyle w:val="31"/>
              <w:spacing w:before="20" w:after="20"/>
              <w:jc w:val="center"/>
              <w:rPr>
                <w:i/>
                <w:sz w:val="22"/>
                <w:szCs w:val="22"/>
              </w:rPr>
            </w:pPr>
          </w:p>
        </w:tc>
        <w:tc>
          <w:tcPr>
            <w:tcW w:w="368" w:type="pct"/>
            <w:vAlign w:val="center"/>
          </w:tcPr>
          <w:p w:rsidR="00DF07BC" w:rsidRDefault="00DF07BC" w:rsidP="00350B18">
            <w:pPr>
              <w:pStyle w:val="31"/>
              <w:spacing w:before="20" w:after="20"/>
              <w:jc w:val="center"/>
              <w:rPr>
                <w:i/>
                <w:sz w:val="22"/>
                <w:szCs w:val="22"/>
              </w:rPr>
            </w:pPr>
          </w:p>
        </w:tc>
        <w:tc>
          <w:tcPr>
            <w:tcW w:w="484" w:type="pct"/>
            <w:vAlign w:val="center"/>
          </w:tcPr>
          <w:p w:rsidR="00DF07BC" w:rsidRDefault="00DF07BC" w:rsidP="00350B18">
            <w:pPr>
              <w:pStyle w:val="31"/>
              <w:spacing w:before="20" w:after="20"/>
              <w:jc w:val="center"/>
              <w:rPr>
                <w:i/>
                <w:sz w:val="22"/>
                <w:szCs w:val="22"/>
              </w:rPr>
            </w:pPr>
          </w:p>
        </w:tc>
        <w:tc>
          <w:tcPr>
            <w:tcW w:w="558" w:type="pct"/>
            <w:vAlign w:val="center"/>
          </w:tcPr>
          <w:p w:rsidR="00DF07BC" w:rsidRDefault="00DF07BC" w:rsidP="00350B18">
            <w:pPr>
              <w:pStyle w:val="31"/>
              <w:spacing w:before="20" w:after="20"/>
              <w:jc w:val="center"/>
              <w:rPr>
                <w:i/>
                <w:sz w:val="22"/>
                <w:szCs w:val="22"/>
              </w:rPr>
            </w:pPr>
            <w:r>
              <w:rPr>
                <w:i/>
                <w:sz w:val="22"/>
                <w:szCs w:val="22"/>
              </w:rPr>
              <w:t>+</w:t>
            </w:r>
          </w:p>
        </w:tc>
      </w:tr>
      <w:tr w:rsidR="00DF07BC" w:rsidTr="00350B18">
        <w:tc>
          <w:tcPr>
            <w:tcW w:w="2069" w:type="pct"/>
            <w:vAlign w:val="center"/>
          </w:tcPr>
          <w:p w:rsidR="00DF07BC" w:rsidRDefault="00DF07BC" w:rsidP="00350B18">
            <w:pPr>
              <w:overflowPunct w:val="0"/>
              <w:adjustRightInd w:val="0"/>
              <w:rPr>
                <w:sz w:val="22"/>
                <w:szCs w:val="22"/>
              </w:rPr>
            </w:pPr>
            <w:r>
              <w:rPr>
                <w:sz w:val="22"/>
                <w:szCs w:val="22"/>
              </w:rPr>
              <w:t>Люцина –</w:t>
            </w:r>
            <w:r>
              <w:rPr>
                <w:i/>
                <w:sz w:val="22"/>
                <w:szCs w:val="22"/>
              </w:rPr>
              <w:t xml:space="preserve"> Hamearis luсina</w:t>
            </w:r>
            <w:r>
              <w:rPr>
                <w:sz w:val="22"/>
                <w:szCs w:val="22"/>
              </w:rPr>
              <w:t xml:space="preserve"> </w:t>
            </w:r>
          </w:p>
        </w:tc>
        <w:tc>
          <w:tcPr>
            <w:tcW w:w="378" w:type="pct"/>
            <w:vAlign w:val="center"/>
          </w:tcPr>
          <w:p w:rsidR="00DF07BC" w:rsidRDefault="00DF07BC" w:rsidP="00350B18">
            <w:pPr>
              <w:pStyle w:val="31"/>
              <w:spacing w:before="20" w:after="20"/>
              <w:jc w:val="center"/>
              <w:rPr>
                <w:i/>
                <w:sz w:val="22"/>
                <w:szCs w:val="22"/>
              </w:rPr>
            </w:pPr>
            <w:r>
              <w:rPr>
                <w:i/>
                <w:sz w:val="22"/>
                <w:szCs w:val="22"/>
              </w:rPr>
              <w:t>+</w:t>
            </w:r>
          </w:p>
        </w:tc>
        <w:tc>
          <w:tcPr>
            <w:tcW w:w="417" w:type="pct"/>
            <w:vAlign w:val="center"/>
          </w:tcPr>
          <w:p w:rsidR="00DF07BC" w:rsidRDefault="00DF07BC" w:rsidP="00350B18">
            <w:pPr>
              <w:pStyle w:val="31"/>
              <w:spacing w:before="20" w:after="20"/>
              <w:jc w:val="center"/>
              <w:rPr>
                <w:i/>
                <w:sz w:val="22"/>
                <w:szCs w:val="22"/>
              </w:rPr>
            </w:pPr>
          </w:p>
        </w:tc>
        <w:tc>
          <w:tcPr>
            <w:tcW w:w="358" w:type="pct"/>
            <w:vAlign w:val="center"/>
          </w:tcPr>
          <w:p w:rsidR="00DF07BC" w:rsidRDefault="00DF07BC" w:rsidP="00350B18">
            <w:pPr>
              <w:pStyle w:val="31"/>
              <w:spacing w:before="20" w:after="20"/>
              <w:jc w:val="center"/>
              <w:rPr>
                <w:i/>
                <w:sz w:val="22"/>
                <w:szCs w:val="22"/>
              </w:rPr>
            </w:pPr>
          </w:p>
        </w:tc>
        <w:tc>
          <w:tcPr>
            <w:tcW w:w="368" w:type="pct"/>
            <w:vAlign w:val="center"/>
          </w:tcPr>
          <w:p w:rsidR="00DF07BC" w:rsidRDefault="00DF07BC" w:rsidP="00350B18">
            <w:pPr>
              <w:pStyle w:val="31"/>
              <w:spacing w:before="20" w:after="20"/>
              <w:jc w:val="center"/>
              <w:rPr>
                <w:i/>
                <w:sz w:val="22"/>
                <w:szCs w:val="22"/>
              </w:rPr>
            </w:pPr>
          </w:p>
        </w:tc>
        <w:tc>
          <w:tcPr>
            <w:tcW w:w="368" w:type="pct"/>
            <w:vAlign w:val="center"/>
          </w:tcPr>
          <w:p w:rsidR="00DF07BC" w:rsidRDefault="00DF07BC" w:rsidP="00350B18">
            <w:pPr>
              <w:pStyle w:val="31"/>
              <w:spacing w:before="20" w:after="20"/>
              <w:jc w:val="center"/>
              <w:rPr>
                <w:i/>
                <w:sz w:val="22"/>
                <w:szCs w:val="22"/>
              </w:rPr>
            </w:pPr>
          </w:p>
        </w:tc>
        <w:tc>
          <w:tcPr>
            <w:tcW w:w="484" w:type="pct"/>
            <w:vAlign w:val="center"/>
          </w:tcPr>
          <w:p w:rsidR="00DF07BC" w:rsidRDefault="00DF07BC" w:rsidP="00350B18">
            <w:pPr>
              <w:pStyle w:val="31"/>
              <w:spacing w:before="20" w:after="20"/>
              <w:jc w:val="center"/>
              <w:rPr>
                <w:i/>
                <w:sz w:val="22"/>
                <w:szCs w:val="22"/>
              </w:rPr>
            </w:pPr>
          </w:p>
        </w:tc>
        <w:tc>
          <w:tcPr>
            <w:tcW w:w="558" w:type="pct"/>
            <w:vAlign w:val="center"/>
          </w:tcPr>
          <w:p w:rsidR="00DF07BC" w:rsidRDefault="00DF07BC" w:rsidP="00350B18">
            <w:pPr>
              <w:pStyle w:val="31"/>
              <w:spacing w:before="20" w:after="20"/>
              <w:jc w:val="center"/>
              <w:rPr>
                <w:i/>
                <w:sz w:val="22"/>
                <w:szCs w:val="22"/>
              </w:rPr>
            </w:pPr>
          </w:p>
        </w:tc>
      </w:tr>
      <w:tr w:rsidR="00DF07BC" w:rsidTr="00350B18">
        <w:tc>
          <w:tcPr>
            <w:tcW w:w="2069" w:type="pct"/>
            <w:vAlign w:val="center"/>
          </w:tcPr>
          <w:p w:rsidR="00DF07BC" w:rsidRDefault="00DF07BC" w:rsidP="00350B18">
            <w:pPr>
              <w:overflowPunct w:val="0"/>
              <w:adjustRightInd w:val="0"/>
              <w:rPr>
                <w:sz w:val="22"/>
                <w:szCs w:val="22"/>
              </w:rPr>
            </w:pPr>
            <w:r>
              <w:rPr>
                <w:sz w:val="22"/>
                <w:szCs w:val="22"/>
              </w:rPr>
              <w:t xml:space="preserve">Червiнець непарний – </w:t>
            </w:r>
            <w:r>
              <w:rPr>
                <w:bCs/>
                <w:i/>
                <w:sz w:val="22"/>
                <w:szCs w:val="22"/>
              </w:rPr>
              <w:t>Thersamonolycaena</w:t>
            </w:r>
            <w:r>
              <w:rPr>
                <w:i/>
                <w:sz w:val="22"/>
                <w:szCs w:val="22"/>
              </w:rPr>
              <w:t xml:space="preserve"> dispar </w:t>
            </w:r>
          </w:p>
        </w:tc>
        <w:tc>
          <w:tcPr>
            <w:tcW w:w="378" w:type="pct"/>
            <w:vAlign w:val="center"/>
          </w:tcPr>
          <w:p w:rsidR="00DF07BC" w:rsidRDefault="00DF07BC" w:rsidP="00350B18">
            <w:pPr>
              <w:pStyle w:val="31"/>
              <w:spacing w:before="20" w:after="20"/>
              <w:jc w:val="center"/>
              <w:rPr>
                <w:i/>
                <w:sz w:val="22"/>
                <w:szCs w:val="22"/>
              </w:rPr>
            </w:pPr>
          </w:p>
        </w:tc>
        <w:tc>
          <w:tcPr>
            <w:tcW w:w="417" w:type="pct"/>
            <w:vAlign w:val="center"/>
          </w:tcPr>
          <w:p w:rsidR="00DF07BC" w:rsidRDefault="00DF07BC" w:rsidP="00350B18">
            <w:pPr>
              <w:pStyle w:val="31"/>
              <w:spacing w:before="20" w:after="20"/>
              <w:jc w:val="center"/>
              <w:rPr>
                <w:i/>
                <w:sz w:val="22"/>
                <w:szCs w:val="22"/>
              </w:rPr>
            </w:pPr>
            <w:r>
              <w:rPr>
                <w:i/>
                <w:sz w:val="22"/>
                <w:szCs w:val="22"/>
              </w:rPr>
              <w:t>+</w:t>
            </w:r>
          </w:p>
        </w:tc>
        <w:tc>
          <w:tcPr>
            <w:tcW w:w="358" w:type="pct"/>
            <w:vAlign w:val="center"/>
          </w:tcPr>
          <w:p w:rsidR="00DF07BC" w:rsidRDefault="00DF07BC" w:rsidP="00350B18">
            <w:pPr>
              <w:pStyle w:val="31"/>
              <w:spacing w:before="20" w:after="20"/>
              <w:jc w:val="center"/>
              <w:rPr>
                <w:i/>
                <w:sz w:val="22"/>
                <w:szCs w:val="22"/>
              </w:rPr>
            </w:pPr>
          </w:p>
        </w:tc>
        <w:tc>
          <w:tcPr>
            <w:tcW w:w="368" w:type="pct"/>
            <w:vAlign w:val="center"/>
          </w:tcPr>
          <w:p w:rsidR="00DF07BC" w:rsidRDefault="00DF07BC" w:rsidP="00350B18">
            <w:pPr>
              <w:pStyle w:val="31"/>
              <w:spacing w:before="20" w:after="20"/>
              <w:jc w:val="center"/>
              <w:rPr>
                <w:i/>
                <w:sz w:val="22"/>
                <w:szCs w:val="22"/>
              </w:rPr>
            </w:pPr>
          </w:p>
        </w:tc>
        <w:tc>
          <w:tcPr>
            <w:tcW w:w="368" w:type="pct"/>
            <w:vAlign w:val="center"/>
          </w:tcPr>
          <w:p w:rsidR="00DF07BC" w:rsidRDefault="00DF07BC" w:rsidP="00350B18">
            <w:pPr>
              <w:pStyle w:val="31"/>
              <w:spacing w:before="20" w:after="20"/>
              <w:jc w:val="center"/>
              <w:rPr>
                <w:i/>
                <w:sz w:val="22"/>
                <w:szCs w:val="22"/>
              </w:rPr>
            </w:pPr>
          </w:p>
        </w:tc>
        <w:tc>
          <w:tcPr>
            <w:tcW w:w="484" w:type="pct"/>
            <w:vAlign w:val="center"/>
          </w:tcPr>
          <w:p w:rsidR="00DF07BC" w:rsidRDefault="00DF07BC" w:rsidP="00350B18">
            <w:pPr>
              <w:pStyle w:val="31"/>
              <w:spacing w:before="20" w:after="20"/>
              <w:jc w:val="center"/>
              <w:rPr>
                <w:i/>
                <w:sz w:val="22"/>
                <w:szCs w:val="22"/>
              </w:rPr>
            </w:pPr>
          </w:p>
        </w:tc>
        <w:tc>
          <w:tcPr>
            <w:tcW w:w="558" w:type="pct"/>
            <w:vAlign w:val="center"/>
          </w:tcPr>
          <w:p w:rsidR="00DF07BC" w:rsidRDefault="00DF07BC" w:rsidP="00350B18">
            <w:pPr>
              <w:pStyle w:val="31"/>
              <w:spacing w:before="20" w:after="20"/>
              <w:jc w:val="center"/>
              <w:rPr>
                <w:i/>
                <w:sz w:val="22"/>
                <w:szCs w:val="22"/>
              </w:rPr>
            </w:pPr>
            <w:r>
              <w:rPr>
                <w:i/>
                <w:sz w:val="22"/>
                <w:szCs w:val="22"/>
              </w:rPr>
              <w:t>+</w:t>
            </w:r>
          </w:p>
        </w:tc>
      </w:tr>
      <w:tr w:rsidR="00DF07BC" w:rsidTr="00350B18">
        <w:tc>
          <w:tcPr>
            <w:tcW w:w="2069" w:type="pct"/>
            <w:vAlign w:val="center"/>
          </w:tcPr>
          <w:p w:rsidR="00DF07BC" w:rsidRDefault="00DF07BC" w:rsidP="00350B18">
            <w:pPr>
              <w:overflowPunct w:val="0"/>
              <w:adjustRightInd w:val="0"/>
              <w:rPr>
                <w:sz w:val="22"/>
                <w:szCs w:val="22"/>
              </w:rPr>
            </w:pPr>
            <w:r>
              <w:rPr>
                <w:sz w:val="22"/>
                <w:szCs w:val="22"/>
              </w:rPr>
              <w:t>Арiон –</w:t>
            </w:r>
            <w:r>
              <w:rPr>
                <w:i/>
                <w:sz w:val="22"/>
                <w:szCs w:val="22"/>
              </w:rPr>
              <w:t xml:space="preserve"> Maculinea arion</w:t>
            </w:r>
            <w:r>
              <w:rPr>
                <w:sz w:val="22"/>
                <w:szCs w:val="22"/>
              </w:rPr>
              <w:t xml:space="preserve"> </w:t>
            </w:r>
          </w:p>
        </w:tc>
        <w:tc>
          <w:tcPr>
            <w:tcW w:w="378" w:type="pct"/>
            <w:vAlign w:val="center"/>
          </w:tcPr>
          <w:p w:rsidR="00DF07BC" w:rsidRDefault="00DF07BC" w:rsidP="00350B18">
            <w:pPr>
              <w:pStyle w:val="31"/>
              <w:spacing w:before="20" w:after="20"/>
              <w:jc w:val="center"/>
              <w:rPr>
                <w:i/>
                <w:sz w:val="22"/>
                <w:szCs w:val="22"/>
              </w:rPr>
            </w:pPr>
          </w:p>
        </w:tc>
        <w:tc>
          <w:tcPr>
            <w:tcW w:w="417" w:type="pct"/>
            <w:vAlign w:val="center"/>
          </w:tcPr>
          <w:p w:rsidR="00DF07BC" w:rsidRDefault="00DF07BC" w:rsidP="00350B18">
            <w:pPr>
              <w:pStyle w:val="31"/>
              <w:spacing w:before="20" w:after="20"/>
              <w:jc w:val="center"/>
              <w:rPr>
                <w:i/>
                <w:sz w:val="22"/>
                <w:szCs w:val="22"/>
              </w:rPr>
            </w:pPr>
            <w:r>
              <w:rPr>
                <w:i/>
                <w:sz w:val="22"/>
                <w:szCs w:val="22"/>
              </w:rPr>
              <w:t>+</w:t>
            </w:r>
          </w:p>
        </w:tc>
        <w:tc>
          <w:tcPr>
            <w:tcW w:w="358" w:type="pct"/>
            <w:vAlign w:val="center"/>
          </w:tcPr>
          <w:p w:rsidR="00DF07BC" w:rsidRDefault="00DF07BC" w:rsidP="00350B18">
            <w:pPr>
              <w:pStyle w:val="31"/>
              <w:spacing w:before="20" w:after="20"/>
              <w:jc w:val="center"/>
              <w:rPr>
                <w:i/>
                <w:sz w:val="22"/>
                <w:szCs w:val="22"/>
              </w:rPr>
            </w:pPr>
          </w:p>
        </w:tc>
        <w:tc>
          <w:tcPr>
            <w:tcW w:w="368" w:type="pct"/>
            <w:vAlign w:val="center"/>
          </w:tcPr>
          <w:p w:rsidR="00DF07BC" w:rsidRDefault="00DF07BC" w:rsidP="00350B18">
            <w:pPr>
              <w:pStyle w:val="31"/>
              <w:spacing w:before="20" w:after="20"/>
              <w:jc w:val="center"/>
              <w:rPr>
                <w:i/>
                <w:sz w:val="22"/>
                <w:szCs w:val="22"/>
              </w:rPr>
            </w:pPr>
          </w:p>
        </w:tc>
        <w:tc>
          <w:tcPr>
            <w:tcW w:w="368" w:type="pct"/>
            <w:vAlign w:val="center"/>
          </w:tcPr>
          <w:p w:rsidR="00DF07BC" w:rsidRDefault="00DF07BC" w:rsidP="00350B18">
            <w:pPr>
              <w:pStyle w:val="31"/>
              <w:spacing w:before="20" w:after="20"/>
              <w:jc w:val="center"/>
              <w:rPr>
                <w:i/>
                <w:sz w:val="22"/>
                <w:szCs w:val="22"/>
              </w:rPr>
            </w:pPr>
          </w:p>
        </w:tc>
        <w:tc>
          <w:tcPr>
            <w:tcW w:w="484" w:type="pct"/>
            <w:vAlign w:val="center"/>
          </w:tcPr>
          <w:p w:rsidR="00DF07BC" w:rsidRDefault="00DF07BC" w:rsidP="00350B18">
            <w:pPr>
              <w:pStyle w:val="31"/>
              <w:spacing w:before="20" w:after="20"/>
              <w:jc w:val="center"/>
              <w:rPr>
                <w:i/>
                <w:sz w:val="22"/>
                <w:szCs w:val="22"/>
              </w:rPr>
            </w:pPr>
          </w:p>
        </w:tc>
        <w:tc>
          <w:tcPr>
            <w:tcW w:w="558" w:type="pct"/>
            <w:vAlign w:val="center"/>
          </w:tcPr>
          <w:p w:rsidR="00DF07BC" w:rsidRDefault="00DF07BC" w:rsidP="00350B18">
            <w:pPr>
              <w:pStyle w:val="31"/>
              <w:spacing w:before="20" w:after="20"/>
              <w:jc w:val="center"/>
              <w:rPr>
                <w:i/>
                <w:sz w:val="22"/>
                <w:szCs w:val="22"/>
              </w:rPr>
            </w:pPr>
            <w:r>
              <w:rPr>
                <w:i/>
                <w:sz w:val="22"/>
                <w:szCs w:val="22"/>
              </w:rPr>
              <w:t>+</w:t>
            </w:r>
          </w:p>
        </w:tc>
      </w:tr>
      <w:tr w:rsidR="00DF07BC" w:rsidTr="00350B18">
        <w:tc>
          <w:tcPr>
            <w:tcW w:w="2069" w:type="pct"/>
            <w:vAlign w:val="center"/>
          </w:tcPr>
          <w:p w:rsidR="00DF07BC" w:rsidRDefault="00DF07BC" w:rsidP="00350B18">
            <w:pPr>
              <w:overflowPunct w:val="0"/>
              <w:adjustRightInd w:val="0"/>
              <w:rPr>
                <w:sz w:val="22"/>
                <w:szCs w:val="22"/>
              </w:rPr>
            </w:pPr>
            <w:r>
              <w:rPr>
                <w:sz w:val="22"/>
                <w:szCs w:val="22"/>
              </w:rPr>
              <w:t>Телеїус –</w:t>
            </w:r>
            <w:r>
              <w:rPr>
                <w:i/>
                <w:sz w:val="22"/>
                <w:szCs w:val="22"/>
              </w:rPr>
              <w:t xml:space="preserve"> Maculinea telejus</w:t>
            </w:r>
            <w:r>
              <w:rPr>
                <w:sz w:val="22"/>
                <w:szCs w:val="22"/>
              </w:rPr>
              <w:t xml:space="preserve"> </w:t>
            </w:r>
          </w:p>
        </w:tc>
        <w:tc>
          <w:tcPr>
            <w:tcW w:w="378" w:type="pct"/>
            <w:vAlign w:val="center"/>
          </w:tcPr>
          <w:p w:rsidR="00DF07BC" w:rsidRDefault="00DF07BC" w:rsidP="00350B18">
            <w:pPr>
              <w:pStyle w:val="31"/>
              <w:spacing w:before="20" w:after="20"/>
              <w:jc w:val="center"/>
              <w:rPr>
                <w:i/>
                <w:sz w:val="22"/>
                <w:szCs w:val="22"/>
              </w:rPr>
            </w:pPr>
          </w:p>
        </w:tc>
        <w:tc>
          <w:tcPr>
            <w:tcW w:w="417" w:type="pct"/>
            <w:vAlign w:val="center"/>
          </w:tcPr>
          <w:p w:rsidR="00DF07BC" w:rsidRDefault="00DF07BC" w:rsidP="00350B18">
            <w:pPr>
              <w:pStyle w:val="31"/>
              <w:spacing w:before="20" w:after="20"/>
              <w:jc w:val="center"/>
              <w:rPr>
                <w:i/>
                <w:sz w:val="22"/>
                <w:szCs w:val="22"/>
              </w:rPr>
            </w:pPr>
            <w:r>
              <w:rPr>
                <w:i/>
                <w:sz w:val="22"/>
                <w:szCs w:val="22"/>
              </w:rPr>
              <w:t>+</w:t>
            </w:r>
          </w:p>
        </w:tc>
        <w:tc>
          <w:tcPr>
            <w:tcW w:w="358" w:type="pct"/>
            <w:vAlign w:val="center"/>
          </w:tcPr>
          <w:p w:rsidR="00DF07BC" w:rsidRDefault="00DF07BC" w:rsidP="00350B18">
            <w:pPr>
              <w:pStyle w:val="31"/>
              <w:spacing w:before="20" w:after="20"/>
              <w:jc w:val="center"/>
              <w:rPr>
                <w:i/>
                <w:sz w:val="22"/>
                <w:szCs w:val="22"/>
              </w:rPr>
            </w:pPr>
          </w:p>
        </w:tc>
        <w:tc>
          <w:tcPr>
            <w:tcW w:w="368" w:type="pct"/>
            <w:vAlign w:val="center"/>
          </w:tcPr>
          <w:p w:rsidR="00DF07BC" w:rsidRDefault="00DF07BC" w:rsidP="00350B18">
            <w:pPr>
              <w:pStyle w:val="31"/>
              <w:spacing w:before="20" w:after="20"/>
              <w:jc w:val="center"/>
              <w:rPr>
                <w:i/>
                <w:sz w:val="22"/>
                <w:szCs w:val="22"/>
              </w:rPr>
            </w:pPr>
          </w:p>
        </w:tc>
        <w:tc>
          <w:tcPr>
            <w:tcW w:w="368" w:type="pct"/>
            <w:vAlign w:val="center"/>
          </w:tcPr>
          <w:p w:rsidR="00DF07BC" w:rsidRDefault="00DF07BC" w:rsidP="00350B18">
            <w:pPr>
              <w:pStyle w:val="31"/>
              <w:spacing w:before="20" w:after="20"/>
              <w:jc w:val="center"/>
              <w:rPr>
                <w:i/>
                <w:sz w:val="22"/>
                <w:szCs w:val="22"/>
              </w:rPr>
            </w:pPr>
          </w:p>
        </w:tc>
        <w:tc>
          <w:tcPr>
            <w:tcW w:w="484" w:type="pct"/>
            <w:vAlign w:val="center"/>
          </w:tcPr>
          <w:p w:rsidR="00DF07BC" w:rsidRDefault="00DF07BC" w:rsidP="00350B18">
            <w:pPr>
              <w:pStyle w:val="31"/>
              <w:spacing w:before="20" w:after="20"/>
              <w:jc w:val="center"/>
              <w:rPr>
                <w:i/>
                <w:sz w:val="22"/>
                <w:szCs w:val="22"/>
              </w:rPr>
            </w:pPr>
          </w:p>
        </w:tc>
        <w:tc>
          <w:tcPr>
            <w:tcW w:w="558" w:type="pct"/>
            <w:vAlign w:val="center"/>
          </w:tcPr>
          <w:p w:rsidR="00DF07BC" w:rsidRDefault="00DF07BC" w:rsidP="00350B18">
            <w:pPr>
              <w:pStyle w:val="31"/>
              <w:spacing w:before="20" w:after="20"/>
              <w:jc w:val="center"/>
              <w:rPr>
                <w:i/>
                <w:sz w:val="22"/>
                <w:szCs w:val="22"/>
              </w:rPr>
            </w:pPr>
            <w:r>
              <w:rPr>
                <w:i/>
                <w:sz w:val="22"/>
                <w:szCs w:val="22"/>
              </w:rPr>
              <w:t>+</w:t>
            </w:r>
          </w:p>
        </w:tc>
      </w:tr>
      <w:tr w:rsidR="00DF07BC" w:rsidTr="00350B18">
        <w:tc>
          <w:tcPr>
            <w:tcW w:w="2069" w:type="pct"/>
            <w:vAlign w:val="center"/>
          </w:tcPr>
          <w:p w:rsidR="00DF07BC" w:rsidRDefault="00DF07BC" w:rsidP="00350B18">
            <w:pPr>
              <w:overflowPunct w:val="0"/>
              <w:adjustRightInd w:val="0"/>
              <w:rPr>
                <w:sz w:val="22"/>
                <w:szCs w:val="22"/>
              </w:rPr>
            </w:pPr>
            <w:r>
              <w:rPr>
                <w:sz w:val="22"/>
                <w:szCs w:val="22"/>
              </w:rPr>
              <w:t>Аркас –</w:t>
            </w:r>
            <w:r>
              <w:rPr>
                <w:i/>
                <w:sz w:val="22"/>
                <w:szCs w:val="22"/>
              </w:rPr>
              <w:t xml:space="preserve"> Maculinea nausithous</w:t>
            </w:r>
            <w:r>
              <w:rPr>
                <w:sz w:val="22"/>
                <w:szCs w:val="22"/>
              </w:rPr>
              <w:t xml:space="preserve"> </w:t>
            </w:r>
          </w:p>
        </w:tc>
        <w:tc>
          <w:tcPr>
            <w:tcW w:w="378" w:type="pct"/>
            <w:vAlign w:val="center"/>
          </w:tcPr>
          <w:p w:rsidR="00DF07BC" w:rsidRDefault="00DF07BC" w:rsidP="00350B18">
            <w:pPr>
              <w:pStyle w:val="31"/>
              <w:spacing w:before="20" w:after="20"/>
              <w:jc w:val="center"/>
              <w:rPr>
                <w:i/>
                <w:sz w:val="22"/>
                <w:szCs w:val="22"/>
              </w:rPr>
            </w:pPr>
          </w:p>
        </w:tc>
        <w:tc>
          <w:tcPr>
            <w:tcW w:w="417" w:type="pct"/>
            <w:vAlign w:val="center"/>
          </w:tcPr>
          <w:p w:rsidR="00DF07BC" w:rsidRDefault="00DF07BC" w:rsidP="00350B18">
            <w:pPr>
              <w:pStyle w:val="31"/>
              <w:spacing w:before="20" w:after="20"/>
              <w:jc w:val="center"/>
              <w:rPr>
                <w:i/>
                <w:sz w:val="22"/>
                <w:szCs w:val="22"/>
              </w:rPr>
            </w:pPr>
            <w:r>
              <w:rPr>
                <w:i/>
                <w:sz w:val="22"/>
                <w:szCs w:val="22"/>
              </w:rPr>
              <w:t>+</w:t>
            </w:r>
          </w:p>
        </w:tc>
        <w:tc>
          <w:tcPr>
            <w:tcW w:w="358" w:type="pct"/>
            <w:vAlign w:val="center"/>
          </w:tcPr>
          <w:p w:rsidR="00DF07BC" w:rsidRDefault="00DF07BC" w:rsidP="00350B18">
            <w:pPr>
              <w:pStyle w:val="31"/>
              <w:spacing w:before="20" w:after="20"/>
              <w:jc w:val="center"/>
              <w:rPr>
                <w:i/>
                <w:sz w:val="22"/>
                <w:szCs w:val="22"/>
              </w:rPr>
            </w:pPr>
          </w:p>
        </w:tc>
        <w:tc>
          <w:tcPr>
            <w:tcW w:w="368" w:type="pct"/>
            <w:vAlign w:val="center"/>
          </w:tcPr>
          <w:p w:rsidR="00DF07BC" w:rsidRDefault="00DF07BC" w:rsidP="00350B18">
            <w:pPr>
              <w:pStyle w:val="31"/>
              <w:spacing w:before="20" w:after="20"/>
              <w:jc w:val="center"/>
              <w:rPr>
                <w:i/>
                <w:sz w:val="22"/>
                <w:szCs w:val="22"/>
              </w:rPr>
            </w:pPr>
          </w:p>
        </w:tc>
        <w:tc>
          <w:tcPr>
            <w:tcW w:w="368" w:type="pct"/>
            <w:vAlign w:val="center"/>
          </w:tcPr>
          <w:p w:rsidR="00DF07BC" w:rsidRDefault="00DF07BC" w:rsidP="00350B18">
            <w:pPr>
              <w:pStyle w:val="31"/>
              <w:spacing w:before="20" w:after="20"/>
              <w:jc w:val="center"/>
              <w:rPr>
                <w:i/>
                <w:sz w:val="22"/>
                <w:szCs w:val="22"/>
              </w:rPr>
            </w:pPr>
          </w:p>
        </w:tc>
        <w:tc>
          <w:tcPr>
            <w:tcW w:w="484" w:type="pct"/>
            <w:vAlign w:val="center"/>
          </w:tcPr>
          <w:p w:rsidR="00DF07BC" w:rsidRDefault="00DF07BC" w:rsidP="00350B18">
            <w:pPr>
              <w:pStyle w:val="31"/>
              <w:spacing w:before="20" w:after="20"/>
              <w:jc w:val="center"/>
              <w:rPr>
                <w:i/>
                <w:sz w:val="22"/>
                <w:szCs w:val="22"/>
              </w:rPr>
            </w:pPr>
          </w:p>
        </w:tc>
        <w:tc>
          <w:tcPr>
            <w:tcW w:w="558" w:type="pct"/>
            <w:vAlign w:val="center"/>
          </w:tcPr>
          <w:p w:rsidR="00DF07BC" w:rsidRDefault="00DF07BC" w:rsidP="00350B18">
            <w:pPr>
              <w:pStyle w:val="31"/>
              <w:spacing w:before="20" w:after="20"/>
              <w:jc w:val="center"/>
              <w:rPr>
                <w:i/>
                <w:sz w:val="22"/>
                <w:szCs w:val="22"/>
              </w:rPr>
            </w:pPr>
            <w:r>
              <w:rPr>
                <w:i/>
                <w:sz w:val="22"/>
                <w:szCs w:val="22"/>
              </w:rPr>
              <w:t>+</w:t>
            </w:r>
          </w:p>
        </w:tc>
      </w:tr>
      <w:tr w:rsidR="00DF07BC" w:rsidTr="00350B18">
        <w:tc>
          <w:tcPr>
            <w:tcW w:w="2069" w:type="pct"/>
            <w:vAlign w:val="center"/>
          </w:tcPr>
          <w:p w:rsidR="00DF07BC" w:rsidRDefault="00DF07BC" w:rsidP="00350B18">
            <w:pPr>
              <w:pStyle w:val="31"/>
              <w:tabs>
                <w:tab w:val="left" w:pos="75"/>
              </w:tabs>
              <w:spacing w:before="20" w:after="20"/>
              <w:jc w:val="both"/>
              <w:rPr>
                <w:sz w:val="22"/>
                <w:szCs w:val="22"/>
              </w:rPr>
            </w:pPr>
            <w:r>
              <w:rPr>
                <w:sz w:val="22"/>
                <w:szCs w:val="22"/>
              </w:rPr>
              <w:t>Синявець аргiрогномон –</w:t>
            </w:r>
            <w:r>
              <w:rPr>
                <w:i/>
                <w:sz w:val="22"/>
                <w:szCs w:val="22"/>
              </w:rPr>
              <w:t xml:space="preserve"> Lycaeides argyrognomon</w:t>
            </w:r>
          </w:p>
        </w:tc>
        <w:tc>
          <w:tcPr>
            <w:tcW w:w="378" w:type="pct"/>
            <w:vAlign w:val="center"/>
          </w:tcPr>
          <w:p w:rsidR="00DF07BC" w:rsidRDefault="00DF07BC" w:rsidP="00350B18">
            <w:pPr>
              <w:pStyle w:val="31"/>
              <w:spacing w:before="20" w:after="20"/>
              <w:jc w:val="center"/>
              <w:rPr>
                <w:i/>
                <w:sz w:val="22"/>
                <w:szCs w:val="22"/>
              </w:rPr>
            </w:pPr>
          </w:p>
        </w:tc>
        <w:tc>
          <w:tcPr>
            <w:tcW w:w="417" w:type="pct"/>
            <w:vAlign w:val="center"/>
          </w:tcPr>
          <w:p w:rsidR="00DF07BC" w:rsidRDefault="00DF07BC" w:rsidP="00350B18">
            <w:pPr>
              <w:pStyle w:val="31"/>
              <w:spacing w:before="20" w:after="20"/>
              <w:jc w:val="center"/>
              <w:rPr>
                <w:i/>
                <w:sz w:val="22"/>
                <w:szCs w:val="22"/>
              </w:rPr>
            </w:pPr>
          </w:p>
        </w:tc>
        <w:tc>
          <w:tcPr>
            <w:tcW w:w="358" w:type="pct"/>
            <w:vAlign w:val="center"/>
          </w:tcPr>
          <w:p w:rsidR="00DF07BC" w:rsidRDefault="00DF07BC" w:rsidP="00350B18">
            <w:pPr>
              <w:pStyle w:val="31"/>
              <w:spacing w:before="20" w:after="20"/>
              <w:jc w:val="center"/>
              <w:rPr>
                <w:i/>
                <w:sz w:val="22"/>
                <w:szCs w:val="22"/>
              </w:rPr>
            </w:pPr>
          </w:p>
        </w:tc>
        <w:tc>
          <w:tcPr>
            <w:tcW w:w="368" w:type="pct"/>
            <w:vAlign w:val="center"/>
          </w:tcPr>
          <w:p w:rsidR="00DF07BC" w:rsidRDefault="00DF07BC" w:rsidP="00350B18">
            <w:pPr>
              <w:pStyle w:val="31"/>
              <w:spacing w:before="20" w:after="20"/>
              <w:jc w:val="center"/>
              <w:rPr>
                <w:i/>
                <w:sz w:val="22"/>
                <w:szCs w:val="22"/>
              </w:rPr>
            </w:pPr>
          </w:p>
        </w:tc>
        <w:tc>
          <w:tcPr>
            <w:tcW w:w="368" w:type="pct"/>
            <w:vAlign w:val="center"/>
          </w:tcPr>
          <w:p w:rsidR="00DF07BC" w:rsidRDefault="00DF07BC" w:rsidP="00350B18">
            <w:pPr>
              <w:pStyle w:val="31"/>
              <w:spacing w:before="20" w:after="20"/>
              <w:jc w:val="center"/>
              <w:rPr>
                <w:i/>
                <w:sz w:val="22"/>
                <w:szCs w:val="22"/>
              </w:rPr>
            </w:pPr>
          </w:p>
        </w:tc>
        <w:tc>
          <w:tcPr>
            <w:tcW w:w="484" w:type="pct"/>
            <w:vAlign w:val="center"/>
          </w:tcPr>
          <w:p w:rsidR="00DF07BC" w:rsidRDefault="00DF07BC" w:rsidP="00350B18">
            <w:pPr>
              <w:pStyle w:val="31"/>
              <w:spacing w:before="20" w:after="20"/>
              <w:jc w:val="center"/>
              <w:rPr>
                <w:i/>
                <w:sz w:val="22"/>
                <w:szCs w:val="22"/>
              </w:rPr>
            </w:pPr>
          </w:p>
        </w:tc>
        <w:tc>
          <w:tcPr>
            <w:tcW w:w="558" w:type="pct"/>
            <w:vAlign w:val="center"/>
          </w:tcPr>
          <w:p w:rsidR="00DF07BC" w:rsidRDefault="00DF07BC" w:rsidP="00350B18">
            <w:pPr>
              <w:pStyle w:val="31"/>
              <w:spacing w:before="20" w:after="20"/>
              <w:jc w:val="center"/>
              <w:rPr>
                <w:i/>
                <w:sz w:val="22"/>
                <w:szCs w:val="22"/>
              </w:rPr>
            </w:pPr>
            <w:r>
              <w:rPr>
                <w:i/>
                <w:sz w:val="22"/>
                <w:szCs w:val="22"/>
              </w:rPr>
              <w:t>+</w:t>
            </w:r>
          </w:p>
        </w:tc>
      </w:tr>
      <w:tr w:rsidR="00DF07BC" w:rsidTr="00350B18">
        <w:tc>
          <w:tcPr>
            <w:tcW w:w="2069" w:type="pct"/>
            <w:vAlign w:val="center"/>
          </w:tcPr>
          <w:p w:rsidR="00DF07BC" w:rsidRDefault="00DF07BC" w:rsidP="00350B18">
            <w:pPr>
              <w:pStyle w:val="31"/>
              <w:tabs>
                <w:tab w:val="left" w:pos="75"/>
              </w:tabs>
              <w:spacing w:before="20" w:after="20"/>
              <w:jc w:val="both"/>
              <w:rPr>
                <w:sz w:val="22"/>
                <w:szCs w:val="22"/>
              </w:rPr>
            </w:pPr>
            <w:r>
              <w:rPr>
                <w:sz w:val="22"/>
                <w:szCs w:val="22"/>
              </w:rPr>
              <w:t xml:space="preserve">Синявець ероiдес – </w:t>
            </w:r>
            <w:r>
              <w:rPr>
                <w:i/>
                <w:sz w:val="22"/>
                <w:szCs w:val="22"/>
              </w:rPr>
              <w:t>Polyommatus eroides</w:t>
            </w:r>
          </w:p>
        </w:tc>
        <w:tc>
          <w:tcPr>
            <w:tcW w:w="378" w:type="pct"/>
            <w:vAlign w:val="center"/>
          </w:tcPr>
          <w:p w:rsidR="00DF07BC" w:rsidRDefault="00DF07BC" w:rsidP="00350B18">
            <w:pPr>
              <w:pStyle w:val="31"/>
              <w:spacing w:before="20" w:after="20"/>
              <w:jc w:val="center"/>
              <w:rPr>
                <w:i/>
                <w:sz w:val="22"/>
                <w:szCs w:val="22"/>
              </w:rPr>
            </w:pPr>
            <w:r>
              <w:rPr>
                <w:i/>
                <w:sz w:val="22"/>
                <w:szCs w:val="22"/>
              </w:rPr>
              <w:t>+</w:t>
            </w:r>
          </w:p>
        </w:tc>
        <w:tc>
          <w:tcPr>
            <w:tcW w:w="417" w:type="pct"/>
            <w:vAlign w:val="center"/>
          </w:tcPr>
          <w:p w:rsidR="00DF07BC" w:rsidRDefault="00DF07BC" w:rsidP="00350B18">
            <w:pPr>
              <w:pStyle w:val="31"/>
              <w:spacing w:before="20" w:after="20"/>
              <w:jc w:val="center"/>
              <w:rPr>
                <w:i/>
                <w:sz w:val="22"/>
                <w:szCs w:val="22"/>
              </w:rPr>
            </w:pPr>
          </w:p>
        </w:tc>
        <w:tc>
          <w:tcPr>
            <w:tcW w:w="358" w:type="pct"/>
            <w:vAlign w:val="center"/>
          </w:tcPr>
          <w:p w:rsidR="00DF07BC" w:rsidRDefault="00DF07BC" w:rsidP="00350B18">
            <w:pPr>
              <w:pStyle w:val="31"/>
              <w:spacing w:before="20" w:after="20"/>
              <w:jc w:val="center"/>
              <w:rPr>
                <w:i/>
                <w:sz w:val="22"/>
                <w:szCs w:val="22"/>
              </w:rPr>
            </w:pPr>
          </w:p>
        </w:tc>
        <w:tc>
          <w:tcPr>
            <w:tcW w:w="368" w:type="pct"/>
            <w:vAlign w:val="center"/>
          </w:tcPr>
          <w:p w:rsidR="00DF07BC" w:rsidRDefault="00DF07BC" w:rsidP="00350B18">
            <w:pPr>
              <w:pStyle w:val="31"/>
              <w:spacing w:before="20" w:after="20"/>
              <w:jc w:val="center"/>
              <w:rPr>
                <w:i/>
                <w:sz w:val="22"/>
                <w:szCs w:val="22"/>
              </w:rPr>
            </w:pPr>
          </w:p>
        </w:tc>
        <w:tc>
          <w:tcPr>
            <w:tcW w:w="368" w:type="pct"/>
            <w:vAlign w:val="center"/>
          </w:tcPr>
          <w:p w:rsidR="00DF07BC" w:rsidRDefault="00DF07BC" w:rsidP="00350B18">
            <w:pPr>
              <w:pStyle w:val="31"/>
              <w:spacing w:before="20" w:after="20"/>
              <w:jc w:val="center"/>
              <w:rPr>
                <w:i/>
                <w:sz w:val="22"/>
                <w:szCs w:val="22"/>
              </w:rPr>
            </w:pPr>
          </w:p>
        </w:tc>
        <w:tc>
          <w:tcPr>
            <w:tcW w:w="484" w:type="pct"/>
            <w:vAlign w:val="center"/>
          </w:tcPr>
          <w:p w:rsidR="00DF07BC" w:rsidRDefault="00DF07BC" w:rsidP="00350B18">
            <w:pPr>
              <w:pStyle w:val="31"/>
              <w:spacing w:before="20" w:after="20"/>
              <w:jc w:val="center"/>
              <w:rPr>
                <w:i/>
                <w:sz w:val="22"/>
                <w:szCs w:val="22"/>
              </w:rPr>
            </w:pPr>
          </w:p>
        </w:tc>
        <w:tc>
          <w:tcPr>
            <w:tcW w:w="558" w:type="pct"/>
            <w:vAlign w:val="center"/>
          </w:tcPr>
          <w:p w:rsidR="00DF07BC" w:rsidRDefault="00DF07BC" w:rsidP="00350B18">
            <w:pPr>
              <w:pStyle w:val="31"/>
              <w:spacing w:before="20" w:after="20"/>
              <w:jc w:val="center"/>
              <w:rPr>
                <w:i/>
                <w:sz w:val="22"/>
                <w:szCs w:val="22"/>
              </w:rPr>
            </w:pPr>
          </w:p>
        </w:tc>
      </w:tr>
      <w:tr w:rsidR="00DF07BC" w:rsidTr="00350B18">
        <w:tc>
          <w:tcPr>
            <w:tcW w:w="2069" w:type="pct"/>
            <w:vAlign w:val="center"/>
          </w:tcPr>
          <w:p w:rsidR="00DF07BC" w:rsidRDefault="00DF07BC" w:rsidP="00350B18">
            <w:pPr>
              <w:pStyle w:val="31"/>
              <w:tabs>
                <w:tab w:val="left" w:pos="75"/>
              </w:tabs>
              <w:spacing w:before="20" w:after="20"/>
              <w:jc w:val="both"/>
              <w:rPr>
                <w:sz w:val="22"/>
                <w:szCs w:val="22"/>
              </w:rPr>
            </w:pPr>
            <w:r>
              <w:rPr>
                <w:sz w:val="22"/>
                <w:szCs w:val="22"/>
              </w:rPr>
              <w:t>Павиноочка грушева –</w:t>
            </w:r>
            <w:r>
              <w:rPr>
                <w:i/>
                <w:sz w:val="22"/>
                <w:szCs w:val="22"/>
              </w:rPr>
              <w:t xml:space="preserve"> Saturnia pyri</w:t>
            </w:r>
          </w:p>
        </w:tc>
        <w:tc>
          <w:tcPr>
            <w:tcW w:w="378" w:type="pct"/>
            <w:vAlign w:val="center"/>
          </w:tcPr>
          <w:p w:rsidR="00DF07BC" w:rsidRDefault="00DF07BC" w:rsidP="00350B18">
            <w:pPr>
              <w:pStyle w:val="31"/>
              <w:spacing w:before="20" w:after="20"/>
              <w:jc w:val="center"/>
              <w:rPr>
                <w:i/>
                <w:sz w:val="22"/>
                <w:szCs w:val="22"/>
              </w:rPr>
            </w:pPr>
          </w:p>
        </w:tc>
        <w:tc>
          <w:tcPr>
            <w:tcW w:w="417" w:type="pct"/>
            <w:vAlign w:val="center"/>
          </w:tcPr>
          <w:p w:rsidR="00DF07BC" w:rsidRDefault="00DF07BC" w:rsidP="00350B18">
            <w:pPr>
              <w:pStyle w:val="31"/>
              <w:spacing w:before="20" w:after="20"/>
              <w:jc w:val="center"/>
              <w:rPr>
                <w:i/>
                <w:sz w:val="22"/>
                <w:szCs w:val="22"/>
              </w:rPr>
            </w:pPr>
          </w:p>
        </w:tc>
        <w:tc>
          <w:tcPr>
            <w:tcW w:w="358" w:type="pct"/>
            <w:vAlign w:val="center"/>
          </w:tcPr>
          <w:p w:rsidR="00DF07BC" w:rsidRDefault="00DF07BC" w:rsidP="00350B18">
            <w:pPr>
              <w:pStyle w:val="31"/>
              <w:spacing w:before="20" w:after="20"/>
              <w:jc w:val="center"/>
              <w:rPr>
                <w:i/>
                <w:sz w:val="22"/>
                <w:szCs w:val="22"/>
              </w:rPr>
            </w:pPr>
          </w:p>
        </w:tc>
        <w:tc>
          <w:tcPr>
            <w:tcW w:w="368" w:type="pct"/>
            <w:vAlign w:val="center"/>
          </w:tcPr>
          <w:p w:rsidR="00DF07BC" w:rsidRDefault="00DF07BC" w:rsidP="00350B18">
            <w:pPr>
              <w:pStyle w:val="31"/>
              <w:spacing w:before="20" w:after="20"/>
              <w:jc w:val="center"/>
              <w:rPr>
                <w:i/>
                <w:sz w:val="22"/>
                <w:szCs w:val="22"/>
              </w:rPr>
            </w:pPr>
          </w:p>
        </w:tc>
        <w:tc>
          <w:tcPr>
            <w:tcW w:w="368" w:type="pct"/>
            <w:vAlign w:val="center"/>
          </w:tcPr>
          <w:p w:rsidR="00DF07BC" w:rsidRDefault="00DF07BC" w:rsidP="00350B18">
            <w:pPr>
              <w:pStyle w:val="31"/>
              <w:spacing w:before="20" w:after="20"/>
              <w:jc w:val="center"/>
              <w:rPr>
                <w:i/>
                <w:sz w:val="22"/>
                <w:szCs w:val="22"/>
              </w:rPr>
            </w:pPr>
          </w:p>
        </w:tc>
        <w:tc>
          <w:tcPr>
            <w:tcW w:w="484" w:type="pct"/>
            <w:vAlign w:val="center"/>
          </w:tcPr>
          <w:p w:rsidR="00DF07BC" w:rsidRDefault="00DF07BC" w:rsidP="00350B18">
            <w:pPr>
              <w:pStyle w:val="31"/>
              <w:spacing w:before="20" w:after="20"/>
              <w:jc w:val="center"/>
              <w:rPr>
                <w:i/>
                <w:sz w:val="22"/>
                <w:szCs w:val="22"/>
              </w:rPr>
            </w:pPr>
          </w:p>
        </w:tc>
        <w:tc>
          <w:tcPr>
            <w:tcW w:w="558" w:type="pct"/>
            <w:vAlign w:val="center"/>
          </w:tcPr>
          <w:p w:rsidR="00DF07BC" w:rsidRDefault="00DF07BC" w:rsidP="00350B18">
            <w:pPr>
              <w:pStyle w:val="31"/>
              <w:spacing w:before="20" w:after="20"/>
              <w:jc w:val="center"/>
              <w:rPr>
                <w:i/>
                <w:sz w:val="22"/>
                <w:szCs w:val="22"/>
              </w:rPr>
            </w:pPr>
            <w:r>
              <w:rPr>
                <w:i/>
                <w:sz w:val="22"/>
                <w:szCs w:val="22"/>
              </w:rPr>
              <w:t>+</w:t>
            </w:r>
          </w:p>
        </w:tc>
      </w:tr>
      <w:tr w:rsidR="00DF07BC" w:rsidTr="00350B18">
        <w:tc>
          <w:tcPr>
            <w:tcW w:w="2069" w:type="pct"/>
            <w:vAlign w:val="center"/>
          </w:tcPr>
          <w:p w:rsidR="00DF07BC" w:rsidRDefault="00DF07BC" w:rsidP="00350B18">
            <w:pPr>
              <w:overflowPunct w:val="0"/>
              <w:adjustRightInd w:val="0"/>
              <w:rPr>
                <w:sz w:val="22"/>
                <w:szCs w:val="22"/>
              </w:rPr>
            </w:pPr>
            <w:r>
              <w:rPr>
                <w:sz w:val="22"/>
                <w:szCs w:val="22"/>
              </w:rPr>
              <w:t xml:space="preserve">Павиноочка мала – </w:t>
            </w:r>
            <w:r>
              <w:rPr>
                <w:i/>
                <w:sz w:val="22"/>
                <w:szCs w:val="22"/>
              </w:rPr>
              <w:t>Eudia pavonia</w:t>
            </w:r>
          </w:p>
        </w:tc>
        <w:tc>
          <w:tcPr>
            <w:tcW w:w="378" w:type="pct"/>
            <w:vAlign w:val="center"/>
          </w:tcPr>
          <w:p w:rsidR="00DF07BC" w:rsidRDefault="00DF07BC" w:rsidP="00350B18">
            <w:pPr>
              <w:pStyle w:val="31"/>
              <w:spacing w:before="20" w:after="20"/>
              <w:jc w:val="center"/>
              <w:rPr>
                <w:i/>
                <w:sz w:val="22"/>
                <w:szCs w:val="22"/>
              </w:rPr>
            </w:pPr>
            <w:r>
              <w:rPr>
                <w:i/>
                <w:sz w:val="22"/>
                <w:szCs w:val="22"/>
              </w:rPr>
              <w:t>+</w:t>
            </w:r>
          </w:p>
        </w:tc>
        <w:tc>
          <w:tcPr>
            <w:tcW w:w="417" w:type="pct"/>
            <w:vAlign w:val="center"/>
          </w:tcPr>
          <w:p w:rsidR="00DF07BC" w:rsidRDefault="00DF07BC" w:rsidP="00350B18">
            <w:pPr>
              <w:pStyle w:val="31"/>
              <w:spacing w:before="20" w:after="20"/>
              <w:jc w:val="center"/>
              <w:rPr>
                <w:i/>
                <w:sz w:val="22"/>
                <w:szCs w:val="22"/>
              </w:rPr>
            </w:pPr>
          </w:p>
        </w:tc>
        <w:tc>
          <w:tcPr>
            <w:tcW w:w="358" w:type="pct"/>
            <w:vAlign w:val="center"/>
          </w:tcPr>
          <w:p w:rsidR="00DF07BC" w:rsidRDefault="00DF07BC" w:rsidP="00350B18">
            <w:pPr>
              <w:pStyle w:val="31"/>
              <w:spacing w:before="20" w:after="20"/>
              <w:jc w:val="center"/>
              <w:rPr>
                <w:i/>
                <w:sz w:val="22"/>
                <w:szCs w:val="22"/>
              </w:rPr>
            </w:pPr>
          </w:p>
        </w:tc>
        <w:tc>
          <w:tcPr>
            <w:tcW w:w="368" w:type="pct"/>
            <w:vAlign w:val="center"/>
          </w:tcPr>
          <w:p w:rsidR="00DF07BC" w:rsidRDefault="00DF07BC" w:rsidP="00350B18">
            <w:pPr>
              <w:pStyle w:val="31"/>
              <w:spacing w:before="20" w:after="20"/>
              <w:jc w:val="center"/>
              <w:rPr>
                <w:i/>
                <w:sz w:val="22"/>
                <w:szCs w:val="22"/>
              </w:rPr>
            </w:pPr>
          </w:p>
        </w:tc>
        <w:tc>
          <w:tcPr>
            <w:tcW w:w="368" w:type="pct"/>
            <w:vAlign w:val="center"/>
          </w:tcPr>
          <w:p w:rsidR="00DF07BC" w:rsidRDefault="00DF07BC" w:rsidP="00350B18">
            <w:pPr>
              <w:pStyle w:val="31"/>
              <w:spacing w:before="20" w:after="20"/>
              <w:jc w:val="center"/>
              <w:rPr>
                <w:i/>
                <w:sz w:val="22"/>
                <w:szCs w:val="22"/>
              </w:rPr>
            </w:pPr>
          </w:p>
        </w:tc>
        <w:tc>
          <w:tcPr>
            <w:tcW w:w="484" w:type="pct"/>
            <w:vAlign w:val="center"/>
          </w:tcPr>
          <w:p w:rsidR="00DF07BC" w:rsidRDefault="00DF07BC" w:rsidP="00350B18">
            <w:pPr>
              <w:pStyle w:val="31"/>
              <w:spacing w:before="20" w:after="20"/>
              <w:jc w:val="center"/>
              <w:rPr>
                <w:i/>
                <w:sz w:val="22"/>
                <w:szCs w:val="22"/>
              </w:rPr>
            </w:pPr>
          </w:p>
        </w:tc>
        <w:tc>
          <w:tcPr>
            <w:tcW w:w="558" w:type="pct"/>
            <w:vAlign w:val="center"/>
          </w:tcPr>
          <w:p w:rsidR="00DF07BC" w:rsidRDefault="00DF07BC" w:rsidP="00350B18">
            <w:pPr>
              <w:pStyle w:val="31"/>
              <w:spacing w:before="20" w:after="20"/>
              <w:jc w:val="center"/>
              <w:rPr>
                <w:i/>
                <w:sz w:val="22"/>
                <w:szCs w:val="22"/>
              </w:rPr>
            </w:pPr>
          </w:p>
        </w:tc>
      </w:tr>
      <w:tr w:rsidR="00DF07BC" w:rsidTr="00350B18">
        <w:tc>
          <w:tcPr>
            <w:tcW w:w="2069" w:type="pct"/>
            <w:vAlign w:val="center"/>
          </w:tcPr>
          <w:p w:rsidR="00DF07BC" w:rsidRDefault="00DF07BC" w:rsidP="00350B18">
            <w:pPr>
              <w:overflowPunct w:val="0"/>
              <w:adjustRightInd w:val="0"/>
              <w:rPr>
                <w:sz w:val="22"/>
                <w:szCs w:val="22"/>
              </w:rPr>
            </w:pPr>
            <w:r>
              <w:rPr>
                <w:sz w:val="22"/>
                <w:szCs w:val="22"/>
              </w:rPr>
              <w:t xml:space="preserve">Павиноочка руда – </w:t>
            </w:r>
            <w:r>
              <w:rPr>
                <w:i/>
                <w:sz w:val="22"/>
                <w:szCs w:val="22"/>
              </w:rPr>
              <w:t>Aglia tau</w:t>
            </w:r>
          </w:p>
        </w:tc>
        <w:tc>
          <w:tcPr>
            <w:tcW w:w="378" w:type="pct"/>
            <w:vAlign w:val="center"/>
          </w:tcPr>
          <w:p w:rsidR="00DF07BC" w:rsidRDefault="00DF07BC" w:rsidP="00350B18">
            <w:pPr>
              <w:pStyle w:val="31"/>
              <w:spacing w:before="20" w:after="20"/>
              <w:jc w:val="center"/>
              <w:rPr>
                <w:i/>
                <w:sz w:val="22"/>
                <w:szCs w:val="22"/>
              </w:rPr>
            </w:pPr>
            <w:r>
              <w:rPr>
                <w:i/>
                <w:sz w:val="22"/>
                <w:szCs w:val="22"/>
              </w:rPr>
              <w:t>+</w:t>
            </w:r>
          </w:p>
        </w:tc>
        <w:tc>
          <w:tcPr>
            <w:tcW w:w="417" w:type="pct"/>
            <w:vAlign w:val="center"/>
          </w:tcPr>
          <w:p w:rsidR="00DF07BC" w:rsidRDefault="00DF07BC" w:rsidP="00350B18">
            <w:pPr>
              <w:pStyle w:val="31"/>
              <w:spacing w:before="20" w:after="20"/>
              <w:jc w:val="center"/>
              <w:rPr>
                <w:i/>
                <w:sz w:val="22"/>
                <w:szCs w:val="22"/>
              </w:rPr>
            </w:pPr>
          </w:p>
        </w:tc>
        <w:tc>
          <w:tcPr>
            <w:tcW w:w="358" w:type="pct"/>
            <w:vAlign w:val="center"/>
          </w:tcPr>
          <w:p w:rsidR="00DF07BC" w:rsidRDefault="00DF07BC" w:rsidP="00350B18">
            <w:pPr>
              <w:pStyle w:val="31"/>
              <w:spacing w:before="20" w:after="20"/>
              <w:jc w:val="center"/>
              <w:rPr>
                <w:i/>
                <w:sz w:val="22"/>
                <w:szCs w:val="22"/>
              </w:rPr>
            </w:pPr>
          </w:p>
        </w:tc>
        <w:tc>
          <w:tcPr>
            <w:tcW w:w="368" w:type="pct"/>
            <w:vAlign w:val="center"/>
          </w:tcPr>
          <w:p w:rsidR="00DF07BC" w:rsidRDefault="00DF07BC" w:rsidP="00350B18">
            <w:pPr>
              <w:pStyle w:val="31"/>
              <w:spacing w:before="20" w:after="20"/>
              <w:jc w:val="center"/>
              <w:rPr>
                <w:i/>
                <w:sz w:val="22"/>
                <w:szCs w:val="22"/>
              </w:rPr>
            </w:pPr>
          </w:p>
        </w:tc>
        <w:tc>
          <w:tcPr>
            <w:tcW w:w="368" w:type="pct"/>
            <w:vAlign w:val="center"/>
          </w:tcPr>
          <w:p w:rsidR="00DF07BC" w:rsidRDefault="00DF07BC" w:rsidP="00350B18">
            <w:pPr>
              <w:pStyle w:val="31"/>
              <w:spacing w:before="20" w:after="20"/>
              <w:jc w:val="center"/>
              <w:rPr>
                <w:i/>
                <w:sz w:val="22"/>
                <w:szCs w:val="22"/>
              </w:rPr>
            </w:pPr>
          </w:p>
        </w:tc>
        <w:tc>
          <w:tcPr>
            <w:tcW w:w="484" w:type="pct"/>
            <w:vAlign w:val="center"/>
          </w:tcPr>
          <w:p w:rsidR="00DF07BC" w:rsidRDefault="00DF07BC" w:rsidP="00350B18">
            <w:pPr>
              <w:pStyle w:val="31"/>
              <w:spacing w:before="20" w:after="20"/>
              <w:jc w:val="center"/>
              <w:rPr>
                <w:i/>
                <w:sz w:val="22"/>
                <w:szCs w:val="22"/>
              </w:rPr>
            </w:pPr>
          </w:p>
        </w:tc>
        <w:tc>
          <w:tcPr>
            <w:tcW w:w="558" w:type="pct"/>
            <w:vAlign w:val="center"/>
          </w:tcPr>
          <w:p w:rsidR="00DF07BC" w:rsidRDefault="00DF07BC" w:rsidP="00350B18">
            <w:pPr>
              <w:pStyle w:val="31"/>
              <w:spacing w:before="20" w:after="20"/>
              <w:jc w:val="center"/>
              <w:rPr>
                <w:i/>
                <w:sz w:val="22"/>
                <w:szCs w:val="22"/>
              </w:rPr>
            </w:pPr>
          </w:p>
        </w:tc>
      </w:tr>
      <w:tr w:rsidR="00DF07BC" w:rsidTr="00350B18">
        <w:tc>
          <w:tcPr>
            <w:tcW w:w="2069" w:type="pct"/>
            <w:vAlign w:val="center"/>
          </w:tcPr>
          <w:p w:rsidR="00DF07BC" w:rsidRDefault="00DF07BC" w:rsidP="00350B18">
            <w:pPr>
              <w:pStyle w:val="31"/>
              <w:tabs>
                <w:tab w:val="left" w:pos="75"/>
              </w:tabs>
              <w:spacing w:before="20" w:after="20"/>
              <w:jc w:val="both"/>
              <w:rPr>
                <w:sz w:val="22"/>
                <w:szCs w:val="22"/>
              </w:rPr>
            </w:pPr>
            <w:r>
              <w:rPr>
                <w:sz w:val="22"/>
                <w:szCs w:val="22"/>
              </w:rPr>
              <w:t xml:space="preserve">Бражник мертва голова – </w:t>
            </w:r>
            <w:r>
              <w:rPr>
                <w:i/>
                <w:sz w:val="22"/>
                <w:szCs w:val="22"/>
              </w:rPr>
              <w:t>Acherontia atropos</w:t>
            </w:r>
          </w:p>
        </w:tc>
        <w:tc>
          <w:tcPr>
            <w:tcW w:w="378" w:type="pct"/>
            <w:vAlign w:val="center"/>
          </w:tcPr>
          <w:p w:rsidR="00DF07BC" w:rsidRDefault="00DF07BC" w:rsidP="00350B18">
            <w:pPr>
              <w:pStyle w:val="31"/>
              <w:spacing w:before="20" w:after="20"/>
              <w:jc w:val="center"/>
              <w:rPr>
                <w:i/>
                <w:sz w:val="22"/>
                <w:szCs w:val="22"/>
              </w:rPr>
            </w:pPr>
            <w:r>
              <w:rPr>
                <w:i/>
                <w:sz w:val="22"/>
                <w:szCs w:val="22"/>
              </w:rPr>
              <w:t>+</w:t>
            </w:r>
          </w:p>
        </w:tc>
        <w:tc>
          <w:tcPr>
            <w:tcW w:w="417" w:type="pct"/>
            <w:vAlign w:val="center"/>
          </w:tcPr>
          <w:p w:rsidR="00DF07BC" w:rsidRDefault="00DF07BC" w:rsidP="00350B18">
            <w:pPr>
              <w:pStyle w:val="31"/>
              <w:spacing w:before="20" w:after="20"/>
              <w:jc w:val="center"/>
              <w:rPr>
                <w:i/>
                <w:sz w:val="22"/>
                <w:szCs w:val="22"/>
              </w:rPr>
            </w:pPr>
          </w:p>
        </w:tc>
        <w:tc>
          <w:tcPr>
            <w:tcW w:w="358" w:type="pct"/>
            <w:vAlign w:val="center"/>
          </w:tcPr>
          <w:p w:rsidR="00DF07BC" w:rsidRDefault="00DF07BC" w:rsidP="00350B18">
            <w:pPr>
              <w:pStyle w:val="31"/>
              <w:spacing w:before="20" w:after="20"/>
              <w:jc w:val="center"/>
              <w:rPr>
                <w:i/>
                <w:sz w:val="22"/>
                <w:szCs w:val="22"/>
              </w:rPr>
            </w:pPr>
          </w:p>
        </w:tc>
        <w:tc>
          <w:tcPr>
            <w:tcW w:w="368" w:type="pct"/>
            <w:vAlign w:val="center"/>
          </w:tcPr>
          <w:p w:rsidR="00DF07BC" w:rsidRDefault="00DF07BC" w:rsidP="00350B18">
            <w:pPr>
              <w:pStyle w:val="31"/>
              <w:spacing w:before="20" w:after="20"/>
              <w:jc w:val="center"/>
              <w:rPr>
                <w:i/>
                <w:sz w:val="22"/>
                <w:szCs w:val="22"/>
              </w:rPr>
            </w:pPr>
          </w:p>
        </w:tc>
        <w:tc>
          <w:tcPr>
            <w:tcW w:w="368" w:type="pct"/>
            <w:vAlign w:val="center"/>
          </w:tcPr>
          <w:p w:rsidR="00DF07BC" w:rsidRDefault="00DF07BC" w:rsidP="00350B18">
            <w:pPr>
              <w:pStyle w:val="31"/>
              <w:spacing w:before="20" w:after="20"/>
              <w:jc w:val="center"/>
              <w:rPr>
                <w:i/>
                <w:sz w:val="22"/>
                <w:szCs w:val="22"/>
              </w:rPr>
            </w:pPr>
          </w:p>
        </w:tc>
        <w:tc>
          <w:tcPr>
            <w:tcW w:w="484" w:type="pct"/>
            <w:vAlign w:val="center"/>
          </w:tcPr>
          <w:p w:rsidR="00DF07BC" w:rsidRDefault="00DF07BC" w:rsidP="00350B18">
            <w:pPr>
              <w:pStyle w:val="31"/>
              <w:spacing w:before="20" w:after="20"/>
              <w:jc w:val="center"/>
              <w:rPr>
                <w:i/>
                <w:sz w:val="22"/>
                <w:szCs w:val="22"/>
              </w:rPr>
            </w:pPr>
          </w:p>
        </w:tc>
        <w:tc>
          <w:tcPr>
            <w:tcW w:w="558" w:type="pct"/>
            <w:vAlign w:val="center"/>
          </w:tcPr>
          <w:p w:rsidR="00DF07BC" w:rsidRDefault="00DF07BC" w:rsidP="00350B18">
            <w:pPr>
              <w:pStyle w:val="31"/>
              <w:spacing w:before="20" w:after="20"/>
              <w:jc w:val="center"/>
              <w:rPr>
                <w:i/>
                <w:sz w:val="22"/>
                <w:szCs w:val="22"/>
              </w:rPr>
            </w:pPr>
          </w:p>
        </w:tc>
      </w:tr>
      <w:tr w:rsidR="00DF07BC" w:rsidTr="00350B18">
        <w:tc>
          <w:tcPr>
            <w:tcW w:w="2069" w:type="pct"/>
            <w:vAlign w:val="center"/>
          </w:tcPr>
          <w:p w:rsidR="00DF07BC" w:rsidRDefault="00DF07BC" w:rsidP="00350B18">
            <w:pPr>
              <w:overflowPunct w:val="0"/>
              <w:adjustRightInd w:val="0"/>
              <w:rPr>
                <w:sz w:val="22"/>
                <w:szCs w:val="22"/>
              </w:rPr>
            </w:pPr>
            <w:r>
              <w:rPr>
                <w:sz w:val="22"/>
                <w:szCs w:val="22"/>
              </w:rPr>
              <w:t>Бражник дубовий –</w:t>
            </w:r>
            <w:r>
              <w:rPr>
                <w:bCs/>
                <w:i/>
                <w:sz w:val="22"/>
                <w:szCs w:val="22"/>
              </w:rPr>
              <w:t xml:space="preserve"> Marumba quercus</w:t>
            </w:r>
          </w:p>
        </w:tc>
        <w:tc>
          <w:tcPr>
            <w:tcW w:w="378" w:type="pct"/>
            <w:vAlign w:val="center"/>
          </w:tcPr>
          <w:p w:rsidR="00DF07BC" w:rsidRDefault="00DF07BC" w:rsidP="00350B18">
            <w:pPr>
              <w:pStyle w:val="31"/>
              <w:spacing w:before="20" w:after="20"/>
              <w:jc w:val="center"/>
              <w:rPr>
                <w:i/>
                <w:sz w:val="22"/>
                <w:szCs w:val="22"/>
              </w:rPr>
            </w:pPr>
            <w:r>
              <w:rPr>
                <w:i/>
                <w:sz w:val="22"/>
                <w:szCs w:val="22"/>
              </w:rPr>
              <w:t>+</w:t>
            </w:r>
          </w:p>
        </w:tc>
        <w:tc>
          <w:tcPr>
            <w:tcW w:w="417" w:type="pct"/>
            <w:vAlign w:val="center"/>
          </w:tcPr>
          <w:p w:rsidR="00DF07BC" w:rsidRDefault="00DF07BC" w:rsidP="00350B18">
            <w:pPr>
              <w:pStyle w:val="31"/>
              <w:spacing w:before="20" w:after="20"/>
              <w:jc w:val="center"/>
              <w:rPr>
                <w:i/>
                <w:sz w:val="22"/>
                <w:szCs w:val="22"/>
              </w:rPr>
            </w:pPr>
          </w:p>
        </w:tc>
        <w:tc>
          <w:tcPr>
            <w:tcW w:w="358" w:type="pct"/>
            <w:vAlign w:val="center"/>
          </w:tcPr>
          <w:p w:rsidR="00DF07BC" w:rsidRDefault="00DF07BC" w:rsidP="00350B18">
            <w:pPr>
              <w:pStyle w:val="31"/>
              <w:spacing w:before="20" w:after="20"/>
              <w:jc w:val="center"/>
              <w:rPr>
                <w:i/>
                <w:sz w:val="22"/>
                <w:szCs w:val="22"/>
              </w:rPr>
            </w:pPr>
          </w:p>
        </w:tc>
        <w:tc>
          <w:tcPr>
            <w:tcW w:w="368" w:type="pct"/>
            <w:vAlign w:val="center"/>
          </w:tcPr>
          <w:p w:rsidR="00DF07BC" w:rsidRDefault="00DF07BC" w:rsidP="00350B18">
            <w:pPr>
              <w:pStyle w:val="31"/>
              <w:spacing w:before="20" w:after="20"/>
              <w:jc w:val="center"/>
              <w:rPr>
                <w:i/>
                <w:sz w:val="22"/>
                <w:szCs w:val="22"/>
              </w:rPr>
            </w:pPr>
          </w:p>
        </w:tc>
        <w:tc>
          <w:tcPr>
            <w:tcW w:w="368" w:type="pct"/>
            <w:vAlign w:val="center"/>
          </w:tcPr>
          <w:p w:rsidR="00DF07BC" w:rsidRDefault="00DF07BC" w:rsidP="00350B18">
            <w:pPr>
              <w:pStyle w:val="31"/>
              <w:spacing w:before="20" w:after="20"/>
              <w:jc w:val="center"/>
              <w:rPr>
                <w:i/>
                <w:sz w:val="22"/>
                <w:szCs w:val="22"/>
              </w:rPr>
            </w:pPr>
          </w:p>
        </w:tc>
        <w:tc>
          <w:tcPr>
            <w:tcW w:w="484" w:type="pct"/>
            <w:vAlign w:val="center"/>
          </w:tcPr>
          <w:p w:rsidR="00DF07BC" w:rsidRDefault="00DF07BC" w:rsidP="00350B18">
            <w:pPr>
              <w:pStyle w:val="31"/>
              <w:spacing w:before="20" w:after="20"/>
              <w:jc w:val="center"/>
              <w:rPr>
                <w:i/>
                <w:sz w:val="22"/>
                <w:szCs w:val="22"/>
              </w:rPr>
            </w:pPr>
          </w:p>
        </w:tc>
        <w:tc>
          <w:tcPr>
            <w:tcW w:w="558" w:type="pct"/>
            <w:vAlign w:val="center"/>
          </w:tcPr>
          <w:p w:rsidR="00DF07BC" w:rsidRDefault="00DF07BC" w:rsidP="00350B18">
            <w:pPr>
              <w:pStyle w:val="31"/>
              <w:spacing w:before="20" w:after="20"/>
              <w:jc w:val="center"/>
              <w:rPr>
                <w:i/>
                <w:sz w:val="22"/>
                <w:szCs w:val="22"/>
              </w:rPr>
            </w:pPr>
          </w:p>
        </w:tc>
      </w:tr>
      <w:tr w:rsidR="00DF07BC" w:rsidTr="00350B18">
        <w:tc>
          <w:tcPr>
            <w:tcW w:w="2069" w:type="pct"/>
            <w:vAlign w:val="center"/>
          </w:tcPr>
          <w:p w:rsidR="00DF07BC" w:rsidRDefault="00DF07BC" w:rsidP="00350B18">
            <w:pPr>
              <w:overflowPunct w:val="0"/>
              <w:adjustRightInd w:val="0"/>
              <w:rPr>
                <w:sz w:val="22"/>
                <w:szCs w:val="22"/>
              </w:rPr>
            </w:pPr>
            <w:r>
              <w:rPr>
                <w:sz w:val="22"/>
                <w:szCs w:val="22"/>
              </w:rPr>
              <w:t xml:space="preserve">Бражник скабiозовий – </w:t>
            </w:r>
            <w:r>
              <w:rPr>
                <w:i/>
                <w:sz w:val="22"/>
                <w:szCs w:val="22"/>
              </w:rPr>
              <w:t>Hemaris tityus</w:t>
            </w:r>
          </w:p>
        </w:tc>
        <w:tc>
          <w:tcPr>
            <w:tcW w:w="378" w:type="pct"/>
            <w:vAlign w:val="center"/>
          </w:tcPr>
          <w:p w:rsidR="00DF07BC" w:rsidRDefault="00DF07BC" w:rsidP="00350B18">
            <w:pPr>
              <w:pStyle w:val="31"/>
              <w:spacing w:before="20" w:after="20"/>
              <w:jc w:val="center"/>
              <w:rPr>
                <w:i/>
                <w:sz w:val="22"/>
                <w:szCs w:val="22"/>
              </w:rPr>
            </w:pPr>
            <w:r>
              <w:rPr>
                <w:i/>
                <w:sz w:val="22"/>
                <w:szCs w:val="22"/>
              </w:rPr>
              <w:t>+</w:t>
            </w:r>
          </w:p>
        </w:tc>
        <w:tc>
          <w:tcPr>
            <w:tcW w:w="417" w:type="pct"/>
            <w:vAlign w:val="center"/>
          </w:tcPr>
          <w:p w:rsidR="00DF07BC" w:rsidRDefault="00DF07BC" w:rsidP="00350B18">
            <w:pPr>
              <w:pStyle w:val="31"/>
              <w:spacing w:before="20" w:after="20"/>
              <w:jc w:val="center"/>
              <w:rPr>
                <w:i/>
                <w:sz w:val="22"/>
                <w:szCs w:val="22"/>
              </w:rPr>
            </w:pPr>
          </w:p>
        </w:tc>
        <w:tc>
          <w:tcPr>
            <w:tcW w:w="358" w:type="pct"/>
            <w:vAlign w:val="center"/>
          </w:tcPr>
          <w:p w:rsidR="00DF07BC" w:rsidRDefault="00DF07BC" w:rsidP="00350B18">
            <w:pPr>
              <w:pStyle w:val="31"/>
              <w:spacing w:before="20" w:after="20"/>
              <w:jc w:val="center"/>
              <w:rPr>
                <w:i/>
                <w:sz w:val="22"/>
                <w:szCs w:val="22"/>
              </w:rPr>
            </w:pPr>
          </w:p>
        </w:tc>
        <w:tc>
          <w:tcPr>
            <w:tcW w:w="368" w:type="pct"/>
            <w:vAlign w:val="center"/>
          </w:tcPr>
          <w:p w:rsidR="00DF07BC" w:rsidRDefault="00DF07BC" w:rsidP="00350B18">
            <w:pPr>
              <w:pStyle w:val="31"/>
              <w:spacing w:before="20" w:after="20"/>
              <w:jc w:val="center"/>
              <w:rPr>
                <w:i/>
                <w:sz w:val="22"/>
                <w:szCs w:val="22"/>
              </w:rPr>
            </w:pPr>
          </w:p>
        </w:tc>
        <w:tc>
          <w:tcPr>
            <w:tcW w:w="368" w:type="pct"/>
            <w:vAlign w:val="center"/>
          </w:tcPr>
          <w:p w:rsidR="00DF07BC" w:rsidRDefault="00DF07BC" w:rsidP="00350B18">
            <w:pPr>
              <w:pStyle w:val="31"/>
              <w:spacing w:before="20" w:after="20"/>
              <w:jc w:val="center"/>
              <w:rPr>
                <w:i/>
                <w:sz w:val="22"/>
                <w:szCs w:val="22"/>
              </w:rPr>
            </w:pPr>
          </w:p>
        </w:tc>
        <w:tc>
          <w:tcPr>
            <w:tcW w:w="484" w:type="pct"/>
            <w:vAlign w:val="center"/>
          </w:tcPr>
          <w:p w:rsidR="00DF07BC" w:rsidRDefault="00DF07BC" w:rsidP="00350B18">
            <w:pPr>
              <w:pStyle w:val="31"/>
              <w:spacing w:before="20" w:after="20"/>
              <w:jc w:val="center"/>
              <w:rPr>
                <w:i/>
                <w:sz w:val="22"/>
                <w:szCs w:val="22"/>
              </w:rPr>
            </w:pPr>
          </w:p>
        </w:tc>
        <w:tc>
          <w:tcPr>
            <w:tcW w:w="558" w:type="pct"/>
            <w:vAlign w:val="center"/>
          </w:tcPr>
          <w:p w:rsidR="00DF07BC" w:rsidRDefault="00DF07BC" w:rsidP="00350B18">
            <w:pPr>
              <w:pStyle w:val="31"/>
              <w:spacing w:before="20" w:after="20"/>
              <w:jc w:val="center"/>
              <w:rPr>
                <w:i/>
                <w:sz w:val="22"/>
                <w:szCs w:val="22"/>
              </w:rPr>
            </w:pPr>
          </w:p>
        </w:tc>
      </w:tr>
      <w:tr w:rsidR="00DF07BC" w:rsidTr="00350B18">
        <w:tc>
          <w:tcPr>
            <w:tcW w:w="2069" w:type="pct"/>
            <w:vAlign w:val="center"/>
          </w:tcPr>
          <w:p w:rsidR="00DF07BC" w:rsidRDefault="00DF07BC" w:rsidP="00350B18">
            <w:pPr>
              <w:overflowPunct w:val="0"/>
              <w:adjustRightInd w:val="0"/>
              <w:rPr>
                <w:sz w:val="22"/>
                <w:szCs w:val="22"/>
              </w:rPr>
            </w:pPr>
            <w:r>
              <w:rPr>
                <w:sz w:val="22"/>
                <w:szCs w:val="22"/>
              </w:rPr>
              <w:t xml:space="preserve">Бражник Прозерпіна – </w:t>
            </w:r>
            <w:r>
              <w:rPr>
                <w:i/>
                <w:sz w:val="22"/>
                <w:szCs w:val="22"/>
              </w:rPr>
              <w:t>Proserpinus proserpina</w:t>
            </w:r>
          </w:p>
        </w:tc>
        <w:tc>
          <w:tcPr>
            <w:tcW w:w="378" w:type="pct"/>
            <w:vAlign w:val="center"/>
          </w:tcPr>
          <w:p w:rsidR="00DF07BC" w:rsidRDefault="00DF07BC" w:rsidP="00350B18">
            <w:pPr>
              <w:pStyle w:val="31"/>
              <w:spacing w:before="20" w:after="20"/>
              <w:jc w:val="center"/>
              <w:rPr>
                <w:i/>
                <w:sz w:val="22"/>
                <w:szCs w:val="22"/>
              </w:rPr>
            </w:pPr>
            <w:r>
              <w:rPr>
                <w:i/>
                <w:sz w:val="22"/>
                <w:szCs w:val="22"/>
              </w:rPr>
              <w:t>+</w:t>
            </w:r>
          </w:p>
        </w:tc>
        <w:tc>
          <w:tcPr>
            <w:tcW w:w="417" w:type="pct"/>
            <w:vAlign w:val="center"/>
          </w:tcPr>
          <w:p w:rsidR="00DF07BC" w:rsidRDefault="00DF07BC" w:rsidP="00350B18">
            <w:pPr>
              <w:pStyle w:val="31"/>
              <w:spacing w:before="20" w:after="20"/>
              <w:jc w:val="center"/>
              <w:rPr>
                <w:i/>
                <w:sz w:val="22"/>
                <w:szCs w:val="22"/>
              </w:rPr>
            </w:pPr>
            <w:r>
              <w:rPr>
                <w:i/>
                <w:sz w:val="22"/>
                <w:szCs w:val="22"/>
              </w:rPr>
              <w:t>+</w:t>
            </w:r>
          </w:p>
        </w:tc>
        <w:tc>
          <w:tcPr>
            <w:tcW w:w="358" w:type="pct"/>
            <w:vAlign w:val="center"/>
          </w:tcPr>
          <w:p w:rsidR="00DF07BC" w:rsidRDefault="00DF07BC" w:rsidP="00350B18">
            <w:pPr>
              <w:pStyle w:val="31"/>
              <w:spacing w:before="20" w:after="20"/>
              <w:jc w:val="center"/>
              <w:rPr>
                <w:i/>
                <w:sz w:val="22"/>
                <w:szCs w:val="22"/>
              </w:rPr>
            </w:pPr>
          </w:p>
        </w:tc>
        <w:tc>
          <w:tcPr>
            <w:tcW w:w="368" w:type="pct"/>
            <w:vAlign w:val="center"/>
          </w:tcPr>
          <w:p w:rsidR="00DF07BC" w:rsidRDefault="00DF07BC" w:rsidP="00350B18">
            <w:pPr>
              <w:pStyle w:val="31"/>
              <w:spacing w:before="20" w:after="20"/>
              <w:jc w:val="center"/>
              <w:rPr>
                <w:i/>
                <w:sz w:val="22"/>
                <w:szCs w:val="22"/>
              </w:rPr>
            </w:pPr>
          </w:p>
        </w:tc>
        <w:tc>
          <w:tcPr>
            <w:tcW w:w="368" w:type="pct"/>
            <w:vAlign w:val="center"/>
          </w:tcPr>
          <w:p w:rsidR="00DF07BC" w:rsidRDefault="00DF07BC" w:rsidP="00350B18">
            <w:pPr>
              <w:pStyle w:val="31"/>
              <w:spacing w:before="20" w:after="20"/>
              <w:jc w:val="center"/>
              <w:rPr>
                <w:i/>
                <w:sz w:val="22"/>
                <w:szCs w:val="22"/>
              </w:rPr>
            </w:pPr>
          </w:p>
        </w:tc>
        <w:tc>
          <w:tcPr>
            <w:tcW w:w="484" w:type="pct"/>
            <w:vAlign w:val="center"/>
          </w:tcPr>
          <w:p w:rsidR="00DF07BC" w:rsidRDefault="00DF07BC" w:rsidP="00350B18">
            <w:pPr>
              <w:pStyle w:val="31"/>
              <w:spacing w:before="20" w:after="20"/>
              <w:jc w:val="center"/>
              <w:rPr>
                <w:i/>
                <w:sz w:val="22"/>
                <w:szCs w:val="22"/>
              </w:rPr>
            </w:pPr>
          </w:p>
        </w:tc>
        <w:tc>
          <w:tcPr>
            <w:tcW w:w="558" w:type="pct"/>
            <w:vAlign w:val="center"/>
          </w:tcPr>
          <w:p w:rsidR="00DF07BC" w:rsidRDefault="00DF07BC" w:rsidP="00350B18">
            <w:pPr>
              <w:pStyle w:val="31"/>
              <w:spacing w:before="20" w:after="20"/>
              <w:jc w:val="center"/>
              <w:rPr>
                <w:i/>
                <w:sz w:val="22"/>
                <w:szCs w:val="22"/>
              </w:rPr>
            </w:pPr>
            <w:r>
              <w:rPr>
                <w:i/>
                <w:sz w:val="22"/>
                <w:szCs w:val="22"/>
              </w:rPr>
              <w:t>+</w:t>
            </w:r>
          </w:p>
        </w:tc>
      </w:tr>
      <w:tr w:rsidR="00DF07BC" w:rsidTr="00350B18">
        <w:tc>
          <w:tcPr>
            <w:tcW w:w="2069" w:type="pct"/>
            <w:vAlign w:val="center"/>
          </w:tcPr>
          <w:p w:rsidR="00DF07BC" w:rsidRDefault="00DF07BC" w:rsidP="00350B18">
            <w:pPr>
              <w:overflowPunct w:val="0"/>
              <w:adjustRightInd w:val="0"/>
              <w:rPr>
                <w:sz w:val="22"/>
                <w:szCs w:val="22"/>
              </w:rPr>
            </w:pPr>
            <w:r>
              <w:rPr>
                <w:sz w:val="22"/>
                <w:szCs w:val="22"/>
              </w:rPr>
              <w:t xml:space="preserve">Бражник обліпиховий – </w:t>
            </w:r>
            <w:r>
              <w:rPr>
                <w:i/>
                <w:sz w:val="22"/>
                <w:szCs w:val="22"/>
              </w:rPr>
              <w:t>Hyles hippophaes</w:t>
            </w:r>
          </w:p>
        </w:tc>
        <w:tc>
          <w:tcPr>
            <w:tcW w:w="378" w:type="pct"/>
            <w:vAlign w:val="center"/>
          </w:tcPr>
          <w:p w:rsidR="00DF07BC" w:rsidRDefault="00DF07BC" w:rsidP="00350B18">
            <w:pPr>
              <w:pStyle w:val="31"/>
              <w:spacing w:before="20" w:after="20"/>
              <w:jc w:val="center"/>
              <w:rPr>
                <w:i/>
                <w:sz w:val="22"/>
                <w:szCs w:val="22"/>
              </w:rPr>
            </w:pPr>
          </w:p>
        </w:tc>
        <w:tc>
          <w:tcPr>
            <w:tcW w:w="417" w:type="pct"/>
            <w:vAlign w:val="center"/>
          </w:tcPr>
          <w:p w:rsidR="00DF07BC" w:rsidRDefault="00DF07BC" w:rsidP="00350B18">
            <w:pPr>
              <w:pStyle w:val="31"/>
              <w:spacing w:before="20" w:after="20"/>
              <w:jc w:val="center"/>
              <w:rPr>
                <w:i/>
                <w:sz w:val="22"/>
                <w:szCs w:val="22"/>
              </w:rPr>
            </w:pPr>
            <w:r>
              <w:rPr>
                <w:i/>
                <w:sz w:val="22"/>
                <w:szCs w:val="22"/>
              </w:rPr>
              <w:t>+</w:t>
            </w:r>
          </w:p>
        </w:tc>
        <w:tc>
          <w:tcPr>
            <w:tcW w:w="358" w:type="pct"/>
            <w:vAlign w:val="center"/>
          </w:tcPr>
          <w:p w:rsidR="00DF07BC" w:rsidRDefault="00DF07BC" w:rsidP="00350B18">
            <w:pPr>
              <w:pStyle w:val="31"/>
              <w:spacing w:before="20" w:after="20"/>
              <w:jc w:val="center"/>
              <w:rPr>
                <w:i/>
                <w:sz w:val="22"/>
                <w:szCs w:val="22"/>
              </w:rPr>
            </w:pPr>
          </w:p>
        </w:tc>
        <w:tc>
          <w:tcPr>
            <w:tcW w:w="368" w:type="pct"/>
            <w:vAlign w:val="center"/>
          </w:tcPr>
          <w:p w:rsidR="00DF07BC" w:rsidRDefault="00DF07BC" w:rsidP="00350B18">
            <w:pPr>
              <w:pStyle w:val="31"/>
              <w:spacing w:before="20" w:after="20"/>
              <w:jc w:val="center"/>
              <w:rPr>
                <w:i/>
                <w:sz w:val="22"/>
                <w:szCs w:val="22"/>
              </w:rPr>
            </w:pPr>
          </w:p>
        </w:tc>
        <w:tc>
          <w:tcPr>
            <w:tcW w:w="368" w:type="pct"/>
            <w:vAlign w:val="center"/>
          </w:tcPr>
          <w:p w:rsidR="00DF07BC" w:rsidRDefault="00DF07BC" w:rsidP="00350B18">
            <w:pPr>
              <w:pStyle w:val="31"/>
              <w:spacing w:before="20" w:after="20"/>
              <w:jc w:val="center"/>
              <w:rPr>
                <w:i/>
                <w:sz w:val="22"/>
                <w:szCs w:val="22"/>
              </w:rPr>
            </w:pPr>
          </w:p>
        </w:tc>
        <w:tc>
          <w:tcPr>
            <w:tcW w:w="484" w:type="pct"/>
            <w:vAlign w:val="center"/>
          </w:tcPr>
          <w:p w:rsidR="00DF07BC" w:rsidRDefault="00DF07BC" w:rsidP="00350B18">
            <w:pPr>
              <w:pStyle w:val="31"/>
              <w:spacing w:before="20" w:after="20"/>
              <w:jc w:val="center"/>
              <w:rPr>
                <w:i/>
                <w:sz w:val="22"/>
                <w:szCs w:val="22"/>
              </w:rPr>
            </w:pPr>
          </w:p>
        </w:tc>
        <w:tc>
          <w:tcPr>
            <w:tcW w:w="558" w:type="pct"/>
            <w:vAlign w:val="center"/>
          </w:tcPr>
          <w:p w:rsidR="00DF07BC" w:rsidRDefault="00DF07BC" w:rsidP="00350B18">
            <w:pPr>
              <w:pStyle w:val="31"/>
              <w:spacing w:before="20" w:after="20"/>
              <w:jc w:val="center"/>
              <w:rPr>
                <w:i/>
                <w:sz w:val="22"/>
                <w:szCs w:val="22"/>
              </w:rPr>
            </w:pPr>
            <w:r>
              <w:rPr>
                <w:i/>
                <w:sz w:val="22"/>
                <w:szCs w:val="22"/>
              </w:rPr>
              <w:t>+</w:t>
            </w:r>
          </w:p>
        </w:tc>
      </w:tr>
      <w:tr w:rsidR="00DF07BC" w:rsidTr="00350B18">
        <w:tc>
          <w:tcPr>
            <w:tcW w:w="2069" w:type="pct"/>
            <w:vAlign w:val="center"/>
          </w:tcPr>
          <w:p w:rsidR="00DF07BC" w:rsidRDefault="00DF07BC" w:rsidP="00350B18">
            <w:pPr>
              <w:overflowPunct w:val="0"/>
              <w:adjustRightInd w:val="0"/>
              <w:rPr>
                <w:sz w:val="22"/>
                <w:szCs w:val="22"/>
              </w:rPr>
            </w:pPr>
            <w:r>
              <w:rPr>
                <w:sz w:val="22"/>
                <w:szCs w:val="22"/>
              </w:rPr>
              <w:t xml:space="preserve">Шовкопряд кульбабовий – </w:t>
            </w:r>
            <w:r>
              <w:rPr>
                <w:i/>
                <w:sz w:val="22"/>
                <w:szCs w:val="22"/>
              </w:rPr>
              <w:t>Lemonia taraxaci</w:t>
            </w:r>
          </w:p>
        </w:tc>
        <w:tc>
          <w:tcPr>
            <w:tcW w:w="378" w:type="pct"/>
            <w:vAlign w:val="center"/>
          </w:tcPr>
          <w:p w:rsidR="00DF07BC" w:rsidRDefault="00DF07BC" w:rsidP="00350B18">
            <w:pPr>
              <w:pStyle w:val="31"/>
              <w:spacing w:before="20" w:after="20"/>
              <w:jc w:val="center"/>
              <w:rPr>
                <w:i/>
                <w:sz w:val="22"/>
                <w:szCs w:val="22"/>
              </w:rPr>
            </w:pPr>
            <w:r>
              <w:rPr>
                <w:i/>
                <w:sz w:val="22"/>
                <w:szCs w:val="22"/>
              </w:rPr>
              <w:t>+</w:t>
            </w:r>
          </w:p>
        </w:tc>
        <w:tc>
          <w:tcPr>
            <w:tcW w:w="417" w:type="pct"/>
            <w:vAlign w:val="center"/>
          </w:tcPr>
          <w:p w:rsidR="00DF07BC" w:rsidRDefault="00DF07BC" w:rsidP="00350B18">
            <w:pPr>
              <w:pStyle w:val="31"/>
              <w:spacing w:before="20" w:after="20"/>
              <w:jc w:val="center"/>
              <w:rPr>
                <w:i/>
                <w:sz w:val="22"/>
                <w:szCs w:val="22"/>
              </w:rPr>
            </w:pPr>
          </w:p>
        </w:tc>
        <w:tc>
          <w:tcPr>
            <w:tcW w:w="358" w:type="pct"/>
            <w:vAlign w:val="center"/>
          </w:tcPr>
          <w:p w:rsidR="00DF07BC" w:rsidRDefault="00DF07BC" w:rsidP="00350B18">
            <w:pPr>
              <w:pStyle w:val="31"/>
              <w:spacing w:before="20" w:after="20"/>
              <w:jc w:val="center"/>
              <w:rPr>
                <w:i/>
                <w:sz w:val="22"/>
                <w:szCs w:val="22"/>
              </w:rPr>
            </w:pPr>
          </w:p>
        </w:tc>
        <w:tc>
          <w:tcPr>
            <w:tcW w:w="368" w:type="pct"/>
            <w:vAlign w:val="center"/>
          </w:tcPr>
          <w:p w:rsidR="00DF07BC" w:rsidRDefault="00DF07BC" w:rsidP="00350B18">
            <w:pPr>
              <w:pStyle w:val="31"/>
              <w:spacing w:before="20" w:after="20"/>
              <w:jc w:val="center"/>
              <w:rPr>
                <w:i/>
                <w:sz w:val="22"/>
                <w:szCs w:val="22"/>
              </w:rPr>
            </w:pPr>
          </w:p>
        </w:tc>
        <w:tc>
          <w:tcPr>
            <w:tcW w:w="368" w:type="pct"/>
            <w:vAlign w:val="center"/>
          </w:tcPr>
          <w:p w:rsidR="00DF07BC" w:rsidRDefault="00DF07BC" w:rsidP="00350B18">
            <w:pPr>
              <w:pStyle w:val="31"/>
              <w:spacing w:before="20" w:after="20"/>
              <w:jc w:val="center"/>
              <w:rPr>
                <w:i/>
                <w:sz w:val="22"/>
                <w:szCs w:val="22"/>
              </w:rPr>
            </w:pPr>
          </w:p>
        </w:tc>
        <w:tc>
          <w:tcPr>
            <w:tcW w:w="484" w:type="pct"/>
            <w:vAlign w:val="center"/>
          </w:tcPr>
          <w:p w:rsidR="00DF07BC" w:rsidRDefault="00DF07BC" w:rsidP="00350B18">
            <w:pPr>
              <w:pStyle w:val="31"/>
              <w:spacing w:before="20" w:after="20"/>
              <w:jc w:val="center"/>
              <w:rPr>
                <w:i/>
                <w:sz w:val="22"/>
                <w:szCs w:val="22"/>
              </w:rPr>
            </w:pPr>
          </w:p>
        </w:tc>
        <w:tc>
          <w:tcPr>
            <w:tcW w:w="558" w:type="pct"/>
            <w:vAlign w:val="center"/>
          </w:tcPr>
          <w:p w:rsidR="00DF07BC" w:rsidRDefault="00DF07BC" w:rsidP="00350B18">
            <w:pPr>
              <w:pStyle w:val="31"/>
              <w:spacing w:before="20" w:after="20"/>
              <w:jc w:val="center"/>
              <w:rPr>
                <w:i/>
                <w:sz w:val="22"/>
                <w:szCs w:val="22"/>
              </w:rPr>
            </w:pPr>
          </w:p>
        </w:tc>
      </w:tr>
      <w:tr w:rsidR="00DF07BC" w:rsidTr="00350B18">
        <w:tc>
          <w:tcPr>
            <w:tcW w:w="2069" w:type="pct"/>
            <w:vAlign w:val="center"/>
          </w:tcPr>
          <w:p w:rsidR="00DF07BC" w:rsidRDefault="00DF07BC" w:rsidP="00350B18">
            <w:pPr>
              <w:overflowPunct w:val="0"/>
              <w:adjustRightInd w:val="0"/>
              <w:rPr>
                <w:sz w:val="22"/>
                <w:szCs w:val="22"/>
              </w:rPr>
            </w:pPr>
            <w:r>
              <w:rPr>
                <w:sz w:val="22"/>
                <w:szCs w:val="22"/>
              </w:rPr>
              <w:t xml:space="preserve">Eндромiс березовий – </w:t>
            </w:r>
            <w:r>
              <w:rPr>
                <w:i/>
                <w:sz w:val="22"/>
                <w:szCs w:val="22"/>
              </w:rPr>
              <w:t>Endromis versicolora</w:t>
            </w:r>
          </w:p>
        </w:tc>
        <w:tc>
          <w:tcPr>
            <w:tcW w:w="378" w:type="pct"/>
            <w:vAlign w:val="center"/>
          </w:tcPr>
          <w:p w:rsidR="00DF07BC" w:rsidRDefault="00DF07BC" w:rsidP="00350B18">
            <w:pPr>
              <w:pStyle w:val="31"/>
              <w:spacing w:before="20" w:after="20"/>
              <w:jc w:val="center"/>
              <w:rPr>
                <w:i/>
                <w:sz w:val="22"/>
                <w:szCs w:val="22"/>
              </w:rPr>
            </w:pPr>
            <w:r>
              <w:rPr>
                <w:i/>
                <w:sz w:val="22"/>
                <w:szCs w:val="22"/>
              </w:rPr>
              <w:t>+</w:t>
            </w:r>
          </w:p>
        </w:tc>
        <w:tc>
          <w:tcPr>
            <w:tcW w:w="417" w:type="pct"/>
            <w:vAlign w:val="center"/>
          </w:tcPr>
          <w:p w:rsidR="00DF07BC" w:rsidRDefault="00DF07BC" w:rsidP="00350B18">
            <w:pPr>
              <w:pStyle w:val="31"/>
              <w:spacing w:before="20" w:after="20"/>
              <w:jc w:val="center"/>
              <w:rPr>
                <w:i/>
                <w:sz w:val="22"/>
                <w:szCs w:val="22"/>
              </w:rPr>
            </w:pPr>
          </w:p>
        </w:tc>
        <w:tc>
          <w:tcPr>
            <w:tcW w:w="358" w:type="pct"/>
            <w:vAlign w:val="center"/>
          </w:tcPr>
          <w:p w:rsidR="00DF07BC" w:rsidRDefault="00DF07BC" w:rsidP="00350B18">
            <w:pPr>
              <w:pStyle w:val="31"/>
              <w:spacing w:before="20" w:after="20"/>
              <w:jc w:val="center"/>
              <w:rPr>
                <w:i/>
                <w:sz w:val="22"/>
                <w:szCs w:val="22"/>
              </w:rPr>
            </w:pPr>
          </w:p>
        </w:tc>
        <w:tc>
          <w:tcPr>
            <w:tcW w:w="368" w:type="pct"/>
            <w:vAlign w:val="center"/>
          </w:tcPr>
          <w:p w:rsidR="00DF07BC" w:rsidRDefault="00DF07BC" w:rsidP="00350B18">
            <w:pPr>
              <w:pStyle w:val="31"/>
              <w:spacing w:before="20" w:after="20"/>
              <w:jc w:val="center"/>
              <w:rPr>
                <w:i/>
                <w:sz w:val="22"/>
                <w:szCs w:val="22"/>
              </w:rPr>
            </w:pPr>
          </w:p>
        </w:tc>
        <w:tc>
          <w:tcPr>
            <w:tcW w:w="368" w:type="pct"/>
            <w:vAlign w:val="center"/>
          </w:tcPr>
          <w:p w:rsidR="00DF07BC" w:rsidRDefault="00DF07BC" w:rsidP="00350B18">
            <w:pPr>
              <w:pStyle w:val="31"/>
              <w:spacing w:before="20" w:after="20"/>
              <w:jc w:val="center"/>
              <w:rPr>
                <w:i/>
                <w:sz w:val="22"/>
                <w:szCs w:val="22"/>
              </w:rPr>
            </w:pPr>
          </w:p>
        </w:tc>
        <w:tc>
          <w:tcPr>
            <w:tcW w:w="484" w:type="pct"/>
            <w:vAlign w:val="center"/>
          </w:tcPr>
          <w:p w:rsidR="00DF07BC" w:rsidRDefault="00DF07BC" w:rsidP="00350B18">
            <w:pPr>
              <w:pStyle w:val="31"/>
              <w:spacing w:before="20" w:after="20"/>
              <w:jc w:val="center"/>
              <w:rPr>
                <w:i/>
                <w:sz w:val="22"/>
                <w:szCs w:val="22"/>
              </w:rPr>
            </w:pPr>
          </w:p>
        </w:tc>
        <w:tc>
          <w:tcPr>
            <w:tcW w:w="558" w:type="pct"/>
            <w:vAlign w:val="center"/>
          </w:tcPr>
          <w:p w:rsidR="00DF07BC" w:rsidRDefault="00DF07BC" w:rsidP="00350B18">
            <w:pPr>
              <w:pStyle w:val="31"/>
              <w:spacing w:before="20" w:after="20"/>
              <w:jc w:val="center"/>
              <w:rPr>
                <w:i/>
                <w:sz w:val="22"/>
                <w:szCs w:val="22"/>
              </w:rPr>
            </w:pPr>
          </w:p>
        </w:tc>
      </w:tr>
      <w:tr w:rsidR="00DF07BC" w:rsidTr="00350B18">
        <w:tc>
          <w:tcPr>
            <w:tcW w:w="2069" w:type="pct"/>
            <w:vAlign w:val="center"/>
          </w:tcPr>
          <w:p w:rsidR="00DF07BC" w:rsidRDefault="00DF07BC" w:rsidP="00350B18">
            <w:pPr>
              <w:overflowPunct w:val="0"/>
              <w:adjustRightInd w:val="0"/>
              <w:rPr>
                <w:sz w:val="22"/>
                <w:szCs w:val="22"/>
              </w:rPr>
            </w:pPr>
            <w:r>
              <w:rPr>
                <w:sz w:val="22"/>
                <w:szCs w:val="22"/>
              </w:rPr>
              <w:t xml:space="preserve">Стрiчкарка орденська – </w:t>
            </w:r>
            <w:r>
              <w:rPr>
                <w:i/>
                <w:sz w:val="22"/>
                <w:szCs w:val="22"/>
              </w:rPr>
              <w:t>Catocala sponsa</w:t>
            </w:r>
          </w:p>
        </w:tc>
        <w:tc>
          <w:tcPr>
            <w:tcW w:w="378" w:type="pct"/>
            <w:vAlign w:val="center"/>
          </w:tcPr>
          <w:p w:rsidR="00DF07BC" w:rsidRDefault="00DF07BC" w:rsidP="00350B18">
            <w:pPr>
              <w:pStyle w:val="31"/>
              <w:spacing w:before="20" w:after="20"/>
              <w:jc w:val="center"/>
              <w:rPr>
                <w:i/>
                <w:sz w:val="22"/>
                <w:szCs w:val="22"/>
              </w:rPr>
            </w:pPr>
            <w:r>
              <w:rPr>
                <w:i/>
                <w:sz w:val="22"/>
                <w:szCs w:val="22"/>
              </w:rPr>
              <w:t>+</w:t>
            </w:r>
          </w:p>
        </w:tc>
        <w:tc>
          <w:tcPr>
            <w:tcW w:w="417" w:type="pct"/>
            <w:vAlign w:val="center"/>
          </w:tcPr>
          <w:p w:rsidR="00DF07BC" w:rsidRDefault="00DF07BC" w:rsidP="00350B18">
            <w:pPr>
              <w:pStyle w:val="31"/>
              <w:spacing w:before="20" w:after="20"/>
              <w:jc w:val="center"/>
              <w:rPr>
                <w:i/>
                <w:sz w:val="22"/>
                <w:szCs w:val="22"/>
              </w:rPr>
            </w:pPr>
          </w:p>
        </w:tc>
        <w:tc>
          <w:tcPr>
            <w:tcW w:w="358" w:type="pct"/>
            <w:vAlign w:val="center"/>
          </w:tcPr>
          <w:p w:rsidR="00DF07BC" w:rsidRDefault="00DF07BC" w:rsidP="00350B18">
            <w:pPr>
              <w:pStyle w:val="31"/>
              <w:spacing w:before="20" w:after="20"/>
              <w:jc w:val="center"/>
              <w:rPr>
                <w:i/>
                <w:sz w:val="22"/>
                <w:szCs w:val="22"/>
              </w:rPr>
            </w:pPr>
          </w:p>
        </w:tc>
        <w:tc>
          <w:tcPr>
            <w:tcW w:w="368" w:type="pct"/>
            <w:vAlign w:val="center"/>
          </w:tcPr>
          <w:p w:rsidR="00DF07BC" w:rsidRDefault="00DF07BC" w:rsidP="00350B18">
            <w:pPr>
              <w:pStyle w:val="31"/>
              <w:spacing w:before="20" w:after="20"/>
              <w:jc w:val="center"/>
              <w:rPr>
                <w:i/>
                <w:sz w:val="22"/>
                <w:szCs w:val="22"/>
              </w:rPr>
            </w:pPr>
          </w:p>
        </w:tc>
        <w:tc>
          <w:tcPr>
            <w:tcW w:w="368" w:type="pct"/>
            <w:vAlign w:val="center"/>
          </w:tcPr>
          <w:p w:rsidR="00DF07BC" w:rsidRDefault="00DF07BC" w:rsidP="00350B18">
            <w:pPr>
              <w:pStyle w:val="31"/>
              <w:spacing w:before="20" w:after="20"/>
              <w:jc w:val="center"/>
              <w:rPr>
                <w:i/>
                <w:sz w:val="22"/>
                <w:szCs w:val="22"/>
              </w:rPr>
            </w:pPr>
          </w:p>
        </w:tc>
        <w:tc>
          <w:tcPr>
            <w:tcW w:w="484" w:type="pct"/>
            <w:vAlign w:val="center"/>
          </w:tcPr>
          <w:p w:rsidR="00DF07BC" w:rsidRDefault="00DF07BC" w:rsidP="00350B18">
            <w:pPr>
              <w:pStyle w:val="31"/>
              <w:spacing w:before="20" w:after="20"/>
              <w:jc w:val="center"/>
              <w:rPr>
                <w:i/>
                <w:sz w:val="22"/>
                <w:szCs w:val="22"/>
              </w:rPr>
            </w:pPr>
          </w:p>
        </w:tc>
        <w:tc>
          <w:tcPr>
            <w:tcW w:w="558" w:type="pct"/>
            <w:vAlign w:val="center"/>
          </w:tcPr>
          <w:p w:rsidR="00DF07BC" w:rsidRDefault="00DF07BC" w:rsidP="00350B18">
            <w:pPr>
              <w:pStyle w:val="31"/>
              <w:spacing w:before="20" w:after="20"/>
              <w:jc w:val="center"/>
              <w:rPr>
                <w:i/>
                <w:sz w:val="22"/>
                <w:szCs w:val="22"/>
              </w:rPr>
            </w:pPr>
          </w:p>
        </w:tc>
      </w:tr>
      <w:tr w:rsidR="00DF07BC" w:rsidTr="00350B18">
        <w:tc>
          <w:tcPr>
            <w:tcW w:w="2069" w:type="pct"/>
            <w:vAlign w:val="center"/>
          </w:tcPr>
          <w:p w:rsidR="00DF07BC" w:rsidRDefault="00DF07BC" w:rsidP="00350B18">
            <w:pPr>
              <w:overflowPunct w:val="0"/>
              <w:adjustRightInd w:val="0"/>
              <w:rPr>
                <w:sz w:val="22"/>
                <w:szCs w:val="22"/>
              </w:rPr>
            </w:pPr>
            <w:r>
              <w:rPr>
                <w:sz w:val="22"/>
                <w:szCs w:val="22"/>
              </w:rPr>
              <w:t xml:space="preserve">Стрiчкарка блакитна – </w:t>
            </w:r>
            <w:r>
              <w:rPr>
                <w:i/>
                <w:sz w:val="22"/>
                <w:szCs w:val="22"/>
              </w:rPr>
              <w:t>Catocala fraxini</w:t>
            </w:r>
          </w:p>
        </w:tc>
        <w:tc>
          <w:tcPr>
            <w:tcW w:w="378" w:type="pct"/>
            <w:vAlign w:val="center"/>
          </w:tcPr>
          <w:p w:rsidR="00DF07BC" w:rsidRDefault="00DF07BC" w:rsidP="00350B18">
            <w:pPr>
              <w:pStyle w:val="31"/>
              <w:spacing w:before="20" w:after="20"/>
              <w:jc w:val="center"/>
              <w:rPr>
                <w:i/>
                <w:sz w:val="22"/>
                <w:szCs w:val="22"/>
              </w:rPr>
            </w:pPr>
            <w:r>
              <w:rPr>
                <w:i/>
                <w:sz w:val="22"/>
                <w:szCs w:val="22"/>
              </w:rPr>
              <w:t>+</w:t>
            </w:r>
          </w:p>
        </w:tc>
        <w:tc>
          <w:tcPr>
            <w:tcW w:w="417" w:type="pct"/>
            <w:vAlign w:val="center"/>
          </w:tcPr>
          <w:p w:rsidR="00DF07BC" w:rsidRDefault="00DF07BC" w:rsidP="00350B18">
            <w:pPr>
              <w:pStyle w:val="31"/>
              <w:spacing w:before="20" w:after="20"/>
              <w:jc w:val="center"/>
              <w:rPr>
                <w:i/>
                <w:sz w:val="22"/>
                <w:szCs w:val="22"/>
              </w:rPr>
            </w:pPr>
          </w:p>
        </w:tc>
        <w:tc>
          <w:tcPr>
            <w:tcW w:w="358" w:type="pct"/>
            <w:vAlign w:val="center"/>
          </w:tcPr>
          <w:p w:rsidR="00DF07BC" w:rsidRDefault="00DF07BC" w:rsidP="00350B18">
            <w:pPr>
              <w:pStyle w:val="31"/>
              <w:spacing w:before="20" w:after="20"/>
              <w:jc w:val="center"/>
              <w:rPr>
                <w:i/>
                <w:sz w:val="22"/>
                <w:szCs w:val="22"/>
              </w:rPr>
            </w:pPr>
          </w:p>
        </w:tc>
        <w:tc>
          <w:tcPr>
            <w:tcW w:w="368" w:type="pct"/>
            <w:vAlign w:val="center"/>
          </w:tcPr>
          <w:p w:rsidR="00DF07BC" w:rsidRDefault="00DF07BC" w:rsidP="00350B18">
            <w:pPr>
              <w:pStyle w:val="31"/>
              <w:spacing w:before="20" w:after="20"/>
              <w:jc w:val="center"/>
              <w:rPr>
                <w:i/>
                <w:sz w:val="22"/>
                <w:szCs w:val="22"/>
              </w:rPr>
            </w:pPr>
          </w:p>
        </w:tc>
        <w:tc>
          <w:tcPr>
            <w:tcW w:w="368" w:type="pct"/>
            <w:vAlign w:val="center"/>
          </w:tcPr>
          <w:p w:rsidR="00DF07BC" w:rsidRDefault="00DF07BC" w:rsidP="00350B18">
            <w:pPr>
              <w:pStyle w:val="31"/>
              <w:spacing w:before="20" w:after="20"/>
              <w:jc w:val="center"/>
              <w:rPr>
                <w:i/>
                <w:sz w:val="22"/>
                <w:szCs w:val="22"/>
              </w:rPr>
            </w:pPr>
          </w:p>
        </w:tc>
        <w:tc>
          <w:tcPr>
            <w:tcW w:w="484" w:type="pct"/>
            <w:vAlign w:val="center"/>
          </w:tcPr>
          <w:p w:rsidR="00DF07BC" w:rsidRDefault="00DF07BC" w:rsidP="00350B18">
            <w:pPr>
              <w:pStyle w:val="31"/>
              <w:spacing w:before="20" w:after="20"/>
              <w:jc w:val="center"/>
              <w:rPr>
                <w:i/>
                <w:sz w:val="22"/>
                <w:szCs w:val="22"/>
              </w:rPr>
            </w:pPr>
          </w:p>
        </w:tc>
        <w:tc>
          <w:tcPr>
            <w:tcW w:w="558" w:type="pct"/>
            <w:vAlign w:val="center"/>
          </w:tcPr>
          <w:p w:rsidR="00DF07BC" w:rsidRDefault="00DF07BC" w:rsidP="00350B18">
            <w:pPr>
              <w:pStyle w:val="31"/>
              <w:spacing w:before="20" w:after="20"/>
              <w:jc w:val="center"/>
              <w:rPr>
                <w:i/>
                <w:sz w:val="22"/>
                <w:szCs w:val="22"/>
              </w:rPr>
            </w:pPr>
          </w:p>
        </w:tc>
      </w:tr>
      <w:tr w:rsidR="00DF07BC" w:rsidTr="00350B18">
        <w:tc>
          <w:tcPr>
            <w:tcW w:w="2069" w:type="pct"/>
            <w:vAlign w:val="center"/>
          </w:tcPr>
          <w:p w:rsidR="00DF07BC" w:rsidRDefault="00DF07BC" w:rsidP="00350B18">
            <w:pPr>
              <w:overflowPunct w:val="0"/>
              <w:adjustRightInd w:val="0"/>
              <w:rPr>
                <w:sz w:val="22"/>
                <w:szCs w:val="22"/>
              </w:rPr>
            </w:pPr>
            <w:r>
              <w:rPr>
                <w:sz w:val="22"/>
                <w:szCs w:val="22"/>
              </w:rPr>
              <w:t xml:space="preserve">Каптурниця пишна – </w:t>
            </w:r>
            <w:r>
              <w:rPr>
                <w:i/>
                <w:sz w:val="22"/>
                <w:szCs w:val="22"/>
              </w:rPr>
              <w:t>Cucullia magnifica</w:t>
            </w:r>
          </w:p>
        </w:tc>
        <w:tc>
          <w:tcPr>
            <w:tcW w:w="378" w:type="pct"/>
            <w:vAlign w:val="center"/>
          </w:tcPr>
          <w:p w:rsidR="00DF07BC" w:rsidRDefault="00DF07BC" w:rsidP="00350B18">
            <w:pPr>
              <w:pStyle w:val="31"/>
              <w:spacing w:before="20" w:after="20"/>
              <w:jc w:val="center"/>
              <w:rPr>
                <w:i/>
                <w:sz w:val="22"/>
                <w:szCs w:val="22"/>
              </w:rPr>
            </w:pPr>
            <w:r>
              <w:rPr>
                <w:i/>
                <w:sz w:val="22"/>
                <w:szCs w:val="22"/>
              </w:rPr>
              <w:t>+</w:t>
            </w:r>
          </w:p>
        </w:tc>
        <w:tc>
          <w:tcPr>
            <w:tcW w:w="417" w:type="pct"/>
            <w:vAlign w:val="center"/>
          </w:tcPr>
          <w:p w:rsidR="00DF07BC" w:rsidRDefault="00DF07BC" w:rsidP="00350B18">
            <w:pPr>
              <w:pStyle w:val="31"/>
              <w:spacing w:before="20" w:after="20"/>
              <w:jc w:val="center"/>
              <w:rPr>
                <w:i/>
                <w:sz w:val="22"/>
                <w:szCs w:val="22"/>
              </w:rPr>
            </w:pPr>
          </w:p>
        </w:tc>
        <w:tc>
          <w:tcPr>
            <w:tcW w:w="358" w:type="pct"/>
            <w:vAlign w:val="center"/>
          </w:tcPr>
          <w:p w:rsidR="00DF07BC" w:rsidRDefault="00DF07BC" w:rsidP="00350B18">
            <w:pPr>
              <w:pStyle w:val="31"/>
              <w:spacing w:before="20" w:after="20"/>
              <w:jc w:val="center"/>
              <w:rPr>
                <w:i/>
                <w:sz w:val="22"/>
                <w:szCs w:val="22"/>
              </w:rPr>
            </w:pPr>
          </w:p>
        </w:tc>
        <w:tc>
          <w:tcPr>
            <w:tcW w:w="368" w:type="pct"/>
            <w:vAlign w:val="center"/>
          </w:tcPr>
          <w:p w:rsidR="00DF07BC" w:rsidRDefault="00DF07BC" w:rsidP="00350B18">
            <w:pPr>
              <w:pStyle w:val="31"/>
              <w:spacing w:before="20" w:after="20"/>
              <w:jc w:val="center"/>
              <w:rPr>
                <w:i/>
                <w:sz w:val="22"/>
                <w:szCs w:val="22"/>
              </w:rPr>
            </w:pPr>
          </w:p>
        </w:tc>
        <w:tc>
          <w:tcPr>
            <w:tcW w:w="368" w:type="pct"/>
            <w:vAlign w:val="center"/>
          </w:tcPr>
          <w:p w:rsidR="00DF07BC" w:rsidRDefault="00DF07BC" w:rsidP="00350B18">
            <w:pPr>
              <w:pStyle w:val="31"/>
              <w:spacing w:before="20" w:after="20"/>
              <w:jc w:val="center"/>
              <w:rPr>
                <w:i/>
                <w:sz w:val="22"/>
                <w:szCs w:val="22"/>
              </w:rPr>
            </w:pPr>
          </w:p>
        </w:tc>
        <w:tc>
          <w:tcPr>
            <w:tcW w:w="484" w:type="pct"/>
            <w:vAlign w:val="center"/>
          </w:tcPr>
          <w:p w:rsidR="00DF07BC" w:rsidRDefault="00DF07BC" w:rsidP="00350B18">
            <w:pPr>
              <w:pStyle w:val="31"/>
              <w:spacing w:before="20" w:after="20"/>
              <w:jc w:val="center"/>
              <w:rPr>
                <w:i/>
                <w:sz w:val="22"/>
                <w:szCs w:val="22"/>
              </w:rPr>
            </w:pPr>
          </w:p>
        </w:tc>
        <w:tc>
          <w:tcPr>
            <w:tcW w:w="558" w:type="pct"/>
            <w:vAlign w:val="center"/>
          </w:tcPr>
          <w:p w:rsidR="00DF07BC" w:rsidRDefault="00DF07BC" w:rsidP="00350B18">
            <w:pPr>
              <w:pStyle w:val="31"/>
              <w:spacing w:before="20" w:after="20"/>
              <w:jc w:val="center"/>
              <w:rPr>
                <w:i/>
                <w:sz w:val="22"/>
                <w:szCs w:val="22"/>
              </w:rPr>
            </w:pPr>
          </w:p>
        </w:tc>
      </w:tr>
      <w:tr w:rsidR="00DF07BC" w:rsidTr="00350B18">
        <w:tc>
          <w:tcPr>
            <w:tcW w:w="2069" w:type="pct"/>
            <w:vAlign w:val="center"/>
          </w:tcPr>
          <w:p w:rsidR="00DF07BC" w:rsidRDefault="00DF07BC" w:rsidP="00350B18">
            <w:pPr>
              <w:overflowPunct w:val="0"/>
              <w:adjustRightInd w:val="0"/>
              <w:rPr>
                <w:sz w:val="22"/>
                <w:szCs w:val="22"/>
              </w:rPr>
            </w:pPr>
            <w:r>
              <w:rPr>
                <w:sz w:val="22"/>
                <w:szCs w:val="22"/>
              </w:rPr>
              <w:t xml:space="preserve">Каптурниця срiбна – </w:t>
            </w:r>
            <w:r>
              <w:rPr>
                <w:i/>
                <w:sz w:val="22"/>
                <w:szCs w:val="22"/>
              </w:rPr>
              <w:t>Cucullia argentea</w:t>
            </w:r>
          </w:p>
        </w:tc>
        <w:tc>
          <w:tcPr>
            <w:tcW w:w="378" w:type="pct"/>
            <w:vAlign w:val="center"/>
          </w:tcPr>
          <w:p w:rsidR="00DF07BC" w:rsidRDefault="00DF07BC" w:rsidP="00350B18">
            <w:pPr>
              <w:pStyle w:val="31"/>
              <w:spacing w:before="20" w:after="20"/>
              <w:jc w:val="center"/>
              <w:rPr>
                <w:i/>
                <w:sz w:val="22"/>
                <w:szCs w:val="22"/>
              </w:rPr>
            </w:pPr>
            <w:r>
              <w:rPr>
                <w:i/>
                <w:sz w:val="22"/>
                <w:szCs w:val="22"/>
              </w:rPr>
              <w:t>+</w:t>
            </w:r>
          </w:p>
        </w:tc>
        <w:tc>
          <w:tcPr>
            <w:tcW w:w="417" w:type="pct"/>
            <w:vAlign w:val="center"/>
          </w:tcPr>
          <w:p w:rsidR="00DF07BC" w:rsidRDefault="00DF07BC" w:rsidP="00350B18">
            <w:pPr>
              <w:pStyle w:val="31"/>
              <w:spacing w:before="20" w:after="20"/>
              <w:jc w:val="center"/>
              <w:rPr>
                <w:i/>
                <w:sz w:val="22"/>
                <w:szCs w:val="22"/>
              </w:rPr>
            </w:pPr>
          </w:p>
        </w:tc>
        <w:tc>
          <w:tcPr>
            <w:tcW w:w="358" w:type="pct"/>
            <w:vAlign w:val="center"/>
          </w:tcPr>
          <w:p w:rsidR="00DF07BC" w:rsidRDefault="00DF07BC" w:rsidP="00350B18">
            <w:pPr>
              <w:pStyle w:val="31"/>
              <w:spacing w:before="20" w:after="20"/>
              <w:jc w:val="center"/>
              <w:rPr>
                <w:i/>
                <w:sz w:val="22"/>
                <w:szCs w:val="22"/>
              </w:rPr>
            </w:pPr>
          </w:p>
        </w:tc>
        <w:tc>
          <w:tcPr>
            <w:tcW w:w="368" w:type="pct"/>
            <w:vAlign w:val="center"/>
          </w:tcPr>
          <w:p w:rsidR="00DF07BC" w:rsidRDefault="00DF07BC" w:rsidP="00350B18">
            <w:pPr>
              <w:pStyle w:val="31"/>
              <w:spacing w:before="20" w:after="20"/>
              <w:jc w:val="center"/>
              <w:rPr>
                <w:i/>
                <w:sz w:val="22"/>
                <w:szCs w:val="22"/>
              </w:rPr>
            </w:pPr>
          </w:p>
        </w:tc>
        <w:tc>
          <w:tcPr>
            <w:tcW w:w="368" w:type="pct"/>
            <w:vAlign w:val="center"/>
          </w:tcPr>
          <w:p w:rsidR="00DF07BC" w:rsidRDefault="00DF07BC" w:rsidP="00350B18">
            <w:pPr>
              <w:pStyle w:val="31"/>
              <w:spacing w:before="20" w:after="20"/>
              <w:jc w:val="center"/>
              <w:rPr>
                <w:i/>
                <w:sz w:val="22"/>
                <w:szCs w:val="22"/>
              </w:rPr>
            </w:pPr>
          </w:p>
        </w:tc>
        <w:tc>
          <w:tcPr>
            <w:tcW w:w="484" w:type="pct"/>
            <w:vAlign w:val="center"/>
          </w:tcPr>
          <w:p w:rsidR="00DF07BC" w:rsidRDefault="00DF07BC" w:rsidP="00350B18">
            <w:pPr>
              <w:pStyle w:val="31"/>
              <w:spacing w:before="20" w:after="20"/>
              <w:jc w:val="center"/>
              <w:rPr>
                <w:i/>
                <w:sz w:val="22"/>
                <w:szCs w:val="22"/>
              </w:rPr>
            </w:pPr>
          </w:p>
        </w:tc>
        <w:tc>
          <w:tcPr>
            <w:tcW w:w="558" w:type="pct"/>
            <w:vAlign w:val="center"/>
          </w:tcPr>
          <w:p w:rsidR="00DF07BC" w:rsidRDefault="00DF07BC" w:rsidP="00350B18">
            <w:pPr>
              <w:pStyle w:val="31"/>
              <w:spacing w:before="20" w:after="20"/>
              <w:jc w:val="center"/>
              <w:rPr>
                <w:i/>
                <w:sz w:val="22"/>
                <w:szCs w:val="22"/>
              </w:rPr>
            </w:pPr>
          </w:p>
        </w:tc>
      </w:tr>
      <w:tr w:rsidR="00DF07BC" w:rsidTr="00350B18">
        <w:tc>
          <w:tcPr>
            <w:tcW w:w="2069" w:type="pct"/>
            <w:vAlign w:val="center"/>
          </w:tcPr>
          <w:p w:rsidR="00DF07BC" w:rsidRDefault="00DF07BC" w:rsidP="00350B18">
            <w:pPr>
              <w:overflowPunct w:val="0"/>
              <w:adjustRightInd w:val="0"/>
              <w:rPr>
                <w:sz w:val="22"/>
                <w:szCs w:val="22"/>
              </w:rPr>
            </w:pPr>
            <w:r>
              <w:rPr>
                <w:sz w:val="22"/>
                <w:szCs w:val="22"/>
              </w:rPr>
              <w:t xml:space="preserve">Совка сокиркова – </w:t>
            </w:r>
            <w:r>
              <w:rPr>
                <w:i/>
                <w:sz w:val="22"/>
                <w:szCs w:val="22"/>
              </w:rPr>
              <w:t>Periphanes delphinii</w:t>
            </w:r>
          </w:p>
        </w:tc>
        <w:tc>
          <w:tcPr>
            <w:tcW w:w="378" w:type="pct"/>
            <w:vAlign w:val="center"/>
          </w:tcPr>
          <w:p w:rsidR="00DF07BC" w:rsidRDefault="00DF07BC" w:rsidP="00350B18">
            <w:pPr>
              <w:pStyle w:val="31"/>
              <w:spacing w:before="20" w:after="20"/>
              <w:jc w:val="center"/>
              <w:rPr>
                <w:i/>
                <w:sz w:val="22"/>
                <w:szCs w:val="22"/>
              </w:rPr>
            </w:pPr>
            <w:r>
              <w:rPr>
                <w:i/>
                <w:sz w:val="22"/>
                <w:szCs w:val="22"/>
              </w:rPr>
              <w:t>+</w:t>
            </w:r>
          </w:p>
        </w:tc>
        <w:tc>
          <w:tcPr>
            <w:tcW w:w="417" w:type="pct"/>
            <w:vAlign w:val="center"/>
          </w:tcPr>
          <w:p w:rsidR="00DF07BC" w:rsidRDefault="00DF07BC" w:rsidP="00350B18">
            <w:pPr>
              <w:pStyle w:val="31"/>
              <w:spacing w:before="20" w:after="20"/>
              <w:jc w:val="center"/>
              <w:rPr>
                <w:i/>
                <w:sz w:val="22"/>
                <w:szCs w:val="22"/>
              </w:rPr>
            </w:pPr>
          </w:p>
        </w:tc>
        <w:tc>
          <w:tcPr>
            <w:tcW w:w="358" w:type="pct"/>
            <w:vAlign w:val="center"/>
          </w:tcPr>
          <w:p w:rsidR="00DF07BC" w:rsidRDefault="00DF07BC" w:rsidP="00350B18">
            <w:pPr>
              <w:pStyle w:val="31"/>
              <w:spacing w:before="20" w:after="20"/>
              <w:jc w:val="center"/>
              <w:rPr>
                <w:i/>
                <w:sz w:val="22"/>
                <w:szCs w:val="22"/>
              </w:rPr>
            </w:pPr>
          </w:p>
        </w:tc>
        <w:tc>
          <w:tcPr>
            <w:tcW w:w="368" w:type="pct"/>
            <w:vAlign w:val="center"/>
          </w:tcPr>
          <w:p w:rsidR="00DF07BC" w:rsidRDefault="00DF07BC" w:rsidP="00350B18">
            <w:pPr>
              <w:pStyle w:val="31"/>
              <w:spacing w:before="20" w:after="20"/>
              <w:jc w:val="center"/>
              <w:rPr>
                <w:i/>
                <w:sz w:val="22"/>
                <w:szCs w:val="22"/>
              </w:rPr>
            </w:pPr>
          </w:p>
        </w:tc>
        <w:tc>
          <w:tcPr>
            <w:tcW w:w="368" w:type="pct"/>
            <w:vAlign w:val="center"/>
          </w:tcPr>
          <w:p w:rsidR="00DF07BC" w:rsidRDefault="00DF07BC" w:rsidP="00350B18">
            <w:pPr>
              <w:pStyle w:val="31"/>
              <w:spacing w:before="20" w:after="20"/>
              <w:jc w:val="center"/>
              <w:rPr>
                <w:i/>
                <w:sz w:val="22"/>
                <w:szCs w:val="22"/>
              </w:rPr>
            </w:pPr>
          </w:p>
        </w:tc>
        <w:tc>
          <w:tcPr>
            <w:tcW w:w="484" w:type="pct"/>
            <w:vAlign w:val="center"/>
          </w:tcPr>
          <w:p w:rsidR="00DF07BC" w:rsidRDefault="00DF07BC" w:rsidP="00350B18">
            <w:pPr>
              <w:pStyle w:val="31"/>
              <w:spacing w:before="20" w:after="20"/>
              <w:jc w:val="center"/>
              <w:rPr>
                <w:i/>
                <w:sz w:val="22"/>
                <w:szCs w:val="22"/>
              </w:rPr>
            </w:pPr>
          </w:p>
        </w:tc>
        <w:tc>
          <w:tcPr>
            <w:tcW w:w="558" w:type="pct"/>
            <w:vAlign w:val="center"/>
          </w:tcPr>
          <w:p w:rsidR="00DF07BC" w:rsidRDefault="00DF07BC" w:rsidP="00350B18">
            <w:pPr>
              <w:pStyle w:val="31"/>
              <w:spacing w:before="20" w:after="20"/>
              <w:jc w:val="center"/>
              <w:rPr>
                <w:i/>
                <w:sz w:val="22"/>
                <w:szCs w:val="22"/>
              </w:rPr>
            </w:pPr>
          </w:p>
        </w:tc>
      </w:tr>
      <w:tr w:rsidR="00DF07BC" w:rsidTr="00350B18">
        <w:tc>
          <w:tcPr>
            <w:tcW w:w="2069" w:type="pct"/>
            <w:vAlign w:val="center"/>
          </w:tcPr>
          <w:p w:rsidR="00DF07BC" w:rsidRDefault="00DF07BC" w:rsidP="00350B18">
            <w:pPr>
              <w:overflowPunct w:val="0"/>
              <w:adjustRightInd w:val="0"/>
              <w:rPr>
                <w:sz w:val="22"/>
                <w:szCs w:val="22"/>
              </w:rPr>
            </w:pPr>
            <w:r>
              <w:rPr>
                <w:sz w:val="22"/>
                <w:szCs w:val="22"/>
              </w:rPr>
              <w:t xml:space="preserve">Совка розкішна – </w:t>
            </w:r>
            <w:r>
              <w:rPr>
                <w:i/>
                <w:sz w:val="22"/>
                <w:szCs w:val="22"/>
              </w:rPr>
              <w:t>Staurophora celsia</w:t>
            </w:r>
          </w:p>
        </w:tc>
        <w:tc>
          <w:tcPr>
            <w:tcW w:w="378" w:type="pct"/>
            <w:vAlign w:val="center"/>
          </w:tcPr>
          <w:p w:rsidR="00DF07BC" w:rsidRDefault="00DF07BC" w:rsidP="00350B18">
            <w:pPr>
              <w:pStyle w:val="31"/>
              <w:spacing w:before="20" w:after="20"/>
              <w:jc w:val="center"/>
              <w:rPr>
                <w:i/>
                <w:sz w:val="22"/>
                <w:szCs w:val="22"/>
              </w:rPr>
            </w:pPr>
            <w:r>
              <w:rPr>
                <w:i/>
                <w:sz w:val="22"/>
                <w:szCs w:val="22"/>
              </w:rPr>
              <w:t>+</w:t>
            </w:r>
          </w:p>
        </w:tc>
        <w:tc>
          <w:tcPr>
            <w:tcW w:w="417" w:type="pct"/>
            <w:vAlign w:val="center"/>
          </w:tcPr>
          <w:p w:rsidR="00DF07BC" w:rsidRDefault="00DF07BC" w:rsidP="00350B18">
            <w:pPr>
              <w:pStyle w:val="31"/>
              <w:spacing w:before="20" w:after="20"/>
              <w:jc w:val="center"/>
              <w:rPr>
                <w:i/>
                <w:sz w:val="22"/>
                <w:szCs w:val="22"/>
              </w:rPr>
            </w:pPr>
          </w:p>
        </w:tc>
        <w:tc>
          <w:tcPr>
            <w:tcW w:w="358" w:type="pct"/>
            <w:vAlign w:val="center"/>
          </w:tcPr>
          <w:p w:rsidR="00DF07BC" w:rsidRDefault="00DF07BC" w:rsidP="00350B18">
            <w:pPr>
              <w:pStyle w:val="31"/>
              <w:spacing w:before="20" w:after="20"/>
              <w:jc w:val="center"/>
              <w:rPr>
                <w:i/>
                <w:sz w:val="22"/>
                <w:szCs w:val="22"/>
              </w:rPr>
            </w:pPr>
          </w:p>
        </w:tc>
        <w:tc>
          <w:tcPr>
            <w:tcW w:w="368" w:type="pct"/>
            <w:vAlign w:val="center"/>
          </w:tcPr>
          <w:p w:rsidR="00DF07BC" w:rsidRDefault="00DF07BC" w:rsidP="00350B18">
            <w:pPr>
              <w:pStyle w:val="31"/>
              <w:spacing w:before="20" w:after="20"/>
              <w:jc w:val="center"/>
              <w:rPr>
                <w:i/>
                <w:sz w:val="22"/>
                <w:szCs w:val="22"/>
              </w:rPr>
            </w:pPr>
          </w:p>
        </w:tc>
        <w:tc>
          <w:tcPr>
            <w:tcW w:w="368" w:type="pct"/>
            <w:vAlign w:val="center"/>
          </w:tcPr>
          <w:p w:rsidR="00DF07BC" w:rsidRDefault="00DF07BC" w:rsidP="00350B18">
            <w:pPr>
              <w:pStyle w:val="31"/>
              <w:spacing w:before="20" w:after="20"/>
              <w:jc w:val="center"/>
              <w:rPr>
                <w:i/>
                <w:sz w:val="22"/>
                <w:szCs w:val="22"/>
              </w:rPr>
            </w:pPr>
          </w:p>
        </w:tc>
        <w:tc>
          <w:tcPr>
            <w:tcW w:w="484" w:type="pct"/>
            <w:vAlign w:val="center"/>
          </w:tcPr>
          <w:p w:rsidR="00DF07BC" w:rsidRDefault="00DF07BC" w:rsidP="00350B18">
            <w:pPr>
              <w:pStyle w:val="31"/>
              <w:spacing w:before="20" w:after="20"/>
              <w:jc w:val="center"/>
              <w:rPr>
                <w:i/>
                <w:sz w:val="22"/>
                <w:szCs w:val="22"/>
              </w:rPr>
            </w:pPr>
          </w:p>
        </w:tc>
        <w:tc>
          <w:tcPr>
            <w:tcW w:w="558" w:type="pct"/>
            <w:vAlign w:val="center"/>
          </w:tcPr>
          <w:p w:rsidR="00DF07BC" w:rsidRDefault="00DF07BC" w:rsidP="00350B18">
            <w:pPr>
              <w:pStyle w:val="31"/>
              <w:spacing w:before="20" w:after="20"/>
              <w:jc w:val="center"/>
              <w:rPr>
                <w:i/>
                <w:sz w:val="22"/>
                <w:szCs w:val="22"/>
              </w:rPr>
            </w:pPr>
          </w:p>
        </w:tc>
      </w:tr>
      <w:tr w:rsidR="00DF07BC" w:rsidTr="00350B18">
        <w:tc>
          <w:tcPr>
            <w:tcW w:w="2069" w:type="pct"/>
            <w:vAlign w:val="center"/>
          </w:tcPr>
          <w:p w:rsidR="00DF07BC" w:rsidRDefault="00DF07BC" w:rsidP="00350B18">
            <w:pPr>
              <w:overflowPunct w:val="0"/>
              <w:adjustRightInd w:val="0"/>
              <w:rPr>
                <w:sz w:val="22"/>
                <w:szCs w:val="22"/>
              </w:rPr>
            </w:pPr>
            <w:r>
              <w:rPr>
                <w:sz w:val="22"/>
                <w:szCs w:val="22"/>
              </w:rPr>
              <w:t xml:space="preserve">Ведмедиця-хазяйка – </w:t>
            </w:r>
            <w:r>
              <w:rPr>
                <w:i/>
                <w:sz w:val="22"/>
                <w:szCs w:val="22"/>
              </w:rPr>
              <w:t>Callimorpha dominula</w:t>
            </w:r>
          </w:p>
        </w:tc>
        <w:tc>
          <w:tcPr>
            <w:tcW w:w="378" w:type="pct"/>
            <w:vAlign w:val="center"/>
          </w:tcPr>
          <w:p w:rsidR="00DF07BC" w:rsidRDefault="00DF07BC" w:rsidP="00350B18">
            <w:pPr>
              <w:pStyle w:val="31"/>
              <w:spacing w:before="20" w:after="20"/>
              <w:jc w:val="center"/>
              <w:rPr>
                <w:i/>
                <w:sz w:val="22"/>
                <w:szCs w:val="22"/>
              </w:rPr>
            </w:pPr>
            <w:r>
              <w:rPr>
                <w:i/>
                <w:sz w:val="22"/>
                <w:szCs w:val="22"/>
              </w:rPr>
              <w:t>+</w:t>
            </w:r>
          </w:p>
        </w:tc>
        <w:tc>
          <w:tcPr>
            <w:tcW w:w="417" w:type="pct"/>
            <w:vAlign w:val="center"/>
          </w:tcPr>
          <w:p w:rsidR="00DF07BC" w:rsidRDefault="00DF07BC" w:rsidP="00350B18">
            <w:pPr>
              <w:pStyle w:val="31"/>
              <w:spacing w:before="20" w:after="20"/>
              <w:jc w:val="center"/>
              <w:rPr>
                <w:i/>
                <w:sz w:val="22"/>
                <w:szCs w:val="22"/>
              </w:rPr>
            </w:pPr>
          </w:p>
        </w:tc>
        <w:tc>
          <w:tcPr>
            <w:tcW w:w="358" w:type="pct"/>
            <w:vAlign w:val="center"/>
          </w:tcPr>
          <w:p w:rsidR="00DF07BC" w:rsidRDefault="00DF07BC" w:rsidP="00350B18">
            <w:pPr>
              <w:pStyle w:val="31"/>
              <w:spacing w:before="20" w:after="20"/>
              <w:jc w:val="center"/>
              <w:rPr>
                <w:i/>
                <w:sz w:val="22"/>
                <w:szCs w:val="22"/>
              </w:rPr>
            </w:pPr>
          </w:p>
        </w:tc>
        <w:tc>
          <w:tcPr>
            <w:tcW w:w="368" w:type="pct"/>
            <w:vAlign w:val="center"/>
          </w:tcPr>
          <w:p w:rsidR="00DF07BC" w:rsidRDefault="00DF07BC" w:rsidP="00350B18">
            <w:pPr>
              <w:pStyle w:val="31"/>
              <w:spacing w:before="20" w:after="20"/>
              <w:jc w:val="center"/>
              <w:rPr>
                <w:i/>
                <w:sz w:val="22"/>
                <w:szCs w:val="22"/>
              </w:rPr>
            </w:pPr>
          </w:p>
        </w:tc>
        <w:tc>
          <w:tcPr>
            <w:tcW w:w="368" w:type="pct"/>
            <w:vAlign w:val="center"/>
          </w:tcPr>
          <w:p w:rsidR="00DF07BC" w:rsidRDefault="00DF07BC" w:rsidP="00350B18">
            <w:pPr>
              <w:pStyle w:val="31"/>
              <w:spacing w:before="20" w:after="20"/>
              <w:jc w:val="center"/>
              <w:rPr>
                <w:i/>
                <w:sz w:val="22"/>
                <w:szCs w:val="22"/>
              </w:rPr>
            </w:pPr>
          </w:p>
        </w:tc>
        <w:tc>
          <w:tcPr>
            <w:tcW w:w="484" w:type="pct"/>
            <w:vAlign w:val="center"/>
          </w:tcPr>
          <w:p w:rsidR="00DF07BC" w:rsidRDefault="00DF07BC" w:rsidP="00350B18">
            <w:pPr>
              <w:pStyle w:val="31"/>
              <w:spacing w:before="20" w:after="20"/>
              <w:jc w:val="center"/>
              <w:rPr>
                <w:i/>
                <w:sz w:val="22"/>
                <w:szCs w:val="22"/>
              </w:rPr>
            </w:pPr>
          </w:p>
        </w:tc>
        <w:tc>
          <w:tcPr>
            <w:tcW w:w="558" w:type="pct"/>
            <w:vAlign w:val="center"/>
          </w:tcPr>
          <w:p w:rsidR="00DF07BC" w:rsidRDefault="00DF07BC" w:rsidP="00350B18">
            <w:pPr>
              <w:pStyle w:val="31"/>
              <w:spacing w:before="20" w:after="20"/>
              <w:jc w:val="center"/>
              <w:rPr>
                <w:i/>
                <w:sz w:val="22"/>
                <w:szCs w:val="22"/>
              </w:rPr>
            </w:pPr>
          </w:p>
        </w:tc>
      </w:tr>
      <w:tr w:rsidR="00DF07BC" w:rsidTr="00350B18">
        <w:tc>
          <w:tcPr>
            <w:tcW w:w="2069" w:type="pct"/>
            <w:vAlign w:val="center"/>
          </w:tcPr>
          <w:p w:rsidR="00DF07BC" w:rsidRDefault="00DF07BC" w:rsidP="00350B18">
            <w:pPr>
              <w:overflowPunct w:val="0"/>
              <w:adjustRightInd w:val="0"/>
              <w:rPr>
                <w:sz w:val="22"/>
                <w:szCs w:val="22"/>
              </w:rPr>
            </w:pPr>
            <w:r>
              <w:rPr>
                <w:sz w:val="22"/>
                <w:szCs w:val="22"/>
              </w:rPr>
              <w:t xml:space="preserve">Ведмедиця велика – </w:t>
            </w:r>
            <w:r>
              <w:rPr>
                <w:i/>
                <w:sz w:val="22"/>
                <w:szCs w:val="22"/>
              </w:rPr>
              <w:t>Pericallia matronula</w:t>
            </w:r>
          </w:p>
        </w:tc>
        <w:tc>
          <w:tcPr>
            <w:tcW w:w="378" w:type="pct"/>
            <w:vAlign w:val="center"/>
          </w:tcPr>
          <w:p w:rsidR="00DF07BC" w:rsidRDefault="00DF07BC" w:rsidP="00350B18">
            <w:pPr>
              <w:pStyle w:val="31"/>
              <w:spacing w:before="20" w:after="20"/>
              <w:jc w:val="center"/>
              <w:rPr>
                <w:i/>
                <w:sz w:val="22"/>
                <w:szCs w:val="22"/>
              </w:rPr>
            </w:pPr>
            <w:r>
              <w:rPr>
                <w:i/>
                <w:sz w:val="22"/>
                <w:szCs w:val="22"/>
              </w:rPr>
              <w:t>+</w:t>
            </w:r>
          </w:p>
        </w:tc>
        <w:tc>
          <w:tcPr>
            <w:tcW w:w="417" w:type="pct"/>
            <w:vAlign w:val="center"/>
          </w:tcPr>
          <w:p w:rsidR="00DF07BC" w:rsidRDefault="00DF07BC" w:rsidP="00350B18">
            <w:pPr>
              <w:pStyle w:val="31"/>
              <w:spacing w:before="20" w:after="20"/>
              <w:jc w:val="center"/>
              <w:rPr>
                <w:i/>
                <w:sz w:val="22"/>
                <w:szCs w:val="22"/>
              </w:rPr>
            </w:pPr>
          </w:p>
        </w:tc>
        <w:tc>
          <w:tcPr>
            <w:tcW w:w="358" w:type="pct"/>
            <w:vAlign w:val="center"/>
          </w:tcPr>
          <w:p w:rsidR="00DF07BC" w:rsidRDefault="00DF07BC" w:rsidP="00350B18">
            <w:pPr>
              <w:pStyle w:val="31"/>
              <w:spacing w:before="20" w:after="20"/>
              <w:jc w:val="center"/>
              <w:rPr>
                <w:i/>
                <w:sz w:val="22"/>
                <w:szCs w:val="22"/>
              </w:rPr>
            </w:pPr>
          </w:p>
        </w:tc>
        <w:tc>
          <w:tcPr>
            <w:tcW w:w="368" w:type="pct"/>
            <w:vAlign w:val="center"/>
          </w:tcPr>
          <w:p w:rsidR="00DF07BC" w:rsidRDefault="00DF07BC" w:rsidP="00350B18">
            <w:pPr>
              <w:pStyle w:val="31"/>
              <w:spacing w:before="20" w:after="20"/>
              <w:jc w:val="center"/>
              <w:rPr>
                <w:i/>
                <w:sz w:val="22"/>
                <w:szCs w:val="22"/>
              </w:rPr>
            </w:pPr>
          </w:p>
        </w:tc>
        <w:tc>
          <w:tcPr>
            <w:tcW w:w="368" w:type="pct"/>
            <w:vAlign w:val="center"/>
          </w:tcPr>
          <w:p w:rsidR="00DF07BC" w:rsidRDefault="00DF07BC" w:rsidP="00350B18">
            <w:pPr>
              <w:pStyle w:val="31"/>
              <w:spacing w:before="20" w:after="20"/>
              <w:jc w:val="center"/>
              <w:rPr>
                <w:i/>
                <w:sz w:val="22"/>
                <w:szCs w:val="22"/>
              </w:rPr>
            </w:pPr>
          </w:p>
        </w:tc>
        <w:tc>
          <w:tcPr>
            <w:tcW w:w="484" w:type="pct"/>
            <w:vAlign w:val="center"/>
          </w:tcPr>
          <w:p w:rsidR="00DF07BC" w:rsidRDefault="00DF07BC" w:rsidP="00350B18">
            <w:pPr>
              <w:pStyle w:val="31"/>
              <w:spacing w:before="20" w:after="20"/>
              <w:jc w:val="center"/>
              <w:rPr>
                <w:i/>
                <w:sz w:val="22"/>
                <w:szCs w:val="22"/>
              </w:rPr>
            </w:pPr>
          </w:p>
        </w:tc>
        <w:tc>
          <w:tcPr>
            <w:tcW w:w="558" w:type="pct"/>
            <w:vAlign w:val="center"/>
          </w:tcPr>
          <w:p w:rsidR="00DF07BC" w:rsidRDefault="00DF07BC" w:rsidP="00350B18">
            <w:pPr>
              <w:pStyle w:val="31"/>
              <w:spacing w:before="20" w:after="20"/>
              <w:jc w:val="center"/>
              <w:rPr>
                <w:i/>
                <w:sz w:val="22"/>
                <w:szCs w:val="22"/>
              </w:rPr>
            </w:pPr>
          </w:p>
        </w:tc>
      </w:tr>
      <w:tr w:rsidR="00DF07BC" w:rsidTr="00350B18">
        <w:tc>
          <w:tcPr>
            <w:tcW w:w="2069" w:type="pct"/>
            <w:vAlign w:val="center"/>
          </w:tcPr>
          <w:p w:rsidR="00DF07BC" w:rsidRDefault="00DF07BC" w:rsidP="00350B18">
            <w:pPr>
              <w:overflowPunct w:val="0"/>
              <w:adjustRightInd w:val="0"/>
              <w:rPr>
                <w:sz w:val="22"/>
                <w:szCs w:val="22"/>
              </w:rPr>
            </w:pPr>
            <w:r>
              <w:rPr>
                <w:sz w:val="22"/>
                <w:szCs w:val="22"/>
              </w:rPr>
              <w:t xml:space="preserve">Бластикотома папоротева – </w:t>
            </w:r>
            <w:r>
              <w:rPr>
                <w:i/>
                <w:sz w:val="22"/>
                <w:szCs w:val="22"/>
              </w:rPr>
              <w:t>Blasticotoma filiceti</w:t>
            </w:r>
          </w:p>
        </w:tc>
        <w:tc>
          <w:tcPr>
            <w:tcW w:w="378" w:type="pct"/>
            <w:vAlign w:val="center"/>
          </w:tcPr>
          <w:p w:rsidR="00DF07BC" w:rsidRDefault="00DF07BC" w:rsidP="00350B18">
            <w:pPr>
              <w:pStyle w:val="31"/>
              <w:spacing w:before="20" w:after="20"/>
              <w:jc w:val="center"/>
              <w:rPr>
                <w:i/>
                <w:sz w:val="22"/>
                <w:szCs w:val="22"/>
              </w:rPr>
            </w:pPr>
            <w:r>
              <w:rPr>
                <w:i/>
                <w:sz w:val="22"/>
                <w:szCs w:val="22"/>
              </w:rPr>
              <w:t>+</w:t>
            </w:r>
          </w:p>
        </w:tc>
        <w:tc>
          <w:tcPr>
            <w:tcW w:w="417" w:type="pct"/>
            <w:vAlign w:val="center"/>
          </w:tcPr>
          <w:p w:rsidR="00DF07BC" w:rsidRDefault="00DF07BC" w:rsidP="00350B18">
            <w:pPr>
              <w:pStyle w:val="31"/>
              <w:spacing w:before="20" w:after="20"/>
              <w:jc w:val="center"/>
              <w:rPr>
                <w:i/>
                <w:sz w:val="22"/>
                <w:szCs w:val="22"/>
              </w:rPr>
            </w:pPr>
          </w:p>
        </w:tc>
        <w:tc>
          <w:tcPr>
            <w:tcW w:w="358" w:type="pct"/>
            <w:vAlign w:val="center"/>
          </w:tcPr>
          <w:p w:rsidR="00DF07BC" w:rsidRDefault="00DF07BC" w:rsidP="00350B18">
            <w:pPr>
              <w:pStyle w:val="31"/>
              <w:spacing w:before="20" w:after="20"/>
              <w:jc w:val="center"/>
              <w:rPr>
                <w:i/>
                <w:sz w:val="22"/>
                <w:szCs w:val="22"/>
              </w:rPr>
            </w:pPr>
          </w:p>
        </w:tc>
        <w:tc>
          <w:tcPr>
            <w:tcW w:w="368" w:type="pct"/>
            <w:vAlign w:val="center"/>
          </w:tcPr>
          <w:p w:rsidR="00DF07BC" w:rsidRDefault="00DF07BC" w:rsidP="00350B18">
            <w:pPr>
              <w:pStyle w:val="31"/>
              <w:spacing w:before="20" w:after="20"/>
              <w:jc w:val="center"/>
              <w:rPr>
                <w:i/>
                <w:sz w:val="22"/>
                <w:szCs w:val="22"/>
              </w:rPr>
            </w:pPr>
          </w:p>
        </w:tc>
        <w:tc>
          <w:tcPr>
            <w:tcW w:w="368" w:type="pct"/>
            <w:vAlign w:val="center"/>
          </w:tcPr>
          <w:p w:rsidR="00DF07BC" w:rsidRDefault="00DF07BC" w:rsidP="00350B18">
            <w:pPr>
              <w:pStyle w:val="31"/>
              <w:spacing w:before="20" w:after="20"/>
              <w:jc w:val="center"/>
              <w:rPr>
                <w:i/>
                <w:sz w:val="22"/>
                <w:szCs w:val="22"/>
              </w:rPr>
            </w:pPr>
          </w:p>
        </w:tc>
        <w:tc>
          <w:tcPr>
            <w:tcW w:w="484" w:type="pct"/>
            <w:vAlign w:val="center"/>
          </w:tcPr>
          <w:p w:rsidR="00DF07BC" w:rsidRDefault="00DF07BC" w:rsidP="00350B18">
            <w:pPr>
              <w:pStyle w:val="31"/>
              <w:spacing w:before="20" w:after="20"/>
              <w:jc w:val="center"/>
              <w:rPr>
                <w:i/>
                <w:sz w:val="22"/>
                <w:szCs w:val="22"/>
              </w:rPr>
            </w:pPr>
          </w:p>
        </w:tc>
        <w:tc>
          <w:tcPr>
            <w:tcW w:w="558" w:type="pct"/>
            <w:vAlign w:val="center"/>
          </w:tcPr>
          <w:p w:rsidR="00DF07BC" w:rsidRDefault="00DF07BC" w:rsidP="00350B18">
            <w:pPr>
              <w:pStyle w:val="31"/>
              <w:spacing w:before="20" w:after="20"/>
              <w:jc w:val="center"/>
              <w:rPr>
                <w:i/>
                <w:sz w:val="22"/>
                <w:szCs w:val="22"/>
              </w:rPr>
            </w:pPr>
          </w:p>
        </w:tc>
      </w:tr>
      <w:tr w:rsidR="00DF07BC" w:rsidTr="00350B18">
        <w:tc>
          <w:tcPr>
            <w:tcW w:w="2069" w:type="pct"/>
            <w:vAlign w:val="center"/>
          </w:tcPr>
          <w:p w:rsidR="00DF07BC" w:rsidRDefault="00DF07BC" w:rsidP="00350B18">
            <w:pPr>
              <w:overflowPunct w:val="0"/>
              <w:adjustRightInd w:val="0"/>
              <w:rPr>
                <w:sz w:val="22"/>
                <w:szCs w:val="22"/>
              </w:rPr>
            </w:pPr>
            <w:r>
              <w:rPr>
                <w:sz w:val="22"/>
                <w:szCs w:val="22"/>
              </w:rPr>
              <w:t xml:space="preserve">Ценолiда сiтчаста – </w:t>
            </w:r>
            <w:r>
              <w:rPr>
                <w:i/>
                <w:sz w:val="22"/>
                <w:szCs w:val="22"/>
              </w:rPr>
              <w:t>Caenolyda reticulata</w:t>
            </w:r>
          </w:p>
        </w:tc>
        <w:tc>
          <w:tcPr>
            <w:tcW w:w="378" w:type="pct"/>
            <w:vAlign w:val="center"/>
          </w:tcPr>
          <w:p w:rsidR="00DF07BC" w:rsidRDefault="00DF07BC" w:rsidP="00350B18">
            <w:pPr>
              <w:pStyle w:val="31"/>
              <w:spacing w:before="20" w:after="20"/>
              <w:jc w:val="center"/>
              <w:rPr>
                <w:i/>
                <w:sz w:val="22"/>
                <w:szCs w:val="22"/>
              </w:rPr>
            </w:pPr>
            <w:r>
              <w:rPr>
                <w:i/>
                <w:sz w:val="22"/>
                <w:szCs w:val="22"/>
              </w:rPr>
              <w:t>+</w:t>
            </w:r>
          </w:p>
        </w:tc>
        <w:tc>
          <w:tcPr>
            <w:tcW w:w="417" w:type="pct"/>
            <w:vAlign w:val="center"/>
          </w:tcPr>
          <w:p w:rsidR="00DF07BC" w:rsidRDefault="00DF07BC" w:rsidP="00350B18">
            <w:pPr>
              <w:pStyle w:val="31"/>
              <w:spacing w:before="20" w:after="20"/>
              <w:jc w:val="center"/>
              <w:rPr>
                <w:i/>
                <w:sz w:val="22"/>
                <w:szCs w:val="22"/>
              </w:rPr>
            </w:pPr>
          </w:p>
        </w:tc>
        <w:tc>
          <w:tcPr>
            <w:tcW w:w="358" w:type="pct"/>
            <w:vAlign w:val="center"/>
          </w:tcPr>
          <w:p w:rsidR="00DF07BC" w:rsidRDefault="00DF07BC" w:rsidP="00350B18">
            <w:pPr>
              <w:pStyle w:val="31"/>
              <w:spacing w:before="20" w:after="20"/>
              <w:jc w:val="center"/>
              <w:rPr>
                <w:i/>
                <w:sz w:val="22"/>
                <w:szCs w:val="22"/>
              </w:rPr>
            </w:pPr>
          </w:p>
        </w:tc>
        <w:tc>
          <w:tcPr>
            <w:tcW w:w="368" w:type="pct"/>
            <w:vAlign w:val="center"/>
          </w:tcPr>
          <w:p w:rsidR="00DF07BC" w:rsidRDefault="00DF07BC" w:rsidP="00350B18">
            <w:pPr>
              <w:pStyle w:val="31"/>
              <w:spacing w:before="20" w:after="20"/>
              <w:jc w:val="center"/>
              <w:rPr>
                <w:i/>
                <w:sz w:val="22"/>
                <w:szCs w:val="22"/>
              </w:rPr>
            </w:pPr>
          </w:p>
        </w:tc>
        <w:tc>
          <w:tcPr>
            <w:tcW w:w="368" w:type="pct"/>
            <w:vAlign w:val="center"/>
          </w:tcPr>
          <w:p w:rsidR="00DF07BC" w:rsidRDefault="00DF07BC" w:rsidP="00350B18">
            <w:pPr>
              <w:pStyle w:val="31"/>
              <w:spacing w:before="20" w:after="20"/>
              <w:jc w:val="center"/>
              <w:rPr>
                <w:i/>
                <w:sz w:val="22"/>
                <w:szCs w:val="22"/>
              </w:rPr>
            </w:pPr>
          </w:p>
        </w:tc>
        <w:tc>
          <w:tcPr>
            <w:tcW w:w="484" w:type="pct"/>
            <w:vAlign w:val="center"/>
          </w:tcPr>
          <w:p w:rsidR="00DF07BC" w:rsidRDefault="00DF07BC" w:rsidP="00350B18">
            <w:pPr>
              <w:pStyle w:val="31"/>
              <w:spacing w:before="20" w:after="20"/>
              <w:jc w:val="center"/>
              <w:rPr>
                <w:i/>
                <w:sz w:val="22"/>
                <w:szCs w:val="22"/>
              </w:rPr>
            </w:pPr>
          </w:p>
        </w:tc>
        <w:tc>
          <w:tcPr>
            <w:tcW w:w="558" w:type="pct"/>
            <w:vAlign w:val="center"/>
          </w:tcPr>
          <w:p w:rsidR="00DF07BC" w:rsidRDefault="00DF07BC" w:rsidP="00350B18">
            <w:pPr>
              <w:pStyle w:val="31"/>
              <w:spacing w:before="20" w:after="20"/>
              <w:jc w:val="center"/>
              <w:rPr>
                <w:i/>
                <w:sz w:val="22"/>
                <w:szCs w:val="22"/>
              </w:rPr>
            </w:pPr>
          </w:p>
        </w:tc>
      </w:tr>
      <w:tr w:rsidR="00DF07BC" w:rsidTr="00350B18">
        <w:tc>
          <w:tcPr>
            <w:tcW w:w="2069" w:type="pct"/>
            <w:vAlign w:val="center"/>
          </w:tcPr>
          <w:p w:rsidR="00DF07BC" w:rsidRDefault="00DF07BC" w:rsidP="00350B18">
            <w:pPr>
              <w:overflowPunct w:val="0"/>
              <w:adjustRightInd w:val="0"/>
              <w:rPr>
                <w:sz w:val="22"/>
                <w:szCs w:val="22"/>
              </w:rPr>
            </w:pPr>
            <w:r>
              <w:rPr>
                <w:sz w:val="22"/>
                <w:szCs w:val="22"/>
              </w:rPr>
              <w:t xml:space="preserve">Мегариса рогохвостова – </w:t>
            </w:r>
            <w:r>
              <w:rPr>
                <w:i/>
                <w:sz w:val="22"/>
                <w:szCs w:val="22"/>
              </w:rPr>
              <w:t>Megarhyssa superba</w:t>
            </w:r>
          </w:p>
        </w:tc>
        <w:tc>
          <w:tcPr>
            <w:tcW w:w="378" w:type="pct"/>
            <w:vAlign w:val="center"/>
          </w:tcPr>
          <w:p w:rsidR="00DF07BC" w:rsidRDefault="00DF07BC" w:rsidP="00350B18">
            <w:pPr>
              <w:pStyle w:val="31"/>
              <w:spacing w:before="20" w:after="20"/>
              <w:jc w:val="center"/>
              <w:rPr>
                <w:i/>
                <w:sz w:val="22"/>
                <w:szCs w:val="22"/>
              </w:rPr>
            </w:pPr>
            <w:r>
              <w:rPr>
                <w:i/>
                <w:sz w:val="22"/>
                <w:szCs w:val="22"/>
              </w:rPr>
              <w:t>+</w:t>
            </w:r>
          </w:p>
        </w:tc>
        <w:tc>
          <w:tcPr>
            <w:tcW w:w="417" w:type="pct"/>
            <w:vAlign w:val="center"/>
          </w:tcPr>
          <w:p w:rsidR="00DF07BC" w:rsidRDefault="00DF07BC" w:rsidP="00350B18">
            <w:pPr>
              <w:pStyle w:val="31"/>
              <w:spacing w:before="20" w:after="20"/>
              <w:jc w:val="center"/>
              <w:rPr>
                <w:i/>
                <w:sz w:val="22"/>
                <w:szCs w:val="22"/>
              </w:rPr>
            </w:pPr>
          </w:p>
        </w:tc>
        <w:tc>
          <w:tcPr>
            <w:tcW w:w="358" w:type="pct"/>
            <w:vAlign w:val="center"/>
          </w:tcPr>
          <w:p w:rsidR="00DF07BC" w:rsidRDefault="00DF07BC" w:rsidP="00350B18">
            <w:pPr>
              <w:pStyle w:val="31"/>
              <w:spacing w:before="20" w:after="20"/>
              <w:jc w:val="center"/>
              <w:rPr>
                <w:i/>
                <w:sz w:val="22"/>
                <w:szCs w:val="22"/>
              </w:rPr>
            </w:pPr>
          </w:p>
        </w:tc>
        <w:tc>
          <w:tcPr>
            <w:tcW w:w="368" w:type="pct"/>
            <w:vAlign w:val="center"/>
          </w:tcPr>
          <w:p w:rsidR="00DF07BC" w:rsidRDefault="00DF07BC" w:rsidP="00350B18">
            <w:pPr>
              <w:pStyle w:val="31"/>
              <w:spacing w:before="20" w:after="20"/>
              <w:jc w:val="center"/>
              <w:rPr>
                <w:i/>
                <w:sz w:val="22"/>
                <w:szCs w:val="22"/>
              </w:rPr>
            </w:pPr>
          </w:p>
        </w:tc>
        <w:tc>
          <w:tcPr>
            <w:tcW w:w="368" w:type="pct"/>
            <w:vAlign w:val="center"/>
          </w:tcPr>
          <w:p w:rsidR="00DF07BC" w:rsidRDefault="00DF07BC" w:rsidP="00350B18">
            <w:pPr>
              <w:pStyle w:val="31"/>
              <w:spacing w:before="20" w:after="20"/>
              <w:jc w:val="center"/>
              <w:rPr>
                <w:i/>
                <w:sz w:val="22"/>
                <w:szCs w:val="22"/>
              </w:rPr>
            </w:pPr>
          </w:p>
        </w:tc>
        <w:tc>
          <w:tcPr>
            <w:tcW w:w="484" w:type="pct"/>
            <w:vAlign w:val="center"/>
          </w:tcPr>
          <w:p w:rsidR="00DF07BC" w:rsidRDefault="00DF07BC" w:rsidP="00350B18">
            <w:pPr>
              <w:pStyle w:val="31"/>
              <w:spacing w:before="20" w:after="20"/>
              <w:jc w:val="center"/>
              <w:rPr>
                <w:i/>
                <w:sz w:val="22"/>
                <w:szCs w:val="22"/>
              </w:rPr>
            </w:pPr>
          </w:p>
        </w:tc>
        <w:tc>
          <w:tcPr>
            <w:tcW w:w="558" w:type="pct"/>
            <w:vAlign w:val="center"/>
          </w:tcPr>
          <w:p w:rsidR="00DF07BC" w:rsidRDefault="00DF07BC" w:rsidP="00350B18">
            <w:pPr>
              <w:pStyle w:val="31"/>
              <w:spacing w:before="20" w:after="20"/>
              <w:jc w:val="center"/>
              <w:rPr>
                <w:i/>
                <w:sz w:val="22"/>
                <w:szCs w:val="22"/>
              </w:rPr>
            </w:pPr>
          </w:p>
        </w:tc>
      </w:tr>
      <w:tr w:rsidR="00DF07BC" w:rsidTr="00350B18">
        <w:tc>
          <w:tcPr>
            <w:tcW w:w="2069" w:type="pct"/>
            <w:vAlign w:val="center"/>
          </w:tcPr>
          <w:p w:rsidR="00DF07BC" w:rsidRDefault="00DF07BC" w:rsidP="00350B18">
            <w:pPr>
              <w:overflowPunct w:val="0"/>
              <w:adjustRightInd w:val="0"/>
              <w:rPr>
                <w:sz w:val="22"/>
                <w:szCs w:val="22"/>
              </w:rPr>
            </w:pPr>
            <w:r>
              <w:rPr>
                <w:sz w:val="22"/>
                <w:szCs w:val="22"/>
              </w:rPr>
              <w:lastRenderedPageBreak/>
              <w:t xml:space="preserve">Сколія-гігант – </w:t>
            </w:r>
            <w:r>
              <w:rPr>
                <w:i/>
                <w:sz w:val="22"/>
                <w:szCs w:val="22"/>
              </w:rPr>
              <w:t>Scolia maculata</w:t>
            </w:r>
          </w:p>
        </w:tc>
        <w:tc>
          <w:tcPr>
            <w:tcW w:w="378" w:type="pct"/>
            <w:vAlign w:val="center"/>
          </w:tcPr>
          <w:p w:rsidR="00DF07BC" w:rsidRDefault="00DF07BC" w:rsidP="00350B18">
            <w:pPr>
              <w:pStyle w:val="31"/>
              <w:spacing w:before="20" w:after="20"/>
              <w:jc w:val="center"/>
              <w:rPr>
                <w:i/>
                <w:sz w:val="22"/>
                <w:szCs w:val="22"/>
              </w:rPr>
            </w:pPr>
            <w:r>
              <w:rPr>
                <w:i/>
                <w:sz w:val="22"/>
                <w:szCs w:val="22"/>
              </w:rPr>
              <w:t>+</w:t>
            </w:r>
          </w:p>
        </w:tc>
        <w:tc>
          <w:tcPr>
            <w:tcW w:w="417" w:type="pct"/>
            <w:vAlign w:val="center"/>
          </w:tcPr>
          <w:p w:rsidR="00DF07BC" w:rsidRDefault="00DF07BC" w:rsidP="00350B18">
            <w:pPr>
              <w:pStyle w:val="31"/>
              <w:spacing w:before="20" w:after="20"/>
              <w:jc w:val="center"/>
              <w:rPr>
                <w:i/>
                <w:sz w:val="22"/>
                <w:szCs w:val="22"/>
              </w:rPr>
            </w:pPr>
          </w:p>
        </w:tc>
        <w:tc>
          <w:tcPr>
            <w:tcW w:w="358" w:type="pct"/>
            <w:vAlign w:val="center"/>
          </w:tcPr>
          <w:p w:rsidR="00DF07BC" w:rsidRDefault="00DF07BC" w:rsidP="00350B18">
            <w:pPr>
              <w:pStyle w:val="31"/>
              <w:spacing w:before="20" w:after="20"/>
              <w:jc w:val="center"/>
              <w:rPr>
                <w:i/>
                <w:sz w:val="22"/>
                <w:szCs w:val="22"/>
              </w:rPr>
            </w:pPr>
          </w:p>
        </w:tc>
        <w:tc>
          <w:tcPr>
            <w:tcW w:w="368" w:type="pct"/>
            <w:vAlign w:val="center"/>
          </w:tcPr>
          <w:p w:rsidR="00DF07BC" w:rsidRDefault="00DF07BC" w:rsidP="00350B18">
            <w:pPr>
              <w:pStyle w:val="31"/>
              <w:spacing w:before="20" w:after="20"/>
              <w:jc w:val="center"/>
              <w:rPr>
                <w:i/>
                <w:sz w:val="22"/>
                <w:szCs w:val="22"/>
              </w:rPr>
            </w:pPr>
          </w:p>
        </w:tc>
        <w:tc>
          <w:tcPr>
            <w:tcW w:w="368" w:type="pct"/>
            <w:vAlign w:val="center"/>
          </w:tcPr>
          <w:p w:rsidR="00DF07BC" w:rsidRDefault="00DF07BC" w:rsidP="00350B18">
            <w:pPr>
              <w:pStyle w:val="31"/>
              <w:spacing w:before="20" w:after="20"/>
              <w:jc w:val="center"/>
              <w:rPr>
                <w:i/>
                <w:sz w:val="22"/>
                <w:szCs w:val="22"/>
              </w:rPr>
            </w:pPr>
          </w:p>
        </w:tc>
        <w:tc>
          <w:tcPr>
            <w:tcW w:w="484" w:type="pct"/>
            <w:vAlign w:val="center"/>
          </w:tcPr>
          <w:p w:rsidR="00DF07BC" w:rsidRDefault="00DF07BC" w:rsidP="00350B18">
            <w:pPr>
              <w:pStyle w:val="31"/>
              <w:spacing w:before="20" w:after="20"/>
              <w:jc w:val="center"/>
              <w:rPr>
                <w:i/>
                <w:sz w:val="22"/>
                <w:szCs w:val="22"/>
              </w:rPr>
            </w:pPr>
          </w:p>
        </w:tc>
        <w:tc>
          <w:tcPr>
            <w:tcW w:w="558" w:type="pct"/>
            <w:vAlign w:val="center"/>
          </w:tcPr>
          <w:p w:rsidR="00DF07BC" w:rsidRDefault="00DF07BC" w:rsidP="00350B18">
            <w:pPr>
              <w:pStyle w:val="31"/>
              <w:spacing w:before="20" w:after="20"/>
              <w:jc w:val="center"/>
              <w:rPr>
                <w:i/>
                <w:sz w:val="22"/>
                <w:szCs w:val="22"/>
              </w:rPr>
            </w:pPr>
          </w:p>
        </w:tc>
      </w:tr>
      <w:tr w:rsidR="00DF07BC" w:rsidTr="00350B18">
        <w:tc>
          <w:tcPr>
            <w:tcW w:w="2069" w:type="pct"/>
            <w:vAlign w:val="center"/>
          </w:tcPr>
          <w:p w:rsidR="00DF07BC" w:rsidRDefault="00DF07BC" w:rsidP="00350B18">
            <w:pPr>
              <w:overflowPunct w:val="0"/>
              <w:adjustRightInd w:val="0"/>
              <w:rPr>
                <w:sz w:val="22"/>
                <w:szCs w:val="22"/>
              </w:rPr>
            </w:pPr>
            <w:r>
              <w:rPr>
                <w:sz w:val="22"/>
                <w:szCs w:val="22"/>
              </w:rPr>
              <w:t xml:space="preserve">Аноплiй самарський – </w:t>
            </w:r>
            <w:r>
              <w:rPr>
                <w:i/>
                <w:sz w:val="22"/>
                <w:szCs w:val="22"/>
              </w:rPr>
              <w:t>Anoplius samariensis</w:t>
            </w:r>
          </w:p>
        </w:tc>
        <w:tc>
          <w:tcPr>
            <w:tcW w:w="378" w:type="pct"/>
            <w:vAlign w:val="center"/>
          </w:tcPr>
          <w:p w:rsidR="00DF07BC" w:rsidRDefault="00DF07BC" w:rsidP="00350B18">
            <w:pPr>
              <w:pStyle w:val="31"/>
              <w:spacing w:before="20" w:after="20"/>
              <w:jc w:val="center"/>
              <w:rPr>
                <w:i/>
                <w:sz w:val="22"/>
                <w:szCs w:val="22"/>
              </w:rPr>
            </w:pPr>
            <w:r>
              <w:rPr>
                <w:i/>
                <w:sz w:val="22"/>
                <w:szCs w:val="22"/>
              </w:rPr>
              <w:t>+</w:t>
            </w:r>
          </w:p>
        </w:tc>
        <w:tc>
          <w:tcPr>
            <w:tcW w:w="417" w:type="pct"/>
            <w:vAlign w:val="center"/>
          </w:tcPr>
          <w:p w:rsidR="00DF07BC" w:rsidRDefault="00DF07BC" w:rsidP="00350B18">
            <w:pPr>
              <w:pStyle w:val="31"/>
              <w:spacing w:before="20" w:after="20"/>
              <w:jc w:val="center"/>
              <w:rPr>
                <w:i/>
                <w:sz w:val="22"/>
                <w:szCs w:val="22"/>
              </w:rPr>
            </w:pPr>
          </w:p>
        </w:tc>
        <w:tc>
          <w:tcPr>
            <w:tcW w:w="358" w:type="pct"/>
            <w:vAlign w:val="center"/>
          </w:tcPr>
          <w:p w:rsidR="00DF07BC" w:rsidRDefault="00DF07BC" w:rsidP="00350B18">
            <w:pPr>
              <w:pStyle w:val="31"/>
              <w:spacing w:before="20" w:after="20"/>
              <w:jc w:val="center"/>
              <w:rPr>
                <w:i/>
                <w:sz w:val="22"/>
                <w:szCs w:val="22"/>
              </w:rPr>
            </w:pPr>
          </w:p>
        </w:tc>
        <w:tc>
          <w:tcPr>
            <w:tcW w:w="368" w:type="pct"/>
            <w:vAlign w:val="center"/>
          </w:tcPr>
          <w:p w:rsidR="00DF07BC" w:rsidRDefault="00DF07BC" w:rsidP="00350B18">
            <w:pPr>
              <w:pStyle w:val="31"/>
              <w:spacing w:before="20" w:after="20"/>
              <w:jc w:val="center"/>
              <w:rPr>
                <w:i/>
                <w:sz w:val="22"/>
                <w:szCs w:val="22"/>
              </w:rPr>
            </w:pPr>
          </w:p>
        </w:tc>
        <w:tc>
          <w:tcPr>
            <w:tcW w:w="368" w:type="pct"/>
            <w:vAlign w:val="center"/>
          </w:tcPr>
          <w:p w:rsidR="00DF07BC" w:rsidRDefault="00DF07BC" w:rsidP="00350B18">
            <w:pPr>
              <w:pStyle w:val="31"/>
              <w:spacing w:before="20" w:after="20"/>
              <w:jc w:val="center"/>
              <w:rPr>
                <w:i/>
                <w:sz w:val="22"/>
                <w:szCs w:val="22"/>
              </w:rPr>
            </w:pPr>
          </w:p>
        </w:tc>
        <w:tc>
          <w:tcPr>
            <w:tcW w:w="484" w:type="pct"/>
            <w:vAlign w:val="center"/>
          </w:tcPr>
          <w:p w:rsidR="00DF07BC" w:rsidRDefault="00DF07BC" w:rsidP="00350B18">
            <w:pPr>
              <w:pStyle w:val="31"/>
              <w:spacing w:before="20" w:after="20"/>
              <w:jc w:val="center"/>
              <w:rPr>
                <w:i/>
                <w:sz w:val="22"/>
                <w:szCs w:val="22"/>
              </w:rPr>
            </w:pPr>
          </w:p>
        </w:tc>
        <w:tc>
          <w:tcPr>
            <w:tcW w:w="558" w:type="pct"/>
            <w:vAlign w:val="center"/>
          </w:tcPr>
          <w:p w:rsidR="00DF07BC" w:rsidRDefault="00DF07BC" w:rsidP="00350B18">
            <w:pPr>
              <w:pStyle w:val="31"/>
              <w:spacing w:before="20" w:after="20"/>
              <w:jc w:val="center"/>
              <w:rPr>
                <w:i/>
                <w:sz w:val="22"/>
                <w:szCs w:val="22"/>
              </w:rPr>
            </w:pPr>
          </w:p>
        </w:tc>
      </w:tr>
      <w:tr w:rsidR="00DF07BC" w:rsidTr="00350B18">
        <w:tc>
          <w:tcPr>
            <w:tcW w:w="2069" w:type="pct"/>
            <w:vAlign w:val="center"/>
          </w:tcPr>
          <w:p w:rsidR="00DF07BC" w:rsidRDefault="00DF07BC" w:rsidP="00350B18">
            <w:pPr>
              <w:overflowPunct w:val="0"/>
              <w:adjustRightInd w:val="0"/>
              <w:rPr>
                <w:sz w:val="22"/>
                <w:szCs w:val="22"/>
              </w:rPr>
            </w:pPr>
            <w:r>
              <w:rPr>
                <w:sz w:val="22"/>
                <w:szCs w:val="22"/>
              </w:rPr>
              <w:t xml:space="preserve">Сфекс рудуватий – </w:t>
            </w:r>
            <w:r>
              <w:rPr>
                <w:i/>
                <w:sz w:val="22"/>
                <w:szCs w:val="22"/>
              </w:rPr>
              <w:t>Sphex rufocinctu</w:t>
            </w:r>
          </w:p>
        </w:tc>
        <w:tc>
          <w:tcPr>
            <w:tcW w:w="378" w:type="pct"/>
            <w:vAlign w:val="center"/>
          </w:tcPr>
          <w:p w:rsidR="00DF07BC" w:rsidRDefault="00DF07BC" w:rsidP="00350B18">
            <w:pPr>
              <w:pStyle w:val="31"/>
              <w:spacing w:before="20" w:after="20"/>
              <w:jc w:val="center"/>
              <w:rPr>
                <w:i/>
                <w:sz w:val="22"/>
                <w:szCs w:val="22"/>
              </w:rPr>
            </w:pPr>
            <w:r>
              <w:rPr>
                <w:i/>
                <w:sz w:val="22"/>
                <w:szCs w:val="22"/>
              </w:rPr>
              <w:t>+</w:t>
            </w:r>
          </w:p>
        </w:tc>
        <w:tc>
          <w:tcPr>
            <w:tcW w:w="417" w:type="pct"/>
            <w:vAlign w:val="center"/>
          </w:tcPr>
          <w:p w:rsidR="00DF07BC" w:rsidRDefault="00DF07BC" w:rsidP="00350B18">
            <w:pPr>
              <w:pStyle w:val="31"/>
              <w:spacing w:before="20" w:after="20"/>
              <w:jc w:val="center"/>
              <w:rPr>
                <w:i/>
                <w:sz w:val="22"/>
                <w:szCs w:val="22"/>
              </w:rPr>
            </w:pPr>
          </w:p>
        </w:tc>
        <w:tc>
          <w:tcPr>
            <w:tcW w:w="358" w:type="pct"/>
            <w:vAlign w:val="center"/>
          </w:tcPr>
          <w:p w:rsidR="00DF07BC" w:rsidRDefault="00DF07BC" w:rsidP="00350B18">
            <w:pPr>
              <w:pStyle w:val="31"/>
              <w:spacing w:before="20" w:after="20"/>
              <w:jc w:val="center"/>
              <w:rPr>
                <w:i/>
                <w:sz w:val="22"/>
                <w:szCs w:val="22"/>
              </w:rPr>
            </w:pPr>
          </w:p>
        </w:tc>
        <w:tc>
          <w:tcPr>
            <w:tcW w:w="368" w:type="pct"/>
            <w:vAlign w:val="center"/>
          </w:tcPr>
          <w:p w:rsidR="00DF07BC" w:rsidRDefault="00DF07BC" w:rsidP="00350B18">
            <w:pPr>
              <w:pStyle w:val="31"/>
              <w:spacing w:before="20" w:after="20"/>
              <w:jc w:val="center"/>
              <w:rPr>
                <w:i/>
                <w:sz w:val="22"/>
                <w:szCs w:val="22"/>
              </w:rPr>
            </w:pPr>
          </w:p>
        </w:tc>
        <w:tc>
          <w:tcPr>
            <w:tcW w:w="368" w:type="pct"/>
            <w:vAlign w:val="center"/>
          </w:tcPr>
          <w:p w:rsidR="00DF07BC" w:rsidRDefault="00DF07BC" w:rsidP="00350B18">
            <w:pPr>
              <w:pStyle w:val="31"/>
              <w:spacing w:before="20" w:after="20"/>
              <w:jc w:val="center"/>
              <w:rPr>
                <w:i/>
                <w:sz w:val="22"/>
                <w:szCs w:val="22"/>
              </w:rPr>
            </w:pPr>
          </w:p>
        </w:tc>
        <w:tc>
          <w:tcPr>
            <w:tcW w:w="484" w:type="pct"/>
            <w:vAlign w:val="center"/>
          </w:tcPr>
          <w:p w:rsidR="00DF07BC" w:rsidRDefault="00DF07BC" w:rsidP="00350B18">
            <w:pPr>
              <w:pStyle w:val="31"/>
              <w:spacing w:before="20" w:after="20"/>
              <w:jc w:val="center"/>
              <w:rPr>
                <w:i/>
                <w:sz w:val="22"/>
                <w:szCs w:val="22"/>
              </w:rPr>
            </w:pPr>
          </w:p>
        </w:tc>
        <w:tc>
          <w:tcPr>
            <w:tcW w:w="558" w:type="pct"/>
            <w:vAlign w:val="center"/>
          </w:tcPr>
          <w:p w:rsidR="00DF07BC" w:rsidRDefault="00DF07BC" w:rsidP="00350B18">
            <w:pPr>
              <w:pStyle w:val="31"/>
              <w:spacing w:before="20" w:after="20"/>
              <w:jc w:val="center"/>
              <w:rPr>
                <w:i/>
                <w:sz w:val="22"/>
                <w:szCs w:val="22"/>
              </w:rPr>
            </w:pPr>
          </w:p>
        </w:tc>
      </w:tr>
      <w:tr w:rsidR="00DF07BC" w:rsidTr="00350B18">
        <w:tc>
          <w:tcPr>
            <w:tcW w:w="2069" w:type="pct"/>
            <w:vAlign w:val="center"/>
          </w:tcPr>
          <w:p w:rsidR="00DF07BC" w:rsidRDefault="00DF07BC" w:rsidP="00350B18">
            <w:pPr>
              <w:overflowPunct w:val="0"/>
              <w:adjustRightInd w:val="0"/>
              <w:rPr>
                <w:sz w:val="22"/>
                <w:szCs w:val="22"/>
              </w:rPr>
            </w:pPr>
            <w:r>
              <w:rPr>
                <w:sz w:val="22"/>
                <w:szCs w:val="22"/>
              </w:rPr>
              <w:t xml:space="preserve">Лярра анафемська – </w:t>
            </w:r>
            <w:r>
              <w:rPr>
                <w:i/>
                <w:sz w:val="22"/>
                <w:szCs w:val="22"/>
              </w:rPr>
              <w:t>Larra anachema</w:t>
            </w:r>
          </w:p>
        </w:tc>
        <w:tc>
          <w:tcPr>
            <w:tcW w:w="378" w:type="pct"/>
            <w:vAlign w:val="center"/>
          </w:tcPr>
          <w:p w:rsidR="00DF07BC" w:rsidRDefault="00DF07BC" w:rsidP="00350B18">
            <w:pPr>
              <w:pStyle w:val="31"/>
              <w:spacing w:before="20" w:after="20"/>
              <w:jc w:val="center"/>
              <w:rPr>
                <w:i/>
                <w:sz w:val="22"/>
                <w:szCs w:val="22"/>
              </w:rPr>
            </w:pPr>
            <w:r>
              <w:rPr>
                <w:i/>
                <w:sz w:val="22"/>
                <w:szCs w:val="22"/>
              </w:rPr>
              <w:t>+</w:t>
            </w:r>
          </w:p>
        </w:tc>
        <w:tc>
          <w:tcPr>
            <w:tcW w:w="417" w:type="pct"/>
            <w:vAlign w:val="center"/>
          </w:tcPr>
          <w:p w:rsidR="00DF07BC" w:rsidRDefault="00DF07BC" w:rsidP="00350B18">
            <w:pPr>
              <w:pStyle w:val="31"/>
              <w:spacing w:before="20" w:after="20"/>
              <w:jc w:val="center"/>
              <w:rPr>
                <w:i/>
                <w:sz w:val="22"/>
                <w:szCs w:val="22"/>
              </w:rPr>
            </w:pPr>
          </w:p>
        </w:tc>
        <w:tc>
          <w:tcPr>
            <w:tcW w:w="358" w:type="pct"/>
            <w:vAlign w:val="center"/>
          </w:tcPr>
          <w:p w:rsidR="00DF07BC" w:rsidRDefault="00DF07BC" w:rsidP="00350B18">
            <w:pPr>
              <w:pStyle w:val="31"/>
              <w:spacing w:before="20" w:after="20"/>
              <w:jc w:val="center"/>
              <w:rPr>
                <w:i/>
                <w:sz w:val="22"/>
                <w:szCs w:val="22"/>
              </w:rPr>
            </w:pPr>
          </w:p>
        </w:tc>
        <w:tc>
          <w:tcPr>
            <w:tcW w:w="368" w:type="pct"/>
            <w:vAlign w:val="center"/>
          </w:tcPr>
          <w:p w:rsidR="00DF07BC" w:rsidRDefault="00DF07BC" w:rsidP="00350B18">
            <w:pPr>
              <w:pStyle w:val="31"/>
              <w:spacing w:before="20" w:after="20"/>
              <w:jc w:val="center"/>
              <w:rPr>
                <w:i/>
                <w:sz w:val="22"/>
                <w:szCs w:val="22"/>
              </w:rPr>
            </w:pPr>
          </w:p>
        </w:tc>
        <w:tc>
          <w:tcPr>
            <w:tcW w:w="368" w:type="pct"/>
            <w:vAlign w:val="center"/>
          </w:tcPr>
          <w:p w:rsidR="00DF07BC" w:rsidRDefault="00DF07BC" w:rsidP="00350B18">
            <w:pPr>
              <w:pStyle w:val="31"/>
              <w:spacing w:before="20" w:after="20"/>
              <w:jc w:val="center"/>
              <w:rPr>
                <w:i/>
                <w:sz w:val="22"/>
                <w:szCs w:val="22"/>
              </w:rPr>
            </w:pPr>
          </w:p>
        </w:tc>
        <w:tc>
          <w:tcPr>
            <w:tcW w:w="484" w:type="pct"/>
            <w:vAlign w:val="center"/>
          </w:tcPr>
          <w:p w:rsidR="00DF07BC" w:rsidRDefault="00DF07BC" w:rsidP="00350B18">
            <w:pPr>
              <w:pStyle w:val="31"/>
              <w:spacing w:before="20" w:after="20"/>
              <w:jc w:val="center"/>
              <w:rPr>
                <w:i/>
                <w:sz w:val="22"/>
                <w:szCs w:val="22"/>
              </w:rPr>
            </w:pPr>
          </w:p>
        </w:tc>
        <w:tc>
          <w:tcPr>
            <w:tcW w:w="558" w:type="pct"/>
            <w:vAlign w:val="center"/>
          </w:tcPr>
          <w:p w:rsidR="00DF07BC" w:rsidRDefault="00DF07BC" w:rsidP="00350B18">
            <w:pPr>
              <w:pStyle w:val="31"/>
              <w:spacing w:before="20" w:after="20"/>
              <w:jc w:val="center"/>
              <w:rPr>
                <w:i/>
                <w:sz w:val="22"/>
                <w:szCs w:val="22"/>
              </w:rPr>
            </w:pPr>
          </w:p>
        </w:tc>
      </w:tr>
      <w:tr w:rsidR="00DF07BC" w:rsidTr="00350B18">
        <w:tc>
          <w:tcPr>
            <w:tcW w:w="2069" w:type="pct"/>
            <w:vAlign w:val="center"/>
          </w:tcPr>
          <w:p w:rsidR="00DF07BC" w:rsidRDefault="00DF07BC" w:rsidP="00350B18">
            <w:pPr>
              <w:overflowPunct w:val="0"/>
              <w:adjustRightInd w:val="0"/>
              <w:rPr>
                <w:sz w:val="22"/>
                <w:szCs w:val="22"/>
              </w:rPr>
            </w:pPr>
            <w:r>
              <w:rPr>
                <w:sz w:val="22"/>
                <w:szCs w:val="22"/>
              </w:rPr>
              <w:t xml:space="preserve">Дисцелiя зональна – </w:t>
            </w:r>
            <w:r>
              <w:rPr>
                <w:i/>
                <w:sz w:val="22"/>
                <w:szCs w:val="22"/>
              </w:rPr>
              <w:t>Discoelius zonatus</w:t>
            </w:r>
          </w:p>
        </w:tc>
        <w:tc>
          <w:tcPr>
            <w:tcW w:w="378" w:type="pct"/>
            <w:vAlign w:val="center"/>
          </w:tcPr>
          <w:p w:rsidR="00DF07BC" w:rsidRDefault="00DF07BC" w:rsidP="00350B18">
            <w:pPr>
              <w:pStyle w:val="31"/>
              <w:spacing w:before="20" w:after="20"/>
              <w:jc w:val="center"/>
              <w:rPr>
                <w:i/>
                <w:sz w:val="22"/>
                <w:szCs w:val="22"/>
              </w:rPr>
            </w:pPr>
            <w:r>
              <w:rPr>
                <w:i/>
                <w:sz w:val="22"/>
                <w:szCs w:val="22"/>
              </w:rPr>
              <w:t>+</w:t>
            </w:r>
          </w:p>
        </w:tc>
        <w:tc>
          <w:tcPr>
            <w:tcW w:w="417" w:type="pct"/>
            <w:vAlign w:val="center"/>
          </w:tcPr>
          <w:p w:rsidR="00DF07BC" w:rsidRDefault="00DF07BC" w:rsidP="00350B18">
            <w:pPr>
              <w:pStyle w:val="31"/>
              <w:spacing w:before="20" w:after="20"/>
              <w:jc w:val="center"/>
              <w:rPr>
                <w:i/>
                <w:sz w:val="22"/>
                <w:szCs w:val="22"/>
              </w:rPr>
            </w:pPr>
          </w:p>
        </w:tc>
        <w:tc>
          <w:tcPr>
            <w:tcW w:w="358" w:type="pct"/>
            <w:vAlign w:val="center"/>
          </w:tcPr>
          <w:p w:rsidR="00DF07BC" w:rsidRDefault="00DF07BC" w:rsidP="00350B18">
            <w:pPr>
              <w:pStyle w:val="31"/>
              <w:spacing w:before="20" w:after="20"/>
              <w:jc w:val="center"/>
              <w:rPr>
                <w:i/>
                <w:sz w:val="22"/>
                <w:szCs w:val="22"/>
              </w:rPr>
            </w:pPr>
          </w:p>
        </w:tc>
        <w:tc>
          <w:tcPr>
            <w:tcW w:w="368" w:type="pct"/>
            <w:vAlign w:val="center"/>
          </w:tcPr>
          <w:p w:rsidR="00DF07BC" w:rsidRDefault="00DF07BC" w:rsidP="00350B18">
            <w:pPr>
              <w:pStyle w:val="31"/>
              <w:spacing w:before="20" w:after="20"/>
              <w:jc w:val="center"/>
              <w:rPr>
                <w:i/>
                <w:sz w:val="22"/>
                <w:szCs w:val="22"/>
              </w:rPr>
            </w:pPr>
          </w:p>
        </w:tc>
        <w:tc>
          <w:tcPr>
            <w:tcW w:w="368" w:type="pct"/>
            <w:vAlign w:val="center"/>
          </w:tcPr>
          <w:p w:rsidR="00DF07BC" w:rsidRDefault="00DF07BC" w:rsidP="00350B18">
            <w:pPr>
              <w:pStyle w:val="31"/>
              <w:spacing w:before="20" w:after="20"/>
              <w:jc w:val="center"/>
              <w:rPr>
                <w:i/>
                <w:sz w:val="22"/>
                <w:szCs w:val="22"/>
              </w:rPr>
            </w:pPr>
          </w:p>
        </w:tc>
        <w:tc>
          <w:tcPr>
            <w:tcW w:w="484" w:type="pct"/>
            <w:vAlign w:val="center"/>
          </w:tcPr>
          <w:p w:rsidR="00DF07BC" w:rsidRDefault="00DF07BC" w:rsidP="00350B18">
            <w:pPr>
              <w:pStyle w:val="31"/>
              <w:spacing w:before="20" w:after="20"/>
              <w:jc w:val="center"/>
              <w:rPr>
                <w:i/>
                <w:sz w:val="22"/>
                <w:szCs w:val="22"/>
              </w:rPr>
            </w:pPr>
          </w:p>
        </w:tc>
        <w:tc>
          <w:tcPr>
            <w:tcW w:w="558" w:type="pct"/>
            <w:vAlign w:val="center"/>
          </w:tcPr>
          <w:p w:rsidR="00DF07BC" w:rsidRDefault="00DF07BC" w:rsidP="00350B18">
            <w:pPr>
              <w:pStyle w:val="31"/>
              <w:spacing w:before="20" w:after="20"/>
              <w:jc w:val="center"/>
              <w:rPr>
                <w:i/>
                <w:sz w:val="22"/>
                <w:szCs w:val="22"/>
              </w:rPr>
            </w:pPr>
          </w:p>
        </w:tc>
      </w:tr>
      <w:tr w:rsidR="00DF07BC" w:rsidTr="00350B18">
        <w:tc>
          <w:tcPr>
            <w:tcW w:w="2069" w:type="pct"/>
            <w:vAlign w:val="center"/>
          </w:tcPr>
          <w:p w:rsidR="00DF07BC" w:rsidRDefault="00DF07BC" w:rsidP="00350B18">
            <w:pPr>
              <w:overflowPunct w:val="0"/>
              <w:adjustRightInd w:val="0"/>
              <w:rPr>
                <w:sz w:val="22"/>
                <w:szCs w:val="22"/>
              </w:rPr>
            </w:pPr>
            <w:r>
              <w:rPr>
                <w:sz w:val="22"/>
                <w:szCs w:val="22"/>
              </w:rPr>
              <w:t xml:space="preserve">Мелiтурга булавовуса – </w:t>
            </w:r>
            <w:r>
              <w:rPr>
                <w:i/>
                <w:sz w:val="22"/>
                <w:szCs w:val="22"/>
              </w:rPr>
              <w:t>Melitturga clavicornis</w:t>
            </w:r>
          </w:p>
        </w:tc>
        <w:tc>
          <w:tcPr>
            <w:tcW w:w="378" w:type="pct"/>
            <w:vAlign w:val="center"/>
          </w:tcPr>
          <w:p w:rsidR="00DF07BC" w:rsidRDefault="00DF07BC" w:rsidP="00350B18">
            <w:pPr>
              <w:pStyle w:val="31"/>
              <w:spacing w:before="20" w:after="20"/>
              <w:jc w:val="center"/>
              <w:rPr>
                <w:i/>
                <w:sz w:val="22"/>
                <w:szCs w:val="22"/>
              </w:rPr>
            </w:pPr>
            <w:r>
              <w:rPr>
                <w:i/>
                <w:sz w:val="22"/>
                <w:szCs w:val="22"/>
              </w:rPr>
              <w:t>+</w:t>
            </w:r>
          </w:p>
        </w:tc>
        <w:tc>
          <w:tcPr>
            <w:tcW w:w="417" w:type="pct"/>
            <w:vAlign w:val="center"/>
          </w:tcPr>
          <w:p w:rsidR="00DF07BC" w:rsidRDefault="00DF07BC" w:rsidP="00350B18">
            <w:pPr>
              <w:pStyle w:val="31"/>
              <w:spacing w:before="20" w:after="20"/>
              <w:jc w:val="center"/>
              <w:rPr>
                <w:i/>
                <w:sz w:val="22"/>
                <w:szCs w:val="22"/>
              </w:rPr>
            </w:pPr>
          </w:p>
        </w:tc>
        <w:tc>
          <w:tcPr>
            <w:tcW w:w="358" w:type="pct"/>
            <w:vAlign w:val="center"/>
          </w:tcPr>
          <w:p w:rsidR="00DF07BC" w:rsidRDefault="00DF07BC" w:rsidP="00350B18">
            <w:pPr>
              <w:pStyle w:val="31"/>
              <w:spacing w:before="20" w:after="20"/>
              <w:jc w:val="center"/>
              <w:rPr>
                <w:i/>
                <w:sz w:val="22"/>
                <w:szCs w:val="22"/>
              </w:rPr>
            </w:pPr>
          </w:p>
        </w:tc>
        <w:tc>
          <w:tcPr>
            <w:tcW w:w="368" w:type="pct"/>
            <w:vAlign w:val="center"/>
          </w:tcPr>
          <w:p w:rsidR="00DF07BC" w:rsidRDefault="00DF07BC" w:rsidP="00350B18">
            <w:pPr>
              <w:pStyle w:val="31"/>
              <w:spacing w:before="20" w:after="20"/>
              <w:jc w:val="center"/>
              <w:rPr>
                <w:i/>
                <w:sz w:val="22"/>
                <w:szCs w:val="22"/>
              </w:rPr>
            </w:pPr>
          </w:p>
        </w:tc>
        <w:tc>
          <w:tcPr>
            <w:tcW w:w="368" w:type="pct"/>
            <w:vAlign w:val="center"/>
          </w:tcPr>
          <w:p w:rsidR="00DF07BC" w:rsidRDefault="00DF07BC" w:rsidP="00350B18">
            <w:pPr>
              <w:pStyle w:val="31"/>
              <w:spacing w:before="20" w:after="20"/>
              <w:jc w:val="center"/>
              <w:rPr>
                <w:i/>
                <w:sz w:val="22"/>
                <w:szCs w:val="22"/>
              </w:rPr>
            </w:pPr>
          </w:p>
        </w:tc>
        <w:tc>
          <w:tcPr>
            <w:tcW w:w="484" w:type="pct"/>
            <w:vAlign w:val="center"/>
          </w:tcPr>
          <w:p w:rsidR="00DF07BC" w:rsidRDefault="00DF07BC" w:rsidP="00350B18">
            <w:pPr>
              <w:pStyle w:val="31"/>
              <w:spacing w:before="20" w:after="20"/>
              <w:jc w:val="center"/>
              <w:rPr>
                <w:i/>
                <w:sz w:val="22"/>
                <w:szCs w:val="22"/>
              </w:rPr>
            </w:pPr>
          </w:p>
        </w:tc>
        <w:tc>
          <w:tcPr>
            <w:tcW w:w="558" w:type="pct"/>
            <w:vAlign w:val="center"/>
          </w:tcPr>
          <w:p w:rsidR="00DF07BC" w:rsidRDefault="00DF07BC" w:rsidP="00350B18">
            <w:pPr>
              <w:pStyle w:val="31"/>
              <w:spacing w:before="20" w:after="20"/>
              <w:jc w:val="center"/>
              <w:rPr>
                <w:i/>
                <w:sz w:val="22"/>
                <w:szCs w:val="22"/>
              </w:rPr>
            </w:pPr>
          </w:p>
        </w:tc>
      </w:tr>
      <w:tr w:rsidR="00DF07BC" w:rsidTr="00350B18">
        <w:tc>
          <w:tcPr>
            <w:tcW w:w="2069" w:type="pct"/>
            <w:vAlign w:val="center"/>
          </w:tcPr>
          <w:p w:rsidR="00DF07BC" w:rsidRDefault="00DF07BC" w:rsidP="00350B18">
            <w:pPr>
              <w:overflowPunct w:val="0"/>
              <w:adjustRightInd w:val="0"/>
              <w:rPr>
                <w:sz w:val="22"/>
                <w:szCs w:val="22"/>
              </w:rPr>
            </w:pPr>
            <w:r>
              <w:rPr>
                <w:sz w:val="22"/>
                <w:szCs w:val="22"/>
              </w:rPr>
              <w:t>Ксилокопа фіолетова –</w:t>
            </w:r>
            <w:r>
              <w:rPr>
                <w:i/>
                <w:sz w:val="22"/>
                <w:szCs w:val="22"/>
              </w:rPr>
              <w:t xml:space="preserve"> Xylocopa violacea</w:t>
            </w:r>
          </w:p>
        </w:tc>
        <w:tc>
          <w:tcPr>
            <w:tcW w:w="378" w:type="pct"/>
            <w:vAlign w:val="center"/>
          </w:tcPr>
          <w:p w:rsidR="00DF07BC" w:rsidRDefault="00DF07BC" w:rsidP="00350B18">
            <w:pPr>
              <w:pStyle w:val="31"/>
              <w:spacing w:before="20" w:after="20"/>
              <w:jc w:val="center"/>
              <w:rPr>
                <w:i/>
                <w:sz w:val="22"/>
                <w:szCs w:val="22"/>
              </w:rPr>
            </w:pPr>
            <w:r>
              <w:rPr>
                <w:i/>
                <w:sz w:val="22"/>
                <w:szCs w:val="22"/>
              </w:rPr>
              <w:t>+</w:t>
            </w:r>
          </w:p>
        </w:tc>
        <w:tc>
          <w:tcPr>
            <w:tcW w:w="417" w:type="pct"/>
            <w:vAlign w:val="center"/>
          </w:tcPr>
          <w:p w:rsidR="00DF07BC" w:rsidRDefault="00DF07BC" w:rsidP="00350B18">
            <w:pPr>
              <w:pStyle w:val="31"/>
              <w:spacing w:before="20" w:after="20"/>
              <w:jc w:val="center"/>
              <w:rPr>
                <w:i/>
                <w:sz w:val="22"/>
                <w:szCs w:val="22"/>
              </w:rPr>
            </w:pPr>
          </w:p>
        </w:tc>
        <w:tc>
          <w:tcPr>
            <w:tcW w:w="358" w:type="pct"/>
            <w:vAlign w:val="center"/>
          </w:tcPr>
          <w:p w:rsidR="00DF07BC" w:rsidRDefault="00DF07BC" w:rsidP="00350B18">
            <w:pPr>
              <w:pStyle w:val="31"/>
              <w:spacing w:before="20" w:after="20"/>
              <w:jc w:val="center"/>
              <w:rPr>
                <w:i/>
                <w:sz w:val="22"/>
                <w:szCs w:val="22"/>
              </w:rPr>
            </w:pPr>
          </w:p>
        </w:tc>
        <w:tc>
          <w:tcPr>
            <w:tcW w:w="368" w:type="pct"/>
            <w:vAlign w:val="center"/>
          </w:tcPr>
          <w:p w:rsidR="00DF07BC" w:rsidRDefault="00DF07BC" w:rsidP="00350B18">
            <w:pPr>
              <w:pStyle w:val="31"/>
              <w:spacing w:before="20" w:after="20"/>
              <w:jc w:val="center"/>
              <w:rPr>
                <w:i/>
                <w:sz w:val="22"/>
                <w:szCs w:val="22"/>
              </w:rPr>
            </w:pPr>
          </w:p>
        </w:tc>
        <w:tc>
          <w:tcPr>
            <w:tcW w:w="368" w:type="pct"/>
            <w:vAlign w:val="center"/>
          </w:tcPr>
          <w:p w:rsidR="00DF07BC" w:rsidRDefault="00DF07BC" w:rsidP="00350B18">
            <w:pPr>
              <w:pStyle w:val="31"/>
              <w:spacing w:before="20" w:after="20"/>
              <w:jc w:val="center"/>
              <w:rPr>
                <w:i/>
                <w:sz w:val="22"/>
                <w:szCs w:val="22"/>
              </w:rPr>
            </w:pPr>
          </w:p>
        </w:tc>
        <w:tc>
          <w:tcPr>
            <w:tcW w:w="484" w:type="pct"/>
            <w:vAlign w:val="center"/>
          </w:tcPr>
          <w:p w:rsidR="00DF07BC" w:rsidRDefault="00DF07BC" w:rsidP="00350B18">
            <w:pPr>
              <w:pStyle w:val="31"/>
              <w:spacing w:before="20" w:after="20"/>
              <w:jc w:val="center"/>
              <w:rPr>
                <w:i/>
                <w:sz w:val="22"/>
                <w:szCs w:val="22"/>
              </w:rPr>
            </w:pPr>
          </w:p>
        </w:tc>
        <w:tc>
          <w:tcPr>
            <w:tcW w:w="558" w:type="pct"/>
            <w:vAlign w:val="center"/>
          </w:tcPr>
          <w:p w:rsidR="00DF07BC" w:rsidRDefault="00DF07BC" w:rsidP="00350B18">
            <w:pPr>
              <w:pStyle w:val="31"/>
              <w:spacing w:before="20" w:after="20"/>
              <w:jc w:val="center"/>
              <w:rPr>
                <w:i/>
                <w:sz w:val="22"/>
                <w:szCs w:val="22"/>
              </w:rPr>
            </w:pPr>
          </w:p>
        </w:tc>
      </w:tr>
      <w:tr w:rsidR="00DF07BC" w:rsidTr="00350B18">
        <w:tc>
          <w:tcPr>
            <w:tcW w:w="2069" w:type="pct"/>
            <w:vAlign w:val="center"/>
          </w:tcPr>
          <w:p w:rsidR="00DF07BC" w:rsidRDefault="00DF07BC" w:rsidP="00350B18">
            <w:pPr>
              <w:overflowPunct w:val="0"/>
              <w:adjustRightInd w:val="0"/>
              <w:rPr>
                <w:sz w:val="22"/>
                <w:szCs w:val="22"/>
              </w:rPr>
            </w:pPr>
            <w:r>
              <w:rPr>
                <w:sz w:val="22"/>
                <w:szCs w:val="22"/>
              </w:rPr>
              <w:t>Ксилокопа звичайна</w:t>
            </w:r>
            <w:r>
              <w:rPr>
                <w:bCs/>
                <w:i/>
                <w:sz w:val="22"/>
                <w:szCs w:val="22"/>
              </w:rPr>
              <w:t xml:space="preserve"> – Xylocopa valga</w:t>
            </w:r>
          </w:p>
        </w:tc>
        <w:tc>
          <w:tcPr>
            <w:tcW w:w="378" w:type="pct"/>
            <w:vAlign w:val="center"/>
          </w:tcPr>
          <w:p w:rsidR="00DF07BC" w:rsidRDefault="00DF07BC" w:rsidP="00350B18">
            <w:pPr>
              <w:pStyle w:val="31"/>
              <w:spacing w:before="20" w:after="20"/>
              <w:jc w:val="center"/>
              <w:rPr>
                <w:i/>
                <w:sz w:val="22"/>
                <w:szCs w:val="22"/>
              </w:rPr>
            </w:pPr>
            <w:r>
              <w:rPr>
                <w:i/>
                <w:sz w:val="22"/>
                <w:szCs w:val="22"/>
              </w:rPr>
              <w:t>+</w:t>
            </w:r>
          </w:p>
        </w:tc>
        <w:tc>
          <w:tcPr>
            <w:tcW w:w="417" w:type="pct"/>
            <w:vAlign w:val="center"/>
          </w:tcPr>
          <w:p w:rsidR="00DF07BC" w:rsidRDefault="00DF07BC" w:rsidP="00350B18">
            <w:pPr>
              <w:pStyle w:val="31"/>
              <w:spacing w:before="20" w:after="20"/>
              <w:jc w:val="center"/>
              <w:rPr>
                <w:i/>
                <w:sz w:val="22"/>
                <w:szCs w:val="22"/>
              </w:rPr>
            </w:pPr>
          </w:p>
        </w:tc>
        <w:tc>
          <w:tcPr>
            <w:tcW w:w="358" w:type="pct"/>
            <w:vAlign w:val="center"/>
          </w:tcPr>
          <w:p w:rsidR="00DF07BC" w:rsidRDefault="00DF07BC" w:rsidP="00350B18">
            <w:pPr>
              <w:pStyle w:val="31"/>
              <w:spacing w:before="20" w:after="20"/>
              <w:jc w:val="center"/>
              <w:rPr>
                <w:i/>
                <w:sz w:val="22"/>
                <w:szCs w:val="22"/>
              </w:rPr>
            </w:pPr>
          </w:p>
        </w:tc>
        <w:tc>
          <w:tcPr>
            <w:tcW w:w="368" w:type="pct"/>
            <w:vAlign w:val="center"/>
          </w:tcPr>
          <w:p w:rsidR="00DF07BC" w:rsidRDefault="00DF07BC" w:rsidP="00350B18">
            <w:pPr>
              <w:pStyle w:val="31"/>
              <w:spacing w:before="20" w:after="20"/>
              <w:jc w:val="center"/>
              <w:rPr>
                <w:i/>
                <w:sz w:val="22"/>
                <w:szCs w:val="22"/>
              </w:rPr>
            </w:pPr>
          </w:p>
        </w:tc>
        <w:tc>
          <w:tcPr>
            <w:tcW w:w="368" w:type="pct"/>
            <w:vAlign w:val="center"/>
          </w:tcPr>
          <w:p w:rsidR="00DF07BC" w:rsidRDefault="00DF07BC" w:rsidP="00350B18">
            <w:pPr>
              <w:pStyle w:val="31"/>
              <w:spacing w:before="20" w:after="20"/>
              <w:jc w:val="center"/>
              <w:rPr>
                <w:i/>
                <w:sz w:val="22"/>
                <w:szCs w:val="22"/>
              </w:rPr>
            </w:pPr>
          </w:p>
        </w:tc>
        <w:tc>
          <w:tcPr>
            <w:tcW w:w="484" w:type="pct"/>
            <w:vAlign w:val="center"/>
          </w:tcPr>
          <w:p w:rsidR="00DF07BC" w:rsidRDefault="00DF07BC" w:rsidP="00350B18">
            <w:pPr>
              <w:pStyle w:val="31"/>
              <w:spacing w:before="20" w:after="20"/>
              <w:jc w:val="center"/>
              <w:rPr>
                <w:i/>
                <w:sz w:val="22"/>
                <w:szCs w:val="22"/>
              </w:rPr>
            </w:pPr>
          </w:p>
        </w:tc>
        <w:tc>
          <w:tcPr>
            <w:tcW w:w="558" w:type="pct"/>
            <w:vAlign w:val="center"/>
          </w:tcPr>
          <w:p w:rsidR="00DF07BC" w:rsidRDefault="00DF07BC" w:rsidP="00350B18">
            <w:pPr>
              <w:pStyle w:val="31"/>
              <w:spacing w:before="20" w:after="20"/>
              <w:jc w:val="center"/>
              <w:rPr>
                <w:i/>
                <w:sz w:val="22"/>
                <w:szCs w:val="22"/>
              </w:rPr>
            </w:pPr>
          </w:p>
        </w:tc>
      </w:tr>
      <w:tr w:rsidR="00DF07BC" w:rsidTr="00350B18">
        <w:tc>
          <w:tcPr>
            <w:tcW w:w="2069" w:type="pct"/>
            <w:vAlign w:val="center"/>
          </w:tcPr>
          <w:p w:rsidR="00DF07BC" w:rsidRDefault="00DF07BC" w:rsidP="00350B18">
            <w:pPr>
              <w:overflowPunct w:val="0"/>
              <w:adjustRightInd w:val="0"/>
              <w:rPr>
                <w:sz w:val="22"/>
                <w:szCs w:val="22"/>
              </w:rPr>
            </w:pPr>
            <w:r>
              <w:rPr>
                <w:sz w:val="22"/>
                <w:szCs w:val="22"/>
              </w:rPr>
              <w:t xml:space="preserve">Джмiль незвичайний – </w:t>
            </w:r>
            <w:r>
              <w:rPr>
                <w:i/>
                <w:sz w:val="22"/>
                <w:szCs w:val="22"/>
              </w:rPr>
              <w:t>Bombus paradoxus</w:t>
            </w:r>
          </w:p>
        </w:tc>
        <w:tc>
          <w:tcPr>
            <w:tcW w:w="378" w:type="pct"/>
            <w:vAlign w:val="center"/>
          </w:tcPr>
          <w:p w:rsidR="00DF07BC" w:rsidRDefault="00DF07BC" w:rsidP="00350B18">
            <w:pPr>
              <w:pStyle w:val="31"/>
              <w:spacing w:before="20" w:after="20"/>
              <w:jc w:val="center"/>
              <w:rPr>
                <w:i/>
                <w:sz w:val="22"/>
                <w:szCs w:val="22"/>
              </w:rPr>
            </w:pPr>
          </w:p>
        </w:tc>
        <w:tc>
          <w:tcPr>
            <w:tcW w:w="417" w:type="pct"/>
            <w:vAlign w:val="center"/>
          </w:tcPr>
          <w:p w:rsidR="00DF07BC" w:rsidRDefault="00DF07BC" w:rsidP="00350B18">
            <w:pPr>
              <w:pStyle w:val="31"/>
              <w:spacing w:before="20" w:after="20"/>
              <w:jc w:val="center"/>
              <w:rPr>
                <w:i/>
                <w:sz w:val="22"/>
                <w:szCs w:val="22"/>
              </w:rPr>
            </w:pPr>
          </w:p>
        </w:tc>
        <w:tc>
          <w:tcPr>
            <w:tcW w:w="358" w:type="pct"/>
            <w:vAlign w:val="center"/>
          </w:tcPr>
          <w:p w:rsidR="00DF07BC" w:rsidRDefault="00DF07BC" w:rsidP="00350B18">
            <w:pPr>
              <w:pStyle w:val="31"/>
              <w:spacing w:before="20" w:after="20"/>
              <w:jc w:val="center"/>
              <w:rPr>
                <w:i/>
                <w:sz w:val="22"/>
                <w:szCs w:val="22"/>
              </w:rPr>
            </w:pPr>
          </w:p>
        </w:tc>
        <w:tc>
          <w:tcPr>
            <w:tcW w:w="368" w:type="pct"/>
            <w:vAlign w:val="center"/>
          </w:tcPr>
          <w:p w:rsidR="00DF07BC" w:rsidRDefault="00DF07BC" w:rsidP="00350B18">
            <w:pPr>
              <w:pStyle w:val="31"/>
              <w:spacing w:before="20" w:after="20"/>
              <w:jc w:val="center"/>
              <w:rPr>
                <w:i/>
                <w:sz w:val="22"/>
                <w:szCs w:val="22"/>
              </w:rPr>
            </w:pPr>
          </w:p>
        </w:tc>
        <w:tc>
          <w:tcPr>
            <w:tcW w:w="368" w:type="pct"/>
            <w:vAlign w:val="center"/>
          </w:tcPr>
          <w:p w:rsidR="00DF07BC" w:rsidRDefault="00DF07BC" w:rsidP="00350B18">
            <w:pPr>
              <w:pStyle w:val="31"/>
              <w:spacing w:before="20" w:after="20"/>
              <w:jc w:val="center"/>
              <w:rPr>
                <w:i/>
                <w:sz w:val="22"/>
                <w:szCs w:val="22"/>
              </w:rPr>
            </w:pPr>
          </w:p>
        </w:tc>
        <w:tc>
          <w:tcPr>
            <w:tcW w:w="484" w:type="pct"/>
            <w:vAlign w:val="center"/>
          </w:tcPr>
          <w:p w:rsidR="00DF07BC" w:rsidRDefault="00DF07BC" w:rsidP="00350B18">
            <w:pPr>
              <w:pStyle w:val="31"/>
              <w:spacing w:before="20" w:after="20"/>
              <w:jc w:val="center"/>
              <w:rPr>
                <w:i/>
                <w:sz w:val="22"/>
                <w:szCs w:val="22"/>
              </w:rPr>
            </w:pPr>
          </w:p>
        </w:tc>
        <w:tc>
          <w:tcPr>
            <w:tcW w:w="558" w:type="pct"/>
            <w:vAlign w:val="center"/>
          </w:tcPr>
          <w:p w:rsidR="00DF07BC" w:rsidRDefault="00DF07BC" w:rsidP="00350B18">
            <w:pPr>
              <w:pStyle w:val="31"/>
              <w:spacing w:before="20" w:after="20"/>
              <w:jc w:val="center"/>
              <w:rPr>
                <w:i/>
                <w:sz w:val="22"/>
                <w:szCs w:val="22"/>
              </w:rPr>
            </w:pPr>
            <w:r>
              <w:rPr>
                <w:i/>
                <w:sz w:val="22"/>
                <w:szCs w:val="22"/>
              </w:rPr>
              <w:t>+</w:t>
            </w:r>
          </w:p>
        </w:tc>
      </w:tr>
      <w:tr w:rsidR="00DF07BC" w:rsidTr="00350B18">
        <w:tc>
          <w:tcPr>
            <w:tcW w:w="2069" w:type="pct"/>
            <w:vAlign w:val="center"/>
          </w:tcPr>
          <w:p w:rsidR="00DF07BC" w:rsidRDefault="00DF07BC" w:rsidP="00350B18">
            <w:pPr>
              <w:overflowPunct w:val="0"/>
              <w:adjustRightInd w:val="0"/>
              <w:rPr>
                <w:sz w:val="22"/>
                <w:szCs w:val="22"/>
              </w:rPr>
            </w:pPr>
            <w:r>
              <w:rPr>
                <w:sz w:val="22"/>
                <w:szCs w:val="22"/>
              </w:rPr>
              <w:t xml:space="preserve">Джмiль лезус – </w:t>
            </w:r>
            <w:r>
              <w:rPr>
                <w:i/>
                <w:sz w:val="22"/>
                <w:szCs w:val="22"/>
              </w:rPr>
              <w:t>Bombus laesus</w:t>
            </w:r>
          </w:p>
        </w:tc>
        <w:tc>
          <w:tcPr>
            <w:tcW w:w="378" w:type="pct"/>
            <w:vAlign w:val="center"/>
          </w:tcPr>
          <w:p w:rsidR="00DF07BC" w:rsidRDefault="00DF07BC" w:rsidP="00350B18">
            <w:pPr>
              <w:pStyle w:val="31"/>
              <w:spacing w:before="20" w:after="20"/>
              <w:jc w:val="center"/>
              <w:rPr>
                <w:i/>
                <w:sz w:val="22"/>
                <w:szCs w:val="22"/>
              </w:rPr>
            </w:pPr>
            <w:r>
              <w:rPr>
                <w:i/>
                <w:sz w:val="22"/>
                <w:szCs w:val="22"/>
              </w:rPr>
              <w:t>+</w:t>
            </w:r>
          </w:p>
        </w:tc>
        <w:tc>
          <w:tcPr>
            <w:tcW w:w="417" w:type="pct"/>
            <w:vAlign w:val="center"/>
          </w:tcPr>
          <w:p w:rsidR="00DF07BC" w:rsidRDefault="00DF07BC" w:rsidP="00350B18">
            <w:pPr>
              <w:pStyle w:val="31"/>
              <w:spacing w:before="20" w:after="20"/>
              <w:jc w:val="center"/>
              <w:rPr>
                <w:i/>
                <w:sz w:val="22"/>
                <w:szCs w:val="22"/>
              </w:rPr>
            </w:pPr>
          </w:p>
        </w:tc>
        <w:tc>
          <w:tcPr>
            <w:tcW w:w="358" w:type="pct"/>
            <w:vAlign w:val="center"/>
          </w:tcPr>
          <w:p w:rsidR="00DF07BC" w:rsidRDefault="00DF07BC" w:rsidP="00350B18">
            <w:pPr>
              <w:pStyle w:val="31"/>
              <w:spacing w:before="20" w:after="20"/>
              <w:jc w:val="center"/>
              <w:rPr>
                <w:i/>
                <w:sz w:val="22"/>
                <w:szCs w:val="22"/>
              </w:rPr>
            </w:pPr>
          </w:p>
        </w:tc>
        <w:tc>
          <w:tcPr>
            <w:tcW w:w="368" w:type="pct"/>
            <w:vAlign w:val="center"/>
          </w:tcPr>
          <w:p w:rsidR="00DF07BC" w:rsidRDefault="00DF07BC" w:rsidP="00350B18">
            <w:pPr>
              <w:pStyle w:val="31"/>
              <w:spacing w:before="20" w:after="20"/>
              <w:jc w:val="center"/>
              <w:rPr>
                <w:i/>
                <w:sz w:val="22"/>
                <w:szCs w:val="22"/>
              </w:rPr>
            </w:pPr>
          </w:p>
        </w:tc>
        <w:tc>
          <w:tcPr>
            <w:tcW w:w="368" w:type="pct"/>
            <w:vAlign w:val="center"/>
          </w:tcPr>
          <w:p w:rsidR="00DF07BC" w:rsidRDefault="00DF07BC" w:rsidP="00350B18">
            <w:pPr>
              <w:pStyle w:val="31"/>
              <w:spacing w:before="20" w:after="20"/>
              <w:jc w:val="center"/>
              <w:rPr>
                <w:i/>
                <w:sz w:val="22"/>
                <w:szCs w:val="22"/>
              </w:rPr>
            </w:pPr>
          </w:p>
        </w:tc>
        <w:tc>
          <w:tcPr>
            <w:tcW w:w="484" w:type="pct"/>
            <w:vAlign w:val="center"/>
          </w:tcPr>
          <w:p w:rsidR="00DF07BC" w:rsidRDefault="00DF07BC" w:rsidP="00350B18">
            <w:pPr>
              <w:pStyle w:val="31"/>
              <w:spacing w:before="20" w:after="20"/>
              <w:jc w:val="center"/>
              <w:rPr>
                <w:i/>
                <w:sz w:val="22"/>
                <w:szCs w:val="22"/>
              </w:rPr>
            </w:pPr>
          </w:p>
        </w:tc>
        <w:tc>
          <w:tcPr>
            <w:tcW w:w="558" w:type="pct"/>
            <w:vAlign w:val="center"/>
          </w:tcPr>
          <w:p w:rsidR="00DF07BC" w:rsidRDefault="00DF07BC" w:rsidP="00350B18">
            <w:pPr>
              <w:pStyle w:val="31"/>
              <w:spacing w:before="20" w:after="20"/>
              <w:jc w:val="center"/>
              <w:rPr>
                <w:i/>
                <w:sz w:val="22"/>
                <w:szCs w:val="22"/>
              </w:rPr>
            </w:pPr>
          </w:p>
        </w:tc>
      </w:tr>
      <w:tr w:rsidR="00DF07BC" w:rsidTr="00350B18">
        <w:tc>
          <w:tcPr>
            <w:tcW w:w="2069" w:type="pct"/>
            <w:vAlign w:val="center"/>
          </w:tcPr>
          <w:p w:rsidR="00DF07BC" w:rsidRDefault="00DF07BC" w:rsidP="00350B18">
            <w:pPr>
              <w:overflowPunct w:val="0"/>
              <w:adjustRightInd w:val="0"/>
              <w:rPr>
                <w:sz w:val="22"/>
                <w:szCs w:val="22"/>
              </w:rPr>
            </w:pPr>
            <w:r>
              <w:rPr>
                <w:sz w:val="22"/>
                <w:szCs w:val="22"/>
              </w:rPr>
              <w:t xml:space="preserve">Джмiль моховий – </w:t>
            </w:r>
            <w:r>
              <w:rPr>
                <w:i/>
                <w:sz w:val="22"/>
                <w:szCs w:val="22"/>
              </w:rPr>
              <w:t>Вombus muscorum</w:t>
            </w:r>
          </w:p>
        </w:tc>
        <w:tc>
          <w:tcPr>
            <w:tcW w:w="378" w:type="pct"/>
            <w:vAlign w:val="center"/>
          </w:tcPr>
          <w:p w:rsidR="00DF07BC" w:rsidRDefault="00DF07BC" w:rsidP="00350B18">
            <w:pPr>
              <w:pStyle w:val="31"/>
              <w:spacing w:before="20" w:after="20"/>
              <w:jc w:val="center"/>
              <w:rPr>
                <w:i/>
                <w:sz w:val="22"/>
                <w:szCs w:val="22"/>
              </w:rPr>
            </w:pPr>
            <w:r>
              <w:rPr>
                <w:i/>
                <w:sz w:val="22"/>
                <w:szCs w:val="22"/>
              </w:rPr>
              <w:t>+</w:t>
            </w:r>
          </w:p>
        </w:tc>
        <w:tc>
          <w:tcPr>
            <w:tcW w:w="417" w:type="pct"/>
            <w:vAlign w:val="center"/>
          </w:tcPr>
          <w:p w:rsidR="00DF07BC" w:rsidRDefault="00DF07BC" w:rsidP="00350B18">
            <w:pPr>
              <w:pStyle w:val="31"/>
              <w:spacing w:before="20" w:after="20"/>
              <w:jc w:val="center"/>
              <w:rPr>
                <w:i/>
                <w:sz w:val="22"/>
                <w:szCs w:val="22"/>
              </w:rPr>
            </w:pPr>
          </w:p>
        </w:tc>
        <w:tc>
          <w:tcPr>
            <w:tcW w:w="358" w:type="pct"/>
            <w:vAlign w:val="center"/>
          </w:tcPr>
          <w:p w:rsidR="00DF07BC" w:rsidRDefault="00DF07BC" w:rsidP="00350B18">
            <w:pPr>
              <w:pStyle w:val="31"/>
              <w:spacing w:before="20" w:after="20"/>
              <w:jc w:val="center"/>
              <w:rPr>
                <w:i/>
                <w:sz w:val="22"/>
                <w:szCs w:val="22"/>
              </w:rPr>
            </w:pPr>
          </w:p>
        </w:tc>
        <w:tc>
          <w:tcPr>
            <w:tcW w:w="368" w:type="pct"/>
            <w:vAlign w:val="center"/>
          </w:tcPr>
          <w:p w:rsidR="00DF07BC" w:rsidRDefault="00DF07BC" w:rsidP="00350B18">
            <w:pPr>
              <w:pStyle w:val="31"/>
              <w:spacing w:before="20" w:after="20"/>
              <w:jc w:val="center"/>
              <w:rPr>
                <w:i/>
                <w:sz w:val="22"/>
                <w:szCs w:val="22"/>
              </w:rPr>
            </w:pPr>
          </w:p>
        </w:tc>
        <w:tc>
          <w:tcPr>
            <w:tcW w:w="368" w:type="pct"/>
            <w:vAlign w:val="center"/>
          </w:tcPr>
          <w:p w:rsidR="00DF07BC" w:rsidRDefault="00DF07BC" w:rsidP="00350B18">
            <w:pPr>
              <w:pStyle w:val="31"/>
              <w:spacing w:before="20" w:after="20"/>
              <w:jc w:val="center"/>
              <w:rPr>
                <w:i/>
                <w:sz w:val="22"/>
                <w:szCs w:val="22"/>
              </w:rPr>
            </w:pPr>
          </w:p>
        </w:tc>
        <w:tc>
          <w:tcPr>
            <w:tcW w:w="484" w:type="pct"/>
            <w:vAlign w:val="center"/>
          </w:tcPr>
          <w:p w:rsidR="00DF07BC" w:rsidRDefault="00DF07BC" w:rsidP="00350B18">
            <w:pPr>
              <w:pStyle w:val="31"/>
              <w:spacing w:before="20" w:after="20"/>
              <w:jc w:val="center"/>
              <w:rPr>
                <w:i/>
                <w:sz w:val="22"/>
                <w:szCs w:val="22"/>
              </w:rPr>
            </w:pPr>
          </w:p>
        </w:tc>
        <w:tc>
          <w:tcPr>
            <w:tcW w:w="558" w:type="pct"/>
            <w:vAlign w:val="center"/>
          </w:tcPr>
          <w:p w:rsidR="00DF07BC" w:rsidRDefault="00DF07BC" w:rsidP="00350B18">
            <w:pPr>
              <w:pStyle w:val="31"/>
              <w:spacing w:before="20" w:after="20"/>
              <w:jc w:val="center"/>
              <w:rPr>
                <w:i/>
                <w:sz w:val="22"/>
                <w:szCs w:val="22"/>
              </w:rPr>
            </w:pPr>
          </w:p>
        </w:tc>
      </w:tr>
      <w:tr w:rsidR="00DF07BC" w:rsidTr="00350B18">
        <w:tc>
          <w:tcPr>
            <w:tcW w:w="2069" w:type="pct"/>
            <w:vAlign w:val="center"/>
          </w:tcPr>
          <w:p w:rsidR="00DF07BC" w:rsidRDefault="00DF07BC" w:rsidP="00350B18">
            <w:pPr>
              <w:overflowPunct w:val="0"/>
              <w:adjustRightInd w:val="0"/>
              <w:rPr>
                <w:sz w:val="22"/>
                <w:szCs w:val="22"/>
              </w:rPr>
            </w:pPr>
            <w:r>
              <w:rPr>
                <w:sz w:val="22"/>
                <w:szCs w:val="22"/>
              </w:rPr>
              <w:t xml:space="preserve">Джмiль глинистий – </w:t>
            </w:r>
            <w:r>
              <w:rPr>
                <w:i/>
                <w:sz w:val="22"/>
                <w:szCs w:val="22"/>
              </w:rPr>
              <w:t>Bombus argillaceus</w:t>
            </w:r>
          </w:p>
        </w:tc>
        <w:tc>
          <w:tcPr>
            <w:tcW w:w="378" w:type="pct"/>
            <w:vAlign w:val="center"/>
          </w:tcPr>
          <w:p w:rsidR="00DF07BC" w:rsidRDefault="00DF07BC" w:rsidP="00350B18">
            <w:pPr>
              <w:pStyle w:val="31"/>
              <w:spacing w:before="20" w:after="20"/>
              <w:jc w:val="center"/>
              <w:rPr>
                <w:i/>
                <w:sz w:val="22"/>
                <w:szCs w:val="22"/>
              </w:rPr>
            </w:pPr>
            <w:r>
              <w:rPr>
                <w:i/>
                <w:sz w:val="22"/>
                <w:szCs w:val="22"/>
              </w:rPr>
              <w:t>+</w:t>
            </w:r>
          </w:p>
        </w:tc>
        <w:tc>
          <w:tcPr>
            <w:tcW w:w="417" w:type="pct"/>
            <w:vAlign w:val="center"/>
          </w:tcPr>
          <w:p w:rsidR="00DF07BC" w:rsidRDefault="00DF07BC" w:rsidP="00350B18">
            <w:pPr>
              <w:pStyle w:val="31"/>
              <w:spacing w:before="20" w:after="20"/>
              <w:jc w:val="center"/>
              <w:rPr>
                <w:i/>
                <w:sz w:val="22"/>
                <w:szCs w:val="22"/>
              </w:rPr>
            </w:pPr>
          </w:p>
        </w:tc>
        <w:tc>
          <w:tcPr>
            <w:tcW w:w="358" w:type="pct"/>
            <w:vAlign w:val="center"/>
          </w:tcPr>
          <w:p w:rsidR="00DF07BC" w:rsidRDefault="00DF07BC" w:rsidP="00350B18">
            <w:pPr>
              <w:pStyle w:val="31"/>
              <w:spacing w:before="20" w:after="20"/>
              <w:jc w:val="center"/>
              <w:rPr>
                <w:i/>
                <w:sz w:val="22"/>
                <w:szCs w:val="22"/>
              </w:rPr>
            </w:pPr>
          </w:p>
        </w:tc>
        <w:tc>
          <w:tcPr>
            <w:tcW w:w="368" w:type="pct"/>
            <w:vAlign w:val="center"/>
          </w:tcPr>
          <w:p w:rsidR="00DF07BC" w:rsidRDefault="00DF07BC" w:rsidP="00350B18">
            <w:pPr>
              <w:pStyle w:val="31"/>
              <w:spacing w:before="20" w:after="20"/>
              <w:jc w:val="center"/>
              <w:rPr>
                <w:i/>
                <w:sz w:val="22"/>
                <w:szCs w:val="22"/>
              </w:rPr>
            </w:pPr>
          </w:p>
        </w:tc>
        <w:tc>
          <w:tcPr>
            <w:tcW w:w="368" w:type="pct"/>
            <w:vAlign w:val="center"/>
          </w:tcPr>
          <w:p w:rsidR="00DF07BC" w:rsidRDefault="00DF07BC" w:rsidP="00350B18">
            <w:pPr>
              <w:pStyle w:val="31"/>
              <w:spacing w:before="20" w:after="20"/>
              <w:jc w:val="center"/>
              <w:rPr>
                <w:i/>
                <w:sz w:val="22"/>
                <w:szCs w:val="22"/>
              </w:rPr>
            </w:pPr>
          </w:p>
        </w:tc>
        <w:tc>
          <w:tcPr>
            <w:tcW w:w="484" w:type="pct"/>
            <w:vAlign w:val="center"/>
          </w:tcPr>
          <w:p w:rsidR="00DF07BC" w:rsidRDefault="00DF07BC" w:rsidP="00350B18">
            <w:pPr>
              <w:pStyle w:val="31"/>
              <w:spacing w:before="20" w:after="20"/>
              <w:jc w:val="center"/>
              <w:rPr>
                <w:i/>
                <w:sz w:val="22"/>
                <w:szCs w:val="22"/>
              </w:rPr>
            </w:pPr>
          </w:p>
        </w:tc>
        <w:tc>
          <w:tcPr>
            <w:tcW w:w="558" w:type="pct"/>
            <w:vAlign w:val="center"/>
          </w:tcPr>
          <w:p w:rsidR="00DF07BC" w:rsidRDefault="00DF07BC" w:rsidP="00350B18">
            <w:pPr>
              <w:pStyle w:val="31"/>
              <w:spacing w:before="20" w:after="20"/>
              <w:jc w:val="center"/>
              <w:rPr>
                <w:i/>
                <w:sz w:val="22"/>
                <w:szCs w:val="22"/>
              </w:rPr>
            </w:pPr>
          </w:p>
        </w:tc>
      </w:tr>
      <w:tr w:rsidR="00DF07BC" w:rsidTr="00350B18">
        <w:tc>
          <w:tcPr>
            <w:tcW w:w="2069" w:type="pct"/>
            <w:vAlign w:val="center"/>
          </w:tcPr>
          <w:p w:rsidR="00DF07BC" w:rsidRDefault="00DF07BC" w:rsidP="00350B18">
            <w:pPr>
              <w:overflowPunct w:val="0"/>
              <w:adjustRightInd w:val="0"/>
              <w:rPr>
                <w:sz w:val="22"/>
                <w:szCs w:val="22"/>
              </w:rPr>
            </w:pPr>
            <w:r>
              <w:rPr>
                <w:sz w:val="22"/>
                <w:szCs w:val="22"/>
              </w:rPr>
              <w:t xml:space="preserve">Джмiль червонуватий – </w:t>
            </w:r>
            <w:r>
              <w:rPr>
                <w:i/>
                <w:sz w:val="22"/>
                <w:szCs w:val="22"/>
              </w:rPr>
              <w:t>Bombus ruderatus</w:t>
            </w:r>
          </w:p>
        </w:tc>
        <w:tc>
          <w:tcPr>
            <w:tcW w:w="378" w:type="pct"/>
            <w:vAlign w:val="center"/>
          </w:tcPr>
          <w:p w:rsidR="00DF07BC" w:rsidRDefault="00DF07BC" w:rsidP="00350B18">
            <w:pPr>
              <w:pStyle w:val="31"/>
              <w:spacing w:before="20" w:after="20"/>
              <w:jc w:val="center"/>
              <w:rPr>
                <w:i/>
                <w:sz w:val="22"/>
                <w:szCs w:val="22"/>
              </w:rPr>
            </w:pPr>
            <w:r>
              <w:rPr>
                <w:i/>
                <w:sz w:val="22"/>
                <w:szCs w:val="22"/>
              </w:rPr>
              <w:t>+</w:t>
            </w:r>
          </w:p>
        </w:tc>
        <w:tc>
          <w:tcPr>
            <w:tcW w:w="417" w:type="pct"/>
            <w:vAlign w:val="center"/>
          </w:tcPr>
          <w:p w:rsidR="00DF07BC" w:rsidRDefault="00DF07BC" w:rsidP="00350B18">
            <w:pPr>
              <w:pStyle w:val="31"/>
              <w:spacing w:before="20" w:after="20"/>
              <w:jc w:val="center"/>
              <w:rPr>
                <w:i/>
                <w:sz w:val="22"/>
                <w:szCs w:val="22"/>
              </w:rPr>
            </w:pPr>
          </w:p>
        </w:tc>
        <w:tc>
          <w:tcPr>
            <w:tcW w:w="358" w:type="pct"/>
            <w:vAlign w:val="center"/>
          </w:tcPr>
          <w:p w:rsidR="00DF07BC" w:rsidRDefault="00DF07BC" w:rsidP="00350B18">
            <w:pPr>
              <w:pStyle w:val="31"/>
              <w:spacing w:before="20" w:after="20"/>
              <w:jc w:val="center"/>
              <w:rPr>
                <w:i/>
                <w:sz w:val="22"/>
                <w:szCs w:val="22"/>
              </w:rPr>
            </w:pPr>
          </w:p>
        </w:tc>
        <w:tc>
          <w:tcPr>
            <w:tcW w:w="368" w:type="pct"/>
            <w:vAlign w:val="center"/>
          </w:tcPr>
          <w:p w:rsidR="00DF07BC" w:rsidRDefault="00DF07BC" w:rsidP="00350B18">
            <w:pPr>
              <w:pStyle w:val="31"/>
              <w:spacing w:before="20" w:after="20"/>
              <w:jc w:val="center"/>
              <w:rPr>
                <w:i/>
                <w:sz w:val="22"/>
                <w:szCs w:val="22"/>
              </w:rPr>
            </w:pPr>
          </w:p>
        </w:tc>
        <w:tc>
          <w:tcPr>
            <w:tcW w:w="368" w:type="pct"/>
            <w:vAlign w:val="center"/>
          </w:tcPr>
          <w:p w:rsidR="00DF07BC" w:rsidRDefault="00DF07BC" w:rsidP="00350B18">
            <w:pPr>
              <w:pStyle w:val="31"/>
              <w:spacing w:before="20" w:after="20"/>
              <w:jc w:val="center"/>
              <w:rPr>
                <w:i/>
                <w:sz w:val="22"/>
                <w:szCs w:val="22"/>
              </w:rPr>
            </w:pPr>
          </w:p>
        </w:tc>
        <w:tc>
          <w:tcPr>
            <w:tcW w:w="484" w:type="pct"/>
            <w:vAlign w:val="center"/>
          </w:tcPr>
          <w:p w:rsidR="00DF07BC" w:rsidRDefault="00DF07BC" w:rsidP="00350B18">
            <w:pPr>
              <w:pStyle w:val="31"/>
              <w:spacing w:before="20" w:after="20"/>
              <w:jc w:val="center"/>
              <w:rPr>
                <w:i/>
                <w:sz w:val="22"/>
                <w:szCs w:val="22"/>
              </w:rPr>
            </w:pPr>
          </w:p>
        </w:tc>
        <w:tc>
          <w:tcPr>
            <w:tcW w:w="558" w:type="pct"/>
            <w:vAlign w:val="center"/>
          </w:tcPr>
          <w:p w:rsidR="00DF07BC" w:rsidRDefault="00DF07BC" w:rsidP="00350B18">
            <w:pPr>
              <w:pStyle w:val="31"/>
              <w:spacing w:before="20" w:after="20"/>
              <w:jc w:val="center"/>
              <w:rPr>
                <w:i/>
                <w:sz w:val="22"/>
                <w:szCs w:val="22"/>
              </w:rPr>
            </w:pPr>
          </w:p>
        </w:tc>
      </w:tr>
      <w:tr w:rsidR="00DF07BC" w:rsidTr="00350B18">
        <w:tc>
          <w:tcPr>
            <w:tcW w:w="2069" w:type="pct"/>
            <w:vAlign w:val="center"/>
          </w:tcPr>
          <w:p w:rsidR="00DF07BC" w:rsidRDefault="00DF07BC" w:rsidP="00350B18">
            <w:pPr>
              <w:overflowPunct w:val="0"/>
              <w:adjustRightInd w:val="0"/>
              <w:rPr>
                <w:sz w:val="22"/>
                <w:szCs w:val="22"/>
              </w:rPr>
            </w:pPr>
            <w:r>
              <w:rPr>
                <w:sz w:val="22"/>
                <w:szCs w:val="22"/>
              </w:rPr>
              <w:t xml:space="preserve">Джмiль яскравий – </w:t>
            </w:r>
            <w:r>
              <w:rPr>
                <w:i/>
                <w:sz w:val="22"/>
                <w:szCs w:val="22"/>
              </w:rPr>
              <w:t>Bombus pomorum</w:t>
            </w:r>
          </w:p>
        </w:tc>
        <w:tc>
          <w:tcPr>
            <w:tcW w:w="378" w:type="pct"/>
            <w:vAlign w:val="center"/>
          </w:tcPr>
          <w:p w:rsidR="00DF07BC" w:rsidRDefault="00DF07BC" w:rsidP="00350B18">
            <w:pPr>
              <w:pStyle w:val="31"/>
              <w:spacing w:before="20" w:after="20"/>
              <w:jc w:val="center"/>
              <w:rPr>
                <w:i/>
                <w:sz w:val="22"/>
                <w:szCs w:val="22"/>
              </w:rPr>
            </w:pPr>
            <w:r>
              <w:rPr>
                <w:i/>
                <w:sz w:val="22"/>
                <w:szCs w:val="22"/>
              </w:rPr>
              <w:t>+</w:t>
            </w:r>
          </w:p>
        </w:tc>
        <w:tc>
          <w:tcPr>
            <w:tcW w:w="417" w:type="pct"/>
            <w:vAlign w:val="center"/>
          </w:tcPr>
          <w:p w:rsidR="00DF07BC" w:rsidRDefault="00DF07BC" w:rsidP="00350B18">
            <w:pPr>
              <w:pStyle w:val="31"/>
              <w:spacing w:before="20" w:after="20"/>
              <w:jc w:val="center"/>
              <w:rPr>
                <w:i/>
                <w:sz w:val="22"/>
                <w:szCs w:val="22"/>
              </w:rPr>
            </w:pPr>
          </w:p>
        </w:tc>
        <w:tc>
          <w:tcPr>
            <w:tcW w:w="358" w:type="pct"/>
            <w:vAlign w:val="center"/>
          </w:tcPr>
          <w:p w:rsidR="00DF07BC" w:rsidRDefault="00DF07BC" w:rsidP="00350B18">
            <w:pPr>
              <w:pStyle w:val="31"/>
              <w:spacing w:before="20" w:after="20"/>
              <w:jc w:val="center"/>
              <w:rPr>
                <w:i/>
                <w:sz w:val="22"/>
                <w:szCs w:val="22"/>
              </w:rPr>
            </w:pPr>
          </w:p>
        </w:tc>
        <w:tc>
          <w:tcPr>
            <w:tcW w:w="368" w:type="pct"/>
            <w:vAlign w:val="center"/>
          </w:tcPr>
          <w:p w:rsidR="00DF07BC" w:rsidRDefault="00DF07BC" w:rsidP="00350B18">
            <w:pPr>
              <w:pStyle w:val="31"/>
              <w:spacing w:before="20" w:after="20"/>
              <w:jc w:val="center"/>
              <w:rPr>
                <w:i/>
                <w:sz w:val="22"/>
                <w:szCs w:val="22"/>
              </w:rPr>
            </w:pPr>
          </w:p>
        </w:tc>
        <w:tc>
          <w:tcPr>
            <w:tcW w:w="368" w:type="pct"/>
            <w:vAlign w:val="center"/>
          </w:tcPr>
          <w:p w:rsidR="00DF07BC" w:rsidRDefault="00DF07BC" w:rsidP="00350B18">
            <w:pPr>
              <w:pStyle w:val="31"/>
              <w:spacing w:before="20" w:after="20"/>
              <w:jc w:val="center"/>
              <w:rPr>
                <w:i/>
                <w:sz w:val="22"/>
                <w:szCs w:val="22"/>
              </w:rPr>
            </w:pPr>
          </w:p>
        </w:tc>
        <w:tc>
          <w:tcPr>
            <w:tcW w:w="484" w:type="pct"/>
            <w:vAlign w:val="center"/>
          </w:tcPr>
          <w:p w:rsidR="00DF07BC" w:rsidRDefault="00DF07BC" w:rsidP="00350B18">
            <w:pPr>
              <w:pStyle w:val="31"/>
              <w:spacing w:before="20" w:after="20"/>
              <w:jc w:val="center"/>
              <w:rPr>
                <w:i/>
                <w:sz w:val="22"/>
                <w:szCs w:val="22"/>
              </w:rPr>
            </w:pPr>
          </w:p>
        </w:tc>
        <w:tc>
          <w:tcPr>
            <w:tcW w:w="558" w:type="pct"/>
            <w:vAlign w:val="center"/>
          </w:tcPr>
          <w:p w:rsidR="00DF07BC" w:rsidRDefault="00DF07BC" w:rsidP="00350B18">
            <w:pPr>
              <w:pStyle w:val="31"/>
              <w:spacing w:before="20" w:after="20"/>
              <w:jc w:val="center"/>
              <w:rPr>
                <w:i/>
                <w:sz w:val="22"/>
                <w:szCs w:val="22"/>
              </w:rPr>
            </w:pPr>
          </w:p>
        </w:tc>
      </w:tr>
      <w:tr w:rsidR="00DF07BC" w:rsidTr="00350B18">
        <w:tc>
          <w:tcPr>
            <w:tcW w:w="2069" w:type="pct"/>
            <w:vAlign w:val="center"/>
          </w:tcPr>
          <w:p w:rsidR="00DF07BC" w:rsidRDefault="00DF07BC" w:rsidP="00350B18">
            <w:pPr>
              <w:overflowPunct w:val="0"/>
              <w:adjustRightInd w:val="0"/>
              <w:rPr>
                <w:sz w:val="22"/>
                <w:szCs w:val="22"/>
              </w:rPr>
            </w:pPr>
            <w:r>
              <w:rPr>
                <w:sz w:val="22"/>
                <w:szCs w:val="22"/>
              </w:rPr>
              <w:t xml:space="preserve">Джмiль пахучий – </w:t>
            </w:r>
            <w:r>
              <w:rPr>
                <w:i/>
                <w:sz w:val="22"/>
                <w:szCs w:val="22"/>
              </w:rPr>
              <w:t>Bombus fragrans</w:t>
            </w:r>
          </w:p>
        </w:tc>
        <w:tc>
          <w:tcPr>
            <w:tcW w:w="378" w:type="pct"/>
            <w:vAlign w:val="center"/>
          </w:tcPr>
          <w:p w:rsidR="00DF07BC" w:rsidRDefault="00DF07BC" w:rsidP="00350B18">
            <w:pPr>
              <w:pStyle w:val="31"/>
              <w:spacing w:before="20" w:after="20"/>
              <w:jc w:val="center"/>
              <w:rPr>
                <w:i/>
                <w:sz w:val="22"/>
                <w:szCs w:val="22"/>
              </w:rPr>
            </w:pPr>
            <w:r>
              <w:rPr>
                <w:i/>
                <w:sz w:val="22"/>
                <w:szCs w:val="22"/>
              </w:rPr>
              <w:t>+</w:t>
            </w:r>
          </w:p>
        </w:tc>
        <w:tc>
          <w:tcPr>
            <w:tcW w:w="417" w:type="pct"/>
            <w:vAlign w:val="center"/>
          </w:tcPr>
          <w:p w:rsidR="00DF07BC" w:rsidRDefault="00DF07BC" w:rsidP="00350B18">
            <w:pPr>
              <w:pStyle w:val="31"/>
              <w:spacing w:before="20" w:after="20"/>
              <w:jc w:val="center"/>
              <w:rPr>
                <w:i/>
                <w:sz w:val="22"/>
                <w:szCs w:val="22"/>
              </w:rPr>
            </w:pPr>
          </w:p>
        </w:tc>
        <w:tc>
          <w:tcPr>
            <w:tcW w:w="358" w:type="pct"/>
            <w:vAlign w:val="center"/>
          </w:tcPr>
          <w:p w:rsidR="00DF07BC" w:rsidRDefault="00DF07BC" w:rsidP="00350B18">
            <w:pPr>
              <w:pStyle w:val="31"/>
              <w:spacing w:before="20" w:after="20"/>
              <w:jc w:val="center"/>
              <w:rPr>
                <w:i/>
                <w:sz w:val="22"/>
                <w:szCs w:val="22"/>
              </w:rPr>
            </w:pPr>
          </w:p>
        </w:tc>
        <w:tc>
          <w:tcPr>
            <w:tcW w:w="368" w:type="pct"/>
            <w:vAlign w:val="center"/>
          </w:tcPr>
          <w:p w:rsidR="00DF07BC" w:rsidRDefault="00DF07BC" w:rsidP="00350B18">
            <w:pPr>
              <w:pStyle w:val="31"/>
              <w:spacing w:before="20" w:after="20"/>
              <w:jc w:val="center"/>
              <w:rPr>
                <w:i/>
                <w:sz w:val="22"/>
                <w:szCs w:val="22"/>
              </w:rPr>
            </w:pPr>
          </w:p>
        </w:tc>
        <w:tc>
          <w:tcPr>
            <w:tcW w:w="368" w:type="pct"/>
            <w:vAlign w:val="center"/>
          </w:tcPr>
          <w:p w:rsidR="00DF07BC" w:rsidRDefault="00DF07BC" w:rsidP="00350B18">
            <w:pPr>
              <w:pStyle w:val="31"/>
              <w:spacing w:before="20" w:after="20"/>
              <w:jc w:val="center"/>
              <w:rPr>
                <w:i/>
                <w:sz w:val="22"/>
                <w:szCs w:val="22"/>
              </w:rPr>
            </w:pPr>
          </w:p>
        </w:tc>
        <w:tc>
          <w:tcPr>
            <w:tcW w:w="484" w:type="pct"/>
            <w:vAlign w:val="center"/>
          </w:tcPr>
          <w:p w:rsidR="00DF07BC" w:rsidRDefault="00DF07BC" w:rsidP="00350B18">
            <w:pPr>
              <w:pStyle w:val="31"/>
              <w:spacing w:before="20" w:after="20"/>
              <w:jc w:val="center"/>
              <w:rPr>
                <w:i/>
                <w:sz w:val="22"/>
                <w:szCs w:val="22"/>
              </w:rPr>
            </w:pPr>
          </w:p>
        </w:tc>
        <w:tc>
          <w:tcPr>
            <w:tcW w:w="558" w:type="pct"/>
            <w:vAlign w:val="center"/>
          </w:tcPr>
          <w:p w:rsidR="00DF07BC" w:rsidRDefault="00DF07BC" w:rsidP="00350B18">
            <w:pPr>
              <w:pStyle w:val="31"/>
              <w:spacing w:before="20" w:after="20"/>
              <w:jc w:val="center"/>
              <w:rPr>
                <w:i/>
                <w:sz w:val="22"/>
                <w:szCs w:val="22"/>
              </w:rPr>
            </w:pPr>
          </w:p>
        </w:tc>
      </w:tr>
      <w:tr w:rsidR="00DF07BC" w:rsidTr="00350B18">
        <w:tc>
          <w:tcPr>
            <w:tcW w:w="2069" w:type="pct"/>
            <w:vAlign w:val="center"/>
          </w:tcPr>
          <w:p w:rsidR="00DF07BC" w:rsidRDefault="00DF07BC" w:rsidP="00350B18">
            <w:pPr>
              <w:overflowPunct w:val="0"/>
              <w:adjustRightInd w:val="0"/>
              <w:rPr>
                <w:sz w:val="22"/>
                <w:szCs w:val="22"/>
              </w:rPr>
            </w:pPr>
            <w:r>
              <w:rPr>
                <w:sz w:val="22"/>
                <w:szCs w:val="22"/>
              </w:rPr>
              <w:t xml:space="preserve">Мурашка руда лісова – </w:t>
            </w:r>
            <w:r>
              <w:rPr>
                <w:i/>
                <w:sz w:val="22"/>
                <w:szCs w:val="22"/>
              </w:rPr>
              <w:t>Formica rufa</w:t>
            </w:r>
          </w:p>
        </w:tc>
        <w:tc>
          <w:tcPr>
            <w:tcW w:w="378" w:type="pct"/>
            <w:vAlign w:val="center"/>
          </w:tcPr>
          <w:p w:rsidR="00DF07BC" w:rsidRDefault="00DF07BC" w:rsidP="00350B18">
            <w:pPr>
              <w:pStyle w:val="31"/>
              <w:spacing w:before="20" w:after="20"/>
              <w:jc w:val="center"/>
              <w:rPr>
                <w:i/>
                <w:sz w:val="22"/>
                <w:szCs w:val="22"/>
              </w:rPr>
            </w:pPr>
          </w:p>
        </w:tc>
        <w:tc>
          <w:tcPr>
            <w:tcW w:w="417" w:type="pct"/>
            <w:vAlign w:val="center"/>
          </w:tcPr>
          <w:p w:rsidR="00DF07BC" w:rsidRDefault="00DF07BC" w:rsidP="00350B18">
            <w:pPr>
              <w:pStyle w:val="31"/>
              <w:spacing w:before="20" w:after="20"/>
              <w:jc w:val="center"/>
              <w:rPr>
                <w:i/>
                <w:sz w:val="22"/>
                <w:szCs w:val="22"/>
              </w:rPr>
            </w:pPr>
          </w:p>
        </w:tc>
        <w:tc>
          <w:tcPr>
            <w:tcW w:w="358" w:type="pct"/>
            <w:vAlign w:val="center"/>
          </w:tcPr>
          <w:p w:rsidR="00DF07BC" w:rsidRDefault="00DF07BC" w:rsidP="00350B18">
            <w:pPr>
              <w:pStyle w:val="31"/>
              <w:spacing w:before="20" w:after="20"/>
              <w:jc w:val="center"/>
              <w:rPr>
                <w:i/>
                <w:sz w:val="22"/>
                <w:szCs w:val="22"/>
              </w:rPr>
            </w:pPr>
          </w:p>
        </w:tc>
        <w:tc>
          <w:tcPr>
            <w:tcW w:w="368" w:type="pct"/>
            <w:vAlign w:val="center"/>
          </w:tcPr>
          <w:p w:rsidR="00DF07BC" w:rsidRDefault="00DF07BC" w:rsidP="00350B18">
            <w:pPr>
              <w:pStyle w:val="31"/>
              <w:spacing w:before="20" w:after="20"/>
              <w:jc w:val="center"/>
              <w:rPr>
                <w:i/>
                <w:sz w:val="22"/>
                <w:szCs w:val="22"/>
              </w:rPr>
            </w:pPr>
          </w:p>
        </w:tc>
        <w:tc>
          <w:tcPr>
            <w:tcW w:w="368" w:type="pct"/>
            <w:vAlign w:val="center"/>
          </w:tcPr>
          <w:p w:rsidR="00DF07BC" w:rsidRDefault="00DF07BC" w:rsidP="00350B18">
            <w:pPr>
              <w:pStyle w:val="31"/>
              <w:spacing w:before="20" w:after="20"/>
              <w:jc w:val="center"/>
              <w:rPr>
                <w:i/>
                <w:sz w:val="22"/>
                <w:szCs w:val="22"/>
              </w:rPr>
            </w:pPr>
          </w:p>
        </w:tc>
        <w:tc>
          <w:tcPr>
            <w:tcW w:w="484" w:type="pct"/>
            <w:vAlign w:val="center"/>
          </w:tcPr>
          <w:p w:rsidR="00DF07BC" w:rsidRDefault="00DF07BC" w:rsidP="00350B18">
            <w:pPr>
              <w:pStyle w:val="31"/>
              <w:spacing w:before="20" w:after="20"/>
              <w:jc w:val="center"/>
              <w:rPr>
                <w:i/>
                <w:sz w:val="22"/>
                <w:szCs w:val="22"/>
              </w:rPr>
            </w:pPr>
          </w:p>
        </w:tc>
        <w:tc>
          <w:tcPr>
            <w:tcW w:w="558" w:type="pct"/>
            <w:vAlign w:val="center"/>
          </w:tcPr>
          <w:p w:rsidR="00DF07BC" w:rsidRDefault="00DF07BC" w:rsidP="00350B18">
            <w:pPr>
              <w:pStyle w:val="31"/>
              <w:spacing w:before="20" w:after="20"/>
              <w:jc w:val="center"/>
              <w:rPr>
                <w:i/>
                <w:sz w:val="22"/>
                <w:szCs w:val="22"/>
              </w:rPr>
            </w:pPr>
            <w:r>
              <w:rPr>
                <w:i/>
                <w:sz w:val="22"/>
                <w:szCs w:val="22"/>
              </w:rPr>
              <w:t>+</w:t>
            </w:r>
          </w:p>
        </w:tc>
      </w:tr>
      <w:tr w:rsidR="00DF07BC" w:rsidTr="00350B18">
        <w:tc>
          <w:tcPr>
            <w:tcW w:w="2069" w:type="pct"/>
            <w:vAlign w:val="center"/>
          </w:tcPr>
          <w:p w:rsidR="00DF07BC" w:rsidRDefault="00DF07BC" w:rsidP="00350B18">
            <w:pPr>
              <w:overflowPunct w:val="0"/>
              <w:adjustRightInd w:val="0"/>
              <w:rPr>
                <w:sz w:val="22"/>
                <w:szCs w:val="22"/>
              </w:rPr>
            </w:pPr>
            <w:r>
              <w:rPr>
                <w:sz w:val="22"/>
                <w:szCs w:val="22"/>
              </w:rPr>
              <w:t xml:space="preserve">Ктир гигантський – </w:t>
            </w:r>
            <w:r>
              <w:rPr>
                <w:i/>
                <w:sz w:val="22"/>
                <w:szCs w:val="22"/>
              </w:rPr>
              <w:t>Satanas gigas</w:t>
            </w:r>
          </w:p>
        </w:tc>
        <w:tc>
          <w:tcPr>
            <w:tcW w:w="378" w:type="pct"/>
            <w:vAlign w:val="center"/>
          </w:tcPr>
          <w:p w:rsidR="00DF07BC" w:rsidRDefault="00DF07BC" w:rsidP="00350B18">
            <w:pPr>
              <w:pStyle w:val="31"/>
              <w:spacing w:before="20" w:after="20"/>
              <w:jc w:val="center"/>
              <w:rPr>
                <w:i/>
                <w:sz w:val="22"/>
                <w:szCs w:val="22"/>
              </w:rPr>
            </w:pPr>
            <w:r>
              <w:rPr>
                <w:i/>
                <w:sz w:val="22"/>
                <w:szCs w:val="22"/>
              </w:rPr>
              <w:t>+</w:t>
            </w:r>
          </w:p>
        </w:tc>
        <w:tc>
          <w:tcPr>
            <w:tcW w:w="417" w:type="pct"/>
            <w:vAlign w:val="center"/>
          </w:tcPr>
          <w:p w:rsidR="00DF07BC" w:rsidRDefault="00DF07BC" w:rsidP="00350B18">
            <w:pPr>
              <w:pStyle w:val="31"/>
              <w:spacing w:before="20" w:after="20"/>
              <w:jc w:val="center"/>
              <w:rPr>
                <w:i/>
                <w:sz w:val="22"/>
                <w:szCs w:val="22"/>
              </w:rPr>
            </w:pPr>
          </w:p>
        </w:tc>
        <w:tc>
          <w:tcPr>
            <w:tcW w:w="358" w:type="pct"/>
            <w:vAlign w:val="center"/>
          </w:tcPr>
          <w:p w:rsidR="00DF07BC" w:rsidRDefault="00DF07BC" w:rsidP="00350B18">
            <w:pPr>
              <w:pStyle w:val="31"/>
              <w:spacing w:before="20" w:after="20"/>
              <w:jc w:val="center"/>
              <w:rPr>
                <w:i/>
                <w:sz w:val="22"/>
                <w:szCs w:val="22"/>
              </w:rPr>
            </w:pPr>
          </w:p>
        </w:tc>
        <w:tc>
          <w:tcPr>
            <w:tcW w:w="368" w:type="pct"/>
            <w:vAlign w:val="center"/>
          </w:tcPr>
          <w:p w:rsidR="00DF07BC" w:rsidRDefault="00DF07BC" w:rsidP="00350B18">
            <w:pPr>
              <w:pStyle w:val="31"/>
              <w:spacing w:before="20" w:after="20"/>
              <w:jc w:val="center"/>
              <w:rPr>
                <w:i/>
                <w:sz w:val="22"/>
                <w:szCs w:val="22"/>
              </w:rPr>
            </w:pPr>
          </w:p>
        </w:tc>
        <w:tc>
          <w:tcPr>
            <w:tcW w:w="368" w:type="pct"/>
            <w:vAlign w:val="center"/>
          </w:tcPr>
          <w:p w:rsidR="00DF07BC" w:rsidRDefault="00DF07BC" w:rsidP="00350B18">
            <w:pPr>
              <w:pStyle w:val="31"/>
              <w:spacing w:before="20" w:after="20"/>
              <w:jc w:val="center"/>
              <w:rPr>
                <w:i/>
                <w:sz w:val="22"/>
                <w:szCs w:val="22"/>
              </w:rPr>
            </w:pPr>
          </w:p>
        </w:tc>
        <w:tc>
          <w:tcPr>
            <w:tcW w:w="484" w:type="pct"/>
            <w:vAlign w:val="center"/>
          </w:tcPr>
          <w:p w:rsidR="00DF07BC" w:rsidRDefault="00DF07BC" w:rsidP="00350B18">
            <w:pPr>
              <w:pStyle w:val="31"/>
              <w:spacing w:before="20" w:after="20"/>
              <w:jc w:val="center"/>
              <w:rPr>
                <w:i/>
                <w:sz w:val="22"/>
                <w:szCs w:val="22"/>
              </w:rPr>
            </w:pPr>
          </w:p>
        </w:tc>
        <w:tc>
          <w:tcPr>
            <w:tcW w:w="558" w:type="pct"/>
            <w:vAlign w:val="center"/>
          </w:tcPr>
          <w:p w:rsidR="00DF07BC" w:rsidRDefault="00DF07BC" w:rsidP="00350B18">
            <w:pPr>
              <w:pStyle w:val="31"/>
              <w:spacing w:before="20" w:after="20"/>
              <w:jc w:val="center"/>
              <w:rPr>
                <w:i/>
                <w:sz w:val="22"/>
                <w:szCs w:val="22"/>
              </w:rPr>
            </w:pPr>
          </w:p>
        </w:tc>
      </w:tr>
      <w:tr w:rsidR="00DF07BC" w:rsidTr="00350B18">
        <w:tc>
          <w:tcPr>
            <w:tcW w:w="2069" w:type="pct"/>
            <w:vAlign w:val="center"/>
          </w:tcPr>
          <w:p w:rsidR="00DF07BC" w:rsidRDefault="00DF07BC" w:rsidP="00350B18">
            <w:pPr>
              <w:overflowPunct w:val="0"/>
              <w:adjustRightInd w:val="0"/>
              <w:rPr>
                <w:sz w:val="22"/>
                <w:szCs w:val="22"/>
              </w:rPr>
            </w:pPr>
            <w:r>
              <w:rPr>
                <w:sz w:val="22"/>
                <w:szCs w:val="22"/>
              </w:rPr>
              <w:t xml:space="preserve">Ктир шершнеподiбний – </w:t>
            </w:r>
            <w:r>
              <w:rPr>
                <w:i/>
                <w:sz w:val="22"/>
                <w:szCs w:val="22"/>
              </w:rPr>
              <w:t>Asilus crabroniformis</w:t>
            </w:r>
          </w:p>
        </w:tc>
        <w:tc>
          <w:tcPr>
            <w:tcW w:w="378" w:type="pct"/>
            <w:vAlign w:val="center"/>
          </w:tcPr>
          <w:p w:rsidR="00DF07BC" w:rsidRDefault="00DF07BC" w:rsidP="00350B18">
            <w:pPr>
              <w:pStyle w:val="31"/>
              <w:spacing w:before="20" w:after="20"/>
              <w:jc w:val="center"/>
              <w:rPr>
                <w:i/>
                <w:sz w:val="22"/>
                <w:szCs w:val="22"/>
              </w:rPr>
            </w:pPr>
            <w:r>
              <w:rPr>
                <w:i/>
                <w:sz w:val="22"/>
                <w:szCs w:val="22"/>
              </w:rPr>
              <w:t>+</w:t>
            </w:r>
          </w:p>
        </w:tc>
        <w:tc>
          <w:tcPr>
            <w:tcW w:w="417" w:type="pct"/>
            <w:vAlign w:val="center"/>
          </w:tcPr>
          <w:p w:rsidR="00DF07BC" w:rsidRDefault="00DF07BC" w:rsidP="00350B18">
            <w:pPr>
              <w:pStyle w:val="31"/>
              <w:spacing w:before="20" w:after="20"/>
              <w:jc w:val="center"/>
              <w:rPr>
                <w:i/>
                <w:sz w:val="22"/>
                <w:szCs w:val="22"/>
              </w:rPr>
            </w:pPr>
          </w:p>
        </w:tc>
        <w:tc>
          <w:tcPr>
            <w:tcW w:w="358" w:type="pct"/>
            <w:vAlign w:val="center"/>
          </w:tcPr>
          <w:p w:rsidR="00DF07BC" w:rsidRDefault="00DF07BC" w:rsidP="00350B18">
            <w:pPr>
              <w:pStyle w:val="31"/>
              <w:spacing w:before="20" w:after="20"/>
              <w:jc w:val="center"/>
              <w:rPr>
                <w:i/>
                <w:sz w:val="22"/>
                <w:szCs w:val="22"/>
              </w:rPr>
            </w:pPr>
          </w:p>
        </w:tc>
        <w:tc>
          <w:tcPr>
            <w:tcW w:w="368" w:type="pct"/>
            <w:vAlign w:val="center"/>
          </w:tcPr>
          <w:p w:rsidR="00DF07BC" w:rsidRDefault="00DF07BC" w:rsidP="00350B18">
            <w:pPr>
              <w:pStyle w:val="31"/>
              <w:spacing w:before="20" w:after="20"/>
              <w:jc w:val="center"/>
              <w:rPr>
                <w:i/>
                <w:sz w:val="22"/>
                <w:szCs w:val="22"/>
              </w:rPr>
            </w:pPr>
          </w:p>
        </w:tc>
        <w:tc>
          <w:tcPr>
            <w:tcW w:w="368" w:type="pct"/>
            <w:vAlign w:val="center"/>
          </w:tcPr>
          <w:p w:rsidR="00DF07BC" w:rsidRDefault="00DF07BC" w:rsidP="00350B18">
            <w:pPr>
              <w:pStyle w:val="31"/>
              <w:spacing w:before="20" w:after="20"/>
              <w:jc w:val="center"/>
              <w:rPr>
                <w:i/>
                <w:sz w:val="22"/>
                <w:szCs w:val="22"/>
              </w:rPr>
            </w:pPr>
          </w:p>
        </w:tc>
        <w:tc>
          <w:tcPr>
            <w:tcW w:w="484" w:type="pct"/>
            <w:vAlign w:val="center"/>
          </w:tcPr>
          <w:p w:rsidR="00DF07BC" w:rsidRDefault="00DF07BC" w:rsidP="00350B18">
            <w:pPr>
              <w:pStyle w:val="31"/>
              <w:spacing w:before="20" w:after="20"/>
              <w:jc w:val="center"/>
              <w:rPr>
                <w:i/>
                <w:sz w:val="22"/>
                <w:szCs w:val="22"/>
              </w:rPr>
            </w:pPr>
          </w:p>
        </w:tc>
        <w:tc>
          <w:tcPr>
            <w:tcW w:w="558" w:type="pct"/>
            <w:vAlign w:val="center"/>
          </w:tcPr>
          <w:p w:rsidR="00DF07BC" w:rsidRDefault="00DF07BC" w:rsidP="00350B18">
            <w:pPr>
              <w:pStyle w:val="31"/>
              <w:spacing w:before="20" w:after="20"/>
              <w:jc w:val="center"/>
              <w:rPr>
                <w:i/>
                <w:sz w:val="22"/>
                <w:szCs w:val="22"/>
              </w:rPr>
            </w:pPr>
          </w:p>
        </w:tc>
      </w:tr>
      <w:tr w:rsidR="00DF07BC" w:rsidTr="00350B18">
        <w:tc>
          <w:tcPr>
            <w:tcW w:w="2069" w:type="pct"/>
            <w:vAlign w:val="center"/>
          </w:tcPr>
          <w:p w:rsidR="00DF07BC" w:rsidRDefault="00DF07BC" w:rsidP="00350B18">
            <w:pPr>
              <w:pStyle w:val="31"/>
              <w:tabs>
                <w:tab w:val="left" w:pos="75"/>
              </w:tabs>
              <w:spacing w:before="20" w:after="20"/>
              <w:jc w:val="both"/>
              <w:rPr>
                <w:sz w:val="22"/>
                <w:szCs w:val="22"/>
              </w:rPr>
            </w:pPr>
            <w:r>
              <w:rPr>
                <w:sz w:val="22"/>
                <w:szCs w:val="22"/>
              </w:rPr>
              <w:t xml:space="preserve">Мінога українська – </w:t>
            </w:r>
            <w:r>
              <w:rPr>
                <w:i/>
                <w:sz w:val="22"/>
                <w:szCs w:val="22"/>
              </w:rPr>
              <w:t>Eudontomyzon mariae</w:t>
            </w:r>
          </w:p>
        </w:tc>
        <w:tc>
          <w:tcPr>
            <w:tcW w:w="378" w:type="pct"/>
            <w:vAlign w:val="center"/>
          </w:tcPr>
          <w:p w:rsidR="00DF07BC" w:rsidRDefault="00DF07BC" w:rsidP="00350B18">
            <w:pPr>
              <w:pStyle w:val="31"/>
              <w:spacing w:before="20" w:after="20"/>
              <w:jc w:val="center"/>
              <w:rPr>
                <w:i/>
                <w:sz w:val="22"/>
                <w:szCs w:val="22"/>
              </w:rPr>
            </w:pPr>
            <w:r>
              <w:rPr>
                <w:i/>
                <w:sz w:val="22"/>
                <w:szCs w:val="22"/>
              </w:rPr>
              <w:t>+</w:t>
            </w:r>
          </w:p>
        </w:tc>
        <w:tc>
          <w:tcPr>
            <w:tcW w:w="417" w:type="pct"/>
            <w:vAlign w:val="center"/>
          </w:tcPr>
          <w:p w:rsidR="00DF07BC" w:rsidRDefault="00DF07BC" w:rsidP="00350B18">
            <w:pPr>
              <w:pStyle w:val="31"/>
              <w:spacing w:before="20" w:after="20"/>
              <w:jc w:val="center"/>
              <w:rPr>
                <w:i/>
                <w:sz w:val="22"/>
                <w:szCs w:val="22"/>
              </w:rPr>
            </w:pPr>
            <w:r>
              <w:rPr>
                <w:i/>
                <w:sz w:val="22"/>
                <w:szCs w:val="22"/>
              </w:rPr>
              <w:t>+</w:t>
            </w:r>
          </w:p>
        </w:tc>
        <w:tc>
          <w:tcPr>
            <w:tcW w:w="358" w:type="pct"/>
            <w:vAlign w:val="center"/>
          </w:tcPr>
          <w:p w:rsidR="00DF07BC" w:rsidRDefault="00DF07BC" w:rsidP="00350B18">
            <w:pPr>
              <w:pStyle w:val="31"/>
              <w:spacing w:before="20" w:after="20"/>
              <w:jc w:val="center"/>
              <w:rPr>
                <w:i/>
                <w:sz w:val="22"/>
                <w:szCs w:val="22"/>
              </w:rPr>
            </w:pPr>
          </w:p>
        </w:tc>
        <w:tc>
          <w:tcPr>
            <w:tcW w:w="368" w:type="pct"/>
            <w:vAlign w:val="center"/>
          </w:tcPr>
          <w:p w:rsidR="00DF07BC" w:rsidRDefault="00DF07BC" w:rsidP="00350B18">
            <w:pPr>
              <w:pStyle w:val="31"/>
              <w:spacing w:before="20" w:after="20"/>
              <w:jc w:val="center"/>
              <w:rPr>
                <w:i/>
                <w:sz w:val="22"/>
                <w:szCs w:val="22"/>
              </w:rPr>
            </w:pPr>
          </w:p>
        </w:tc>
        <w:tc>
          <w:tcPr>
            <w:tcW w:w="368" w:type="pct"/>
            <w:vAlign w:val="center"/>
          </w:tcPr>
          <w:p w:rsidR="00DF07BC" w:rsidRDefault="00DF07BC" w:rsidP="00350B18">
            <w:pPr>
              <w:pStyle w:val="31"/>
              <w:spacing w:before="20" w:after="20"/>
              <w:jc w:val="center"/>
              <w:rPr>
                <w:i/>
                <w:sz w:val="22"/>
                <w:szCs w:val="22"/>
              </w:rPr>
            </w:pPr>
          </w:p>
        </w:tc>
        <w:tc>
          <w:tcPr>
            <w:tcW w:w="484" w:type="pct"/>
            <w:vAlign w:val="center"/>
          </w:tcPr>
          <w:p w:rsidR="00DF07BC" w:rsidRDefault="00DF07BC" w:rsidP="00350B18">
            <w:pPr>
              <w:pStyle w:val="31"/>
              <w:spacing w:before="20" w:after="20"/>
              <w:jc w:val="center"/>
              <w:rPr>
                <w:i/>
                <w:sz w:val="22"/>
                <w:szCs w:val="22"/>
              </w:rPr>
            </w:pPr>
          </w:p>
        </w:tc>
        <w:tc>
          <w:tcPr>
            <w:tcW w:w="558" w:type="pct"/>
            <w:vAlign w:val="center"/>
          </w:tcPr>
          <w:p w:rsidR="00DF07BC" w:rsidRDefault="00DF07BC" w:rsidP="00350B18">
            <w:pPr>
              <w:pStyle w:val="31"/>
              <w:spacing w:before="20" w:after="20"/>
              <w:jc w:val="center"/>
              <w:rPr>
                <w:i/>
                <w:sz w:val="22"/>
                <w:szCs w:val="22"/>
              </w:rPr>
            </w:pPr>
            <w:r>
              <w:rPr>
                <w:i/>
                <w:sz w:val="22"/>
                <w:szCs w:val="22"/>
              </w:rPr>
              <w:t>+</w:t>
            </w:r>
          </w:p>
        </w:tc>
      </w:tr>
      <w:tr w:rsidR="00DF07BC" w:rsidTr="00350B18">
        <w:tc>
          <w:tcPr>
            <w:tcW w:w="2069" w:type="pct"/>
            <w:vAlign w:val="center"/>
          </w:tcPr>
          <w:p w:rsidR="00DF07BC" w:rsidRDefault="00DF07BC" w:rsidP="00350B18">
            <w:pPr>
              <w:pStyle w:val="31"/>
              <w:tabs>
                <w:tab w:val="left" w:pos="75"/>
              </w:tabs>
              <w:spacing w:before="20" w:after="20"/>
              <w:jc w:val="both"/>
              <w:rPr>
                <w:sz w:val="22"/>
                <w:szCs w:val="22"/>
              </w:rPr>
            </w:pPr>
            <w:r>
              <w:rPr>
                <w:sz w:val="22"/>
                <w:szCs w:val="22"/>
              </w:rPr>
              <w:t>Стерля</w:t>
            </w:r>
            <w:r>
              <w:rPr>
                <w:i/>
                <w:sz w:val="22"/>
                <w:szCs w:val="22"/>
              </w:rPr>
              <w:t>дь – Acipenser ruthenus</w:t>
            </w:r>
          </w:p>
        </w:tc>
        <w:tc>
          <w:tcPr>
            <w:tcW w:w="378" w:type="pct"/>
            <w:vAlign w:val="center"/>
          </w:tcPr>
          <w:p w:rsidR="00DF07BC" w:rsidRDefault="00DF07BC" w:rsidP="00350B18">
            <w:pPr>
              <w:pStyle w:val="31"/>
              <w:spacing w:before="20" w:after="20"/>
              <w:jc w:val="center"/>
              <w:rPr>
                <w:i/>
                <w:sz w:val="22"/>
                <w:szCs w:val="22"/>
              </w:rPr>
            </w:pPr>
            <w:r>
              <w:rPr>
                <w:i/>
                <w:sz w:val="22"/>
                <w:szCs w:val="22"/>
              </w:rPr>
              <w:t>+</w:t>
            </w:r>
          </w:p>
        </w:tc>
        <w:tc>
          <w:tcPr>
            <w:tcW w:w="417" w:type="pct"/>
            <w:vAlign w:val="center"/>
          </w:tcPr>
          <w:p w:rsidR="00DF07BC" w:rsidRDefault="00DF07BC" w:rsidP="00350B18">
            <w:pPr>
              <w:pStyle w:val="31"/>
              <w:spacing w:before="20" w:after="20"/>
              <w:jc w:val="center"/>
              <w:rPr>
                <w:i/>
                <w:sz w:val="22"/>
                <w:szCs w:val="22"/>
              </w:rPr>
            </w:pPr>
            <w:r>
              <w:rPr>
                <w:i/>
                <w:sz w:val="22"/>
                <w:szCs w:val="22"/>
              </w:rPr>
              <w:t>+</w:t>
            </w:r>
          </w:p>
        </w:tc>
        <w:tc>
          <w:tcPr>
            <w:tcW w:w="358" w:type="pct"/>
            <w:vAlign w:val="center"/>
          </w:tcPr>
          <w:p w:rsidR="00DF07BC" w:rsidRDefault="00DF07BC" w:rsidP="00350B18">
            <w:pPr>
              <w:pStyle w:val="31"/>
              <w:spacing w:before="20" w:after="20"/>
              <w:jc w:val="center"/>
              <w:rPr>
                <w:i/>
                <w:sz w:val="22"/>
                <w:szCs w:val="22"/>
              </w:rPr>
            </w:pPr>
          </w:p>
        </w:tc>
        <w:tc>
          <w:tcPr>
            <w:tcW w:w="368" w:type="pct"/>
            <w:vAlign w:val="center"/>
          </w:tcPr>
          <w:p w:rsidR="00DF07BC" w:rsidRDefault="00DF07BC" w:rsidP="00350B18">
            <w:pPr>
              <w:pStyle w:val="31"/>
              <w:spacing w:before="20" w:after="20"/>
              <w:jc w:val="center"/>
              <w:rPr>
                <w:i/>
                <w:sz w:val="22"/>
                <w:szCs w:val="22"/>
              </w:rPr>
            </w:pPr>
          </w:p>
        </w:tc>
        <w:tc>
          <w:tcPr>
            <w:tcW w:w="368" w:type="pct"/>
            <w:vAlign w:val="center"/>
          </w:tcPr>
          <w:p w:rsidR="00DF07BC" w:rsidRDefault="00DF07BC" w:rsidP="00350B18">
            <w:pPr>
              <w:pStyle w:val="31"/>
              <w:spacing w:before="20" w:after="20"/>
              <w:jc w:val="center"/>
              <w:rPr>
                <w:i/>
                <w:sz w:val="22"/>
                <w:szCs w:val="22"/>
              </w:rPr>
            </w:pPr>
          </w:p>
        </w:tc>
        <w:tc>
          <w:tcPr>
            <w:tcW w:w="484" w:type="pct"/>
            <w:vAlign w:val="center"/>
          </w:tcPr>
          <w:p w:rsidR="00DF07BC" w:rsidRDefault="00DF07BC" w:rsidP="00350B18">
            <w:pPr>
              <w:pStyle w:val="31"/>
              <w:spacing w:before="20" w:after="20"/>
              <w:jc w:val="center"/>
              <w:rPr>
                <w:i/>
                <w:sz w:val="22"/>
                <w:szCs w:val="22"/>
              </w:rPr>
            </w:pPr>
          </w:p>
        </w:tc>
        <w:tc>
          <w:tcPr>
            <w:tcW w:w="558" w:type="pct"/>
            <w:vAlign w:val="center"/>
          </w:tcPr>
          <w:p w:rsidR="00DF07BC" w:rsidRDefault="00DF07BC" w:rsidP="00350B18">
            <w:pPr>
              <w:pStyle w:val="31"/>
              <w:spacing w:before="20" w:after="20"/>
              <w:jc w:val="center"/>
              <w:rPr>
                <w:i/>
                <w:sz w:val="22"/>
                <w:szCs w:val="22"/>
              </w:rPr>
            </w:pPr>
          </w:p>
        </w:tc>
      </w:tr>
      <w:tr w:rsidR="00DF07BC" w:rsidTr="00350B18">
        <w:tc>
          <w:tcPr>
            <w:tcW w:w="2069" w:type="pct"/>
            <w:vAlign w:val="center"/>
          </w:tcPr>
          <w:p w:rsidR="00DF07BC" w:rsidRDefault="00DF07BC" w:rsidP="00350B18">
            <w:pPr>
              <w:pStyle w:val="31"/>
              <w:tabs>
                <w:tab w:val="left" w:pos="75"/>
              </w:tabs>
              <w:spacing w:before="20" w:after="20"/>
              <w:jc w:val="both"/>
              <w:rPr>
                <w:sz w:val="22"/>
                <w:szCs w:val="22"/>
              </w:rPr>
            </w:pPr>
            <w:r>
              <w:rPr>
                <w:sz w:val="22"/>
                <w:szCs w:val="22"/>
              </w:rPr>
              <w:t xml:space="preserve">Жерех – </w:t>
            </w:r>
            <w:r>
              <w:rPr>
                <w:bCs/>
                <w:i/>
                <w:iCs/>
                <w:sz w:val="22"/>
                <w:szCs w:val="22"/>
              </w:rPr>
              <w:t>Aspius aspius</w:t>
            </w:r>
          </w:p>
        </w:tc>
        <w:tc>
          <w:tcPr>
            <w:tcW w:w="378" w:type="pct"/>
            <w:vAlign w:val="center"/>
          </w:tcPr>
          <w:p w:rsidR="00DF07BC" w:rsidRDefault="00DF07BC" w:rsidP="00350B18">
            <w:pPr>
              <w:pStyle w:val="31"/>
              <w:spacing w:before="20" w:after="20"/>
              <w:jc w:val="center"/>
              <w:rPr>
                <w:i/>
                <w:sz w:val="22"/>
                <w:szCs w:val="22"/>
              </w:rPr>
            </w:pPr>
          </w:p>
        </w:tc>
        <w:tc>
          <w:tcPr>
            <w:tcW w:w="417" w:type="pct"/>
            <w:vAlign w:val="center"/>
          </w:tcPr>
          <w:p w:rsidR="00DF07BC" w:rsidRDefault="00DF07BC" w:rsidP="00350B18">
            <w:pPr>
              <w:pStyle w:val="31"/>
              <w:spacing w:before="20" w:after="20"/>
              <w:jc w:val="center"/>
              <w:rPr>
                <w:i/>
                <w:sz w:val="22"/>
                <w:szCs w:val="22"/>
              </w:rPr>
            </w:pPr>
            <w:r>
              <w:rPr>
                <w:i/>
                <w:sz w:val="22"/>
                <w:szCs w:val="22"/>
              </w:rPr>
              <w:t>+</w:t>
            </w:r>
          </w:p>
        </w:tc>
        <w:tc>
          <w:tcPr>
            <w:tcW w:w="358" w:type="pct"/>
            <w:vAlign w:val="center"/>
          </w:tcPr>
          <w:p w:rsidR="00DF07BC" w:rsidRDefault="00DF07BC" w:rsidP="00350B18">
            <w:pPr>
              <w:pStyle w:val="31"/>
              <w:spacing w:before="20" w:after="20"/>
              <w:jc w:val="center"/>
              <w:rPr>
                <w:i/>
                <w:sz w:val="22"/>
                <w:szCs w:val="22"/>
              </w:rPr>
            </w:pPr>
          </w:p>
        </w:tc>
        <w:tc>
          <w:tcPr>
            <w:tcW w:w="368" w:type="pct"/>
            <w:vAlign w:val="center"/>
          </w:tcPr>
          <w:p w:rsidR="00DF07BC" w:rsidRDefault="00DF07BC" w:rsidP="00350B18">
            <w:pPr>
              <w:pStyle w:val="31"/>
              <w:spacing w:before="20" w:after="20"/>
              <w:jc w:val="center"/>
              <w:rPr>
                <w:i/>
                <w:sz w:val="22"/>
                <w:szCs w:val="22"/>
              </w:rPr>
            </w:pPr>
          </w:p>
        </w:tc>
        <w:tc>
          <w:tcPr>
            <w:tcW w:w="368" w:type="pct"/>
            <w:vAlign w:val="center"/>
          </w:tcPr>
          <w:p w:rsidR="00DF07BC" w:rsidRDefault="00DF07BC" w:rsidP="00350B18">
            <w:pPr>
              <w:pStyle w:val="31"/>
              <w:spacing w:before="20" w:after="20"/>
              <w:jc w:val="center"/>
              <w:rPr>
                <w:i/>
                <w:sz w:val="22"/>
                <w:szCs w:val="22"/>
              </w:rPr>
            </w:pPr>
          </w:p>
        </w:tc>
        <w:tc>
          <w:tcPr>
            <w:tcW w:w="484" w:type="pct"/>
            <w:vAlign w:val="center"/>
          </w:tcPr>
          <w:p w:rsidR="00DF07BC" w:rsidRDefault="00DF07BC" w:rsidP="00350B18">
            <w:pPr>
              <w:pStyle w:val="31"/>
              <w:spacing w:before="20" w:after="20"/>
              <w:jc w:val="center"/>
              <w:rPr>
                <w:i/>
                <w:sz w:val="22"/>
                <w:szCs w:val="22"/>
              </w:rPr>
            </w:pPr>
          </w:p>
        </w:tc>
        <w:tc>
          <w:tcPr>
            <w:tcW w:w="558" w:type="pct"/>
            <w:vAlign w:val="center"/>
          </w:tcPr>
          <w:p w:rsidR="00DF07BC" w:rsidRDefault="00DF07BC" w:rsidP="00350B18">
            <w:pPr>
              <w:pStyle w:val="31"/>
              <w:spacing w:before="20" w:after="20"/>
              <w:jc w:val="center"/>
              <w:rPr>
                <w:i/>
                <w:sz w:val="22"/>
                <w:szCs w:val="22"/>
              </w:rPr>
            </w:pPr>
          </w:p>
        </w:tc>
      </w:tr>
      <w:tr w:rsidR="00DF07BC" w:rsidTr="00350B18">
        <w:tc>
          <w:tcPr>
            <w:tcW w:w="2069" w:type="pct"/>
            <w:vAlign w:val="center"/>
          </w:tcPr>
          <w:p w:rsidR="00DF07BC" w:rsidRDefault="00DF07BC" w:rsidP="00350B18">
            <w:pPr>
              <w:pStyle w:val="31"/>
              <w:tabs>
                <w:tab w:val="left" w:pos="75"/>
              </w:tabs>
              <w:spacing w:before="20" w:after="20"/>
              <w:jc w:val="both"/>
              <w:rPr>
                <w:sz w:val="22"/>
                <w:szCs w:val="22"/>
              </w:rPr>
            </w:pPr>
            <w:r>
              <w:rPr>
                <w:bCs/>
                <w:sz w:val="22"/>
                <w:szCs w:val="22"/>
              </w:rPr>
              <w:t>Вівсянка –</w:t>
            </w:r>
            <w:r>
              <w:rPr>
                <w:bCs/>
                <w:i/>
                <w:iCs/>
                <w:sz w:val="22"/>
                <w:szCs w:val="22"/>
              </w:rPr>
              <w:t xml:space="preserve"> Leucaspius delineatus</w:t>
            </w:r>
          </w:p>
        </w:tc>
        <w:tc>
          <w:tcPr>
            <w:tcW w:w="378" w:type="pct"/>
            <w:vAlign w:val="center"/>
          </w:tcPr>
          <w:p w:rsidR="00DF07BC" w:rsidRDefault="00DF07BC" w:rsidP="00350B18">
            <w:pPr>
              <w:pStyle w:val="31"/>
              <w:spacing w:before="20" w:after="20"/>
              <w:jc w:val="center"/>
              <w:rPr>
                <w:i/>
                <w:sz w:val="22"/>
                <w:szCs w:val="22"/>
              </w:rPr>
            </w:pPr>
          </w:p>
        </w:tc>
        <w:tc>
          <w:tcPr>
            <w:tcW w:w="417" w:type="pct"/>
            <w:vAlign w:val="center"/>
          </w:tcPr>
          <w:p w:rsidR="00DF07BC" w:rsidRDefault="00DF07BC" w:rsidP="00350B18">
            <w:pPr>
              <w:pStyle w:val="31"/>
              <w:spacing w:before="20" w:after="20"/>
              <w:jc w:val="center"/>
              <w:rPr>
                <w:i/>
                <w:sz w:val="22"/>
                <w:szCs w:val="22"/>
              </w:rPr>
            </w:pPr>
            <w:r>
              <w:rPr>
                <w:i/>
                <w:sz w:val="22"/>
                <w:szCs w:val="22"/>
              </w:rPr>
              <w:t>+</w:t>
            </w:r>
          </w:p>
        </w:tc>
        <w:tc>
          <w:tcPr>
            <w:tcW w:w="358" w:type="pct"/>
            <w:vAlign w:val="center"/>
          </w:tcPr>
          <w:p w:rsidR="00DF07BC" w:rsidRDefault="00DF07BC" w:rsidP="00350B18">
            <w:pPr>
              <w:pStyle w:val="31"/>
              <w:spacing w:before="20" w:after="20"/>
              <w:jc w:val="center"/>
              <w:rPr>
                <w:i/>
                <w:sz w:val="22"/>
                <w:szCs w:val="22"/>
              </w:rPr>
            </w:pPr>
          </w:p>
        </w:tc>
        <w:tc>
          <w:tcPr>
            <w:tcW w:w="368" w:type="pct"/>
            <w:vAlign w:val="center"/>
          </w:tcPr>
          <w:p w:rsidR="00DF07BC" w:rsidRDefault="00DF07BC" w:rsidP="00350B18">
            <w:pPr>
              <w:pStyle w:val="31"/>
              <w:spacing w:before="20" w:after="20"/>
              <w:jc w:val="center"/>
              <w:rPr>
                <w:i/>
                <w:sz w:val="22"/>
                <w:szCs w:val="22"/>
              </w:rPr>
            </w:pPr>
          </w:p>
        </w:tc>
        <w:tc>
          <w:tcPr>
            <w:tcW w:w="368" w:type="pct"/>
            <w:vAlign w:val="center"/>
          </w:tcPr>
          <w:p w:rsidR="00DF07BC" w:rsidRDefault="00DF07BC" w:rsidP="00350B18">
            <w:pPr>
              <w:pStyle w:val="31"/>
              <w:spacing w:before="20" w:after="20"/>
              <w:jc w:val="center"/>
              <w:rPr>
                <w:i/>
                <w:sz w:val="22"/>
                <w:szCs w:val="22"/>
              </w:rPr>
            </w:pPr>
          </w:p>
        </w:tc>
        <w:tc>
          <w:tcPr>
            <w:tcW w:w="484" w:type="pct"/>
            <w:vAlign w:val="center"/>
          </w:tcPr>
          <w:p w:rsidR="00DF07BC" w:rsidRDefault="00DF07BC" w:rsidP="00350B18">
            <w:pPr>
              <w:pStyle w:val="31"/>
              <w:spacing w:before="20" w:after="20"/>
              <w:jc w:val="center"/>
              <w:rPr>
                <w:i/>
                <w:sz w:val="22"/>
                <w:szCs w:val="22"/>
              </w:rPr>
            </w:pPr>
          </w:p>
        </w:tc>
        <w:tc>
          <w:tcPr>
            <w:tcW w:w="558" w:type="pct"/>
            <w:vAlign w:val="center"/>
          </w:tcPr>
          <w:p w:rsidR="00DF07BC" w:rsidRDefault="00DF07BC" w:rsidP="00350B18">
            <w:pPr>
              <w:pStyle w:val="31"/>
              <w:spacing w:before="20" w:after="20"/>
              <w:jc w:val="center"/>
              <w:rPr>
                <w:i/>
                <w:sz w:val="22"/>
                <w:szCs w:val="22"/>
              </w:rPr>
            </w:pPr>
          </w:p>
        </w:tc>
      </w:tr>
      <w:tr w:rsidR="00DF07BC" w:rsidTr="00350B18">
        <w:tc>
          <w:tcPr>
            <w:tcW w:w="2069" w:type="pct"/>
            <w:vAlign w:val="center"/>
          </w:tcPr>
          <w:p w:rsidR="00DF07BC" w:rsidRDefault="00DF07BC" w:rsidP="00350B18">
            <w:pPr>
              <w:pStyle w:val="31"/>
              <w:tabs>
                <w:tab w:val="left" w:pos="75"/>
              </w:tabs>
              <w:spacing w:before="20" w:after="20"/>
              <w:jc w:val="both"/>
              <w:rPr>
                <w:sz w:val="22"/>
                <w:szCs w:val="22"/>
              </w:rPr>
            </w:pPr>
            <w:r>
              <w:rPr>
                <w:bCs/>
                <w:sz w:val="22"/>
                <w:szCs w:val="22"/>
              </w:rPr>
              <w:t xml:space="preserve">Підуст звичайний – </w:t>
            </w:r>
            <w:r>
              <w:rPr>
                <w:bCs/>
                <w:i/>
                <w:iCs/>
                <w:sz w:val="22"/>
                <w:szCs w:val="22"/>
              </w:rPr>
              <w:t>Сhondrostoma nasus</w:t>
            </w:r>
          </w:p>
        </w:tc>
        <w:tc>
          <w:tcPr>
            <w:tcW w:w="378" w:type="pct"/>
            <w:vAlign w:val="center"/>
          </w:tcPr>
          <w:p w:rsidR="00DF07BC" w:rsidRDefault="00DF07BC" w:rsidP="00350B18">
            <w:pPr>
              <w:pStyle w:val="31"/>
              <w:spacing w:before="20" w:after="20"/>
              <w:jc w:val="center"/>
              <w:rPr>
                <w:i/>
                <w:sz w:val="22"/>
                <w:szCs w:val="22"/>
              </w:rPr>
            </w:pPr>
          </w:p>
        </w:tc>
        <w:tc>
          <w:tcPr>
            <w:tcW w:w="417" w:type="pct"/>
            <w:vAlign w:val="center"/>
          </w:tcPr>
          <w:p w:rsidR="00DF07BC" w:rsidRDefault="00DF07BC" w:rsidP="00350B18">
            <w:pPr>
              <w:pStyle w:val="31"/>
              <w:spacing w:before="20" w:after="20"/>
              <w:jc w:val="center"/>
              <w:rPr>
                <w:i/>
                <w:sz w:val="22"/>
                <w:szCs w:val="22"/>
              </w:rPr>
            </w:pPr>
            <w:r>
              <w:rPr>
                <w:i/>
                <w:sz w:val="22"/>
                <w:szCs w:val="22"/>
              </w:rPr>
              <w:t>+</w:t>
            </w:r>
          </w:p>
        </w:tc>
        <w:tc>
          <w:tcPr>
            <w:tcW w:w="358" w:type="pct"/>
            <w:vAlign w:val="center"/>
          </w:tcPr>
          <w:p w:rsidR="00DF07BC" w:rsidRDefault="00DF07BC" w:rsidP="00350B18">
            <w:pPr>
              <w:pStyle w:val="31"/>
              <w:spacing w:before="20" w:after="20"/>
              <w:jc w:val="center"/>
              <w:rPr>
                <w:i/>
                <w:sz w:val="22"/>
                <w:szCs w:val="22"/>
              </w:rPr>
            </w:pPr>
          </w:p>
        </w:tc>
        <w:tc>
          <w:tcPr>
            <w:tcW w:w="368" w:type="pct"/>
            <w:vAlign w:val="center"/>
          </w:tcPr>
          <w:p w:rsidR="00DF07BC" w:rsidRDefault="00DF07BC" w:rsidP="00350B18">
            <w:pPr>
              <w:pStyle w:val="31"/>
              <w:spacing w:before="20" w:after="20"/>
              <w:jc w:val="center"/>
              <w:rPr>
                <w:i/>
                <w:sz w:val="22"/>
                <w:szCs w:val="22"/>
              </w:rPr>
            </w:pPr>
          </w:p>
        </w:tc>
        <w:tc>
          <w:tcPr>
            <w:tcW w:w="368" w:type="pct"/>
            <w:vAlign w:val="center"/>
          </w:tcPr>
          <w:p w:rsidR="00DF07BC" w:rsidRDefault="00DF07BC" w:rsidP="00350B18">
            <w:pPr>
              <w:pStyle w:val="31"/>
              <w:spacing w:before="20" w:after="20"/>
              <w:jc w:val="center"/>
              <w:rPr>
                <w:i/>
                <w:sz w:val="22"/>
                <w:szCs w:val="22"/>
              </w:rPr>
            </w:pPr>
          </w:p>
        </w:tc>
        <w:tc>
          <w:tcPr>
            <w:tcW w:w="484" w:type="pct"/>
            <w:vAlign w:val="center"/>
          </w:tcPr>
          <w:p w:rsidR="00DF07BC" w:rsidRDefault="00DF07BC" w:rsidP="00350B18">
            <w:pPr>
              <w:pStyle w:val="31"/>
              <w:spacing w:before="20" w:after="20"/>
              <w:jc w:val="center"/>
              <w:rPr>
                <w:i/>
                <w:sz w:val="22"/>
                <w:szCs w:val="22"/>
              </w:rPr>
            </w:pPr>
          </w:p>
        </w:tc>
        <w:tc>
          <w:tcPr>
            <w:tcW w:w="558" w:type="pct"/>
            <w:vAlign w:val="center"/>
          </w:tcPr>
          <w:p w:rsidR="00DF07BC" w:rsidRDefault="00DF07BC" w:rsidP="00350B18">
            <w:pPr>
              <w:pStyle w:val="31"/>
              <w:spacing w:before="20" w:after="20"/>
              <w:jc w:val="center"/>
              <w:rPr>
                <w:i/>
                <w:sz w:val="22"/>
                <w:szCs w:val="22"/>
              </w:rPr>
            </w:pPr>
          </w:p>
        </w:tc>
      </w:tr>
      <w:tr w:rsidR="00DF07BC" w:rsidTr="00350B18">
        <w:tc>
          <w:tcPr>
            <w:tcW w:w="2069" w:type="pct"/>
            <w:vAlign w:val="center"/>
          </w:tcPr>
          <w:p w:rsidR="00DF07BC" w:rsidRDefault="00DF07BC" w:rsidP="00350B18">
            <w:pPr>
              <w:pStyle w:val="31"/>
              <w:tabs>
                <w:tab w:val="left" w:pos="75"/>
              </w:tabs>
              <w:spacing w:before="20" w:after="20"/>
              <w:jc w:val="both"/>
              <w:rPr>
                <w:sz w:val="22"/>
                <w:szCs w:val="22"/>
                <w:lang w:val="en-US"/>
              </w:rPr>
            </w:pPr>
            <w:r>
              <w:rPr>
                <w:sz w:val="22"/>
                <w:szCs w:val="22"/>
              </w:rPr>
              <w:t xml:space="preserve">Марена дніпровська – </w:t>
            </w:r>
            <w:r>
              <w:rPr>
                <w:bCs/>
                <w:i/>
                <w:iCs/>
                <w:sz w:val="22"/>
                <w:szCs w:val="22"/>
              </w:rPr>
              <w:t xml:space="preserve">Barbus </w:t>
            </w:r>
            <w:r>
              <w:rPr>
                <w:bCs/>
                <w:i/>
                <w:iCs/>
                <w:sz w:val="22"/>
                <w:szCs w:val="22"/>
                <w:lang w:val="en-US"/>
              </w:rPr>
              <w:t>borysphenicus</w:t>
            </w:r>
          </w:p>
        </w:tc>
        <w:tc>
          <w:tcPr>
            <w:tcW w:w="378" w:type="pct"/>
            <w:vAlign w:val="center"/>
          </w:tcPr>
          <w:p w:rsidR="00DF07BC" w:rsidRDefault="00DF07BC" w:rsidP="00350B18">
            <w:pPr>
              <w:pStyle w:val="31"/>
              <w:spacing w:before="20" w:after="20"/>
              <w:jc w:val="center"/>
              <w:rPr>
                <w:i/>
                <w:sz w:val="22"/>
                <w:szCs w:val="22"/>
              </w:rPr>
            </w:pPr>
            <w:r>
              <w:rPr>
                <w:i/>
                <w:sz w:val="22"/>
                <w:szCs w:val="22"/>
              </w:rPr>
              <w:t>+</w:t>
            </w:r>
          </w:p>
        </w:tc>
        <w:tc>
          <w:tcPr>
            <w:tcW w:w="417" w:type="pct"/>
            <w:vAlign w:val="center"/>
          </w:tcPr>
          <w:p w:rsidR="00DF07BC" w:rsidRDefault="00DF07BC" w:rsidP="00350B18">
            <w:pPr>
              <w:pStyle w:val="31"/>
              <w:spacing w:before="20" w:after="20"/>
              <w:jc w:val="center"/>
              <w:rPr>
                <w:i/>
                <w:sz w:val="22"/>
                <w:szCs w:val="22"/>
              </w:rPr>
            </w:pPr>
          </w:p>
        </w:tc>
        <w:tc>
          <w:tcPr>
            <w:tcW w:w="358" w:type="pct"/>
            <w:vAlign w:val="center"/>
          </w:tcPr>
          <w:p w:rsidR="00DF07BC" w:rsidRDefault="00DF07BC" w:rsidP="00350B18">
            <w:pPr>
              <w:pStyle w:val="31"/>
              <w:spacing w:before="20" w:after="20"/>
              <w:jc w:val="center"/>
              <w:rPr>
                <w:i/>
                <w:sz w:val="22"/>
                <w:szCs w:val="22"/>
              </w:rPr>
            </w:pPr>
          </w:p>
        </w:tc>
        <w:tc>
          <w:tcPr>
            <w:tcW w:w="368" w:type="pct"/>
            <w:vAlign w:val="center"/>
          </w:tcPr>
          <w:p w:rsidR="00DF07BC" w:rsidRDefault="00DF07BC" w:rsidP="00350B18">
            <w:pPr>
              <w:pStyle w:val="31"/>
              <w:spacing w:before="20" w:after="20"/>
              <w:jc w:val="center"/>
              <w:rPr>
                <w:i/>
                <w:sz w:val="22"/>
                <w:szCs w:val="22"/>
              </w:rPr>
            </w:pPr>
          </w:p>
        </w:tc>
        <w:tc>
          <w:tcPr>
            <w:tcW w:w="368" w:type="pct"/>
            <w:vAlign w:val="center"/>
          </w:tcPr>
          <w:p w:rsidR="00DF07BC" w:rsidRDefault="00DF07BC" w:rsidP="00350B18">
            <w:pPr>
              <w:pStyle w:val="31"/>
              <w:spacing w:before="20" w:after="20"/>
              <w:jc w:val="center"/>
              <w:rPr>
                <w:i/>
                <w:sz w:val="22"/>
                <w:szCs w:val="22"/>
              </w:rPr>
            </w:pPr>
          </w:p>
        </w:tc>
        <w:tc>
          <w:tcPr>
            <w:tcW w:w="484" w:type="pct"/>
            <w:vAlign w:val="center"/>
          </w:tcPr>
          <w:p w:rsidR="00DF07BC" w:rsidRDefault="00DF07BC" w:rsidP="00350B18">
            <w:pPr>
              <w:pStyle w:val="31"/>
              <w:spacing w:before="20" w:after="20"/>
              <w:jc w:val="center"/>
              <w:rPr>
                <w:i/>
                <w:sz w:val="22"/>
                <w:szCs w:val="22"/>
              </w:rPr>
            </w:pPr>
          </w:p>
        </w:tc>
        <w:tc>
          <w:tcPr>
            <w:tcW w:w="558" w:type="pct"/>
            <w:vAlign w:val="center"/>
          </w:tcPr>
          <w:p w:rsidR="00DF07BC" w:rsidRDefault="00DF07BC" w:rsidP="00350B18">
            <w:pPr>
              <w:pStyle w:val="31"/>
              <w:spacing w:before="20" w:after="20"/>
              <w:jc w:val="center"/>
              <w:rPr>
                <w:i/>
                <w:sz w:val="22"/>
                <w:szCs w:val="22"/>
              </w:rPr>
            </w:pPr>
          </w:p>
        </w:tc>
      </w:tr>
      <w:tr w:rsidR="00DF07BC" w:rsidTr="00350B18">
        <w:tc>
          <w:tcPr>
            <w:tcW w:w="2069" w:type="pct"/>
            <w:vAlign w:val="center"/>
          </w:tcPr>
          <w:p w:rsidR="00DF07BC" w:rsidRDefault="00DF07BC" w:rsidP="00350B18">
            <w:pPr>
              <w:pStyle w:val="31"/>
              <w:tabs>
                <w:tab w:val="left" w:pos="75"/>
              </w:tabs>
              <w:spacing w:before="20" w:after="20"/>
              <w:jc w:val="both"/>
              <w:rPr>
                <w:sz w:val="22"/>
                <w:szCs w:val="22"/>
              </w:rPr>
            </w:pPr>
            <w:r>
              <w:rPr>
                <w:bCs/>
                <w:sz w:val="22"/>
                <w:szCs w:val="22"/>
              </w:rPr>
              <w:t>Верховодка –</w:t>
            </w:r>
            <w:r>
              <w:rPr>
                <w:bCs/>
                <w:i/>
                <w:iCs/>
                <w:sz w:val="22"/>
                <w:szCs w:val="22"/>
              </w:rPr>
              <w:t xml:space="preserve"> Alburnus alburnus</w:t>
            </w:r>
          </w:p>
        </w:tc>
        <w:tc>
          <w:tcPr>
            <w:tcW w:w="378" w:type="pct"/>
            <w:vAlign w:val="center"/>
          </w:tcPr>
          <w:p w:rsidR="00DF07BC" w:rsidRDefault="00DF07BC" w:rsidP="00350B18">
            <w:pPr>
              <w:pStyle w:val="31"/>
              <w:spacing w:before="20" w:after="20"/>
              <w:jc w:val="center"/>
              <w:rPr>
                <w:i/>
                <w:sz w:val="22"/>
                <w:szCs w:val="22"/>
              </w:rPr>
            </w:pPr>
          </w:p>
        </w:tc>
        <w:tc>
          <w:tcPr>
            <w:tcW w:w="417" w:type="pct"/>
            <w:vAlign w:val="center"/>
          </w:tcPr>
          <w:p w:rsidR="00DF07BC" w:rsidRDefault="00DF07BC" w:rsidP="00350B18">
            <w:pPr>
              <w:pStyle w:val="31"/>
              <w:spacing w:before="20" w:after="20"/>
              <w:jc w:val="center"/>
              <w:rPr>
                <w:i/>
                <w:sz w:val="22"/>
                <w:szCs w:val="22"/>
              </w:rPr>
            </w:pPr>
            <w:r>
              <w:rPr>
                <w:i/>
                <w:sz w:val="22"/>
                <w:szCs w:val="22"/>
              </w:rPr>
              <w:t>+</w:t>
            </w:r>
          </w:p>
        </w:tc>
        <w:tc>
          <w:tcPr>
            <w:tcW w:w="358" w:type="pct"/>
            <w:vAlign w:val="center"/>
          </w:tcPr>
          <w:p w:rsidR="00DF07BC" w:rsidRDefault="00DF07BC" w:rsidP="00350B18">
            <w:pPr>
              <w:pStyle w:val="31"/>
              <w:spacing w:before="20" w:after="20"/>
              <w:jc w:val="center"/>
              <w:rPr>
                <w:i/>
                <w:sz w:val="22"/>
                <w:szCs w:val="22"/>
              </w:rPr>
            </w:pPr>
          </w:p>
        </w:tc>
        <w:tc>
          <w:tcPr>
            <w:tcW w:w="368" w:type="pct"/>
            <w:vAlign w:val="center"/>
          </w:tcPr>
          <w:p w:rsidR="00DF07BC" w:rsidRDefault="00DF07BC" w:rsidP="00350B18">
            <w:pPr>
              <w:pStyle w:val="31"/>
              <w:spacing w:before="20" w:after="20"/>
              <w:jc w:val="center"/>
              <w:rPr>
                <w:i/>
                <w:sz w:val="22"/>
                <w:szCs w:val="22"/>
              </w:rPr>
            </w:pPr>
          </w:p>
        </w:tc>
        <w:tc>
          <w:tcPr>
            <w:tcW w:w="368" w:type="pct"/>
            <w:vAlign w:val="center"/>
          </w:tcPr>
          <w:p w:rsidR="00DF07BC" w:rsidRDefault="00DF07BC" w:rsidP="00350B18">
            <w:pPr>
              <w:pStyle w:val="31"/>
              <w:spacing w:before="20" w:after="20"/>
              <w:jc w:val="center"/>
              <w:rPr>
                <w:i/>
                <w:sz w:val="22"/>
                <w:szCs w:val="22"/>
              </w:rPr>
            </w:pPr>
          </w:p>
        </w:tc>
        <w:tc>
          <w:tcPr>
            <w:tcW w:w="484" w:type="pct"/>
            <w:vAlign w:val="center"/>
          </w:tcPr>
          <w:p w:rsidR="00DF07BC" w:rsidRDefault="00DF07BC" w:rsidP="00350B18">
            <w:pPr>
              <w:pStyle w:val="31"/>
              <w:spacing w:before="20" w:after="20"/>
              <w:jc w:val="center"/>
              <w:rPr>
                <w:i/>
                <w:sz w:val="22"/>
                <w:szCs w:val="22"/>
              </w:rPr>
            </w:pPr>
          </w:p>
        </w:tc>
        <w:tc>
          <w:tcPr>
            <w:tcW w:w="558" w:type="pct"/>
            <w:vAlign w:val="center"/>
          </w:tcPr>
          <w:p w:rsidR="00DF07BC" w:rsidRDefault="00DF07BC" w:rsidP="00350B18">
            <w:pPr>
              <w:pStyle w:val="31"/>
              <w:spacing w:before="20" w:after="20"/>
              <w:jc w:val="center"/>
              <w:rPr>
                <w:i/>
                <w:sz w:val="22"/>
                <w:szCs w:val="22"/>
              </w:rPr>
            </w:pPr>
          </w:p>
        </w:tc>
      </w:tr>
      <w:tr w:rsidR="00DF07BC" w:rsidTr="00350B18">
        <w:tc>
          <w:tcPr>
            <w:tcW w:w="2069" w:type="pct"/>
            <w:vAlign w:val="center"/>
          </w:tcPr>
          <w:p w:rsidR="00DF07BC" w:rsidRDefault="00DF07BC" w:rsidP="00350B18">
            <w:pPr>
              <w:pStyle w:val="31"/>
              <w:tabs>
                <w:tab w:val="left" w:pos="75"/>
              </w:tabs>
              <w:spacing w:before="20" w:after="20"/>
              <w:jc w:val="both"/>
              <w:rPr>
                <w:bCs/>
                <w:sz w:val="22"/>
                <w:szCs w:val="22"/>
              </w:rPr>
            </w:pPr>
            <w:r>
              <w:rPr>
                <w:sz w:val="22"/>
                <w:szCs w:val="22"/>
              </w:rPr>
              <w:t>Ялець звичайний</w:t>
            </w:r>
            <w:r>
              <w:rPr>
                <w:i/>
                <w:sz w:val="22"/>
                <w:szCs w:val="22"/>
                <w:lang w:val="en-US"/>
              </w:rPr>
              <w:t xml:space="preserve"> </w:t>
            </w:r>
            <w:r>
              <w:rPr>
                <w:sz w:val="22"/>
                <w:szCs w:val="22"/>
              </w:rPr>
              <w:t xml:space="preserve">— </w:t>
            </w:r>
            <w:r>
              <w:rPr>
                <w:i/>
                <w:sz w:val="22"/>
                <w:szCs w:val="22"/>
                <w:lang w:val="en-US"/>
              </w:rPr>
              <w:t>Leuciscus</w:t>
            </w:r>
            <w:r>
              <w:rPr>
                <w:i/>
                <w:sz w:val="22"/>
                <w:szCs w:val="22"/>
              </w:rPr>
              <w:t xml:space="preserve"> </w:t>
            </w:r>
            <w:r>
              <w:rPr>
                <w:i/>
                <w:sz w:val="22"/>
                <w:szCs w:val="22"/>
                <w:lang w:val="en-US"/>
              </w:rPr>
              <w:t>leuciscus</w:t>
            </w:r>
            <w:r>
              <w:rPr>
                <w:sz w:val="22"/>
                <w:szCs w:val="22"/>
              </w:rPr>
              <w:t xml:space="preserve"> </w:t>
            </w:r>
          </w:p>
        </w:tc>
        <w:tc>
          <w:tcPr>
            <w:tcW w:w="378" w:type="pct"/>
            <w:vAlign w:val="center"/>
          </w:tcPr>
          <w:p w:rsidR="00DF07BC" w:rsidRDefault="00DF07BC" w:rsidP="00350B18">
            <w:pPr>
              <w:pStyle w:val="31"/>
              <w:spacing w:before="20" w:after="20"/>
              <w:jc w:val="center"/>
              <w:rPr>
                <w:i/>
                <w:sz w:val="22"/>
                <w:szCs w:val="22"/>
              </w:rPr>
            </w:pPr>
            <w:r>
              <w:rPr>
                <w:i/>
                <w:sz w:val="22"/>
                <w:szCs w:val="22"/>
              </w:rPr>
              <w:t>+</w:t>
            </w:r>
          </w:p>
        </w:tc>
        <w:tc>
          <w:tcPr>
            <w:tcW w:w="417" w:type="pct"/>
            <w:vAlign w:val="center"/>
          </w:tcPr>
          <w:p w:rsidR="00DF07BC" w:rsidRDefault="00DF07BC" w:rsidP="00350B18">
            <w:pPr>
              <w:pStyle w:val="31"/>
              <w:spacing w:before="20" w:after="20"/>
              <w:jc w:val="center"/>
              <w:rPr>
                <w:i/>
                <w:sz w:val="22"/>
                <w:szCs w:val="22"/>
              </w:rPr>
            </w:pPr>
          </w:p>
        </w:tc>
        <w:tc>
          <w:tcPr>
            <w:tcW w:w="358" w:type="pct"/>
            <w:vAlign w:val="center"/>
          </w:tcPr>
          <w:p w:rsidR="00DF07BC" w:rsidRDefault="00DF07BC" w:rsidP="00350B18">
            <w:pPr>
              <w:pStyle w:val="31"/>
              <w:spacing w:before="20" w:after="20"/>
              <w:jc w:val="center"/>
              <w:rPr>
                <w:i/>
                <w:sz w:val="22"/>
                <w:szCs w:val="22"/>
              </w:rPr>
            </w:pPr>
          </w:p>
        </w:tc>
        <w:tc>
          <w:tcPr>
            <w:tcW w:w="368" w:type="pct"/>
            <w:vAlign w:val="center"/>
          </w:tcPr>
          <w:p w:rsidR="00DF07BC" w:rsidRDefault="00DF07BC" w:rsidP="00350B18">
            <w:pPr>
              <w:pStyle w:val="31"/>
              <w:spacing w:before="20" w:after="20"/>
              <w:jc w:val="center"/>
              <w:rPr>
                <w:i/>
                <w:sz w:val="22"/>
                <w:szCs w:val="22"/>
              </w:rPr>
            </w:pPr>
          </w:p>
        </w:tc>
        <w:tc>
          <w:tcPr>
            <w:tcW w:w="368" w:type="pct"/>
            <w:vAlign w:val="center"/>
          </w:tcPr>
          <w:p w:rsidR="00DF07BC" w:rsidRDefault="00DF07BC" w:rsidP="00350B18">
            <w:pPr>
              <w:pStyle w:val="31"/>
              <w:spacing w:before="20" w:after="20"/>
              <w:jc w:val="center"/>
              <w:rPr>
                <w:i/>
                <w:sz w:val="22"/>
                <w:szCs w:val="22"/>
              </w:rPr>
            </w:pPr>
          </w:p>
        </w:tc>
        <w:tc>
          <w:tcPr>
            <w:tcW w:w="484" w:type="pct"/>
            <w:vAlign w:val="center"/>
          </w:tcPr>
          <w:p w:rsidR="00DF07BC" w:rsidRDefault="00DF07BC" w:rsidP="00350B18">
            <w:pPr>
              <w:pStyle w:val="31"/>
              <w:spacing w:before="20" w:after="20"/>
              <w:jc w:val="center"/>
              <w:rPr>
                <w:i/>
                <w:sz w:val="22"/>
                <w:szCs w:val="22"/>
              </w:rPr>
            </w:pPr>
          </w:p>
        </w:tc>
        <w:tc>
          <w:tcPr>
            <w:tcW w:w="558" w:type="pct"/>
            <w:vAlign w:val="center"/>
          </w:tcPr>
          <w:p w:rsidR="00DF07BC" w:rsidRDefault="00DF07BC" w:rsidP="00350B18">
            <w:pPr>
              <w:pStyle w:val="31"/>
              <w:spacing w:before="20" w:after="20"/>
              <w:jc w:val="center"/>
              <w:rPr>
                <w:i/>
                <w:sz w:val="22"/>
                <w:szCs w:val="22"/>
              </w:rPr>
            </w:pPr>
          </w:p>
        </w:tc>
      </w:tr>
      <w:tr w:rsidR="00DF07BC" w:rsidTr="00350B18">
        <w:tc>
          <w:tcPr>
            <w:tcW w:w="2069" w:type="pct"/>
            <w:vAlign w:val="center"/>
          </w:tcPr>
          <w:p w:rsidR="00DF07BC" w:rsidRDefault="00DF07BC" w:rsidP="00350B18">
            <w:pPr>
              <w:pStyle w:val="31"/>
              <w:tabs>
                <w:tab w:val="left" w:pos="75"/>
              </w:tabs>
              <w:spacing w:before="20" w:after="20"/>
              <w:jc w:val="both"/>
              <w:rPr>
                <w:sz w:val="22"/>
                <w:szCs w:val="22"/>
              </w:rPr>
            </w:pPr>
            <w:r>
              <w:rPr>
                <w:bCs/>
                <w:sz w:val="22"/>
                <w:szCs w:val="22"/>
              </w:rPr>
              <w:t xml:space="preserve">Бистрянка звичайна – </w:t>
            </w:r>
            <w:r>
              <w:rPr>
                <w:bCs/>
                <w:i/>
                <w:iCs/>
                <w:sz w:val="22"/>
                <w:szCs w:val="22"/>
              </w:rPr>
              <w:t>Alburnoides bipunctatus</w:t>
            </w:r>
          </w:p>
        </w:tc>
        <w:tc>
          <w:tcPr>
            <w:tcW w:w="378" w:type="pct"/>
            <w:vAlign w:val="center"/>
          </w:tcPr>
          <w:p w:rsidR="00DF07BC" w:rsidRDefault="00DF07BC" w:rsidP="00350B18">
            <w:pPr>
              <w:pStyle w:val="31"/>
              <w:spacing w:before="20" w:after="20"/>
              <w:jc w:val="center"/>
              <w:rPr>
                <w:i/>
                <w:sz w:val="22"/>
                <w:szCs w:val="22"/>
              </w:rPr>
            </w:pPr>
          </w:p>
        </w:tc>
        <w:tc>
          <w:tcPr>
            <w:tcW w:w="417" w:type="pct"/>
            <w:vAlign w:val="center"/>
          </w:tcPr>
          <w:p w:rsidR="00DF07BC" w:rsidRDefault="00DF07BC" w:rsidP="00350B18">
            <w:pPr>
              <w:pStyle w:val="31"/>
              <w:spacing w:before="20" w:after="20"/>
              <w:jc w:val="center"/>
              <w:rPr>
                <w:i/>
                <w:sz w:val="22"/>
                <w:szCs w:val="22"/>
              </w:rPr>
            </w:pPr>
            <w:r>
              <w:rPr>
                <w:i/>
                <w:sz w:val="22"/>
                <w:szCs w:val="22"/>
              </w:rPr>
              <w:t>+</w:t>
            </w:r>
          </w:p>
        </w:tc>
        <w:tc>
          <w:tcPr>
            <w:tcW w:w="358" w:type="pct"/>
            <w:vAlign w:val="center"/>
          </w:tcPr>
          <w:p w:rsidR="00DF07BC" w:rsidRDefault="00DF07BC" w:rsidP="00350B18">
            <w:pPr>
              <w:pStyle w:val="31"/>
              <w:spacing w:before="20" w:after="20"/>
              <w:jc w:val="center"/>
              <w:rPr>
                <w:i/>
                <w:sz w:val="22"/>
                <w:szCs w:val="22"/>
              </w:rPr>
            </w:pPr>
          </w:p>
        </w:tc>
        <w:tc>
          <w:tcPr>
            <w:tcW w:w="368" w:type="pct"/>
            <w:vAlign w:val="center"/>
          </w:tcPr>
          <w:p w:rsidR="00DF07BC" w:rsidRDefault="00DF07BC" w:rsidP="00350B18">
            <w:pPr>
              <w:pStyle w:val="31"/>
              <w:spacing w:before="20" w:after="20"/>
              <w:jc w:val="center"/>
              <w:rPr>
                <w:i/>
                <w:sz w:val="22"/>
                <w:szCs w:val="22"/>
              </w:rPr>
            </w:pPr>
          </w:p>
        </w:tc>
        <w:tc>
          <w:tcPr>
            <w:tcW w:w="368" w:type="pct"/>
            <w:vAlign w:val="center"/>
          </w:tcPr>
          <w:p w:rsidR="00DF07BC" w:rsidRDefault="00DF07BC" w:rsidP="00350B18">
            <w:pPr>
              <w:pStyle w:val="31"/>
              <w:spacing w:before="20" w:after="20"/>
              <w:jc w:val="center"/>
              <w:rPr>
                <w:i/>
                <w:sz w:val="22"/>
                <w:szCs w:val="22"/>
              </w:rPr>
            </w:pPr>
          </w:p>
        </w:tc>
        <w:tc>
          <w:tcPr>
            <w:tcW w:w="484" w:type="pct"/>
            <w:vAlign w:val="center"/>
          </w:tcPr>
          <w:p w:rsidR="00DF07BC" w:rsidRDefault="00DF07BC" w:rsidP="00350B18">
            <w:pPr>
              <w:pStyle w:val="31"/>
              <w:spacing w:before="20" w:after="20"/>
              <w:jc w:val="center"/>
              <w:rPr>
                <w:i/>
                <w:sz w:val="22"/>
                <w:szCs w:val="22"/>
              </w:rPr>
            </w:pPr>
          </w:p>
        </w:tc>
        <w:tc>
          <w:tcPr>
            <w:tcW w:w="558" w:type="pct"/>
            <w:vAlign w:val="center"/>
          </w:tcPr>
          <w:p w:rsidR="00DF07BC" w:rsidRDefault="00DF07BC" w:rsidP="00350B18">
            <w:pPr>
              <w:pStyle w:val="31"/>
              <w:spacing w:before="20" w:after="20"/>
              <w:jc w:val="center"/>
              <w:rPr>
                <w:i/>
                <w:sz w:val="22"/>
                <w:szCs w:val="22"/>
              </w:rPr>
            </w:pPr>
          </w:p>
        </w:tc>
      </w:tr>
      <w:tr w:rsidR="00DF07BC" w:rsidTr="00350B18">
        <w:tc>
          <w:tcPr>
            <w:tcW w:w="2069" w:type="pct"/>
          </w:tcPr>
          <w:p w:rsidR="00DF07BC" w:rsidRDefault="00DF07BC" w:rsidP="00350B18">
            <w:pPr>
              <w:tabs>
                <w:tab w:val="left" w:pos="75"/>
              </w:tabs>
              <w:jc w:val="both"/>
              <w:rPr>
                <w:bCs/>
                <w:sz w:val="22"/>
                <w:szCs w:val="22"/>
              </w:rPr>
            </w:pPr>
            <w:r>
              <w:rPr>
                <w:bCs/>
                <w:sz w:val="22"/>
                <w:szCs w:val="22"/>
              </w:rPr>
              <w:t xml:space="preserve">Клепець – </w:t>
            </w:r>
            <w:r>
              <w:rPr>
                <w:bCs/>
                <w:i/>
                <w:iCs/>
                <w:sz w:val="22"/>
                <w:szCs w:val="22"/>
              </w:rPr>
              <w:t>Abramis sapa</w:t>
            </w:r>
          </w:p>
        </w:tc>
        <w:tc>
          <w:tcPr>
            <w:tcW w:w="378" w:type="pct"/>
            <w:vAlign w:val="center"/>
          </w:tcPr>
          <w:p w:rsidR="00DF07BC" w:rsidRDefault="00DF07BC" w:rsidP="00350B18">
            <w:pPr>
              <w:pStyle w:val="31"/>
              <w:spacing w:before="20" w:after="20"/>
              <w:jc w:val="center"/>
              <w:rPr>
                <w:i/>
                <w:sz w:val="22"/>
                <w:szCs w:val="22"/>
              </w:rPr>
            </w:pPr>
          </w:p>
        </w:tc>
        <w:tc>
          <w:tcPr>
            <w:tcW w:w="417" w:type="pct"/>
            <w:vAlign w:val="center"/>
          </w:tcPr>
          <w:p w:rsidR="00DF07BC" w:rsidRDefault="00DF07BC" w:rsidP="00350B18">
            <w:pPr>
              <w:pStyle w:val="31"/>
              <w:spacing w:before="20" w:after="20"/>
              <w:jc w:val="center"/>
              <w:rPr>
                <w:i/>
                <w:sz w:val="22"/>
                <w:szCs w:val="22"/>
              </w:rPr>
            </w:pPr>
            <w:r>
              <w:rPr>
                <w:i/>
                <w:sz w:val="22"/>
                <w:szCs w:val="22"/>
              </w:rPr>
              <w:t>+</w:t>
            </w:r>
          </w:p>
        </w:tc>
        <w:tc>
          <w:tcPr>
            <w:tcW w:w="358" w:type="pct"/>
            <w:vAlign w:val="center"/>
          </w:tcPr>
          <w:p w:rsidR="00DF07BC" w:rsidRDefault="00DF07BC" w:rsidP="00350B18">
            <w:pPr>
              <w:pStyle w:val="31"/>
              <w:spacing w:before="20" w:after="20"/>
              <w:jc w:val="center"/>
              <w:rPr>
                <w:i/>
                <w:sz w:val="22"/>
                <w:szCs w:val="22"/>
              </w:rPr>
            </w:pPr>
          </w:p>
        </w:tc>
        <w:tc>
          <w:tcPr>
            <w:tcW w:w="368" w:type="pct"/>
            <w:vAlign w:val="center"/>
          </w:tcPr>
          <w:p w:rsidR="00DF07BC" w:rsidRDefault="00DF07BC" w:rsidP="00350B18">
            <w:pPr>
              <w:pStyle w:val="31"/>
              <w:spacing w:before="20" w:after="20"/>
              <w:jc w:val="center"/>
              <w:rPr>
                <w:i/>
                <w:sz w:val="22"/>
                <w:szCs w:val="22"/>
              </w:rPr>
            </w:pPr>
          </w:p>
        </w:tc>
        <w:tc>
          <w:tcPr>
            <w:tcW w:w="368" w:type="pct"/>
            <w:vAlign w:val="center"/>
          </w:tcPr>
          <w:p w:rsidR="00DF07BC" w:rsidRDefault="00DF07BC" w:rsidP="00350B18">
            <w:pPr>
              <w:pStyle w:val="31"/>
              <w:spacing w:before="20" w:after="20"/>
              <w:jc w:val="center"/>
              <w:rPr>
                <w:i/>
                <w:sz w:val="22"/>
                <w:szCs w:val="22"/>
              </w:rPr>
            </w:pPr>
          </w:p>
        </w:tc>
        <w:tc>
          <w:tcPr>
            <w:tcW w:w="484" w:type="pct"/>
            <w:vAlign w:val="center"/>
          </w:tcPr>
          <w:p w:rsidR="00DF07BC" w:rsidRDefault="00DF07BC" w:rsidP="00350B18">
            <w:pPr>
              <w:pStyle w:val="31"/>
              <w:spacing w:before="20" w:after="20"/>
              <w:jc w:val="center"/>
              <w:rPr>
                <w:i/>
                <w:sz w:val="22"/>
                <w:szCs w:val="22"/>
              </w:rPr>
            </w:pPr>
          </w:p>
        </w:tc>
        <w:tc>
          <w:tcPr>
            <w:tcW w:w="558" w:type="pct"/>
            <w:vAlign w:val="center"/>
          </w:tcPr>
          <w:p w:rsidR="00DF07BC" w:rsidRDefault="00DF07BC" w:rsidP="00350B18">
            <w:pPr>
              <w:pStyle w:val="31"/>
              <w:spacing w:before="20" w:after="20"/>
              <w:jc w:val="center"/>
              <w:rPr>
                <w:i/>
                <w:sz w:val="22"/>
                <w:szCs w:val="22"/>
              </w:rPr>
            </w:pPr>
          </w:p>
        </w:tc>
      </w:tr>
      <w:tr w:rsidR="00DF07BC" w:rsidTr="00350B18">
        <w:tc>
          <w:tcPr>
            <w:tcW w:w="2069" w:type="pct"/>
          </w:tcPr>
          <w:p w:rsidR="00DF07BC" w:rsidRDefault="00DF07BC" w:rsidP="00350B18">
            <w:pPr>
              <w:tabs>
                <w:tab w:val="left" w:pos="75"/>
              </w:tabs>
              <w:jc w:val="both"/>
              <w:rPr>
                <w:bCs/>
                <w:sz w:val="22"/>
                <w:szCs w:val="22"/>
              </w:rPr>
            </w:pPr>
            <w:r>
              <w:rPr>
                <w:bCs/>
                <w:sz w:val="22"/>
                <w:szCs w:val="22"/>
              </w:rPr>
              <w:t xml:space="preserve">Синець – </w:t>
            </w:r>
            <w:r>
              <w:rPr>
                <w:bCs/>
                <w:i/>
                <w:iCs/>
                <w:sz w:val="22"/>
                <w:szCs w:val="22"/>
              </w:rPr>
              <w:t>Abramis ballerus</w:t>
            </w:r>
          </w:p>
        </w:tc>
        <w:tc>
          <w:tcPr>
            <w:tcW w:w="378" w:type="pct"/>
            <w:vAlign w:val="center"/>
          </w:tcPr>
          <w:p w:rsidR="00DF07BC" w:rsidRDefault="00DF07BC" w:rsidP="00350B18">
            <w:pPr>
              <w:pStyle w:val="31"/>
              <w:spacing w:before="20" w:after="20"/>
              <w:jc w:val="center"/>
              <w:rPr>
                <w:i/>
                <w:sz w:val="22"/>
                <w:szCs w:val="22"/>
              </w:rPr>
            </w:pPr>
          </w:p>
        </w:tc>
        <w:tc>
          <w:tcPr>
            <w:tcW w:w="417" w:type="pct"/>
            <w:vAlign w:val="center"/>
          </w:tcPr>
          <w:p w:rsidR="00DF07BC" w:rsidRDefault="00DF07BC" w:rsidP="00350B18">
            <w:pPr>
              <w:pStyle w:val="31"/>
              <w:spacing w:before="20" w:after="20"/>
              <w:jc w:val="center"/>
              <w:rPr>
                <w:i/>
                <w:sz w:val="22"/>
                <w:szCs w:val="22"/>
              </w:rPr>
            </w:pPr>
            <w:r>
              <w:rPr>
                <w:i/>
                <w:sz w:val="22"/>
                <w:szCs w:val="22"/>
              </w:rPr>
              <w:t>+</w:t>
            </w:r>
          </w:p>
        </w:tc>
        <w:tc>
          <w:tcPr>
            <w:tcW w:w="358" w:type="pct"/>
            <w:vAlign w:val="center"/>
          </w:tcPr>
          <w:p w:rsidR="00DF07BC" w:rsidRDefault="00DF07BC" w:rsidP="00350B18">
            <w:pPr>
              <w:pStyle w:val="31"/>
              <w:spacing w:before="20" w:after="20"/>
              <w:jc w:val="center"/>
              <w:rPr>
                <w:i/>
                <w:sz w:val="22"/>
                <w:szCs w:val="22"/>
              </w:rPr>
            </w:pPr>
          </w:p>
        </w:tc>
        <w:tc>
          <w:tcPr>
            <w:tcW w:w="368" w:type="pct"/>
            <w:vAlign w:val="center"/>
          </w:tcPr>
          <w:p w:rsidR="00DF07BC" w:rsidRDefault="00DF07BC" w:rsidP="00350B18">
            <w:pPr>
              <w:pStyle w:val="31"/>
              <w:spacing w:before="20" w:after="20"/>
              <w:jc w:val="center"/>
              <w:rPr>
                <w:i/>
                <w:sz w:val="22"/>
                <w:szCs w:val="22"/>
              </w:rPr>
            </w:pPr>
          </w:p>
        </w:tc>
        <w:tc>
          <w:tcPr>
            <w:tcW w:w="368" w:type="pct"/>
            <w:vAlign w:val="center"/>
          </w:tcPr>
          <w:p w:rsidR="00DF07BC" w:rsidRDefault="00DF07BC" w:rsidP="00350B18">
            <w:pPr>
              <w:pStyle w:val="31"/>
              <w:spacing w:before="20" w:after="20"/>
              <w:jc w:val="center"/>
              <w:rPr>
                <w:i/>
                <w:sz w:val="22"/>
                <w:szCs w:val="22"/>
              </w:rPr>
            </w:pPr>
          </w:p>
        </w:tc>
        <w:tc>
          <w:tcPr>
            <w:tcW w:w="484" w:type="pct"/>
            <w:vAlign w:val="center"/>
          </w:tcPr>
          <w:p w:rsidR="00DF07BC" w:rsidRDefault="00DF07BC" w:rsidP="00350B18">
            <w:pPr>
              <w:pStyle w:val="31"/>
              <w:spacing w:before="20" w:after="20"/>
              <w:jc w:val="center"/>
              <w:rPr>
                <w:i/>
                <w:sz w:val="22"/>
                <w:szCs w:val="22"/>
              </w:rPr>
            </w:pPr>
          </w:p>
        </w:tc>
        <w:tc>
          <w:tcPr>
            <w:tcW w:w="558" w:type="pct"/>
            <w:vAlign w:val="center"/>
          </w:tcPr>
          <w:p w:rsidR="00DF07BC" w:rsidRDefault="00DF07BC" w:rsidP="00350B18">
            <w:pPr>
              <w:pStyle w:val="31"/>
              <w:spacing w:before="20" w:after="20"/>
              <w:jc w:val="center"/>
              <w:rPr>
                <w:i/>
                <w:sz w:val="22"/>
                <w:szCs w:val="22"/>
              </w:rPr>
            </w:pPr>
          </w:p>
        </w:tc>
      </w:tr>
      <w:tr w:rsidR="00DF07BC" w:rsidTr="00350B18">
        <w:tc>
          <w:tcPr>
            <w:tcW w:w="2069" w:type="pct"/>
            <w:vAlign w:val="center"/>
          </w:tcPr>
          <w:p w:rsidR="00DF07BC" w:rsidRDefault="00DF07BC" w:rsidP="00350B18">
            <w:pPr>
              <w:pStyle w:val="31"/>
              <w:tabs>
                <w:tab w:val="left" w:pos="75"/>
              </w:tabs>
              <w:spacing w:before="20" w:after="20"/>
              <w:jc w:val="both"/>
              <w:rPr>
                <w:sz w:val="22"/>
                <w:szCs w:val="22"/>
              </w:rPr>
            </w:pPr>
            <w:r>
              <w:rPr>
                <w:bCs/>
                <w:sz w:val="22"/>
                <w:szCs w:val="22"/>
              </w:rPr>
              <w:t xml:space="preserve">Рибець звичайний – </w:t>
            </w:r>
            <w:r>
              <w:rPr>
                <w:i/>
                <w:sz w:val="22"/>
                <w:szCs w:val="22"/>
              </w:rPr>
              <w:t>Vimba vimba</w:t>
            </w:r>
          </w:p>
        </w:tc>
        <w:tc>
          <w:tcPr>
            <w:tcW w:w="378" w:type="pct"/>
            <w:vAlign w:val="center"/>
          </w:tcPr>
          <w:p w:rsidR="00DF07BC" w:rsidRDefault="00DF07BC" w:rsidP="00350B18">
            <w:pPr>
              <w:pStyle w:val="31"/>
              <w:spacing w:before="20" w:after="20"/>
              <w:jc w:val="center"/>
              <w:rPr>
                <w:i/>
                <w:sz w:val="22"/>
                <w:szCs w:val="22"/>
              </w:rPr>
            </w:pPr>
          </w:p>
        </w:tc>
        <w:tc>
          <w:tcPr>
            <w:tcW w:w="417" w:type="pct"/>
            <w:vAlign w:val="center"/>
          </w:tcPr>
          <w:p w:rsidR="00DF07BC" w:rsidRDefault="00DF07BC" w:rsidP="00350B18">
            <w:pPr>
              <w:pStyle w:val="31"/>
              <w:spacing w:before="20" w:after="20"/>
              <w:jc w:val="center"/>
              <w:rPr>
                <w:i/>
                <w:sz w:val="22"/>
                <w:szCs w:val="22"/>
              </w:rPr>
            </w:pPr>
            <w:r>
              <w:rPr>
                <w:i/>
                <w:sz w:val="22"/>
                <w:szCs w:val="22"/>
              </w:rPr>
              <w:t>+</w:t>
            </w:r>
          </w:p>
        </w:tc>
        <w:tc>
          <w:tcPr>
            <w:tcW w:w="358" w:type="pct"/>
            <w:vAlign w:val="center"/>
          </w:tcPr>
          <w:p w:rsidR="00DF07BC" w:rsidRDefault="00DF07BC" w:rsidP="00350B18">
            <w:pPr>
              <w:pStyle w:val="31"/>
              <w:spacing w:before="20" w:after="20"/>
              <w:jc w:val="center"/>
              <w:rPr>
                <w:i/>
                <w:sz w:val="22"/>
                <w:szCs w:val="22"/>
              </w:rPr>
            </w:pPr>
          </w:p>
        </w:tc>
        <w:tc>
          <w:tcPr>
            <w:tcW w:w="368" w:type="pct"/>
            <w:vAlign w:val="center"/>
          </w:tcPr>
          <w:p w:rsidR="00DF07BC" w:rsidRDefault="00DF07BC" w:rsidP="00350B18">
            <w:pPr>
              <w:pStyle w:val="31"/>
              <w:spacing w:before="20" w:after="20"/>
              <w:jc w:val="center"/>
              <w:rPr>
                <w:i/>
                <w:sz w:val="22"/>
                <w:szCs w:val="22"/>
              </w:rPr>
            </w:pPr>
          </w:p>
        </w:tc>
        <w:tc>
          <w:tcPr>
            <w:tcW w:w="368" w:type="pct"/>
            <w:vAlign w:val="center"/>
          </w:tcPr>
          <w:p w:rsidR="00DF07BC" w:rsidRDefault="00DF07BC" w:rsidP="00350B18">
            <w:pPr>
              <w:pStyle w:val="31"/>
              <w:spacing w:before="20" w:after="20"/>
              <w:jc w:val="center"/>
              <w:rPr>
                <w:i/>
                <w:sz w:val="22"/>
                <w:szCs w:val="22"/>
              </w:rPr>
            </w:pPr>
          </w:p>
        </w:tc>
        <w:tc>
          <w:tcPr>
            <w:tcW w:w="484" w:type="pct"/>
            <w:vAlign w:val="center"/>
          </w:tcPr>
          <w:p w:rsidR="00DF07BC" w:rsidRDefault="00DF07BC" w:rsidP="00350B18">
            <w:pPr>
              <w:pStyle w:val="31"/>
              <w:spacing w:before="20" w:after="20"/>
              <w:jc w:val="center"/>
              <w:rPr>
                <w:i/>
                <w:sz w:val="22"/>
                <w:szCs w:val="22"/>
              </w:rPr>
            </w:pPr>
          </w:p>
        </w:tc>
        <w:tc>
          <w:tcPr>
            <w:tcW w:w="558" w:type="pct"/>
            <w:vAlign w:val="center"/>
          </w:tcPr>
          <w:p w:rsidR="00DF07BC" w:rsidRDefault="00DF07BC" w:rsidP="00350B18">
            <w:pPr>
              <w:pStyle w:val="31"/>
              <w:spacing w:before="20" w:after="20"/>
              <w:jc w:val="center"/>
              <w:rPr>
                <w:i/>
                <w:sz w:val="22"/>
                <w:szCs w:val="22"/>
              </w:rPr>
            </w:pPr>
          </w:p>
        </w:tc>
      </w:tr>
      <w:tr w:rsidR="00DF07BC" w:rsidTr="00350B18">
        <w:tc>
          <w:tcPr>
            <w:tcW w:w="2069" w:type="pct"/>
            <w:vAlign w:val="center"/>
          </w:tcPr>
          <w:p w:rsidR="00DF07BC" w:rsidRDefault="00DF07BC" w:rsidP="00350B18">
            <w:pPr>
              <w:pStyle w:val="31"/>
              <w:tabs>
                <w:tab w:val="left" w:pos="75"/>
              </w:tabs>
              <w:spacing w:before="20" w:after="20"/>
              <w:jc w:val="both"/>
              <w:rPr>
                <w:sz w:val="22"/>
                <w:szCs w:val="22"/>
              </w:rPr>
            </w:pPr>
            <w:r>
              <w:rPr>
                <w:sz w:val="22"/>
                <w:szCs w:val="22"/>
              </w:rPr>
              <w:t xml:space="preserve">Чехоня – </w:t>
            </w:r>
            <w:r>
              <w:rPr>
                <w:bCs/>
                <w:i/>
                <w:iCs/>
                <w:sz w:val="22"/>
                <w:szCs w:val="22"/>
              </w:rPr>
              <w:t>Pelecus cultratus</w:t>
            </w:r>
          </w:p>
        </w:tc>
        <w:tc>
          <w:tcPr>
            <w:tcW w:w="378" w:type="pct"/>
            <w:vAlign w:val="center"/>
          </w:tcPr>
          <w:p w:rsidR="00DF07BC" w:rsidRDefault="00DF07BC" w:rsidP="00350B18">
            <w:pPr>
              <w:pStyle w:val="31"/>
              <w:spacing w:before="20" w:after="20"/>
              <w:jc w:val="center"/>
              <w:rPr>
                <w:i/>
                <w:sz w:val="22"/>
                <w:szCs w:val="22"/>
              </w:rPr>
            </w:pPr>
          </w:p>
        </w:tc>
        <w:tc>
          <w:tcPr>
            <w:tcW w:w="417" w:type="pct"/>
            <w:vAlign w:val="center"/>
          </w:tcPr>
          <w:p w:rsidR="00DF07BC" w:rsidRDefault="00DF07BC" w:rsidP="00350B18">
            <w:pPr>
              <w:pStyle w:val="31"/>
              <w:spacing w:before="20" w:after="20"/>
              <w:jc w:val="center"/>
              <w:rPr>
                <w:i/>
                <w:sz w:val="22"/>
                <w:szCs w:val="22"/>
              </w:rPr>
            </w:pPr>
            <w:r>
              <w:rPr>
                <w:i/>
                <w:sz w:val="22"/>
                <w:szCs w:val="22"/>
              </w:rPr>
              <w:t>+</w:t>
            </w:r>
          </w:p>
        </w:tc>
        <w:tc>
          <w:tcPr>
            <w:tcW w:w="358" w:type="pct"/>
            <w:vAlign w:val="center"/>
          </w:tcPr>
          <w:p w:rsidR="00DF07BC" w:rsidRDefault="00DF07BC" w:rsidP="00350B18">
            <w:pPr>
              <w:pStyle w:val="31"/>
              <w:spacing w:before="20" w:after="20"/>
              <w:jc w:val="center"/>
              <w:rPr>
                <w:i/>
                <w:sz w:val="22"/>
                <w:szCs w:val="22"/>
              </w:rPr>
            </w:pPr>
          </w:p>
        </w:tc>
        <w:tc>
          <w:tcPr>
            <w:tcW w:w="368" w:type="pct"/>
            <w:vAlign w:val="center"/>
          </w:tcPr>
          <w:p w:rsidR="00DF07BC" w:rsidRDefault="00DF07BC" w:rsidP="00350B18">
            <w:pPr>
              <w:pStyle w:val="31"/>
              <w:spacing w:before="20" w:after="20"/>
              <w:jc w:val="center"/>
              <w:rPr>
                <w:i/>
                <w:sz w:val="22"/>
                <w:szCs w:val="22"/>
              </w:rPr>
            </w:pPr>
          </w:p>
        </w:tc>
        <w:tc>
          <w:tcPr>
            <w:tcW w:w="368" w:type="pct"/>
            <w:vAlign w:val="center"/>
          </w:tcPr>
          <w:p w:rsidR="00DF07BC" w:rsidRDefault="00DF07BC" w:rsidP="00350B18">
            <w:pPr>
              <w:pStyle w:val="31"/>
              <w:spacing w:before="20" w:after="20"/>
              <w:jc w:val="center"/>
              <w:rPr>
                <w:i/>
                <w:sz w:val="22"/>
                <w:szCs w:val="22"/>
              </w:rPr>
            </w:pPr>
          </w:p>
        </w:tc>
        <w:tc>
          <w:tcPr>
            <w:tcW w:w="484" w:type="pct"/>
            <w:vAlign w:val="center"/>
          </w:tcPr>
          <w:p w:rsidR="00DF07BC" w:rsidRDefault="00DF07BC" w:rsidP="00350B18">
            <w:pPr>
              <w:pStyle w:val="31"/>
              <w:spacing w:before="20" w:after="20"/>
              <w:jc w:val="center"/>
              <w:rPr>
                <w:i/>
                <w:sz w:val="22"/>
                <w:szCs w:val="22"/>
              </w:rPr>
            </w:pPr>
          </w:p>
        </w:tc>
        <w:tc>
          <w:tcPr>
            <w:tcW w:w="558" w:type="pct"/>
            <w:vAlign w:val="center"/>
          </w:tcPr>
          <w:p w:rsidR="00DF07BC" w:rsidRDefault="00DF07BC" w:rsidP="00350B18">
            <w:pPr>
              <w:pStyle w:val="31"/>
              <w:spacing w:before="20" w:after="20"/>
              <w:jc w:val="center"/>
              <w:rPr>
                <w:i/>
                <w:sz w:val="22"/>
                <w:szCs w:val="22"/>
              </w:rPr>
            </w:pPr>
          </w:p>
        </w:tc>
      </w:tr>
      <w:tr w:rsidR="00DF07BC" w:rsidTr="00350B18">
        <w:tc>
          <w:tcPr>
            <w:tcW w:w="2069" w:type="pct"/>
            <w:vAlign w:val="center"/>
          </w:tcPr>
          <w:p w:rsidR="00DF07BC" w:rsidRDefault="00DF07BC" w:rsidP="00350B18">
            <w:pPr>
              <w:pStyle w:val="31"/>
              <w:tabs>
                <w:tab w:val="left" w:pos="75"/>
              </w:tabs>
              <w:spacing w:before="20" w:after="20"/>
              <w:jc w:val="both"/>
              <w:rPr>
                <w:i/>
                <w:sz w:val="22"/>
                <w:szCs w:val="22"/>
              </w:rPr>
            </w:pPr>
            <w:r>
              <w:rPr>
                <w:sz w:val="22"/>
                <w:szCs w:val="22"/>
              </w:rPr>
              <w:t xml:space="preserve">Вирезуб – </w:t>
            </w:r>
            <w:r>
              <w:rPr>
                <w:i/>
                <w:sz w:val="22"/>
                <w:szCs w:val="22"/>
              </w:rPr>
              <w:t>Rutilus frisii</w:t>
            </w:r>
          </w:p>
        </w:tc>
        <w:tc>
          <w:tcPr>
            <w:tcW w:w="378" w:type="pct"/>
            <w:vAlign w:val="center"/>
          </w:tcPr>
          <w:p w:rsidR="00DF07BC" w:rsidRDefault="00DF07BC" w:rsidP="00350B18">
            <w:pPr>
              <w:pStyle w:val="31"/>
              <w:spacing w:before="20" w:after="20"/>
              <w:jc w:val="center"/>
              <w:rPr>
                <w:i/>
                <w:sz w:val="22"/>
                <w:szCs w:val="22"/>
              </w:rPr>
            </w:pPr>
            <w:r>
              <w:rPr>
                <w:i/>
                <w:sz w:val="22"/>
                <w:szCs w:val="22"/>
              </w:rPr>
              <w:t>+</w:t>
            </w:r>
          </w:p>
        </w:tc>
        <w:tc>
          <w:tcPr>
            <w:tcW w:w="417" w:type="pct"/>
            <w:vAlign w:val="center"/>
          </w:tcPr>
          <w:p w:rsidR="00DF07BC" w:rsidRDefault="00DF07BC" w:rsidP="00350B18">
            <w:pPr>
              <w:pStyle w:val="31"/>
              <w:spacing w:before="20" w:after="20"/>
              <w:jc w:val="center"/>
              <w:rPr>
                <w:i/>
                <w:sz w:val="22"/>
                <w:szCs w:val="22"/>
              </w:rPr>
            </w:pPr>
            <w:r>
              <w:rPr>
                <w:i/>
                <w:sz w:val="22"/>
                <w:szCs w:val="22"/>
              </w:rPr>
              <w:t>+</w:t>
            </w:r>
          </w:p>
        </w:tc>
        <w:tc>
          <w:tcPr>
            <w:tcW w:w="358" w:type="pct"/>
            <w:vAlign w:val="center"/>
          </w:tcPr>
          <w:p w:rsidR="00DF07BC" w:rsidRDefault="00DF07BC" w:rsidP="00350B18">
            <w:pPr>
              <w:pStyle w:val="31"/>
              <w:spacing w:before="20" w:after="20"/>
              <w:jc w:val="center"/>
              <w:rPr>
                <w:i/>
                <w:sz w:val="22"/>
                <w:szCs w:val="22"/>
              </w:rPr>
            </w:pPr>
          </w:p>
        </w:tc>
        <w:tc>
          <w:tcPr>
            <w:tcW w:w="368" w:type="pct"/>
            <w:vAlign w:val="center"/>
          </w:tcPr>
          <w:p w:rsidR="00DF07BC" w:rsidRDefault="00DF07BC" w:rsidP="00350B18">
            <w:pPr>
              <w:pStyle w:val="31"/>
              <w:spacing w:before="20" w:after="20"/>
              <w:jc w:val="center"/>
              <w:rPr>
                <w:i/>
                <w:sz w:val="22"/>
                <w:szCs w:val="22"/>
              </w:rPr>
            </w:pPr>
          </w:p>
        </w:tc>
        <w:tc>
          <w:tcPr>
            <w:tcW w:w="368" w:type="pct"/>
            <w:vAlign w:val="center"/>
          </w:tcPr>
          <w:p w:rsidR="00DF07BC" w:rsidRDefault="00DF07BC" w:rsidP="00350B18">
            <w:pPr>
              <w:pStyle w:val="31"/>
              <w:spacing w:before="20" w:after="20"/>
              <w:jc w:val="center"/>
              <w:rPr>
                <w:i/>
                <w:sz w:val="22"/>
                <w:szCs w:val="22"/>
              </w:rPr>
            </w:pPr>
          </w:p>
        </w:tc>
        <w:tc>
          <w:tcPr>
            <w:tcW w:w="484" w:type="pct"/>
            <w:vAlign w:val="center"/>
          </w:tcPr>
          <w:p w:rsidR="00DF07BC" w:rsidRDefault="00DF07BC" w:rsidP="00350B18">
            <w:pPr>
              <w:pStyle w:val="31"/>
              <w:spacing w:before="20" w:after="20"/>
              <w:jc w:val="center"/>
              <w:rPr>
                <w:i/>
                <w:sz w:val="22"/>
                <w:szCs w:val="22"/>
              </w:rPr>
            </w:pPr>
          </w:p>
        </w:tc>
        <w:tc>
          <w:tcPr>
            <w:tcW w:w="558" w:type="pct"/>
            <w:vAlign w:val="center"/>
          </w:tcPr>
          <w:p w:rsidR="00DF07BC" w:rsidRDefault="00DF07BC" w:rsidP="00350B18">
            <w:pPr>
              <w:pStyle w:val="31"/>
              <w:spacing w:before="20" w:after="20"/>
              <w:jc w:val="center"/>
              <w:rPr>
                <w:i/>
                <w:sz w:val="22"/>
                <w:szCs w:val="22"/>
              </w:rPr>
            </w:pPr>
          </w:p>
        </w:tc>
      </w:tr>
      <w:tr w:rsidR="00DF07BC" w:rsidTr="00350B18">
        <w:tc>
          <w:tcPr>
            <w:tcW w:w="2069" w:type="pct"/>
            <w:vAlign w:val="center"/>
          </w:tcPr>
          <w:p w:rsidR="00DF07BC" w:rsidRDefault="00DF07BC" w:rsidP="00350B18">
            <w:pPr>
              <w:pStyle w:val="31"/>
              <w:tabs>
                <w:tab w:val="left" w:pos="75"/>
              </w:tabs>
              <w:spacing w:before="20" w:after="20"/>
              <w:jc w:val="both"/>
              <w:rPr>
                <w:sz w:val="22"/>
                <w:szCs w:val="22"/>
              </w:rPr>
            </w:pPr>
            <w:r>
              <w:rPr>
                <w:bCs/>
                <w:sz w:val="22"/>
                <w:szCs w:val="22"/>
              </w:rPr>
              <w:t xml:space="preserve">Щипівка звичайна – </w:t>
            </w:r>
            <w:r>
              <w:rPr>
                <w:bCs/>
                <w:i/>
                <w:iCs/>
                <w:sz w:val="22"/>
                <w:szCs w:val="22"/>
              </w:rPr>
              <w:t>Cobitis taenia</w:t>
            </w:r>
          </w:p>
        </w:tc>
        <w:tc>
          <w:tcPr>
            <w:tcW w:w="378" w:type="pct"/>
            <w:vAlign w:val="center"/>
          </w:tcPr>
          <w:p w:rsidR="00DF07BC" w:rsidRDefault="00DF07BC" w:rsidP="00350B18">
            <w:pPr>
              <w:pStyle w:val="31"/>
              <w:spacing w:before="20" w:after="20"/>
              <w:jc w:val="center"/>
              <w:rPr>
                <w:i/>
                <w:sz w:val="22"/>
                <w:szCs w:val="22"/>
              </w:rPr>
            </w:pPr>
          </w:p>
        </w:tc>
        <w:tc>
          <w:tcPr>
            <w:tcW w:w="417" w:type="pct"/>
            <w:vAlign w:val="center"/>
          </w:tcPr>
          <w:p w:rsidR="00DF07BC" w:rsidRDefault="00DF07BC" w:rsidP="00350B18">
            <w:pPr>
              <w:pStyle w:val="31"/>
              <w:spacing w:before="20" w:after="20"/>
              <w:jc w:val="center"/>
              <w:rPr>
                <w:i/>
                <w:sz w:val="22"/>
                <w:szCs w:val="22"/>
              </w:rPr>
            </w:pPr>
            <w:r>
              <w:rPr>
                <w:i/>
                <w:sz w:val="22"/>
                <w:szCs w:val="22"/>
              </w:rPr>
              <w:t>+</w:t>
            </w:r>
          </w:p>
        </w:tc>
        <w:tc>
          <w:tcPr>
            <w:tcW w:w="358" w:type="pct"/>
            <w:vAlign w:val="center"/>
          </w:tcPr>
          <w:p w:rsidR="00DF07BC" w:rsidRDefault="00DF07BC" w:rsidP="00350B18">
            <w:pPr>
              <w:pStyle w:val="31"/>
              <w:spacing w:before="20" w:after="20"/>
              <w:jc w:val="center"/>
              <w:rPr>
                <w:i/>
                <w:sz w:val="22"/>
                <w:szCs w:val="22"/>
              </w:rPr>
            </w:pPr>
          </w:p>
        </w:tc>
        <w:tc>
          <w:tcPr>
            <w:tcW w:w="368" w:type="pct"/>
            <w:vAlign w:val="center"/>
          </w:tcPr>
          <w:p w:rsidR="00DF07BC" w:rsidRDefault="00DF07BC" w:rsidP="00350B18">
            <w:pPr>
              <w:pStyle w:val="31"/>
              <w:spacing w:before="20" w:after="20"/>
              <w:jc w:val="center"/>
              <w:rPr>
                <w:i/>
                <w:sz w:val="22"/>
                <w:szCs w:val="22"/>
              </w:rPr>
            </w:pPr>
          </w:p>
        </w:tc>
        <w:tc>
          <w:tcPr>
            <w:tcW w:w="368" w:type="pct"/>
            <w:vAlign w:val="center"/>
          </w:tcPr>
          <w:p w:rsidR="00DF07BC" w:rsidRDefault="00DF07BC" w:rsidP="00350B18">
            <w:pPr>
              <w:pStyle w:val="31"/>
              <w:spacing w:before="20" w:after="20"/>
              <w:jc w:val="center"/>
              <w:rPr>
                <w:i/>
                <w:sz w:val="22"/>
                <w:szCs w:val="22"/>
              </w:rPr>
            </w:pPr>
          </w:p>
        </w:tc>
        <w:tc>
          <w:tcPr>
            <w:tcW w:w="484" w:type="pct"/>
            <w:vAlign w:val="center"/>
          </w:tcPr>
          <w:p w:rsidR="00DF07BC" w:rsidRDefault="00DF07BC" w:rsidP="00350B18">
            <w:pPr>
              <w:pStyle w:val="31"/>
              <w:spacing w:before="20" w:after="20"/>
              <w:jc w:val="center"/>
              <w:rPr>
                <w:i/>
                <w:sz w:val="22"/>
                <w:szCs w:val="22"/>
              </w:rPr>
            </w:pPr>
          </w:p>
        </w:tc>
        <w:tc>
          <w:tcPr>
            <w:tcW w:w="558" w:type="pct"/>
            <w:vAlign w:val="center"/>
          </w:tcPr>
          <w:p w:rsidR="00DF07BC" w:rsidRDefault="00DF07BC" w:rsidP="00350B18">
            <w:pPr>
              <w:pStyle w:val="31"/>
              <w:spacing w:before="20" w:after="20"/>
              <w:jc w:val="center"/>
              <w:rPr>
                <w:i/>
                <w:sz w:val="22"/>
                <w:szCs w:val="22"/>
              </w:rPr>
            </w:pPr>
          </w:p>
        </w:tc>
      </w:tr>
      <w:tr w:rsidR="00DF07BC" w:rsidTr="00350B18">
        <w:tc>
          <w:tcPr>
            <w:tcW w:w="2069" w:type="pct"/>
            <w:vAlign w:val="center"/>
          </w:tcPr>
          <w:p w:rsidR="00DF07BC" w:rsidRDefault="00DF07BC" w:rsidP="00350B18">
            <w:pPr>
              <w:pStyle w:val="31"/>
              <w:tabs>
                <w:tab w:val="left" w:pos="75"/>
              </w:tabs>
              <w:spacing w:before="20" w:after="20"/>
              <w:jc w:val="both"/>
              <w:rPr>
                <w:bCs/>
                <w:sz w:val="22"/>
                <w:szCs w:val="22"/>
              </w:rPr>
            </w:pPr>
            <w:r>
              <w:rPr>
                <w:sz w:val="22"/>
                <w:szCs w:val="22"/>
              </w:rPr>
              <w:t xml:space="preserve">Щипівка золотиста – </w:t>
            </w:r>
            <w:r>
              <w:rPr>
                <w:i/>
                <w:sz w:val="22"/>
                <w:szCs w:val="22"/>
              </w:rPr>
              <w:t>Sabanejewia aurata</w:t>
            </w:r>
          </w:p>
        </w:tc>
        <w:tc>
          <w:tcPr>
            <w:tcW w:w="378" w:type="pct"/>
            <w:vAlign w:val="center"/>
          </w:tcPr>
          <w:p w:rsidR="00DF07BC" w:rsidRDefault="00DF07BC" w:rsidP="00350B18">
            <w:pPr>
              <w:pStyle w:val="31"/>
              <w:spacing w:before="20" w:after="20"/>
              <w:jc w:val="center"/>
              <w:rPr>
                <w:i/>
                <w:sz w:val="22"/>
                <w:szCs w:val="22"/>
              </w:rPr>
            </w:pPr>
          </w:p>
        </w:tc>
        <w:tc>
          <w:tcPr>
            <w:tcW w:w="417" w:type="pct"/>
            <w:vAlign w:val="center"/>
          </w:tcPr>
          <w:p w:rsidR="00DF07BC" w:rsidRDefault="00DF07BC" w:rsidP="00350B18">
            <w:pPr>
              <w:pStyle w:val="31"/>
              <w:spacing w:before="20" w:after="20"/>
              <w:jc w:val="center"/>
              <w:rPr>
                <w:i/>
                <w:sz w:val="22"/>
                <w:szCs w:val="22"/>
              </w:rPr>
            </w:pPr>
            <w:r>
              <w:rPr>
                <w:i/>
                <w:sz w:val="22"/>
                <w:szCs w:val="22"/>
              </w:rPr>
              <w:t>+</w:t>
            </w:r>
          </w:p>
        </w:tc>
        <w:tc>
          <w:tcPr>
            <w:tcW w:w="358" w:type="pct"/>
            <w:vAlign w:val="center"/>
          </w:tcPr>
          <w:p w:rsidR="00DF07BC" w:rsidRDefault="00DF07BC" w:rsidP="00350B18">
            <w:pPr>
              <w:pStyle w:val="31"/>
              <w:spacing w:before="20" w:after="20"/>
              <w:jc w:val="center"/>
              <w:rPr>
                <w:i/>
                <w:sz w:val="22"/>
                <w:szCs w:val="22"/>
              </w:rPr>
            </w:pPr>
          </w:p>
        </w:tc>
        <w:tc>
          <w:tcPr>
            <w:tcW w:w="368" w:type="pct"/>
            <w:vAlign w:val="center"/>
          </w:tcPr>
          <w:p w:rsidR="00DF07BC" w:rsidRDefault="00DF07BC" w:rsidP="00350B18">
            <w:pPr>
              <w:pStyle w:val="31"/>
              <w:spacing w:before="20" w:after="20"/>
              <w:jc w:val="center"/>
              <w:rPr>
                <w:i/>
                <w:sz w:val="22"/>
                <w:szCs w:val="22"/>
              </w:rPr>
            </w:pPr>
          </w:p>
        </w:tc>
        <w:tc>
          <w:tcPr>
            <w:tcW w:w="368" w:type="pct"/>
            <w:vAlign w:val="center"/>
          </w:tcPr>
          <w:p w:rsidR="00DF07BC" w:rsidRDefault="00DF07BC" w:rsidP="00350B18">
            <w:pPr>
              <w:pStyle w:val="31"/>
              <w:spacing w:before="20" w:after="20"/>
              <w:jc w:val="center"/>
              <w:rPr>
                <w:i/>
                <w:sz w:val="22"/>
                <w:szCs w:val="22"/>
              </w:rPr>
            </w:pPr>
          </w:p>
        </w:tc>
        <w:tc>
          <w:tcPr>
            <w:tcW w:w="484" w:type="pct"/>
            <w:vAlign w:val="center"/>
          </w:tcPr>
          <w:p w:rsidR="00DF07BC" w:rsidRDefault="00DF07BC" w:rsidP="00350B18">
            <w:pPr>
              <w:pStyle w:val="31"/>
              <w:spacing w:before="20" w:after="20"/>
              <w:jc w:val="center"/>
              <w:rPr>
                <w:i/>
                <w:sz w:val="22"/>
                <w:szCs w:val="22"/>
              </w:rPr>
            </w:pPr>
          </w:p>
        </w:tc>
        <w:tc>
          <w:tcPr>
            <w:tcW w:w="558" w:type="pct"/>
            <w:vAlign w:val="center"/>
          </w:tcPr>
          <w:p w:rsidR="00DF07BC" w:rsidRDefault="00DF07BC" w:rsidP="00350B18">
            <w:pPr>
              <w:pStyle w:val="31"/>
              <w:spacing w:before="20" w:after="20"/>
              <w:jc w:val="center"/>
              <w:rPr>
                <w:i/>
                <w:sz w:val="22"/>
                <w:szCs w:val="22"/>
              </w:rPr>
            </w:pPr>
          </w:p>
        </w:tc>
      </w:tr>
      <w:tr w:rsidR="00DF07BC" w:rsidTr="00350B18">
        <w:tc>
          <w:tcPr>
            <w:tcW w:w="2069" w:type="pct"/>
            <w:vAlign w:val="center"/>
          </w:tcPr>
          <w:p w:rsidR="00DF07BC" w:rsidRDefault="00DF07BC" w:rsidP="00350B18">
            <w:pPr>
              <w:pStyle w:val="31"/>
              <w:tabs>
                <w:tab w:val="left" w:pos="75"/>
              </w:tabs>
              <w:spacing w:before="20" w:after="20"/>
              <w:jc w:val="both"/>
              <w:rPr>
                <w:sz w:val="22"/>
                <w:szCs w:val="22"/>
              </w:rPr>
            </w:pPr>
            <w:r>
              <w:rPr>
                <w:bCs/>
                <w:sz w:val="22"/>
                <w:szCs w:val="22"/>
              </w:rPr>
              <w:t xml:space="preserve">В'юн – </w:t>
            </w:r>
            <w:r>
              <w:rPr>
                <w:bCs/>
                <w:i/>
                <w:iCs/>
                <w:sz w:val="22"/>
                <w:szCs w:val="22"/>
              </w:rPr>
              <w:t>Misgurnus fossilis</w:t>
            </w:r>
          </w:p>
        </w:tc>
        <w:tc>
          <w:tcPr>
            <w:tcW w:w="378" w:type="pct"/>
            <w:vAlign w:val="center"/>
          </w:tcPr>
          <w:p w:rsidR="00DF07BC" w:rsidRDefault="00DF07BC" w:rsidP="00350B18">
            <w:pPr>
              <w:pStyle w:val="31"/>
              <w:spacing w:before="20" w:after="20"/>
              <w:jc w:val="center"/>
              <w:rPr>
                <w:i/>
                <w:sz w:val="22"/>
                <w:szCs w:val="22"/>
              </w:rPr>
            </w:pPr>
          </w:p>
        </w:tc>
        <w:tc>
          <w:tcPr>
            <w:tcW w:w="417" w:type="pct"/>
            <w:vAlign w:val="center"/>
          </w:tcPr>
          <w:p w:rsidR="00DF07BC" w:rsidRDefault="00DF07BC" w:rsidP="00350B18">
            <w:pPr>
              <w:pStyle w:val="31"/>
              <w:spacing w:before="20" w:after="20"/>
              <w:jc w:val="center"/>
              <w:rPr>
                <w:i/>
                <w:sz w:val="22"/>
                <w:szCs w:val="22"/>
              </w:rPr>
            </w:pPr>
            <w:r>
              <w:rPr>
                <w:i/>
                <w:sz w:val="22"/>
                <w:szCs w:val="22"/>
              </w:rPr>
              <w:t>+</w:t>
            </w:r>
          </w:p>
        </w:tc>
        <w:tc>
          <w:tcPr>
            <w:tcW w:w="358" w:type="pct"/>
            <w:vAlign w:val="center"/>
          </w:tcPr>
          <w:p w:rsidR="00DF07BC" w:rsidRDefault="00DF07BC" w:rsidP="00350B18">
            <w:pPr>
              <w:pStyle w:val="31"/>
              <w:spacing w:before="20" w:after="20"/>
              <w:jc w:val="center"/>
              <w:rPr>
                <w:i/>
                <w:sz w:val="22"/>
                <w:szCs w:val="22"/>
              </w:rPr>
            </w:pPr>
          </w:p>
        </w:tc>
        <w:tc>
          <w:tcPr>
            <w:tcW w:w="368" w:type="pct"/>
            <w:vAlign w:val="center"/>
          </w:tcPr>
          <w:p w:rsidR="00DF07BC" w:rsidRDefault="00DF07BC" w:rsidP="00350B18">
            <w:pPr>
              <w:pStyle w:val="31"/>
              <w:spacing w:before="20" w:after="20"/>
              <w:jc w:val="center"/>
              <w:rPr>
                <w:i/>
                <w:sz w:val="22"/>
                <w:szCs w:val="22"/>
              </w:rPr>
            </w:pPr>
          </w:p>
        </w:tc>
        <w:tc>
          <w:tcPr>
            <w:tcW w:w="368" w:type="pct"/>
            <w:vAlign w:val="center"/>
          </w:tcPr>
          <w:p w:rsidR="00DF07BC" w:rsidRDefault="00DF07BC" w:rsidP="00350B18">
            <w:pPr>
              <w:pStyle w:val="31"/>
              <w:spacing w:before="20" w:after="20"/>
              <w:jc w:val="center"/>
              <w:rPr>
                <w:i/>
                <w:sz w:val="22"/>
                <w:szCs w:val="22"/>
              </w:rPr>
            </w:pPr>
          </w:p>
        </w:tc>
        <w:tc>
          <w:tcPr>
            <w:tcW w:w="484" w:type="pct"/>
            <w:vAlign w:val="center"/>
          </w:tcPr>
          <w:p w:rsidR="00DF07BC" w:rsidRDefault="00DF07BC" w:rsidP="00350B18">
            <w:pPr>
              <w:pStyle w:val="31"/>
              <w:spacing w:before="20" w:after="20"/>
              <w:jc w:val="center"/>
              <w:rPr>
                <w:i/>
                <w:sz w:val="22"/>
                <w:szCs w:val="22"/>
              </w:rPr>
            </w:pPr>
          </w:p>
        </w:tc>
        <w:tc>
          <w:tcPr>
            <w:tcW w:w="558" w:type="pct"/>
            <w:vAlign w:val="center"/>
          </w:tcPr>
          <w:p w:rsidR="00DF07BC" w:rsidRDefault="00DF07BC" w:rsidP="00350B18">
            <w:pPr>
              <w:pStyle w:val="31"/>
              <w:spacing w:before="20" w:after="20"/>
              <w:jc w:val="center"/>
              <w:rPr>
                <w:i/>
                <w:sz w:val="22"/>
                <w:szCs w:val="22"/>
              </w:rPr>
            </w:pPr>
          </w:p>
        </w:tc>
      </w:tr>
      <w:tr w:rsidR="00DF07BC" w:rsidTr="00350B18">
        <w:tc>
          <w:tcPr>
            <w:tcW w:w="2069" w:type="pct"/>
            <w:vAlign w:val="center"/>
          </w:tcPr>
          <w:p w:rsidR="00DF07BC" w:rsidRDefault="00DF07BC" w:rsidP="00350B18">
            <w:pPr>
              <w:pStyle w:val="31"/>
              <w:tabs>
                <w:tab w:val="left" w:pos="75"/>
              </w:tabs>
              <w:spacing w:before="20" w:after="20"/>
              <w:jc w:val="both"/>
              <w:rPr>
                <w:sz w:val="22"/>
                <w:szCs w:val="22"/>
              </w:rPr>
            </w:pPr>
            <w:r>
              <w:rPr>
                <w:bCs/>
                <w:sz w:val="22"/>
                <w:szCs w:val="22"/>
              </w:rPr>
              <w:t xml:space="preserve">Сом звичайний – </w:t>
            </w:r>
            <w:r>
              <w:rPr>
                <w:bCs/>
                <w:i/>
                <w:iCs/>
                <w:sz w:val="22"/>
                <w:szCs w:val="22"/>
              </w:rPr>
              <w:t>Silurus glanis</w:t>
            </w:r>
          </w:p>
        </w:tc>
        <w:tc>
          <w:tcPr>
            <w:tcW w:w="378" w:type="pct"/>
            <w:vAlign w:val="center"/>
          </w:tcPr>
          <w:p w:rsidR="00DF07BC" w:rsidRDefault="00DF07BC" w:rsidP="00350B18">
            <w:pPr>
              <w:pStyle w:val="31"/>
              <w:spacing w:before="20" w:after="20"/>
              <w:jc w:val="center"/>
              <w:rPr>
                <w:i/>
                <w:sz w:val="22"/>
                <w:szCs w:val="22"/>
              </w:rPr>
            </w:pPr>
          </w:p>
        </w:tc>
        <w:tc>
          <w:tcPr>
            <w:tcW w:w="417" w:type="pct"/>
            <w:vAlign w:val="center"/>
          </w:tcPr>
          <w:p w:rsidR="00DF07BC" w:rsidRDefault="00DF07BC" w:rsidP="00350B18">
            <w:pPr>
              <w:pStyle w:val="31"/>
              <w:spacing w:before="20" w:after="20"/>
              <w:jc w:val="center"/>
              <w:rPr>
                <w:i/>
                <w:sz w:val="22"/>
                <w:szCs w:val="22"/>
              </w:rPr>
            </w:pPr>
            <w:r>
              <w:rPr>
                <w:i/>
                <w:sz w:val="22"/>
                <w:szCs w:val="22"/>
              </w:rPr>
              <w:t>+</w:t>
            </w:r>
          </w:p>
        </w:tc>
        <w:tc>
          <w:tcPr>
            <w:tcW w:w="358" w:type="pct"/>
            <w:vAlign w:val="center"/>
          </w:tcPr>
          <w:p w:rsidR="00DF07BC" w:rsidRDefault="00DF07BC" w:rsidP="00350B18">
            <w:pPr>
              <w:pStyle w:val="31"/>
              <w:spacing w:before="20" w:after="20"/>
              <w:jc w:val="center"/>
              <w:rPr>
                <w:i/>
                <w:sz w:val="22"/>
                <w:szCs w:val="22"/>
              </w:rPr>
            </w:pPr>
          </w:p>
        </w:tc>
        <w:tc>
          <w:tcPr>
            <w:tcW w:w="368" w:type="pct"/>
            <w:vAlign w:val="center"/>
          </w:tcPr>
          <w:p w:rsidR="00DF07BC" w:rsidRDefault="00DF07BC" w:rsidP="00350B18">
            <w:pPr>
              <w:pStyle w:val="31"/>
              <w:spacing w:before="20" w:after="20"/>
              <w:jc w:val="center"/>
              <w:rPr>
                <w:i/>
                <w:sz w:val="22"/>
                <w:szCs w:val="22"/>
              </w:rPr>
            </w:pPr>
          </w:p>
        </w:tc>
        <w:tc>
          <w:tcPr>
            <w:tcW w:w="368" w:type="pct"/>
            <w:vAlign w:val="center"/>
          </w:tcPr>
          <w:p w:rsidR="00DF07BC" w:rsidRDefault="00DF07BC" w:rsidP="00350B18">
            <w:pPr>
              <w:pStyle w:val="31"/>
              <w:spacing w:before="20" w:after="20"/>
              <w:jc w:val="center"/>
              <w:rPr>
                <w:i/>
                <w:sz w:val="22"/>
                <w:szCs w:val="22"/>
              </w:rPr>
            </w:pPr>
          </w:p>
        </w:tc>
        <w:tc>
          <w:tcPr>
            <w:tcW w:w="484" w:type="pct"/>
            <w:vAlign w:val="center"/>
          </w:tcPr>
          <w:p w:rsidR="00DF07BC" w:rsidRDefault="00DF07BC" w:rsidP="00350B18">
            <w:pPr>
              <w:pStyle w:val="31"/>
              <w:spacing w:before="20" w:after="20"/>
              <w:jc w:val="center"/>
              <w:rPr>
                <w:i/>
                <w:sz w:val="22"/>
                <w:szCs w:val="22"/>
              </w:rPr>
            </w:pPr>
          </w:p>
        </w:tc>
        <w:tc>
          <w:tcPr>
            <w:tcW w:w="558" w:type="pct"/>
            <w:vAlign w:val="center"/>
          </w:tcPr>
          <w:p w:rsidR="00DF07BC" w:rsidRDefault="00DF07BC" w:rsidP="00350B18">
            <w:pPr>
              <w:pStyle w:val="31"/>
              <w:spacing w:before="20" w:after="20"/>
              <w:jc w:val="center"/>
              <w:rPr>
                <w:i/>
                <w:sz w:val="22"/>
                <w:szCs w:val="22"/>
              </w:rPr>
            </w:pPr>
          </w:p>
        </w:tc>
      </w:tr>
      <w:tr w:rsidR="00DF07BC" w:rsidTr="00350B18">
        <w:tc>
          <w:tcPr>
            <w:tcW w:w="2069" w:type="pct"/>
            <w:vAlign w:val="center"/>
          </w:tcPr>
          <w:p w:rsidR="00DF07BC" w:rsidRDefault="00DF07BC" w:rsidP="00350B18">
            <w:pPr>
              <w:pStyle w:val="31"/>
              <w:tabs>
                <w:tab w:val="left" w:pos="75"/>
              </w:tabs>
              <w:spacing w:before="20" w:after="20"/>
              <w:jc w:val="both"/>
              <w:rPr>
                <w:sz w:val="22"/>
                <w:szCs w:val="22"/>
              </w:rPr>
            </w:pPr>
            <w:r>
              <w:rPr>
                <w:bCs/>
                <w:sz w:val="22"/>
                <w:szCs w:val="22"/>
              </w:rPr>
              <w:t xml:space="preserve">Колючка південна мала – </w:t>
            </w:r>
            <w:r>
              <w:rPr>
                <w:i/>
                <w:sz w:val="22"/>
                <w:szCs w:val="22"/>
              </w:rPr>
              <w:t>Pungitius platygaster</w:t>
            </w:r>
          </w:p>
        </w:tc>
        <w:tc>
          <w:tcPr>
            <w:tcW w:w="378" w:type="pct"/>
            <w:vAlign w:val="center"/>
          </w:tcPr>
          <w:p w:rsidR="00DF07BC" w:rsidRDefault="00DF07BC" w:rsidP="00350B18">
            <w:pPr>
              <w:pStyle w:val="31"/>
              <w:spacing w:before="20" w:after="20"/>
              <w:jc w:val="center"/>
              <w:rPr>
                <w:i/>
                <w:sz w:val="22"/>
                <w:szCs w:val="22"/>
              </w:rPr>
            </w:pPr>
          </w:p>
        </w:tc>
        <w:tc>
          <w:tcPr>
            <w:tcW w:w="417" w:type="pct"/>
            <w:vAlign w:val="center"/>
          </w:tcPr>
          <w:p w:rsidR="00DF07BC" w:rsidRDefault="00DF07BC" w:rsidP="00350B18">
            <w:pPr>
              <w:pStyle w:val="31"/>
              <w:spacing w:before="20" w:after="20"/>
              <w:jc w:val="center"/>
              <w:rPr>
                <w:i/>
                <w:sz w:val="22"/>
                <w:szCs w:val="22"/>
              </w:rPr>
            </w:pPr>
            <w:r>
              <w:rPr>
                <w:i/>
                <w:sz w:val="22"/>
                <w:szCs w:val="22"/>
              </w:rPr>
              <w:t>+</w:t>
            </w:r>
          </w:p>
        </w:tc>
        <w:tc>
          <w:tcPr>
            <w:tcW w:w="358" w:type="pct"/>
            <w:vAlign w:val="center"/>
          </w:tcPr>
          <w:p w:rsidR="00DF07BC" w:rsidRDefault="00DF07BC" w:rsidP="00350B18">
            <w:pPr>
              <w:pStyle w:val="31"/>
              <w:spacing w:before="20" w:after="20"/>
              <w:jc w:val="center"/>
              <w:rPr>
                <w:i/>
                <w:sz w:val="22"/>
                <w:szCs w:val="22"/>
              </w:rPr>
            </w:pPr>
          </w:p>
        </w:tc>
        <w:tc>
          <w:tcPr>
            <w:tcW w:w="368" w:type="pct"/>
            <w:vAlign w:val="center"/>
          </w:tcPr>
          <w:p w:rsidR="00DF07BC" w:rsidRDefault="00DF07BC" w:rsidP="00350B18">
            <w:pPr>
              <w:pStyle w:val="31"/>
              <w:spacing w:before="20" w:after="20"/>
              <w:jc w:val="center"/>
              <w:rPr>
                <w:i/>
                <w:sz w:val="22"/>
                <w:szCs w:val="22"/>
              </w:rPr>
            </w:pPr>
          </w:p>
        </w:tc>
        <w:tc>
          <w:tcPr>
            <w:tcW w:w="368" w:type="pct"/>
            <w:vAlign w:val="center"/>
          </w:tcPr>
          <w:p w:rsidR="00DF07BC" w:rsidRDefault="00DF07BC" w:rsidP="00350B18">
            <w:pPr>
              <w:pStyle w:val="31"/>
              <w:spacing w:before="20" w:after="20"/>
              <w:jc w:val="center"/>
              <w:rPr>
                <w:i/>
                <w:sz w:val="22"/>
                <w:szCs w:val="22"/>
              </w:rPr>
            </w:pPr>
          </w:p>
        </w:tc>
        <w:tc>
          <w:tcPr>
            <w:tcW w:w="484" w:type="pct"/>
            <w:vAlign w:val="center"/>
          </w:tcPr>
          <w:p w:rsidR="00DF07BC" w:rsidRDefault="00DF07BC" w:rsidP="00350B18">
            <w:pPr>
              <w:pStyle w:val="31"/>
              <w:spacing w:before="20" w:after="20"/>
              <w:jc w:val="center"/>
              <w:rPr>
                <w:i/>
                <w:sz w:val="22"/>
                <w:szCs w:val="22"/>
              </w:rPr>
            </w:pPr>
          </w:p>
        </w:tc>
        <w:tc>
          <w:tcPr>
            <w:tcW w:w="558" w:type="pct"/>
            <w:vAlign w:val="center"/>
          </w:tcPr>
          <w:p w:rsidR="00DF07BC" w:rsidRDefault="00DF07BC" w:rsidP="00350B18">
            <w:pPr>
              <w:pStyle w:val="31"/>
              <w:spacing w:before="20" w:after="20"/>
              <w:jc w:val="center"/>
              <w:rPr>
                <w:i/>
                <w:sz w:val="22"/>
                <w:szCs w:val="22"/>
              </w:rPr>
            </w:pPr>
          </w:p>
        </w:tc>
      </w:tr>
      <w:tr w:rsidR="00DF07BC" w:rsidTr="00350B18">
        <w:tc>
          <w:tcPr>
            <w:tcW w:w="2069" w:type="pct"/>
            <w:vAlign w:val="center"/>
          </w:tcPr>
          <w:p w:rsidR="00DF07BC" w:rsidRDefault="00DF07BC" w:rsidP="00350B18">
            <w:pPr>
              <w:pStyle w:val="31"/>
              <w:tabs>
                <w:tab w:val="left" w:pos="75"/>
              </w:tabs>
              <w:spacing w:before="20" w:after="20"/>
              <w:jc w:val="both"/>
              <w:rPr>
                <w:bCs/>
                <w:sz w:val="22"/>
                <w:szCs w:val="22"/>
                <w:lang w:val="en-US"/>
              </w:rPr>
            </w:pPr>
            <w:r>
              <w:rPr>
                <w:sz w:val="22"/>
                <w:szCs w:val="22"/>
              </w:rPr>
              <w:t>Карась звичайний</w:t>
            </w:r>
            <w:r>
              <w:rPr>
                <w:sz w:val="22"/>
                <w:szCs w:val="22"/>
                <w:lang w:val="en-US"/>
              </w:rPr>
              <w:t xml:space="preserve"> – </w:t>
            </w:r>
            <w:r>
              <w:rPr>
                <w:i/>
                <w:iCs/>
                <w:sz w:val="22"/>
                <w:szCs w:val="22"/>
              </w:rPr>
              <w:t>Carassius carassius</w:t>
            </w:r>
          </w:p>
        </w:tc>
        <w:tc>
          <w:tcPr>
            <w:tcW w:w="378" w:type="pct"/>
            <w:vAlign w:val="center"/>
          </w:tcPr>
          <w:p w:rsidR="00DF07BC" w:rsidRDefault="00DF07BC" w:rsidP="00350B18">
            <w:pPr>
              <w:pStyle w:val="31"/>
              <w:spacing w:before="20" w:after="20"/>
              <w:jc w:val="center"/>
              <w:rPr>
                <w:i/>
                <w:sz w:val="22"/>
                <w:szCs w:val="22"/>
                <w:lang w:val="en-US"/>
              </w:rPr>
            </w:pPr>
            <w:r>
              <w:rPr>
                <w:i/>
                <w:sz w:val="22"/>
                <w:szCs w:val="22"/>
                <w:lang w:val="en-US"/>
              </w:rPr>
              <w:t>+</w:t>
            </w:r>
          </w:p>
        </w:tc>
        <w:tc>
          <w:tcPr>
            <w:tcW w:w="417" w:type="pct"/>
            <w:vAlign w:val="center"/>
          </w:tcPr>
          <w:p w:rsidR="00DF07BC" w:rsidRDefault="00DF07BC" w:rsidP="00350B18">
            <w:pPr>
              <w:pStyle w:val="31"/>
              <w:spacing w:before="20" w:after="20"/>
              <w:jc w:val="center"/>
              <w:rPr>
                <w:i/>
                <w:sz w:val="22"/>
                <w:szCs w:val="22"/>
              </w:rPr>
            </w:pPr>
          </w:p>
        </w:tc>
        <w:tc>
          <w:tcPr>
            <w:tcW w:w="358" w:type="pct"/>
            <w:vAlign w:val="center"/>
          </w:tcPr>
          <w:p w:rsidR="00DF07BC" w:rsidRDefault="00DF07BC" w:rsidP="00350B18">
            <w:pPr>
              <w:pStyle w:val="31"/>
              <w:spacing w:before="20" w:after="20"/>
              <w:jc w:val="center"/>
              <w:rPr>
                <w:i/>
                <w:sz w:val="22"/>
                <w:szCs w:val="22"/>
              </w:rPr>
            </w:pPr>
          </w:p>
        </w:tc>
        <w:tc>
          <w:tcPr>
            <w:tcW w:w="368" w:type="pct"/>
            <w:vAlign w:val="center"/>
          </w:tcPr>
          <w:p w:rsidR="00DF07BC" w:rsidRDefault="00DF07BC" w:rsidP="00350B18">
            <w:pPr>
              <w:pStyle w:val="31"/>
              <w:spacing w:before="20" w:after="20"/>
              <w:jc w:val="center"/>
              <w:rPr>
                <w:i/>
                <w:sz w:val="22"/>
                <w:szCs w:val="22"/>
              </w:rPr>
            </w:pPr>
          </w:p>
        </w:tc>
        <w:tc>
          <w:tcPr>
            <w:tcW w:w="368" w:type="pct"/>
            <w:vAlign w:val="center"/>
          </w:tcPr>
          <w:p w:rsidR="00DF07BC" w:rsidRDefault="00DF07BC" w:rsidP="00350B18">
            <w:pPr>
              <w:pStyle w:val="31"/>
              <w:spacing w:before="20" w:after="20"/>
              <w:jc w:val="center"/>
              <w:rPr>
                <w:i/>
                <w:sz w:val="22"/>
                <w:szCs w:val="22"/>
              </w:rPr>
            </w:pPr>
          </w:p>
        </w:tc>
        <w:tc>
          <w:tcPr>
            <w:tcW w:w="484" w:type="pct"/>
            <w:vAlign w:val="center"/>
          </w:tcPr>
          <w:p w:rsidR="00DF07BC" w:rsidRDefault="00DF07BC" w:rsidP="00350B18">
            <w:pPr>
              <w:pStyle w:val="31"/>
              <w:spacing w:before="20" w:after="20"/>
              <w:jc w:val="center"/>
              <w:rPr>
                <w:i/>
                <w:sz w:val="22"/>
                <w:szCs w:val="22"/>
              </w:rPr>
            </w:pPr>
          </w:p>
        </w:tc>
        <w:tc>
          <w:tcPr>
            <w:tcW w:w="558" w:type="pct"/>
            <w:vAlign w:val="center"/>
          </w:tcPr>
          <w:p w:rsidR="00DF07BC" w:rsidRDefault="00DF07BC" w:rsidP="00350B18">
            <w:pPr>
              <w:pStyle w:val="31"/>
              <w:spacing w:before="20" w:after="20"/>
              <w:jc w:val="center"/>
              <w:rPr>
                <w:i/>
                <w:sz w:val="22"/>
                <w:szCs w:val="22"/>
              </w:rPr>
            </w:pPr>
          </w:p>
        </w:tc>
      </w:tr>
      <w:tr w:rsidR="00DF07BC" w:rsidTr="00350B18">
        <w:tc>
          <w:tcPr>
            <w:tcW w:w="2069" w:type="pct"/>
            <w:vAlign w:val="center"/>
          </w:tcPr>
          <w:p w:rsidR="00DF07BC" w:rsidRDefault="00DF07BC" w:rsidP="00350B18">
            <w:pPr>
              <w:pStyle w:val="31"/>
              <w:tabs>
                <w:tab w:val="left" w:pos="75"/>
              </w:tabs>
              <w:spacing w:before="20" w:after="20"/>
              <w:jc w:val="both"/>
              <w:rPr>
                <w:bCs/>
                <w:sz w:val="22"/>
                <w:szCs w:val="22"/>
                <w:lang w:val="en-US"/>
              </w:rPr>
            </w:pPr>
            <w:r>
              <w:rPr>
                <w:bCs/>
                <w:sz w:val="22"/>
                <w:szCs w:val="22"/>
              </w:rPr>
              <w:t xml:space="preserve">Минь річковий – </w:t>
            </w:r>
            <w:r>
              <w:rPr>
                <w:bCs/>
                <w:i/>
                <w:sz w:val="22"/>
                <w:szCs w:val="22"/>
                <w:lang w:val="en-US"/>
              </w:rPr>
              <w:t>Lota lota</w:t>
            </w:r>
          </w:p>
        </w:tc>
        <w:tc>
          <w:tcPr>
            <w:tcW w:w="378" w:type="pct"/>
            <w:vAlign w:val="center"/>
          </w:tcPr>
          <w:p w:rsidR="00DF07BC" w:rsidRDefault="00DF07BC" w:rsidP="00350B18">
            <w:pPr>
              <w:pStyle w:val="31"/>
              <w:spacing w:before="20" w:after="20"/>
              <w:jc w:val="center"/>
              <w:rPr>
                <w:i/>
                <w:sz w:val="22"/>
                <w:szCs w:val="22"/>
                <w:lang w:val="en-US"/>
              </w:rPr>
            </w:pPr>
            <w:r>
              <w:rPr>
                <w:i/>
                <w:sz w:val="22"/>
                <w:szCs w:val="22"/>
                <w:lang w:val="en-US"/>
              </w:rPr>
              <w:t>+</w:t>
            </w:r>
          </w:p>
        </w:tc>
        <w:tc>
          <w:tcPr>
            <w:tcW w:w="417" w:type="pct"/>
            <w:vAlign w:val="center"/>
          </w:tcPr>
          <w:p w:rsidR="00DF07BC" w:rsidRDefault="00DF07BC" w:rsidP="00350B18">
            <w:pPr>
              <w:pStyle w:val="31"/>
              <w:spacing w:before="20" w:after="20"/>
              <w:jc w:val="center"/>
              <w:rPr>
                <w:i/>
                <w:sz w:val="22"/>
                <w:szCs w:val="22"/>
              </w:rPr>
            </w:pPr>
          </w:p>
        </w:tc>
        <w:tc>
          <w:tcPr>
            <w:tcW w:w="358" w:type="pct"/>
            <w:vAlign w:val="center"/>
          </w:tcPr>
          <w:p w:rsidR="00DF07BC" w:rsidRDefault="00DF07BC" w:rsidP="00350B18">
            <w:pPr>
              <w:pStyle w:val="31"/>
              <w:spacing w:before="20" w:after="20"/>
              <w:jc w:val="center"/>
              <w:rPr>
                <w:i/>
                <w:sz w:val="22"/>
                <w:szCs w:val="22"/>
              </w:rPr>
            </w:pPr>
          </w:p>
        </w:tc>
        <w:tc>
          <w:tcPr>
            <w:tcW w:w="368" w:type="pct"/>
            <w:vAlign w:val="center"/>
          </w:tcPr>
          <w:p w:rsidR="00DF07BC" w:rsidRDefault="00DF07BC" w:rsidP="00350B18">
            <w:pPr>
              <w:pStyle w:val="31"/>
              <w:spacing w:before="20" w:after="20"/>
              <w:jc w:val="center"/>
              <w:rPr>
                <w:i/>
                <w:sz w:val="22"/>
                <w:szCs w:val="22"/>
              </w:rPr>
            </w:pPr>
          </w:p>
        </w:tc>
        <w:tc>
          <w:tcPr>
            <w:tcW w:w="368" w:type="pct"/>
            <w:vAlign w:val="center"/>
          </w:tcPr>
          <w:p w:rsidR="00DF07BC" w:rsidRDefault="00DF07BC" w:rsidP="00350B18">
            <w:pPr>
              <w:pStyle w:val="31"/>
              <w:spacing w:before="20" w:after="20"/>
              <w:jc w:val="center"/>
              <w:rPr>
                <w:i/>
                <w:sz w:val="22"/>
                <w:szCs w:val="22"/>
              </w:rPr>
            </w:pPr>
          </w:p>
        </w:tc>
        <w:tc>
          <w:tcPr>
            <w:tcW w:w="484" w:type="pct"/>
            <w:vAlign w:val="center"/>
          </w:tcPr>
          <w:p w:rsidR="00DF07BC" w:rsidRDefault="00DF07BC" w:rsidP="00350B18">
            <w:pPr>
              <w:pStyle w:val="31"/>
              <w:spacing w:before="20" w:after="20"/>
              <w:jc w:val="center"/>
              <w:rPr>
                <w:i/>
                <w:sz w:val="22"/>
                <w:szCs w:val="22"/>
              </w:rPr>
            </w:pPr>
          </w:p>
        </w:tc>
        <w:tc>
          <w:tcPr>
            <w:tcW w:w="558" w:type="pct"/>
            <w:vAlign w:val="center"/>
          </w:tcPr>
          <w:p w:rsidR="00DF07BC" w:rsidRDefault="00DF07BC" w:rsidP="00350B18">
            <w:pPr>
              <w:pStyle w:val="31"/>
              <w:spacing w:before="20" w:after="20"/>
              <w:jc w:val="center"/>
              <w:rPr>
                <w:i/>
                <w:sz w:val="22"/>
                <w:szCs w:val="22"/>
              </w:rPr>
            </w:pPr>
          </w:p>
        </w:tc>
      </w:tr>
      <w:tr w:rsidR="00DF07BC" w:rsidTr="00350B18">
        <w:tc>
          <w:tcPr>
            <w:tcW w:w="2069" w:type="pct"/>
            <w:vAlign w:val="center"/>
          </w:tcPr>
          <w:p w:rsidR="00DF07BC" w:rsidRDefault="00DF07BC" w:rsidP="00350B18">
            <w:pPr>
              <w:pStyle w:val="31"/>
              <w:tabs>
                <w:tab w:val="left" w:pos="75"/>
              </w:tabs>
              <w:spacing w:before="20" w:after="20"/>
              <w:jc w:val="both"/>
              <w:rPr>
                <w:i/>
                <w:sz w:val="22"/>
                <w:szCs w:val="22"/>
              </w:rPr>
            </w:pPr>
            <w:r>
              <w:rPr>
                <w:sz w:val="22"/>
                <w:szCs w:val="22"/>
              </w:rPr>
              <w:t xml:space="preserve">Йорш Балона – </w:t>
            </w:r>
            <w:r>
              <w:rPr>
                <w:bCs/>
                <w:i/>
                <w:iCs/>
                <w:sz w:val="22"/>
                <w:szCs w:val="22"/>
              </w:rPr>
              <w:t>Gymnocephalus baloni</w:t>
            </w:r>
          </w:p>
        </w:tc>
        <w:tc>
          <w:tcPr>
            <w:tcW w:w="378" w:type="pct"/>
            <w:vAlign w:val="center"/>
          </w:tcPr>
          <w:p w:rsidR="00DF07BC" w:rsidRDefault="00DF07BC" w:rsidP="00350B18">
            <w:pPr>
              <w:pStyle w:val="31"/>
              <w:spacing w:before="20" w:after="20"/>
              <w:jc w:val="center"/>
              <w:rPr>
                <w:i/>
                <w:sz w:val="22"/>
                <w:szCs w:val="22"/>
              </w:rPr>
            </w:pPr>
            <w:r>
              <w:rPr>
                <w:i/>
                <w:sz w:val="22"/>
                <w:szCs w:val="22"/>
              </w:rPr>
              <w:t>+</w:t>
            </w:r>
          </w:p>
        </w:tc>
        <w:tc>
          <w:tcPr>
            <w:tcW w:w="417" w:type="pct"/>
            <w:vAlign w:val="center"/>
          </w:tcPr>
          <w:p w:rsidR="00DF07BC" w:rsidRDefault="00DF07BC" w:rsidP="00350B18">
            <w:pPr>
              <w:pStyle w:val="31"/>
              <w:spacing w:before="20" w:after="20"/>
              <w:jc w:val="center"/>
              <w:rPr>
                <w:i/>
                <w:sz w:val="22"/>
                <w:szCs w:val="22"/>
              </w:rPr>
            </w:pPr>
            <w:r>
              <w:rPr>
                <w:i/>
                <w:sz w:val="22"/>
                <w:szCs w:val="22"/>
              </w:rPr>
              <w:t>+</w:t>
            </w:r>
          </w:p>
        </w:tc>
        <w:tc>
          <w:tcPr>
            <w:tcW w:w="358" w:type="pct"/>
            <w:vAlign w:val="center"/>
          </w:tcPr>
          <w:p w:rsidR="00DF07BC" w:rsidRDefault="00DF07BC" w:rsidP="00350B18">
            <w:pPr>
              <w:pStyle w:val="31"/>
              <w:spacing w:before="20" w:after="20"/>
              <w:jc w:val="center"/>
              <w:rPr>
                <w:i/>
                <w:sz w:val="22"/>
                <w:szCs w:val="22"/>
              </w:rPr>
            </w:pPr>
          </w:p>
        </w:tc>
        <w:tc>
          <w:tcPr>
            <w:tcW w:w="368" w:type="pct"/>
            <w:vAlign w:val="center"/>
          </w:tcPr>
          <w:p w:rsidR="00DF07BC" w:rsidRDefault="00DF07BC" w:rsidP="00350B18">
            <w:pPr>
              <w:pStyle w:val="31"/>
              <w:spacing w:before="20" w:after="20"/>
              <w:jc w:val="center"/>
              <w:rPr>
                <w:i/>
                <w:sz w:val="22"/>
                <w:szCs w:val="22"/>
              </w:rPr>
            </w:pPr>
          </w:p>
        </w:tc>
        <w:tc>
          <w:tcPr>
            <w:tcW w:w="368" w:type="pct"/>
            <w:vAlign w:val="center"/>
          </w:tcPr>
          <w:p w:rsidR="00DF07BC" w:rsidRDefault="00DF07BC" w:rsidP="00350B18">
            <w:pPr>
              <w:pStyle w:val="31"/>
              <w:spacing w:before="20" w:after="20"/>
              <w:jc w:val="center"/>
              <w:rPr>
                <w:i/>
                <w:sz w:val="22"/>
                <w:szCs w:val="22"/>
              </w:rPr>
            </w:pPr>
          </w:p>
        </w:tc>
        <w:tc>
          <w:tcPr>
            <w:tcW w:w="484" w:type="pct"/>
            <w:vAlign w:val="center"/>
          </w:tcPr>
          <w:p w:rsidR="00DF07BC" w:rsidRDefault="00DF07BC" w:rsidP="00350B18">
            <w:pPr>
              <w:pStyle w:val="31"/>
              <w:spacing w:before="20" w:after="20"/>
              <w:jc w:val="center"/>
              <w:rPr>
                <w:i/>
                <w:sz w:val="22"/>
                <w:szCs w:val="22"/>
              </w:rPr>
            </w:pPr>
          </w:p>
        </w:tc>
        <w:tc>
          <w:tcPr>
            <w:tcW w:w="558" w:type="pct"/>
            <w:vAlign w:val="center"/>
          </w:tcPr>
          <w:p w:rsidR="00DF07BC" w:rsidRDefault="00DF07BC" w:rsidP="00350B18">
            <w:pPr>
              <w:pStyle w:val="31"/>
              <w:spacing w:before="20" w:after="20"/>
              <w:jc w:val="center"/>
              <w:rPr>
                <w:i/>
                <w:sz w:val="22"/>
                <w:szCs w:val="22"/>
              </w:rPr>
            </w:pPr>
          </w:p>
        </w:tc>
      </w:tr>
      <w:tr w:rsidR="00DF07BC" w:rsidTr="00350B18">
        <w:tc>
          <w:tcPr>
            <w:tcW w:w="2069" w:type="pct"/>
            <w:vAlign w:val="center"/>
          </w:tcPr>
          <w:p w:rsidR="00DF07BC" w:rsidRDefault="00DF07BC" w:rsidP="00350B18">
            <w:pPr>
              <w:pStyle w:val="31"/>
              <w:tabs>
                <w:tab w:val="left" w:pos="75"/>
              </w:tabs>
              <w:spacing w:before="20" w:after="20"/>
              <w:jc w:val="both"/>
              <w:rPr>
                <w:sz w:val="22"/>
                <w:szCs w:val="22"/>
                <w:lang w:val="en-US"/>
              </w:rPr>
            </w:pPr>
            <w:r>
              <w:rPr>
                <w:sz w:val="22"/>
                <w:szCs w:val="22"/>
                <w:lang w:val="en-US"/>
              </w:rPr>
              <w:t xml:space="preserve">Йорш носар – </w:t>
            </w:r>
            <w:r>
              <w:rPr>
                <w:bCs/>
                <w:i/>
                <w:iCs/>
                <w:sz w:val="22"/>
                <w:szCs w:val="22"/>
              </w:rPr>
              <w:t>Gymnocephalus acerinus</w:t>
            </w:r>
          </w:p>
        </w:tc>
        <w:tc>
          <w:tcPr>
            <w:tcW w:w="378" w:type="pct"/>
            <w:vAlign w:val="center"/>
          </w:tcPr>
          <w:p w:rsidR="00DF07BC" w:rsidRDefault="00DF07BC" w:rsidP="00350B18">
            <w:pPr>
              <w:pStyle w:val="31"/>
              <w:spacing w:before="20" w:after="20"/>
              <w:jc w:val="center"/>
              <w:rPr>
                <w:i/>
                <w:sz w:val="22"/>
                <w:szCs w:val="22"/>
              </w:rPr>
            </w:pPr>
            <w:r>
              <w:rPr>
                <w:i/>
                <w:sz w:val="22"/>
                <w:szCs w:val="22"/>
              </w:rPr>
              <w:t>+</w:t>
            </w:r>
          </w:p>
        </w:tc>
        <w:tc>
          <w:tcPr>
            <w:tcW w:w="417" w:type="pct"/>
            <w:vAlign w:val="center"/>
          </w:tcPr>
          <w:p w:rsidR="00DF07BC" w:rsidRDefault="00DF07BC" w:rsidP="00350B18">
            <w:pPr>
              <w:pStyle w:val="31"/>
              <w:spacing w:before="20" w:after="20"/>
              <w:jc w:val="center"/>
              <w:rPr>
                <w:i/>
                <w:sz w:val="22"/>
                <w:szCs w:val="22"/>
              </w:rPr>
            </w:pPr>
          </w:p>
        </w:tc>
        <w:tc>
          <w:tcPr>
            <w:tcW w:w="358" w:type="pct"/>
            <w:vAlign w:val="center"/>
          </w:tcPr>
          <w:p w:rsidR="00DF07BC" w:rsidRDefault="00DF07BC" w:rsidP="00350B18">
            <w:pPr>
              <w:pStyle w:val="31"/>
              <w:spacing w:before="20" w:after="20"/>
              <w:jc w:val="center"/>
              <w:rPr>
                <w:i/>
                <w:sz w:val="22"/>
                <w:szCs w:val="22"/>
              </w:rPr>
            </w:pPr>
          </w:p>
        </w:tc>
        <w:tc>
          <w:tcPr>
            <w:tcW w:w="368" w:type="pct"/>
            <w:vAlign w:val="center"/>
          </w:tcPr>
          <w:p w:rsidR="00DF07BC" w:rsidRDefault="00DF07BC" w:rsidP="00350B18">
            <w:pPr>
              <w:pStyle w:val="31"/>
              <w:spacing w:before="20" w:after="20"/>
              <w:jc w:val="center"/>
              <w:rPr>
                <w:i/>
                <w:sz w:val="22"/>
                <w:szCs w:val="22"/>
              </w:rPr>
            </w:pPr>
          </w:p>
        </w:tc>
        <w:tc>
          <w:tcPr>
            <w:tcW w:w="368" w:type="pct"/>
            <w:vAlign w:val="center"/>
          </w:tcPr>
          <w:p w:rsidR="00DF07BC" w:rsidRDefault="00DF07BC" w:rsidP="00350B18">
            <w:pPr>
              <w:pStyle w:val="31"/>
              <w:spacing w:before="20" w:after="20"/>
              <w:jc w:val="center"/>
              <w:rPr>
                <w:i/>
                <w:sz w:val="22"/>
                <w:szCs w:val="22"/>
              </w:rPr>
            </w:pPr>
          </w:p>
        </w:tc>
        <w:tc>
          <w:tcPr>
            <w:tcW w:w="484" w:type="pct"/>
            <w:vAlign w:val="center"/>
          </w:tcPr>
          <w:p w:rsidR="00DF07BC" w:rsidRDefault="00DF07BC" w:rsidP="00350B18">
            <w:pPr>
              <w:pStyle w:val="31"/>
              <w:spacing w:before="20" w:after="20"/>
              <w:jc w:val="center"/>
              <w:rPr>
                <w:i/>
                <w:sz w:val="22"/>
                <w:szCs w:val="22"/>
              </w:rPr>
            </w:pPr>
          </w:p>
        </w:tc>
        <w:tc>
          <w:tcPr>
            <w:tcW w:w="558" w:type="pct"/>
            <w:vAlign w:val="center"/>
          </w:tcPr>
          <w:p w:rsidR="00DF07BC" w:rsidRDefault="00DF07BC" w:rsidP="00350B18">
            <w:pPr>
              <w:pStyle w:val="31"/>
              <w:spacing w:before="20" w:after="20"/>
              <w:jc w:val="center"/>
              <w:rPr>
                <w:i/>
                <w:sz w:val="22"/>
                <w:szCs w:val="22"/>
              </w:rPr>
            </w:pPr>
          </w:p>
        </w:tc>
      </w:tr>
      <w:tr w:rsidR="00DF07BC" w:rsidTr="00350B18">
        <w:tc>
          <w:tcPr>
            <w:tcW w:w="2069" w:type="pct"/>
            <w:vAlign w:val="center"/>
          </w:tcPr>
          <w:p w:rsidR="00DF07BC" w:rsidRDefault="00DF07BC" w:rsidP="00350B18">
            <w:pPr>
              <w:pStyle w:val="31"/>
              <w:tabs>
                <w:tab w:val="left" w:pos="75"/>
              </w:tabs>
              <w:spacing w:before="20" w:after="20"/>
              <w:jc w:val="both"/>
              <w:rPr>
                <w:sz w:val="22"/>
                <w:szCs w:val="22"/>
              </w:rPr>
            </w:pPr>
            <w:r>
              <w:rPr>
                <w:sz w:val="22"/>
                <w:szCs w:val="22"/>
              </w:rPr>
              <w:t xml:space="preserve">Бичок-піщанник – </w:t>
            </w:r>
            <w:r>
              <w:rPr>
                <w:bCs/>
                <w:i/>
                <w:iCs/>
                <w:sz w:val="22"/>
                <w:szCs w:val="22"/>
              </w:rPr>
              <w:t>Neogobius fluviatilis</w:t>
            </w:r>
          </w:p>
        </w:tc>
        <w:tc>
          <w:tcPr>
            <w:tcW w:w="378" w:type="pct"/>
            <w:vAlign w:val="center"/>
          </w:tcPr>
          <w:p w:rsidR="00DF07BC" w:rsidRDefault="00DF07BC" w:rsidP="00350B18">
            <w:pPr>
              <w:pStyle w:val="31"/>
              <w:spacing w:before="20" w:after="20"/>
              <w:jc w:val="center"/>
              <w:rPr>
                <w:i/>
                <w:sz w:val="22"/>
                <w:szCs w:val="22"/>
              </w:rPr>
            </w:pPr>
          </w:p>
        </w:tc>
        <w:tc>
          <w:tcPr>
            <w:tcW w:w="417" w:type="pct"/>
            <w:vAlign w:val="center"/>
          </w:tcPr>
          <w:p w:rsidR="00DF07BC" w:rsidRDefault="00DF07BC" w:rsidP="00350B18">
            <w:pPr>
              <w:pStyle w:val="31"/>
              <w:spacing w:before="20" w:after="20"/>
              <w:jc w:val="center"/>
              <w:rPr>
                <w:i/>
                <w:sz w:val="22"/>
                <w:szCs w:val="22"/>
              </w:rPr>
            </w:pPr>
            <w:r>
              <w:rPr>
                <w:i/>
                <w:sz w:val="22"/>
                <w:szCs w:val="22"/>
              </w:rPr>
              <w:t>+</w:t>
            </w:r>
          </w:p>
        </w:tc>
        <w:tc>
          <w:tcPr>
            <w:tcW w:w="358" w:type="pct"/>
            <w:vAlign w:val="center"/>
          </w:tcPr>
          <w:p w:rsidR="00DF07BC" w:rsidRDefault="00DF07BC" w:rsidP="00350B18">
            <w:pPr>
              <w:pStyle w:val="31"/>
              <w:spacing w:before="20" w:after="20"/>
              <w:jc w:val="center"/>
              <w:rPr>
                <w:i/>
                <w:sz w:val="22"/>
                <w:szCs w:val="22"/>
              </w:rPr>
            </w:pPr>
          </w:p>
        </w:tc>
        <w:tc>
          <w:tcPr>
            <w:tcW w:w="368" w:type="pct"/>
            <w:vAlign w:val="center"/>
          </w:tcPr>
          <w:p w:rsidR="00DF07BC" w:rsidRDefault="00DF07BC" w:rsidP="00350B18">
            <w:pPr>
              <w:pStyle w:val="31"/>
              <w:spacing w:before="20" w:after="20"/>
              <w:jc w:val="center"/>
              <w:rPr>
                <w:i/>
                <w:sz w:val="22"/>
                <w:szCs w:val="22"/>
              </w:rPr>
            </w:pPr>
          </w:p>
        </w:tc>
        <w:tc>
          <w:tcPr>
            <w:tcW w:w="368" w:type="pct"/>
            <w:vAlign w:val="center"/>
          </w:tcPr>
          <w:p w:rsidR="00DF07BC" w:rsidRDefault="00DF07BC" w:rsidP="00350B18">
            <w:pPr>
              <w:pStyle w:val="31"/>
              <w:spacing w:before="20" w:after="20"/>
              <w:jc w:val="center"/>
              <w:rPr>
                <w:i/>
                <w:sz w:val="22"/>
                <w:szCs w:val="22"/>
              </w:rPr>
            </w:pPr>
          </w:p>
        </w:tc>
        <w:tc>
          <w:tcPr>
            <w:tcW w:w="484" w:type="pct"/>
            <w:vAlign w:val="center"/>
          </w:tcPr>
          <w:p w:rsidR="00DF07BC" w:rsidRDefault="00DF07BC" w:rsidP="00350B18">
            <w:pPr>
              <w:pStyle w:val="31"/>
              <w:spacing w:before="20" w:after="20"/>
              <w:jc w:val="center"/>
              <w:rPr>
                <w:i/>
                <w:sz w:val="22"/>
                <w:szCs w:val="22"/>
              </w:rPr>
            </w:pPr>
          </w:p>
        </w:tc>
        <w:tc>
          <w:tcPr>
            <w:tcW w:w="558" w:type="pct"/>
            <w:vAlign w:val="center"/>
          </w:tcPr>
          <w:p w:rsidR="00DF07BC" w:rsidRDefault="00DF07BC" w:rsidP="00350B18">
            <w:pPr>
              <w:pStyle w:val="31"/>
              <w:spacing w:before="20" w:after="20"/>
              <w:jc w:val="center"/>
              <w:rPr>
                <w:i/>
                <w:sz w:val="22"/>
                <w:szCs w:val="22"/>
              </w:rPr>
            </w:pPr>
          </w:p>
        </w:tc>
      </w:tr>
      <w:tr w:rsidR="00DF07BC" w:rsidTr="00350B18">
        <w:tc>
          <w:tcPr>
            <w:tcW w:w="2069" w:type="pct"/>
            <w:vAlign w:val="center"/>
          </w:tcPr>
          <w:p w:rsidR="00DF07BC" w:rsidRDefault="00DF07BC" w:rsidP="00350B18">
            <w:pPr>
              <w:pStyle w:val="31"/>
              <w:tabs>
                <w:tab w:val="left" w:pos="75"/>
              </w:tabs>
              <w:spacing w:before="20" w:after="20"/>
              <w:jc w:val="both"/>
              <w:rPr>
                <w:sz w:val="22"/>
                <w:szCs w:val="22"/>
              </w:rPr>
            </w:pPr>
            <w:r>
              <w:rPr>
                <w:bCs/>
                <w:sz w:val="22"/>
                <w:szCs w:val="22"/>
              </w:rPr>
              <w:t xml:space="preserve">Бичок-цуцик – </w:t>
            </w:r>
            <w:r>
              <w:rPr>
                <w:bCs/>
                <w:i/>
                <w:iCs/>
                <w:sz w:val="22"/>
                <w:szCs w:val="22"/>
              </w:rPr>
              <w:t>Proterorhinus marmoratus</w:t>
            </w:r>
          </w:p>
        </w:tc>
        <w:tc>
          <w:tcPr>
            <w:tcW w:w="378" w:type="pct"/>
            <w:vAlign w:val="center"/>
          </w:tcPr>
          <w:p w:rsidR="00DF07BC" w:rsidRDefault="00DF07BC" w:rsidP="00350B18">
            <w:pPr>
              <w:pStyle w:val="31"/>
              <w:spacing w:before="20" w:after="20"/>
              <w:jc w:val="center"/>
              <w:rPr>
                <w:i/>
                <w:sz w:val="22"/>
                <w:szCs w:val="22"/>
              </w:rPr>
            </w:pPr>
          </w:p>
        </w:tc>
        <w:tc>
          <w:tcPr>
            <w:tcW w:w="417" w:type="pct"/>
            <w:vAlign w:val="center"/>
          </w:tcPr>
          <w:p w:rsidR="00DF07BC" w:rsidRDefault="00DF07BC" w:rsidP="00350B18">
            <w:pPr>
              <w:pStyle w:val="31"/>
              <w:spacing w:before="20" w:after="20"/>
              <w:jc w:val="center"/>
              <w:rPr>
                <w:i/>
                <w:sz w:val="22"/>
                <w:szCs w:val="22"/>
              </w:rPr>
            </w:pPr>
            <w:r>
              <w:rPr>
                <w:i/>
                <w:sz w:val="22"/>
                <w:szCs w:val="22"/>
              </w:rPr>
              <w:t>+</w:t>
            </w:r>
          </w:p>
        </w:tc>
        <w:tc>
          <w:tcPr>
            <w:tcW w:w="358" w:type="pct"/>
            <w:vAlign w:val="center"/>
          </w:tcPr>
          <w:p w:rsidR="00DF07BC" w:rsidRDefault="00DF07BC" w:rsidP="00350B18">
            <w:pPr>
              <w:pStyle w:val="31"/>
              <w:spacing w:before="20" w:after="20"/>
              <w:jc w:val="center"/>
              <w:rPr>
                <w:i/>
                <w:sz w:val="22"/>
                <w:szCs w:val="22"/>
              </w:rPr>
            </w:pPr>
          </w:p>
        </w:tc>
        <w:tc>
          <w:tcPr>
            <w:tcW w:w="368" w:type="pct"/>
            <w:vAlign w:val="center"/>
          </w:tcPr>
          <w:p w:rsidR="00DF07BC" w:rsidRDefault="00DF07BC" w:rsidP="00350B18">
            <w:pPr>
              <w:pStyle w:val="31"/>
              <w:spacing w:before="20" w:after="20"/>
              <w:jc w:val="center"/>
              <w:rPr>
                <w:i/>
                <w:sz w:val="22"/>
                <w:szCs w:val="22"/>
              </w:rPr>
            </w:pPr>
          </w:p>
        </w:tc>
        <w:tc>
          <w:tcPr>
            <w:tcW w:w="368" w:type="pct"/>
            <w:vAlign w:val="center"/>
          </w:tcPr>
          <w:p w:rsidR="00DF07BC" w:rsidRDefault="00DF07BC" w:rsidP="00350B18">
            <w:pPr>
              <w:pStyle w:val="31"/>
              <w:spacing w:before="20" w:after="20"/>
              <w:jc w:val="center"/>
              <w:rPr>
                <w:i/>
                <w:sz w:val="22"/>
                <w:szCs w:val="22"/>
              </w:rPr>
            </w:pPr>
          </w:p>
        </w:tc>
        <w:tc>
          <w:tcPr>
            <w:tcW w:w="484" w:type="pct"/>
            <w:vAlign w:val="center"/>
          </w:tcPr>
          <w:p w:rsidR="00DF07BC" w:rsidRDefault="00DF07BC" w:rsidP="00350B18">
            <w:pPr>
              <w:pStyle w:val="31"/>
              <w:spacing w:before="20" w:after="20"/>
              <w:jc w:val="center"/>
              <w:rPr>
                <w:i/>
                <w:sz w:val="22"/>
                <w:szCs w:val="22"/>
              </w:rPr>
            </w:pPr>
          </w:p>
        </w:tc>
        <w:tc>
          <w:tcPr>
            <w:tcW w:w="558" w:type="pct"/>
            <w:vAlign w:val="center"/>
          </w:tcPr>
          <w:p w:rsidR="00DF07BC" w:rsidRDefault="00DF07BC" w:rsidP="00350B18">
            <w:pPr>
              <w:pStyle w:val="31"/>
              <w:spacing w:before="20" w:after="20"/>
              <w:jc w:val="center"/>
              <w:rPr>
                <w:i/>
                <w:sz w:val="22"/>
                <w:szCs w:val="22"/>
              </w:rPr>
            </w:pPr>
          </w:p>
        </w:tc>
      </w:tr>
      <w:tr w:rsidR="00DF07BC" w:rsidTr="00350B18">
        <w:tc>
          <w:tcPr>
            <w:tcW w:w="2069" w:type="pct"/>
            <w:vAlign w:val="center"/>
          </w:tcPr>
          <w:p w:rsidR="00DF07BC" w:rsidRDefault="00DF07BC" w:rsidP="00350B18">
            <w:pPr>
              <w:pStyle w:val="31"/>
              <w:tabs>
                <w:tab w:val="left" w:pos="75"/>
              </w:tabs>
              <w:spacing w:before="20" w:after="20"/>
              <w:jc w:val="both"/>
              <w:rPr>
                <w:sz w:val="22"/>
                <w:szCs w:val="22"/>
              </w:rPr>
            </w:pPr>
            <w:r>
              <w:rPr>
                <w:sz w:val="22"/>
                <w:szCs w:val="22"/>
              </w:rPr>
              <w:lastRenderedPageBreak/>
              <w:t xml:space="preserve">Тритон гребінчастий – </w:t>
            </w:r>
            <w:r>
              <w:rPr>
                <w:i/>
                <w:sz w:val="22"/>
                <w:szCs w:val="22"/>
              </w:rPr>
              <w:t>Triturus cristatus</w:t>
            </w:r>
          </w:p>
        </w:tc>
        <w:tc>
          <w:tcPr>
            <w:tcW w:w="378" w:type="pct"/>
            <w:vAlign w:val="center"/>
          </w:tcPr>
          <w:p w:rsidR="00DF07BC" w:rsidRDefault="00DF07BC" w:rsidP="00350B18">
            <w:pPr>
              <w:pStyle w:val="31"/>
              <w:spacing w:before="20" w:after="20"/>
              <w:jc w:val="center"/>
              <w:rPr>
                <w:i/>
                <w:sz w:val="22"/>
                <w:szCs w:val="22"/>
              </w:rPr>
            </w:pPr>
          </w:p>
        </w:tc>
        <w:tc>
          <w:tcPr>
            <w:tcW w:w="417" w:type="pct"/>
            <w:vAlign w:val="center"/>
          </w:tcPr>
          <w:p w:rsidR="00DF07BC" w:rsidRDefault="00DF07BC" w:rsidP="00350B18">
            <w:pPr>
              <w:pStyle w:val="31"/>
              <w:spacing w:before="20" w:after="20"/>
              <w:jc w:val="center"/>
              <w:rPr>
                <w:i/>
                <w:sz w:val="22"/>
                <w:szCs w:val="22"/>
              </w:rPr>
            </w:pPr>
            <w:r>
              <w:rPr>
                <w:i/>
                <w:sz w:val="22"/>
                <w:szCs w:val="22"/>
              </w:rPr>
              <w:t>+</w:t>
            </w:r>
          </w:p>
        </w:tc>
        <w:tc>
          <w:tcPr>
            <w:tcW w:w="358" w:type="pct"/>
            <w:vAlign w:val="center"/>
          </w:tcPr>
          <w:p w:rsidR="00DF07BC" w:rsidRDefault="00DF07BC" w:rsidP="00350B18">
            <w:pPr>
              <w:pStyle w:val="31"/>
              <w:spacing w:before="20" w:after="20"/>
              <w:jc w:val="center"/>
              <w:rPr>
                <w:i/>
                <w:sz w:val="22"/>
                <w:szCs w:val="22"/>
              </w:rPr>
            </w:pPr>
          </w:p>
        </w:tc>
        <w:tc>
          <w:tcPr>
            <w:tcW w:w="368" w:type="pct"/>
            <w:vAlign w:val="center"/>
          </w:tcPr>
          <w:p w:rsidR="00DF07BC" w:rsidRDefault="00DF07BC" w:rsidP="00350B18">
            <w:pPr>
              <w:pStyle w:val="31"/>
              <w:spacing w:before="20" w:after="20"/>
              <w:jc w:val="center"/>
              <w:rPr>
                <w:i/>
                <w:sz w:val="22"/>
                <w:szCs w:val="22"/>
              </w:rPr>
            </w:pPr>
          </w:p>
        </w:tc>
        <w:tc>
          <w:tcPr>
            <w:tcW w:w="368" w:type="pct"/>
            <w:vAlign w:val="center"/>
          </w:tcPr>
          <w:p w:rsidR="00DF07BC" w:rsidRDefault="00DF07BC" w:rsidP="00350B18">
            <w:pPr>
              <w:pStyle w:val="31"/>
              <w:spacing w:before="20" w:after="20"/>
              <w:jc w:val="center"/>
              <w:rPr>
                <w:i/>
                <w:sz w:val="22"/>
                <w:szCs w:val="22"/>
              </w:rPr>
            </w:pPr>
          </w:p>
        </w:tc>
        <w:tc>
          <w:tcPr>
            <w:tcW w:w="484" w:type="pct"/>
            <w:vAlign w:val="center"/>
          </w:tcPr>
          <w:p w:rsidR="00DF07BC" w:rsidRDefault="00DF07BC" w:rsidP="00350B18">
            <w:pPr>
              <w:pStyle w:val="31"/>
              <w:spacing w:before="20" w:after="20"/>
              <w:jc w:val="center"/>
              <w:rPr>
                <w:i/>
                <w:sz w:val="22"/>
                <w:szCs w:val="22"/>
              </w:rPr>
            </w:pPr>
          </w:p>
        </w:tc>
        <w:tc>
          <w:tcPr>
            <w:tcW w:w="558" w:type="pct"/>
            <w:vAlign w:val="center"/>
          </w:tcPr>
          <w:p w:rsidR="00DF07BC" w:rsidRDefault="00DF07BC" w:rsidP="00350B18">
            <w:pPr>
              <w:pStyle w:val="31"/>
              <w:spacing w:before="20" w:after="20"/>
              <w:jc w:val="center"/>
              <w:rPr>
                <w:i/>
                <w:sz w:val="22"/>
                <w:szCs w:val="22"/>
              </w:rPr>
            </w:pPr>
          </w:p>
        </w:tc>
      </w:tr>
      <w:tr w:rsidR="00DF07BC" w:rsidTr="00350B18">
        <w:tc>
          <w:tcPr>
            <w:tcW w:w="2069" w:type="pct"/>
            <w:vAlign w:val="center"/>
          </w:tcPr>
          <w:p w:rsidR="00DF07BC" w:rsidRDefault="00DF07BC" w:rsidP="00350B18">
            <w:pPr>
              <w:pStyle w:val="31"/>
              <w:tabs>
                <w:tab w:val="left" w:pos="75"/>
              </w:tabs>
              <w:spacing w:before="20" w:after="20"/>
              <w:jc w:val="both"/>
              <w:rPr>
                <w:sz w:val="22"/>
                <w:szCs w:val="22"/>
              </w:rPr>
            </w:pPr>
            <w:r>
              <w:rPr>
                <w:sz w:val="22"/>
                <w:szCs w:val="22"/>
              </w:rPr>
              <w:t xml:space="preserve">Кумка червоночерева – </w:t>
            </w:r>
            <w:r>
              <w:rPr>
                <w:i/>
                <w:sz w:val="22"/>
                <w:szCs w:val="22"/>
              </w:rPr>
              <w:t>Bombina bombina</w:t>
            </w:r>
          </w:p>
        </w:tc>
        <w:tc>
          <w:tcPr>
            <w:tcW w:w="378" w:type="pct"/>
            <w:vAlign w:val="center"/>
          </w:tcPr>
          <w:p w:rsidR="00DF07BC" w:rsidRDefault="00DF07BC" w:rsidP="00350B18">
            <w:pPr>
              <w:pStyle w:val="31"/>
              <w:spacing w:before="20" w:after="20"/>
              <w:jc w:val="center"/>
              <w:rPr>
                <w:i/>
                <w:sz w:val="22"/>
                <w:szCs w:val="22"/>
              </w:rPr>
            </w:pPr>
          </w:p>
        </w:tc>
        <w:tc>
          <w:tcPr>
            <w:tcW w:w="417" w:type="pct"/>
            <w:vAlign w:val="center"/>
          </w:tcPr>
          <w:p w:rsidR="00DF07BC" w:rsidRDefault="00DF07BC" w:rsidP="00350B18">
            <w:pPr>
              <w:pStyle w:val="31"/>
              <w:spacing w:before="20" w:after="20"/>
              <w:jc w:val="center"/>
              <w:rPr>
                <w:i/>
                <w:sz w:val="22"/>
                <w:szCs w:val="22"/>
              </w:rPr>
            </w:pPr>
            <w:r>
              <w:rPr>
                <w:i/>
                <w:sz w:val="22"/>
                <w:szCs w:val="22"/>
              </w:rPr>
              <w:t>+</w:t>
            </w:r>
          </w:p>
        </w:tc>
        <w:tc>
          <w:tcPr>
            <w:tcW w:w="358" w:type="pct"/>
            <w:vAlign w:val="center"/>
          </w:tcPr>
          <w:p w:rsidR="00DF07BC" w:rsidRDefault="00DF07BC" w:rsidP="00350B18">
            <w:pPr>
              <w:pStyle w:val="31"/>
              <w:spacing w:before="20" w:after="20"/>
              <w:jc w:val="center"/>
              <w:rPr>
                <w:i/>
                <w:sz w:val="22"/>
                <w:szCs w:val="22"/>
              </w:rPr>
            </w:pPr>
          </w:p>
        </w:tc>
        <w:tc>
          <w:tcPr>
            <w:tcW w:w="368" w:type="pct"/>
            <w:vAlign w:val="center"/>
          </w:tcPr>
          <w:p w:rsidR="00DF07BC" w:rsidRDefault="00DF07BC" w:rsidP="00350B18">
            <w:pPr>
              <w:pStyle w:val="31"/>
              <w:spacing w:before="20" w:after="20"/>
              <w:jc w:val="center"/>
              <w:rPr>
                <w:i/>
                <w:sz w:val="22"/>
                <w:szCs w:val="22"/>
              </w:rPr>
            </w:pPr>
          </w:p>
        </w:tc>
        <w:tc>
          <w:tcPr>
            <w:tcW w:w="368" w:type="pct"/>
            <w:vAlign w:val="center"/>
          </w:tcPr>
          <w:p w:rsidR="00DF07BC" w:rsidRDefault="00DF07BC" w:rsidP="00350B18">
            <w:pPr>
              <w:pStyle w:val="31"/>
              <w:spacing w:before="20" w:after="20"/>
              <w:jc w:val="center"/>
              <w:rPr>
                <w:i/>
                <w:sz w:val="22"/>
                <w:szCs w:val="22"/>
              </w:rPr>
            </w:pPr>
          </w:p>
        </w:tc>
        <w:tc>
          <w:tcPr>
            <w:tcW w:w="484" w:type="pct"/>
            <w:vAlign w:val="center"/>
          </w:tcPr>
          <w:p w:rsidR="00DF07BC" w:rsidRDefault="00DF07BC" w:rsidP="00350B18">
            <w:pPr>
              <w:pStyle w:val="31"/>
              <w:spacing w:before="20" w:after="20"/>
              <w:jc w:val="center"/>
              <w:rPr>
                <w:i/>
                <w:sz w:val="22"/>
                <w:szCs w:val="22"/>
              </w:rPr>
            </w:pPr>
          </w:p>
        </w:tc>
        <w:tc>
          <w:tcPr>
            <w:tcW w:w="558" w:type="pct"/>
            <w:vAlign w:val="center"/>
          </w:tcPr>
          <w:p w:rsidR="00DF07BC" w:rsidRDefault="00DF07BC" w:rsidP="00350B18">
            <w:pPr>
              <w:pStyle w:val="31"/>
              <w:spacing w:before="20" w:after="20"/>
              <w:jc w:val="center"/>
              <w:rPr>
                <w:i/>
                <w:sz w:val="22"/>
                <w:szCs w:val="22"/>
              </w:rPr>
            </w:pPr>
          </w:p>
        </w:tc>
      </w:tr>
      <w:tr w:rsidR="00DF07BC" w:rsidTr="00350B18">
        <w:tc>
          <w:tcPr>
            <w:tcW w:w="2069" w:type="pct"/>
            <w:vAlign w:val="center"/>
          </w:tcPr>
          <w:p w:rsidR="00DF07BC" w:rsidRDefault="00DF07BC" w:rsidP="00350B18">
            <w:pPr>
              <w:pStyle w:val="31"/>
              <w:tabs>
                <w:tab w:val="left" w:pos="75"/>
              </w:tabs>
              <w:spacing w:before="20" w:after="20"/>
              <w:jc w:val="both"/>
              <w:rPr>
                <w:i/>
                <w:sz w:val="22"/>
                <w:szCs w:val="22"/>
              </w:rPr>
            </w:pPr>
            <w:r>
              <w:rPr>
                <w:sz w:val="22"/>
                <w:szCs w:val="22"/>
              </w:rPr>
              <w:t xml:space="preserve">Жаба трав’яна – </w:t>
            </w:r>
            <w:r>
              <w:rPr>
                <w:i/>
                <w:sz w:val="22"/>
                <w:szCs w:val="22"/>
              </w:rPr>
              <w:t>Rana temporaria</w:t>
            </w:r>
          </w:p>
        </w:tc>
        <w:tc>
          <w:tcPr>
            <w:tcW w:w="378" w:type="pct"/>
            <w:vAlign w:val="center"/>
          </w:tcPr>
          <w:p w:rsidR="00DF07BC" w:rsidRDefault="00DF07BC" w:rsidP="00350B18">
            <w:pPr>
              <w:pStyle w:val="31"/>
              <w:spacing w:before="20" w:after="20"/>
              <w:jc w:val="center"/>
              <w:rPr>
                <w:i/>
                <w:sz w:val="22"/>
                <w:szCs w:val="22"/>
              </w:rPr>
            </w:pPr>
          </w:p>
        </w:tc>
        <w:tc>
          <w:tcPr>
            <w:tcW w:w="417" w:type="pct"/>
            <w:vAlign w:val="center"/>
          </w:tcPr>
          <w:p w:rsidR="00DF07BC" w:rsidRDefault="00DF07BC" w:rsidP="00350B18">
            <w:pPr>
              <w:pStyle w:val="31"/>
              <w:spacing w:before="20" w:after="20"/>
              <w:jc w:val="center"/>
              <w:rPr>
                <w:i/>
                <w:sz w:val="22"/>
                <w:szCs w:val="22"/>
              </w:rPr>
            </w:pPr>
            <w:r>
              <w:rPr>
                <w:i/>
                <w:sz w:val="22"/>
                <w:szCs w:val="22"/>
              </w:rPr>
              <w:t>+</w:t>
            </w:r>
          </w:p>
        </w:tc>
        <w:tc>
          <w:tcPr>
            <w:tcW w:w="358" w:type="pct"/>
            <w:vAlign w:val="center"/>
          </w:tcPr>
          <w:p w:rsidR="00DF07BC" w:rsidRDefault="00DF07BC" w:rsidP="00350B18">
            <w:pPr>
              <w:pStyle w:val="31"/>
              <w:spacing w:before="20" w:after="20"/>
              <w:jc w:val="center"/>
              <w:rPr>
                <w:i/>
                <w:sz w:val="22"/>
                <w:szCs w:val="22"/>
              </w:rPr>
            </w:pPr>
          </w:p>
        </w:tc>
        <w:tc>
          <w:tcPr>
            <w:tcW w:w="368" w:type="pct"/>
            <w:vAlign w:val="center"/>
          </w:tcPr>
          <w:p w:rsidR="00DF07BC" w:rsidRDefault="00DF07BC" w:rsidP="00350B18">
            <w:pPr>
              <w:pStyle w:val="31"/>
              <w:spacing w:before="20" w:after="20"/>
              <w:jc w:val="center"/>
              <w:rPr>
                <w:i/>
                <w:sz w:val="22"/>
                <w:szCs w:val="22"/>
              </w:rPr>
            </w:pPr>
          </w:p>
        </w:tc>
        <w:tc>
          <w:tcPr>
            <w:tcW w:w="368" w:type="pct"/>
            <w:vAlign w:val="center"/>
          </w:tcPr>
          <w:p w:rsidR="00DF07BC" w:rsidRDefault="00DF07BC" w:rsidP="00350B18">
            <w:pPr>
              <w:pStyle w:val="31"/>
              <w:spacing w:before="20" w:after="20"/>
              <w:jc w:val="center"/>
              <w:rPr>
                <w:i/>
                <w:sz w:val="22"/>
                <w:szCs w:val="22"/>
              </w:rPr>
            </w:pPr>
          </w:p>
        </w:tc>
        <w:tc>
          <w:tcPr>
            <w:tcW w:w="484" w:type="pct"/>
            <w:vAlign w:val="center"/>
          </w:tcPr>
          <w:p w:rsidR="00DF07BC" w:rsidRDefault="00DF07BC" w:rsidP="00350B18">
            <w:pPr>
              <w:pStyle w:val="31"/>
              <w:spacing w:before="20" w:after="20"/>
              <w:jc w:val="center"/>
              <w:rPr>
                <w:i/>
                <w:sz w:val="22"/>
                <w:szCs w:val="22"/>
              </w:rPr>
            </w:pPr>
          </w:p>
        </w:tc>
        <w:tc>
          <w:tcPr>
            <w:tcW w:w="558" w:type="pct"/>
            <w:vAlign w:val="center"/>
          </w:tcPr>
          <w:p w:rsidR="00DF07BC" w:rsidRDefault="00DF07BC" w:rsidP="00350B18">
            <w:pPr>
              <w:pStyle w:val="31"/>
              <w:spacing w:before="20" w:after="20"/>
              <w:jc w:val="center"/>
              <w:rPr>
                <w:i/>
                <w:sz w:val="22"/>
                <w:szCs w:val="22"/>
              </w:rPr>
            </w:pPr>
          </w:p>
        </w:tc>
      </w:tr>
      <w:tr w:rsidR="00DF07BC" w:rsidTr="00350B18">
        <w:tc>
          <w:tcPr>
            <w:tcW w:w="2069" w:type="pct"/>
            <w:vAlign w:val="center"/>
          </w:tcPr>
          <w:p w:rsidR="00DF07BC" w:rsidRDefault="00DF07BC" w:rsidP="00350B18">
            <w:pPr>
              <w:pStyle w:val="31"/>
              <w:tabs>
                <w:tab w:val="left" w:pos="75"/>
              </w:tabs>
              <w:spacing w:before="20" w:after="20"/>
              <w:jc w:val="both"/>
              <w:rPr>
                <w:sz w:val="22"/>
                <w:szCs w:val="22"/>
              </w:rPr>
            </w:pPr>
            <w:r>
              <w:rPr>
                <w:sz w:val="22"/>
                <w:szCs w:val="22"/>
              </w:rPr>
              <w:t xml:space="preserve">Жаба гостроморда – </w:t>
            </w:r>
            <w:r>
              <w:rPr>
                <w:i/>
                <w:sz w:val="22"/>
                <w:szCs w:val="22"/>
              </w:rPr>
              <w:t>Rana arvalis</w:t>
            </w:r>
          </w:p>
        </w:tc>
        <w:tc>
          <w:tcPr>
            <w:tcW w:w="378" w:type="pct"/>
            <w:vAlign w:val="center"/>
          </w:tcPr>
          <w:p w:rsidR="00DF07BC" w:rsidRDefault="00DF07BC" w:rsidP="00350B18">
            <w:pPr>
              <w:pStyle w:val="31"/>
              <w:spacing w:before="20" w:after="20"/>
              <w:jc w:val="center"/>
              <w:rPr>
                <w:i/>
                <w:sz w:val="22"/>
                <w:szCs w:val="22"/>
              </w:rPr>
            </w:pPr>
          </w:p>
        </w:tc>
        <w:tc>
          <w:tcPr>
            <w:tcW w:w="417" w:type="pct"/>
            <w:vAlign w:val="center"/>
          </w:tcPr>
          <w:p w:rsidR="00DF07BC" w:rsidRDefault="00DF07BC" w:rsidP="00350B18">
            <w:pPr>
              <w:pStyle w:val="31"/>
              <w:spacing w:before="20" w:after="20"/>
              <w:jc w:val="center"/>
              <w:rPr>
                <w:i/>
                <w:sz w:val="22"/>
                <w:szCs w:val="22"/>
              </w:rPr>
            </w:pPr>
            <w:r>
              <w:rPr>
                <w:i/>
                <w:sz w:val="22"/>
                <w:szCs w:val="22"/>
              </w:rPr>
              <w:t>+</w:t>
            </w:r>
          </w:p>
        </w:tc>
        <w:tc>
          <w:tcPr>
            <w:tcW w:w="358" w:type="pct"/>
            <w:vAlign w:val="center"/>
          </w:tcPr>
          <w:p w:rsidR="00DF07BC" w:rsidRDefault="00DF07BC" w:rsidP="00350B18">
            <w:pPr>
              <w:pStyle w:val="31"/>
              <w:spacing w:before="20" w:after="20"/>
              <w:jc w:val="center"/>
              <w:rPr>
                <w:i/>
                <w:sz w:val="22"/>
                <w:szCs w:val="22"/>
              </w:rPr>
            </w:pPr>
          </w:p>
        </w:tc>
        <w:tc>
          <w:tcPr>
            <w:tcW w:w="368" w:type="pct"/>
            <w:vAlign w:val="center"/>
          </w:tcPr>
          <w:p w:rsidR="00DF07BC" w:rsidRDefault="00DF07BC" w:rsidP="00350B18">
            <w:pPr>
              <w:pStyle w:val="31"/>
              <w:spacing w:before="20" w:after="20"/>
              <w:jc w:val="center"/>
              <w:rPr>
                <w:i/>
                <w:sz w:val="22"/>
                <w:szCs w:val="22"/>
              </w:rPr>
            </w:pPr>
          </w:p>
        </w:tc>
        <w:tc>
          <w:tcPr>
            <w:tcW w:w="368" w:type="pct"/>
            <w:vAlign w:val="center"/>
          </w:tcPr>
          <w:p w:rsidR="00DF07BC" w:rsidRDefault="00DF07BC" w:rsidP="00350B18">
            <w:pPr>
              <w:pStyle w:val="31"/>
              <w:spacing w:before="20" w:after="20"/>
              <w:jc w:val="center"/>
              <w:rPr>
                <w:i/>
                <w:sz w:val="22"/>
                <w:szCs w:val="22"/>
              </w:rPr>
            </w:pPr>
          </w:p>
        </w:tc>
        <w:tc>
          <w:tcPr>
            <w:tcW w:w="484" w:type="pct"/>
            <w:vAlign w:val="center"/>
          </w:tcPr>
          <w:p w:rsidR="00DF07BC" w:rsidRDefault="00DF07BC" w:rsidP="00350B18">
            <w:pPr>
              <w:pStyle w:val="31"/>
              <w:spacing w:before="20" w:after="20"/>
              <w:jc w:val="center"/>
              <w:rPr>
                <w:i/>
                <w:sz w:val="22"/>
                <w:szCs w:val="22"/>
              </w:rPr>
            </w:pPr>
          </w:p>
        </w:tc>
        <w:tc>
          <w:tcPr>
            <w:tcW w:w="558" w:type="pct"/>
            <w:vAlign w:val="center"/>
          </w:tcPr>
          <w:p w:rsidR="00DF07BC" w:rsidRDefault="00DF07BC" w:rsidP="00350B18">
            <w:pPr>
              <w:pStyle w:val="31"/>
              <w:spacing w:before="20" w:after="20"/>
              <w:jc w:val="center"/>
              <w:rPr>
                <w:i/>
                <w:sz w:val="22"/>
                <w:szCs w:val="22"/>
              </w:rPr>
            </w:pPr>
          </w:p>
        </w:tc>
      </w:tr>
      <w:tr w:rsidR="00DF07BC" w:rsidTr="00350B18">
        <w:tc>
          <w:tcPr>
            <w:tcW w:w="2069" w:type="pct"/>
            <w:vAlign w:val="center"/>
          </w:tcPr>
          <w:p w:rsidR="00DF07BC" w:rsidRDefault="00DF07BC" w:rsidP="00350B18">
            <w:pPr>
              <w:pStyle w:val="31"/>
              <w:tabs>
                <w:tab w:val="left" w:pos="75"/>
              </w:tabs>
              <w:spacing w:before="20" w:after="20"/>
              <w:jc w:val="both"/>
              <w:rPr>
                <w:sz w:val="22"/>
                <w:szCs w:val="22"/>
              </w:rPr>
            </w:pPr>
            <w:r>
              <w:rPr>
                <w:sz w:val="22"/>
                <w:szCs w:val="22"/>
              </w:rPr>
              <w:t xml:space="preserve">Квакша звичайна – </w:t>
            </w:r>
            <w:r>
              <w:rPr>
                <w:i/>
                <w:sz w:val="22"/>
                <w:szCs w:val="22"/>
              </w:rPr>
              <w:t>Hyla arborea</w:t>
            </w:r>
          </w:p>
        </w:tc>
        <w:tc>
          <w:tcPr>
            <w:tcW w:w="378" w:type="pct"/>
            <w:vAlign w:val="center"/>
          </w:tcPr>
          <w:p w:rsidR="00DF07BC" w:rsidRDefault="00DF07BC" w:rsidP="00350B18">
            <w:pPr>
              <w:pStyle w:val="31"/>
              <w:spacing w:before="20" w:after="20"/>
              <w:jc w:val="center"/>
              <w:rPr>
                <w:i/>
                <w:sz w:val="22"/>
                <w:szCs w:val="22"/>
              </w:rPr>
            </w:pPr>
          </w:p>
        </w:tc>
        <w:tc>
          <w:tcPr>
            <w:tcW w:w="417" w:type="pct"/>
            <w:vAlign w:val="center"/>
          </w:tcPr>
          <w:p w:rsidR="00DF07BC" w:rsidRDefault="00DF07BC" w:rsidP="00350B18">
            <w:pPr>
              <w:pStyle w:val="31"/>
              <w:spacing w:before="20" w:after="20"/>
              <w:jc w:val="center"/>
              <w:rPr>
                <w:i/>
                <w:sz w:val="22"/>
                <w:szCs w:val="22"/>
              </w:rPr>
            </w:pPr>
            <w:r>
              <w:rPr>
                <w:i/>
                <w:sz w:val="22"/>
                <w:szCs w:val="22"/>
              </w:rPr>
              <w:t>+</w:t>
            </w:r>
          </w:p>
        </w:tc>
        <w:tc>
          <w:tcPr>
            <w:tcW w:w="358" w:type="pct"/>
            <w:vAlign w:val="center"/>
          </w:tcPr>
          <w:p w:rsidR="00DF07BC" w:rsidRDefault="00DF07BC" w:rsidP="00350B18">
            <w:pPr>
              <w:pStyle w:val="31"/>
              <w:spacing w:before="20" w:after="20"/>
              <w:jc w:val="center"/>
              <w:rPr>
                <w:i/>
                <w:sz w:val="22"/>
                <w:szCs w:val="22"/>
              </w:rPr>
            </w:pPr>
          </w:p>
        </w:tc>
        <w:tc>
          <w:tcPr>
            <w:tcW w:w="368" w:type="pct"/>
            <w:vAlign w:val="center"/>
          </w:tcPr>
          <w:p w:rsidR="00DF07BC" w:rsidRDefault="00DF07BC" w:rsidP="00350B18">
            <w:pPr>
              <w:pStyle w:val="31"/>
              <w:spacing w:before="20" w:after="20"/>
              <w:jc w:val="center"/>
              <w:rPr>
                <w:i/>
                <w:sz w:val="22"/>
                <w:szCs w:val="22"/>
              </w:rPr>
            </w:pPr>
          </w:p>
        </w:tc>
        <w:tc>
          <w:tcPr>
            <w:tcW w:w="368" w:type="pct"/>
            <w:vAlign w:val="center"/>
          </w:tcPr>
          <w:p w:rsidR="00DF07BC" w:rsidRDefault="00DF07BC" w:rsidP="00350B18">
            <w:pPr>
              <w:pStyle w:val="31"/>
              <w:spacing w:before="20" w:after="20"/>
              <w:jc w:val="center"/>
              <w:rPr>
                <w:i/>
                <w:sz w:val="22"/>
                <w:szCs w:val="22"/>
              </w:rPr>
            </w:pPr>
          </w:p>
        </w:tc>
        <w:tc>
          <w:tcPr>
            <w:tcW w:w="484" w:type="pct"/>
            <w:vAlign w:val="center"/>
          </w:tcPr>
          <w:p w:rsidR="00DF07BC" w:rsidRDefault="00DF07BC" w:rsidP="00350B18">
            <w:pPr>
              <w:pStyle w:val="31"/>
              <w:spacing w:before="20" w:after="20"/>
              <w:jc w:val="center"/>
              <w:rPr>
                <w:i/>
                <w:sz w:val="22"/>
                <w:szCs w:val="22"/>
              </w:rPr>
            </w:pPr>
          </w:p>
        </w:tc>
        <w:tc>
          <w:tcPr>
            <w:tcW w:w="558" w:type="pct"/>
            <w:vAlign w:val="center"/>
          </w:tcPr>
          <w:p w:rsidR="00DF07BC" w:rsidRDefault="00DF07BC" w:rsidP="00350B18">
            <w:pPr>
              <w:pStyle w:val="31"/>
              <w:spacing w:before="20" w:after="20"/>
              <w:jc w:val="center"/>
              <w:rPr>
                <w:i/>
                <w:sz w:val="22"/>
                <w:szCs w:val="22"/>
              </w:rPr>
            </w:pPr>
          </w:p>
        </w:tc>
      </w:tr>
      <w:tr w:rsidR="00DF07BC" w:rsidTr="00350B18">
        <w:tc>
          <w:tcPr>
            <w:tcW w:w="2069" w:type="pct"/>
            <w:vAlign w:val="center"/>
          </w:tcPr>
          <w:p w:rsidR="00DF07BC" w:rsidRDefault="00DF07BC" w:rsidP="00350B18">
            <w:pPr>
              <w:pStyle w:val="31"/>
              <w:tabs>
                <w:tab w:val="left" w:pos="75"/>
              </w:tabs>
              <w:spacing w:before="20" w:after="20"/>
              <w:jc w:val="both"/>
              <w:rPr>
                <w:sz w:val="22"/>
                <w:szCs w:val="22"/>
              </w:rPr>
            </w:pPr>
            <w:r>
              <w:rPr>
                <w:sz w:val="22"/>
                <w:szCs w:val="22"/>
              </w:rPr>
              <w:t xml:space="preserve">Ропуха зелена – </w:t>
            </w:r>
            <w:r>
              <w:rPr>
                <w:i/>
                <w:sz w:val="22"/>
                <w:szCs w:val="22"/>
              </w:rPr>
              <w:t>Bufo viridis</w:t>
            </w:r>
          </w:p>
        </w:tc>
        <w:tc>
          <w:tcPr>
            <w:tcW w:w="378" w:type="pct"/>
            <w:vAlign w:val="center"/>
          </w:tcPr>
          <w:p w:rsidR="00DF07BC" w:rsidRDefault="00DF07BC" w:rsidP="00350B18">
            <w:pPr>
              <w:pStyle w:val="31"/>
              <w:spacing w:before="20" w:after="20"/>
              <w:jc w:val="center"/>
              <w:rPr>
                <w:i/>
                <w:sz w:val="22"/>
                <w:szCs w:val="22"/>
              </w:rPr>
            </w:pPr>
          </w:p>
        </w:tc>
        <w:tc>
          <w:tcPr>
            <w:tcW w:w="417" w:type="pct"/>
            <w:vAlign w:val="center"/>
          </w:tcPr>
          <w:p w:rsidR="00DF07BC" w:rsidRDefault="00DF07BC" w:rsidP="00350B18">
            <w:pPr>
              <w:pStyle w:val="31"/>
              <w:spacing w:before="20" w:after="20"/>
              <w:jc w:val="center"/>
              <w:rPr>
                <w:i/>
                <w:sz w:val="22"/>
                <w:szCs w:val="22"/>
              </w:rPr>
            </w:pPr>
            <w:r>
              <w:rPr>
                <w:i/>
                <w:sz w:val="22"/>
                <w:szCs w:val="22"/>
              </w:rPr>
              <w:t>+</w:t>
            </w:r>
          </w:p>
        </w:tc>
        <w:tc>
          <w:tcPr>
            <w:tcW w:w="358" w:type="pct"/>
            <w:vAlign w:val="center"/>
          </w:tcPr>
          <w:p w:rsidR="00DF07BC" w:rsidRDefault="00DF07BC" w:rsidP="00350B18">
            <w:pPr>
              <w:pStyle w:val="31"/>
              <w:spacing w:before="20" w:after="20"/>
              <w:jc w:val="center"/>
              <w:rPr>
                <w:i/>
                <w:sz w:val="22"/>
                <w:szCs w:val="22"/>
              </w:rPr>
            </w:pPr>
          </w:p>
        </w:tc>
        <w:tc>
          <w:tcPr>
            <w:tcW w:w="368" w:type="pct"/>
            <w:vAlign w:val="center"/>
          </w:tcPr>
          <w:p w:rsidR="00DF07BC" w:rsidRDefault="00DF07BC" w:rsidP="00350B18">
            <w:pPr>
              <w:pStyle w:val="31"/>
              <w:spacing w:before="20" w:after="20"/>
              <w:jc w:val="center"/>
              <w:rPr>
                <w:i/>
                <w:sz w:val="22"/>
                <w:szCs w:val="22"/>
              </w:rPr>
            </w:pPr>
          </w:p>
        </w:tc>
        <w:tc>
          <w:tcPr>
            <w:tcW w:w="368" w:type="pct"/>
            <w:vAlign w:val="center"/>
          </w:tcPr>
          <w:p w:rsidR="00DF07BC" w:rsidRDefault="00DF07BC" w:rsidP="00350B18">
            <w:pPr>
              <w:pStyle w:val="31"/>
              <w:spacing w:before="20" w:after="20"/>
              <w:jc w:val="center"/>
              <w:rPr>
                <w:i/>
                <w:sz w:val="22"/>
                <w:szCs w:val="22"/>
              </w:rPr>
            </w:pPr>
          </w:p>
        </w:tc>
        <w:tc>
          <w:tcPr>
            <w:tcW w:w="484" w:type="pct"/>
            <w:vAlign w:val="center"/>
          </w:tcPr>
          <w:p w:rsidR="00DF07BC" w:rsidRDefault="00DF07BC" w:rsidP="00350B18">
            <w:pPr>
              <w:pStyle w:val="31"/>
              <w:spacing w:before="20" w:after="20"/>
              <w:jc w:val="center"/>
              <w:rPr>
                <w:i/>
                <w:sz w:val="22"/>
                <w:szCs w:val="22"/>
              </w:rPr>
            </w:pPr>
          </w:p>
        </w:tc>
        <w:tc>
          <w:tcPr>
            <w:tcW w:w="558" w:type="pct"/>
            <w:vAlign w:val="center"/>
          </w:tcPr>
          <w:p w:rsidR="00DF07BC" w:rsidRDefault="00DF07BC" w:rsidP="00350B18">
            <w:pPr>
              <w:pStyle w:val="31"/>
              <w:spacing w:before="20" w:after="20"/>
              <w:jc w:val="center"/>
              <w:rPr>
                <w:i/>
                <w:sz w:val="22"/>
                <w:szCs w:val="22"/>
              </w:rPr>
            </w:pPr>
          </w:p>
        </w:tc>
      </w:tr>
      <w:tr w:rsidR="00DF07BC" w:rsidTr="00350B18">
        <w:tc>
          <w:tcPr>
            <w:tcW w:w="2069" w:type="pct"/>
            <w:vAlign w:val="center"/>
          </w:tcPr>
          <w:p w:rsidR="00DF07BC" w:rsidRDefault="00DF07BC" w:rsidP="00350B18">
            <w:pPr>
              <w:pStyle w:val="31"/>
              <w:tabs>
                <w:tab w:val="left" w:pos="75"/>
              </w:tabs>
              <w:spacing w:before="20" w:after="20"/>
              <w:jc w:val="both"/>
              <w:rPr>
                <w:sz w:val="22"/>
                <w:szCs w:val="22"/>
              </w:rPr>
            </w:pPr>
            <w:r>
              <w:rPr>
                <w:sz w:val="22"/>
                <w:szCs w:val="22"/>
              </w:rPr>
              <w:t xml:space="preserve">Часничниця звичайна – </w:t>
            </w:r>
            <w:r>
              <w:rPr>
                <w:i/>
                <w:sz w:val="22"/>
                <w:szCs w:val="22"/>
              </w:rPr>
              <w:t>Pelobates fuscus</w:t>
            </w:r>
          </w:p>
        </w:tc>
        <w:tc>
          <w:tcPr>
            <w:tcW w:w="378" w:type="pct"/>
            <w:vAlign w:val="center"/>
          </w:tcPr>
          <w:p w:rsidR="00DF07BC" w:rsidRDefault="00DF07BC" w:rsidP="00350B18">
            <w:pPr>
              <w:pStyle w:val="31"/>
              <w:spacing w:before="20" w:after="20"/>
              <w:jc w:val="center"/>
              <w:rPr>
                <w:i/>
                <w:sz w:val="22"/>
                <w:szCs w:val="22"/>
              </w:rPr>
            </w:pPr>
          </w:p>
        </w:tc>
        <w:tc>
          <w:tcPr>
            <w:tcW w:w="417" w:type="pct"/>
            <w:vAlign w:val="center"/>
          </w:tcPr>
          <w:p w:rsidR="00DF07BC" w:rsidRDefault="00DF07BC" w:rsidP="00350B18">
            <w:pPr>
              <w:pStyle w:val="31"/>
              <w:spacing w:before="20" w:after="20"/>
              <w:jc w:val="center"/>
              <w:rPr>
                <w:i/>
                <w:sz w:val="22"/>
                <w:szCs w:val="22"/>
              </w:rPr>
            </w:pPr>
            <w:r>
              <w:rPr>
                <w:i/>
                <w:sz w:val="22"/>
                <w:szCs w:val="22"/>
              </w:rPr>
              <w:t>+</w:t>
            </w:r>
          </w:p>
        </w:tc>
        <w:tc>
          <w:tcPr>
            <w:tcW w:w="358" w:type="pct"/>
            <w:vAlign w:val="center"/>
          </w:tcPr>
          <w:p w:rsidR="00DF07BC" w:rsidRDefault="00DF07BC" w:rsidP="00350B18">
            <w:pPr>
              <w:pStyle w:val="31"/>
              <w:spacing w:before="20" w:after="20"/>
              <w:jc w:val="center"/>
              <w:rPr>
                <w:i/>
                <w:sz w:val="22"/>
                <w:szCs w:val="22"/>
              </w:rPr>
            </w:pPr>
          </w:p>
        </w:tc>
        <w:tc>
          <w:tcPr>
            <w:tcW w:w="368" w:type="pct"/>
            <w:vAlign w:val="center"/>
          </w:tcPr>
          <w:p w:rsidR="00DF07BC" w:rsidRDefault="00DF07BC" w:rsidP="00350B18">
            <w:pPr>
              <w:pStyle w:val="31"/>
              <w:spacing w:before="20" w:after="20"/>
              <w:jc w:val="center"/>
              <w:rPr>
                <w:i/>
                <w:sz w:val="22"/>
                <w:szCs w:val="22"/>
              </w:rPr>
            </w:pPr>
          </w:p>
        </w:tc>
        <w:tc>
          <w:tcPr>
            <w:tcW w:w="368" w:type="pct"/>
            <w:vAlign w:val="center"/>
          </w:tcPr>
          <w:p w:rsidR="00DF07BC" w:rsidRDefault="00DF07BC" w:rsidP="00350B18">
            <w:pPr>
              <w:pStyle w:val="31"/>
              <w:spacing w:before="20" w:after="20"/>
              <w:jc w:val="center"/>
              <w:rPr>
                <w:i/>
                <w:sz w:val="22"/>
                <w:szCs w:val="22"/>
              </w:rPr>
            </w:pPr>
          </w:p>
        </w:tc>
        <w:tc>
          <w:tcPr>
            <w:tcW w:w="484" w:type="pct"/>
            <w:vAlign w:val="center"/>
          </w:tcPr>
          <w:p w:rsidR="00DF07BC" w:rsidRDefault="00DF07BC" w:rsidP="00350B18">
            <w:pPr>
              <w:pStyle w:val="31"/>
              <w:spacing w:before="20" w:after="20"/>
              <w:jc w:val="center"/>
              <w:rPr>
                <w:i/>
                <w:sz w:val="22"/>
                <w:szCs w:val="22"/>
              </w:rPr>
            </w:pPr>
          </w:p>
        </w:tc>
        <w:tc>
          <w:tcPr>
            <w:tcW w:w="558" w:type="pct"/>
            <w:vAlign w:val="center"/>
          </w:tcPr>
          <w:p w:rsidR="00DF07BC" w:rsidRDefault="00DF07BC" w:rsidP="00350B18">
            <w:pPr>
              <w:pStyle w:val="31"/>
              <w:spacing w:before="20" w:after="20"/>
              <w:jc w:val="center"/>
              <w:rPr>
                <w:i/>
                <w:sz w:val="22"/>
                <w:szCs w:val="22"/>
              </w:rPr>
            </w:pPr>
          </w:p>
        </w:tc>
      </w:tr>
      <w:tr w:rsidR="00DF07BC" w:rsidTr="00350B18">
        <w:tc>
          <w:tcPr>
            <w:tcW w:w="2069" w:type="pct"/>
            <w:vAlign w:val="center"/>
          </w:tcPr>
          <w:p w:rsidR="00DF07BC" w:rsidRDefault="00DF07BC" w:rsidP="00350B18">
            <w:pPr>
              <w:pStyle w:val="31"/>
              <w:tabs>
                <w:tab w:val="left" w:pos="75"/>
              </w:tabs>
              <w:spacing w:before="20" w:after="20"/>
              <w:jc w:val="both"/>
              <w:rPr>
                <w:sz w:val="22"/>
                <w:szCs w:val="22"/>
              </w:rPr>
            </w:pPr>
            <w:r>
              <w:rPr>
                <w:sz w:val="22"/>
                <w:szCs w:val="22"/>
              </w:rPr>
              <w:t xml:space="preserve">Черепаха болотяна – </w:t>
            </w:r>
            <w:r>
              <w:rPr>
                <w:i/>
                <w:sz w:val="22"/>
                <w:szCs w:val="22"/>
              </w:rPr>
              <w:t>Emys orbicularis</w:t>
            </w:r>
          </w:p>
        </w:tc>
        <w:tc>
          <w:tcPr>
            <w:tcW w:w="378" w:type="pct"/>
            <w:vAlign w:val="center"/>
          </w:tcPr>
          <w:p w:rsidR="00DF07BC" w:rsidRDefault="00DF07BC" w:rsidP="00350B18">
            <w:pPr>
              <w:pStyle w:val="31"/>
              <w:spacing w:before="20" w:after="20"/>
              <w:jc w:val="center"/>
              <w:rPr>
                <w:i/>
                <w:sz w:val="22"/>
                <w:szCs w:val="22"/>
              </w:rPr>
            </w:pPr>
          </w:p>
        </w:tc>
        <w:tc>
          <w:tcPr>
            <w:tcW w:w="417" w:type="pct"/>
            <w:vAlign w:val="center"/>
          </w:tcPr>
          <w:p w:rsidR="00DF07BC" w:rsidRDefault="00DF07BC" w:rsidP="00350B18">
            <w:pPr>
              <w:pStyle w:val="31"/>
              <w:spacing w:before="20" w:after="20"/>
              <w:jc w:val="center"/>
              <w:rPr>
                <w:i/>
                <w:sz w:val="22"/>
                <w:szCs w:val="22"/>
              </w:rPr>
            </w:pPr>
            <w:r>
              <w:rPr>
                <w:i/>
                <w:sz w:val="22"/>
                <w:szCs w:val="22"/>
              </w:rPr>
              <w:t>+</w:t>
            </w:r>
          </w:p>
        </w:tc>
        <w:tc>
          <w:tcPr>
            <w:tcW w:w="358" w:type="pct"/>
            <w:vAlign w:val="center"/>
          </w:tcPr>
          <w:p w:rsidR="00DF07BC" w:rsidRDefault="00DF07BC" w:rsidP="00350B18">
            <w:pPr>
              <w:pStyle w:val="31"/>
              <w:spacing w:before="20" w:after="20"/>
              <w:jc w:val="center"/>
              <w:rPr>
                <w:i/>
                <w:sz w:val="22"/>
                <w:szCs w:val="22"/>
              </w:rPr>
            </w:pPr>
          </w:p>
        </w:tc>
        <w:tc>
          <w:tcPr>
            <w:tcW w:w="368" w:type="pct"/>
            <w:vAlign w:val="center"/>
          </w:tcPr>
          <w:p w:rsidR="00DF07BC" w:rsidRDefault="00DF07BC" w:rsidP="00350B18">
            <w:pPr>
              <w:pStyle w:val="31"/>
              <w:spacing w:before="20" w:after="20"/>
              <w:jc w:val="center"/>
              <w:rPr>
                <w:i/>
                <w:sz w:val="22"/>
                <w:szCs w:val="22"/>
              </w:rPr>
            </w:pPr>
          </w:p>
        </w:tc>
        <w:tc>
          <w:tcPr>
            <w:tcW w:w="368" w:type="pct"/>
            <w:vAlign w:val="center"/>
          </w:tcPr>
          <w:p w:rsidR="00DF07BC" w:rsidRDefault="00DF07BC" w:rsidP="00350B18">
            <w:pPr>
              <w:pStyle w:val="31"/>
              <w:spacing w:before="20" w:after="20"/>
              <w:jc w:val="center"/>
              <w:rPr>
                <w:i/>
                <w:sz w:val="22"/>
                <w:szCs w:val="22"/>
              </w:rPr>
            </w:pPr>
          </w:p>
        </w:tc>
        <w:tc>
          <w:tcPr>
            <w:tcW w:w="484" w:type="pct"/>
            <w:vAlign w:val="center"/>
          </w:tcPr>
          <w:p w:rsidR="00DF07BC" w:rsidRDefault="00DF07BC" w:rsidP="00350B18">
            <w:pPr>
              <w:pStyle w:val="31"/>
              <w:spacing w:before="20" w:after="20"/>
              <w:jc w:val="center"/>
              <w:rPr>
                <w:i/>
                <w:sz w:val="22"/>
                <w:szCs w:val="22"/>
              </w:rPr>
            </w:pPr>
          </w:p>
        </w:tc>
        <w:tc>
          <w:tcPr>
            <w:tcW w:w="558" w:type="pct"/>
            <w:vAlign w:val="center"/>
          </w:tcPr>
          <w:p w:rsidR="00DF07BC" w:rsidRDefault="00DF07BC" w:rsidP="00350B18">
            <w:pPr>
              <w:pStyle w:val="31"/>
              <w:spacing w:before="20" w:after="20"/>
              <w:jc w:val="center"/>
              <w:rPr>
                <w:i/>
                <w:sz w:val="22"/>
                <w:szCs w:val="22"/>
              </w:rPr>
            </w:pPr>
          </w:p>
        </w:tc>
      </w:tr>
      <w:tr w:rsidR="00DF07BC" w:rsidTr="00350B18">
        <w:tc>
          <w:tcPr>
            <w:tcW w:w="2069" w:type="pct"/>
            <w:vAlign w:val="center"/>
          </w:tcPr>
          <w:p w:rsidR="00DF07BC" w:rsidRDefault="00DF07BC" w:rsidP="00350B18">
            <w:pPr>
              <w:pStyle w:val="31"/>
              <w:tabs>
                <w:tab w:val="left" w:pos="75"/>
              </w:tabs>
              <w:spacing w:before="20" w:after="20"/>
              <w:jc w:val="both"/>
              <w:rPr>
                <w:sz w:val="22"/>
                <w:szCs w:val="22"/>
              </w:rPr>
            </w:pPr>
            <w:r>
              <w:rPr>
                <w:sz w:val="22"/>
                <w:szCs w:val="22"/>
              </w:rPr>
              <w:t xml:space="preserve">Ящірка прудка – </w:t>
            </w:r>
            <w:r>
              <w:rPr>
                <w:i/>
                <w:sz w:val="22"/>
                <w:szCs w:val="22"/>
              </w:rPr>
              <w:t>Lacerta agilis</w:t>
            </w:r>
          </w:p>
        </w:tc>
        <w:tc>
          <w:tcPr>
            <w:tcW w:w="378" w:type="pct"/>
            <w:vAlign w:val="center"/>
          </w:tcPr>
          <w:p w:rsidR="00DF07BC" w:rsidRDefault="00DF07BC" w:rsidP="00350B18">
            <w:pPr>
              <w:pStyle w:val="31"/>
              <w:spacing w:before="20" w:after="20"/>
              <w:jc w:val="center"/>
              <w:rPr>
                <w:i/>
                <w:sz w:val="22"/>
                <w:szCs w:val="22"/>
              </w:rPr>
            </w:pPr>
          </w:p>
        </w:tc>
        <w:tc>
          <w:tcPr>
            <w:tcW w:w="417" w:type="pct"/>
            <w:vAlign w:val="center"/>
          </w:tcPr>
          <w:p w:rsidR="00DF07BC" w:rsidRDefault="00DF07BC" w:rsidP="00350B18">
            <w:pPr>
              <w:pStyle w:val="31"/>
              <w:spacing w:before="20" w:after="20"/>
              <w:jc w:val="center"/>
              <w:rPr>
                <w:i/>
                <w:sz w:val="22"/>
                <w:szCs w:val="22"/>
              </w:rPr>
            </w:pPr>
            <w:r>
              <w:rPr>
                <w:i/>
                <w:sz w:val="22"/>
                <w:szCs w:val="22"/>
              </w:rPr>
              <w:t>+</w:t>
            </w:r>
          </w:p>
        </w:tc>
        <w:tc>
          <w:tcPr>
            <w:tcW w:w="358" w:type="pct"/>
            <w:vAlign w:val="center"/>
          </w:tcPr>
          <w:p w:rsidR="00DF07BC" w:rsidRDefault="00DF07BC" w:rsidP="00350B18">
            <w:pPr>
              <w:pStyle w:val="31"/>
              <w:spacing w:before="20" w:after="20"/>
              <w:jc w:val="center"/>
              <w:rPr>
                <w:i/>
                <w:sz w:val="22"/>
                <w:szCs w:val="22"/>
              </w:rPr>
            </w:pPr>
          </w:p>
        </w:tc>
        <w:tc>
          <w:tcPr>
            <w:tcW w:w="368" w:type="pct"/>
            <w:vAlign w:val="center"/>
          </w:tcPr>
          <w:p w:rsidR="00DF07BC" w:rsidRDefault="00DF07BC" w:rsidP="00350B18">
            <w:pPr>
              <w:pStyle w:val="31"/>
              <w:spacing w:before="20" w:after="20"/>
              <w:jc w:val="center"/>
              <w:rPr>
                <w:i/>
                <w:sz w:val="22"/>
                <w:szCs w:val="22"/>
              </w:rPr>
            </w:pPr>
          </w:p>
        </w:tc>
        <w:tc>
          <w:tcPr>
            <w:tcW w:w="368" w:type="pct"/>
            <w:vAlign w:val="center"/>
          </w:tcPr>
          <w:p w:rsidR="00DF07BC" w:rsidRDefault="00DF07BC" w:rsidP="00350B18">
            <w:pPr>
              <w:pStyle w:val="31"/>
              <w:spacing w:before="20" w:after="20"/>
              <w:jc w:val="center"/>
              <w:rPr>
                <w:i/>
                <w:sz w:val="22"/>
                <w:szCs w:val="22"/>
              </w:rPr>
            </w:pPr>
          </w:p>
        </w:tc>
        <w:tc>
          <w:tcPr>
            <w:tcW w:w="484" w:type="pct"/>
            <w:vAlign w:val="center"/>
          </w:tcPr>
          <w:p w:rsidR="00DF07BC" w:rsidRDefault="00DF07BC" w:rsidP="00350B18">
            <w:pPr>
              <w:pStyle w:val="31"/>
              <w:spacing w:before="20" w:after="20"/>
              <w:jc w:val="center"/>
              <w:rPr>
                <w:i/>
                <w:sz w:val="22"/>
                <w:szCs w:val="22"/>
              </w:rPr>
            </w:pPr>
          </w:p>
        </w:tc>
        <w:tc>
          <w:tcPr>
            <w:tcW w:w="558" w:type="pct"/>
            <w:vAlign w:val="center"/>
          </w:tcPr>
          <w:p w:rsidR="00DF07BC" w:rsidRDefault="00DF07BC" w:rsidP="00350B18">
            <w:pPr>
              <w:pStyle w:val="31"/>
              <w:spacing w:before="20" w:after="20"/>
              <w:jc w:val="center"/>
              <w:rPr>
                <w:i/>
                <w:sz w:val="22"/>
                <w:szCs w:val="22"/>
              </w:rPr>
            </w:pPr>
          </w:p>
        </w:tc>
      </w:tr>
      <w:tr w:rsidR="00DF07BC" w:rsidTr="00350B18">
        <w:tc>
          <w:tcPr>
            <w:tcW w:w="2069" w:type="pct"/>
            <w:vAlign w:val="center"/>
          </w:tcPr>
          <w:p w:rsidR="00DF07BC" w:rsidRDefault="00DF07BC" w:rsidP="00350B18">
            <w:pPr>
              <w:pStyle w:val="31"/>
              <w:tabs>
                <w:tab w:val="left" w:pos="75"/>
              </w:tabs>
              <w:spacing w:before="20" w:after="20"/>
              <w:jc w:val="both"/>
              <w:rPr>
                <w:sz w:val="22"/>
                <w:szCs w:val="22"/>
              </w:rPr>
            </w:pPr>
            <w:r>
              <w:rPr>
                <w:sz w:val="22"/>
                <w:szCs w:val="22"/>
              </w:rPr>
              <w:t xml:space="preserve">Мідянка звичайна – </w:t>
            </w:r>
            <w:r>
              <w:rPr>
                <w:i/>
                <w:sz w:val="22"/>
                <w:szCs w:val="22"/>
              </w:rPr>
              <w:t>Coronella austriaca</w:t>
            </w:r>
          </w:p>
        </w:tc>
        <w:tc>
          <w:tcPr>
            <w:tcW w:w="378" w:type="pct"/>
            <w:vAlign w:val="center"/>
          </w:tcPr>
          <w:p w:rsidR="00DF07BC" w:rsidRDefault="00DF07BC" w:rsidP="00350B18">
            <w:pPr>
              <w:pStyle w:val="31"/>
              <w:spacing w:before="20" w:after="20"/>
              <w:jc w:val="center"/>
              <w:rPr>
                <w:i/>
                <w:sz w:val="22"/>
                <w:szCs w:val="22"/>
              </w:rPr>
            </w:pPr>
            <w:r>
              <w:rPr>
                <w:i/>
                <w:sz w:val="22"/>
                <w:szCs w:val="22"/>
              </w:rPr>
              <w:t>+</w:t>
            </w:r>
          </w:p>
        </w:tc>
        <w:tc>
          <w:tcPr>
            <w:tcW w:w="417" w:type="pct"/>
            <w:vAlign w:val="center"/>
          </w:tcPr>
          <w:p w:rsidR="00DF07BC" w:rsidRDefault="00DF07BC" w:rsidP="00350B18">
            <w:pPr>
              <w:pStyle w:val="31"/>
              <w:spacing w:before="20" w:after="20"/>
              <w:jc w:val="center"/>
              <w:rPr>
                <w:i/>
                <w:sz w:val="22"/>
                <w:szCs w:val="22"/>
              </w:rPr>
            </w:pPr>
            <w:r>
              <w:rPr>
                <w:i/>
                <w:sz w:val="22"/>
                <w:szCs w:val="22"/>
              </w:rPr>
              <w:t>+</w:t>
            </w:r>
          </w:p>
        </w:tc>
        <w:tc>
          <w:tcPr>
            <w:tcW w:w="358" w:type="pct"/>
            <w:vAlign w:val="center"/>
          </w:tcPr>
          <w:p w:rsidR="00DF07BC" w:rsidRDefault="00DF07BC" w:rsidP="00350B18">
            <w:pPr>
              <w:pStyle w:val="31"/>
              <w:spacing w:before="20" w:after="20"/>
              <w:jc w:val="center"/>
              <w:rPr>
                <w:i/>
                <w:sz w:val="22"/>
                <w:szCs w:val="22"/>
              </w:rPr>
            </w:pPr>
          </w:p>
        </w:tc>
        <w:tc>
          <w:tcPr>
            <w:tcW w:w="368" w:type="pct"/>
            <w:vAlign w:val="center"/>
          </w:tcPr>
          <w:p w:rsidR="00DF07BC" w:rsidRDefault="00DF07BC" w:rsidP="00350B18">
            <w:pPr>
              <w:pStyle w:val="31"/>
              <w:spacing w:before="20" w:after="20"/>
              <w:jc w:val="center"/>
              <w:rPr>
                <w:i/>
                <w:sz w:val="22"/>
                <w:szCs w:val="22"/>
              </w:rPr>
            </w:pPr>
          </w:p>
        </w:tc>
        <w:tc>
          <w:tcPr>
            <w:tcW w:w="368" w:type="pct"/>
            <w:vAlign w:val="center"/>
          </w:tcPr>
          <w:p w:rsidR="00DF07BC" w:rsidRDefault="00DF07BC" w:rsidP="00350B18">
            <w:pPr>
              <w:pStyle w:val="31"/>
              <w:spacing w:before="20" w:after="20"/>
              <w:jc w:val="center"/>
              <w:rPr>
                <w:i/>
                <w:sz w:val="22"/>
                <w:szCs w:val="22"/>
              </w:rPr>
            </w:pPr>
          </w:p>
        </w:tc>
        <w:tc>
          <w:tcPr>
            <w:tcW w:w="484" w:type="pct"/>
            <w:vAlign w:val="center"/>
          </w:tcPr>
          <w:p w:rsidR="00DF07BC" w:rsidRDefault="00DF07BC" w:rsidP="00350B18">
            <w:pPr>
              <w:pStyle w:val="31"/>
              <w:spacing w:before="20" w:after="20"/>
              <w:jc w:val="center"/>
              <w:rPr>
                <w:i/>
                <w:sz w:val="22"/>
                <w:szCs w:val="22"/>
              </w:rPr>
            </w:pPr>
          </w:p>
        </w:tc>
        <w:tc>
          <w:tcPr>
            <w:tcW w:w="558" w:type="pct"/>
            <w:vAlign w:val="center"/>
          </w:tcPr>
          <w:p w:rsidR="00DF07BC" w:rsidRDefault="00DF07BC" w:rsidP="00350B18">
            <w:pPr>
              <w:pStyle w:val="31"/>
              <w:spacing w:before="20" w:after="20"/>
              <w:jc w:val="center"/>
              <w:rPr>
                <w:i/>
                <w:sz w:val="22"/>
                <w:szCs w:val="22"/>
              </w:rPr>
            </w:pPr>
          </w:p>
        </w:tc>
      </w:tr>
      <w:tr w:rsidR="00DF07BC" w:rsidTr="00350B18">
        <w:tc>
          <w:tcPr>
            <w:tcW w:w="2069" w:type="pct"/>
            <w:vAlign w:val="center"/>
          </w:tcPr>
          <w:p w:rsidR="00DF07BC" w:rsidRDefault="00DF07BC" w:rsidP="00350B18">
            <w:pPr>
              <w:pStyle w:val="31"/>
              <w:tabs>
                <w:tab w:val="left" w:pos="75"/>
              </w:tabs>
              <w:spacing w:before="20" w:after="20"/>
              <w:jc w:val="both"/>
              <w:rPr>
                <w:i/>
                <w:sz w:val="22"/>
                <w:szCs w:val="22"/>
              </w:rPr>
            </w:pPr>
            <w:r>
              <w:rPr>
                <w:sz w:val="22"/>
                <w:szCs w:val="22"/>
              </w:rPr>
              <w:t xml:space="preserve">Гадюка Нікольського – </w:t>
            </w:r>
            <w:r>
              <w:rPr>
                <w:i/>
                <w:sz w:val="22"/>
                <w:szCs w:val="22"/>
              </w:rPr>
              <w:t>Vipera nikolskii</w:t>
            </w:r>
          </w:p>
        </w:tc>
        <w:tc>
          <w:tcPr>
            <w:tcW w:w="378" w:type="pct"/>
            <w:vAlign w:val="center"/>
          </w:tcPr>
          <w:p w:rsidR="00DF07BC" w:rsidRDefault="00DF07BC" w:rsidP="00350B18">
            <w:pPr>
              <w:pStyle w:val="31"/>
              <w:spacing w:before="20" w:after="20"/>
              <w:jc w:val="center"/>
              <w:rPr>
                <w:i/>
                <w:sz w:val="22"/>
                <w:szCs w:val="22"/>
              </w:rPr>
            </w:pPr>
            <w:r>
              <w:rPr>
                <w:i/>
                <w:sz w:val="22"/>
                <w:szCs w:val="22"/>
              </w:rPr>
              <w:t>+</w:t>
            </w:r>
          </w:p>
        </w:tc>
        <w:tc>
          <w:tcPr>
            <w:tcW w:w="417" w:type="pct"/>
            <w:vAlign w:val="center"/>
          </w:tcPr>
          <w:p w:rsidR="00DF07BC" w:rsidRDefault="00DF07BC" w:rsidP="00350B18">
            <w:pPr>
              <w:pStyle w:val="31"/>
              <w:spacing w:before="20" w:after="20"/>
              <w:jc w:val="center"/>
              <w:rPr>
                <w:i/>
                <w:sz w:val="22"/>
                <w:szCs w:val="22"/>
              </w:rPr>
            </w:pPr>
            <w:r>
              <w:rPr>
                <w:i/>
                <w:sz w:val="22"/>
                <w:szCs w:val="22"/>
              </w:rPr>
              <w:t>+</w:t>
            </w:r>
          </w:p>
        </w:tc>
        <w:tc>
          <w:tcPr>
            <w:tcW w:w="358" w:type="pct"/>
            <w:vAlign w:val="center"/>
          </w:tcPr>
          <w:p w:rsidR="00DF07BC" w:rsidRDefault="00DF07BC" w:rsidP="00350B18">
            <w:pPr>
              <w:pStyle w:val="31"/>
              <w:spacing w:before="20" w:after="20"/>
              <w:jc w:val="center"/>
              <w:rPr>
                <w:i/>
                <w:sz w:val="22"/>
                <w:szCs w:val="22"/>
              </w:rPr>
            </w:pPr>
          </w:p>
        </w:tc>
        <w:tc>
          <w:tcPr>
            <w:tcW w:w="368" w:type="pct"/>
            <w:vAlign w:val="center"/>
          </w:tcPr>
          <w:p w:rsidR="00DF07BC" w:rsidRDefault="00DF07BC" w:rsidP="00350B18">
            <w:pPr>
              <w:pStyle w:val="31"/>
              <w:spacing w:before="20" w:after="20"/>
              <w:jc w:val="center"/>
              <w:rPr>
                <w:i/>
                <w:sz w:val="22"/>
                <w:szCs w:val="22"/>
              </w:rPr>
            </w:pPr>
          </w:p>
        </w:tc>
        <w:tc>
          <w:tcPr>
            <w:tcW w:w="368" w:type="pct"/>
            <w:vAlign w:val="center"/>
          </w:tcPr>
          <w:p w:rsidR="00DF07BC" w:rsidRDefault="00DF07BC" w:rsidP="00350B18">
            <w:pPr>
              <w:pStyle w:val="31"/>
              <w:spacing w:before="20" w:after="20"/>
              <w:jc w:val="center"/>
              <w:rPr>
                <w:i/>
                <w:sz w:val="22"/>
                <w:szCs w:val="22"/>
              </w:rPr>
            </w:pPr>
          </w:p>
        </w:tc>
        <w:tc>
          <w:tcPr>
            <w:tcW w:w="484" w:type="pct"/>
            <w:vAlign w:val="center"/>
          </w:tcPr>
          <w:p w:rsidR="00DF07BC" w:rsidRDefault="00DF07BC" w:rsidP="00350B18">
            <w:pPr>
              <w:pStyle w:val="31"/>
              <w:spacing w:before="20" w:after="20"/>
              <w:jc w:val="center"/>
              <w:rPr>
                <w:i/>
                <w:sz w:val="22"/>
                <w:szCs w:val="22"/>
              </w:rPr>
            </w:pPr>
          </w:p>
        </w:tc>
        <w:tc>
          <w:tcPr>
            <w:tcW w:w="558" w:type="pct"/>
            <w:vAlign w:val="center"/>
          </w:tcPr>
          <w:p w:rsidR="00DF07BC" w:rsidRDefault="00DF07BC" w:rsidP="00350B18">
            <w:pPr>
              <w:pStyle w:val="31"/>
              <w:spacing w:before="20" w:after="20"/>
              <w:jc w:val="center"/>
              <w:rPr>
                <w:i/>
                <w:sz w:val="22"/>
                <w:szCs w:val="22"/>
              </w:rPr>
            </w:pPr>
          </w:p>
        </w:tc>
      </w:tr>
      <w:tr w:rsidR="00DF07BC" w:rsidTr="00350B18">
        <w:tc>
          <w:tcPr>
            <w:tcW w:w="2069" w:type="pct"/>
            <w:vAlign w:val="center"/>
          </w:tcPr>
          <w:p w:rsidR="00DF07BC" w:rsidRDefault="00DF07BC" w:rsidP="00350B18">
            <w:pPr>
              <w:pStyle w:val="31"/>
              <w:tabs>
                <w:tab w:val="left" w:pos="75"/>
              </w:tabs>
              <w:spacing w:before="20" w:after="20"/>
              <w:jc w:val="both"/>
              <w:rPr>
                <w:sz w:val="22"/>
                <w:szCs w:val="22"/>
              </w:rPr>
            </w:pPr>
            <w:r>
              <w:rPr>
                <w:sz w:val="22"/>
                <w:szCs w:val="22"/>
              </w:rPr>
              <w:t xml:space="preserve">Гагара червоновола – </w:t>
            </w:r>
            <w:r>
              <w:rPr>
                <w:i/>
                <w:sz w:val="22"/>
                <w:szCs w:val="22"/>
              </w:rPr>
              <w:t>Gavia stellata</w:t>
            </w:r>
          </w:p>
        </w:tc>
        <w:tc>
          <w:tcPr>
            <w:tcW w:w="378" w:type="pct"/>
            <w:vAlign w:val="center"/>
          </w:tcPr>
          <w:p w:rsidR="00DF07BC" w:rsidRDefault="00DF07BC" w:rsidP="00350B18">
            <w:pPr>
              <w:pStyle w:val="31"/>
              <w:spacing w:before="20" w:after="20"/>
              <w:jc w:val="center"/>
              <w:rPr>
                <w:i/>
                <w:sz w:val="22"/>
                <w:szCs w:val="22"/>
              </w:rPr>
            </w:pPr>
          </w:p>
        </w:tc>
        <w:tc>
          <w:tcPr>
            <w:tcW w:w="417" w:type="pct"/>
            <w:vAlign w:val="center"/>
          </w:tcPr>
          <w:p w:rsidR="00DF07BC" w:rsidRDefault="00DF07BC" w:rsidP="00350B18">
            <w:pPr>
              <w:pStyle w:val="31"/>
              <w:spacing w:before="20" w:after="20"/>
              <w:jc w:val="center"/>
              <w:rPr>
                <w:i/>
                <w:sz w:val="22"/>
                <w:szCs w:val="22"/>
              </w:rPr>
            </w:pPr>
            <w:r>
              <w:rPr>
                <w:i/>
                <w:sz w:val="22"/>
                <w:szCs w:val="22"/>
              </w:rPr>
              <w:t>+</w:t>
            </w:r>
          </w:p>
        </w:tc>
        <w:tc>
          <w:tcPr>
            <w:tcW w:w="358" w:type="pct"/>
            <w:vAlign w:val="center"/>
          </w:tcPr>
          <w:p w:rsidR="00DF07BC" w:rsidRDefault="00DF07BC" w:rsidP="00350B18">
            <w:pPr>
              <w:pStyle w:val="31"/>
              <w:spacing w:before="20" w:after="20"/>
              <w:jc w:val="center"/>
              <w:rPr>
                <w:i/>
                <w:sz w:val="22"/>
                <w:szCs w:val="22"/>
              </w:rPr>
            </w:pPr>
          </w:p>
        </w:tc>
        <w:tc>
          <w:tcPr>
            <w:tcW w:w="368" w:type="pct"/>
            <w:vAlign w:val="center"/>
          </w:tcPr>
          <w:p w:rsidR="00DF07BC" w:rsidRDefault="00DF07BC" w:rsidP="00350B18">
            <w:pPr>
              <w:pStyle w:val="31"/>
              <w:spacing w:before="20" w:after="20"/>
              <w:jc w:val="center"/>
              <w:rPr>
                <w:i/>
                <w:sz w:val="22"/>
                <w:szCs w:val="22"/>
              </w:rPr>
            </w:pPr>
            <w:r>
              <w:rPr>
                <w:i/>
                <w:sz w:val="22"/>
                <w:szCs w:val="22"/>
              </w:rPr>
              <w:t>+</w:t>
            </w:r>
          </w:p>
        </w:tc>
        <w:tc>
          <w:tcPr>
            <w:tcW w:w="368" w:type="pct"/>
            <w:vAlign w:val="center"/>
          </w:tcPr>
          <w:p w:rsidR="00DF07BC" w:rsidRDefault="00DF07BC" w:rsidP="00350B18">
            <w:pPr>
              <w:pStyle w:val="31"/>
              <w:spacing w:before="20" w:after="20"/>
              <w:jc w:val="center"/>
              <w:rPr>
                <w:i/>
                <w:sz w:val="22"/>
                <w:szCs w:val="22"/>
              </w:rPr>
            </w:pPr>
            <w:r>
              <w:rPr>
                <w:i/>
                <w:sz w:val="22"/>
                <w:szCs w:val="22"/>
              </w:rPr>
              <w:t>+</w:t>
            </w:r>
          </w:p>
        </w:tc>
        <w:tc>
          <w:tcPr>
            <w:tcW w:w="484" w:type="pct"/>
            <w:vAlign w:val="center"/>
          </w:tcPr>
          <w:p w:rsidR="00DF07BC" w:rsidRDefault="00DF07BC" w:rsidP="00350B18">
            <w:pPr>
              <w:pStyle w:val="31"/>
              <w:spacing w:before="20" w:after="20"/>
              <w:jc w:val="center"/>
              <w:rPr>
                <w:i/>
                <w:sz w:val="22"/>
                <w:szCs w:val="22"/>
              </w:rPr>
            </w:pPr>
          </w:p>
        </w:tc>
        <w:tc>
          <w:tcPr>
            <w:tcW w:w="558" w:type="pct"/>
            <w:vAlign w:val="center"/>
          </w:tcPr>
          <w:p w:rsidR="00DF07BC" w:rsidRDefault="00DF07BC" w:rsidP="00350B18">
            <w:pPr>
              <w:pStyle w:val="31"/>
              <w:spacing w:before="20" w:after="20"/>
              <w:jc w:val="center"/>
              <w:rPr>
                <w:i/>
                <w:sz w:val="22"/>
                <w:szCs w:val="22"/>
              </w:rPr>
            </w:pPr>
          </w:p>
        </w:tc>
      </w:tr>
      <w:tr w:rsidR="00DF07BC" w:rsidTr="00350B18">
        <w:tc>
          <w:tcPr>
            <w:tcW w:w="2069" w:type="pct"/>
            <w:vAlign w:val="center"/>
          </w:tcPr>
          <w:p w:rsidR="00DF07BC" w:rsidRDefault="00DF07BC" w:rsidP="00350B18">
            <w:pPr>
              <w:pStyle w:val="31"/>
              <w:tabs>
                <w:tab w:val="left" w:pos="75"/>
              </w:tabs>
              <w:spacing w:before="20" w:after="20"/>
              <w:jc w:val="both"/>
              <w:rPr>
                <w:sz w:val="22"/>
                <w:szCs w:val="22"/>
              </w:rPr>
            </w:pPr>
            <w:r>
              <w:rPr>
                <w:sz w:val="22"/>
                <w:szCs w:val="22"/>
              </w:rPr>
              <w:t xml:space="preserve">Гагара чорновола – </w:t>
            </w:r>
            <w:r>
              <w:rPr>
                <w:i/>
                <w:sz w:val="22"/>
                <w:szCs w:val="22"/>
              </w:rPr>
              <w:t>Gavia arctica</w:t>
            </w:r>
          </w:p>
        </w:tc>
        <w:tc>
          <w:tcPr>
            <w:tcW w:w="378" w:type="pct"/>
            <w:vAlign w:val="center"/>
          </w:tcPr>
          <w:p w:rsidR="00DF07BC" w:rsidRDefault="00DF07BC" w:rsidP="00350B18">
            <w:pPr>
              <w:pStyle w:val="31"/>
              <w:spacing w:before="20" w:after="20"/>
              <w:jc w:val="center"/>
              <w:rPr>
                <w:i/>
                <w:sz w:val="22"/>
                <w:szCs w:val="22"/>
              </w:rPr>
            </w:pPr>
          </w:p>
        </w:tc>
        <w:tc>
          <w:tcPr>
            <w:tcW w:w="417" w:type="pct"/>
            <w:vAlign w:val="center"/>
          </w:tcPr>
          <w:p w:rsidR="00DF07BC" w:rsidRDefault="00DF07BC" w:rsidP="00350B18">
            <w:pPr>
              <w:pStyle w:val="31"/>
              <w:spacing w:before="20" w:after="20"/>
              <w:jc w:val="center"/>
              <w:rPr>
                <w:i/>
                <w:sz w:val="22"/>
                <w:szCs w:val="22"/>
              </w:rPr>
            </w:pPr>
            <w:r>
              <w:rPr>
                <w:i/>
                <w:sz w:val="22"/>
                <w:szCs w:val="22"/>
              </w:rPr>
              <w:t>+</w:t>
            </w:r>
          </w:p>
        </w:tc>
        <w:tc>
          <w:tcPr>
            <w:tcW w:w="358" w:type="pct"/>
            <w:vAlign w:val="center"/>
          </w:tcPr>
          <w:p w:rsidR="00DF07BC" w:rsidRDefault="00DF07BC" w:rsidP="00350B18">
            <w:pPr>
              <w:pStyle w:val="31"/>
              <w:spacing w:before="20" w:after="20"/>
              <w:jc w:val="center"/>
              <w:rPr>
                <w:i/>
                <w:sz w:val="22"/>
                <w:szCs w:val="22"/>
              </w:rPr>
            </w:pPr>
          </w:p>
        </w:tc>
        <w:tc>
          <w:tcPr>
            <w:tcW w:w="368" w:type="pct"/>
            <w:vAlign w:val="center"/>
          </w:tcPr>
          <w:p w:rsidR="00DF07BC" w:rsidRDefault="00DF07BC" w:rsidP="00350B18">
            <w:pPr>
              <w:pStyle w:val="31"/>
              <w:spacing w:before="20" w:after="20"/>
              <w:jc w:val="center"/>
              <w:rPr>
                <w:i/>
                <w:sz w:val="22"/>
                <w:szCs w:val="22"/>
              </w:rPr>
            </w:pPr>
            <w:r>
              <w:rPr>
                <w:i/>
                <w:sz w:val="22"/>
                <w:szCs w:val="22"/>
              </w:rPr>
              <w:t>+</w:t>
            </w:r>
          </w:p>
        </w:tc>
        <w:tc>
          <w:tcPr>
            <w:tcW w:w="368" w:type="pct"/>
            <w:vAlign w:val="center"/>
          </w:tcPr>
          <w:p w:rsidR="00DF07BC" w:rsidRDefault="00DF07BC" w:rsidP="00350B18">
            <w:pPr>
              <w:pStyle w:val="31"/>
              <w:spacing w:before="20" w:after="20"/>
              <w:jc w:val="center"/>
              <w:rPr>
                <w:i/>
                <w:sz w:val="22"/>
                <w:szCs w:val="22"/>
              </w:rPr>
            </w:pPr>
            <w:r>
              <w:rPr>
                <w:i/>
                <w:sz w:val="22"/>
                <w:szCs w:val="22"/>
              </w:rPr>
              <w:t>+</w:t>
            </w:r>
          </w:p>
        </w:tc>
        <w:tc>
          <w:tcPr>
            <w:tcW w:w="484" w:type="pct"/>
            <w:vAlign w:val="center"/>
          </w:tcPr>
          <w:p w:rsidR="00DF07BC" w:rsidRDefault="00DF07BC" w:rsidP="00350B18">
            <w:pPr>
              <w:pStyle w:val="31"/>
              <w:spacing w:before="20" w:after="20"/>
              <w:jc w:val="center"/>
              <w:rPr>
                <w:i/>
                <w:sz w:val="22"/>
                <w:szCs w:val="22"/>
              </w:rPr>
            </w:pPr>
          </w:p>
        </w:tc>
        <w:tc>
          <w:tcPr>
            <w:tcW w:w="558" w:type="pct"/>
            <w:vAlign w:val="center"/>
          </w:tcPr>
          <w:p w:rsidR="00DF07BC" w:rsidRDefault="00DF07BC" w:rsidP="00350B18">
            <w:pPr>
              <w:pStyle w:val="31"/>
              <w:spacing w:before="20" w:after="20"/>
              <w:jc w:val="center"/>
              <w:rPr>
                <w:i/>
                <w:sz w:val="22"/>
                <w:szCs w:val="22"/>
              </w:rPr>
            </w:pPr>
          </w:p>
        </w:tc>
      </w:tr>
      <w:tr w:rsidR="00DF07BC" w:rsidTr="00350B18">
        <w:trPr>
          <w:trHeight w:val="306"/>
        </w:trPr>
        <w:tc>
          <w:tcPr>
            <w:tcW w:w="2069" w:type="pct"/>
            <w:vAlign w:val="center"/>
          </w:tcPr>
          <w:p w:rsidR="00DF07BC" w:rsidRDefault="00DF07BC" w:rsidP="00350B18">
            <w:pPr>
              <w:pStyle w:val="31"/>
              <w:tabs>
                <w:tab w:val="left" w:pos="75"/>
              </w:tabs>
              <w:spacing w:after="0"/>
              <w:jc w:val="both"/>
              <w:rPr>
                <w:sz w:val="22"/>
                <w:szCs w:val="22"/>
              </w:rPr>
            </w:pPr>
            <w:r>
              <w:rPr>
                <w:sz w:val="22"/>
                <w:szCs w:val="22"/>
              </w:rPr>
              <w:t xml:space="preserve">Норець малий – </w:t>
            </w:r>
            <w:r>
              <w:rPr>
                <w:i/>
                <w:sz w:val="22"/>
                <w:szCs w:val="22"/>
              </w:rPr>
              <w:t>Podiceps ruficoltis</w:t>
            </w:r>
          </w:p>
        </w:tc>
        <w:tc>
          <w:tcPr>
            <w:tcW w:w="378" w:type="pct"/>
            <w:vAlign w:val="center"/>
          </w:tcPr>
          <w:p w:rsidR="00DF07BC" w:rsidRDefault="00DF07BC" w:rsidP="00350B18">
            <w:pPr>
              <w:pStyle w:val="11"/>
              <w:spacing w:before="0" w:after="0"/>
              <w:jc w:val="center"/>
              <w:rPr>
                <w:sz w:val="22"/>
                <w:szCs w:val="22"/>
              </w:rPr>
            </w:pPr>
          </w:p>
        </w:tc>
        <w:tc>
          <w:tcPr>
            <w:tcW w:w="417" w:type="pct"/>
            <w:vAlign w:val="center"/>
          </w:tcPr>
          <w:p w:rsidR="00DF07BC" w:rsidRDefault="00DF07BC" w:rsidP="00350B18">
            <w:pPr>
              <w:pStyle w:val="31"/>
              <w:spacing w:after="0"/>
              <w:jc w:val="center"/>
              <w:rPr>
                <w:i/>
                <w:sz w:val="22"/>
                <w:szCs w:val="22"/>
              </w:rPr>
            </w:pPr>
            <w:r>
              <w:rPr>
                <w:i/>
                <w:sz w:val="22"/>
                <w:szCs w:val="22"/>
              </w:rPr>
              <w:t>+</w:t>
            </w:r>
          </w:p>
        </w:tc>
        <w:tc>
          <w:tcPr>
            <w:tcW w:w="358" w:type="pct"/>
            <w:vAlign w:val="center"/>
          </w:tcPr>
          <w:p w:rsidR="00DF07BC" w:rsidRDefault="00DF07BC" w:rsidP="00350B18">
            <w:pPr>
              <w:pStyle w:val="31"/>
              <w:spacing w:after="0"/>
              <w:jc w:val="center"/>
              <w:rPr>
                <w:i/>
                <w:sz w:val="22"/>
                <w:szCs w:val="22"/>
              </w:rPr>
            </w:pPr>
          </w:p>
        </w:tc>
        <w:tc>
          <w:tcPr>
            <w:tcW w:w="368" w:type="pct"/>
            <w:vAlign w:val="center"/>
          </w:tcPr>
          <w:p w:rsidR="00DF07BC" w:rsidRDefault="00DF07BC" w:rsidP="00350B18">
            <w:pPr>
              <w:pStyle w:val="31"/>
              <w:spacing w:after="0"/>
              <w:jc w:val="center"/>
              <w:rPr>
                <w:i/>
                <w:sz w:val="22"/>
                <w:szCs w:val="22"/>
              </w:rPr>
            </w:pPr>
          </w:p>
        </w:tc>
        <w:tc>
          <w:tcPr>
            <w:tcW w:w="368" w:type="pct"/>
            <w:vAlign w:val="center"/>
          </w:tcPr>
          <w:p w:rsidR="00DF07BC" w:rsidRDefault="00DF07BC" w:rsidP="00350B18">
            <w:pPr>
              <w:pStyle w:val="31"/>
              <w:spacing w:after="0"/>
              <w:jc w:val="center"/>
              <w:rPr>
                <w:i/>
                <w:sz w:val="22"/>
                <w:szCs w:val="22"/>
              </w:rPr>
            </w:pPr>
          </w:p>
        </w:tc>
        <w:tc>
          <w:tcPr>
            <w:tcW w:w="484" w:type="pct"/>
            <w:vAlign w:val="center"/>
          </w:tcPr>
          <w:p w:rsidR="00DF07BC" w:rsidRDefault="00DF07BC" w:rsidP="00350B18">
            <w:pPr>
              <w:pStyle w:val="31"/>
              <w:spacing w:after="0"/>
              <w:jc w:val="center"/>
              <w:rPr>
                <w:i/>
                <w:sz w:val="22"/>
                <w:szCs w:val="22"/>
              </w:rPr>
            </w:pPr>
          </w:p>
        </w:tc>
        <w:tc>
          <w:tcPr>
            <w:tcW w:w="558" w:type="pct"/>
            <w:vAlign w:val="center"/>
          </w:tcPr>
          <w:p w:rsidR="00DF07BC" w:rsidRDefault="00DF07BC" w:rsidP="00350B18">
            <w:pPr>
              <w:pStyle w:val="31"/>
              <w:spacing w:after="0"/>
              <w:jc w:val="center"/>
              <w:rPr>
                <w:i/>
                <w:sz w:val="22"/>
                <w:szCs w:val="22"/>
              </w:rPr>
            </w:pPr>
          </w:p>
        </w:tc>
      </w:tr>
      <w:tr w:rsidR="00DF07BC" w:rsidTr="00350B18">
        <w:trPr>
          <w:trHeight w:val="306"/>
        </w:trPr>
        <w:tc>
          <w:tcPr>
            <w:tcW w:w="2069" w:type="pct"/>
            <w:vAlign w:val="center"/>
          </w:tcPr>
          <w:p w:rsidR="00DF07BC" w:rsidRDefault="00DF07BC" w:rsidP="00350B18">
            <w:pPr>
              <w:pStyle w:val="31"/>
              <w:tabs>
                <w:tab w:val="left" w:pos="75"/>
              </w:tabs>
              <w:spacing w:after="0"/>
              <w:jc w:val="both"/>
              <w:rPr>
                <w:sz w:val="22"/>
                <w:szCs w:val="22"/>
              </w:rPr>
            </w:pPr>
            <w:r>
              <w:rPr>
                <w:sz w:val="22"/>
                <w:szCs w:val="22"/>
              </w:rPr>
              <w:t xml:space="preserve">Норець чорношиїй – </w:t>
            </w:r>
            <w:r>
              <w:rPr>
                <w:i/>
                <w:sz w:val="22"/>
                <w:szCs w:val="22"/>
              </w:rPr>
              <w:t>Podiceps nigricollis</w:t>
            </w:r>
          </w:p>
        </w:tc>
        <w:tc>
          <w:tcPr>
            <w:tcW w:w="378" w:type="pct"/>
            <w:vAlign w:val="center"/>
          </w:tcPr>
          <w:p w:rsidR="00DF07BC" w:rsidRDefault="00DF07BC" w:rsidP="00350B18">
            <w:pPr>
              <w:pStyle w:val="11"/>
              <w:spacing w:before="0" w:after="0"/>
              <w:jc w:val="center"/>
              <w:rPr>
                <w:sz w:val="22"/>
                <w:szCs w:val="22"/>
              </w:rPr>
            </w:pPr>
          </w:p>
        </w:tc>
        <w:tc>
          <w:tcPr>
            <w:tcW w:w="417" w:type="pct"/>
            <w:vAlign w:val="center"/>
          </w:tcPr>
          <w:p w:rsidR="00DF07BC" w:rsidRDefault="00DF07BC" w:rsidP="00350B18">
            <w:pPr>
              <w:pStyle w:val="31"/>
              <w:spacing w:after="0"/>
              <w:jc w:val="center"/>
              <w:rPr>
                <w:i/>
                <w:sz w:val="22"/>
                <w:szCs w:val="22"/>
              </w:rPr>
            </w:pPr>
            <w:r>
              <w:rPr>
                <w:i/>
                <w:sz w:val="22"/>
                <w:szCs w:val="22"/>
              </w:rPr>
              <w:t>+</w:t>
            </w:r>
          </w:p>
        </w:tc>
        <w:tc>
          <w:tcPr>
            <w:tcW w:w="358" w:type="pct"/>
            <w:vAlign w:val="center"/>
          </w:tcPr>
          <w:p w:rsidR="00DF07BC" w:rsidRDefault="00DF07BC" w:rsidP="00350B18">
            <w:pPr>
              <w:pStyle w:val="31"/>
              <w:spacing w:after="0"/>
              <w:jc w:val="center"/>
              <w:rPr>
                <w:i/>
                <w:sz w:val="22"/>
                <w:szCs w:val="22"/>
              </w:rPr>
            </w:pPr>
          </w:p>
        </w:tc>
        <w:tc>
          <w:tcPr>
            <w:tcW w:w="368" w:type="pct"/>
            <w:vAlign w:val="center"/>
          </w:tcPr>
          <w:p w:rsidR="00DF07BC" w:rsidRDefault="00DF07BC" w:rsidP="00350B18">
            <w:pPr>
              <w:pStyle w:val="31"/>
              <w:spacing w:after="0"/>
              <w:jc w:val="center"/>
              <w:rPr>
                <w:i/>
                <w:sz w:val="22"/>
                <w:szCs w:val="22"/>
              </w:rPr>
            </w:pPr>
          </w:p>
        </w:tc>
        <w:tc>
          <w:tcPr>
            <w:tcW w:w="368" w:type="pct"/>
            <w:vAlign w:val="center"/>
          </w:tcPr>
          <w:p w:rsidR="00DF07BC" w:rsidRDefault="00DF07BC" w:rsidP="00350B18">
            <w:pPr>
              <w:pStyle w:val="31"/>
              <w:spacing w:after="0"/>
              <w:jc w:val="center"/>
              <w:rPr>
                <w:i/>
                <w:sz w:val="22"/>
                <w:szCs w:val="22"/>
              </w:rPr>
            </w:pPr>
          </w:p>
        </w:tc>
        <w:tc>
          <w:tcPr>
            <w:tcW w:w="484" w:type="pct"/>
            <w:vAlign w:val="center"/>
          </w:tcPr>
          <w:p w:rsidR="00DF07BC" w:rsidRDefault="00DF07BC" w:rsidP="00350B18">
            <w:pPr>
              <w:pStyle w:val="31"/>
              <w:spacing w:after="0"/>
              <w:jc w:val="center"/>
              <w:rPr>
                <w:i/>
                <w:sz w:val="22"/>
                <w:szCs w:val="22"/>
              </w:rPr>
            </w:pPr>
          </w:p>
        </w:tc>
        <w:tc>
          <w:tcPr>
            <w:tcW w:w="558" w:type="pct"/>
            <w:vAlign w:val="center"/>
          </w:tcPr>
          <w:p w:rsidR="00DF07BC" w:rsidRDefault="00DF07BC" w:rsidP="00350B18">
            <w:pPr>
              <w:pStyle w:val="31"/>
              <w:spacing w:after="0"/>
              <w:jc w:val="center"/>
              <w:rPr>
                <w:i/>
                <w:sz w:val="22"/>
                <w:szCs w:val="22"/>
              </w:rPr>
            </w:pPr>
          </w:p>
        </w:tc>
      </w:tr>
      <w:tr w:rsidR="00DF07BC" w:rsidTr="00350B18">
        <w:trPr>
          <w:trHeight w:val="306"/>
        </w:trPr>
        <w:tc>
          <w:tcPr>
            <w:tcW w:w="2069" w:type="pct"/>
            <w:vAlign w:val="center"/>
          </w:tcPr>
          <w:p w:rsidR="00DF07BC" w:rsidRDefault="00DF07BC" w:rsidP="00350B18">
            <w:pPr>
              <w:pStyle w:val="31"/>
              <w:tabs>
                <w:tab w:val="left" w:pos="75"/>
              </w:tabs>
              <w:spacing w:after="0"/>
              <w:jc w:val="both"/>
              <w:rPr>
                <w:sz w:val="22"/>
                <w:szCs w:val="22"/>
              </w:rPr>
            </w:pPr>
            <w:r>
              <w:rPr>
                <w:sz w:val="22"/>
                <w:szCs w:val="22"/>
              </w:rPr>
              <w:t xml:space="preserve">Норець червоношиїй – </w:t>
            </w:r>
            <w:r>
              <w:rPr>
                <w:i/>
                <w:sz w:val="22"/>
                <w:szCs w:val="22"/>
              </w:rPr>
              <w:t>Podiceps auritus</w:t>
            </w:r>
          </w:p>
        </w:tc>
        <w:tc>
          <w:tcPr>
            <w:tcW w:w="378" w:type="pct"/>
            <w:vAlign w:val="center"/>
          </w:tcPr>
          <w:p w:rsidR="00DF07BC" w:rsidRDefault="00DF07BC" w:rsidP="00350B18">
            <w:pPr>
              <w:pStyle w:val="11"/>
              <w:spacing w:before="0" w:after="0"/>
              <w:jc w:val="center"/>
              <w:rPr>
                <w:sz w:val="22"/>
                <w:szCs w:val="22"/>
              </w:rPr>
            </w:pPr>
          </w:p>
        </w:tc>
        <w:tc>
          <w:tcPr>
            <w:tcW w:w="417" w:type="pct"/>
            <w:vAlign w:val="center"/>
          </w:tcPr>
          <w:p w:rsidR="00DF07BC" w:rsidRDefault="00DF07BC" w:rsidP="00350B18">
            <w:pPr>
              <w:pStyle w:val="31"/>
              <w:spacing w:after="0"/>
              <w:jc w:val="center"/>
              <w:rPr>
                <w:i/>
                <w:sz w:val="22"/>
                <w:szCs w:val="22"/>
              </w:rPr>
            </w:pPr>
            <w:r>
              <w:rPr>
                <w:i/>
                <w:sz w:val="22"/>
                <w:szCs w:val="22"/>
              </w:rPr>
              <w:t>+</w:t>
            </w:r>
          </w:p>
        </w:tc>
        <w:tc>
          <w:tcPr>
            <w:tcW w:w="358" w:type="pct"/>
            <w:vAlign w:val="center"/>
          </w:tcPr>
          <w:p w:rsidR="00DF07BC" w:rsidRDefault="00DF07BC" w:rsidP="00350B18">
            <w:pPr>
              <w:pStyle w:val="31"/>
              <w:spacing w:after="0"/>
              <w:jc w:val="center"/>
              <w:rPr>
                <w:i/>
                <w:sz w:val="22"/>
                <w:szCs w:val="22"/>
              </w:rPr>
            </w:pPr>
          </w:p>
        </w:tc>
        <w:tc>
          <w:tcPr>
            <w:tcW w:w="368" w:type="pct"/>
            <w:vAlign w:val="center"/>
          </w:tcPr>
          <w:p w:rsidR="00DF07BC" w:rsidRDefault="00DF07BC" w:rsidP="00350B18">
            <w:pPr>
              <w:pStyle w:val="31"/>
              <w:spacing w:after="0"/>
              <w:jc w:val="center"/>
              <w:rPr>
                <w:i/>
                <w:sz w:val="22"/>
                <w:szCs w:val="22"/>
              </w:rPr>
            </w:pPr>
            <w:r>
              <w:rPr>
                <w:i/>
                <w:sz w:val="22"/>
                <w:szCs w:val="22"/>
              </w:rPr>
              <w:t>+</w:t>
            </w:r>
          </w:p>
        </w:tc>
        <w:tc>
          <w:tcPr>
            <w:tcW w:w="368" w:type="pct"/>
            <w:vAlign w:val="center"/>
          </w:tcPr>
          <w:p w:rsidR="00DF07BC" w:rsidRDefault="00DF07BC" w:rsidP="00350B18">
            <w:pPr>
              <w:pStyle w:val="31"/>
              <w:spacing w:after="0"/>
              <w:jc w:val="center"/>
              <w:rPr>
                <w:i/>
                <w:sz w:val="22"/>
                <w:szCs w:val="22"/>
              </w:rPr>
            </w:pPr>
            <w:r>
              <w:rPr>
                <w:i/>
                <w:sz w:val="22"/>
                <w:szCs w:val="22"/>
              </w:rPr>
              <w:t>+</w:t>
            </w:r>
          </w:p>
        </w:tc>
        <w:tc>
          <w:tcPr>
            <w:tcW w:w="484" w:type="pct"/>
            <w:vAlign w:val="center"/>
          </w:tcPr>
          <w:p w:rsidR="00DF07BC" w:rsidRDefault="00DF07BC" w:rsidP="00350B18">
            <w:pPr>
              <w:pStyle w:val="31"/>
              <w:spacing w:after="0"/>
              <w:jc w:val="center"/>
              <w:rPr>
                <w:i/>
                <w:sz w:val="22"/>
                <w:szCs w:val="22"/>
              </w:rPr>
            </w:pPr>
          </w:p>
        </w:tc>
        <w:tc>
          <w:tcPr>
            <w:tcW w:w="558" w:type="pct"/>
            <w:vAlign w:val="center"/>
          </w:tcPr>
          <w:p w:rsidR="00DF07BC" w:rsidRDefault="00DF07BC" w:rsidP="00350B18">
            <w:pPr>
              <w:pStyle w:val="31"/>
              <w:spacing w:after="0"/>
              <w:jc w:val="center"/>
              <w:rPr>
                <w:i/>
                <w:sz w:val="22"/>
                <w:szCs w:val="22"/>
              </w:rPr>
            </w:pPr>
          </w:p>
        </w:tc>
      </w:tr>
      <w:tr w:rsidR="00DF07BC" w:rsidTr="00350B18">
        <w:trPr>
          <w:trHeight w:val="306"/>
        </w:trPr>
        <w:tc>
          <w:tcPr>
            <w:tcW w:w="2069" w:type="pct"/>
            <w:vAlign w:val="center"/>
          </w:tcPr>
          <w:p w:rsidR="00DF07BC" w:rsidRDefault="00DF07BC" w:rsidP="00350B18">
            <w:pPr>
              <w:pStyle w:val="31"/>
              <w:tabs>
                <w:tab w:val="left" w:pos="75"/>
              </w:tabs>
              <w:spacing w:after="0"/>
              <w:jc w:val="both"/>
              <w:rPr>
                <w:sz w:val="22"/>
                <w:szCs w:val="22"/>
              </w:rPr>
            </w:pPr>
            <w:r>
              <w:rPr>
                <w:sz w:val="22"/>
                <w:szCs w:val="22"/>
              </w:rPr>
              <w:t xml:space="preserve">Норець сірощокий – </w:t>
            </w:r>
            <w:r>
              <w:rPr>
                <w:i/>
                <w:sz w:val="22"/>
                <w:szCs w:val="22"/>
              </w:rPr>
              <w:t>Podiceps grisegena</w:t>
            </w:r>
          </w:p>
        </w:tc>
        <w:tc>
          <w:tcPr>
            <w:tcW w:w="378" w:type="pct"/>
            <w:vAlign w:val="center"/>
          </w:tcPr>
          <w:p w:rsidR="00DF07BC" w:rsidRDefault="00DF07BC" w:rsidP="00350B18">
            <w:pPr>
              <w:pStyle w:val="11"/>
              <w:spacing w:before="0" w:after="0"/>
              <w:jc w:val="center"/>
              <w:rPr>
                <w:sz w:val="22"/>
                <w:szCs w:val="22"/>
              </w:rPr>
            </w:pPr>
          </w:p>
        </w:tc>
        <w:tc>
          <w:tcPr>
            <w:tcW w:w="417" w:type="pct"/>
            <w:vAlign w:val="center"/>
          </w:tcPr>
          <w:p w:rsidR="00DF07BC" w:rsidRDefault="00DF07BC" w:rsidP="00350B18">
            <w:pPr>
              <w:pStyle w:val="31"/>
              <w:spacing w:after="0"/>
              <w:jc w:val="center"/>
              <w:rPr>
                <w:i/>
                <w:sz w:val="22"/>
                <w:szCs w:val="22"/>
              </w:rPr>
            </w:pPr>
            <w:r>
              <w:rPr>
                <w:i/>
                <w:sz w:val="22"/>
                <w:szCs w:val="22"/>
              </w:rPr>
              <w:t>+</w:t>
            </w:r>
          </w:p>
        </w:tc>
        <w:tc>
          <w:tcPr>
            <w:tcW w:w="358" w:type="pct"/>
            <w:vAlign w:val="center"/>
          </w:tcPr>
          <w:p w:rsidR="00DF07BC" w:rsidRDefault="00DF07BC" w:rsidP="00350B18">
            <w:pPr>
              <w:pStyle w:val="31"/>
              <w:spacing w:after="0"/>
              <w:jc w:val="center"/>
              <w:rPr>
                <w:i/>
                <w:sz w:val="22"/>
                <w:szCs w:val="22"/>
              </w:rPr>
            </w:pPr>
          </w:p>
        </w:tc>
        <w:tc>
          <w:tcPr>
            <w:tcW w:w="368" w:type="pct"/>
            <w:vAlign w:val="center"/>
          </w:tcPr>
          <w:p w:rsidR="00DF07BC" w:rsidRDefault="00DF07BC" w:rsidP="00350B18">
            <w:pPr>
              <w:pStyle w:val="31"/>
              <w:spacing w:after="0"/>
              <w:jc w:val="center"/>
              <w:rPr>
                <w:i/>
                <w:sz w:val="22"/>
                <w:szCs w:val="22"/>
              </w:rPr>
            </w:pPr>
            <w:r>
              <w:rPr>
                <w:i/>
                <w:sz w:val="22"/>
                <w:szCs w:val="22"/>
              </w:rPr>
              <w:t>+</w:t>
            </w:r>
          </w:p>
        </w:tc>
        <w:tc>
          <w:tcPr>
            <w:tcW w:w="368" w:type="pct"/>
            <w:vAlign w:val="center"/>
          </w:tcPr>
          <w:p w:rsidR="00DF07BC" w:rsidRDefault="00DF07BC" w:rsidP="00350B18">
            <w:pPr>
              <w:pStyle w:val="31"/>
              <w:spacing w:after="0"/>
              <w:jc w:val="center"/>
              <w:rPr>
                <w:i/>
                <w:sz w:val="22"/>
                <w:szCs w:val="22"/>
              </w:rPr>
            </w:pPr>
            <w:r>
              <w:rPr>
                <w:i/>
                <w:sz w:val="22"/>
                <w:szCs w:val="22"/>
              </w:rPr>
              <w:t>+</w:t>
            </w:r>
          </w:p>
        </w:tc>
        <w:tc>
          <w:tcPr>
            <w:tcW w:w="484" w:type="pct"/>
            <w:vAlign w:val="center"/>
          </w:tcPr>
          <w:p w:rsidR="00DF07BC" w:rsidRDefault="00DF07BC" w:rsidP="00350B18">
            <w:pPr>
              <w:pStyle w:val="31"/>
              <w:spacing w:after="0"/>
              <w:jc w:val="center"/>
              <w:rPr>
                <w:i/>
                <w:sz w:val="22"/>
                <w:szCs w:val="22"/>
              </w:rPr>
            </w:pPr>
          </w:p>
        </w:tc>
        <w:tc>
          <w:tcPr>
            <w:tcW w:w="558" w:type="pct"/>
            <w:vAlign w:val="center"/>
          </w:tcPr>
          <w:p w:rsidR="00DF07BC" w:rsidRDefault="00DF07BC" w:rsidP="00350B18">
            <w:pPr>
              <w:pStyle w:val="31"/>
              <w:spacing w:after="0"/>
              <w:jc w:val="center"/>
              <w:rPr>
                <w:i/>
                <w:sz w:val="22"/>
                <w:szCs w:val="22"/>
              </w:rPr>
            </w:pPr>
          </w:p>
        </w:tc>
      </w:tr>
      <w:tr w:rsidR="00DF07BC" w:rsidTr="00350B18">
        <w:trPr>
          <w:trHeight w:val="306"/>
        </w:trPr>
        <w:tc>
          <w:tcPr>
            <w:tcW w:w="2069" w:type="pct"/>
            <w:vAlign w:val="center"/>
          </w:tcPr>
          <w:p w:rsidR="00DF07BC" w:rsidRDefault="00DF07BC" w:rsidP="00350B18">
            <w:pPr>
              <w:pStyle w:val="31"/>
              <w:tabs>
                <w:tab w:val="left" w:pos="75"/>
              </w:tabs>
              <w:spacing w:after="0"/>
              <w:jc w:val="both"/>
              <w:rPr>
                <w:sz w:val="22"/>
                <w:szCs w:val="22"/>
              </w:rPr>
            </w:pPr>
            <w:r>
              <w:rPr>
                <w:sz w:val="22"/>
                <w:szCs w:val="22"/>
              </w:rPr>
              <w:t xml:space="preserve">Норець великий – </w:t>
            </w:r>
            <w:r>
              <w:rPr>
                <w:i/>
                <w:sz w:val="22"/>
                <w:szCs w:val="22"/>
              </w:rPr>
              <w:t>Podiceps cristatus</w:t>
            </w:r>
          </w:p>
        </w:tc>
        <w:tc>
          <w:tcPr>
            <w:tcW w:w="378" w:type="pct"/>
            <w:vAlign w:val="center"/>
          </w:tcPr>
          <w:p w:rsidR="00DF07BC" w:rsidRDefault="00DF07BC" w:rsidP="00350B18">
            <w:pPr>
              <w:pStyle w:val="11"/>
              <w:spacing w:before="0" w:after="0"/>
              <w:jc w:val="center"/>
              <w:rPr>
                <w:sz w:val="22"/>
                <w:szCs w:val="22"/>
              </w:rPr>
            </w:pPr>
          </w:p>
        </w:tc>
        <w:tc>
          <w:tcPr>
            <w:tcW w:w="417" w:type="pct"/>
            <w:vAlign w:val="center"/>
          </w:tcPr>
          <w:p w:rsidR="00DF07BC" w:rsidRDefault="00DF07BC" w:rsidP="00350B18">
            <w:pPr>
              <w:pStyle w:val="31"/>
              <w:spacing w:after="0"/>
              <w:jc w:val="center"/>
              <w:rPr>
                <w:i/>
                <w:sz w:val="22"/>
                <w:szCs w:val="22"/>
              </w:rPr>
            </w:pPr>
            <w:r>
              <w:rPr>
                <w:i/>
                <w:sz w:val="22"/>
                <w:szCs w:val="22"/>
              </w:rPr>
              <w:t>+</w:t>
            </w:r>
          </w:p>
        </w:tc>
        <w:tc>
          <w:tcPr>
            <w:tcW w:w="358" w:type="pct"/>
            <w:vAlign w:val="center"/>
          </w:tcPr>
          <w:p w:rsidR="00DF07BC" w:rsidRDefault="00DF07BC" w:rsidP="00350B18">
            <w:pPr>
              <w:pStyle w:val="31"/>
              <w:spacing w:after="0"/>
              <w:jc w:val="center"/>
              <w:rPr>
                <w:i/>
                <w:sz w:val="22"/>
                <w:szCs w:val="22"/>
              </w:rPr>
            </w:pPr>
          </w:p>
        </w:tc>
        <w:tc>
          <w:tcPr>
            <w:tcW w:w="368" w:type="pct"/>
            <w:vAlign w:val="center"/>
          </w:tcPr>
          <w:p w:rsidR="00DF07BC" w:rsidRDefault="00DF07BC" w:rsidP="00350B18">
            <w:pPr>
              <w:pStyle w:val="31"/>
              <w:spacing w:after="0"/>
              <w:jc w:val="center"/>
              <w:rPr>
                <w:i/>
                <w:sz w:val="22"/>
                <w:szCs w:val="22"/>
              </w:rPr>
            </w:pPr>
          </w:p>
        </w:tc>
        <w:tc>
          <w:tcPr>
            <w:tcW w:w="368" w:type="pct"/>
            <w:vAlign w:val="center"/>
          </w:tcPr>
          <w:p w:rsidR="00DF07BC" w:rsidRDefault="00DF07BC" w:rsidP="00350B18">
            <w:pPr>
              <w:pStyle w:val="31"/>
              <w:spacing w:after="0"/>
              <w:jc w:val="center"/>
              <w:rPr>
                <w:i/>
                <w:sz w:val="22"/>
                <w:szCs w:val="22"/>
              </w:rPr>
            </w:pPr>
          </w:p>
        </w:tc>
        <w:tc>
          <w:tcPr>
            <w:tcW w:w="484" w:type="pct"/>
            <w:vAlign w:val="center"/>
          </w:tcPr>
          <w:p w:rsidR="00DF07BC" w:rsidRDefault="00DF07BC" w:rsidP="00350B18">
            <w:pPr>
              <w:pStyle w:val="31"/>
              <w:spacing w:after="0"/>
              <w:jc w:val="center"/>
              <w:rPr>
                <w:i/>
                <w:sz w:val="22"/>
                <w:szCs w:val="22"/>
              </w:rPr>
            </w:pPr>
          </w:p>
        </w:tc>
        <w:tc>
          <w:tcPr>
            <w:tcW w:w="558" w:type="pct"/>
            <w:vAlign w:val="center"/>
          </w:tcPr>
          <w:p w:rsidR="00DF07BC" w:rsidRDefault="00DF07BC" w:rsidP="00350B18">
            <w:pPr>
              <w:pStyle w:val="31"/>
              <w:spacing w:after="0"/>
              <w:jc w:val="center"/>
              <w:rPr>
                <w:i/>
                <w:sz w:val="22"/>
                <w:szCs w:val="22"/>
              </w:rPr>
            </w:pPr>
          </w:p>
        </w:tc>
      </w:tr>
      <w:tr w:rsidR="00DF07BC" w:rsidTr="00350B18">
        <w:trPr>
          <w:trHeight w:val="306"/>
        </w:trPr>
        <w:tc>
          <w:tcPr>
            <w:tcW w:w="2069" w:type="pct"/>
            <w:vAlign w:val="center"/>
          </w:tcPr>
          <w:p w:rsidR="00DF07BC" w:rsidRDefault="00DF07BC" w:rsidP="00350B18">
            <w:pPr>
              <w:pStyle w:val="31"/>
              <w:tabs>
                <w:tab w:val="left" w:pos="75"/>
              </w:tabs>
              <w:spacing w:after="0"/>
              <w:jc w:val="both"/>
              <w:rPr>
                <w:sz w:val="22"/>
                <w:szCs w:val="22"/>
              </w:rPr>
            </w:pPr>
            <w:r>
              <w:rPr>
                <w:sz w:val="22"/>
                <w:szCs w:val="22"/>
              </w:rPr>
              <w:t xml:space="preserve">Пелікан рожевий – </w:t>
            </w:r>
            <w:r>
              <w:rPr>
                <w:i/>
                <w:sz w:val="22"/>
                <w:szCs w:val="22"/>
              </w:rPr>
              <w:t>Pelecanus onocrotalus</w:t>
            </w:r>
          </w:p>
        </w:tc>
        <w:tc>
          <w:tcPr>
            <w:tcW w:w="378" w:type="pct"/>
            <w:vAlign w:val="center"/>
          </w:tcPr>
          <w:p w:rsidR="00DF07BC" w:rsidRDefault="00DF07BC" w:rsidP="00350B18">
            <w:pPr>
              <w:pStyle w:val="31"/>
              <w:spacing w:after="0"/>
              <w:jc w:val="center"/>
              <w:rPr>
                <w:i/>
                <w:sz w:val="22"/>
                <w:szCs w:val="22"/>
              </w:rPr>
            </w:pPr>
            <w:r>
              <w:rPr>
                <w:i/>
                <w:sz w:val="22"/>
                <w:szCs w:val="22"/>
              </w:rPr>
              <w:t>+</w:t>
            </w:r>
          </w:p>
        </w:tc>
        <w:tc>
          <w:tcPr>
            <w:tcW w:w="417" w:type="pct"/>
            <w:vAlign w:val="center"/>
          </w:tcPr>
          <w:p w:rsidR="00DF07BC" w:rsidRDefault="00DF07BC" w:rsidP="00350B18">
            <w:pPr>
              <w:pStyle w:val="31"/>
              <w:spacing w:after="0"/>
              <w:jc w:val="center"/>
              <w:rPr>
                <w:i/>
                <w:sz w:val="22"/>
                <w:szCs w:val="22"/>
              </w:rPr>
            </w:pPr>
            <w:r>
              <w:rPr>
                <w:i/>
                <w:sz w:val="22"/>
                <w:szCs w:val="22"/>
              </w:rPr>
              <w:t>+</w:t>
            </w:r>
          </w:p>
        </w:tc>
        <w:tc>
          <w:tcPr>
            <w:tcW w:w="358" w:type="pct"/>
            <w:vAlign w:val="center"/>
          </w:tcPr>
          <w:p w:rsidR="00DF07BC" w:rsidRDefault="00DF07BC" w:rsidP="00350B18">
            <w:pPr>
              <w:pStyle w:val="31"/>
              <w:spacing w:after="0"/>
              <w:jc w:val="center"/>
              <w:rPr>
                <w:i/>
                <w:sz w:val="22"/>
                <w:szCs w:val="22"/>
              </w:rPr>
            </w:pPr>
          </w:p>
        </w:tc>
        <w:tc>
          <w:tcPr>
            <w:tcW w:w="368" w:type="pct"/>
            <w:vAlign w:val="center"/>
          </w:tcPr>
          <w:p w:rsidR="00DF07BC" w:rsidRDefault="00DF07BC" w:rsidP="00350B18">
            <w:pPr>
              <w:pStyle w:val="31"/>
              <w:spacing w:after="0"/>
              <w:jc w:val="center"/>
              <w:rPr>
                <w:i/>
                <w:sz w:val="22"/>
                <w:szCs w:val="22"/>
              </w:rPr>
            </w:pPr>
            <w:r>
              <w:rPr>
                <w:i/>
                <w:sz w:val="22"/>
                <w:szCs w:val="22"/>
              </w:rPr>
              <w:t>+</w:t>
            </w:r>
          </w:p>
        </w:tc>
        <w:tc>
          <w:tcPr>
            <w:tcW w:w="368" w:type="pct"/>
            <w:vAlign w:val="center"/>
          </w:tcPr>
          <w:p w:rsidR="00DF07BC" w:rsidRDefault="00DF07BC" w:rsidP="00350B18">
            <w:pPr>
              <w:pStyle w:val="31"/>
              <w:spacing w:after="0"/>
              <w:jc w:val="center"/>
              <w:rPr>
                <w:i/>
                <w:sz w:val="22"/>
                <w:szCs w:val="22"/>
              </w:rPr>
            </w:pPr>
            <w:r>
              <w:rPr>
                <w:i/>
                <w:sz w:val="22"/>
                <w:szCs w:val="22"/>
              </w:rPr>
              <w:t>+</w:t>
            </w:r>
          </w:p>
        </w:tc>
        <w:tc>
          <w:tcPr>
            <w:tcW w:w="484" w:type="pct"/>
            <w:vAlign w:val="center"/>
          </w:tcPr>
          <w:p w:rsidR="00DF07BC" w:rsidRDefault="00DF07BC" w:rsidP="00350B18">
            <w:pPr>
              <w:pStyle w:val="31"/>
              <w:spacing w:after="0"/>
              <w:jc w:val="center"/>
              <w:rPr>
                <w:i/>
                <w:sz w:val="22"/>
                <w:szCs w:val="22"/>
              </w:rPr>
            </w:pPr>
          </w:p>
        </w:tc>
        <w:tc>
          <w:tcPr>
            <w:tcW w:w="558" w:type="pct"/>
            <w:vAlign w:val="center"/>
          </w:tcPr>
          <w:p w:rsidR="00DF07BC" w:rsidRDefault="00DF07BC" w:rsidP="00350B18">
            <w:pPr>
              <w:pStyle w:val="31"/>
              <w:spacing w:after="0"/>
              <w:jc w:val="center"/>
              <w:rPr>
                <w:i/>
                <w:sz w:val="22"/>
                <w:szCs w:val="22"/>
              </w:rPr>
            </w:pPr>
          </w:p>
        </w:tc>
      </w:tr>
      <w:tr w:rsidR="00DF07BC" w:rsidTr="00350B18">
        <w:trPr>
          <w:trHeight w:val="306"/>
        </w:trPr>
        <w:tc>
          <w:tcPr>
            <w:tcW w:w="2069" w:type="pct"/>
            <w:vAlign w:val="center"/>
          </w:tcPr>
          <w:p w:rsidR="00DF07BC" w:rsidRDefault="00DF07BC" w:rsidP="00350B18">
            <w:pPr>
              <w:pStyle w:val="31"/>
              <w:tabs>
                <w:tab w:val="left" w:pos="75"/>
              </w:tabs>
              <w:spacing w:after="0"/>
              <w:jc w:val="both"/>
              <w:rPr>
                <w:sz w:val="22"/>
                <w:szCs w:val="22"/>
              </w:rPr>
            </w:pPr>
            <w:r>
              <w:rPr>
                <w:sz w:val="22"/>
                <w:szCs w:val="22"/>
              </w:rPr>
              <w:t>Баклан великий –</w:t>
            </w:r>
            <w:r>
              <w:rPr>
                <w:i/>
                <w:sz w:val="22"/>
                <w:szCs w:val="22"/>
              </w:rPr>
              <w:t xml:space="preserve"> Phalacrocorax carbo</w:t>
            </w:r>
          </w:p>
        </w:tc>
        <w:tc>
          <w:tcPr>
            <w:tcW w:w="378" w:type="pct"/>
            <w:vAlign w:val="center"/>
          </w:tcPr>
          <w:p w:rsidR="00DF07BC" w:rsidRDefault="00DF07BC" w:rsidP="00350B18">
            <w:pPr>
              <w:pStyle w:val="11"/>
              <w:spacing w:before="0" w:after="0"/>
              <w:jc w:val="center"/>
              <w:rPr>
                <w:sz w:val="22"/>
                <w:szCs w:val="22"/>
              </w:rPr>
            </w:pPr>
          </w:p>
        </w:tc>
        <w:tc>
          <w:tcPr>
            <w:tcW w:w="417" w:type="pct"/>
            <w:vAlign w:val="center"/>
          </w:tcPr>
          <w:p w:rsidR="00DF07BC" w:rsidRDefault="00DF07BC" w:rsidP="00350B18">
            <w:pPr>
              <w:pStyle w:val="31"/>
              <w:spacing w:after="0"/>
              <w:jc w:val="center"/>
              <w:rPr>
                <w:i/>
                <w:sz w:val="22"/>
                <w:szCs w:val="22"/>
              </w:rPr>
            </w:pPr>
            <w:r>
              <w:rPr>
                <w:i/>
                <w:sz w:val="22"/>
                <w:szCs w:val="22"/>
              </w:rPr>
              <w:t>+</w:t>
            </w:r>
          </w:p>
        </w:tc>
        <w:tc>
          <w:tcPr>
            <w:tcW w:w="358" w:type="pct"/>
            <w:vAlign w:val="center"/>
          </w:tcPr>
          <w:p w:rsidR="00DF07BC" w:rsidRDefault="00DF07BC" w:rsidP="00350B18">
            <w:pPr>
              <w:pStyle w:val="31"/>
              <w:spacing w:after="0"/>
              <w:jc w:val="center"/>
              <w:rPr>
                <w:i/>
                <w:sz w:val="22"/>
                <w:szCs w:val="22"/>
              </w:rPr>
            </w:pPr>
          </w:p>
        </w:tc>
        <w:tc>
          <w:tcPr>
            <w:tcW w:w="368" w:type="pct"/>
            <w:vAlign w:val="center"/>
          </w:tcPr>
          <w:p w:rsidR="00DF07BC" w:rsidRDefault="00DF07BC" w:rsidP="00350B18">
            <w:pPr>
              <w:pStyle w:val="31"/>
              <w:spacing w:after="0"/>
              <w:jc w:val="center"/>
              <w:rPr>
                <w:i/>
                <w:sz w:val="22"/>
                <w:szCs w:val="22"/>
              </w:rPr>
            </w:pPr>
          </w:p>
        </w:tc>
        <w:tc>
          <w:tcPr>
            <w:tcW w:w="368" w:type="pct"/>
            <w:vAlign w:val="center"/>
          </w:tcPr>
          <w:p w:rsidR="00DF07BC" w:rsidRDefault="00DF07BC" w:rsidP="00350B18">
            <w:pPr>
              <w:pStyle w:val="31"/>
              <w:spacing w:after="0"/>
              <w:jc w:val="center"/>
              <w:rPr>
                <w:i/>
                <w:sz w:val="22"/>
                <w:szCs w:val="22"/>
              </w:rPr>
            </w:pPr>
          </w:p>
        </w:tc>
        <w:tc>
          <w:tcPr>
            <w:tcW w:w="484" w:type="pct"/>
            <w:vAlign w:val="center"/>
          </w:tcPr>
          <w:p w:rsidR="00DF07BC" w:rsidRDefault="00DF07BC" w:rsidP="00350B18">
            <w:pPr>
              <w:pStyle w:val="31"/>
              <w:spacing w:after="0"/>
              <w:jc w:val="center"/>
              <w:rPr>
                <w:i/>
                <w:sz w:val="22"/>
                <w:szCs w:val="22"/>
              </w:rPr>
            </w:pPr>
          </w:p>
        </w:tc>
        <w:tc>
          <w:tcPr>
            <w:tcW w:w="558" w:type="pct"/>
            <w:vAlign w:val="center"/>
          </w:tcPr>
          <w:p w:rsidR="00DF07BC" w:rsidRDefault="00DF07BC" w:rsidP="00350B18">
            <w:pPr>
              <w:pStyle w:val="31"/>
              <w:spacing w:after="0"/>
              <w:jc w:val="center"/>
              <w:rPr>
                <w:i/>
                <w:sz w:val="22"/>
                <w:szCs w:val="22"/>
              </w:rPr>
            </w:pPr>
          </w:p>
        </w:tc>
      </w:tr>
      <w:tr w:rsidR="00DF07BC" w:rsidTr="00350B18">
        <w:trPr>
          <w:trHeight w:val="306"/>
        </w:trPr>
        <w:tc>
          <w:tcPr>
            <w:tcW w:w="2069" w:type="pct"/>
            <w:vAlign w:val="center"/>
          </w:tcPr>
          <w:p w:rsidR="00DF07BC" w:rsidRDefault="00DF07BC" w:rsidP="00350B18">
            <w:pPr>
              <w:pStyle w:val="31"/>
              <w:tabs>
                <w:tab w:val="left" w:pos="75"/>
              </w:tabs>
              <w:spacing w:after="0"/>
              <w:jc w:val="both"/>
              <w:rPr>
                <w:sz w:val="22"/>
                <w:szCs w:val="22"/>
              </w:rPr>
            </w:pPr>
            <w:r>
              <w:rPr>
                <w:sz w:val="22"/>
                <w:szCs w:val="22"/>
              </w:rPr>
              <w:t>Баклан малий –</w:t>
            </w:r>
            <w:r>
              <w:rPr>
                <w:i/>
                <w:sz w:val="22"/>
                <w:szCs w:val="22"/>
              </w:rPr>
              <w:t xml:space="preserve"> Phalacrocorax pigmaeus</w:t>
            </w:r>
          </w:p>
        </w:tc>
        <w:tc>
          <w:tcPr>
            <w:tcW w:w="378" w:type="pct"/>
            <w:vAlign w:val="center"/>
          </w:tcPr>
          <w:p w:rsidR="00DF07BC" w:rsidRDefault="00DF07BC" w:rsidP="00350B18">
            <w:pPr>
              <w:pStyle w:val="11"/>
              <w:spacing w:before="0" w:after="0"/>
              <w:jc w:val="center"/>
              <w:rPr>
                <w:i/>
                <w:sz w:val="22"/>
                <w:szCs w:val="22"/>
              </w:rPr>
            </w:pPr>
            <w:r>
              <w:rPr>
                <w:i/>
                <w:sz w:val="22"/>
                <w:szCs w:val="22"/>
              </w:rPr>
              <w:t>+</w:t>
            </w:r>
          </w:p>
        </w:tc>
        <w:tc>
          <w:tcPr>
            <w:tcW w:w="417" w:type="pct"/>
            <w:vAlign w:val="center"/>
          </w:tcPr>
          <w:p w:rsidR="00DF07BC" w:rsidRDefault="00DF07BC" w:rsidP="00350B18">
            <w:pPr>
              <w:pStyle w:val="31"/>
              <w:spacing w:after="0"/>
              <w:jc w:val="center"/>
              <w:rPr>
                <w:i/>
                <w:sz w:val="22"/>
                <w:szCs w:val="22"/>
              </w:rPr>
            </w:pPr>
            <w:r>
              <w:rPr>
                <w:i/>
                <w:sz w:val="22"/>
                <w:szCs w:val="22"/>
              </w:rPr>
              <w:t>+</w:t>
            </w:r>
          </w:p>
        </w:tc>
        <w:tc>
          <w:tcPr>
            <w:tcW w:w="358" w:type="pct"/>
            <w:vAlign w:val="center"/>
          </w:tcPr>
          <w:p w:rsidR="00DF07BC" w:rsidRDefault="00DF07BC" w:rsidP="00350B18">
            <w:pPr>
              <w:pStyle w:val="31"/>
              <w:spacing w:after="0"/>
              <w:jc w:val="center"/>
              <w:rPr>
                <w:i/>
                <w:sz w:val="22"/>
                <w:szCs w:val="22"/>
              </w:rPr>
            </w:pPr>
          </w:p>
        </w:tc>
        <w:tc>
          <w:tcPr>
            <w:tcW w:w="368" w:type="pct"/>
            <w:vAlign w:val="center"/>
          </w:tcPr>
          <w:p w:rsidR="00DF07BC" w:rsidRDefault="00DF07BC" w:rsidP="00350B18">
            <w:pPr>
              <w:pStyle w:val="31"/>
              <w:spacing w:after="0"/>
              <w:jc w:val="center"/>
              <w:rPr>
                <w:i/>
                <w:sz w:val="22"/>
                <w:szCs w:val="22"/>
              </w:rPr>
            </w:pPr>
            <w:r>
              <w:rPr>
                <w:i/>
                <w:sz w:val="22"/>
                <w:szCs w:val="22"/>
              </w:rPr>
              <w:t>+</w:t>
            </w:r>
          </w:p>
        </w:tc>
        <w:tc>
          <w:tcPr>
            <w:tcW w:w="368" w:type="pct"/>
            <w:vAlign w:val="center"/>
          </w:tcPr>
          <w:p w:rsidR="00DF07BC" w:rsidRDefault="00DF07BC" w:rsidP="00350B18">
            <w:pPr>
              <w:pStyle w:val="31"/>
              <w:spacing w:after="0"/>
              <w:jc w:val="center"/>
              <w:rPr>
                <w:i/>
                <w:sz w:val="22"/>
                <w:szCs w:val="22"/>
              </w:rPr>
            </w:pPr>
            <w:r>
              <w:rPr>
                <w:i/>
                <w:sz w:val="22"/>
                <w:szCs w:val="22"/>
              </w:rPr>
              <w:t>+</w:t>
            </w:r>
          </w:p>
        </w:tc>
        <w:tc>
          <w:tcPr>
            <w:tcW w:w="484" w:type="pct"/>
            <w:vAlign w:val="center"/>
          </w:tcPr>
          <w:p w:rsidR="00DF07BC" w:rsidRDefault="00DF07BC" w:rsidP="00350B18">
            <w:pPr>
              <w:pStyle w:val="31"/>
              <w:spacing w:after="0"/>
              <w:jc w:val="center"/>
              <w:rPr>
                <w:i/>
                <w:sz w:val="22"/>
                <w:szCs w:val="22"/>
              </w:rPr>
            </w:pPr>
          </w:p>
        </w:tc>
        <w:tc>
          <w:tcPr>
            <w:tcW w:w="558" w:type="pct"/>
            <w:vAlign w:val="center"/>
          </w:tcPr>
          <w:p w:rsidR="00DF07BC" w:rsidRDefault="00DF07BC" w:rsidP="00350B18">
            <w:pPr>
              <w:pStyle w:val="31"/>
              <w:spacing w:after="0"/>
              <w:jc w:val="center"/>
              <w:rPr>
                <w:i/>
                <w:sz w:val="22"/>
                <w:szCs w:val="22"/>
              </w:rPr>
            </w:pPr>
            <w:r>
              <w:rPr>
                <w:i/>
                <w:sz w:val="22"/>
                <w:szCs w:val="22"/>
              </w:rPr>
              <w:t>+</w:t>
            </w:r>
          </w:p>
        </w:tc>
      </w:tr>
      <w:tr w:rsidR="00DF07BC" w:rsidTr="00350B18">
        <w:tc>
          <w:tcPr>
            <w:tcW w:w="2069" w:type="pct"/>
            <w:vAlign w:val="center"/>
          </w:tcPr>
          <w:p w:rsidR="00DF07BC" w:rsidRDefault="00DF07BC" w:rsidP="00350B18">
            <w:pPr>
              <w:pStyle w:val="31"/>
              <w:tabs>
                <w:tab w:val="left" w:pos="75"/>
              </w:tabs>
              <w:spacing w:before="20" w:after="20"/>
              <w:jc w:val="both"/>
              <w:rPr>
                <w:sz w:val="22"/>
                <w:szCs w:val="22"/>
              </w:rPr>
            </w:pPr>
            <w:r>
              <w:rPr>
                <w:sz w:val="22"/>
                <w:szCs w:val="22"/>
              </w:rPr>
              <w:t xml:space="preserve">Бугай – </w:t>
            </w:r>
            <w:r>
              <w:rPr>
                <w:i/>
                <w:sz w:val="22"/>
                <w:szCs w:val="22"/>
              </w:rPr>
              <w:t>Botaurus stellaris</w:t>
            </w:r>
          </w:p>
        </w:tc>
        <w:tc>
          <w:tcPr>
            <w:tcW w:w="378" w:type="pct"/>
            <w:vAlign w:val="center"/>
          </w:tcPr>
          <w:p w:rsidR="00DF07BC" w:rsidRDefault="00DF07BC" w:rsidP="00350B18">
            <w:pPr>
              <w:pStyle w:val="31"/>
              <w:spacing w:before="20" w:after="20"/>
              <w:jc w:val="center"/>
              <w:rPr>
                <w:i/>
                <w:sz w:val="22"/>
                <w:szCs w:val="22"/>
              </w:rPr>
            </w:pPr>
          </w:p>
        </w:tc>
        <w:tc>
          <w:tcPr>
            <w:tcW w:w="417" w:type="pct"/>
            <w:vAlign w:val="center"/>
          </w:tcPr>
          <w:p w:rsidR="00DF07BC" w:rsidRDefault="00DF07BC" w:rsidP="00350B18">
            <w:pPr>
              <w:pStyle w:val="31"/>
              <w:spacing w:before="20" w:after="20"/>
              <w:jc w:val="center"/>
              <w:rPr>
                <w:i/>
                <w:sz w:val="22"/>
                <w:szCs w:val="22"/>
              </w:rPr>
            </w:pPr>
            <w:r>
              <w:rPr>
                <w:i/>
                <w:sz w:val="22"/>
                <w:szCs w:val="22"/>
              </w:rPr>
              <w:t>+</w:t>
            </w:r>
          </w:p>
        </w:tc>
        <w:tc>
          <w:tcPr>
            <w:tcW w:w="358" w:type="pct"/>
            <w:vAlign w:val="center"/>
          </w:tcPr>
          <w:p w:rsidR="00DF07BC" w:rsidRDefault="00DF07BC" w:rsidP="00350B18">
            <w:pPr>
              <w:pStyle w:val="31"/>
              <w:spacing w:before="20" w:after="20"/>
              <w:jc w:val="center"/>
              <w:rPr>
                <w:i/>
                <w:sz w:val="22"/>
                <w:szCs w:val="22"/>
              </w:rPr>
            </w:pPr>
          </w:p>
        </w:tc>
        <w:tc>
          <w:tcPr>
            <w:tcW w:w="368" w:type="pct"/>
            <w:vAlign w:val="center"/>
          </w:tcPr>
          <w:p w:rsidR="00DF07BC" w:rsidRDefault="00DF07BC" w:rsidP="00350B18">
            <w:pPr>
              <w:pStyle w:val="31"/>
              <w:spacing w:before="20" w:after="20"/>
              <w:jc w:val="center"/>
              <w:rPr>
                <w:i/>
                <w:sz w:val="22"/>
                <w:szCs w:val="22"/>
              </w:rPr>
            </w:pPr>
            <w:r>
              <w:rPr>
                <w:i/>
                <w:sz w:val="22"/>
                <w:szCs w:val="22"/>
              </w:rPr>
              <w:t>+</w:t>
            </w:r>
          </w:p>
        </w:tc>
        <w:tc>
          <w:tcPr>
            <w:tcW w:w="368" w:type="pct"/>
            <w:vAlign w:val="center"/>
          </w:tcPr>
          <w:p w:rsidR="00DF07BC" w:rsidRDefault="00DF07BC" w:rsidP="00350B18">
            <w:pPr>
              <w:pStyle w:val="31"/>
              <w:spacing w:before="20" w:after="20"/>
              <w:jc w:val="center"/>
              <w:rPr>
                <w:i/>
                <w:sz w:val="22"/>
                <w:szCs w:val="22"/>
              </w:rPr>
            </w:pPr>
            <w:r>
              <w:rPr>
                <w:i/>
                <w:sz w:val="22"/>
                <w:szCs w:val="22"/>
              </w:rPr>
              <w:t>+</w:t>
            </w:r>
          </w:p>
        </w:tc>
        <w:tc>
          <w:tcPr>
            <w:tcW w:w="484" w:type="pct"/>
            <w:vAlign w:val="center"/>
          </w:tcPr>
          <w:p w:rsidR="00DF07BC" w:rsidRDefault="00DF07BC" w:rsidP="00350B18">
            <w:pPr>
              <w:pStyle w:val="31"/>
              <w:spacing w:before="20" w:after="20"/>
              <w:jc w:val="center"/>
              <w:rPr>
                <w:i/>
                <w:sz w:val="22"/>
                <w:szCs w:val="22"/>
              </w:rPr>
            </w:pPr>
          </w:p>
        </w:tc>
        <w:tc>
          <w:tcPr>
            <w:tcW w:w="558" w:type="pct"/>
            <w:vAlign w:val="center"/>
          </w:tcPr>
          <w:p w:rsidR="00DF07BC" w:rsidRDefault="00DF07BC" w:rsidP="00350B18">
            <w:pPr>
              <w:pStyle w:val="31"/>
              <w:spacing w:before="20" w:after="20"/>
              <w:jc w:val="center"/>
              <w:rPr>
                <w:i/>
                <w:sz w:val="22"/>
                <w:szCs w:val="22"/>
              </w:rPr>
            </w:pPr>
          </w:p>
        </w:tc>
      </w:tr>
      <w:tr w:rsidR="00DF07BC" w:rsidTr="00350B18">
        <w:tc>
          <w:tcPr>
            <w:tcW w:w="2069" w:type="pct"/>
            <w:vAlign w:val="center"/>
          </w:tcPr>
          <w:p w:rsidR="00DF07BC" w:rsidRDefault="00DF07BC" w:rsidP="00350B18">
            <w:pPr>
              <w:pStyle w:val="31"/>
              <w:tabs>
                <w:tab w:val="left" w:pos="75"/>
              </w:tabs>
              <w:spacing w:before="20" w:after="20"/>
              <w:jc w:val="both"/>
              <w:rPr>
                <w:sz w:val="22"/>
                <w:szCs w:val="22"/>
              </w:rPr>
            </w:pPr>
            <w:r>
              <w:rPr>
                <w:sz w:val="22"/>
                <w:szCs w:val="22"/>
              </w:rPr>
              <w:t xml:space="preserve">Бугайчик – </w:t>
            </w:r>
            <w:r>
              <w:rPr>
                <w:i/>
                <w:sz w:val="22"/>
                <w:szCs w:val="22"/>
              </w:rPr>
              <w:t>Ixobrychus minutus</w:t>
            </w:r>
          </w:p>
        </w:tc>
        <w:tc>
          <w:tcPr>
            <w:tcW w:w="378" w:type="pct"/>
            <w:vAlign w:val="center"/>
          </w:tcPr>
          <w:p w:rsidR="00DF07BC" w:rsidRDefault="00DF07BC" w:rsidP="00350B18">
            <w:pPr>
              <w:pStyle w:val="31"/>
              <w:spacing w:before="20" w:after="20"/>
              <w:jc w:val="center"/>
              <w:rPr>
                <w:i/>
                <w:sz w:val="22"/>
                <w:szCs w:val="22"/>
              </w:rPr>
            </w:pPr>
          </w:p>
        </w:tc>
        <w:tc>
          <w:tcPr>
            <w:tcW w:w="417" w:type="pct"/>
            <w:vAlign w:val="center"/>
          </w:tcPr>
          <w:p w:rsidR="00DF07BC" w:rsidRDefault="00DF07BC" w:rsidP="00350B18">
            <w:pPr>
              <w:pStyle w:val="31"/>
              <w:spacing w:before="20" w:after="20"/>
              <w:jc w:val="center"/>
              <w:rPr>
                <w:i/>
                <w:sz w:val="22"/>
                <w:szCs w:val="22"/>
              </w:rPr>
            </w:pPr>
            <w:r>
              <w:rPr>
                <w:i/>
                <w:sz w:val="22"/>
                <w:szCs w:val="22"/>
              </w:rPr>
              <w:t>+</w:t>
            </w:r>
          </w:p>
        </w:tc>
        <w:tc>
          <w:tcPr>
            <w:tcW w:w="358" w:type="pct"/>
            <w:vAlign w:val="center"/>
          </w:tcPr>
          <w:p w:rsidR="00DF07BC" w:rsidRDefault="00DF07BC" w:rsidP="00350B18">
            <w:pPr>
              <w:pStyle w:val="31"/>
              <w:spacing w:before="20" w:after="20"/>
              <w:jc w:val="center"/>
              <w:rPr>
                <w:i/>
                <w:sz w:val="22"/>
                <w:szCs w:val="22"/>
              </w:rPr>
            </w:pPr>
          </w:p>
        </w:tc>
        <w:tc>
          <w:tcPr>
            <w:tcW w:w="368" w:type="pct"/>
            <w:vAlign w:val="center"/>
          </w:tcPr>
          <w:p w:rsidR="00DF07BC" w:rsidRDefault="00DF07BC" w:rsidP="00350B18">
            <w:pPr>
              <w:pStyle w:val="31"/>
              <w:spacing w:before="20" w:after="20"/>
              <w:jc w:val="center"/>
              <w:rPr>
                <w:i/>
                <w:sz w:val="22"/>
                <w:szCs w:val="22"/>
              </w:rPr>
            </w:pPr>
            <w:r>
              <w:rPr>
                <w:i/>
                <w:sz w:val="22"/>
                <w:szCs w:val="22"/>
              </w:rPr>
              <w:t>+</w:t>
            </w:r>
          </w:p>
        </w:tc>
        <w:tc>
          <w:tcPr>
            <w:tcW w:w="368" w:type="pct"/>
            <w:vAlign w:val="center"/>
          </w:tcPr>
          <w:p w:rsidR="00DF07BC" w:rsidRDefault="00DF07BC" w:rsidP="00350B18">
            <w:pPr>
              <w:pStyle w:val="31"/>
              <w:spacing w:before="20" w:after="20"/>
              <w:jc w:val="center"/>
              <w:rPr>
                <w:i/>
                <w:sz w:val="22"/>
                <w:szCs w:val="22"/>
              </w:rPr>
            </w:pPr>
            <w:r>
              <w:rPr>
                <w:i/>
                <w:sz w:val="22"/>
                <w:szCs w:val="22"/>
              </w:rPr>
              <w:t>+</w:t>
            </w:r>
          </w:p>
        </w:tc>
        <w:tc>
          <w:tcPr>
            <w:tcW w:w="484" w:type="pct"/>
            <w:vAlign w:val="center"/>
          </w:tcPr>
          <w:p w:rsidR="00DF07BC" w:rsidRDefault="00DF07BC" w:rsidP="00350B18">
            <w:pPr>
              <w:pStyle w:val="31"/>
              <w:spacing w:before="20" w:after="20"/>
              <w:jc w:val="center"/>
              <w:rPr>
                <w:i/>
                <w:sz w:val="22"/>
                <w:szCs w:val="22"/>
              </w:rPr>
            </w:pPr>
          </w:p>
        </w:tc>
        <w:tc>
          <w:tcPr>
            <w:tcW w:w="558" w:type="pct"/>
            <w:vAlign w:val="center"/>
          </w:tcPr>
          <w:p w:rsidR="00DF07BC" w:rsidRDefault="00DF07BC" w:rsidP="00350B18">
            <w:pPr>
              <w:pStyle w:val="31"/>
              <w:spacing w:before="20" w:after="20"/>
              <w:jc w:val="center"/>
              <w:rPr>
                <w:i/>
                <w:sz w:val="22"/>
                <w:szCs w:val="22"/>
              </w:rPr>
            </w:pPr>
          </w:p>
        </w:tc>
      </w:tr>
      <w:tr w:rsidR="00DF07BC" w:rsidTr="00350B18">
        <w:tc>
          <w:tcPr>
            <w:tcW w:w="2069" w:type="pct"/>
            <w:vAlign w:val="center"/>
          </w:tcPr>
          <w:p w:rsidR="00DF07BC" w:rsidRDefault="00DF07BC" w:rsidP="00350B18">
            <w:pPr>
              <w:pStyle w:val="31"/>
              <w:tabs>
                <w:tab w:val="left" w:pos="75"/>
              </w:tabs>
              <w:spacing w:before="20" w:after="20"/>
              <w:jc w:val="both"/>
              <w:rPr>
                <w:sz w:val="22"/>
                <w:szCs w:val="22"/>
              </w:rPr>
            </w:pPr>
            <w:r>
              <w:rPr>
                <w:sz w:val="22"/>
                <w:szCs w:val="22"/>
              </w:rPr>
              <w:t xml:space="preserve">Квак – </w:t>
            </w:r>
            <w:r>
              <w:rPr>
                <w:i/>
                <w:sz w:val="22"/>
                <w:szCs w:val="22"/>
              </w:rPr>
              <w:t>Nycticorax nycticorax</w:t>
            </w:r>
          </w:p>
        </w:tc>
        <w:tc>
          <w:tcPr>
            <w:tcW w:w="378" w:type="pct"/>
            <w:vAlign w:val="center"/>
          </w:tcPr>
          <w:p w:rsidR="00DF07BC" w:rsidRDefault="00DF07BC" w:rsidP="00350B18">
            <w:pPr>
              <w:pStyle w:val="31"/>
              <w:spacing w:before="20" w:after="20"/>
              <w:jc w:val="center"/>
              <w:rPr>
                <w:i/>
                <w:sz w:val="22"/>
                <w:szCs w:val="22"/>
              </w:rPr>
            </w:pPr>
          </w:p>
        </w:tc>
        <w:tc>
          <w:tcPr>
            <w:tcW w:w="417" w:type="pct"/>
            <w:vAlign w:val="center"/>
          </w:tcPr>
          <w:p w:rsidR="00DF07BC" w:rsidRDefault="00DF07BC" w:rsidP="00350B18">
            <w:pPr>
              <w:pStyle w:val="31"/>
              <w:spacing w:before="20" w:after="20"/>
              <w:jc w:val="center"/>
              <w:rPr>
                <w:i/>
                <w:sz w:val="22"/>
                <w:szCs w:val="22"/>
              </w:rPr>
            </w:pPr>
            <w:r>
              <w:rPr>
                <w:i/>
                <w:sz w:val="22"/>
                <w:szCs w:val="22"/>
              </w:rPr>
              <w:t>+</w:t>
            </w:r>
          </w:p>
        </w:tc>
        <w:tc>
          <w:tcPr>
            <w:tcW w:w="358" w:type="pct"/>
            <w:vAlign w:val="center"/>
          </w:tcPr>
          <w:p w:rsidR="00DF07BC" w:rsidRDefault="00DF07BC" w:rsidP="00350B18">
            <w:pPr>
              <w:pStyle w:val="31"/>
              <w:spacing w:before="20" w:after="20"/>
              <w:jc w:val="center"/>
              <w:rPr>
                <w:i/>
                <w:sz w:val="22"/>
                <w:szCs w:val="22"/>
              </w:rPr>
            </w:pPr>
          </w:p>
        </w:tc>
        <w:tc>
          <w:tcPr>
            <w:tcW w:w="368" w:type="pct"/>
            <w:vAlign w:val="center"/>
          </w:tcPr>
          <w:p w:rsidR="00DF07BC" w:rsidRDefault="00DF07BC" w:rsidP="00350B18">
            <w:pPr>
              <w:pStyle w:val="31"/>
              <w:spacing w:before="20" w:after="20"/>
              <w:jc w:val="center"/>
              <w:rPr>
                <w:i/>
                <w:sz w:val="22"/>
                <w:szCs w:val="22"/>
              </w:rPr>
            </w:pPr>
          </w:p>
        </w:tc>
        <w:tc>
          <w:tcPr>
            <w:tcW w:w="368" w:type="pct"/>
            <w:vAlign w:val="center"/>
          </w:tcPr>
          <w:p w:rsidR="00DF07BC" w:rsidRDefault="00DF07BC" w:rsidP="00350B18">
            <w:pPr>
              <w:pStyle w:val="31"/>
              <w:spacing w:before="20" w:after="20"/>
              <w:jc w:val="center"/>
              <w:rPr>
                <w:i/>
                <w:sz w:val="22"/>
                <w:szCs w:val="22"/>
              </w:rPr>
            </w:pPr>
          </w:p>
        </w:tc>
        <w:tc>
          <w:tcPr>
            <w:tcW w:w="484" w:type="pct"/>
            <w:vAlign w:val="center"/>
          </w:tcPr>
          <w:p w:rsidR="00DF07BC" w:rsidRDefault="00DF07BC" w:rsidP="00350B18">
            <w:pPr>
              <w:pStyle w:val="31"/>
              <w:spacing w:before="20" w:after="20"/>
              <w:jc w:val="center"/>
              <w:rPr>
                <w:i/>
                <w:sz w:val="22"/>
                <w:szCs w:val="22"/>
              </w:rPr>
            </w:pPr>
          </w:p>
        </w:tc>
        <w:tc>
          <w:tcPr>
            <w:tcW w:w="558" w:type="pct"/>
            <w:vAlign w:val="center"/>
          </w:tcPr>
          <w:p w:rsidR="00DF07BC" w:rsidRDefault="00DF07BC" w:rsidP="00350B18">
            <w:pPr>
              <w:pStyle w:val="31"/>
              <w:spacing w:before="20" w:after="20"/>
              <w:jc w:val="center"/>
              <w:rPr>
                <w:i/>
                <w:sz w:val="22"/>
                <w:szCs w:val="22"/>
              </w:rPr>
            </w:pPr>
          </w:p>
        </w:tc>
      </w:tr>
      <w:tr w:rsidR="00DF07BC" w:rsidTr="00350B18">
        <w:tc>
          <w:tcPr>
            <w:tcW w:w="2069" w:type="pct"/>
            <w:vAlign w:val="center"/>
          </w:tcPr>
          <w:p w:rsidR="00DF07BC" w:rsidRDefault="00DF07BC" w:rsidP="00350B18">
            <w:pPr>
              <w:pStyle w:val="31"/>
              <w:tabs>
                <w:tab w:val="left" w:pos="75"/>
              </w:tabs>
              <w:spacing w:before="20" w:after="20"/>
              <w:jc w:val="both"/>
              <w:rPr>
                <w:sz w:val="22"/>
                <w:szCs w:val="22"/>
              </w:rPr>
            </w:pPr>
            <w:r>
              <w:rPr>
                <w:sz w:val="22"/>
                <w:szCs w:val="22"/>
              </w:rPr>
              <w:t xml:space="preserve">Чапля велика біла – </w:t>
            </w:r>
            <w:r>
              <w:rPr>
                <w:i/>
                <w:sz w:val="22"/>
                <w:szCs w:val="22"/>
              </w:rPr>
              <w:t>Casmerodius albus (Egretta alba)</w:t>
            </w:r>
          </w:p>
        </w:tc>
        <w:tc>
          <w:tcPr>
            <w:tcW w:w="378" w:type="pct"/>
            <w:vAlign w:val="center"/>
          </w:tcPr>
          <w:p w:rsidR="00DF07BC" w:rsidRDefault="00DF07BC" w:rsidP="00350B18">
            <w:pPr>
              <w:pStyle w:val="31"/>
              <w:spacing w:before="20" w:after="20"/>
              <w:jc w:val="center"/>
              <w:rPr>
                <w:i/>
                <w:sz w:val="22"/>
                <w:szCs w:val="22"/>
              </w:rPr>
            </w:pPr>
          </w:p>
        </w:tc>
        <w:tc>
          <w:tcPr>
            <w:tcW w:w="417" w:type="pct"/>
            <w:vAlign w:val="center"/>
          </w:tcPr>
          <w:p w:rsidR="00DF07BC" w:rsidRDefault="00DF07BC" w:rsidP="00350B18">
            <w:pPr>
              <w:pStyle w:val="31"/>
              <w:spacing w:before="20" w:after="20"/>
              <w:jc w:val="center"/>
              <w:rPr>
                <w:i/>
                <w:sz w:val="22"/>
                <w:szCs w:val="22"/>
              </w:rPr>
            </w:pPr>
            <w:r>
              <w:rPr>
                <w:i/>
                <w:sz w:val="22"/>
                <w:szCs w:val="22"/>
              </w:rPr>
              <w:t>+</w:t>
            </w:r>
          </w:p>
        </w:tc>
        <w:tc>
          <w:tcPr>
            <w:tcW w:w="358" w:type="pct"/>
            <w:vAlign w:val="center"/>
          </w:tcPr>
          <w:p w:rsidR="00DF07BC" w:rsidRDefault="00DF07BC" w:rsidP="00350B18">
            <w:pPr>
              <w:pStyle w:val="31"/>
              <w:spacing w:before="20" w:after="20"/>
              <w:jc w:val="center"/>
              <w:rPr>
                <w:i/>
                <w:sz w:val="22"/>
                <w:szCs w:val="22"/>
              </w:rPr>
            </w:pPr>
          </w:p>
        </w:tc>
        <w:tc>
          <w:tcPr>
            <w:tcW w:w="368" w:type="pct"/>
            <w:vAlign w:val="center"/>
          </w:tcPr>
          <w:p w:rsidR="00DF07BC" w:rsidRDefault="00DF07BC" w:rsidP="00350B18">
            <w:pPr>
              <w:pStyle w:val="31"/>
              <w:spacing w:before="20" w:after="20"/>
              <w:jc w:val="center"/>
              <w:rPr>
                <w:i/>
                <w:sz w:val="22"/>
                <w:szCs w:val="22"/>
              </w:rPr>
            </w:pPr>
            <w:r>
              <w:rPr>
                <w:i/>
                <w:sz w:val="22"/>
                <w:szCs w:val="22"/>
              </w:rPr>
              <w:t>+</w:t>
            </w:r>
          </w:p>
        </w:tc>
        <w:tc>
          <w:tcPr>
            <w:tcW w:w="368" w:type="pct"/>
            <w:vAlign w:val="center"/>
          </w:tcPr>
          <w:p w:rsidR="00DF07BC" w:rsidRDefault="00DF07BC" w:rsidP="00350B18">
            <w:pPr>
              <w:pStyle w:val="31"/>
              <w:spacing w:before="20" w:after="20"/>
              <w:jc w:val="center"/>
              <w:rPr>
                <w:i/>
                <w:sz w:val="22"/>
                <w:szCs w:val="22"/>
              </w:rPr>
            </w:pPr>
            <w:r>
              <w:rPr>
                <w:i/>
                <w:sz w:val="22"/>
                <w:szCs w:val="22"/>
              </w:rPr>
              <w:t>+</w:t>
            </w:r>
          </w:p>
        </w:tc>
        <w:tc>
          <w:tcPr>
            <w:tcW w:w="484" w:type="pct"/>
            <w:vAlign w:val="center"/>
          </w:tcPr>
          <w:p w:rsidR="00DF07BC" w:rsidRDefault="00DF07BC" w:rsidP="00350B18">
            <w:pPr>
              <w:pStyle w:val="31"/>
              <w:spacing w:before="20" w:after="20"/>
              <w:jc w:val="center"/>
              <w:rPr>
                <w:i/>
                <w:sz w:val="22"/>
                <w:szCs w:val="22"/>
              </w:rPr>
            </w:pPr>
          </w:p>
        </w:tc>
        <w:tc>
          <w:tcPr>
            <w:tcW w:w="558" w:type="pct"/>
            <w:vAlign w:val="center"/>
          </w:tcPr>
          <w:p w:rsidR="00DF07BC" w:rsidRDefault="00DF07BC" w:rsidP="00350B18">
            <w:pPr>
              <w:pStyle w:val="31"/>
              <w:spacing w:before="20" w:after="20"/>
              <w:jc w:val="center"/>
              <w:rPr>
                <w:i/>
                <w:sz w:val="22"/>
                <w:szCs w:val="22"/>
              </w:rPr>
            </w:pPr>
          </w:p>
        </w:tc>
      </w:tr>
      <w:tr w:rsidR="00DF07BC" w:rsidTr="00350B18">
        <w:tc>
          <w:tcPr>
            <w:tcW w:w="2069" w:type="pct"/>
            <w:vAlign w:val="center"/>
          </w:tcPr>
          <w:p w:rsidR="00DF07BC" w:rsidRDefault="00DF07BC" w:rsidP="00350B18">
            <w:pPr>
              <w:pStyle w:val="31"/>
              <w:tabs>
                <w:tab w:val="left" w:pos="75"/>
              </w:tabs>
              <w:spacing w:before="20" w:after="20"/>
              <w:jc w:val="both"/>
              <w:rPr>
                <w:sz w:val="22"/>
                <w:szCs w:val="22"/>
              </w:rPr>
            </w:pPr>
            <w:r>
              <w:rPr>
                <w:sz w:val="22"/>
                <w:szCs w:val="22"/>
              </w:rPr>
              <w:t xml:space="preserve">Чапля мала біла – </w:t>
            </w:r>
            <w:r>
              <w:rPr>
                <w:i/>
                <w:sz w:val="22"/>
                <w:szCs w:val="22"/>
              </w:rPr>
              <w:t>Egretta garzetta</w:t>
            </w:r>
          </w:p>
        </w:tc>
        <w:tc>
          <w:tcPr>
            <w:tcW w:w="378" w:type="pct"/>
            <w:vAlign w:val="center"/>
          </w:tcPr>
          <w:p w:rsidR="00DF07BC" w:rsidRDefault="00DF07BC" w:rsidP="00350B18">
            <w:pPr>
              <w:pStyle w:val="31"/>
              <w:spacing w:before="20" w:after="20"/>
              <w:jc w:val="center"/>
              <w:rPr>
                <w:i/>
                <w:sz w:val="22"/>
                <w:szCs w:val="22"/>
              </w:rPr>
            </w:pPr>
          </w:p>
        </w:tc>
        <w:tc>
          <w:tcPr>
            <w:tcW w:w="417" w:type="pct"/>
            <w:vAlign w:val="center"/>
          </w:tcPr>
          <w:p w:rsidR="00DF07BC" w:rsidRDefault="00DF07BC" w:rsidP="00350B18">
            <w:pPr>
              <w:pStyle w:val="31"/>
              <w:spacing w:before="20" w:after="20"/>
              <w:jc w:val="center"/>
              <w:rPr>
                <w:i/>
                <w:sz w:val="22"/>
                <w:szCs w:val="22"/>
              </w:rPr>
            </w:pPr>
            <w:r>
              <w:rPr>
                <w:i/>
                <w:sz w:val="22"/>
                <w:szCs w:val="22"/>
              </w:rPr>
              <w:t>+</w:t>
            </w:r>
          </w:p>
        </w:tc>
        <w:tc>
          <w:tcPr>
            <w:tcW w:w="358" w:type="pct"/>
            <w:vAlign w:val="center"/>
          </w:tcPr>
          <w:p w:rsidR="00DF07BC" w:rsidRDefault="00DF07BC" w:rsidP="00350B18">
            <w:pPr>
              <w:pStyle w:val="31"/>
              <w:spacing w:before="20" w:after="20"/>
              <w:jc w:val="center"/>
              <w:rPr>
                <w:i/>
                <w:sz w:val="22"/>
                <w:szCs w:val="22"/>
              </w:rPr>
            </w:pPr>
            <w:r>
              <w:rPr>
                <w:i/>
                <w:sz w:val="22"/>
                <w:szCs w:val="22"/>
              </w:rPr>
              <w:t>+</w:t>
            </w:r>
          </w:p>
        </w:tc>
        <w:tc>
          <w:tcPr>
            <w:tcW w:w="368" w:type="pct"/>
            <w:vAlign w:val="center"/>
          </w:tcPr>
          <w:p w:rsidR="00DF07BC" w:rsidRDefault="00DF07BC" w:rsidP="00350B18">
            <w:pPr>
              <w:pStyle w:val="31"/>
              <w:spacing w:before="20" w:after="20"/>
              <w:jc w:val="center"/>
              <w:rPr>
                <w:i/>
                <w:sz w:val="22"/>
                <w:szCs w:val="22"/>
              </w:rPr>
            </w:pPr>
          </w:p>
        </w:tc>
        <w:tc>
          <w:tcPr>
            <w:tcW w:w="368" w:type="pct"/>
            <w:vAlign w:val="center"/>
          </w:tcPr>
          <w:p w:rsidR="00DF07BC" w:rsidRDefault="00DF07BC" w:rsidP="00350B18">
            <w:pPr>
              <w:pStyle w:val="31"/>
              <w:spacing w:before="20" w:after="20"/>
              <w:jc w:val="center"/>
              <w:rPr>
                <w:i/>
                <w:sz w:val="22"/>
                <w:szCs w:val="22"/>
              </w:rPr>
            </w:pPr>
          </w:p>
        </w:tc>
        <w:tc>
          <w:tcPr>
            <w:tcW w:w="484" w:type="pct"/>
            <w:vAlign w:val="center"/>
          </w:tcPr>
          <w:p w:rsidR="00DF07BC" w:rsidRDefault="00DF07BC" w:rsidP="00350B18">
            <w:pPr>
              <w:pStyle w:val="31"/>
              <w:spacing w:before="20" w:after="20"/>
              <w:jc w:val="center"/>
              <w:rPr>
                <w:i/>
                <w:sz w:val="22"/>
                <w:szCs w:val="22"/>
              </w:rPr>
            </w:pPr>
          </w:p>
        </w:tc>
        <w:tc>
          <w:tcPr>
            <w:tcW w:w="558" w:type="pct"/>
            <w:vAlign w:val="center"/>
          </w:tcPr>
          <w:p w:rsidR="00DF07BC" w:rsidRDefault="00DF07BC" w:rsidP="00350B18">
            <w:pPr>
              <w:pStyle w:val="31"/>
              <w:spacing w:before="20" w:after="20"/>
              <w:jc w:val="center"/>
              <w:rPr>
                <w:i/>
                <w:sz w:val="22"/>
                <w:szCs w:val="22"/>
              </w:rPr>
            </w:pPr>
          </w:p>
        </w:tc>
      </w:tr>
      <w:tr w:rsidR="00DF07BC" w:rsidTr="00350B18">
        <w:tc>
          <w:tcPr>
            <w:tcW w:w="2069" w:type="pct"/>
            <w:vAlign w:val="center"/>
          </w:tcPr>
          <w:p w:rsidR="00DF07BC" w:rsidRDefault="00DF07BC" w:rsidP="00350B18">
            <w:pPr>
              <w:pStyle w:val="31"/>
              <w:tabs>
                <w:tab w:val="left" w:pos="75"/>
              </w:tabs>
              <w:spacing w:before="20" w:after="20"/>
              <w:jc w:val="both"/>
              <w:rPr>
                <w:sz w:val="22"/>
                <w:szCs w:val="22"/>
              </w:rPr>
            </w:pPr>
            <w:r>
              <w:rPr>
                <w:sz w:val="22"/>
                <w:szCs w:val="22"/>
              </w:rPr>
              <w:t xml:space="preserve">Чапля сіра – </w:t>
            </w:r>
            <w:r>
              <w:rPr>
                <w:i/>
                <w:sz w:val="22"/>
                <w:szCs w:val="22"/>
              </w:rPr>
              <w:t>Ardea cinerea</w:t>
            </w:r>
          </w:p>
        </w:tc>
        <w:tc>
          <w:tcPr>
            <w:tcW w:w="378" w:type="pct"/>
            <w:vAlign w:val="center"/>
          </w:tcPr>
          <w:p w:rsidR="00DF07BC" w:rsidRDefault="00DF07BC" w:rsidP="00350B18">
            <w:pPr>
              <w:pStyle w:val="31"/>
              <w:spacing w:before="20" w:after="20"/>
              <w:jc w:val="center"/>
              <w:rPr>
                <w:i/>
                <w:sz w:val="22"/>
                <w:szCs w:val="22"/>
              </w:rPr>
            </w:pPr>
          </w:p>
        </w:tc>
        <w:tc>
          <w:tcPr>
            <w:tcW w:w="417" w:type="pct"/>
            <w:vAlign w:val="center"/>
          </w:tcPr>
          <w:p w:rsidR="00DF07BC" w:rsidRDefault="00DF07BC" w:rsidP="00350B18">
            <w:pPr>
              <w:pStyle w:val="31"/>
              <w:spacing w:before="20" w:after="20"/>
              <w:jc w:val="center"/>
              <w:rPr>
                <w:i/>
                <w:sz w:val="22"/>
                <w:szCs w:val="22"/>
              </w:rPr>
            </w:pPr>
            <w:r>
              <w:rPr>
                <w:i/>
                <w:sz w:val="22"/>
                <w:szCs w:val="22"/>
              </w:rPr>
              <w:t>+</w:t>
            </w:r>
          </w:p>
        </w:tc>
        <w:tc>
          <w:tcPr>
            <w:tcW w:w="358" w:type="pct"/>
            <w:vAlign w:val="center"/>
          </w:tcPr>
          <w:p w:rsidR="00DF07BC" w:rsidRDefault="00DF07BC" w:rsidP="00350B18">
            <w:pPr>
              <w:pStyle w:val="31"/>
              <w:spacing w:before="20" w:after="20"/>
              <w:jc w:val="center"/>
              <w:rPr>
                <w:i/>
                <w:sz w:val="22"/>
                <w:szCs w:val="22"/>
              </w:rPr>
            </w:pPr>
          </w:p>
        </w:tc>
        <w:tc>
          <w:tcPr>
            <w:tcW w:w="368" w:type="pct"/>
            <w:vAlign w:val="center"/>
          </w:tcPr>
          <w:p w:rsidR="00DF07BC" w:rsidRDefault="00DF07BC" w:rsidP="00350B18">
            <w:pPr>
              <w:pStyle w:val="31"/>
              <w:spacing w:before="20" w:after="20"/>
              <w:jc w:val="center"/>
              <w:rPr>
                <w:i/>
                <w:sz w:val="22"/>
                <w:szCs w:val="22"/>
              </w:rPr>
            </w:pPr>
          </w:p>
        </w:tc>
        <w:tc>
          <w:tcPr>
            <w:tcW w:w="368" w:type="pct"/>
            <w:vAlign w:val="center"/>
          </w:tcPr>
          <w:p w:rsidR="00DF07BC" w:rsidRDefault="00DF07BC" w:rsidP="00350B18">
            <w:pPr>
              <w:pStyle w:val="31"/>
              <w:spacing w:before="20" w:after="20"/>
              <w:jc w:val="center"/>
              <w:rPr>
                <w:i/>
                <w:sz w:val="22"/>
                <w:szCs w:val="22"/>
              </w:rPr>
            </w:pPr>
          </w:p>
        </w:tc>
        <w:tc>
          <w:tcPr>
            <w:tcW w:w="484" w:type="pct"/>
            <w:vAlign w:val="center"/>
          </w:tcPr>
          <w:p w:rsidR="00DF07BC" w:rsidRDefault="00DF07BC" w:rsidP="00350B18">
            <w:pPr>
              <w:pStyle w:val="31"/>
              <w:spacing w:before="20" w:after="20"/>
              <w:jc w:val="center"/>
              <w:rPr>
                <w:i/>
                <w:sz w:val="22"/>
                <w:szCs w:val="22"/>
              </w:rPr>
            </w:pPr>
          </w:p>
        </w:tc>
        <w:tc>
          <w:tcPr>
            <w:tcW w:w="558" w:type="pct"/>
            <w:vAlign w:val="center"/>
          </w:tcPr>
          <w:p w:rsidR="00DF07BC" w:rsidRDefault="00DF07BC" w:rsidP="00350B18">
            <w:pPr>
              <w:pStyle w:val="31"/>
              <w:spacing w:before="20" w:after="20"/>
              <w:jc w:val="center"/>
              <w:rPr>
                <w:i/>
                <w:sz w:val="22"/>
                <w:szCs w:val="22"/>
              </w:rPr>
            </w:pPr>
          </w:p>
        </w:tc>
      </w:tr>
      <w:tr w:rsidR="00DF07BC" w:rsidTr="00350B18">
        <w:tc>
          <w:tcPr>
            <w:tcW w:w="2069" w:type="pct"/>
            <w:vAlign w:val="center"/>
          </w:tcPr>
          <w:p w:rsidR="00DF07BC" w:rsidRDefault="00DF07BC" w:rsidP="00350B18">
            <w:pPr>
              <w:pStyle w:val="31"/>
              <w:tabs>
                <w:tab w:val="left" w:pos="75"/>
              </w:tabs>
              <w:spacing w:before="20" w:after="20"/>
              <w:jc w:val="both"/>
              <w:rPr>
                <w:sz w:val="22"/>
                <w:szCs w:val="22"/>
              </w:rPr>
            </w:pPr>
            <w:r>
              <w:rPr>
                <w:sz w:val="22"/>
                <w:szCs w:val="22"/>
              </w:rPr>
              <w:t xml:space="preserve">Чапля руда – </w:t>
            </w:r>
            <w:r>
              <w:rPr>
                <w:i/>
                <w:sz w:val="22"/>
                <w:szCs w:val="22"/>
              </w:rPr>
              <w:t>Ardea purpurea</w:t>
            </w:r>
          </w:p>
        </w:tc>
        <w:tc>
          <w:tcPr>
            <w:tcW w:w="378" w:type="pct"/>
            <w:vAlign w:val="center"/>
          </w:tcPr>
          <w:p w:rsidR="00DF07BC" w:rsidRDefault="00DF07BC" w:rsidP="00350B18">
            <w:pPr>
              <w:pStyle w:val="31"/>
              <w:spacing w:before="20" w:after="20"/>
              <w:jc w:val="center"/>
              <w:rPr>
                <w:i/>
                <w:sz w:val="22"/>
                <w:szCs w:val="22"/>
              </w:rPr>
            </w:pPr>
          </w:p>
        </w:tc>
        <w:tc>
          <w:tcPr>
            <w:tcW w:w="417" w:type="pct"/>
            <w:vAlign w:val="center"/>
          </w:tcPr>
          <w:p w:rsidR="00DF07BC" w:rsidRDefault="00DF07BC" w:rsidP="00350B18">
            <w:pPr>
              <w:pStyle w:val="31"/>
              <w:spacing w:before="20" w:after="20"/>
              <w:jc w:val="center"/>
              <w:rPr>
                <w:i/>
                <w:sz w:val="22"/>
                <w:szCs w:val="22"/>
              </w:rPr>
            </w:pPr>
            <w:r>
              <w:rPr>
                <w:i/>
                <w:sz w:val="22"/>
                <w:szCs w:val="22"/>
              </w:rPr>
              <w:t>+</w:t>
            </w:r>
          </w:p>
        </w:tc>
        <w:tc>
          <w:tcPr>
            <w:tcW w:w="358" w:type="pct"/>
            <w:vAlign w:val="center"/>
          </w:tcPr>
          <w:p w:rsidR="00DF07BC" w:rsidRDefault="00DF07BC" w:rsidP="00350B18">
            <w:pPr>
              <w:pStyle w:val="31"/>
              <w:spacing w:before="20" w:after="20"/>
              <w:jc w:val="center"/>
              <w:rPr>
                <w:i/>
                <w:sz w:val="22"/>
                <w:szCs w:val="22"/>
              </w:rPr>
            </w:pPr>
          </w:p>
        </w:tc>
        <w:tc>
          <w:tcPr>
            <w:tcW w:w="368" w:type="pct"/>
            <w:vAlign w:val="center"/>
          </w:tcPr>
          <w:p w:rsidR="00DF07BC" w:rsidRDefault="00DF07BC" w:rsidP="00350B18">
            <w:pPr>
              <w:pStyle w:val="31"/>
              <w:spacing w:before="20" w:after="20"/>
              <w:jc w:val="center"/>
              <w:rPr>
                <w:i/>
                <w:sz w:val="22"/>
                <w:szCs w:val="22"/>
              </w:rPr>
            </w:pPr>
            <w:r>
              <w:rPr>
                <w:i/>
                <w:sz w:val="22"/>
                <w:szCs w:val="22"/>
              </w:rPr>
              <w:t>+</w:t>
            </w:r>
          </w:p>
        </w:tc>
        <w:tc>
          <w:tcPr>
            <w:tcW w:w="368" w:type="pct"/>
            <w:vAlign w:val="center"/>
          </w:tcPr>
          <w:p w:rsidR="00DF07BC" w:rsidRDefault="00DF07BC" w:rsidP="00350B18">
            <w:pPr>
              <w:pStyle w:val="31"/>
              <w:spacing w:before="20" w:after="20"/>
              <w:jc w:val="center"/>
              <w:rPr>
                <w:i/>
                <w:sz w:val="22"/>
                <w:szCs w:val="22"/>
              </w:rPr>
            </w:pPr>
            <w:r>
              <w:rPr>
                <w:i/>
                <w:sz w:val="22"/>
                <w:szCs w:val="22"/>
              </w:rPr>
              <w:t>+</w:t>
            </w:r>
          </w:p>
        </w:tc>
        <w:tc>
          <w:tcPr>
            <w:tcW w:w="484" w:type="pct"/>
            <w:vAlign w:val="center"/>
          </w:tcPr>
          <w:p w:rsidR="00DF07BC" w:rsidRDefault="00DF07BC" w:rsidP="00350B18">
            <w:pPr>
              <w:pStyle w:val="31"/>
              <w:spacing w:before="20" w:after="20"/>
              <w:jc w:val="center"/>
              <w:rPr>
                <w:i/>
                <w:sz w:val="22"/>
                <w:szCs w:val="22"/>
              </w:rPr>
            </w:pPr>
          </w:p>
        </w:tc>
        <w:tc>
          <w:tcPr>
            <w:tcW w:w="558" w:type="pct"/>
            <w:vAlign w:val="center"/>
          </w:tcPr>
          <w:p w:rsidR="00DF07BC" w:rsidRDefault="00DF07BC" w:rsidP="00350B18">
            <w:pPr>
              <w:pStyle w:val="31"/>
              <w:spacing w:before="20" w:after="20"/>
              <w:jc w:val="center"/>
              <w:rPr>
                <w:i/>
                <w:sz w:val="22"/>
                <w:szCs w:val="22"/>
              </w:rPr>
            </w:pPr>
          </w:p>
        </w:tc>
      </w:tr>
      <w:tr w:rsidR="00DF07BC" w:rsidTr="00350B18">
        <w:tc>
          <w:tcPr>
            <w:tcW w:w="2069" w:type="pct"/>
            <w:vAlign w:val="center"/>
          </w:tcPr>
          <w:p w:rsidR="00DF07BC" w:rsidRDefault="00DF07BC" w:rsidP="00350B18">
            <w:pPr>
              <w:pStyle w:val="31"/>
              <w:tabs>
                <w:tab w:val="left" w:pos="75"/>
              </w:tabs>
              <w:spacing w:before="20" w:after="20"/>
              <w:jc w:val="both"/>
              <w:rPr>
                <w:sz w:val="22"/>
                <w:szCs w:val="22"/>
              </w:rPr>
            </w:pPr>
            <w:r>
              <w:rPr>
                <w:sz w:val="22"/>
                <w:szCs w:val="22"/>
              </w:rPr>
              <w:t>Коровайка –</w:t>
            </w:r>
            <w:r>
              <w:rPr>
                <w:i/>
                <w:sz w:val="22"/>
                <w:szCs w:val="22"/>
              </w:rPr>
              <w:t xml:space="preserve"> Plegadis falcinellus</w:t>
            </w:r>
          </w:p>
        </w:tc>
        <w:tc>
          <w:tcPr>
            <w:tcW w:w="378" w:type="pct"/>
            <w:vAlign w:val="center"/>
          </w:tcPr>
          <w:p w:rsidR="00DF07BC" w:rsidRDefault="00DF07BC" w:rsidP="00350B18">
            <w:pPr>
              <w:pStyle w:val="31"/>
              <w:spacing w:before="20" w:after="20"/>
              <w:jc w:val="center"/>
              <w:rPr>
                <w:i/>
                <w:sz w:val="22"/>
                <w:szCs w:val="22"/>
              </w:rPr>
            </w:pPr>
          </w:p>
        </w:tc>
        <w:tc>
          <w:tcPr>
            <w:tcW w:w="417" w:type="pct"/>
            <w:vAlign w:val="center"/>
          </w:tcPr>
          <w:p w:rsidR="00DF07BC" w:rsidRDefault="00DF07BC" w:rsidP="00350B18">
            <w:pPr>
              <w:pStyle w:val="31"/>
              <w:spacing w:before="20" w:after="20"/>
              <w:jc w:val="center"/>
              <w:rPr>
                <w:i/>
                <w:sz w:val="22"/>
                <w:szCs w:val="22"/>
              </w:rPr>
            </w:pPr>
            <w:r>
              <w:rPr>
                <w:i/>
                <w:sz w:val="22"/>
                <w:szCs w:val="22"/>
              </w:rPr>
              <w:t>+</w:t>
            </w:r>
          </w:p>
        </w:tc>
        <w:tc>
          <w:tcPr>
            <w:tcW w:w="358" w:type="pct"/>
            <w:vAlign w:val="center"/>
          </w:tcPr>
          <w:p w:rsidR="00DF07BC" w:rsidRDefault="00DF07BC" w:rsidP="00350B18">
            <w:pPr>
              <w:pStyle w:val="31"/>
              <w:spacing w:before="20" w:after="20"/>
              <w:jc w:val="center"/>
              <w:rPr>
                <w:i/>
                <w:sz w:val="22"/>
                <w:szCs w:val="22"/>
              </w:rPr>
            </w:pPr>
          </w:p>
        </w:tc>
        <w:tc>
          <w:tcPr>
            <w:tcW w:w="368" w:type="pct"/>
            <w:vAlign w:val="center"/>
          </w:tcPr>
          <w:p w:rsidR="00DF07BC" w:rsidRDefault="00DF07BC" w:rsidP="00350B18">
            <w:pPr>
              <w:pStyle w:val="31"/>
              <w:spacing w:before="20" w:after="20"/>
              <w:jc w:val="center"/>
              <w:rPr>
                <w:i/>
                <w:sz w:val="22"/>
                <w:szCs w:val="22"/>
              </w:rPr>
            </w:pPr>
            <w:r>
              <w:rPr>
                <w:i/>
                <w:sz w:val="22"/>
                <w:szCs w:val="22"/>
              </w:rPr>
              <w:t>+</w:t>
            </w:r>
          </w:p>
        </w:tc>
        <w:tc>
          <w:tcPr>
            <w:tcW w:w="368" w:type="pct"/>
            <w:vAlign w:val="center"/>
          </w:tcPr>
          <w:p w:rsidR="00DF07BC" w:rsidRDefault="00DF07BC" w:rsidP="00350B18">
            <w:pPr>
              <w:pStyle w:val="31"/>
              <w:spacing w:before="20" w:after="20"/>
              <w:jc w:val="center"/>
              <w:rPr>
                <w:i/>
                <w:sz w:val="22"/>
                <w:szCs w:val="22"/>
              </w:rPr>
            </w:pPr>
            <w:r>
              <w:rPr>
                <w:i/>
                <w:sz w:val="22"/>
                <w:szCs w:val="22"/>
              </w:rPr>
              <w:t>+</w:t>
            </w:r>
          </w:p>
        </w:tc>
        <w:tc>
          <w:tcPr>
            <w:tcW w:w="484" w:type="pct"/>
            <w:vAlign w:val="center"/>
          </w:tcPr>
          <w:p w:rsidR="00DF07BC" w:rsidRDefault="00DF07BC" w:rsidP="00350B18">
            <w:pPr>
              <w:pStyle w:val="31"/>
              <w:spacing w:before="20" w:after="20"/>
              <w:jc w:val="center"/>
              <w:rPr>
                <w:i/>
                <w:sz w:val="22"/>
                <w:szCs w:val="22"/>
              </w:rPr>
            </w:pPr>
          </w:p>
        </w:tc>
        <w:tc>
          <w:tcPr>
            <w:tcW w:w="558" w:type="pct"/>
            <w:vAlign w:val="center"/>
          </w:tcPr>
          <w:p w:rsidR="00DF07BC" w:rsidRDefault="00DF07BC" w:rsidP="00350B18">
            <w:pPr>
              <w:pStyle w:val="31"/>
              <w:spacing w:before="20" w:after="20"/>
              <w:jc w:val="center"/>
              <w:rPr>
                <w:i/>
                <w:sz w:val="22"/>
                <w:szCs w:val="22"/>
              </w:rPr>
            </w:pPr>
          </w:p>
        </w:tc>
      </w:tr>
      <w:tr w:rsidR="00DF07BC" w:rsidTr="00350B18">
        <w:tc>
          <w:tcPr>
            <w:tcW w:w="2069" w:type="pct"/>
            <w:vAlign w:val="center"/>
          </w:tcPr>
          <w:p w:rsidR="00DF07BC" w:rsidRDefault="00DF07BC" w:rsidP="00350B18">
            <w:pPr>
              <w:pStyle w:val="31"/>
              <w:tabs>
                <w:tab w:val="left" w:pos="75"/>
              </w:tabs>
              <w:spacing w:before="20" w:after="20"/>
              <w:jc w:val="both"/>
              <w:rPr>
                <w:sz w:val="22"/>
                <w:szCs w:val="22"/>
              </w:rPr>
            </w:pPr>
            <w:r>
              <w:rPr>
                <w:sz w:val="22"/>
                <w:szCs w:val="22"/>
              </w:rPr>
              <w:t xml:space="preserve">Лелека білий – </w:t>
            </w:r>
            <w:r>
              <w:rPr>
                <w:i/>
                <w:sz w:val="22"/>
                <w:szCs w:val="22"/>
              </w:rPr>
              <w:t>Ciconia ciconia</w:t>
            </w:r>
          </w:p>
        </w:tc>
        <w:tc>
          <w:tcPr>
            <w:tcW w:w="378" w:type="pct"/>
            <w:vAlign w:val="center"/>
          </w:tcPr>
          <w:p w:rsidR="00DF07BC" w:rsidRDefault="00DF07BC" w:rsidP="00350B18">
            <w:pPr>
              <w:pStyle w:val="31"/>
              <w:spacing w:before="20" w:after="20"/>
              <w:jc w:val="center"/>
              <w:rPr>
                <w:i/>
                <w:sz w:val="22"/>
                <w:szCs w:val="22"/>
              </w:rPr>
            </w:pPr>
          </w:p>
        </w:tc>
        <w:tc>
          <w:tcPr>
            <w:tcW w:w="417" w:type="pct"/>
            <w:vAlign w:val="center"/>
          </w:tcPr>
          <w:p w:rsidR="00DF07BC" w:rsidRDefault="00DF07BC" w:rsidP="00350B18">
            <w:pPr>
              <w:pStyle w:val="31"/>
              <w:spacing w:before="20" w:after="20"/>
              <w:jc w:val="center"/>
              <w:rPr>
                <w:i/>
                <w:sz w:val="22"/>
                <w:szCs w:val="22"/>
              </w:rPr>
            </w:pPr>
            <w:r>
              <w:rPr>
                <w:i/>
                <w:sz w:val="22"/>
                <w:szCs w:val="22"/>
              </w:rPr>
              <w:t>+</w:t>
            </w:r>
          </w:p>
        </w:tc>
        <w:tc>
          <w:tcPr>
            <w:tcW w:w="358" w:type="pct"/>
            <w:vAlign w:val="center"/>
          </w:tcPr>
          <w:p w:rsidR="00DF07BC" w:rsidRDefault="00DF07BC" w:rsidP="00350B18">
            <w:pPr>
              <w:pStyle w:val="31"/>
              <w:spacing w:before="20" w:after="20"/>
              <w:jc w:val="center"/>
              <w:rPr>
                <w:i/>
                <w:sz w:val="22"/>
                <w:szCs w:val="22"/>
              </w:rPr>
            </w:pPr>
          </w:p>
        </w:tc>
        <w:tc>
          <w:tcPr>
            <w:tcW w:w="368" w:type="pct"/>
            <w:vAlign w:val="center"/>
          </w:tcPr>
          <w:p w:rsidR="00DF07BC" w:rsidRDefault="00DF07BC" w:rsidP="00350B18">
            <w:pPr>
              <w:pStyle w:val="31"/>
              <w:spacing w:before="20" w:after="20"/>
              <w:jc w:val="center"/>
              <w:rPr>
                <w:i/>
                <w:sz w:val="22"/>
                <w:szCs w:val="22"/>
              </w:rPr>
            </w:pPr>
            <w:r>
              <w:rPr>
                <w:i/>
                <w:sz w:val="22"/>
                <w:szCs w:val="22"/>
              </w:rPr>
              <w:t>+</w:t>
            </w:r>
          </w:p>
        </w:tc>
        <w:tc>
          <w:tcPr>
            <w:tcW w:w="368" w:type="pct"/>
            <w:vAlign w:val="center"/>
          </w:tcPr>
          <w:p w:rsidR="00DF07BC" w:rsidRDefault="00DF07BC" w:rsidP="00350B18">
            <w:pPr>
              <w:pStyle w:val="31"/>
              <w:spacing w:before="20" w:after="20"/>
              <w:jc w:val="center"/>
              <w:rPr>
                <w:i/>
                <w:sz w:val="22"/>
                <w:szCs w:val="22"/>
              </w:rPr>
            </w:pPr>
            <w:r>
              <w:rPr>
                <w:i/>
                <w:sz w:val="22"/>
                <w:szCs w:val="22"/>
              </w:rPr>
              <w:t>+</w:t>
            </w:r>
          </w:p>
        </w:tc>
        <w:tc>
          <w:tcPr>
            <w:tcW w:w="484" w:type="pct"/>
            <w:vAlign w:val="center"/>
          </w:tcPr>
          <w:p w:rsidR="00DF07BC" w:rsidRDefault="00DF07BC" w:rsidP="00350B18">
            <w:pPr>
              <w:pStyle w:val="31"/>
              <w:spacing w:before="20" w:after="20"/>
              <w:jc w:val="center"/>
              <w:rPr>
                <w:i/>
                <w:sz w:val="22"/>
                <w:szCs w:val="22"/>
              </w:rPr>
            </w:pPr>
          </w:p>
        </w:tc>
        <w:tc>
          <w:tcPr>
            <w:tcW w:w="558" w:type="pct"/>
            <w:vAlign w:val="center"/>
          </w:tcPr>
          <w:p w:rsidR="00DF07BC" w:rsidRDefault="00DF07BC" w:rsidP="00350B18">
            <w:pPr>
              <w:pStyle w:val="31"/>
              <w:spacing w:before="20" w:after="20"/>
              <w:jc w:val="center"/>
              <w:rPr>
                <w:i/>
                <w:sz w:val="22"/>
                <w:szCs w:val="22"/>
              </w:rPr>
            </w:pPr>
          </w:p>
        </w:tc>
      </w:tr>
      <w:tr w:rsidR="00DF07BC" w:rsidTr="00350B18">
        <w:tc>
          <w:tcPr>
            <w:tcW w:w="2069" w:type="pct"/>
            <w:vAlign w:val="center"/>
          </w:tcPr>
          <w:p w:rsidR="00DF07BC" w:rsidRDefault="00DF07BC" w:rsidP="00350B18">
            <w:pPr>
              <w:pStyle w:val="31"/>
              <w:tabs>
                <w:tab w:val="left" w:pos="75"/>
              </w:tabs>
              <w:spacing w:before="20" w:after="20"/>
              <w:jc w:val="both"/>
              <w:rPr>
                <w:sz w:val="22"/>
                <w:szCs w:val="22"/>
              </w:rPr>
            </w:pPr>
            <w:r>
              <w:rPr>
                <w:sz w:val="22"/>
                <w:szCs w:val="22"/>
              </w:rPr>
              <w:t xml:space="preserve">Лелека чорний – </w:t>
            </w:r>
            <w:r>
              <w:rPr>
                <w:i/>
                <w:sz w:val="22"/>
                <w:szCs w:val="22"/>
              </w:rPr>
              <w:t>Ciconia nigra</w:t>
            </w:r>
          </w:p>
        </w:tc>
        <w:tc>
          <w:tcPr>
            <w:tcW w:w="378" w:type="pct"/>
            <w:vAlign w:val="center"/>
          </w:tcPr>
          <w:p w:rsidR="00DF07BC" w:rsidRDefault="00DF07BC" w:rsidP="00350B18">
            <w:pPr>
              <w:pStyle w:val="31"/>
              <w:spacing w:before="20" w:after="20"/>
              <w:jc w:val="center"/>
              <w:rPr>
                <w:i/>
                <w:sz w:val="22"/>
                <w:szCs w:val="22"/>
              </w:rPr>
            </w:pPr>
            <w:r>
              <w:rPr>
                <w:i/>
                <w:sz w:val="22"/>
                <w:szCs w:val="22"/>
              </w:rPr>
              <w:t>+</w:t>
            </w:r>
          </w:p>
        </w:tc>
        <w:tc>
          <w:tcPr>
            <w:tcW w:w="417" w:type="pct"/>
            <w:vAlign w:val="center"/>
          </w:tcPr>
          <w:p w:rsidR="00DF07BC" w:rsidRDefault="00DF07BC" w:rsidP="00350B18">
            <w:pPr>
              <w:pStyle w:val="31"/>
              <w:spacing w:before="20" w:after="20"/>
              <w:jc w:val="center"/>
              <w:rPr>
                <w:i/>
                <w:sz w:val="22"/>
                <w:szCs w:val="22"/>
              </w:rPr>
            </w:pPr>
            <w:r>
              <w:rPr>
                <w:i/>
                <w:sz w:val="22"/>
                <w:szCs w:val="22"/>
              </w:rPr>
              <w:t>+</w:t>
            </w:r>
          </w:p>
        </w:tc>
        <w:tc>
          <w:tcPr>
            <w:tcW w:w="358" w:type="pct"/>
            <w:vAlign w:val="center"/>
          </w:tcPr>
          <w:p w:rsidR="00DF07BC" w:rsidRDefault="00DF07BC" w:rsidP="00350B18">
            <w:pPr>
              <w:pStyle w:val="31"/>
              <w:spacing w:before="20" w:after="20"/>
              <w:jc w:val="center"/>
              <w:rPr>
                <w:i/>
                <w:sz w:val="22"/>
                <w:szCs w:val="22"/>
              </w:rPr>
            </w:pPr>
            <w:r>
              <w:rPr>
                <w:i/>
                <w:sz w:val="22"/>
                <w:szCs w:val="22"/>
              </w:rPr>
              <w:t>+</w:t>
            </w:r>
          </w:p>
        </w:tc>
        <w:tc>
          <w:tcPr>
            <w:tcW w:w="368" w:type="pct"/>
            <w:vAlign w:val="center"/>
          </w:tcPr>
          <w:p w:rsidR="00DF07BC" w:rsidRDefault="00DF07BC" w:rsidP="00350B18">
            <w:pPr>
              <w:pStyle w:val="31"/>
              <w:spacing w:before="20" w:after="20"/>
              <w:jc w:val="center"/>
              <w:rPr>
                <w:i/>
                <w:sz w:val="22"/>
                <w:szCs w:val="22"/>
              </w:rPr>
            </w:pPr>
            <w:r>
              <w:rPr>
                <w:i/>
                <w:sz w:val="22"/>
                <w:szCs w:val="22"/>
              </w:rPr>
              <w:t>+</w:t>
            </w:r>
          </w:p>
        </w:tc>
        <w:tc>
          <w:tcPr>
            <w:tcW w:w="368" w:type="pct"/>
            <w:vAlign w:val="center"/>
          </w:tcPr>
          <w:p w:rsidR="00DF07BC" w:rsidRDefault="00DF07BC" w:rsidP="00350B18">
            <w:pPr>
              <w:pStyle w:val="31"/>
              <w:spacing w:before="20" w:after="20"/>
              <w:jc w:val="center"/>
              <w:rPr>
                <w:i/>
                <w:sz w:val="22"/>
                <w:szCs w:val="22"/>
              </w:rPr>
            </w:pPr>
            <w:r>
              <w:rPr>
                <w:i/>
                <w:sz w:val="22"/>
                <w:szCs w:val="22"/>
              </w:rPr>
              <w:t>+</w:t>
            </w:r>
          </w:p>
        </w:tc>
        <w:tc>
          <w:tcPr>
            <w:tcW w:w="484" w:type="pct"/>
            <w:vAlign w:val="center"/>
          </w:tcPr>
          <w:p w:rsidR="00DF07BC" w:rsidRDefault="00DF07BC" w:rsidP="00350B18">
            <w:pPr>
              <w:pStyle w:val="31"/>
              <w:spacing w:before="20" w:after="20"/>
              <w:jc w:val="center"/>
              <w:rPr>
                <w:i/>
                <w:sz w:val="22"/>
                <w:szCs w:val="22"/>
              </w:rPr>
            </w:pPr>
          </w:p>
        </w:tc>
        <w:tc>
          <w:tcPr>
            <w:tcW w:w="558" w:type="pct"/>
            <w:vAlign w:val="center"/>
          </w:tcPr>
          <w:p w:rsidR="00DF07BC" w:rsidRDefault="00DF07BC" w:rsidP="00350B18">
            <w:pPr>
              <w:pStyle w:val="31"/>
              <w:spacing w:before="20" w:after="20"/>
              <w:jc w:val="center"/>
              <w:rPr>
                <w:i/>
                <w:sz w:val="22"/>
                <w:szCs w:val="22"/>
              </w:rPr>
            </w:pPr>
          </w:p>
        </w:tc>
      </w:tr>
      <w:tr w:rsidR="00DF07BC" w:rsidTr="00350B18">
        <w:tc>
          <w:tcPr>
            <w:tcW w:w="2069" w:type="pct"/>
            <w:vAlign w:val="center"/>
          </w:tcPr>
          <w:p w:rsidR="00DF07BC" w:rsidRDefault="00DF07BC" w:rsidP="00350B18">
            <w:pPr>
              <w:pStyle w:val="31"/>
              <w:tabs>
                <w:tab w:val="left" w:pos="75"/>
              </w:tabs>
              <w:spacing w:before="20" w:after="20"/>
              <w:jc w:val="both"/>
              <w:rPr>
                <w:sz w:val="22"/>
                <w:szCs w:val="22"/>
              </w:rPr>
            </w:pPr>
            <w:r>
              <w:rPr>
                <w:sz w:val="22"/>
                <w:szCs w:val="22"/>
              </w:rPr>
              <w:t xml:space="preserve">Фламінго рожевий– </w:t>
            </w:r>
            <w:r>
              <w:rPr>
                <w:i/>
                <w:sz w:val="22"/>
                <w:szCs w:val="22"/>
              </w:rPr>
              <w:t>Phoenicopterus ruber</w:t>
            </w:r>
          </w:p>
        </w:tc>
        <w:tc>
          <w:tcPr>
            <w:tcW w:w="378" w:type="pct"/>
            <w:vAlign w:val="center"/>
          </w:tcPr>
          <w:p w:rsidR="00DF07BC" w:rsidRDefault="00DF07BC" w:rsidP="00350B18">
            <w:pPr>
              <w:pStyle w:val="31"/>
              <w:spacing w:before="20" w:after="20"/>
              <w:jc w:val="center"/>
              <w:rPr>
                <w:i/>
                <w:sz w:val="22"/>
                <w:szCs w:val="22"/>
              </w:rPr>
            </w:pPr>
          </w:p>
        </w:tc>
        <w:tc>
          <w:tcPr>
            <w:tcW w:w="417" w:type="pct"/>
            <w:vAlign w:val="center"/>
          </w:tcPr>
          <w:p w:rsidR="00DF07BC" w:rsidRDefault="00DF07BC" w:rsidP="00350B18">
            <w:pPr>
              <w:pStyle w:val="31"/>
              <w:spacing w:before="20" w:after="20"/>
              <w:jc w:val="center"/>
              <w:rPr>
                <w:i/>
                <w:sz w:val="22"/>
                <w:szCs w:val="22"/>
              </w:rPr>
            </w:pPr>
            <w:r>
              <w:rPr>
                <w:i/>
                <w:sz w:val="22"/>
                <w:szCs w:val="22"/>
              </w:rPr>
              <w:t>+</w:t>
            </w:r>
          </w:p>
        </w:tc>
        <w:tc>
          <w:tcPr>
            <w:tcW w:w="358" w:type="pct"/>
            <w:vAlign w:val="center"/>
          </w:tcPr>
          <w:p w:rsidR="00DF07BC" w:rsidRDefault="00DF07BC" w:rsidP="00350B18">
            <w:pPr>
              <w:pStyle w:val="31"/>
              <w:spacing w:before="20" w:after="20"/>
              <w:jc w:val="center"/>
              <w:rPr>
                <w:i/>
                <w:sz w:val="22"/>
                <w:szCs w:val="22"/>
              </w:rPr>
            </w:pPr>
          </w:p>
        </w:tc>
        <w:tc>
          <w:tcPr>
            <w:tcW w:w="368" w:type="pct"/>
            <w:vAlign w:val="center"/>
          </w:tcPr>
          <w:p w:rsidR="00DF07BC" w:rsidRDefault="00DF07BC" w:rsidP="00350B18">
            <w:pPr>
              <w:pStyle w:val="31"/>
              <w:spacing w:before="20" w:after="20"/>
              <w:jc w:val="center"/>
              <w:rPr>
                <w:i/>
                <w:sz w:val="22"/>
                <w:szCs w:val="22"/>
              </w:rPr>
            </w:pPr>
            <w:r>
              <w:rPr>
                <w:i/>
                <w:sz w:val="22"/>
                <w:szCs w:val="22"/>
              </w:rPr>
              <w:t>+</w:t>
            </w:r>
          </w:p>
        </w:tc>
        <w:tc>
          <w:tcPr>
            <w:tcW w:w="368" w:type="pct"/>
            <w:vAlign w:val="center"/>
          </w:tcPr>
          <w:p w:rsidR="00DF07BC" w:rsidRDefault="00DF07BC" w:rsidP="00350B18">
            <w:pPr>
              <w:pStyle w:val="31"/>
              <w:spacing w:before="20" w:after="20"/>
              <w:jc w:val="center"/>
              <w:rPr>
                <w:i/>
                <w:sz w:val="22"/>
                <w:szCs w:val="22"/>
              </w:rPr>
            </w:pPr>
            <w:r>
              <w:rPr>
                <w:i/>
                <w:sz w:val="22"/>
                <w:szCs w:val="22"/>
              </w:rPr>
              <w:t>+</w:t>
            </w:r>
          </w:p>
        </w:tc>
        <w:tc>
          <w:tcPr>
            <w:tcW w:w="484" w:type="pct"/>
            <w:vAlign w:val="center"/>
          </w:tcPr>
          <w:p w:rsidR="00DF07BC" w:rsidRDefault="00DF07BC" w:rsidP="00350B18">
            <w:pPr>
              <w:pStyle w:val="31"/>
              <w:spacing w:before="20" w:after="20"/>
              <w:jc w:val="center"/>
              <w:rPr>
                <w:i/>
                <w:sz w:val="22"/>
                <w:szCs w:val="22"/>
              </w:rPr>
            </w:pPr>
          </w:p>
        </w:tc>
        <w:tc>
          <w:tcPr>
            <w:tcW w:w="558" w:type="pct"/>
            <w:vAlign w:val="center"/>
          </w:tcPr>
          <w:p w:rsidR="00DF07BC" w:rsidRDefault="00DF07BC" w:rsidP="00350B18">
            <w:pPr>
              <w:pStyle w:val="31"/>
              <w:spacing w:before="20" w:after="20"/>
              <w:jc w:val="center"/>
              <w:rPr>
                <w:i/>
                <w:sz w:val="22"/>
                <w:szCs w:val="22"/>
              </w:rPr>
            </w:pPr>
          </w:p>
        </w:tc>
      </w:tr>
      <w:tr w:rsidR="00DF07BC" w:rsidTr="00350B18">
        <w:tc>
          <w:tcPr>
            <w:tcW w:w="2069" w:type="pct"/>
            <w:vAlign w:val="center"/>
          </w:tcPr>
          <w:p w:rsidR="00DF07BC" w:rsidRDefault="00DF07BC" w:rsidP="00350B18">
            <w:pPr>
              <w:pStyle w:val="31"/>
              <w:tabs>
                <w:tab w:val="left" w:pos="75"/>
              </w:tabs>
              <w:spacing w:before="20" w:after="20"/>
              <w:jc w:val="both"/>
              <w:rPr>
                <w:sz w:val="22"/>
                <w:szCs w:val="22"/>
              </w:rPr>
            </w:pPr>
            <w:r>
              <w:rPr>
                <w:sz w:val="22"/>
                <w:szCs w:val="22"/>
              </w:rPr>
              <w:t xml:space="preserve">Лебідь-шипун – </w:t>
            </w:r>
            <w:r>
              <w:rPr>
                <w:i/>
                <w:sz w:val="22"/>
                <w:szCs w:val="22"/>
              </w:rPr>
              <w:t>Cygnus olor</w:t>
            </w:r>
          </w:p>
        </w:tc>
        <w:tc>
          <w:tcPr>
            <w:tcW w:w="378" w:type="pct"/>
            <w:vAlign w:val="center"/>
          </w:tcPr>
          <w:p w:rsidR="00DF07BC" w:rsidRDefault="00DF07BC" w:rsidP="00350B18">
            <w:pPr>
              <w:pStyle w:val="31"/>
              <w:spacing w:before="20" w:after="20"/>
              <w:jc w:val="center"/>
              <w:rPr>
                <w:i/>
                <w:sz w:val="22"/>
                <w:szCs w:val="22"/>
              </w:rPr>
            </w:pPr>
          </w:p>
        </w:tc>
        <w:tc>
          <w:tcPr>
            <w:tcW w:w="417" w:type="pct"/>
            <w:vAlign w:val="center"/>
          </w:tcPr>
          <w:p w:rsidR="00DF07BC" w:rsidRDefault="00DF07BC" w:rsidP="00350B18">
            <w:pPr>
              <w:pStyle w:val="31"/>
              <w:spacing w:before="20" w:after="20"/>
              <w:jc w:val="center"/>
              <w:rPr>
                <w:i/>
                <w:sz w:val="22"/>
                <w:szCs w:val="22"/>
              </w:rPr>
            </w:pPr>
            <w:r>
              <w:rPr>
                <w:i/>
                <w:sz w:val="22"/>
                <w:szCs w:val="22"/>
              </w:rPr>
              <w:t>+</w:t>
            </w:r>
          </w:p>
        </w:tc>
        <w:tc>
          <w:tcPr>
            <w:tcW w:w="358" w:type="pct"/>
            <w:vAlign w:val="center"/>
          </w:tcPr>
          <w:p w:rsidR="00DF07BC" w:rsidRDefault="00DF07BC" w:rsidP="00350B18">
            <w:pPr>
              <w:pStyle w:val="31"/>
              <w:spacing w:before="20" w:after="20"/>
              <w:jc w:val="center"/>
              <w:rPr>
                <w:i/>
                <w:sz w:val="22"/>
                <w:szCs w:val="22"/>
              </w:rPr>
            </w:pPr>
          </w:p>
        </w:tc>
        <w:tc>
          <w:tcPr>
            <w:tcW w:w="368" w:type="pct"/>
            <w:vAlign w:val="center"/>
          </w:tcPr>
          <w:p w:rsidR="00DF07BC" w:rsidRDefault="00DF07BC" w:rsidP="00350B18">
            <w:pPr>
              <w:pStyle w:val="31"/>
              <w:spacing w:before="20" w:after="20"/>
              <w:jc w:val="center"/>
              <w:rPr>
                <w:i/>
                <w:sz w:val="22"/>
                <w:szCs w:val="22"/>
              </w:rPr>
            </w:pPr>
            <w:r>
              <w:rPr>
                <w:i/>
                <w:sz w:val="22"/>
                <w:szCs w:val="22"/>
              </w:rPr>
              <w:t>+</w:t>
            </w:r>
          </w:p>
        </w:tc>
        <w:tc>
          <w:tcPr>
            <w:tcW w:w="368" w:type="pct"/>
            <w:vAlign w:val="center"/>
          </w:tcPr>
          <w:p w:rsidR="00DF07BC" w:rsidRDefault="00DF07BC" w:rsidP="00350B18">
            <w:pPr>
              <w:pStyle w:val="31"/>
              <w:spacing w:before="20" w:after="20"/>
              <w:jc w:val="center"/>
              <w:rPr>
                <w:i/>
                <w:sz w:val="22"/>
                <w:szCs w:val="22"/>
              </w:rPr>
            </w:pPr>
            <w:r>
              <w:rPr>
                <w:i/>
                <w:sz w:val="22"/>
                <w:szCs w:val="22"/>
              </w:rPr>
              <w:t>+</w:t>
            </w:r>
          </w:p>
        </w:tc>
        <w:tc>
          <w:tcPr>
            <w:tcW w:w="484" w:type="pct"/>
            <w:vAlign w:val="center"/>
          </w:tcPr>
          <w:p w:rsidR="00DF07BC" w:rsidRDefault="00DF07BC" w:rsidP="00350B18">
            <w:pPr>
              <w:pStyle w:val="31"/>
              <w:spacing w:before="20" w:after="20"/>
              <w:jc w:val="center"/>
              <w:rPr>
                <w:i/>
                <w:sz w:val="22"/>
                <w:szCs w:val="22"/>
              </w:rPr>
            </w:pPr>
          </w:p>
        </w:tc>
        <w:tc>
          <w:tcPr>
            <w:tcW w:w="558" w:type="pct"/>
            <w:vAlign w:val="center"/>
          </w:tcPr>
          <w:p w:rsidR="00DF07BC" w:rsidRDefault="00DF07BC" w:rsidP="00350B18">
            <w:pPr>
              <w:pStyle w:val="31"/>
              <w:spacing w:before="20" w:after="20"/>
              <w:jc w:val="center"/>
              <w:rPr>
                <w:i/>
                <w:sz w:val="22"/>
                <w:szCs w:val="22"/>
              </w:rPr>
            </w:pPr>
          </w:p>
        </w:tc>
      </w:tr>
      <w:tr w:rsidR="00DF07BC" w:rsidTr="00350B18">
        <w:tc>
          <w:tcPr>
            <w:tcW w:w="2069" w:type="pct"/>
            <w:vAlign w:val="center"/>
          </w:tcPr>
          <w:p w:rsidR="00DF07BC" w:rsidRDefault="00DF07BC" w:rsidP="00350B18">
            <w:pPr>
              <w:pStyle w:val="31"/>
              <w:tabs>
                <w:tab w:val="left" w:pos="75"/>
              </w:tabs>
              <w:spacing w:before="20" w:after="20"/>
              <w:jc w:val="both"/>
              <w:rPr>
                <w:sz w:val="22"/>
                <w:szCs w:val="22"/>
              </w:rPr>
            </w:pPr>
            <w:r>
              <w:rPr>
                <w:sz w:val="22"/>
                <w:szCs w:val="22"/>
              </w:rPr>
              <w:t xml:space="preserve">Лебідь-кликун – </w:t>
            </w:r>
            <w:r>
              <w:rPr>
                <w:i/>
                <w:sz w:val="22"/>
                <w:szCs w:val="22"/>
              </w:rPr>
              <w:t>Cygnus cygnus</w:t>
            </w:r>
          </w:p>
        </w:tc>
        <w:tc>
          <w:tcPr>
            <w:tcW w:w="378" w:type="pct"/>
            <w:vAlign w:val="center"/>
          </w:tcPr>
          <w:p w:rsidR="00DF07BC" w:rsidRDefault="00DF07BC" w:rsidP="00350B18">
            <w:pPr>
              <w:pStyle w:val="31"/>
              <w:spacing w:before="20" w:after="20"/>
              <w:jc w:val="center"/>
              <w:rPr>
                <w:i/>
                <w:sz w:val="22"/>
                <w:szCs w:val="22"/>
              </w:rPr>
            </w:pPr>
          </w:p>
        </w:tc>
        <w:tc>
          <w:tcPr>
            <w:tcW w:w="417" w:type="pct"/>
            <w:vAlign w:val="center"/>
          </w:tcPr>
          <w:p w:rsidR="00DF07BC" w:rsidRDefault="00DF07BC" w:rsidP="00350B18">
            <w:pPr>
              <w:pStyle w:val="31"/>
              <w:spacing w:before="20" w:after="20"/>
              <w:jc w:val="center"/>
              <w:rPr>
                <w:i/>
                <w:sz w:val="22"/>
                <w:szCs w:val="22"/>
              </w:rPr>
            </w:pPr>
            <w:r>
              <w:rPr>
                <w:i/>
                <w:sz w:val="22"/>
                <w:szCs w:val="22"/>
              </w:rPr>
              <w:t>+</w:t>
            </w:r>
          </w:p>
        </w:tc>
        <w:tc>
          <w:tcPr>
            <w:tcW w:w="358" w:type="pct"/>
            <w:vAlign w:val="center"/>
          </w:tcPr>
          <w:p w:rsidR="00DF07BC" w:rsidRDefault="00DF07BC" w:rsidP="00350B18">
            <w:pPr>
              <w:pStyle w:val="31"/>
              <w:spacing w:before="20" w:after="20"/>
              <w:jc w:val="center"/>
              <w:rPr>
                <w:i/>
                <w:sz w:val="22"/>
                <w:szCs w:val="22"/>
              </w:rPr>
            </w:pPr>
          </w:p>
        </w:tc>
        <w:tc>
          <w:tcPr>
            <w:tcW w:w="368" w:type="pct"/>
            <w:vAlign w:val="center"/>
          </w:tcPr>
          <w:p w:rsidR="00DF07BC" w:rsidRDefault="00DF07BC" w:rsidP="00350B18">
            <w:pPr>
              <w:pStyle w:val="31"/>
              <w:spacing w:before="20" w:after="20"/>
              <w:jc w:val="center"/>
              <w:rPr>
                <w:i/>
                <w:sz w:val="22"/>
                <w:szCs w:val="22"/>
              </w:rPr>
            </w:pPr>
            <w:r>
              <w:rPr>
                <w:i/>
                <w:sz w:val="22"/>
                <w:szCs w:val="22"/>
              </w:rPr>
              <w:t>+</w:t>
            </w:r>
          </w:p>
        </w:tc>
        <w:tc>
          <w:tcPr>
            <w:tcW w:w="368" w:type="pct"/>
            <w:vAlign w:val="center"/>
          </w:tcPr>
          <w:p w:rsidR="00DF07BC" w:rsidRDefault="00DF07BC" w:rsidP="00350B18">
            <w:pPr>
              <w:pStyle w:val="31"/>
              <w:spacing w:before="20" w:after="20"/>
              <w:jc w:val="center"/>
              <w:rPr>
                <w:i/>
                <w:sz w:val="22"/>
                <w:szCs w:val="22"/>
              </w:rPr>
            </w:pPr>
            <w:r>
              <w:rPr>
                <w:i/>
                <w:sz w:val="22"/>
                <w:szCs w:val="22"/>
              </w:rPr>
              <w:t>+</w:t>
            </w:r>
          </w:p>
        </w:tc>
        <w:tc>
          <w:tcPr>
            <w:tcW w:w="484" w:type="pct"/>
            <w:vAlign w:val="center"/>
          </w:tcPr>
          <w:p w:rsidR="00DF07BC" w:rsidRDefault="00DF07BC" w:rsidP="00350B18">
            <w:pPr>
              <w:pStyle w:val="31"/>
              <w:spacing w:before="20" w:after="20"/>
              <w:jc w:val="center"/>
              <w:rPr>
                <w:i/>
                <w:sz w:val="22"/>
                <w:szCs w:val="22"/>
              </w:rPr>
            </w:pPr>
          </w:p>
        </w:tc>
        <w:tc>
          <w:tcPr>
            <w:tcW w:w="558" w:type="pct"/>
            <w:vAlign w:val="center"/>
          </w:tcPr>
          <w:p w:rsidR="00DF07BC" w:rsidRDefault="00DF07BC" w:rsidP="00350B18">
            <w:pPr>
              <w:pStyle w:val="31"/>
              <w:spacing w:before="20" w:after="20"/>
              <w:jc w:val="center"/>
              <w:rPr>
                <w:i/>
                <w:sz w:val="22"/>
                <w:szCs w:val="22"/>
              </w:rPr>
            </w:pPr>
          </w:p>
        </w:tc>
      </w:tr>
      <w:tr w:rsidR="00DF07BC" w:rsidTr="00350B18">
        <w:tc>
          <w:tcPr>
            <w:tcW w:w="2069" w:type="pct"/>
            <w:vAlign w:val="center"/>
          </w:tcPr>
          <w:p w:rsidR="00DF07BC" w:rsidRDefault="00DF07BC" w:rsidP="00350B18">
            <w:pPr>
              <w:pStyle w:val="31"/>
              <w:tabs>
                <w:tab w:val="left" w:pos="75"/>
              </w:tabs>
              <w:spacing w:before="20" w:after="20"/>
              <w:jc w:val="both"/>
              <w:rPr>
                <w:sz w:val="22"/>
                <w:szCs w:val="22"/>
              </w:rPr>
            </w:pPr>
            <w:r>
              <w:rPr>
                <w:sz w:val="22"/>
                <w:szCs w:val="22"/>
              </w:rPr>
              <w:t xml:space="preserve">Лебідь малий – </w:t>
            </w:r>
            <w:r>
              <w:rPr>
                <w:i/>
                <w:sz w:val="22"/>
                <w:szCs w:val="22"/>
              </w:rPr>
              <w:t>Cygnus columbianus</w:t>
            </w:r>
          </w:p>
        </w:tc>
        <w:tc>
          <w:tcPr>
            <w:tcW w:w="378" w:type="pct"/>
            <w:vAlign w:val="center"/>
          </w:tcPr>
          <w:p w:rsidR="00DF07BC" w:rsidRDefault="00DF07BC" w:rsidP="00350B18">
            <w:pPr>
              <w:pStyle w:val="31"/>
              <w:spacing w:before="20" w:after="20"/>
              <w:jc w:val="center"/>
              <w:rPr>
                <w:i/>
                <w:sz w:val="22"/>
                <w:szCs w:val="22"/>
              </w:rPr>
            </w:pPr>
            <w:r>
              <w:rPr>
                <w:i/>
                <w:sz w:val="22"/>
                <w:szCs w:val="22"/>
              </w:rPr>
              <w:t>+</w:t>
            </w:r>
          </w:p>
        </w:tc>
        <w:tc>
          <w:tcPr>
            <w:tcW w:w="417" w:type="pct"/>
            <w:vAlign w:val="center"/>
          </w:tcPr>
          <w:p w:rsidR="00DF07BC" w:rsidRDefault="00DF07BC" w:rsidP="00350B18">
            <w:pPr>
              <w:pStyle w:val="31"/>
              <w:spacing w:before="20" w:after="20"/>
              <w:jc w:val="center"/>
              <w:rPr>
                <w:i/>
                <w:sz w:val="22"/>
                <w:szCs w:val="22"/>
              </w:rPr>
            </w:pPr>
            <w:r>
              <w:rPr>
                <w:i/>
                <w:sz w:val="22"/>
                <w:szCs w:val="22"/>
              </w:rPr>
              <w:t>+</w:t>
            </w:r>
          </w:p>
        </w:tc>
        <w:tc>
          <w:tcPr>
            <w:tcW w:w="358" w:type="pct"/>
            <w:vAlign w:val="center"/>
          </w:tcPr>
          <w:p w:rsidR="00DF07BC" w:rsidRDefault="00DF07BC" w:rsidP="00350B18">
            <w:pPr>
              <w:pStyle w:val="31"/>
              <w:spacing w:before="20" w:after="20"/>
              <w:jc w:val="center"/>
              <w:rPr>
                <w:i/>
                <w:sz w:val="22"/>
                <w:szCs w:val="22"/>
              </w:rPr>
            </w:pPr>
          </w:p>
        </w:tc>
        <w:tc>
          <w:tcPr>
            <w:tcW w:w="368" w:type="pct"/>
            <w:vAlign w:val="center"/>
          </w:tcPr>
          <w:p w:rsidR="00DF07BC" w:rsidRDefault="00DF07BC" w:rsidP="00350B18">
            <w:pPr>
              <w:pStyle w:val="31"/>
              <w:spacing w:before="20" w:after="20"/>
              <w:jc w:val="center"/>
              <w:rPr>
                <w:i/>
                <w:sz w:val="22"/>
                <w:szCs w:val="22"/>
              </w:rPr>
            </w:pPr>
            <w:r>
              <w:rPr>
                <w:i/>
                <w:sz w:val="22"/>
                <w:szCs w:val="22"/>
              </w:rPr>
              <w:t>+</w:t>
            </w:r>
          </w:p>
        </w:tc>
        <w:tc>
          <w:tcPr>
            <w:tcW w:w="368" w:type="pct"/>
            <w:vAlign w:val="center"/>
          </w:tcPr>
          <w:p w:rsidR="00DF07BC" w:rsidRDefault="00DF07BC" w:rsidP="00350B18">
            <w:pPr>
              <w:pStyle w:val="31"/>
              <w:spacing w:before="20" w:after="20"/>
              <w:jc w:val="center"/>
              <w:rPr>
                <w:i/>
                <w:sz w:val="22"/>
                <w:szCs w:val="22"/>
              </w:rPr>
            </w:pPr>
            <w:r>
              <w:rPr>
                <w:i/>
                <w:sz w:val="22"/>
                <w:szCs w:val="22"/>
              </w:rPr>
              <w:t>+</w:t>
            </w:r>
          </w:p>
        </w:tc>
        <w:tc>
          <w:tcPr>
            <w:tcW w:w="484" w:type="pct"/>
            <w:vAlign w:val="center"/>
          </w:tcPr>
          <w:p w:rsidR="00DF07BC" w:rsidRDefault="00DF07BC" w:rsidP="00350B18">
            <w:pPr>
              <w:pStyle w:val="31"/>
              <w:spacing w:before="20" w:after="20"/>
              <w:jc w:val="center"/>
              <w:rPr>
                <w:i/>
                <w:sz w:val="22"/>
                <w:szCs w:val="22"/>
              </w:rPr>
            </w:pPr>
          </w:p>
        </w:tc>
        <w:tc>
          <w:tcPr>
            <w:tcW w:w="558" w:type="pct"/>
            <w:vAlign w:val="center"/>
          </w:tcPr>
          <w:p w:rsidR="00DF07BC" w:rsidRDefault="00DF07BC" w:rsidP="00350B18">
            <w:pPr>
              <w:pStyle w:val="31"/>
              <w:spacing w:before="20" w:after="20"/>
              <w:jc w:val="center"/>
              <w:rPr>
                <w:i/>
                <w:sz w:val="22"/>
                <w:szCs w:val="22"/>
              </w:rPr>
            </w:pPr>
          </w:p>
        </w:tc>
      </w:tr>
      <w:tr w:rsidR="00DF07BC" w:rsidTr="00350B18">
        <w:tc>
          <w:tcPr>
            <w:tcW w:w="2069" w:type="pct"/>
            <w:vAlign w:val="center"/>
          </w:tcPr>
          <w:p w:rsidR="00DF07BC" w:rsidRDefault="00DF07BC" w:rsidP="00350B18">
            <w:pPr>
              <w:pStyle w:val="31"/>
              <w:tabs>
                <w:tab w:val="left" w:pos="75"/>
              </w:tabs>
              <w:spacing w:before="20" w:after="20"/>
              <w:jc w:val="both"/>
              <w:rPr>
                <w:sz w:val="22"/>
                <w:szCs w:val="22"/>
              </w:rPr>
            </w:pPr>
            <w:r>
              <w:rPr>
                <w:sz w:val="22"/>
                <w:szCs w:val="22"/>
              </w:rPr>
              <w:t xml:space="preserve">Гуска сіра – </w:t>
            </w:r>
            <w:r>
              <w:rPr>
                <w:i/>
                <w:sz w:val="22"/>
                <w:szCs w:val="22"/>
              </w:rPr>
              <w:t>Anser anser</w:t>
            </w:r>
          </w:p>
        </w:tc>
        <w:tc>
          <w:tcPr>
            <w:tcW w:w="378" w:type="pct"/>
            <w:vAlign w:val="center"/>
          </w:tcPr>
          <w:p w:rsidR="00DF07BC" w:rsidRDefault="00DF07BC" w:rsidP="00350B18">
            <w:pPr>
              <w:pStyle w:val="31"/>
              <w:spacing w:before="20" w:after="20"/>
              <w:jc w:val="center"/>
              <w:rPr>
                <w:i/>
                <w:sz w:val="22"/>
                <w:szCs w:val="22"/>
              </w:rPr>
            </w:pPr>
          </w:p>
        </w:tc>
        <w:tc>
          <w:tcPr>
            <w:tcW w:w="417" w:type="pct"/>
            <w:vAlign w:val="center"/>
          </w:tcPr>
          <w:p w:rsidR="00DF07BC" w:rsidRDefault="00DF07BC" w:rsidP="00350B18">
            <w:pPr>
              <w:pStyle w:val="31"/>
              <w:spacing w:before="20" w:after="20"/>
              <w:jc w:val="center"/>
              <w:rPr>
                <w:i/>
                <w:sz w:val="22"/>
                <w:szCs w:val="22"/>
              </w:rPr>
            </w:pPr>
            <w:r>
              <w:rPr>
                <w:i/>
                <w:sz w:val="22"/>
                <w:szCs w:val="22"/>
              </w:rPr>
              <w:t>+</w:t>
            </w:r>
          </w:p>
        </w:tc>
        <w:tc>
          <w:tcPr>
            <w:tcW w:w="358" w:type="pct"/>
            <w:vAlign w:val="center"/>
          </w:tcPr>
          <w:p w:rsidR="00DF07BC" w:rsidRDefault="00DF07BC" w:rsidP="00350B18">
            <w:pPr>
              <w:pStyle w:val="31"/>
              <w:spacing w:before="20" w:after="20"/>
              <w:jc w:val="center"/>
              <w:rPr>
                <w:i/>
                <w:sz w:val="22"/>
                <w:szCs w:val="22"/>
              </w:rPr>
            </w:pPr>
          </w:p>
        </w:tc>
        <w:tc>
          <w:tcPr>
            <w:tcW w:w="368" w:type="pct"/>
            <w:vAlign w:val="center"/>
          </w:tcPr>
          <w:p w:rsidR="00DF07BC" w:rsidRDefault="00DF07BC" w:rsidP="00350B18">
            <w:pPr>
              <w:pStyle w:val="31"/>
              <w:spacing w:before="20" w:after="20"/>
              <w:jc w:val="center"/>
              <w:rPr>
                <w:i/>
                <w:sz w:val="22"/>
                <w:szCs w:val="22"/>
              </w:rPr>
            </w:pPr>
            <w:r>
              <w:rPr>
                <w:i/>
                <w:sz w:val="22"/>
                <w:szCs w:val="22"/>
              </w:rPr>
              <w:t>+</w:t>
            </w:r>
          </w:p>
        </w:tc>
        <w:tc>
          <w:tcPr>
            <w:tcW w:w="368" w:type="pct"/>
            <w:vAlign w:val="center"/>
          </w:tcPr>
          <w:p w:rsidR="00DF07BC" w:rsidRDefault="00DF07BC" w:rsidP="00350B18">
            <w:pPr>
              <w:pStyle w:val="31"/>
              <w:spacing w:before="20" w:after="20"/>
              <w:jc w:val="center"/>
              <w:rPr>
                <w:i/>
                <w:sz w:val="22"/>
                <w:szCs w:val="22"/>
              </w:rPr>
            </w:pPr>
            <w:r>
              <w:rPr>
                <w:i/>
                <w:sz w:val="22"/>
                <w:szCs w:val="22"/>
              </w:rPr>
              <w:t>+</w:t>
            </w:r>
          </w:p>
        </w:tc>
        <w:tc>
          <w:tcPr>
            <w:tcW w:w="484" w:type="pct"/>
            <w:vAlign w:val="center"/>
          </w:tcPr>
          <w:p w:rsidR="00DF07BC" w:rsidRDefault="00DF07BC" w:rsidP="00350B18">
            <w:pPr>
              <w:pStyle w:val="31"/>
              <w:spacing w:before="20" w:after="20"/>
              <w:jc w:val="center"/>
              <w:rPr>
                <w:i/>
                <w:sz w:val="22"/>
                <w:szCs w:val="22"/>
              </w:rPr>
            </w:pPr>
          </w:p>
        </w:tc>
        <w:tc>
          <w:tcPr>
            <w:tcW w:w="558" w:type="pct"/>
            <w:vAlign w:val="center"/>
          </w:tcPr>
          <w:p w:rsidR="00DF07BC" w:rsidRDefault="00DF07BC" w:rsidP="00350B18">
            <w:pPr>
              <w:pStyle w:val="31"/>
              <w:spacing w:before="20" w:after="20"/>
              <w:jc w:val="center"/>
              <w:rPr>
                <w:i/>
                <w:sz w:val="22"/>
                <w:szCs w:val="22"/>
              </w:rPr>
            </w:pPr>
          </w:p>
        </w:tc>
      </w:tr>
      <w:tr w:rsidR="00DF07BC" w:rsidTr="00350B18">
        <w:tc>
          <w:tcPr>
            <w:tcW w:w="2069" w:type="pct"/>
            <w:vAlign w:val="center"/>
          </w:tcPr>
          <w:p w:rsidR="00DF07BC" w:rsidRDefault="00DF07BC" w:rsidP="00350B18">
            <w:pPr>
              <w:pStyle w:val="31"/>
              <w:tabs>
                <w:tab w:val="left" w:pos="75"/>
              </w:tabs>
              <w:spacing w:before="20" w:after="20"/>
              <w:jc w:val="both"/>
              <w:rPr>
                <w:sz w:val="22"/>
                <w:szCs w:val="22"/>
              </w:rPr>
            </w:pPr>
            <w:r>
              <w:rPr>
                <w:sz w:val="22"/>
                <w:szCs w:val="22"/>
              </w:rPr>
              <w:t xml:space="preserve">Гуска велика білолоба – </w:t>
            </w:r>
            <w:r>
              <w:rPr>
                <w:i/>
                <w:sz w:val="22"/>
                <w:szCs w:val="22"/>
              </w:rPr>
              <w:t>Anser albifrons</w:t>
            </w:r>
          </w:p>
        </w:tc>
        <w:tc>
          <w:tcPr>
            <w:tcW w:w="378" w:type="pct"/>
            <w:vAlign w:val="center"/>
          </w:tcPr>
          <w:p w:rsidR="00DF07BC" w:rsidRDefault="00DF07BC" w:rsidP="00350B18">
            <w:pPr>
              <w:pStyle w:val="31"/>
              <w:spacing w:before="20" w:after="20"/>
              <w:jc w:val="center"/>
              <w:rPr>
                <w:i/>
                <w:sz w:val="22"/>
                <w:szCs w:val="22"/>
              </w:rPr>
            </w:pPr>
          </w:p>
        </w:tc>
        <w:tc>
          <w:tcPr>
            <w:tcW w:w="417" w:type="pct"/>
            <w:vAlign w:val="center"/>
          </w:tcPr>
          <w:p w:rsidR="00DF07BC" w:rsidRDefault="00DF07BC" w:rsidP="00350B18">
            <w:pPr>
              <w:pStyle w:val="31"/>
              <w:spacing w:before="20" w:after="20"/>
              <w:jc w:val="center"/>
              <w:rPr>
                <w:i/>
                <w:sz w:val="22"/>
                <w:szCs w:val="22"/>
              </w:rPr>
            </w:pPr>
            <w:r>
              <w:rPr>
                <w:i/>
                <w:sz w:val="22"/>
                <w:szCs w:val="22"/>
              </w:rPr>
              <w:t>+</w:t>
            </w:r>
          </w:p>
        </w:tc>
        <w:tc>
          <w:tcPr>
            <w:tcW w:w="358" w:type="pct"/>
            <w:vAlign w:val="center"/>
          </w:tcPr>
          <w:p w:rsidR="00DF07BC" w:rsidRDefault="00DF07BC" w:rsidP="00350B18">
            <w:pPr>
              <w:pStyle w:val="31"/>
              <w:spacing w:before="20" w:after="20"/>
              <w:jc w:val="center"/>
              <w:rPr>
                <w:i/>
                <w:sz w:val="22"/>
                <w:szCs w:val="22"/>
              </w:rPr>
            </w:pPr>
          </w:p>
        </w:tc>
        <w:tc>
          <w:tcPr>
            <w:tcW w:w="368" w:type="pct"/>
            <w:vAlign w:val="center"/>
          </w:tcPr>
          <w:p w:rsidR="00DF07BC" w:rsidRDefault="00DF07BC" w:rsidP="00350B18">
            <w:pPr>
              <w:pStyle w:val="31"/>
              <w:spacing w:before="20" w:after="20"/>
              <w:jc w:val="center"/>
              <w:rPr>
                <w:i/>
                <w:sz w:val="22"/>
                <w:szCs w:val="22"/>
              </w:rPr>
            </w:pPr>
            <w:r>
              <w:rPr>
                <w:i/>
                <w:sz w:val="22"/>
                <w:szCs w:val="22"/>
              </w:rPr>
              <w:t>+</w:t>
            </w:r>
          </w:p>
        </w:tc>
        <w:tc>
          <w:tcPr>
            <w:tcW w:w="368" w:type="pct"/>
            <w:vAlign w:val="center"/>
          </w:tcPr>
          <w:p w:rsidR="00DF07BC" w:rsidRDefault="00DF07BC" w:rsidP="00350B18">
            <w:pPr>
              <w:pStyle w:val="31"/>
              <w:spacing w:before="20" w:after="20"/>
              <w:jc w:val="center"/>
              <w:rPr>
                <w:i/>
                <w:sz w:val="22"/>
                <w:szCs w:val="22"/>
              </w:rPr>
            </w:pPr>
            <w:r>
              <w:rPr>
                <w:i/>
                <w:sz w:val="22"/>
                <w:szCs w:val="22"/>
              </w:rPr>
              <w:t>+</w:t>
            </w:r>
          </w:p>
        </w:tc>
        <w:tc>
          <w:tcPr>
            <w:tcW w:w="484" w:type="pct"/>
            <w:vAlign w:val="center"/>
          </w:tcPr>
          <w:p w:rsidR="00DF07BC" w:rsidRDefault="00DF07BC" w:rsidP="00350B18">
            <w:pPr>
              <w:pStyle w:val="31"/>
              <w:spacing w:before="20" w:after="20"/>
              <w:jc w:val="center"/>
              <w:rPr>
                <w:i/>
                <w:sz w:val="22"/>
                <w:szCs w:val="22"/>
              </w:rPr>
            </w:pPr>
          </w:p>
        </w:tc>
        <w:tc>
          <w:tcPr>
            <w:tcW w:w="558" w:type="pct"/>
            <w:vAlign w:val="center"/>
          </w:tcPr>
          <w:p w:rsidR="00DF07BC" w:rsidRDefault="00DF07BC" w:rsidP="00350B18">
            <w:pPr>
              <w:pStyle w:val="31"/>
              <w:spacing w:before="20" w:after="20"/>
              <w:jc w:val="center"/>
              <w:rPr>
                <w:i/>
                <w:sz w:val="22"/>
                <w:szCs w:val="22"/>
              </w:rPr>
            </w:pPr>
          </w:p>
        </w:tc>
      </w:tr>
      <w:tr w:rsidR="00DF07BC" w:rsidTr="00350B18">
        <w:tc>
          <w:tcPr>
            <w:tcW w:w="2069" w:type="pct"/>
            <w:vAlign w:val="center"/>
          </w:tcPr>
          <w:p w:rsidR="00DF07BC" w:rsidRDefault="00DF07BC" w:rsidP="00350B18">
            <w:pPr>
              <w:pStyle w:val="31"/>
              <w:tabs>
                <w:tab w:val="left" w:pos="75"/>
              </w:tabs>
              <w:spacing w:before="20" w:after="20"/>
              <w:jc w:val="both"/>
              <w:rPr>
                <w:sz w:val="22"/>
                <w:szCs w:val="22"/>
              </w:rPr>
            </w:pPr>
            <w:r>
              <w:rPr>
                <w:sz w:val="22"/>
                <w:szCs w:val="22"/>
              </w:rPr>
              <w:t xml:space="preserve">Гуска мала білолоба – </w:t>
            </w:r>
            <w:r>
              <w:rPr>
                <w:i/>
                <w:sz w:val="22"/>
                <w:szCs w:val="22"/>
              </w:rPr>
              <w:t>Anser erythropus</w:t>
            </w:r>
          </w:p>
        </w:tc>
        <w:tc>
          <w:tcPr>
            <w:tcW w:w="378" w:type="pct"/>
            <w:vAlign w:val="center"/>
          </w:tcPr>
          <w:p w:rsidR="00DF07BC" w:rsidRDefault="00DF07BC" w:rsidP="00350B18">
            <w:pPr>
              <w:pStyle w:val="31"/>
              <w:spacing w:before="20" w:after="20"/>
              <w:jc w:val="center"/>
              <w:rPr>
                <w:i/>
                <w:sz w:val="22"/>
                <w:szCs w:val="22"/>
              </w:rPr>
            </w:pPr>
          </w:p>
        </w:tc>
        <w:tc>
          <w:tcPr>
            <w:tcW w:w="417" w:type="pct"/>
            <w:vAlign w:val="center"/>
          </w:tcPr>
          <w:p w:rsidR="00DF07BC" w:rsidRDefault="00DF07BC" w:rsidP="00350B18">
            <w:pPr>
              <w:pStyle w:val="31"/>
              <w:spacing w:before="20" w:after="20"/>
              <w:jc w:val="center"/>
              <w:rPr>
                <w:i/>
                <w:sz w:val="22"/>
                <w:szCs w:val="22"/>
              </w:rPr>
            </w:pPr>
            <w:r>
              <w:rPr>
                <w:i/>
                <w:sz w:val="22"/>
                <w:szCs w:val="22"/>
              </w:rPr>
              <w:t>+</w:t>
            </w:r>
          </w:p>
        </w:tc>
        <w:tc>
          <w:tcPr>
            <w:tcW w:w="358" w:type="pct"/>
            <w:vAlign w:val="center"/>
          </w:tcPr>
          <w:p w:rsidR="00DF07BC" w:rsidRDefault="00DF07BC" w:rsidP="00350B18">
            <w:pPr>
              <w:pStyle w:val="31"/>
              <w:spacing w:before="20" w:after="20"/>
              <w:jc w:val="center"/>
              <w:rPr>
                <w:i/>
                <w:sz w:val="22"/>
                <w:szCs w:val="22"/>
              </w:rPr>
            </w:pPr>
          </w:p>
        </w:tc>
        <w:tc>
          <w:tcPr>
            <w:tcW w:w="368" w:type="pct"/>
            <w:vAlign w:val="center"/>
          </w:tcPr>
          <w:p w:rsidR="00DF07BC" w:rsidRDefault="00DF07BC" w:rsidP="00350B18">
            <w:pPr>
              <w:pStyle w:val="31"/>
              <w:spacing w:before="20" w:after="20"/>
              <w:jc w:val="center"/>
              <w:rPr>
                <w:i/>
                <w:sz w:val="22"/>
                <w:szCs w:val="22"/>
              </w:rPr>
            </w:pPr>
            <w:r>
              <w:rPr>
                <w:i/>
                <w:sz w:val="22"/>
                <w:szCs w:val="22"/>
              </w:rPr>
              <w:t>+</w:t>
            </w:r>
          </w:p>
        </w:tc>
        <w:tc>
          <w:tcPr>
            <w:tcW w:w="368" w:type="pct"/>
            <w:vAlign w:val="center"/>
          </w:tcPr>
          <w:p w:rsidR="00DF07BC" w:rsidRDefault="00DF07BC" w:rsidP="00350B18">
            <w:pPr>
              <w:pStyle w:val="31"/>
              <w:spacing w:before="20" w:after="20"/>
              <w:jc w:val="center"/>
              <w:rPr>
                <w:i/>
                <w:sz w:val="22"/>
                <w:szCs w:val="22"/>
              </w:rPr>
            </w:pPr>
            <w:r>
              <w:rPr>
                <w:i/>
                <w:sz w:val="22"/>
                <w:szCs w:val="22"/>
              </w:rPr>
              <w:t>+</w:t>
            </w:r>
          </w:p>
        </w:tc>
        <w:tc>
          <w:tcPr>
            <w:tcW w:w="484" w:type="pct"/>
            <w:vAlign w:val="center"/>
          </w:tcPr>
          <w:p w:rsidR="00DF07BC" w:rsidRDefault="00DF07BC" w:rsidP="00350B18">
            <w:pPr>
              <w:pStyle w:val="31"/>
              <w:spacing w:before="20" w:after="20"/>
              <w:jc w:val="center"/>
              <w:rPr>
                <w:i/>
                <w:sz w:val="22"/>
                <w:szCs w:val="22"/>
              </w:rPr>
            </w:pPr>
          </w:p>
        </w:tc>
        <w:tc>
          <w:tcPr>
            <w:tcW w:w="558" w:type="pct"/>
            <w:vAlign w:val="center"/>
          </w:tcPr>
          <w:p w:rsidR="00DF07BC" w:rsidRDefault="00DF07BC" w:rsidP="00350B18">
            <w:pPr>
              <w:pStyle w:val="31"/>
              <w:spacing w:before="20" w:after="20"/>
              <w:jc w:val="center"/>
              <w:rPr>
                <w:i/>
                <w:sz w:val="22"/>
                <w:szCs w:val="22"/>
              </w:rPr>
            </w:pPr>
          </w:p>
        </w:tc>
      </w:tr>
      <w:tr w:rsidR="00DF07BC" w:rsidTr="00350B18">
        <w:tc>
          <w:tcPr>
            <w:tcW w:w="2069" w:type="pct"/>
            <w:vAlign w:val="center"/>
          </w:tcPr>
          <w:p w:rsidR="00DF07BC" w:rsidRDefault="00DF07BC" w:rsidP="00350B18">
            <w:pPr>
              <w:pStyle w:val="31"/>
              <w:tabs>
                <w:tab w:val="left" w:pos="75"/>
              </w:tabs>
              <w:spacing w:before="20" w:after="20"/>
              <w:jc w:val="both"/>
              <w:rPr>
                <w:sz w:val="22"/>
                <w:szCs w:val="22"/>
              </w:rPr>
            </w:pPr>
            <w:r>
              <w:rPr>
                <w:sz w:val="22"/>
                <w:szCs w:val="22"/>
              </w:rPr>
              <w:t xml:space="preserve">Гуменник – </w:t>
            </w:r>
            <w:r>
              <w:rPr>
                <w:i/>
                <w:sz w:val="22"/>
                <w:szCs w:val="22"/>
              </w:rPr>
              <w:t>Anser fabalis</w:t>
            </w:r>
          </w:p>
        </w:tc>
        <w:tc>
          <w:tcPr>
            <w:tcW w:w="378" w:type="pct"/>
            <w:vAlign w:val="center"/>
          </w:tcPr>
          <w:p w:rsidR="00DF07BC" w:rsidRDefault="00DF07BC" w:rsidP="00350B18">
            <w:pPr>
              <w:pStyle w:val="31"/>
              <w:spacing w:before="20" w:after="20"/>
              <w:jc w:val="center"/>
              <w:rPr>
                <w:i/>
                <w:sz w:val="22"/>
                <w:szCs w:val="22"/>
              </w:rPr>
            </w:pPr>
          </w:p>
        </w:tc>
        <w:tc>
          <w:tcPr>
            <w:tcW w:w="417" w:type="pct"/>
            <w:vAlign w:val="center"/>
          </w:tcPr>
          <w:p w:rsidR="00DF07BC" w:rsidRDefault="00DF07BC" w:rsidP="00350B18">
            <w:pPr>
              <w:pStyle w:val="31"/>
              <w:spacing w:before="20" w:after="20"/>
              <w:jc w:val="center"/>
              <w:rPr>
                <w:i/>
                <w:sz w:val="22"/>
                <w:szCs w:val="22"/>
              </w:rPr>
            </w:pPr>
            <w:r>
              <w:rPr>
                <w:i/>
                <w:sz w:val="22"/>
                <w:szCs w:val="22"/>
              </w:rPr>
              <w:t>+</w:t>
            </w:r>
          </w:p>
        </w:tc>
        <w:tc>
          <w:tcPr>
            <w:tcW w:w="358" w:type="pct"/>
            <w:vAlign w:val="center"/>
          </w:tcPr>
          <w:p w:rsidR="00DF07BC" w:rsidRDefault="00DF07BC" w:rsidP="00350B18">
            <w:pPr>
              <w:pStyle w:val="31"/>
              <w:spacing w:before="20" w:after="20"/>
              <w:jc w:val="center"/>
              <w:rPr>
                <w:i/>
                <w:sz w:val="22"/>
                <w:szCs w:val="22"/>
              </w:rPr>
            </w:pPr>
          </w:p>
        </w:tc>
        <w:tc>
          <w:tcPr>
            <w:tcW w:w="368" w:type="pct"/>
            <w:vAlign w:val="center"/>
          </w:tcPr>
          <w:p w:rsidR="00DF07BC" w:rsidRDefault="00DF07BC" w:rsidP="00350B18">
            <w:pPr>
              <w:pStyle w:val="31"/>
              <w:spacing w:before="20" w:after="20"/>
              <w:jc w:val="center"/>
              <w:rPr>
                <w:i/>
                <w:sz w:val="22"/>
                <w:szCs w:val="22"/>
              </w:rPr>
            </w:pPr>
            <w:r>
              <w:rPr>
                <w:i/>
                <w:sz w:val="22"/>
                <w:szCs w:val="22"/>
              </w:rPr>
              <w:t>+</w:t>
            </w:r>
          </w:p>
        </w:tc>
        <w:tc>
          <w:tcPr>
            <w:tcW w:w="368" w:type="pct"/>
            <w:vAlign w:val="center"/>
          </w:tcPr>
          <w:p w:rsidR="00DF07BC" w:rsidRDefault="00DF07BC" w:rsidP="00350B18">
            <w:pPr>
              <w:pStyle w:val="31"/>
              <w:spacing w:before="20" w:after="20"/>
              <w:jc w:val="center"/>
              <w:rPr>
                <w:i/>
                <w:sz w:val="22"/>
                <w:szCs w:val="22"/>
              </w:rPr>
            </w:pPr>
            <w:r>
              <w:rPr>
                <w:i/>
                <w:sz w:val="22"/>
                <w:szCs w:val="22"/>
              </w:rPr>
              <w:t>+</w:t>
            </w:r>
          </w:p>
        </w:tc>
        <w:tc>
          <w:tcPr>
            <w:tcW w:w="484" w:type="pct"/>
            <w:vAlign w:val="center"/>
          </w:tcPr>
          <w:p w:rsidR="00DF07BC" w:rsidRDefault="00DF07BC" w:rsidP="00350B18">
            <w:pPr>
              <w:pStyle w:val="31"/>
              <w:spacing w:before="20" w:after="20"/>
              <w:jc w:val="center"/>
              <w:rPr>
                <w:i/>
                <w:sz w:val="22"/>
                <w:szCs w:val="22"/>
              </w:rPr>
            </w:pPr>
          </w:p>
        </w:tc>
        <w:tc>
          <w:tcPr>
            <w:tcW w:w="558" w:type="pct"/>
            <w:vAlign w:val="center"/>
          </w:tcPr>
          <w:p w:rsidR="00DF07BC" w:rsidRDefault="00DF07BC" w:rsidP="00350B18">
            <w:pPr>
              <w:pStyle w:val="31"/>
              <w:spacing w:before="20" w:after="20"/>
              <w:jc w:val="center"/>
              <w:rPr>
                <w:i/>
                <w:sz w:val="22"/>
                <w:szCs w:val="22"/>
              </w:rPr>
            </w:pPr>
          </w:p>
        </w:tc>
      </w:tr>
      <w:tr w:rsidR="00DF07BC" w:rsidTr="00350B18">
        <w:tc>
          <w:tcPr>
            <w:tcW w:w="2069" w:type="pct"/>
            <w:vAlign w:val="center"/>
          </w:tcPr>
          <w:p w:rsidR="00DF07BC" w:rsidRDefault="00DF07BC" w:rsidP="00350B18">
            <w:pPr>
              <w:pStyle w:val="31"/>
              <w:tabs>
                <w:tab w:val="left" w:pos="75"/>
              </w:tabs>
              <w:spacing w:before="20" w:after="20"/>
              <w:jc w:val="both"/>
              <w:rPr>
                <w:sz w:val="22"/>
                <w:szCs w:val="22"/>
              </w:rPr>
            </w:pPr>
            <w:r>
              <w:rPr>
                <w:sz w:val="22"/>
                <w:szCs w:val="22"/>
              </w:rPr>
              <w:t xml:space="preserve">Гуска біла – </w:t>
            </w:r>
            <w:r>
              <w:rPr>
                <w:i/>
                <w:sz w:val="22"/>
                <w:szCs w:val="22"/>
              </w:rPr>
              <w:t>Chen caerulescens</w:t>
            </w:r>
          </w:p>
        </w:tc>
        <w:tc>
          <w:tcPr>
            <w:tcW w:w="378" w:type="pct"/>
            <w:vAlign w:val="center"/>
          </w:tcPr>
          <w:p w:rsidR="00DF07BC" w:rsidRDefault="00DF07BC" w:rsidP="00350B18">
            <w:pPr>
              <w:pStyle w:val="31"/>
              <w:spacing w:before="20" w:after="20"/>
              <w:jc w:val="center"/>
              <w:rPr>
                <w:i/>
                <w:sz w:val="22"/>
                <w:szCs w:val="22"/>
              </w:rPr>
            </w:pPr>
          </w:p>
        </w:tc>
        <w:tc>
          <w:tcPr>
            <w:tcW w:w="417" w:type="pct"/>
            <w:vAlign w:val="center"/>
          </w:tcPr>
          <w:p w:rsidR="00DF07BC" w:rsidRDefault="00DF07BC" w:rsidP="00350B18">
            <w:pPr>
              <w:pStyle w:val="31"/>
              <w:spacing w:before="20" w:after="20"/>
              <w:jc w:val="center"/>
              <w:rPr>
                <w:i/>
                <w:sz w:val="22"/>
                <w:szCs w:val="22"/>
              </w:rPr>
            </w:pPr>
            <w:r>
              <w:rPr>
                <w:i/>
                <w:sz w:val="22"/>
                <w:szCs w:val="22"/>
              </w:rPr>
              <w:t>+</w:t>
            </w:r>
          </w:p>
        </w:tc>
        <w:tc>
          <w:tcPr>
            <w:tcW w:w="358" w:type="pct"/>
            <w:vAlign w:val="center"/>
          </w:tcPr>
          <w:p w:rsidR="00DF07BC" w:rsidRDefault="00DF07BC" w:rsidP="00350B18">
            <w:pPr>
              <w:pStyle w:val="31"/>
              <w:spacing w:before="20" w:after="20"/>
              <w:jc w:val="center"/>
              <w:rPr>
                <w:i/>
                <w:sz w:val="22"/>
                <w:szCs w:val="22"/>
              </w:rPr>
            </w:pPr>
          </w:p>
        </w:tc>
        <w:tc>
          <w:tcPr>
            <w:tcW w:w="368" w:type="pct"/>
            <w:vAlign w:val="center"/>
          </w:tcPr>
          <w:p w:rsidR="00DF07BC" w:rsidRDefault="00DF07BC" w:rsidP="00350B18">
            <w:pPr>
              <w:pStyle w:val="31"/>
              <w:spacing w:before="20" w:after="20"/>
              <w:jc w:val="center"/>
              <w:rPr>
                <w:i/>
                <w:sz w:val="22"/>
                <w:szCs w:val="22"/>
              </w:rPr>
            </w:pPr>
            <w:r>
              <w:rPr>
                <w:i/>
                <w:sz w:val="22"/>
                <w:szCs w:val="22"/>
              </w:rPr>
              <w:t>+</w:t>
            </w:r>
          </w:p>
        </w:tc>
        <w:tc>
          <w:tcPr>
            <w:tcW w:w="368" w:type="pct"/>
            <w:vAlign w:val="center"/>
          </w:tcPr>
          <w:p w:rsidR="00DF07BC" w:rsidRDefault="00DF07BC" w:rsidP="00350B18">
            <w:pPr>
              <w:pStyle w:val="31"/>
              <w:spacing w:before="20" w:after="20"/>
              <w:jc w:val="center"/>
              <w:rPr>
                <w:i/>
                <w:sz w:val="22"/>
                <w:szCs w:val="22"/>
              </w:rPr>
            </w:pPr>
          </w:p>
        </w:tc>
        <w:tc>
          <w:tcPr>
            <w:tcW w:w="484" w:type="pct"/>
            <w:vAlign w:val="center"/>
          </w:tcPr>
          <w:p w:rsidR="00DF07BC" w:rsidRDefault="00DF07BC" w:rsidP="00350B18">
            <w:pPr>
              <w:pStyle w:val="31"/>
              <w:spacing w:before="20" w:after="20"/>
              <w:jc w:val="center"/>
              <w:rPr>
                <w:i/>
                <w:sz w:val="22"/>
                <w:szCs w:val="22"/>
              </w:rPr>
            </w:pPr>
          </w:p>
        </w:tc>
        <w:tc>
          <w:tcPr>
            <w:tcW w:w="558" w:type="pct"/>
            <w:vAlign w:val="center"/>
          </w:tcPr>
          <w:p w:rsidR="00DF07BC" w:rsidRDefault="00DF07BC" w:rsidP="00350B18">
            <w:pPr>
              <w:pStyle w:val="31"/>
              <w:spacing w:before="20" w:after="20"/>
              <w:jc w:val="center"/>
              <w:rPr>
                <w:i/>
                <w:sz w:val="22"/>
                <w:szCs w:val="22"/>
              </w:rPr>
            </w:pPr>
          </w:p>
        </w:tc>
      </w:tr>
      <w:tr w:rsidR="00DF07BC" w:rsidTr="00350B18">
        <w:tc>
          <w:tcPr>
            <w:tcW w:w="2069" w:type="pct"/>
            <w:vAlign w:val="center"/>
          </w:tcPr>
          <w:p w:rsidR="00DF07BC" w:rsidRDefault="00DF07BC" w:rsidP="00350B18">
            <w:pPr>
              <w:pStyle w:val="31"/>
              <w:tabs>
                <w:tab w:val="left" w:pos="75"/>
              </w:tabs>
              <w:spacing w:before="20" w:after="20"/>
              <w:jc w:val="both"/>
              <w:rPr>
                <w:sz w:val="22"/>
                <w:szCs w:val="22"/>
              </w:rPr>
            </w:pPr>
            <w:r>
              <w:rPr>
                <w:sz w:val="22"/>
                <w:szCs w:val="22"/>
              </w:rPr>
              <w:t xml:space="preserve">Казарка канадська – </w:t>
            </w:r>
            <w:r>
              <w:rPr>
                <w:i/>
                <w:sz w:val="22"/>
                <w:szCs w:val="22"/>
              </w:rPr>
              <w:t>Branta сanadensis</w:t>
            </w:r>
          </w:p>
        </w:tc>
        <w:tc>
          <w:tcPr>
            <w:tcW w:w="378" w:type="pct"/>
            <w:vAlign w:val="center"/>
          </w:tcPr>
          <w:p w:rsidR="00DF07BC" w:rsidRDefault="00DF07BC" w:rsidP="00350B18">
            <w:pPr>
              <w:pStyle w:val="31"/>
              <w:spacing w:before="20" w:after="20"/>
              <w:jc w:val="center"/>
              <w:rPr>
                <w:i/>
                <w:sz w:val="22"/>
                <w:szCs w:val="22"/>
              </w:rPr>
            </w:pPr>
          </w:p>
        </w:tc>
        <w:tc>
          <w:tcPr>
            <w:tcW w:w="417" w:type="pct"/>
            <w:vAlign w:val="center"/>
          </w:tcPr>
          <w:p w:rsidR="00DF07BC" w:rsidRDefault="00DF07BC" w:rsidP="00350B18">
            <w:pPr>
              <w:pStyle w:val="31"/>
              <w:spacing w:before="20" w:after="20"/>
              <w:jc w:val="center"/>
              <w:rPr>
                <w:i/>
                <w:sz w:val="22"/>
                <w:szCs w:val="22"/>
              </w:rPr>
            </w:pPr>
            <w:r>
              <w:rPr>
                <w:i/>
                <w:sz w:val="22"/>
                <w:szCs w:val="22"/>
              </w:rPr>
              <w:t>+</w:t>
            </w:r>
          </w:p>
        </w:tc>
        <w:tc>
          <w:tcPr>
            <w:tcW w:w="358" w:type="pct"/>
            <w:vAlign w:val="center"/>
          </w:tcPr>
          <w:p w:rsidR="00DF07BC" w:rsidRDefault="00DF07BC" w:rsidP="00350B18">
            <w:pPr>
              <w:pStyle w:val="31"/>
              <w:spacing w:before="20" w:after="20"/>
              <w:jc w:val="center"/>
              <w:rPr>
                <w:i/>
                <w:sz w:val="22"/>
                <w:szCs w:val="22"/>
              </w:rPr>
            </w:pPr>
            <w:r>
              <w:rPr>
                <w:i/>
                <w:sz w:val="22"/>
                <w:szCs w:val="22"/>
              </w:rPr>
              <w:t>+</w:t>
            </w:r>
          </w:p>
        </w:tc>
        <w:tc>
          <w:tcPr>
            <w:tcW w:w="368" w:type="pct"/>
            <w:vAlign w:val="center"/>
          </w:tcPr>
          <w:p w:rsidR="00DF07BC" w:rsidRDefault="00DF07BC" w:rsidP="00350B18">
            <w:pPr>
              <w:pStyle w:val="31"/>
              <w:spacing w:before="20" w:after="20"/>
              <w:jc w:val="center"/>
              <w:rPr>
                <w:i/>
                <w:sz w:val="22"/>
                <w:szCs w:val="22"/>
              </w:rPr>
            </w:pPr>
            <w:r>
              <w:rPr>
                <w:i/>
                <w:sz w:val="22"/>
                <w:szCs w:val="22"/>
              </w:rPr>
              <w:t>+</w:t>
            </w:r>
          </w:p>
        </w:tc>
        <w:tc>
          <w:tcPr>
            <w:tcW w:w="368" w:type="pct"/>
            <w:vAlign w:val="center"/>
          </w:tcPr>
          <w:p w:rsidR="00DF07BC" w:rsidRDefault="00DF07BC" w:rsidP="00350B18">
            <w:pPr>
              <w:pStyle w:val="31"/>
              <w:spacing w:before="20" w:after="20"/>
              <w:jc w:val="center"/>
              <w:rPr>
                <w:i/>
                <w:sz w:val="22"/>
                <w:szCs w:val="22"/>
              </w:rPr>
            </w:pPr>
          </w:p>
        </w:tc>
        <w:tc>
          <w:tcPr>
            <w:tcW w:w="484" w:type="pct"/>
            <w:vAlign w:val="center"/>
          </w:tcPr>
          <w:p w:rsidR="00DF07BC" w:rsidRDefault="00DF07BC" w:rsidP="00350B18">
            <w:pPr>
              <w:pStyle w:val="31"/>
              <w:spacing w:before="20" w:after="20"/>
              <w:jc w:val="center"/>
              <w:rPr>
                <w:i/>
                <w:sz w:val="22"/>
                <w:szCs w:val="22"/>
              </w:rPr>
            </w:pPr>
          </w:p>
        </w:tc>
        <w:tc>
          <w:tcPr>
            <w:tcW w:w="558" w:type="pct"/>
            <w:vAlign w:val="center"/>
          </w:tcPr>
          <w:p w:rsidR="00DF07BC" w:rsidRDefault="00DF07BC" w:rsidP="00350B18">
            <w:pPr>
              <w:pStyle w:val="31"/>
              <w:spacing w:before="20" w:after="20"/>
              <w:jc w:val="center"/>
              <w:rPr>
                <w:i/>
                <w:sz w:val="22"/>
                <w:szCs w:val="22"/>
              </w:rPr>
            </w:pPr>
          </w:p>
        </w:tc>
      </w:tr>
      <w:tr w:rsidR="00DF07BC" w:rsidTr="00350B18">
        <w:tc>
          <w:tcPr>
            <w:tcW w:w="2069" w:type="pct"/>
            <w:vAlign w:val="center"/>
          </w:tcPr>
          <w:p w:rsidR="00DF07BC" w:rsidRDefault="00DF07BC" w:rsidP="00350B18">
            <w:pPr>
              <w:pStyle w:val="31"/>
              <w:tabs>
                <w:tab w:val="left" w:pos="75"/>
              </w:tabs>
              <w:spacing w:before="20" w:after="20"/>
              <w:jc w:val="both"/>
              <w:rPr>
                <w:sz w:val="22"/>
                <w:szCs w:val="22"/>
              </w:rPr>
            </w:pPr>
            <w:r>
              <w:rPr>
                <w:sz w:val="22"/>
                <w:szCs w:val="22"/>
              </w:rPr>
              <w:t xml:space="preserve">Казарка чорна – </w:t>
            </w:r>
            <w:r>
              <w:rPr>
                <w:i/>
                <w:sz w:val="22"/>
                <w:szCs w:val="22"/>
              </w:rPr>
              <w:t>Branta bernicla</w:t>
            </w:r>
          </w:p>
        </w:tc>
        <w:tc>
          <w:tcPr>
            <w:tcW w:w="378" w:type="pct"/>
            <w:vAlign w:val="center"/>
          </w:tcPr>
          <w:p w:rsidR="00DF07BC" w:rsidRDefault="00DF07BC" w:rsidP="00350B18">
            <w:pPr>
              <w:pStyle w:val="31"/>
              <w:spacing w:before="20" w:after="20"/>
              <w:jc w:val="center"/>
              <w:rPr>
                <w:i/>
                <w:sz w:val="22"/>
                <w:szCs w:val="22"/>
              </w:rPr>
            </w:pPr>
          </w:p>
        </w:tc>
        <w:tc>
          <w:tcPr>
            <w:tcW w:w="417" w:type="pct"/>
            <w:vAlign w:val="center"/>
          </w:tcPr>
          <w:p w:rsidR="00DF07BC" w:rsidRDefault="00DF07BC" w:rsidP="00350B18">
            <w:pPr>
              <w:pStyle w:val="31"/>
              <w:spacing w:before="20" w:after="20"/>
              <w:jc w:val="center"/>
              <w:rPr>
                <w:i/>
                <w:sz w:val="22"/>
                <w:szCs w:val="22"/>
              </w:rPr>
            </w:pPr>
            <w:r>
              <w:rPr>
                <w:i/>
                <w:sz w:val="22"/>
                <w:szCs w:val="22"/>
              </w:rPr>
              <w:t>+</w:t>
            </w:r>
          </w:p>
        </w:tc>
        <w:tc>
          <w:tcPr>
            <w:tcW w:w="358" w:type="pct"/>
            <w:vAlign w:val="center"/>
          </w:tcPr>
          <w:p w:rsidR="00DF07BC" w:rsidRDefault="00DF07BC" w:rsidP="00350B18">
            <w:pPr>
              <w:pStyle w:val="31"/>
              <w:spacing w:before="20" w:after="20"/>
              <w:jc w:val="center"/>
              <w:rPr>
                <w:i/>
                <w:sz w:val="22"/>
                <w:szCs w:val="22"/>
              </w:rPr>
            </w:pPr>
          </w:p>
        </w:tc>
        <w:tc>
          <w:tcPr>
            <w:tcW w:w="368" w:type="pct"/>
            <w:vAlign w:val="center"/>
          </w:tcPr>
          <w:p w:rsidR="00DF07BC" w:rsidRDefault="00DF07BC" w:rsidP="00350B18">
            <w:pPr>
              <w:pStyle w:val="31"/>
              <w:spacing w:before="20" w:after="20"/>
              <w:jc w:val="center"/>
              <w:rPr>
                <w:i/>
                <w:sz w:val="22"/>
                <w:szCs w:val="22"/>
              </w:rPr>
            </w:pPr>
            <w:r>
              <w:rPr>
                <w:i/>
                <w:sz w:val="22"/>
                <w:szCs w:val="22"/>
              </w:rPr>
              <w:t>+</w:t>
            </w:r>
          </w:p>
        </w:tc>
        <w:tc>
          <w:tcPr>
            <w:tcW w:w="368" w:type="pct"/>
            <w:vAlign w:val="center"/>
          </w:tcPr>
          <w:p w:rsidR="00DF07BC" w:rsidRDefault="00DF07BC" w:rsidP="00350B18">
            <w:pPr>
              <w:pStyle w:val="31"/>
              <w:spacing w:before="20" w:after="20"/>
              <w:jc w:val="center"/>
              <w:rPr>
                <w:i/>
                <w:sz w:val="22"/>
                <w:szCs w:val="22"/>
              </w:rPr>
            </w:pPr>
            <w:r>
              <w:rPr>
                <w:i/>
                <w:sz w:val="22"/>
                <w:szCs w:val="22"/>
              </w:rPr>
              <w:t>+</w:t>
            </w:r>
          </w:p>
        </w:tc>
        <w:tc>
          <w:tcPr>
            <w:tcW w:w="484" w:type="pct"/>
            <w:vAlign w:val="center"/>
          </w:tcPr>
          <w:p w:rsidR="00DF07BC" w:rsidRDefault="00DF07BC" w:rsidP="00350B18">
            <w:pPr>
              <w:pStyle w:val="31"/>
              <w:spacing w:before="20" w:after="20"/>
              <w:jc w:val="center"/>
              <w:rPr>
                <w:i/>
                <w:sz w:val="22"/>
                <w:szCs w:val="22"/>
              </w:rPr>
            </w:pPr>
          </w:p>
        </w:tc>
        <w:tc>
          <w:tcPr>
            <w:tcW w:w="558" w:type="pct"/>
            <w:vAlign w:val="center"/>
          </w:tcPr>
          <w:p w:rsidR="00DF07BC" w:rsidRDefault="00DF07BC" w:rsidP="00350B18">
            <w:pPr>
              <w:pStyle w:val="31"/>
              <w:spacing w:before="20" w:after="20"/>
              <w:jc w:val="center"/>
              <w:rPr>
                <w:i/>
                <w:sz w:val="22"/>
                <w:szCs w:val="22"/>
              </w:rPr>
            </w:pPr>
          </w:p>
        </w:tc>
      </w:tr>
      <w:tr w:rsidR="00DF07BC" w:rsidTr="00350B18">
        <w:tc>
          <w:tcPr>
            <w:tcW w:w="2069" w:type="pct"/>
            <w:vAlign w:val="center"/>
          </w:tcPr>
          <w:p w:rsidR="00DF07BC" w:rsidRDefault="00DF07BC" w:rsidP="00350B18">
            <w:pPr>
              <w:pStyle w:val="31"/>
              <w:tabs>
                <w:tab w:val="left" w:pos="75"/>
              </w:tabs>
              <w:spacing w:before="20" w:after="20"/>
              <w:jc w:val="both"/>
              <w:rPr>
                <w:sz w:val="22"/>
                <w:szCs w:val="22"/>
              </w:rPr>
            </w:pPr>
            <w:r>
              <w:rPr>
                <w:sz w:val="22"/>
                <w:szCs w:val="22"/>
              </w:rPr>
              <w:t xml:space="preserve">Казарка білощока – </w:t>
            </w:r>
            <w:r>
              <w:rPr>
                <w:i/>
                <w:sz w:val="22"/>
                <w:szCs w:val="22"/>
              </w:rPr>
              <w:t>Branta leucopsis</w:t>
            </w:r>
          </w:p>
        </w:tc>
        <w:tc>
          <w:tcPr>
            <w:tcW w:w="378" w:type="pct"/>
            <w:vAlign w:val="center"/>
          </w:tcPr>
          <w:p w:rsidR="00DF07BC" w:rsidRDefault="00DF07BC" w:rsidP="00350B18">
            <w:pPr>
              <w:pStyle w:val="31"/>
              <w:spacing w:before="20" w:after="20"/>
              <w:jc w:val="center"/>
              <w:rPr>
                <w:i/>
                <w:sz w:val="22"/>
                <w:szCs w:val="22"/>
              </w:rPr>
            </w:pPr>
          </w:p>
        </w:tc>
        <w:tc>
          <w:tcPr>
            <w:tcW w:w="417" w:type="pct"/>
            <w:vAlign w:val="center"/>
          </w:tcPr>
          <w:p w:rsidR="00DF07BC" w:rsidRDefault="00DF07BC" w:rsidP="00350B18">
            <w:pPr>
              <w:pStyle w:val="31"/>
              <w:spacing w:before="20" w:after="20"/>
              <w:jc w:val="center"/>
              <w:rPr>
                <w:i/>
                <w:sz w:val="22"/>
                <w:szCs w:val="22"/>
              </w:rPr>
            </w:pPr>
            <w:r>
              <w:rPr>
                <w:i/>
                <w:sz w:val="22"/>
                <w:szCs w:val="22"/>
              </w:rPr>
              <w:t>+</w:t>
            </w:r>
          </w:p>
        </w:tc>
        <w:tc>
          <w:tcPr>
            <w:tcW w:w="358" w:type="pct"/>
            <w:vAlign w:val="center"/>
          </w:tcPr>
          <w:p w:rsidR="00DF07BC" w:rsidRDefault="00DF07BC" w:rsidP="00350B18">
            <w:pPr>
              <w:pStyle w:val="31"/>
              <w:spacing w:before="20" w:after="20"/>
              <w:jc w:val="center"/>
              <w:rPr>
                <w:i/>
                <w:sz w:val="22"/>
                <w:szCs w:val="22"/>
              </w:rPr>
            </w:pPr>
          </w:p>
        </w:tc>
        <w:tc>
          <w:tcPr>
            <w:tcW w:w="368" w:type="pct"/>
            <w:vAlign w:val="center"/>
          </w:tcPr>
          <w:p w:rsidR="00DF07BC" w:rsidRDefault="00DF07BC" w:rsidP="00350B18">
            <w:pPr>
              <w:pStyle w:val="31"/>
              <w:spacing w:before="20" w:after="20"/>
              <w:jc w:val="center"/>
              <w:rPr>
                <w:i/>
                <w:sz w:val="22"/>
                <w:szCs w:val="22"/>
              </w:rPr>
            </w:pPr>
            <w:r>
              <w:rPr>
                <w:i/>
                <w:sz w:val="22"/>
                <w:szCs w:val="22"/>
              </w:rPr>
              <w:t>+</w:t>
            </w:r>
          </w:p>
        </w:tc>
        <w:tc>
          <w:tcPr>
            <w:tcW w:w="368" w:type="pct"/>
            <w:vAlign w:val="center"/>
          </w:tcPr>
          <w:p w:rsidR="00DF07BC" w:rsidRDefault="00DF07BC" w:rsidP="00350B18">
            <w:pPr>
              <w:pStyle w:val="31"/>
              <w:spacing w:before="20" w:after="20"/>
              <w:jc w:val="center"/>
              <w:rPr>
                <w:i/>
                <w:sz w:val="22"/>
                <w:szCs w:val="22"/>
              </w:rPr>
            </w:pPr>
            <w:r>
              <w:rPr>
                <w:i/>
                <w:sz w:val="22"/>
                <w:szCs w:val="22"/>
              </w:rPr>
              <w:t>+</w:t>
            </w:r>
          </w:p>
        </w:tc>
        <w:tc>
          <w:tcPr>
            <w:tcW w:w="484" w:type="pct"/>
            <w:vAlign w:val="center"/>
          </w:tcPr>
          <w:p w:rsidR="00DF07BC" w:rsidRDefault="00DF07BC" w:rsidP="00350B18">
            <w:pPr>
              <w:pStyle w:val="31"/>
              <w:spacing w:before="20" w:after="20"/>
              <w:jc w:val="center"/>
              <w:rPr>
                <w:i/>
                <w:sz w:val="22"/>
                <w:szCs w:val="22"/>
              </w:rPr>
            </w:pPr>
          </w:p>
        </w:tc>
        <w:tc>
          <w:tcPr>
            <w:tcW w:w="558" w:type="pct"/>
            <w:vAlign w:val="center"/>
          </w:tcPr>
          <w:p w:rsidR="00DF07BC" w:rsidRDefault="00DF07BC" w:rsidP="00350B18">
            <w:pPr>
              <w:pStyle w:val="31"/>
              <w:spacing w:before="20" w:after="20"/>
              <w:jc w:val="center"/>
              <w:rPr>
                <w:i/>
                <w:sz w:val="22"/>
                <w:szCs w:val="22"/>
              </w:rPr>
            </w:pPr>
          </w:p>
        </w:tc>
      </w:tr>
      <w:tr w:rsidR="00DF07BC" w:rsidTr="00350B18">
        <w:tc>
          <w:tcPr>
            <w:tcW w:w="2069" w:type="pct"/>
            <w:vAlign w:val="center"/>
          </w:tcPr>
          <w:p w:rsidR="00DF07BC" w:rsidRDefault="00DF07BC" w:rsidP="00350B18">
            <w:pPr>
              <w:pStyle w:val="31"/>
              <w:tabs>
                <w:tab w:val="left" w:pos="75"/>
              </w:tabs>
              <w:spacing w:before="20" w:after="20"/>
              <w:jc w:val="both"/>
              <w:rPr>
                <w:sz w:val="22"/>
                <w:szCs w:val="22"/>
              </w:rPr>
            </w:pPr>
            <w:r>
              <w:rPr>
                <w:sz w:val="22"/>
                <w:szCs w:val="22"/>
              </w:rPr>
              <w:t xml:space="preserve">Казарка червоновола – </w:t>
            </w:r>
            <w:r>
              <w:rPr>
                <w:i/>
                <w:sz w:val="22"/>
                <w:szCs w:val="22"/>
              </w:rPr>
              <w:t>Branta ruficollis</w:t>
            </w:r>
          </w:p>
        </w:tc>
        <w:tc>
          <w:tcPr>
            <w:tcW w:w="378" w:type="pct"/>
            <w:vAlign w:val="center"/>
          </w:tcPr>
          <w:p w:rsidR="00DF07BC" w:rsidRDefault="00DF07BC" w:rsidP="00350B18">
            <w:pPr>
              <w:pStyle w:val="31"/>
              <w:spacing w:before="20" w:after="20"/>
              <w:jc w:val="center"/>
              <w:rPr>
                <w:i/>
                <w:sz w:val="22"/>
                <w:szCs w:val="22"/>
              </w:rPr>
            </w:pPr>
            <w:r>
              <w:rPr>
                <w:i/>
                <w:sz w:val="22"/>
                <w:szCs w:val="22"/>
              </w:rPr>
              <w:t>+</w:t>
            </w:r>
          </w:p>
        </w:tc>
        <w:tc>
          <w:tcPr>
            <w:tcW w:w="417" w:type="pct"/>
            <w:vAlign w:val="center"/>
          </w:tcPr>
          <w:p w:rsidR="00DF07BC" w:rsidRDefault="00DF07BC" w:rsidP="00350B18">
            <w:pPr>
              <w:pStyle w:val="31"/>
              <w:spacing w:before="20" w:after="20"/>
              <w:jc w:val="center"/>
              <w:rPr>
                <w:i/>
                <w:sz w:val="22"/>
                <w:szCs w:val="22"/>
              </w:rPr>
            </w:pPr>
            <w:r>
              <w:rPr>
                <w:i/>
                <w:sz w:val="22"/>
                <w:szCs w:val="22"/>
              </w:rPr>
              <w:t>+</w:t>
            </w:r>
          </w:p>
        </w:tc>
        <w:tc>
          <w:tcPr>
            <w:tcW w:w="358" w:type="pct"/>
            <w:vAlign w:val="center"/>
          </w:tcPr>
          <w:p w:rsidR="00DF07BC" w:rsidRDefault="00DF07BC" w:rsidP="00350B18">
            <w:pPr>
              <w:pStyle w:val="31"/>
              <w:spacing w:before="20" w:after="20"/>
              <w:jc w:val="center"/>
              <w:rPr>
                <w:i/>
                <w:sz w:val="22"/>
                <w:szCs w:val="22"/>
              </w:rPr>
            </w:pPr>
            <w:r>
              <w:rPr>
                <w:i/>
                <w:sz w:val="22"/>
                <w:szCs w:val="22"/>
              </w:rPr>
              <w:t>+</w:t>
            </w:r>
          </w:p>
        </w:tc>
        <w:tc>
          <w:tcPr>
            <w:tcW w:w="368" w:type="pct"/>
            <w:vAlign w:val="center"/>
          </w:tcPr>
          <w:p w:rsidR="00DF07BC" w:rsidRDefault="00DF07BC" w:rsidP="00350B18">
            <w:pPr>
              <w:pStyle w:val="31"/>
              <w:spacing w:before="20" w:after="20"/>
              <w:jc w:val="center"/>
              <w:rPr>
                <w:i/>
                <w:sz w:val="22"/>
                <w:szCs w:val="22"/>
              </w:rPr>
            </w:pPr>
            <w:r>
              <w:rPr>
                <w:i/>
                <w:sz w:val="22"/>
                <w:szCs w:val="22"/>
              </w:rPr>
              <w:t>+</w:t>
            </w:r>
          </w:p>
        </w:tc>
        <w:tc>
          <w:tcPr>
            <w:tcW w:w="368" w:type="pct"/>
            <w:vAlign w:val="center"/>
          </w:tcPr>
          <w:p w:rsidR="00DF07BC" w:rsidRDefault="00DF07BC" w:rsidP="00350B18">
            <w:pPr>
              <w:pStyle w:val="31"/>
              <w:spacing w:before="20" w:after="20"/>
              <w:jc w:val="center"/>
              <w:rPr>
                <w:i/>
                <w:sz w:val="22"/>
                <w:szCs w:val="22"/>
              </w:rPr>
            </w:pPr>
            <w:r>
              <w:rPr>
                <w:i/>
                <w:sz w:val="22"/>
                <w:szCs w:val="22"/>
              </w:rPr>
              <w:t>+</w:t>
            </w:r>
          </w:p>
        </w:tc>
        <w:tc>
          <w:tcPr>
            <w:tcW w:w="484" w:type="pct"/>
            <w:vAlign w:val="center"/>
          </w:tcPr>
          <w:p w:rsidR="00DF07BC" w:rsidRDefault="00DF07BC" w:rsidP="00350B18">
            <w:pPr>
              <w:pStyle w:val="31"/>
              <w:spacing w:before="20" w:after="20"/>
              <w:jc w:val="center"/>
              <w:rPr>
                <w:i/>
                <w:sz w:val="22"/>
                <w:szCs w:val="22"/>
              </w:rPr>
            </w:pPr>
          </w:p>
        </w:tc>
        <w:tc>
          <w:tcPr>
            <w:tcW w:w="558" w:type="pct"/>
            <w:vAlign w:val="center"/>
          </w:tcPr>
          <w:p w:rsidR="00DF07BC" w:rsidRDefault="00DF07BC" w:rsidP="00350B18">
            <w:pPr>
              <w:pStyle w:val="31"/>
              <w:spacing w:before="20" w:after="20"/>
              <w:jc w:val="center"/>
              <w:rPr>
                <w:i/>
                <w:sz w:val="22"/>
                <w:szCs w:val="22"/>
              </w:rPr>
            </w:pPr>
            <w:r>
              <w:rPr>
                <w:i/>
                <w:sz w:val="22"/>
                <w:szCs w:val="22"/>
              </w:rPr>
              <w:t>+</w:t>
            </w:r>
          </w:p>
        </w:tc>
      </w:tr>
      <w:tr w:rsidR="00DF07BC" w:rsidTr="00350B18">
        <w:tc>
          <w:tcPr>
            <w:tcW w:w="2069" w:type="pct"/>
            <w:vAlign w:val="center"/>
          </w:tcPr>
          <w:p w:rsidR="00DF07BC" w:rsidRDefault="00DF07BC" w:rsidP="00350B18">
            <w:pPr>
              <w:pStyle w:val="31"/>
              <w:tabs>
                <w:tab w:val="left" w:pos="75"/>
              </w:tabs>
              <w:spacing w:before="20" w:after="20"/>
              <w:jc w:val="both"/>
              <w:rPr>
                <w:sz w:val="22"/>
                <w:szCs w:val="22"/>
              </w:rPr>
            </w:pPr>
            <w:r>
              <w:rPr>
                <w:sz w:val="22"/>
                <w:szCs w:val="22"/>
              </w:rPr>
              <w:t xml:space="preserve">Галагаз – </w:t>
            </w:r>
            <w:r>
              <w:rPr>
                <w:i/>
                <w:sz w:val="22"/>
                <w:szCs w:val="22"/>
              </w:rPr>
              <w:t>Tadorna tadorna</w:t>
            </w:r>
          </w:p>
        </w:tc>
        <w:tc>
          <w:tcPr>
            <w:tcW w:w="378" w:type="pct"/>
            <w:vAlign w:val="center"/>
          </w:tcPr>
          <w:p w:rsidR="00DF07BC" w:rsidRDefault="00DF07BC" w:rsidP="00350B18">
            <w:pPr>
              <w:pStyle w:val="31"/>
              <w:spacing w:before="20" w:after="20"/>
              <w:jc w:val="center"/>
              <w:rPr>
                <w:i/>
                <w:sz w:val="22"/>
                <w:szCs w:val="22"/>
              </w:rPr>
            </w:pPr>
          </w:p>
        </w:tc>
        <w:tc>
          <w:tcPr>
            <w:tcW w:w="417" w:type="pct"/>
            <w:vAlign w:val="center"/>
          </w:tcPr>
          <w:p w:rsidR="00DF07BC" w:rsidRDefault="00DF07BC" w:rsidP="00350B18">
            <w:pPr>
              <w:pStyle w:val="31"/>
              <w:spacing w:before="20" w:after="20"/>
              <w:jc w:val="center"/>
              <w:rPr>
                <w:i/>
                <w:sz w:val="22"/>
                <w:szCs w:val="22"/>
              </w:rPr>
            </w:pPr>
            <w:r>
              <w:rPr>
                <w:i/>
                <w:sz w:val="22"/>
                <w:szCs w:val="22"/>
              </w:rPr>
              <w:t>+</w:t>
            </w:r>
          </w:p>
        </w:tc>
        <w:tc>
          <w:tcPr>
            <w:tcW w:w="358" w:type="pct"/>
            <w:vAlign w:val="center"/>
          </w:tcPr>
          <w:p w:rsidR="00DF07BC" w:rsidRDefault="00DF07BC" w:rsidP="00350B18">
            <w:pPr>
              <w:pStyle w:val="31"/>
              <w:spacing w:before="20" w:after="20"/>
              <w:jc w:val="center"/>
              <w:rPr>
                <w:i/>
                <w:sz w:val="22"/>
                <w:szCs w:val="22"/>
              </w:rPr>
            </w:pPr>
          </w:p>
        </w:tc>
        <w:tc>
          <w:tcPr>
            <w:tcW w:w="368" w:type="pct"/>
            <w:vAlign w:val="center"/>
          </w:tcPr>
          <w:p w:rsidR="00DF07BC" w:rsidRDefault="00DF07BC" w:rsidP="00350B18">
            <w:pPr>
              <w:pStyle w:val="31"/>
              <w:spacing w:before="20" w:after="20"/>
              <w:jc w:val="center"/>
              <w:rPr>
                <w:i/>
                <w:sz w:val="22"/>
                <w:szCs w:val="22"/>
              </w:rPr>
            </w:pPr>
            <w:r>
              <w:rPr>
                <w:i/>
                <w:sz w:val="22"/>
                <w:szCs w:val="22"/>
              </w:rPr>
              <w:t>+</w:t>
            </w:r>
          </w:p>
        </w:tc>
        <w:tc>
          <w:tcPr>
            <w:tcW w:w="368" w:type="pct"/>
            <w:vAlign w:val="center"/>
          </w:tcPr>
          <w:p w:rsidR="00DF07BC" w:rsidRDefault="00DF07BC" w:rsidP="00350B18">
            <w:pPr>
              <w:pStyle w:val="31"/>
              <w:spacing w:before="20" w:after="20"/>
              <w:jc w:val="center"/>
              <w:rPr>
                <w:i/>
                <w:sz w:val="22"/>
                <w:szCs w:val="22"/>
              </w:rPr>
            </w:pPr>
            <w:r>
              <w:rPr>
                <w:i/>
                <w:sz w:val="22"/>
                <w:szCs w:val="22"/>
              </w:rPr>
              <w:t>+</w:t>
            </w:r>
          </w:p>
        </w:tc>
        <w:tc>
          <w:tcPr>
            <w:tcW w:w="484" w:type="pct"/>
            <w:vAlign w:val="center"/>
          </w:tcPr>
          <w:p w:rsidR="00DF07BC" w:rsidRDefault="00DF07BC" w:rsidP="00350B18">
            <w:pPr>
              <w:pStyle w:val="31"/>
              <w:spacing w:before="20" w:after="20"/>
              <w:jc w:val="center"/>
              <w:rPr>
                <w:i/>
                <w:sz w:val="22"/>
                <w:szCs w:val="22"/>
              </w:rPr>
            </w:pPr>
          </w:p>
        </w:tc>
        <w:tc>
          <w:tcPr>
            <w:tcW w:w="558" w:type="pct"/>
            <w:vAlign w:val="center"/>
          </w:tcPr>
          <w:p w:rsidR="00DF07BC" w:rsidRDefault="00DF07BC" w:rsidP="00350B18">
            <w:pPr>
              <w:pStyle w:val="31"/>
              <w:spacing w:before="20" w:after="20"/>
              <w:jc w:val="center"/>
              <w:rPr>
                <w:i/>
                <w:sz w:val="22"/>
                <w:szCs w:val="22"/>
              </w:rPr>
            </w:pPr>
          </w:p>
        </w:tc>
      </w:tr>
      <w:tr w:rsidR="00DF07BC" w:rsidTr="00350B18">
        <w:tc>
          <w:tcPr>
            <w:tcW w:w="2069" w:type="pct"/>
            <w:vAlign w:val="center"/>
          </w:tcPr>
          <w:p w:rsidR="00DF07BC" w:rsidRDefault="00DF07BC" w:rsidP="00350B18">
            <w:pPr>
              <w:pStyle w:val="31"/>
              <w:tabs>
                <w:tab w:val="left" w:pos="75"/>
              </w:tabs>
              <w:spacing w:before="20" w:after="20"/>
              <w:jc w:val="both"/>
              <w:rPr>
                <w:sz w:val="22"/>
                <w:szCs w:val="22"/>
              </w:rPr>
            </w:pPr>
            <w:r>
              <w:rPr>
                <w:sz w:val="22"/>
                <w:szCs w:val="22"/>
              </w:rPr>
              <w:lastRenderedPageBreak/>
              <w:t xml:space="preserve">Крижень – </w:t>
            </w:r>
            <w:r>
              <w:rPr>
                <w:i/>
                <w:sz w:val="22"/>
                <w:szCs w:val="22"/>
              </w:rPr>
              <w:t>Anas platyrhynchos</w:t>
            </w:r>
          </w:p>
        </w:tc>
        <w:tc>
          <w:tcPr>
            <w:tcW w:w="378" w:type="pct"/>
            <w:vAlign w:val="center"/>
          </w:tcPr>
          <w:p w:rsidR="00DF07BC" w:rsidRDefault="00DF07BC" w:rsidP="00350B18">
            <w:pPr>
              <w:pStyle w:val="31"/>
              <w:spacing w:before="20" w:after="20"/>
              <w:jc w:val="center"/>
              <w:rPr>
                <w:i/>
                <w:sz w:val="22"/>
                <w:szCs w:val="22"/>
              </w:rPr>
            </w:pPr>
          </w:p>
        </w:tc>
        <w:tc>
          <w:tcPr>
            <w:tcW w:w="417" w:type="pct"/>
            <w:vAlign w:val="center"/>
          </w:tcPr>
          <w:p w:rsidR="00DF07BC" w:rsidRDefault="00DF07BC" w:rsidP="00350B18">
            <w:pPr>
              <w:pStyle w:val="31"/>
              <w:spacing w:before="20" w:after="20"/>
              <w:jc w:val="center"/>
              <w:rPr>
                <w:i/>
                <w:sz w:val="22"/>
                <w:szCs w:val="22"/>
              </w:rPr>
            </w:pPr>
            <w:r>
              <w:rPr>
                <w:i/>
                <w:sz w:val="22"/>
                <w:szCs w:val="22"/>
              </w:rPr>
              <w:t>+</w:t>
            </w:r>
          </w:p>
        </w:tc>
        <w:tc>
          <w:tcPr>
            <w:tcW w:w="358" w:type="pct"/>
            <w:vAlign w:val="center"/>
          </w:tcPr>
          <w:p w:rsidR="00DF07BC" w:rsidRDefault="00DF07BC" w:rsidP="00350B18">
            <w:pPr>
              <w:pStyle w:val="31"/>
              <w:spacing w:before="20" w:after="20"/>
              <w:jc w:val="center"/>
              <w:rPr>
                <w:i/>
                <w:sz w:val="22"/>
                <w:szCs w:val="22"/>
              </w:rPr>
            </w:pPr>
          </w:p>
        </w:tc>
        <w:tc>
          <w:tcPr>
            <w:tcW w:w="368" w:type="pct"/>
            <w:vAlign w:val="center"/>
          </w:tcPr>
          <w:p w:rsidR="00DF07BC" w:rsidRDefault="00DF07BC" w:rsidP="00350B18">
            <w:pPr>
              <w:pStyle w:val="31"/>
              <w:spacing w:before="20" w:after="20"/>
              <w:jc w:val="center"/>
              <w:rPr>
                <w:i/>
                <w:sz w:val="22"/>
                <w:szCs w:val="22"/>
              </w:rPr>
            </w:pPr>
            <w:r>
              <w:rPr>
                <w:i/>
                <w:sz w:val="22"/>
                <w:szCs w:val="22"/>
              </w:rPr>
              <w:t>+</w:t>
            </w:r>
          </w:p>
        </w:tc>
        <w:tc>
          <w:tcPr>
            <w:tcW w:w="368" w:type="pct"/>
            <w:vAlign w:val="center"/>
          </w:tcPr>
          <w:p w:rsidR="00DF07BC" w:rsidRDefault="00DF07BC" w:rsidP="00350B18">
            <w:pPr>
              <w:pStyle w:val="31"/>
              <w:spacing w:before="20" w:after="20"/>
              <w:jc w:val="center"/>
              <w:rPr>
                <w:i/>
                <w:sz w:val="22"/>
                <w:szCs w:val="22"/>
              </w:rPr>
            </w:pPr>
            <w:r>
              <w:rPr>
                <w:i/>
                <w:sz w:val="22"/>
                <w:szCs w:val="22"/>
              </w:rPr>
              <w:t>+</w:t>
            </w:r>
          </w:p>
        </w:tc>
        <w:tc>
          <w:tcPr>
            <w:tcW w:w="484" w:type="pct"/>
            <w:vAlign w:val="center"/>
          </w:tcPr>
          <w:p w:rsidR="00DF07BC" w:rsidRDefault="00DF07BC" w:rsidP="00350B18">
            <w:pPr>
              <w:pStyle w:val="31"/>
              <w:spacing w:before="20" w:after="20"/>
              <w:jc w:val="center"/>
              <w:rPr>
                <w:i/>
                <w:sz w:val="22"/>
                <w:szCs w:val="22"/>
              </w:rPr>
            </w:pPr>
          </w:p>
        </w:tc>
        <w:tc>
          <w:tcPr>
            <w:tcW w:w="558" w:type="pct"/>
            <w:vAlign w:val="center"/>
          </w:tcPr>
          <w:p w:rsidR="00DF07BC" w:rsidRDefault="00DF07BC" w:rsidP="00350B18">
            <w:pPr>
              <w:pStyle w:val="31"/>
              <w:spacing w:before="20" w:after="20"/>
              <w:jc w:val="center"/>
              <w:rPr>
                <w:i/>
                <w:sz w:val="22"/>
                <w:szCs w:val="22"/>
              </w:rPr>
            </w:pPr>
          </w:p>
        </w:tc>
      </w:tr>
      <w:tr w:rsidR="00DF07BC" w:rsidTr="00350B18">
        <w:tc>
          <w:tcPr>
            <w:tcW w:w="2069" w:type="pct"/>
            <w:vAlign w:val="center"/>
          </w:tcPr>
          <w:p w:rsidR="00DF07BC" w:rsidRDefault="00DF07BC" w:rsidP="00350B18">
            <w:pPr>
              <w:pStyle w:val="31"/>
              <w:tabs>
                <w:tab w:val="left" w:pos="75"/>
              </w:tabs>
              <w:spacing w:before="20" w:after="20"/>
              <w:jc w:val="both"/>
              <w:rPr>
                <w:sz w:val="22"/>
                <w:szCs w:val="22"/>
                <w:lang w:val="en-US"/>
              </w:rPr>
            </w:pPr>
            <w:r>
              <w:rPr>
                <w:sz w:val="24"/>
                <w:szCs w:val="24"/>
              </w:rPr>
              <w:t>Нерозень</w:t>
            </w:r>
            <w:r>
              <w:rPr>
                <w:sz w:val="24"/>
                <w:szCs w:val="24"/>
                <w:lang w:val="en-US"/>
              </w:rPr>
              <w:t xml:space="preserve"> – </w:t>
            </w:r>
            <w:r>
              <w:rPr>
                <w:i/>
                <w:sz w:val="24"/>
                <w:szCs w:val="24"/>
                <w:lang w:val="en-US"/>
              </w:rPr>
              <w:t>Anas strepera</w:t>
            </w:r>
          </w:p>
        </w:tc>
        <w:tc>
          <w:tcPr>
            <w:tcW w:w="378" w:type="pct"/>
            <w:vAlign w:val="center"/>
          </w:tcPr>
          <w:p w:rsidR="00DF07BC" w:rsidRDefault="00DF07BC" w:rsidP="00350B18">
            <w:pPr>
              <w:pStyle w:val="31"/>
              <w:spacing w:before="20" w:after="20"/>
              <w:jc w:val="center"/>
              <w:rPr>
                <w:i/>
                <w:sz w:val="22"/>
                <w:szCs w:val="22"/>
                <w:lang w:val="en-US"/>
              </w:rPr>
            </w:pPr>
            <w:r>
              <w:rPr>
                <w:i/>
                <w:sz w:val="22"/>
                <w:szCs w:val="22"/>
                <w:lang w:val="en-US"/>
              </w:rPr>
              <w:t>+</w:t>
            </w:r>
          </w:p>
        </w:tc>
        <w:tc>
          <w:tcPr>
            <w:tcW w:w="417" w:type="pct"/>
            <w:vAlign w:val="center"/>
          </w:tcPr>
          <w:p w:rsidR="00DF07BC" w:rsidRDefault="00DF07BC" w:rsidP="00350B18">
            <w:pPr>
              <w:pStyle w:val="31"/>
              <w:spacing w:before="20" w:after="20"/>
              <w:jc w:val="center"/>
              <w:rPr>
                <w:i/>
                <w:sz w:val="22"/>
                <w:szCs w:val="22"/>
                <w:lang w:val="en-US"/>
              </w:rPr>
            </w:pPr>
            <w:r>
              <w:rPr>
                <w:i/>
                <w:sz w:val="22"/>
                <w:szCs w:val="22"/>
                <w:lang w:val="en-US"/>
              </w:rPr>
              <w:t>+</w:t>
            </w:r>
          </w:p>
        </w:tc>
        <w:tc>
          <w:tcPr>
            <w:tcW w:w="358" w:type="pct"/>
            <w:vAlign w:val="center"/>
          </w:tcPr>
          <w:p w:rsidR="00DF07BC" w:rsidRDefault="00DF07BC" w:rsidP="00350B18">
            <w:pPr>
              <w:pStyle w:val="31"/>
              <w:spacing w:before="20" w:after="20"/>
              <w:jc w:val="center"/>
              <w:rPr>
                <w:i/>
                <w:sz w:val="22"/>
                <w:szCs w:val="22"/>
              </w:rPr>
            </w:pPr>
          </w:p>
        </w:tc>
        <w:tc>
          <w:tcPr>
            <w:tcW w:w="368" w:type="pct"/>
            <w:vAlign w:val="center"/>
          </w:tcPr>
          <w:p w:rsidR="00DF07BC" w:rsidRDefault="00DF07BC" w:rsidP="00350B18">
            <w:pPr>
              <w:pStyle w:val="31"/>
              <w:spacing w:before="20" w:after="20"/>
              <w:jc w:val="center"/>
              <w:rPr>
                <w:i/>
                <w:sz w:val="22"/>
                <w:szCs w:val="22"/>
              </w:rPr>
            </w:pPr>
          </w:p>
        </w:tc>
        <w:tc>
          <w:tcPr>
            <w:tcW w:w="368" w:type="pct"/>
            <w:vAlign w:val="center"/>
          </w:tcPr>
          <w:p w:rsidR="00DF07BC" w:rsidRDefault="00DF07BC" w:rsidP="00350B18">
            <w:pPr>
              <w:pStyle w:val="31"/>
              <w:spacing w:before="20" w:after="20"/>
              <w:jc w:val="center"/>
              <w:rPr>
                <w:i/>
                <w:sz w:val="22"/>
                <w:szCs w:val="22"/>
              </w:rPr>
            </w:pPr>
          </w:p>
        </w:tc>
        <w:tc>
          <w:tcPr>
            <w:tcW w:w="484" w:type="pct"/>
            <w:vAlign w:val="center"/>
          </w:tcPr>
          <w:p w:rsidR="00DF07BC" w:rsidRDefault="00DF07BC" w:rsidP="00350B18">
            <w:pPr>
              <w:pStyle w:val="31"/>
              <w:spacing w:before="20" w:after="20"/>
              <w:jc w:val="center"/>
              <w:rPr>
                <w:i/>
                <w:sz w:val="22"/>
                <w:szCs w:val="22"/>
              </w:rPr>
            </w:pPr>
          </w:p>
        </w:tc>
        <w:tc>
          <w:tcPr>
            <w:tcW w:w="558" w:type="pct"/>
            <w:vAlign w:val="center"/>
          </w:tcPr>
          <w:p w:rsidR="00DF07BC" w:rsidRDefault="00DF07BC" w:rsidP="00350B18">
            <w:pPr>
              <w:pStyle w:val="31"/>
              <w:spacing w:before="20" w:after="20"/>
              <w:jc w:val="center"/>
              <w:rPr>
                <w:i/>
                <w:sz w:val="22"/>
                <w:szCs w:val="22"/>
              </w:rPr>
            </w:pPr>
          </w:p>
        </w:tc>
      </w:tr>
      <w:tr w:rsidR="00DF07BC" w:rsidTr="00350B18">
        <w:tc>
          <w:tcPr>
            <w:tcW w:w="2069" w:type="pct"/>
            <w:vAlign w:val="center"/>
          </w:tcPr>
          <w:p w:rsidR="00DF07BC" w:rsidRDefault="00DF07BC" w:rsidP="00350B18">
            <w:pPr>
              <w:pStyle w:val="31"/>
              <w:tabs>
                <w:tab w:val="left" w:pos="75"/>
              </w:tabs>
              <w:spacing w:before="20" w:after="20"/>
              <w:jc w:val="both"/>
              <w:rPr>
                <w:sz w:val="22"/>
                <w:szCs w:val="22"/>
              </w:rPr>
            </w:pPr>
            <w:r>
              <w:rPr>
                <w:sz w:val="22"/>
                <w:szCs w:val="22"/>
              </w:rPr>
              <w:t xml:space="preserve">Чирок-свистунець – </w:t>
            </w:r>
            <w:r>
              <w:rPr>
                <w:i/>
                <w:sz w:val="22"/>
                <w:szCs w:val="22"/>
              </w:rPr>
              <w:t>Anas crecca</w:t>
            </w:r>
          </w:p>
        </w:tc>
        <w:tc>
          <w:tcPr>
            <w:tcW w:w="378" w:type="pct"/>
            <w:vAlign w:val="center"/>
          </w:tcPr>
          <w:p w:rsidR="00DF07BC" w:rsidRDefault="00DF07BC" w:rsidP="00350B18">
            <w:pPr>
              <w:pStyle w:val="31"/>
              <w:spacing w:before="20" w:after="20"/>
              <w:jc w:val="center"/>
              <w:rPr>
                <w:i/>
                <w:sz w:val="22"/>
                <w:szCs w:val="22"/>
              </w:rPr>
            </w:pPr>
          </w:p>
        </w:tc>
        <w:tc>
          <w:tcPr>
            <w:tcW w:w="417" w:type="pct"/>
            <w:vAlign w:val="center"/>
          </w:tcPr>
          <w:p w:rsidR="00DF07BC" w:rsidRDefault="00DF07BC" w:rsidP="00350B18">
            <w:pPr>
              <w:pStyle w:val="31"/>
              <w:spacing w:before="20" w:after="20"/>
              <w:jc w:val="center"/>
              <w:rPr>
                <w:i/>
                <w:sz w:val="22"/>
                <w:szCs w:val="22"/>
              </w:rPr>
            </w:pPr>
            <w:r>
              <w:rPr>
                <w:i/>
                <w:sz w:val="22"/>
                <w:szCs w:val="22"/>
              </w:rPr>
              <w:t>+</w:t>
            </w:r>
          </w:p>
        </w:tc>
        <w:tc>
          <w:tcPr>
            <w:tcW w:w="358" w:type="pct"/>
            <w:vAlign w:val="center"/>
          </w:tcPr>
          <w:p w:rsidR="00DF07BC" w:rsidRDefault="00DF07BC" w:rsidP="00350B18">
            <w:pPr>
              <w:pStyle w:val="31"/>
              <w:spacing w:before="20" w:after="20"/>
              <w:jc w:val="center"/>
              <w:rPr>
                <w:i/>
                <w:sz w:val="22"/>
                <w:szCs w:val="22"/>
              </w:rPr>
            </w:pPr>
            <w:r>
              <w:rPr>
                <w:i/>
                <w:sz w:val="22"/>
                <w:szCs w:val="22"/>
              </w:rPr>
              <w:t>+</w:t>
            </w:r>
          </w:p>
        </w:tc>
        <w:tc>
          <w:tcPr>
            <w:tcW w:w="368" w:type="pct"/>
            <w:vAlign w:val="center"/>
          </w:tcPr>
          <w:p w:rsidR="00DF07BC" w:rsidRDefault="00DF07BC" w:rsidP="00350B18">
            <w:pPr>
              <w:pStyle w:val="31"/>
              <w:spacing w:before="20" w:after="20"/>
              <w:jc w:val="center"/>
              <w:rPr>
                <w:i/>
                <w:sz w:val="22"/>
                <w:szCs w:val="22"/>
              </w:rPr>
            </w:pPr>
            <w:r>
              <w:rPr>
                <w:i/>
                <w:sz w:val="22"/>
                <w:szCs w:val="22"/>
              </w:rPr>
              <w:t>+</w:t>
            </w:r>
          </w:p>
        </w:tc>
        <w:tc>
          <w:tcPr>
            <w:tcW w:w="368" w:type="pct"/>
            <w:vAlign w:val="center"/>
          </w:tcPr>
          <w:p w:rsidR="00DF07BC" w:rsidRDefault="00DF07BC" w:rsidP="00350B18">
            <w:pPr>
              <w:pStyle w:val="31"/>
              <w:spacing w:before="20" w:after="20"/>
              <w:jc w:val="center"/>
              <w:rPr>
                <w:i/>
                <w:sz w:val="22"/>
                <w:szCs w:val="22"/>
              </w:rPr>
            </w:pPr>
            <w:r>
              <w:rPr>
                <w:i/>
                <w:sz w:val="22"/>
                <w:szCs w:val="22"/>
              </w:rPr>
              <w:t>+</w:t>
            </w:r>
          </w:p>
        </w:tc>
        <w:tc>
          <w:tcPr>
            <w:tcW w:w="484" w:type="pct"/>
            <w:vAlign w:val="center"/>
          </w:tcPr>
          <w:p w:rsidR="00DF07BC" w:rsidRDefault="00DF07BC" w:rsidP="00350B18">
            <w:pPr>
              <w:pStyle w:val="31"/>
              <w:spacing w:before="20" w:after="20"/>
              <w:jc w:val="center"/>
              <w:rPr>
                <w:i/>
                <w:sz w:val="22"/>
                <w:szCs w:val="22"/>
              </w:rPr>
            </w:pPr>
          </w:p>
        </w:tc>
        <w:tc>
          <w:tcPr>
            <w:tcW w:w="558" w:type="pct"/>
            <w:vAlign w:val="center"/>
          </w:tcPr>
          <w:p w:rsidR="00DF07BC" w:rsidRDefault="00DF07BC" w:rsidP="00350B18">
            <w:pPr>
              <w:pStyle w:val="31"/>
              <w:spacing w:before="20" w:after="20"/>
              <w:jc w:val="center"/>
              <w:rPr>
                <w:i/>
                <w:sz w:val="22"/>
                <w:szCs w:val="22"/>
              </w:rPr>
            </w:pPr>
          </w:p>
        </w:tc>
      </w:tr>
      <w:tr w:rsidR="00DF07BC" w:rsidTr="00350B18">
        <w:tc>
          <w:tcPr>
            <w:tcW w:w="2069" w:type="pct"/>
            <w:vAlign w:val="center"/>
          </w:tcPr>
          <w:p w:rsidR="00DF07BC" w:rsidRDefault="00DF07BC" w:rsidP="00350B18">
            <w:pPr>
              <w:pStyle w:val="31"/>
              <w:tabs>
                <w:tab w:val="left" w:pos="75"/>
              </w:tabs>
              <w:spacing w:before="20" w:after="20"/>
              <w:jc w:val="both"/>
              <w:rPr>
                <w:sz w:val="22"/>
                <w:szCs w:val="22"/>
              </w:rPr>
            </w:pPr>
            <w:r>
              <w:rPr>
                <w:sz w:val="22"/>
                <w:szCs w:val="22"/>
              </w:rPr>
              <w:t xml:space="preserve">Чирок-тріскунець – </w:t>
            </w:r>
            <w:r>
              <w:rPr>
                <w:i/>
                <w:sz w:val="22"/>
                <w:szCs w:val="22"/>
              </w:rPr>
              <w:t>Anas querquedula</w:t>
            </w:r>
          </w:p>
        </w:tc>
        <w:tc>
          <w:tcPr>
            <w:tcW w:w="378" w:type="pct"/>
            <w:vAlign w:val="center"/>
          </w:tcPr>
          <w:p w:rsidR="00DF07BC" w:rsidRDefault="00DF07BC" w:rsidP="00350B18">
            <w:pPr>
              <w:pStyle w:val="31"/>
              <w:spacing w:before="20" w:after="20"/>
              <w:jc w:val="center"/>
              <w:rPr>
                <w:i/>
                <w:sz w:val="22"/>
                <w:szCs w:val="22"/>
              </w:rPr>
            </w:pPr>
          </w:p>
        </w:tc>
        <w:tc>
          <w:tcPr>
            <w:tcW w:w="417" w:type="pct"/>
            <w:vAlign w:val="center"/>
          </w:tcPr>
          <w:p w:rsidR="00DF07BC" w:rsidRDefault="00DF07BC" w:rsidP="00350B18">
            <w:pPr>
              <w:pStyle w:val="31"/>
              <w:spacing w:before="20" w:after="20"/>
              <w:jc w:val="center"/>
              <w:rPr>
                <w:i/>
                <w:sz w:val="22"/>
                <w:szCs w:val="22"/>
              </w:rPr>
            </w:pPr>
            <w:r>
              <w:rPr>
                <w:i/>
                <w:sz w:val="22"/>
                <w:szCs w:val="22"/>
              </w:rPr>
              <w:t>+</w:t>
            </w:r>
          </w:p>
        </w:tc>
        <w:tc>
          <w:tcPr>
            <w:tcW w:w="358" w:type="pct"/>
            <w:vAlign w:val="center"/>
          </w:tcPr>
          <w:p w:rsidR="00DF07BC" w:rsidRDefault="00DF07BC" w:rsidP="00350B18">
            <w:pPr>
              <w:pStyle w:val="31"/>
              <w:spacing w:before="20" w:after="20"/>
              <w:jc w:val="center"/>
              <w:rPr>
                <w:i/>
                <w:sz w:val="22"/>
                <w:szCs w:val="22"/>
              </w:rPr>
            </w:pPr>
            <w:r>
              <w:rPr>
                <w:i/>
                <w:sz w:val="22"/>
                <w:szCs w:val="22"/>
              </w:rPr>
              <w:t>+</w:t>
            </w:r>
          </w:p>
        </w:tc>
        <w:tc>
          <w:tcPr>
            <w:tcW w:w="368" w:type="pct"/>
            <w:vAlign w:val="center"/>
          </w:tcPr>
          <w:p w:rsidR="00DF07BC" w:rsidRDefault="00DF07BC" w:rsidP="00350B18">
            <w:pPr>
              <w:pStyle w:val="31"/>
              <w:spacing w:before="20" w:after="20"/>
              <w:jc w:val="center"/>
              <w:rPr>
                <w:i/>
                <w:sz w:val="22"/>
                <w:szCs w:val="22"/>
              </w:rPr>
            </w:pPr>
            <w:r>
              <w:rPr>
                <w:i/>
                <w:sz w:val="22"/>
                <w:szCs w:val="22"/>
              </w:rPr>
              <w:t>+</w:t>
            </w:r>
          </w:p>
        </w:tc>
        <w:tc>
          <w:tcPr>
            <w:tcW w:w="368" w:type="pct"/>
            <w:vAlign w:val="center"/>
          </w:tcPr>
          <w:p w:rsidR="00DF07BC" w:rsidRDefault="00DF07BC" w:rsidP="00350B18">
            <w:pPr>
              <w:pStyle w:val="31"/>
              <w:spacing w:before="20" w:after="20"/>
              <w:jc w:val="center"/>
              <w:rPr>
                <w:i/>
                <w:sz w:val="22"/>
                <w:szCs w:val="22"/>
              </w:rPr>
            </w:pPr>
            <w:r>
              <w:rPr>
                <w:i/>
                <w:sz w:val="22"/>
                <w:szCs w:val="22"/>
              </w:rPr>
              <w:t>+</w:t>
            </w:r>
          </w:p>
        </w:tc>
        <w:tc>
          <w:tcPr>
            <w:tcW w:w="484" w:type="pct"/>
            <w:vAlign w:val="center"/>
          </w:tcPr>
          <w:p w:rsidR="00DF07BC" w:rsidRDefault="00DF07BC" w:rsidP="00350B18">
            <w:pPr>
              <w:pStyle w:val="31"/>
              <w:spacing w:before="20" w:after="20"/>
              <w:jc w:val="center"/>
              <w:rPr>
                <w:i/>
                <w:sz w:val="22"/>
                <w:szCs w:val="22"/>
              </w:rPr>
            </w:pPr>
          </w:p>
        </w:tc>
        <w:tc>
          <w:tcPr>
            <w:tcW w:w="558" w:type="pct"/>
            <w:vAlign w:val="center"/>
          </w:tcPr>
          <w:p w:rsidR="00DF07BC" w:rsidRDefault="00DF07BC" w:rsidP="00350B18">
            <w:pPr>
              <w:pStyle w:val="31"/>
              <w:spacing w:before="20" w:after="20"/>
              <w:jc w:val="center"/>
              <w:rPr>
                <w:i/>
                <w:sz w:val="22"/>
                <w:szCs w:val="22"/>
              </w:rPr>
            </w:pPr>
          </w:p>
        </w:tc>
      </w:tr>
      <w:tr w:rsidR="00DF07BC" w:rsidTr="00350B18">
        <w:tc>
          <w:tcPr>
            <w:tcW w:w="2069" w:type="pct"/>
            <w:vAlign w:val="center"/>
          </w:tcPr>
          <w:p w:rsidR="00DF07BC" w:rsidRDefault="00DF07BC" w:rsidP="00350B18">
            <w:pPr>
              <w:pStyle w:val="31"/>
              <w:tabs>
                <w:tab w:val="left" w:pos="75"/>
              </w:tabs>
              <w:spacing w:before="20" w:after="20"/>
              <w:jc w:val="both"/>
              <w:rPr>
                <w:sz w:val="22"/>
                <w:szCs w:val="22"/>
              </w:rPr>
            </w:pPr>
            <w:r>
              <w:rPr>
                <w:sz w:val="22"/>
                <w:szCs w:val="22"/>
              </w:rPr>
              <w:t xml:space="preserve">Качка сіра – </w:t>
            </w:r>
            <w:r>
              <w:rPr>
                <w:i/>
                <w:sz w:val="22"/>
                <w:szCs w:val="22"/>
              </w:rPr>
              <w:t>Anas strepera</w:t>
            </w:r>
          </w:p>
        </w:tc>
        <w:tc>
          <w:tcPr>
            <w:tcW w:w="378" w:type="pct"/>
            <w:vAlign w:val="center"/>
          </w:tcPr>
          <w:p w:rsidR="00DF07BC" w:rsidRDefault="00DF07BC" w:rsidP="00350B18">
            <w:pPr>
              <w:pStyle w:val="31"/>
              <w:spacing w:before="20" w:after="20"/>
              <w:jc w:val="center"/>
              <w:rPr>
                <w:i/>
                <w:sz w:val="22"/>
                <w:szCs w:val="22"/>
              </w:rPr>
            </w:pPr>
          </w:p>
        </w:tc>
        <w:tc>
          <w:tcPr>
            <w:tcW w:w="417" w:type="pct"/>
            <w:vAlign w:val="center"/>
          </w:tcPr>
          <w:p w:rsidR="00DF07BC" w:rsidRDefault="00DF07BC" w:rsidP="00350B18">
            <w:pPr>
              <w:pStyle w:val="31"/>
              <w:spacing w:before="20" w:after="20"/>
              <w:jc w:val="center"/>
              <w:rPr>
                <w:i/>
                <w:sz w:val="22"/>
                <w:szCs w:val="22"/>
              </w:rPr>
            </w:pPr>
            <w:r>
              <w:rPr>
                <w:i/>
                <w:sz w:val="22"/>
                <w:szCs w:val="22"/>
              </w:rPr>
              <w:t>+</w:t>
            </w:r>
          </w:p>
        </w:tc>
        <w:tc>
          <w:tcPr>
            <w:tcW w:w="358" w:type="pct"/>
            <w:vAlign w:val="center"/>
          </w:tcPr>
          <w:p w:rsidR="00DF07BC" w:rsidRDefault="00DF07BC" w:rsidP="00350B18">
            <w:pPr>
              <w:pStyle w:val="31"/>
              <w:spacing w:before="20" w:after="20"/>
              <w:jc w:val="center"/>
              <w:rPr>
                <w:i/>
                <w:sz w:val="22"/>
                <w:szCs w:val="22"/>
              </w:rPr>
            </w:pPr>
          </w:p>
        </w:tc>
        <w:tc>
          <w:tcPr>
            <w:tcW w:w="368" w:type="pct"/>
            <w:vAlign w:val="center"/>
          </w:tcPr>
          <w:p w:rsidR="00DF07BC" w:rsidRDefault="00DF07BC" w:rsidP="00350B18">
            <w:pPr>
              <w:pStyle w:val="31"/>
              <w:spacing w:before="20" w:after="20"/>
              <w:jc w:val="center"/>
              <w:rPr>
                <w:i/>
                <w:sz w:val="22"/>
                <w:szCs w:val="22"/>
              </w:rPr>
            </w:pPr>
            <w:r>
              <w:rPr>
                <w:i/>
                <w:sz w:val="22"/>
                <w:szCs w:val="22"/>
              </w:rPr>
              <w:t>+</w:t>
            </w:r>
          </w:p>
        </w:tc>
        <w:tc>
          <w:tcPr>
            <w:tcW w:w="368" w:type="pct"/>
            <w:vAlign w:val="center"/>
          </w:tcPr>
          <w:p w:rsidR="00DF07BC" w:rsidRDefault="00DF07BC" w:rsidP="00350B18">
            <w:pPr>
              <w:pStyle w:val="31"/>
              <w:spacing w:before="20" w:after="20"/>
              <w:jc w:val="center"/>
              <w:rPr>
                <w:i/>
                <w:sz w:val="22"/>
                <w:szCs w:val="22"/>
              </w:rPr>
            </w:pPr>
            <w:r>
              <w:rPr>
                <w:i/>
                <w:sz w:val="22"/>
                <w:szCs w:val="22"/>
              </w:rPr>
              <w:t>+</w:t>
            </w:r>
          </w:p>
        </w:tc>
        <w:tc>
          <w:tcPr>
            <w:tcW w:w="484" w:type="pct"/>
            <w:vAlign w:val="center"/>
          </w:tcPr>
          <w:p w:rsidR="00DF07BC" w:rsidRDefault="00DF07BC" w:rsidP="00350B18">
            <w:pPr>
              <w:pStyle w:val="31"/>
              <w:spacing w:before="20" w:after="20"/>
              <w:jc w:val="center"/>
              <w:rPr>
                <w:i/>
                <w:sz w:val="22"/>
                <w:szCs w:val="22"/>
              </w:rPr>
            </w:pPr>
          </w:p>
        </w:tc>
        <w:tc>
          <w:tcPr>
            <w:tcW w:w="558" w:type="pct"/>
            <w:vAlign w:val="center"/>
          </w:tcPr>
          <w:p w:rsidR="00DF07BC" w:rsidRDefault="00DF07BC" w:rsidP="00350B18">
            <w:pPr>
              <w:pStyle w:val="31"/>
              <w:spacing w:before="20" w:after="20"/>
              <w:jc w:val="center"/>
              <w:rPr>
                <w:i/>
                <w:sz w:val="22"/>
                <w:szCs w:val="22"/>
              </w:rPr>
            </w:pPr>
          </w:p>
        </w:tc>
      </w:tr>
      <w:tr w:rsidR="00DF07BC" w:rsidTr="00350B18">
        <w:tc>
          <w:tcPr>
            <w:tcW w:w="2069" w:type="pct"/>
            <w:vAlign w:val="center"/>
          </w:tcPr>
          <w:p w:rsidR="00DF07BC" w:rsidRDefault="00DF07BC" w:rsidP="00350B18">
            <w:pPr>
              <w:pStyle w:val="31"/>
              <w:tabs>
                <w:tab w:val="left" w:pos="75"/>
              </w:tabs>
              <w:spacing w:before="20" w:after="20"/>
              <w:jc w:val="both"/>
              <w:rPr>
                <w:sz w:val="22"/>
                <w:szCs w:val="22"/>
              </w:rPr>
            </w:pPr>
            <w:r>
              <w:rPr>
                <w:sz w:val="22"/>
                <w:szCs w:val="22"/>
              </w:rPr>
              <w:t xml:space="preserve">Широконіска – </w:t>
            </w:r>
            <w:r>
              <w:rPr>
                <w:i/>
                <w:sz w:val="22"/>
                <w:szCs w:val="22"/>
              </w:rPr>
              <w:t>Anas clypeata</w:t>
            </w:r>
          </w:p>
        </w:tc>
        <w:tc>
          <w:tcPr>
            <w:tcW w:w="378" w:type="pct"/>
            <w:vAlign w:val="center"/>
          </w:tcPr>
          <w:p w:rsidR="00DF07BC" w:rsidRDefault="00DF07BC" w:rsidP="00350B18">
            <w:pPr>
              <w:pStyle w:val="31"/>
              <w:spacing w:before="20" w:after="20"/>
              <w:jc w:val="center"/>
              <w:rPr>
                <w:i/>
                <w:sz w:val="22"/>
                <w:szCs w:val="22"/>
              </w:rPr>
            </w:pPr>
          </w:p>
        </w:tc>
        <w:tc>
          <w:tcPr>
            <w:tcW w:w="417" w:type="pct"/>
            <w:vAlign w:val="center"/>
          </w:tcPr>
          <w:p w:rsidR="00DF07BC" w:rsidRDefault="00DF07BC" w:rsidP="00350B18">
            <w:pPr>
              <w:pStyle w:val="31"/>
              <w:spacing w:before="20" w:after="20"/>
              <w:jc w:val="center"/>
              <w:rPr>
                <w:i/>
                <w:sz w:val="22"/>
                <w:szCs w:val="22"/>
              </w:rPr>
            </w:pPr>
            <w:r>
              <w:rPr>
                <w:i/>
                <w:sz w:val="22"/>
                <w:szCs w:val="22"/>
              </w:rPr>
              <w:t>+</w:t>
            </w:r>
          </w:p>
        </w:tc>
        <w:tc>
          <w:tcPr>
            <w:tcW w:w="358" w:type="pct"/>
            <w:vAlign w:val="center"/>
          </w:tcPr>
          <w:p w:rsidR="00DF07BC" w:rsidRDefault="00DF07BC" w:rsidP="00350B18">
            <w:pPr>
              <w:pStyle w:val="31"/>
              <w:spacing w:before="20" w:after="20"/>
              <w:jc w:val="center"/>
              <w:rPr>
                <w:i/>
                <w:sz w:val="22"/>
                <w:szCs w:val="22"/>
              </w:rPr>
            </w:pPr>
            <w:r>
              <w:rPr>
                <w:i/>
                <w:sz w:val="22"/>
                <w:szCs w:val="22"/>
              </w:rPr>
              <w:t>+</w:t>
            </w:r>
          </w:p>
        </w:tc>
        <w:tc>
          <w:tcPr>
            <w:tcW w:w="368" w:type="pct"/>
            <w:vAlign w:val="center"/>
          </w:tcPr>
          <w:p w:rsidR="00DF07BC" w:rsidRDefault="00DF07BC" w:rsidP="00350B18">
            <w:pPr>
              <w:pStyle w:val="31"/>
              <w:spacing w:before="20" w:after="20"/>
              <w:jc w:val="center"/>
              <w:rPr>
                <w:i/>
                <w:sz w:val="22"/>
                <w:szCs w:val="22"/>
              </w:rPr>
            </w:pPr>
            <w:r>
              <w:rPr>
                <w:i/>
                <w:sz w:val="22"/>
                <w:szCs w:val="22"/>
              </w:rPr>
              <w:t>+</w:t>
            </w:r>
          </w:p>
        </w:tc>
        <w:tc>
          <w:tcPr>
            <w:tcW w:w="368" w:type="pct"/>
            <w:vAlign w:val="center"/>
          </w:tcPr>
          <w:p w:rsidR="00DF07BC" w:rsidRDefault="00DF07BC" w:rsidP="00350B18">
            <w:pPr>
              <w:pStyle w:val="31"/>
              <w:spacing w:before="20" w:after="20"/>
              <w:jc w:val="center"/>
              <w:rPr>
                <w:i/>
                <w:sz w:val="22"/>
                <w:szCs w:val="22"/>
              </w:rPr>
            </w:pPr>
            <w:r>
              <w:rPr>
                <w:i/>
                <w:sz w:val="22"/>
                <w:szCs w:val="22"/>
              </w:rPr>
              <w:t>+</w:t>
            </w:r>
          </w:p>
        </w:tc>
        <w:tc>
          <w:tcPr>
            <w:tcW w:w="484" w:type="pct"/>
            <w:vAlign w:val="center"/>
          </w:tcPr>
          <w:p w:rsidR="00DF07BC" w:rsidRDefault="00DF07BC" w:rsidP="00350B18">
            <w:pPr>
              <w:pStyle w:val="31"/>
              <w:spacing w:before="20" w:after="20"/>
              <w:jc w:val="center"/>
              <w:rPr>
                <w:i/>
                <w:sz w:val="22"/>
                <w:szCs w:val="22"/>
              </w:rPr>
            </w:pPr>
          </w:p>
        </w:tc>
        <w:tc>
          <w:tcPr>
            <w:tcW w:w="558" w:type="pct"/>
            <w:vAlign w:val="center"/>
          </w:tcPr>
          <w:p w:rsidR="00DF07BC" w:rsidRDefault="00DF07BC" w:rsidP="00350B18">
            <w:pPr>
              <w:pStyle w:val="31"/>
              <w:spacing w:before="20" w:after="20"/>
              <w:jc w:val="center"/>
              <w:rPr>
                <w:i/>
                <w:sz w:val="22"/>
                <w:szCs w:val="22"/>
              </w:rPr>
            </w:pPr>
          </w:p>
        </w:tc>
      </w:tr>
      <w:tr w:rsidR="00DF07BC" w:rsidTr="00350B18">
        <w:tc>
          <w:tcPr>
            <w:tcW w:w="2069" w:type="pct"/>
            <w:vAlign w:val="center"/>
          </w:tcPr>
          <w:p w:rsidR="00DF07BC" w:rsidRDefault="00DF07BC" w:rsidP="00350B18">
            <w:pPr>
              <w:pStyle w:val="31"/>
              <w:tabs>
                <w:tab w:val="left" w:pos="75"/>
              </w:tabs>
              <w:spacing w:before="20" w:after="20"/>
              <w:jc w:val="both"/>
              <w:rPr>
                <w:sz w:val="22"/>
                <w:szCs w:val="22"/>
              </w:rPr>
            </w:pPr>
            <w:r>
              <w:rPr>
                <w:sz w:val="22"/>
                <w:szCs w:val="22"/>
              </w:rPr>
              <w:t xml:space="preserve">Свищ – </w:t>
            </w:r>
            <w:r>
              <w:rPr>
                <w:i/>
                <w:sz w:val="22"/>
                <w:szCs w:val="22"/>
              </w:rPr>
              <w:t>Anas penelope</w:t>
            </w:r>
          </w:p>
        </w:tc>
        <w:tc>
          <w:tcPr>
            <w:tcW w:w="378" w:type="pct"/>
            <w:vAlign w:val="center"/>
          </w:tcPr>
          <w:p w:rsidR="00DF07BC" w:rsidRDefault="00DF07BC" w:rsidP="00350B18">
            <w:pPr>
              <w:pStyle w:val="31"/>
              <w:spacing w:before="20" w:after="20"/>
              <w:jc w:val="center"/>
              <w:rPr>
                <w:i/>
                <w:sz w:val="22"/>
                <w:szCs w:val="22"/>
              </w:rPr>
            </w:pPr>
          </w:p>
        </w:tc>
        <w:tc>
          <w:tcPr>
            <w:tcW w:w="417" w:type="pct"/>
            <w:vAlign w:val="center"/>
          </w:tcPr>
          <w:p w:rsidR="00DF07BC" w:rsidRDefault="00DF07BC" w:rsidP="00350B18">
            <w:pPr>
              <w:pStyle w:val="31"/>
              <w:spacing w:before="20" w:after="20"/>
              <w:jc w:val="center"/>
              <w:rPr>
                <w:i/>
                <w:sz w:val="22"/>
                <w:szCs w:val="22"/>
              </w:rPr>
            </w:pPr>
            <w:r>
              <w:rPr>
                <w:i/>
                <w:sz w:val="22"/>
                <w:szCs w:val="22"/>
              </w:rPr>
              <w:t>+</w:t>
            </w:r>
          </w:p>
        </w:tc>
        <w:tc>
          <w:tcPr>
            <w:tcW w:w="358" w:type="pct"/>
            <w:vAlign w:val="center"/>
          </w:tcPr>
          <w:p w:rsidR="00DF07BC" w:rsidRDefault="00DF07BC" w:rsidP="00350B18">
            <w:pPr>
              <w:pStyle w:val="31"/>
              <w:spacing w:before="20" w:after="20"/>
              <w:jc w:val="center"/>
              <w:rPr>
                <w:i/>
                <w:sz w:val="22"/>
                <w:szCs w:val="22"/>
              </w:rPr>
            </w:pPr>
            <w:r>
              <w:rPr>
                <w:i/>
                <w:sz w:val="22"/>
                <w:szCs w:val="22"/>
              </w:rPr>
              <w:t>+</w:t>
            </w:r>
          </w:p>
        </w:tc>
        <w:tc>
          <w:tcPr>
            <w:tcW w:w="368" w:type="pct"/>
            <w:vAlign w:val="center"/>
          </w:tcPr>
          <w:p w:rsidR="00DF07BC" w:rsidRDefault="00DF07BC" w:rsidP="00350B18">
            <w:pPr>
              <w:pStyle w:val="31"/>
              <w:spacing w:before="20" w:after="20"/>
              <w:jc w:val="center"/>
              <w:rPr>
                <w:i/>
                <w:sz w:val="22"/>
                <w:szCs w:val="22"/>
              </w:rPr>
            </w:pPr>
            <w:r>
              <w:rPr>
                <w:i/>
                <w:sz w:val="22"/>
                <w:szCs w:val="22"/>
              </w:rPr>
              <w:t>+</w:t>
            </w:r>
          </w:p>
        </w:tc>
        <w:tc>
          <w:tcPr>
            <w:tcW w:w="368" w:type="pct"/>
            <w:vAlign w:val="center"/>
          </w:tcPr>
          <w:p w:rsidR="00DF07BC" w:rsidRDefault="00DF07BC" w:rsidP="00350B18">
            <w:pPr>
              <w:pStyle w:val="31"/>
              <w:spacing w:before="20" w:after="20"/>
              <w:jc w:val="center"/>
              <w:rPr>
                <w:i/>
                <w:sz w:val="22"/>
                <w:szCs w:val="22"/>
              </w:rPr>
            </w:pPr>
            <w:r>
              <w:rPr>
                <w:i/>
                <w:sz w:val="22"/>
                <w:szCs w:val="22"/>
              </w:rPr>
              <w:t>+</w:t>
            </w:r>
          </w:p>
        </w:tc>
        <w:tc>
          <w:tcPr>
            <w:tcW w:w="484" w:type="pct"/>
            <w:vAlign w:val="center"/>
          </w:tcPr>
          <w:p w:rsidR="00DF07BC" w:rsidRDefault="00DF07BC" w:rsidP="00350B18">
            <w:pPr>
              <w:pStyle w:val="31"/>
              <w:spacing w:before="20" w:after="20"/>
              <w:jc w:val="center"/>
              <w:rPr>
                <w:i/>
                <w:sz w:val="22"/>
                <w:szCs w:val="22"/>
              </w:rPr>
            </w:pPr>
          </w:p>
        </w:tc>
        <w:tc>
          <w:tcPr>
            <w:tcW w:w="558" w:type="pct"/>
            <w:vAlign w:val="center"/>
          </w:tcPr>
          <w:p w:rsidR="00DF07BC" w:rsidRDefault="00DF07BC" w:rsidP="00350B18">
            <w:pPr>
              <w:pStyle w:val="31"/>
              <w:spacing w:before="20" w:after="20"/>
              <w:jc w:val="center"/>
              <w:rPr>
                <w:i/>
                <w:sz w:val="22"/>
                <w:szCs w:val="22"/>
              </w:rPr>
            </w:pPr>
          </w:p>
        </w:tc>
      </w:tr>
      <w:tr w:rsidR="00DF07BC" w:rsidTr="00350B18">
        <w:tc>
          <w:tcPr>
            <w:tcW w:w="2069" w:type="pct"/>
            <w:vAlign w:val="center"/>
          </w:tcPr>
          <w:p w:rsidR="00DF07BC" w:rsidRDefault="00DF07BC" w:rsidP="00350B18">
            <w:pPr>
              <w:pStyle w:val="31"/>
              <w:tabs>
                <w:tab w:val="left" w:pos="75"/>
              </w:tabs>
              <w:spacing w:before="20" w:after="20"/>
              <w:jc w:val="both"/>
              <w:rPr>
                <w:sz w:val="22"/>
                <w:szCs w:val="22"/>
              </w:rPr>
            </w:pPr>
            <w:r>
              <w:rPr>
                <w:sz w:val="22"/>
                <w:szCs w:val="22"/>
              </w:rPr>
              <w:t xml:space="preserve">Шилохвіст – </w:t>
            </w:r>
            <w:r>
              <w:rPr>
                <w:i/>
                <w:sz w:val="22"/>
                <w:szCs w:val="22"/>
              </w:rPr>
              <w:t>Anas acuta</w:t>
            </w:r>
          </w:p>
        </w:tc>
        <w:tc>
          <w:tcPr>
            <w:tcW w:w="378" w:type="pct"/>
            <w:vAlign w:val="center"/>
          </w:tcPr>
          <w:p w:rsidR="00DF07BC" w:rsidRDefault="00DF07BC" w:rsidP="00350B18">
            <w:pPr>
              <w:pStyle w:val="31"/>
              <w:spacing w:before="20" w:after="20"/>
              <w:jc w:val="center"/>
              <w:rPr>
                <w:i/>
                <w:sz w:val="22"/>
                <w:szCs w:val="22"/>
              </w:rPr>
            </w:pPr>
          </w:p>
        </w:tc>
        <w:tc>
          <w:tcPr>
            <w:tcW w:w="417" w:type="pct"/>
            <w:vAlign w:val="center"/>
          </w:tcPr>
          <w:p w:rsidR="00DF07BC" w:rsidRDefault="00DF07BC" w:rsidP="00350B18">
            <w:pPr>
              <w:pStyle w:val="31"/>
              <w:spacing w:before="20" w:after="20"/>
              <w:jc w:val="center"/>
              <w:rPr>
                <w:i/>
                <w:sz w:val="22"/>
                <w:szCs w:val="22"/>
              </w:rPr>
            </w:pPr>
            <w:r>
              <w:rPr>
                <w:i/>
                <w:sz w:val="22"/>
                <w:szCs w:val="22"/>
              </w:rPr>
              <w:t>+</w:t>
            </w:r>
          </w:p>
        </w:tc>
        <w:tc>
          <w:tcPr>
            <w:tcW w:w="358" w:type="pct"/>
            <w:vAlign w:val="center"/>
          </w:tcPr>
          <w:p w:rsidR="00DF07BC" w:rsidRDefault="00DF07BC" w:rsidP="00350B18">
            <w:pPr>
              <w:pStyle w:val="31"/>
              <w:spacing w:before="20" w:after="20"/>
              <w:jc w:val="center"/>
              <w:rPr>
                <w:i/>
                <w:sz w:val="22"/>
                <w:szCs w:val="22"/>
              </w:rPr>
            </w:pPr>
            <w:r>
              <w:rPr>
                <w:i/>
                <w:sz w:val="22"/>
                <w:szCs w:val="22"/>
              </w:rPr>
              <w:t>+</w:t>
            </w:r>
          </w:p>
        </w:tc>
        <w:tc>
          <w:tcPr>
            <w:tcW w:w="368" w:type="pct"/>
            <w:vAlign w:val="center"/>
          </w:tcPr>
          <w:p w:rsidR="00DF07BC" w:rsidRDefault="00DF07BC" w:rsidP="00350B18">
            <w:pPr>
              <w:pStyle w:val="31"/>
              <w:spacing w:before="20" w:after="20"/>
              <w:jc w:val="center"/>
              <w:rPr>
                <w:i/>
                <w:sz w:val="22"/>
                <w:szCs w:val="22"/>
              </w:rPr>
            </w:pPr>
            <w:r>
              <w:rPr>
                <w:i/>
                <w:sz w:val="22"/>
                <w:szCs w:val="22"/>
              </w:rPr>
              <w:t>+</w:t>
            </w:r>
          </w:p>
        </w:tc>
        <w:tc>
          <w:tcPr>
            <w:tcW w:w="368" w:type="pct"/>
            <w:vAlign w:val="center"/>
          </w:tcPr>
          <w:p w:rsidR="00DF07BC" w:rsidRDefault="00DF07BC" w:rsidP="00350B18">
            <w:pPr>
              <w:pStyle w:val="31"/>
              <w:spacing w:before="20" w:after="20"/>
              <w:jc w:val="center"/>
              <w:rPr>
                <w:i/>
                <w:sz w:val="22"/>
                <w:szCs w:val="22"/>
              </w:rPr>
            </w:pPr>
            <w:r>
              <w:rPr>
                <w:i/>
                <w:sz w:val="22"/>
                <w:szCs w:val="22"/>
              </w:rPr>
              <w:t>+</w:t>
            </w:r>
          </w:p>
        </w:tc>
        <w:tc>
          <w:tcPr>
            <w:tcW w:w="484" w:type="pct"/>
            <w:vAlign w:val="center"/>
          </w:tcPr>
          <w:p w:rsidR="00DF07BC" w:rsidRDefault="00DF07BC" w:rsidP="00350B18">
            <w:pPr>
              <w:pStyle w:val="31"/>
              <w:spacing w:before="20" w:after="20"/>
              <w:jc w:val="center"/>
              <w:rPr>
                <w:i/>
                <w:sz w:val="22"/>
                <w:szCs w:val="22"/>
              </w:rPr>
            </w:pPr>
          </w:p>
        </w:tc>
        <w:tc>
          <w:tcPr>
            <w:tcW w:w="558" w:type="pct"/>
            <w:vAlign w:val="center"/>
          </w:tcPr>
          <w:p w:rsidR="00DF07BC" w:rsidRDefault="00DF07BC" w:rsidP="00350B18">
            <w:pPr>
              <w:pStyle w:val="31"/>
              <w:spacing w:before="20" w:after="20"/>
              <w:jc w:val="center"/>
              <w:rPr>
                <w:i/>
                <w:sz w:val="22"/>
                <w:szCs w:val="22"/>
              </w:rPr>
            </w:pPr>
          </w:p>
        </w:tc>
      </w:tr>
      <w:tr w:rsidR="00DF07BC" w:rsidTr="00350B18">
        <w:tc>
          <w:tcPr>
            <w:tcW w:w="2069" w:type="pct"/>
            <w:vAlign w:val="center"/>
          </w:tcPr>
          <w:p w:rsidR="00DF07BC" w:rsidRDefault="00DF07BC" w:rsidP="00350B18">
            <w:pPr>
              <w:pStyle w:val="31"/>
              <w:tabs>
                <w:tab w:val="left" w:pos="75"/>
              </w:tabs>
              <w:spacing w:before="20" w:after="20"/>
              <w:jc w:val="both"/>
              <w:rPr>
                <w:sz w:val="22"/>
                <w:szCs w:val="22"/>
              </w:rPr>
            </w:pPr>
            <w:r>
              <w:rPr>
                <w:sz w:val="22"/>
                <w:szCs w:val="22"/>
              </w:rPr>
              <w:t xml:space="preserve">Чернь червоноголова – </w:t>
            </w:r>
            <w:r>
              <w:rPr>
                <w:i/>
                <w:sz w:val="22"/>
                <w:szCs w:val="22"/>
              </w:rPr>
              <w:t>Aythya ferina</w:t>
            </w:r>
          </w:p>
        </w:tc>
        <w:tc>
          <w:tcPr>
            <w:tcW w:w="378" w:type="pct"/>
            <w:vAlign w:val="center"/>
          </w:tcPr>
          <w:p w:rsidR="00DF07BC" w:rsidRDefault="00DF07BC" w:rsidP="00350B18">
            <w:pPr>
              <w:pStyle w:val="31"/>
              <w:spacing w:before="20" w:after="20"/>
              <w:jc w:val="center"/>
              <w:rPr>
                <w:i/>
                <w:sz w:val="22"/>
                <w:szCs w:val="22"/>
              </w:rPr>
            </w:pPr>
          </w:p>
        </w:tc>
        <w:tc>
          <w:tcPr>
            <w:tcW w:w="417" w:type="pct"/>
            <w:vAlign w:val="center"/>
          </w:tcPr>
          <w:p w:rsidR="00DF07BC" w:rsidRDefault="00DF07BC" w:rsidP="00350B18">
            <w:pPr>
              <w:pStyle w:val="31"/>
              <w:spacing w:before="20" w:after="20"/>
              <w:jc w:val="center"/>
              <w:rPr>
                <w:i/>
                <w:sz w:val="22"/>
                <w:szCs w:val="22"/>
              </w:rPr>
            </w:pPr>
            <w:r>
              <w:rPr>
                <w:i/>
                <w:sz w:val="22"/>
                <w:szCs w:val="22"/>
              </w:rPr>
              <w:t>+</w:t>
            </w:r>
          </w:p>
        </w:tc>
        <w:tc>
          <w:tcPr>
            <w:tcW w:w="358" w:type="pct"/>
            <w:vAlign w:val="center"/>
          </w:tcPr>
          <w:p w:rsidR="00DF07BC" w:rsidRDefault="00DF07BC" w:rsidP="00350B18">
            <w:pPr>
              <w:pStyle w:val="31"/>
              <w:spacing w:before="20" w:after="20"/>
              <w:jc w:val="center"/>
              <w:rPr>
                <w:i/>
                <w:sz w:val="22"/>
                <w:szCs w:val="22"/>
              </w:rPr>
            </w:pPr>
          </w:p>
        </w:tc>
        <w:tc>
          <w:tcPr>
            <w:tcW w:w="368" w:type="pct"/>
            <w:vAlign w:val="center"/>
          </w:tcPr>
          <w:p w:rsidR="00DF07BC" w:rsidRDefault="00DF07BC" w:rsidP="00350B18">
            <w:pPr>
              <w:pStyle w:val="31"/>
              <w:spacing w:before="20" w:after="20"/>
              <w:jc w:val="center"/>
              <w:rPr>
                <w:i/>
                <w:sz w:val="22"/>
                <w:szCs w:val="22"/>
              </w:rPr>
            </w:pPr>
            <w:r>
              <w:rPr>
                <w:i/>
                <w:sz w:val="22"/>
                <w:szCs w:val="22"/>
              </w:rPr>
              <w:t>+</w:t>
            </w:r>
          </w:p>
        </w:tc>
        <w:tc>
          <w:tcPr>
            <w:tcW w:w="368" w:type="pct"/>
            <w:vAlign w:val="center"/>
          </w:tcPr>
          <w:p w:rsidR="00DF07BC" w:rsidRDefault="00DF07BC" w:rsidP="00350B18">
            <w:pPr>
              <w:pStyle w:val="31"/>
              <w:spacing w:before="20" w:after="20"/>
              <w:jc w:val="center"/>
              <w:rPr>
                <w:i/>
                <w:sz w:val="22"/>
                <w:szCs w:val="22"/>
              </w:rPr>
            </w:pPr>
            <w:r>
              <w:rPr>
                <w:i/>
                <w:sz w:val="22"/>
                <w:szCs w:val="22"/>
              </w:rPr>
              <w:t>+</w:t>
            </w:r>
          </w:p>
        </w:tc>
        <w:tc>
          <w:tcPr>
            <w:tcW w:w="484" w:type="pct"/>
            <w:vAlign w:val="center"/>
          </w:tcPr>
          <w:p w:rsidR="00DF07BC" w:rsidRDefault="00DF07BC" w:rsidP="00350B18">
            <w:pPr>
              <w:pStyle w:val="31"/>
              <w:spacing w:before="20" w:after="20"/>
              <w:jc w:val="center"/>
              <w:rPr>
                <w:i/>
                <w:sz w:val="22"/>
                <w:szCs w:val="22"/>
              </w:rPr>
            </w:pPr>
          </w:p>
        </w:tc>
        <w:tc>
          <w:tcPr>
            <w:tcW w:w="558" w:type="pct"/>
            <w:vAlign w:val="center"/>
          </w:tcPr>
          <w:p w:rsidR="00DF07BC" w:rsidRDefault="00DF07BC" w:rsidP="00350B18">
            <w:pPr>
              <w:pStyle w:val="31"/>
              <w:spacing w:before="20" w:after="20"/>
              <w:jc w:val="center"/>
              <w:rPr>
                <w:i/>
                <w:sz w:val="22"/>
                <w:szCs w:val="22"/>
              </w:rPr>
            </w:pPr>
          </w:p>
        </w:tc>
      </w:tr>
      <w:tr w:rsidR="00DF07BC" w:rsidTr="00350B18">
        <w:trPr>
          <w:trHeight w:val="177"/>
        </w:trPr>
        <w:tc>
          <w:tcPr>
            <w:tcW w:w="2069" w:type="pct"/>
            <w:vAlign w:val="center"/>
          </w:tcPr>
          <w:p w:rsidR="00DF07BC" w:rsidRDefault="00DF07BC" w:rsidP="00350B18">
            <w:pPr>
              <w:pStyle w:val="11"/>
              <w:shd w:val="clear" w:color="auto" w:fill="FFFFFF"/>
              <w:spacing w:before="0" w:after="0"/>
              <w:rPr>
                <w:sz w:val="22"/>
                <w:szCs w:val="22"/>
                <w:lang w:val="en-US"/>
              </w:rPr>
            </w:pPr>
            <w:r>
              <w:rPr>
                <w:sz w:val="22"/>
                <w:szCs w:val="22"/>
              </w:rPr>
              <w:t>Чернь червонодзьоба</w:t>
            </w:r>
            <w:r>
              <w:rPr>
                <w:sz w:val="22"/>
                <w:szCs w:val="22"/>
                <w:lang w:val="en-US"/>
              </w:rPr>
              <w:t xml:space="preserve"> – </w:t>
            </w:r>
            <w:r>
              <w:rPr>
                <w:i/>
                <w:sz w:val="22"/>
                <w:szCs w:val="22"/>
                <w:lang w:val="en-US"/>
              </w:rPr>
              <w:t>Netta rufina</w:t>
            </w:r>
          </w:p>
        </w:tc>
        <w:tc>
          <w:tcPr>
            <w:tcW w:w="378" w:type="pct"/>
            <w:vAlign w:val="center"/>
          </w:tcPr>
          <w:p w:rsidR="00DF07BC" w:rsidRDefault="00DF07BC" w:rsidP="00350B18">
            <w:pPr>
              <w:pStyle w:val="31"/>
              <w:spacing w:after="0"/>
              <w:jc w:val="center"/>
              <w:rPr>
                <w:i/>
                <w:sz w:val="22"/>
                <w:szCs w:val="22"/>
                <w:lang w:val="en-US"/>
              </w:rPr>
            </w:pPr>
            <w:r>
              <w:rPr>
                <w:i/>
                <w:sz w:val="22"/>
                <w:szCs w:val="22"/>
                <w:lang w:val="en-US"/>
              </w:rPr>
              <w:t>+</w:t>
            </w:r>
          </w:p>
        </w:tc>
        <w:tc>
          <w:tcPr>
            <w:tcW w:w="417" w:type="pct"/>
            <w:vAlign w:val="center"/>
          </w:tcPr>
          <w:p w:rsidR="00DF07BC" w:rsidRDefault="00DF07BC" w:rsidP="00350B18">
            <w:pPr>
              <w:pStyle w:val="31"/>
              <w:spacing w:after="0"/>
              <w:jc w:val="center"/>
              <w:rPr>
                <w:i/>
                <w:sz w:val="22"/>
                <w:szCs w:val="22"/>
                <w:lang w:val="en-US"/>
              </w:rPr>
            </w:pPr>
            <w:r>
              <w:rPr>
                <w:i/>
                <w:sz w:val="22"/>
                <w:szCs w:val="22"/>
                <w:lang w:val="en-US"/>
              </w:rPr>
              <w:t>+</w:t>
            </w:r>
          </w:p>
        </w:tc>
        <w:tc>
          <w:tcPr>
            <w:tcW w:w="358" w:type="pct"/>
            <w:vAlign w:val="center"/>
          </w:tcPr>
          <w:p w:rsidR="00DF07BC" w:rsidRDefault="00DF07BC" w:rsidP="00350B18">
            <w:pPr>
              <w:pStyle w:val="31"/>
              <w:spacing w:after="0"/>
              <w:jc w:val="center"/>
              <w:rPr>
                <w:i/>
                <w:sz w:val="22"/>
                <w:szCs w:val="22"/>
              </w:rPr>
            </w:pPr>
          </w:p>
        </w:tc>
        <w:tc>
          <w:tcPr>
            <w:tcW w:w="368" w:type="pct"/>
            <w:vAlign w:val="center"/>
          </w:tcPr>
          <w:p w:rsidR="00DF07BC" w:rsidRDefault="00DF07BC" w:rsidP="00350B18">
            <w:pPr>
              <w:pStyle w:val="31"/>
              <w:spacing w:after="0"/>
              <w:jc w:val="center"/>
              <w:rPr>
                <w:i/>
                <w:sz w:val="22"/>
                <w:szCs w:val="22"/>
              </w:rPr>
            </w:pPr>
          </w:p>
        </w:tc>
        <w:tc>
          <w:tcPr>
            <w:tcW w:w="368" w:type="pct"/>
            <w:vAlign w:val="center"/>
          </w:tcPr>
          <w:p w:rsidR="00DF07BC" w:rsidRDefault="00DF07BC" w:rsidP="00350B18">
            <w:pPr>
              <w:pStyle w:val="31"/>
              <w:spacing w:after="0"/>
              <w:jc w:val="center"/>
              <w:rPr>
                <w:i/>
                <w:sz w:val="22"/>
                <w:szCs w:val="22"/>
              </w:rPr>
            </w:pPr>
          </w:p>
        </w:tc>
        <w:tc>
          <w:tcPr>
            <w:tcW w:w="484" w:type="pct"/>
            <w:vAlign w:val="center"/>
          </w:tcPr>
          <w:p w:rsidR="00DF07BC" w:rsidRDefault="00DF07BC" w:rsidP="00350B18">
            <w:pPr>
              <w:pStyle w:val="31"/>
              <w:spacing w:after="0"/>
              <w:jc w:val="center"/>
              <w:rPr>
                <w:i/>
                <w:sz w:val="22"/>
                <w:szCs w:val="22"/>
              </w:rPr>
            </w:pPr>
          </w:p>
        </w:tc>
        <w:tc>
          <w:tcPr>
            <w:tcW w:w="558" w:type="pct"/>
            <w:vAlign w:val="center"/>
          </w:tcPr>
          <w:p w:rsidR="00DF07BC" w:rsidRDefault="00DF07BC" w:rsidP="00350B18">
            <w:pPr>
              <w:pStyle w:val="31"/>
              <w:spacing w:after="0"/>
              <w:jc w:val="center"/>
              <w:rPr>
                <w:i/>
                <w:sz w:val="22"/>
                <w:szCs w:val="22"/>
              </w:rPr>
            </w:pPr>
          </w:p>
        </w:tc>
      </w:tr>
      <w:tr w:rsidR="00DF07BC" w:rsidTr="00350B18">
        <w:tc>
          <w:tcPr>
            <w:tcW w:w="2069" w:type="pct"/>
            <w:vAlign w:val="center"/>
          </w:tcPr>
          <w:p w:rsidR="00DF07BC" w:rsidRDefault="00DF07BC" w:rsidP="00350B18">
            <w:pPr>
              <w:pStyle w:val="31"/>
              <w:tabs>
                <w:tab w:val="left" w:pos="75"/>
              </w:tabs>
              <w:spacing w:before="20" w:after="20"/>
              <w:jc w:val="both"/>
              <w:rPr>
                <w:sz w:val="22"/>
                <w:szCs w:val="22"/>
              </w:rPr>
            </w:pPr>
            <w:r>
              <w:rPr>
                <w:sz w:val="22"/>
                <w:szCs w:val="22"/>
              </w:rPr>
              <w:t xml:space="preserve">Чернь білоока – </w:t>
            </w:r>
            <w:r>
              <w:rPr>
                <w:i/>
                <w:sz w:val="22"/>
                <w:szCs w:val="22"/>
              </w:rPr>
              <w:t>Aythya nyroca</w:t>
            </w:r>
          </w:p>
        </w:tc>
        <w:tc>
          <w:tcPr>
            <w:tcW w:w="378" w:type="pct"/>
            <w:vAlign w:val="center"/>
          </w:tcPr>
          <w:p w:rsidR="00DF07BC" w:rsidRDefault="00DF07BC" w:rsidP="00350B18">
            <w:pPr>
              <w:pStyle w:val="31"/>
              <w:spacing w:before="20" w:after="20"/>
              <w:jc w:val="center"/>
              <w:rPr>
                <w:i/>
                <w:sz w:val="22"/>
                <w:szCs w:val="22"/>
              </w:rPr>
            </w:pPr>
            <w:r>
              <w:rPr>
                <w:i/>
                <w:sz w:val="22"/>
                <w:szCs w:val="22"/>
              </w:rPr>
              <w:t>+</w:t>
            </w:r>
          </w:p>
        </w:tc>
        <w:tc>
          <w:tcPr>
            <w:tcW w:w="417" w:type="pct"/>
            <w:vAlign w:val="center"/>
          </w:tcPr>
          <w:p w:rsidR="00DF07BC" w:rsidRDefault="00DF07BC" w:rsidP="00350B18">
            <w:pPr>
              <w:pStyle w:val="31"/>
              <w:spacing w:before="20" w:after="20"/>
              <w:jc w:val="center"/>
              <w:rPr>
                <w:i/>
                <w:sz w:val="22"/>
                <w:szCs w:val="22"/>
              </w:rPr>
            </w:pPr>
            <w:r>
              <w:rPr>
                <w:i/>
                <w:sz w:val="22"/>
                <w:szCs w:val="22"/>
              </w:rPr>
              <w:t>+</w:t>
            </w:r>
          </w:p>
        </w:tc>
        <w:tc>
          <w:tcPr>
            <w:tcW w:w="358" w:type="pct"/>
            <w:vAlign w:val="center"/>
          </w:tcPr>
          <w:p w:rsidR="00DF07BC" w:rsidRDefault="00DF07BC" w:rsidP="00350B18">
            <w:pPr>
              <w:pStyle w:val="31"/>
              <w:spacing w:before="20" w:after="20"/>
              <w:jc w:val="center"/>
              <w:rPr>
                <w:i/>
                <w:sz w:val="22"/>
                <w:szCs w:val="22"/>
              </w:rPr>
            </w:pPr>
            <w:r>
              <w:rPr>
                <w:i/>
                <w:sz w:val="22"/>
                <w:szCs w:val="22"/>
              </w:rPr>
              <w:t>+</w:t>
            </w:r>
          </w:p>
        </w:tc>
        <w:tc>
          <w:tcPr>
            <w:tcW w:w="368" w:type="pct"/>
            <w:vAlign w:val="center"/>
          </w:tcPr>
          <w:p w:rsidR="00DF07BC" w:rsidRDefault="00DF07BC" w:rsidP="00350B18">
            <w:pPr>
              <w:pStyle w:val="31"/>
              <w:spacing w:before="20" w:after="20"/>
              <w:jc w:val="center"/>
              <w:rPr>
                <w:i/>
                <w:sz w:val="22"/>
                <w:szCs w:val="22"/>
              </w:rPr>
            </w:pPr>
            <w:r>
              <w:rPr>
                <w:i/>
                <w:sz w:val="22"/>
                <w:szCs w:val="22"/>
              </w:rPr>
              <w:t>+</w:t>
            </w:r>
          </w:p>
        </w:tc>
        <w:tc>
          <w:tcPr>
            <w:tcW w:w="368" w:type="pct"/>
            <w:vAlign w:val="center"/>
          </w:tcPr>
          <w:p w:rsidR="00DF07BC" w:rsidRDefault="00DF07BC" w:rsidP="00350B18">
            <w:pPr>
              <w:pStyle w:val="31"/>
              <w:spacing w:before="20" w:after="20"/>
              <w:jc w:val="center"/>
              <w:rPr>
                <w:i/>
                <w:sz w:val="22"/>
                <w:szCs w:val="22"/>
              </w:rPr>
            </w:pPr>
            <w:r>
              <w:rPr>
                <w:i/>
                <w:sz w:val="22"/>
                <w:szCs w:val="22"/>
              </w:rPr>
              <w:t>+</w:t>
            </w:r>
          </w:p>
        </w:tc>
        <w:tc>
          <w:tcPr>
            <w:tcW w:w="484" w:type="pct"/>
            <w:vAlign w:val="center"/>
          </w:tcPr>
          <w:p w:rsidR="00DF07BC" w:rsidRDefault="00DF07BC" w:rsidP="00350B18">
            <w:pPr>
              <w:pStyle w:val="31"/>
              <w:spacing w:before="20" w:after="20"/>
              <w:jc w:val="center"/>
              <w:rPr>
                <w:i/>
                <w:sz w:val="22"/>
                <w:szCs w:val="22"/>
              </w:rPr>
            </w:pPr>
          </w:p>
        </w:tc>
        <w:tc>
          <w:tcPr>
            <w:tcW w:w="558" w:type="pct"/>
            <w:vAlign w:val="center"/>
          </w:tcPr>
          <w:p w:rsidR="00DF07BC" w:rsidRDefault="00DF07BC" w:rsidP="00350B18">
            <w:pPr>
              <w:pStyle w:val="31"/>
              <w:spacing w:before="20" w:after="20"/>
              <w:jc w:val="center"/>
              <w:rPr>
                <w:i/>
                <w:sz w:val="22"/>
                <w:szCs w:val="22"/>
              </w:rPr>
            </w:pPr>
          </w:p>
        </w:tc>
      </w:tr>
      <w:tr w:rsidR="00DF07BC" w:rsidTr="00350B18">
        <w:tc>
          <w:tcPr>
            <w:tcW w:w="2069" w:type="pct"/>
            <w:vAlign w:val="center"/>
          </w:tcPr>
          <w:p w:rsidR="00DF07BC" w:rsidRDefault="00DF07BC" w:rsidP="00350B18">
            <w:pPr>
              <w:pStyle w:val="31"/>
              <w:tabs>
                <w:tab w:val="left" w:pos="75"/>
              </w:tabs>
              <w:spacing w:before="20" w:after="20"/>
              <w:jc w:val="both"/>
              <w:rPr>
                <w:sz w:val="22"/>
                <w:szCs w:val="22"/>
              </w:rPr>
            </w:pPr>
            <w:r>
              <w:rPr>
                <w:sz w:val="22"/>
                <w:szCs w:val="22"/>
              </w:rPr>
              <w:t xml:space="preserve">Чернь чубата – </w:t>
            </w:r>
            <w:r>
              <w:rPr>
                <w:i/>
                <w:sz w:val="22"/>
                <w:szCs w:val="22"/>
              </w:rPr>
              <w:t>Aythya fuligula</w:t>
            </w:r>
          </w:p>
        </w:tc>
        <w:tc>
          <w:tcPr>
            <w:tcW w:w="378" w:type="pct"/>
            <w:vAlign w:val="center"/>
          </w:tcPr>
          <w:p w:rsidR="00DF07BC" w:rsidRDefault="00DF07BC" w:rsidP="00350B18">
            <w:pPr>
              <w:pStyle w:val="31"/>
              <w:spacing w:before="20" w:after="20"/>
              <w:jc w:val="center"/>
              <w:rPr>
                <w:i/>
                <w:sz w:val="22"/>
                <w:szCs w:val="22"/>
              </w:rPr>
            </w:pPr>
          </w:p>
        </w:tc>
        <w:tc>
          <w:tcPr>
            <w:tcW w:w="417" w:type="pct"/>
            <w:vAlign w:val="center"/>
          </w:tcPr>
          <w:p w:rsidR="00DF07BC" w:rsidRDefault="00DF07BC" w:rsidP="00350B18">
            <w:pPr>
              <w:pStyle w:val="31"/>
              <w:spacing w:before="20" w:after="20"/>
              <w:jc w:val="center"/>
              <w:rPr>
                <w:i/>
                <w:sz w:val="22"/>
                <w:szCs w:val="22"/>
              </w:rPr>
            </w:pPr>
            <w:r>
              <w:rPr>
                <w:i/>
                <w:sz w:val="22"/>
                <w:szCs w:val="22"/>
              </w:rPr>
              <w:t>+</w:t>
            </w:r>
          </w:p>
        </w:tc>
        <w:tc>
          <w:tcPr>
            <w:tcW w:w="358" w:type="pct"/>
            <w:vAlign w:val="center"/>
          </w:tcPr>
          <w:p w:rsidR="00DF07BC" w:rsidRDefault="00DF07BC" w:rsidP="00350B18">
            <w:pPr>
              <w:pStyle w:val="31"/>
              <w:spacing w:before="20" w:after="20"/>
              <w:jc w:val="center"/>
              <w:rPr>
                <w:i/>
                <w:sz w:val="22"/>
                <w:szCs w:val="22"/>
              </w:rPr>
            </w:pPr>
          </w:p>
        </w:tc>
        <w:tc>
          <w:tcPr>
            <w:tcW w:w="368" w:type="pct"/>
            <w:vAlign w:val="center"/>
          </w:tcPr>
          <w:p w:rsidR="00DF07BC" w:rsidRDefault="00DF07BC" w:rsidP="00350B18">
            <w:pPr>
              <w:pStyle w:val="31"/>
              <w:spacing w:before="20" w:after="20"/>
              <w:jc w:val="center"/>
              <w:rPr>
                <w:i/>
                <w:sz w:val="22"/>
                <w:szCs w:val="22"/>
              </w:rPr>
            </w:pPr>
            <w:r>
              <w:rPr>
                <w:i/>
                <w:sz w:val="22"/>
                <w:szCs w:val="22"/>
              </w:rPr>
              <w:t>+</w:t>
            </w:r>
          </w:p>
        </w:tc>
        <w:tc>
          <w:tcPr>
            <w:tcW w:w="368" w:type="pct"/>
            <w:vAlign w:val="center"/>
          </w:tcPr>
          <w:p w:rsidR="00DF07BC" w:rsidRDefault="00DF07BC" w:rsidP="00350B18">
            <w:pPr>
              <w:pStyle w:val="31"/>
              <w:spacing w:before="20" w:after="20"/>
              <w:jc w:val="center"/>
              <w:rPr>
                <w:i/>
                <w:sz w:val="22"/>
                <w:szCs w:val="22"/>
              </w:rPr>
            </w:pPr>
            <w:r>
              <w:rPr>
                <w:i/>
                <w:sz w:val="22"/>
                <w:szCs w:val="22"/>
              </w:rPr>
              <w:t>+</w:t>
            </w:r>
          </w:p>
        </w:tc>
        <w:tc>
          <w:tcPr>
            <w:tcW w:w="484" w:type="pct"/>
            <w:vAlign w:val="center"/>
          </w:tcPr>
          <w:p w:rsidR="00DF07BC" w:rsidRDefault="00DF07BC" w:rsidP="00350B18">
            <w:pPr>
              <w:pStyle w:val="31"/>
              <w:spacing w:before="20" w:after="20"/>
              <w:jc w:val="center"/>
              <w:rPr>
                <w:i/>
                <w:sz w:val="22"/>
                <w:szCs w:val="22"/>
              </w:rPr>
            </w:pPr>
          </w:p>
        </w:tc>
        <w:tc>
          <w:tcPr>
            <w:tcW w:w="558" w:type="pct"/>
            <w:vAlign w:val="center"/>
          </w:tcPr>
          <w:p w:rsidR="00DF07BC" w:rsidRDefault="00DF07BC" w:rsidP="00350B18">
            <w:pPr>
              <w:pStyle w:val="31"/>
              <w:spacing w:before="20" w:after="20"/>
              <w:jc w:val="center"/>
              <w:rPr>
                <w:i/>
                <w:sz w:val="22"/>
                <w:szCs w:val="22"/>
              </w:rPr>
            </w:pPr>
          </w:p>
        </w:tc>
      </w:tr>
      <w:tr w:rsidR="00DF07BC" w:rsidTr="00350B18">
        <w:tc>
          <w:tcPr>
            <w:tcW w:w="2069" w:type="pct"/>
            <w:vAlign w:val="center"/>
          </w:tcPr>
          <w:p w:rsidR="00DF07BC" w:rsidRDefault="00DF07BC" w:rsidP="00350B18">
            <w:pPr>
              <w:pStyle w:val="31"/>
              <w:tabs>
                <w:tab w:val="left" w:pos="75"/>
              </w:tabs>
              <w:spacing w:before="20" w:after="20"/>
              <w:jc w:val="both"/>
              <w:rPr>
                <w:sz w:val="22"/>
                <w:szCs w:val="22"/>
              </w:rPr>
            </w:pPr>
            <w:r>
              <w:rPr>
                <w:sz w:val="22"/>
                <w:szCs w:val="22"/>
              </w:rPr>
              <w:t xml:space="preserve">Морська чернь – </w:t>
            </w:r>
            <w:r>
              <w:rPr>
                <w:i/>
                <w:sz w:val="22"/>
                <w:szCs w:val="22"/>
              </w:rPr>
              <w:t xml:space="preserve">Aythya marila </w:t>
            </w:r>
            <w:r>
              <w:rPr>
                <w:sz w:val="22"/>
                <w:szCs w:val="22"/>
              </w:rPr>
              <w:t xml:space="preserve"> </w:t>
            </w:r>
          </w:p>
        </w:tc>
        <w:tc>
          <w:tcPr>
            <w:tcW w:w="378" w:type="pct"/>
            <w:vAlign w:val="center"/>
          </w:tcPr>
          <w:p w:rsidR="00DF07BC" w:rsidRDefault="00DF07BC" w:rsidP="00350B18">
            <w:pPr>
              <w:pStyle w:val="31"/>
              <w:spacing w:before="20" w:after="20"/>
              <w:jc w:val="center"/>
              <w:rPr>
                <w:i/>
                <w:sz w:val="22"/>
                <w:szCs w:val="22"/>
              </w:rPr>
            </w:pPr>
          </w:p>
        </w:tc>
        <w:tc>
          <w:tcPr>
            <w:tcW w:w="417" w:type="pct"/>
            <w:vAlign w:val="center"/>
          </w:tcPr>
          <w:p w:rsidR="00DF07BC" w:rsidRDefault="00DF07BC" w:rsidP="00350B18">
            <w:pPr>
              <w:pStyle w:val="31"/>
              <w:spacing w:before="20" w:after="20"/>
              <w:jc w:val="center"/>
              <w:rPr>
                <w:i/>
                <w:sz w:val="22"/>
                <w:szCs w:val="22"/>
              </w:rPr>
            </w:pPr>
            <w:r>
              <w:rPr>
                <w:i/>
                <w:sz w:val="22"/>
                <w:szCs w:val="22"/>
              </w:rPr>
              <w:t>+</w:t>
            </w:r>
          </w:p>
        </w:tc>
        <w:tc>
          <w:tcPr>
            <w:tcW w:w="358" w:type="pct"/>
            <w:vAlign w:val="center"/>
          </w:tcPr>
          <w:p w:rsidR="00DF07BC" w:rsidRDefault="00DF07BC" w:rsidP="00350B18">
            <w:pPr>
              <w:pStyle w:val="31"/>
              <w:spacing w:before="20" w:after="20"/>
              <w:jc w:val="center"/>
              <w:rPr>
                <w:i/>
                <w:sz w:val="22"/>
                <w:szCs w:val="22"/>
              </w:rPr>
            </w:pPr>
          </w:p>
        </w:tc>
        <w:tc>
          <w:tcPr>
            <w:tcW w:w="368" w:type="pct"/>
            <w:vAlign w:val="center"/>
          </w:tcPr>
          <w:p w:rsidR="00DF07BC" w:rsidRDefault="00DF07BC" w:rsidP="00350B18">
            <w:pPr>
              <w:pStyle w:val="31"/>
              <w:spacing w:before="20" w:after="20"/>
              <w:jc w:val="center"/>
              <w:rPr>
                <w:i/>
                <w:sz w:val="22"/>
                <w:szCs w:val="22"/>
              </w:rPr>
            </w:pPr>
            <w:r>
              <w:rPr>
                <w:i/>
                <w:sz w:val="22"/>
                <w:szCs w:val="22"/>
              </w:rPr>
              <w:t>+</w:t>
            </w:r>
          </w:p>
        </w:tc>
        <w:tc>
          <w:tcPr>
            <w:tcW w:w="368" w:type="pct"/>
            <w:vAlign w:val="center"/>
          </w:tcPr>
          <w:p w:rsidR="00DF07BC" w:rsidRDefault="00DF07BC" w:rsidP="00350B18">
            <w:pPr>
              <w:pStyle w:val="31"/>
              <w:spacing w:before="20" w:after="20"/>
              <w:jc w:val="center"/>
              <w:rPr>
                <w:i/>
                <w:sz w:val="22"/>
                <w:szCs w:val="22"/>
              </w:rPr>
            </w:pPr>
            <w:r>
              <w:rPr>
                <w:i/>
                <w:sz w:val="22"/>
                <w:szCs w:val="22"/>
              </w:rPr>
              <w:t>+</w:t>
            </w:r>
          </w:p>
        </w:tc>
        <w:tc>
          <w:tcPr>
            <w:tcW w:w="484" w:type="pct"/>
            <w:vAlign w:val="center"/>
          </w:tcPr>
          <w:p w:rsidR="00DF07BC" w:rsidRDefault="00DF07BC" w:rsidP="00350B18">
            <w:pPr>
              <w:pStyle w:val="31"/>
              <w:spacing w:before="20" w:after="20"/>
              <w:jc w:val="center"/>
              <w:rPr>
                <w:i/>
                <w:sz w:val="22"/>
                <w:szCs w:val="22"/>
              </w:rPr>
            </w:pPr>
          </w:p>
        </w:tc>
        <w:tc>
          <w:tcPr>
            <w:tcW w:w="558" w:type="pct"/>
            <w:vAlign w:val="center"/>
          </w:tcPr>
          <w:p w:rsidR="00DF07BC" w:rsidRDefault="00DF07BC" w:rsidP="00350B18">
            <w:pPr>
              <w:pStyle w:val="31"/>
              <w:spacing w:before="20" w:after="20"/>
              <w:jc w:val="center"/>
              <w:rPr>
                <w:i/>
                <w:sz w:val="22"/>
                <w:szCs w:val="22"/>
              </w:rPr>
            </w:pPr>
          </w:p>
        </w:tc>
      </w:tr>
      <w:tr w:rsidR="00DF07BC" w:rsidTr="00350B18">
        <w:tc>
          <w:tcPr>
            <w:tcW w:w="2069" w:type="pct"/>
            <w:vAlign w:val="center"/>
          </w:tcPr>
          <w:p w:rsidR="00DF07BC" w:rsidRDefault="00DF07BC" w:rsidP="00350B18">
            <w:pPr>
              <w:pStyle w:val="31"/>
              <w:tabs>
                <w:tab w:val="left" w:pos="75"/>
              </w:tabs>
              <w:spacing w:before="20" w:after="20"/>
              <w:jc w:val="both"/>
              <w:rPr>
                <w:sz w:val="22"/>
                <w:szCs w:val="22"/>
              </w:rPr>
            </w:pPr>
            <w:r>
              <w:rPr>
                <w:sz w:val="22"/>
                <w:szCs w:val="22"/>
              </w:rPr>
              <w:t xml:space="preserve">Чернь червонодзьоба – </w:t>
            </w:r>
            <w:r>
              <w:rPr>
                <w:i/>
                <w:sz w:val="22"/>
                <w:szCs w:val="22"/>
              </w:rPr>
              <w:t>Netta rufina</w:t>
            </w:r>
          </w:p>
        </w:tc>
        <w:tc>
          <w:tcPr>
            <w:tcW w:w="378" w:type="pct"/>
            <w:vAlign w:val="center"/>
          </w:tcPr>
          <w:p w:rsidR="00DF07BC" w:rsidRDefault="00DF07BC" w:rsidP="00350B18">
            <w:pPr>
              <w:pStyle w:val="31"/>
              <w:spacing w:before="20" w:after="20"/>
              <w:jc w:val="center"/>
              <w:rPr>
                <w:i/>
                <w:sz w:val="22"/>
                <w:szCs w:val="22"/>
              </w:rPr>
            </w:pPr>
          </w:p>
        </w:tc>
        <w:tc>
          <w:tcPr>
            <w:tcW w:w="417" w:type="pct"/>
            <w:vAlign w:val="center"/>
          </w:tcPr>
          <w:p w:rsidR="00DF07BC" w:rsidRDefault="00DF07BC" w:rsidP="00350B18">
            <w:pPr>
              <w:pStyle w:val="31"/>
              <w:spacing w:before="20" w:after="20"/>
              <w:jc w:val="center"/>
              <w:rPr>
                <w:i/>
                <w:sz w:val="22"/>
                <w:szCs w:val="22"/>
              </w:rPr>
            </w:pPr>
            <w:r>
              <w:rPr>
                <w:i/>
                <w:sz w:val="22"/>
                <w:szCs w:val="22"/>
              </w:rPr>
              <w:t>+</w:t>
            </w:r>
          </w:p>
        </w:tc>
        <w:tc>
          <w:tcPr>
            <w:tcW w:w="358" w:type="pct"/>
            <w:vAlign w:val="center"/>
          </w:tcPr>
          <w:p w:rsidR="00DF07BC" w:rsidRDefault="00DF07BC" w:rsidP="00350B18">
            <w:pPr>
              <w:pStyle w:val="31"/>
              <w:spacing w:before="20" w:after="20"/>
              <w:jc w:val="center"/>
              <w:rPr>
                <w:i/>
                <w:sz w:val="22"/>
                <w:szCs w:val="22"/>
              </w:rPr>
            </w:pPr>
          </w:p>
        </w:tc>
        <w:tc>
          <w:tcPr>
            <w:tcW w:w="368" w:type="pct"/>
            <w:vAlign w:val="center"/>
          </w:tcPr>
          <w:p w:rsidR="00DF07BC" w:rsidRDefault="00DF07BC" w:rsidP="00350B18">
            <w:pPr>
              <w:pStyle w:val="31"/>
              <w:spacing w:before="20" w:after="20"/>
              <w:jc w:val="center"/>
              <w:rPr>
                <w:i/>
                <w:sz w:val="22"/>
                <w:szCs w:val="22"/>
              </w:rPr>
            </w:pPr>
            <w:r>
              <w:rPr>
                <w:i/>
                <w:sz w:val="22"/>
                <w:szCs w:val="22"/>
              </w:rPr>
              <w:t>+</w:t>
            </w:r>
          </w:p>
        </w:tc>
        <w:tc>
          <w:tcPr>
            <w:tcW w:w="368" w:type="pct"/>
            <w:vAlign w:val="center"/>
          </w:tcPr>
          <w:p w:rsidR="00DF07BC" w:rsidRDefault="00DF07BC" w:rsidP="00350B18">
            <w:pPr>
              <w:pStyle w:val="31"/>
              <w:spacing w:before="20" w:after="20"/>
              <w:jc w:val="center"/>
              <w:rPr>
                <w:i/>
                <w:sz w:val="22"/>
                <w:szCs w:val="22"/>
              </w:rPr>
            </w:pPr>
            <w:r>
              <w:rPr>
                <w:i/>
                <w:sz w:val="22"/>
                <w:szCs w:val="22"/>
              </w:rPr>
              <w:t>+</w:t>
            </w:r>
          </w:p>
        </w:tc>
        <w:tc>
          <w:tcPr>
            <w:tcW w:w="484" w:type="pct"/>
            <w:vAlign w:val="center"/>
          </w:tcPr>
          <w:p w:rsidR="00DF07BC" w:rsidRDefault="00DF07BC" w:rsidP="00350B18">
            <w:pPr>
              <w:pStyle w:val="31"/>
              <w:spacing w:before="20" w:after="20"/>
              <w:jc w:val="center"/>
              <w:rPr>
                <w:i/>
                <w:sz w:val="22"/>
                <w:szCs w:val="22"/>
              </w:rPr>
            </w:pPr>
          </w:p>
        </w:tc>
        <w:tc>
          <w:tcPr>
            <w:tcW w:w="558" w:type="pct"/>
            <w:vAlign w:val="center"/>
          </w:tcPr>
          <w:p w:rsidR="00DF07BC" w:rsidRDefault="00DF07BC" w:rsidP="00350B18">
            <w:pPr>
              <w:pStyle w:val="31"/>
              <w:spacing w:before="20" w:after="20"/>
              <w:jc w:val="center"/>
              <w:rPr>
                <w:i/>
                <w:sz w:val="22"/>
                <w:szCs w:val="22"/>
              </w:rPr>
            </w:pPr>
          </w:p>
        </w:tc>
      </w:tr>
      <w:tr w:rsidR="00DF07BC" w:rsidTr="00350B18">
        <w:tc>
          <w:tcPr>
            <w:tcW w:w="2069" w:type="pct"/>
            <w:vAlign w:val="center"/>
          </w:tcPr>
          <w:p w:rsidR="00DF07BC" w:rsidRDefault="00DF07BC" w:rsidP="00350B18">
            <w:pPr>
              <w:pStyle w:val="31"/>
              <w:tabs>
                <w:tab w:val="left" w:pos="75"/>
              </w:tabs>
              <w:spacing w:before="20" w:after="20"/>
              <w:jc w:val="both"/>
              <w:rPr>
                <w:sz w:val="22"/>
                <w:szCs w:val="22"/>
              </w:rPr>
            </w:pPr>
            <w:r>
              <w:rPr>
                <w:sz w:val="22"/>
                <w:szCs w:val="22"/>
              </w:rPr>
              <w:t xml:space="preserve">Турпан – </w:t>
            </w:r>
            <w:r>
              <w:rPr>
                <w:i/>
                <w:sz w:val="22"/>
                <w:szCs w:val="22"/>
              </w:rPr>
              <w:t xml:space="preserve">Melanitta fusca </w:t>
            </w:r>
            <w:r>
              <w:rPr>
                <w:sz w:val="22"/>
                <w:szCs w:val="22"/>
              </w:rPr>
              <w:t xml:space="preserve"> </w:t>
            </w:r>
          </w:p>
        </w:tc>
        <w:tc>
          <w:tcPr>
            <w:tcW w:w="378" w:type="pct"/>
            <w:vAlign w:val="center"/>
          </w:tcPr>
          <w:p w:rsidR="00DF07BC" w:rsidRDefault="00DF07BC" w:rsidP="00350B18">
            <w:pPr>
              <w:pStyle w:val="31"/>
              <w:spacing w:before="20" w:after="20"/>
              <w:jc w:val="center"/>
              <w:rPr>
                <w:i/>
                <w:sz w:val="22"/>
                <w:szCs w:val="22"/>
              </w:rPr>
            </w:pPr>
          </w:p>
        </w:tc>
        <w:tc>
          <w:tcPr>
            <w:tcW w:w="417" w:type="pct"/>
            <w:vAlign w:val="center"/>
          </w:tcPr>
          <w:p w:rsidR="00DF07BC" w:rsidRDefault="00DF07BC" w:rsidP="00350B18">
            <w:pPr>
              <w:pStyle w:val="31"/>
              <w:spacing w:before="20" w:after="20"/>
              <w:jc w:val="center"/>
              <w:rPr>
                <w:i/>
                <w:sz w:val="22"/>
                <w:szCs w:val="22"/>
              </w:rPr>
            </w:pPr>
            <w:r>
              <w:rPr>
                <w:i/>
                <w:sz w:val="22"/>
                <w:szCs w:val="22"/>
              </w:rPr>
              <w:t>+</w:t>
            </w:r>
          </w:p>
        </w:tc>
        <w:tc>
          <w:tcPr>
            <w:tcW w:w="358" w:type="pct"/>
            <w:vAlign w:val="center"/>
          </w:tcPr>
          <w:p w:rsidR="00DF07BC" w:rsidRDefault="00DF07BC" w:rsidP="00350B18">
            <w:pPr>
              <w:pStyle w:val="31"/>
              <w:spacing w:before="20" w:after="20"/>
              <w:jc w:val="center"/>
              <w:rPr>
                <w:i/>
                <w:sz w:val="22"/>
                <w:szCs w:val="22"/>
              </w:rPr>
            </w:pPr>
          </w:p>
        </w:tc>
        <w:tc>
          <w:tcPr>
            <w:tcW w:w="368" w:type="pct"/>
            <w:vAlign w:val="center"/>
          </w:tcPr>
          <w:p w:rsidR="00DF07BC" w:rsidRDefault="00DF07BC" w:rsidP="00350B18">
            <w:pPr>
              <w:pStyle w:val="31"/>
              <w:spacing w:before="20" w:after="20"/>
              <w:jc w:val="center"/>
              <w:rPr>
                <w:i/>
                <w:sz w:val="22"/>
                <w:szCs w:val="22"/>
              </w:rPr>
            </w:pPr>
            <w:r>
              <w:rPr>
                <w:i/>
                <w:sz w:val="22"/>
                <w:szCs w:val="22"/>
              </w:rPr>
              <w:t>+</w:t>
            </w:r>
          </w:p>
        </w:tc>
        <w:tc>
          <w:tcPr>
            <w:tcW w:w="368" w:type="pct"/>
            <w:vAlign w:val="center"/>
          </w:tcPr>
          <w:p w:rsidR="00DF07BC" w:rsidRDefault="00DF07BC" w:rsidP="00350B18">
            <w:pPr>
              <w:pStyle w:val="31"/>
              <w:spacing w:before="20" w:after="20"/>
              <w:jc w:val="center"/>
              <w:rPr>
                <w:i/>
                <w:sz w:val="22"/>
                <w:szCs w:val="22"/>
              </w:rPr>
            </w:pPr>
            <w:r>
              <w:rPr>
                <w:i/>
                <w:sz w:val="22"/>
                <w:szCs w:val="22"/>
              </w:rPr>
              <w:t>+</w:t>
            </w:r>
          </w:p>
        </w:tc>
        <w:tc>
          <w:tcPr>
            <w:tcW w:w="484" w:type="pct"/>
            <w:vAlign w:val="center"/>
          </w:tcPr>
          <w:p w:rsidR="00DF07BC" w:rsidRDefault="00DF07BC" w:rsidP="00350B18">
            <w:pPr>
              <w:pStyle w:val="31"/>
              <w:spacing w:before="20" w:after="20"/>
              <w:jc w:val="center"/>
              <w:rPr>
                <w:i/>
                <w:sz w:val="22"/>
                <w:szCs w:val="22"/>
              </w:rPr>
            </w:pPr>
          </w:p>
        </w:tc>
        <w:tc>
          <w:tcPr>
            <w:tcW w:w="558" w:type="pct"/>
            <w:vAlign w:val="center"/>
          </w:tcPr>
          <w:p w:rsidR="00DF07BC" w:rsidRDefault="00DF07BC" w:rsidP="00350B18">
            <w:pPr>
              <w:pStyle w:val="31"/>
              <w:spacing w:before="20" w:after="20"/>
              <w:jc w:val="center"/>
              <w:rPr>
                <w:i/>
                <w:sz w:val="22"/>
                <w:szCs w:val="22"/>
              </w:rPr>
            </w:pPr>
          </w:p>
        </w:tc>
      </w:tr>
      <w:tr w:rsidR="00DF07BC" w:rsidTr="00350B18">
        <w:tc>
          <w:tcPr>
            <w:tcW w:w="2069" w:type="pct"/>
            <w:vAlign w:val="center"/>
          </w:tcPr>
          <w:p w:rsidR="00DF07BC" w:rsidRDefault="00DF07BC" w:rsidP="00350B18">
            <w:pPr>
              <w:pStyle w:val="31"/>
              <w:tabs>
                <w:tab w:val="left" w:pos="75"/>
              </w:tabs>
              <w:spacing w:before="20" w:after="20"/>
              <w:jc w:val="both"/>
              <w:rPr>
                <w:sz w:val="22"/>
                <w:szCs w:val="22"/>
              </w:rPr>
            </w:pPr>
            <w:r>
              <w:rPr>
                <w:sz w:val="22"/>
                <w:szCs w:val="22"/>
              </w:rPr>
              <w:t xml:space="preserve">Синьга – </w:t>
            </w:r>
            <w:r>
              <w:rPr>
                <w:i/>
                <w:sz w:val="22"/>
                <w:szCs w:val="22"/>
              </w:rPr>
              <w:t xml:space="preserve">Melanitta nigra </w:t>
            </w:r>
            <w:r>
              <w:rPr>
                <w:sz w:val="22"/>
                <w:szCs w:val="22"/>
              </w:rPr>
              <w:t xml:space="preserve"> </w:t>
            </w:r>
          </w:p>
        </w:tc>
        <w:tc>
          <w:tcPr>
            <w:tcW w:w="378" w:type="pct"/>
            <w:vAlign w:val="center"/>
          </w:tcPr>
          <w:p w:rsidR="00DF07BC" w:rsidRDefault="00DF07BC" w:rsidP="00350B18">
            <w:pPr>
              <w:pStyle w:val="31"/>
              <w:spacing w:before="20" w:after="20"/>
              <w:jc w:val="center"/>
              <w:rPr>
                <w:i/>
                <w:sz w:val="22"/>
                <w:szCs w:val="22"/>
              </w:rPr>
            </w:pPr>
          </w:p>
        </w:tc>
        <w:tc>
          <w:tcPr>
            <w:tcW w:w="417" w:type="pct"/>
            <w:vAlign w:val="center"/>
          </w:tcPr>
          <w:p w:rsidR="00DF07BC" w:rsidRDefault="00DF07BC" w:rsidP="00350B18">
            <w:pPr>
              <w:pStyle w:val="31"/>
              <w:spacing w:before="20" w:after="20"/>
              <w:jc w:val="center"/>
              <w:rPr>
                <w:i/>
                <w:sz w:val="22"/>
                <w:szCs w:val="22"/>
              </w:rPr>
            </w:pPr>
            <w:r>
              <w:rPr>
                <w:i/>
                <w:sz w:val="22"/>
                <w:szCs w:val="22"/>
              </w:rPr>
              <w:t>+</w:t>
            </w:r>
          </w:p>
        </w:tc>
        <w:tc>
          <w:tcPr>
            <w:tcW w:w="358" w:type="pct"/>
            <w:vAlign w:val="center"/>
          </w:tcPr>
          <w:p w:rsidR="00DF07BC" w:rsidRDefault="00DF07BC" w:rsidP="00350B18">
            <w:pPr>
              <w:pStyle w:val="31"/>
              <w:spacing w:before="20" w:after="20"/>
              <w:jc w:val="center"/>
              <w:rPr>
                <w:i/>
                <w:sz w:val="22"/>
                <w:szCs w:val="22"/>
              </w:rPr>
            </w:pPr>
          </w:p>
        </w:tc>
        <w:tc>
          <w:tcPr>
            <w:tcW w:w="368" w:type="pct"/>
            <w:vAlign w:val="center"/>
          </w:tcPr>
          <w:p w:rsidR="00DF07BC" w:rsidRDefault="00DF07BC" w:rsidP="00350B18">
            <w:pPr>
              <w:pStyle w:val="31"/>
              <w:spacing w:before="20" w:after="20"/>
              <w:jc w:val="center"/>
              <w:rPr>
                <w:i/>
                <w:sz w:val="22"/>
                <w:szCs w:val="22"/>
              </w:rPr>
            </w:pPr>
            <w:r>
              <w:rPr>
                <w:i/>
                <w:sz w:val="22"/>
                <w:szCs w:val="22"/>
              </w:rPr>
              <w:t>+</w:t>
            </w:r>
          </w:p>
        </w:tc>
        <w:tc>
          <w:tcPr>
            <w:tcW w:w="368" w:type="pct"/>
            <w:vAlign w:val="center"/>
          </w:tcPr>
          <w:p w:rsidR="00DF07BC" w:rsidRDefault="00DF07BC" w:rsidP="00350B18">
            <w:pPr>
              <w:pStyle w:val="31"/>
              <w:spacing w:before="20" w:after="20"/>
              <w:jc w:val="center"/>
              <w:rPr>
                <w:i/>
                <w:sz w:val="22"/>
                <w:szCs w:val="22"/>
              </w:rPr>
            </w:pPr>
            <w:r>
              <w:rPr>
                <w:i/>
                <w:sz w:val="22"/>
                <w:szCs w:val="22"/>
              </w:rPr>
              <w:t>+</w:t>
            </w:r>
          </w:p>
        </w:tc>
        <w:tc>
          <w:tcPr>
            <w:tcW w:w="484" w:type="pct"/>
            <w:vAlign w:val="center"/>
          </w:tcPr>
          <w:p w:rsidR="00DF07BC" w:rsidRDefault="00DF07BC" w:rsidP="00350B18">
            <w:pPr>
              <w:pStyle w:val="31"/>
              <w:spacing w:before="20" w:after="20"/>
              <w:jc w:val="center"/>
              <w:rPr>
                <w:i/>
                <w:sz w:val="22"/>
                <w:szCs w:val="22"/>
              </w:rPr>
            </w:pPr>
          </w:p>
        </w:tc>
        <w:tc>
          <w:tcPr>
            <w:tcW w:w="558" w:type="pct"/>
            <w:vAlign w:val="center"/>
          </w:tcPr>
          <w:p w:rsidR="00DF07BC" w:rsidRDefault="00DF07BC" w:rsidP="00350B18">
            <w:pPr>
              <w:pStyle w:val="31"/>
              <w:spacing w:before="20" w:after="20"/>
              <w:jc w:val="center"/>
              <w:rPr>
                <w:i/>
                <w:sz w:val="22"/>
                <w:szCs w:val="22"/>
              </w:rPr>
            </w:pPr>
          </w:p>
        </w:tc>
      </w:tr>
      <w:tr w:rsidR="00DF07BC" w:rsidTr="00350B18">
        <w:tc>
          <w:tcPr>
            <w:tcW w:w="2069" w:type="pct"/>
            <w:vAlign w:val="center"/>
          </w:tcPr>
          <w:p w:rsidR="00DF07BC" w:rsidRDefault="00DF07BC" w:rsidP="00350B18">
            <w:pPr>
              <w:pStyle w:val="31"/>
              <w:tabs>
                <w:tab w:val="left" w:pos="75"/>
              </w:tabs>
              <w:spacing w:before="20" w:after="20"/>
              <w:jc w:val="both"/>
              <w:rPr>
                <w:sz w:val="22"/>
                <w:szCs w:val="22"/>
              </w:rPr>
            </w:pPr>
            <w:r>
              <w:rPr>
                <w:sz w:val="22"/>
                <w:szCs w:val="22"/>
              </w:rPr>
              <w:t xml:space="preserve">Морянка – </w:t>
            </w:r>
            <w:r>
              <w:rPr>
                <w:i/>
                <w:sz w:val="22"/>
                <w:szCs w:val="22"/>
              </w:rPr>
              <w:t>Clangula hyemalis</w:t>
            </w:r>
          </w:p>
        </w:tc>
        <w:tc>
          <w:tcPr>
            <w:tcW w:w="378" w:type="pct"/>
            <w:vAlign w:val="center"/>
          </w:tcPr>
          <w:p w:rsidR="00DF07BC" w:rsidRDefault="00DF07BC" w:rsidP="00350B18">
            <w:pPr>
              <w:pStyle w:val="31"/>
              <w:spacing w:before="20" w:after="20"/>
              <w:jc w:val="center"/>
              <w:rPr>
                <w:i/>
                <w:sz w:val="22"/>
                <w:szCs w:val="22"/>
              </w:rPr>
            </w:pPr>
          </w:p>
        </w:tc>
        <w:tc>
          <w:tcPr>
            <w:tcW w:w="417" w:type="pct"/>
            <w:vAlign w:val="center"/>
          </w:tcPr>
          <w:p w:rsidR="00DF07BC" w:rsidRDefault="00DF07BC" w:rsidP="00350B18">
            <w:pPr>
              <w:pStyle w:val="31"/>
              <w:spacing w:before="20" w:after="20"/>
              <w:jc w:val="center"/>
              <w:rPr>
                <w:i/>
                <w:sz w:val="22"/>
                <w:szCs w:val="22"/>
              </w:rPr>
            </w:pPr>
            <w:r>
              <w:rPr>
                <w:i/>
                <w:sz w:val="22"/>
                <w:szCs w:val="22"/>
              </w:rPr>
              <w:t>+</w:t>
            </w:r>
          </w:p>
        </w:tc>
        <w:tc>
          <w:tcPr>
            <w:tcW w:w="358" w:type="pct"/>
            <w:vAlign w:val="center"/>
          </w:tcPr>
          <w:p w:rsidR="00DF07BC" w:rsidRDefault="00DF07BC" w:rsidP="00350B18">
            <w:pPr>
              <w:pStyle w:val="31"/>
              <w:spacing w:before="20" w:after="20"/>
              <w:jc w:val="center"/>
              <w:rPr>
                <w:i/>
                <w:sz w:val="22"/>
                <w:szCs w:val="22"/>
              </w:rPr>
            </w:pPr>
          </w:p>
        </w:tc>
        <w:tc>
          <w:tcPr>
            <w:tcW w:w="368" w:type="pct"/>
            <w:vAlign w:val="center"/>
          </w:tcPr>
          <w:p w:rsidR="00DF07BC" w:rsidRDefault="00DF07BC" w:rsidP="00350B18">
            <w:pPr>
              <w:pStyle w:val="31"/>
              <w:spacing w:before="20" w:after="20"/>
              <w:jc w:val="center"/>
              <w:rPr>
                <w:i/>
                <w:sz w:val="22"/>
                <w:szCs w:val="22"/>
              </w:rPr>
            </w:pPr>
            <w:r>
              <w:rPr>
                <w:i/>
                <w:sz w:val="22"/>
                <w:szCs w:val="22"/>
              </w:rPr>
              <w:t>+</w:t>
            </w:r>
          </w:p>
        </w:tc>
        <w:tc>
          <w:tcPr>
            <w:tcW w:w="368" w:type="pct"/>
            <w:vAlign w:val="center"/>
          </w:tcPr>
          <w:p w:rsidR="00DF07BC" w:rsidRDefault="00DF07BC" w:rsidP="00350B18">
            <w:pPr>
              <w:pStyle w:val="31"/>
              <w:spacing w:before="20" w:after="20"/>
              <w:jc w:val="center"/>
              <w:rPr>
                <w:i/>
                <w:sz w:val="22"/>
                <w:szCs w:val="22"/>
              </w:rPr>
            </w:pPr>
            <w:r>
              <w:rPr>
                <w:i/>
                <w:sz w:val="22"/>
                <w:szCs w:val="22"/>
              </w:rPr>
              <w:t>+</w:t>
            </w:r>
          </w:p>
        </w:tc>
        <w:tc>
          <w:tcPr>
            <w:tcW w:w="484" w:type="pct"/>
            <w:vAlign w:val="center"/>
          </w:tcPr>
          <w:p w:rsidR="00DF07BC" w:rsidRDefault="00DF07BC" w:rsidP="00350B18">
            <w:pPr>
              <w:pStyle w:val="31"/>
              <w:spacing w:before="20" w:after="20"/>
              <w:jc w:val="center"/>
              <w:rPr>
                <w:i/>
                <w:sz w:val="22"/>
                <w:szCs w:val="22"/>
              </w:rPr>
            </w:pPr>
          </w:p>
        </w:tc>
        <w:tc>
          <w:tcPr>
            <w:tcW w:w="558" w:type="pct"/>
            <w:vAlign w:val="center"/>
          </w:tcPr>
          <w:p w:rsidR="00DF07BC" w:rsidRDefault="00DF07BC" w:rsidP="00350B18">
            <w:pPr>
              <w:pStyle w:val="31"/>
              <w:spacing w:before="20" w:after="20"/>
              <w:jc w:val="center"/>
              <w:rPr>
                <w:i/>
                <w:sz w:val="22"/>
                <w:szCs w:val="22"/>
              </w:rPr>
            </w:pPr>
          </w:p>
        </w:tc>
      </w:tr>
      <w:tr w:rsidR="00DF07BC" w:rsidTr="00350B18">
        <w:tc>
          <w:tcPr>
            <w:tcW w:w="2069" w:type="pct"/>
            <w:vAlign w:val="center"/>
          </w:tcPr>
          <w:p w:rsidR="00DF07BC" w:rsidRDefault="00DF07BC" w:rsidP="00350B18">
            <w:pPr>
              <w:pStyle w:val="31"/>
              <w:tabs>
                <w:tab w:val="left" w:pos="75"/>
              </w:tabs>
              <w:spacing w:before="20" w:after="20"/>
              <w:jc w:val="both"/>
              <w:rPr>
                <w:i/>
                <w:sz w:val="22"/>
                <w:szCs w:val="22"/>
              </w:rPr>
            </w:pPr>
            <w:r>
              <w:rPr>
                <w:sz w:val="22"/>
                <w:szCs w:val="22"/>
              </w:rPr>
              <w:t xml:space="preserve">Гоголь – </w:t>
            </w:r>
            <w:r>
              <w:rPr>
                <w:i/>
                <w:sz w:val="22"/>
                <w:szCs w:val="22"/>
              </w:rPr>
              <w:t>Bucephala clangula</w:t>
            </w:r>
          </w:p>
        </w:tc>
        <w:tc>
          <w:tcPr>
            <w:tcW w:w="378" w:type="pct"/>
            <w:vAlign w:val="center"/>
          </w:tcPr>
          <w:p w:rsidR="00DF07BC" w:rsidRDefault="00DF07BC" w:rsidP="00350B18">
            <w:pPr>
              <w:pStyle w:val="31"/>
              <w:spacing w:before="20" w:after="20"/>
              <w:jc w:val="center"/>
              <w:rPr>
                <w:i/>
                <w:sz w:val="22"/>
                <w:szCs w:val="22"/>
              </w:rPr>
            </w:pPr>
            <w:r>
              <w:rPr>
                <w:i/>
                <w:sz w:val="22"/>
                <w:szCs w:val="22"/>
              </w:rPr>
              <w:t>+</w:t>
            </w:r>
          </w:p>
        </w:tc>
        <w:tc>
          <w:tcPr>
            <w:tcW w:w="417" w:type="pct"/>
            <w:vAlign w:val="center"/>
          </w:tcPr>
          <w:p w:rsidR="00DF07BC" w:rsidRDefault="00DF07BC" w:rsidP="00350B18">
            <w:pPr>
              <w:pStyle w:val="31"/>
              <w:spacing w:before="20" w:after="20"/>
              <w:jc w:val="center"/>
              <w:rPr>
                <w:i/>
                <w:sz w:val="22"/>
                <w:szCs w:val="22"/>
              </w:rPr>
            </w:pPr>
            <w:r>
              <w:rPr>
                <w:i/>
                <w:sz w:val="22"/>
                <w:szCs w:val="22"/>
              </w:rPr>
              <w:t>+</w:t>
            </w:r>
          </w:p>
        </w:tc>
        <w:tc>
          <w:tcPr>
            <w:tcW w:w="358" w:type="pct"/>
            <w:vAlign w:val="center"/>
          </w:tcPr>
          <w:p w:rsidR="00DF07BC" w:rsidRDefault="00DF07BC" w:rsidP="00350B18">
            <w:pPr>
              <w:pStyle w:val="31"/>
              <w:spacing w:before="20" w:after="20"/>
              <w:jc w:val="center"/>
              <w:rPr>
                <w:i/>
                <w:sz w:val="22"/>
                <w:szCs w:val="22"/>
              </w:rPr>
            </w:pPr>
          </w:p>
        </w:tc>
        <w:tc>
          <w:tcPr>
            <w:tcW w:w="368" w:type="pct"/>
            <w:vAlign w:val="center"/>
          </w:tcPr>
          <w:p w:rsidR="00DF07BC" w:rsidRDefault="00DF07BC" w:rsidP="00350B18">
            <w:pPr>
              <w:pStyle w:val="31"/>
              <w:spacing w:before="20" w:after="20"/>
              <w:jc w:val="center"/>
              <w:rPr>
                <w:i/>
                <w:sz w:val="22"/>
                <w:szCs w:val="22"/>
              </w:rPr>
            </w:pPr>
            <w:r>
              <w:rPr>
                <w:i/>
                <w:sz w:val="22"/>
                <w:szCs w:val="22"/>
              </w:rPr>
              <w:t>+</w:t>
            </w:r>
          </w:p>
        </w:tc>
        <w:tc>
          <w:tcPr>
            <w:tcW w:w="368" w:type="pct"/>
            <w:vAlign w:val="center"/>
          </w:tcPr>
          <w:p w:rsidR="00DF07BC" w:rsidRDefault="00DF07BC" w:rsidP="00350B18">
            <w:pPr>
              <w:pStyle w:val="31"/>
              <w:spacing w:before="20" w:after="20"/>
              <w:jc w:val="center"/>
              <w:rPr>
                <w:i/>
                <w:sz w:val="22"/>
                <w:szCs w:val="22"/>
              </w:rPr>
            </w:pPr>
            <w:r>
              <w:rPr>
                <w:i/>
                <w:sz w:val="22"/>
                <w:szCs w:val="22"/>
              </w:rPr>
              <w:t>+</w:t>
            </w:r>
          </w:p>
        </w:tc>
        <w:tc>
          <w:tcPr>
            <w:tcW w:w="484" w:type="pct"/>
            <w:vAlign w:val="center"/>
          </w:tcPr>
          <w:p w:rsidR="00DF07BC" w:rsidRDefault="00DF07BC" w:rsidP="00350B18">
            <w:pPr>
              <w:pStyle w:val="31"/>
              <w:spacing w:before="20" w:after="20"/>
              <w:jc w:val="center"/>
              <w:rPr>
                <w:i/>
                <w:sz w:val="22"/>
                <w:szCs w:val="22"/>
              </w:rPr>
            </w:pPr>
          </w:p>
        </w:tc>
        <w:tc>
          <w:tcPr>
            <w:tcW w:w="558" w:type="pct"/>
            <w:vAlign w:val="center"/>
          </w:tcPr>
          <w:p w:rsidR="00DF07BC" w:rsidRDefault="00DF07BC" w:rsidP="00350B18">
            <w:pPr>
              <w:pStyle w:val="31"/>
              <w:spacing w:before="20" w:after="20"/>
              <w:jc w:val="center"/>
              <w:rPr>
                <w:i/>
                <w:sz w:val="22"/>
                <w:szCs w:val="22"/>
              </w:rPr>
            </w:pPr>
          </w:p>
        </w:tc>
      </w:tr>
      <w:tr w:rsidR="00DF07BC" w:rsidTr="00350B18">
        <w:tc>
          <w:tcPr>
            <w:tcW w:w="2069" w:type="pct"/>
            <w:vAlign w:val="center"/>
          </w:tcPr>
          <w:p w:rsidR="00DF07BC" w:rsidRDefault="00DF07BC" w:rsidP="00350B18">
            <w:pPr>
              <w:pStyle w:val="31"/>
              <w:tabs>
                <w:tab w:val="left" w:pos="75"/>
              </w:tabs>
              <w:spacing w:before="20" w:after="20"/>
              <w:jc w:val="both"/>
              <w:rPr>
                <w:sz w:val="22"/>
                <w:szCs w:val="22"/>
              </w:rPr>
            </w:pPr>
            <w:r>
              <w:rPr>
                <w:sz w:val="22"/>
                <w:szCs w:val="22"/>
              </w:rPr>
              <w:t xml:space="preserve">Луток – </w:t>
            </w:r>
            <w:r>
              <w:rPr>
                <w:i/>
                <w:sz w:val="22"/>
                <w:szCs w:val="22"/>
              </w:rPr>
              <w:t>Mergus albellus</w:t>
            </w:r>
          </w:p>
        </w:tc>
        <w:tc>
          <w:tcPr>
            <w:tcW w:w="378" w:type="pct"/>
            <w:vAlign w:val="center"/>
          </w:tcPr>
          <w:p w:rsidR="00DF07BC" w:rsidRDefault="00DF07BC" w:rsidP="00350B18">
            <w:pPr>
              <w:pStyle w:val="31"/>
              <w:spacing w:before="20" w:after="20"/>
              <w:jc w:val="center"/>
              <w:rPr>
                <w:i/>
                <w:sz w:val="22"/>
                <w:szCs w:val="22"/>
              </w:rPr>
            </w:pPr>
          </w:p>
        </w:tc>
        <w:tc>
          <w:tcPr>
            <w:tcW w:w="417" w:type="pct"/>
            <w:vAlign w:val="center"/>
          </w:tcPr>
          <w:p w:rsidR="00DF07BC" w:rsidRDefault="00DF07BC" w:rsidP="00350B18">
            <w:pPr>
              <w:pStyle w:val="31"/>
              <w:spacing w:before="20" w:after="20"/>
              <w:jc w:val="center"/>
              <w:rPr>
                <w:i/>
                <w:sz w:val="22"/>
                <w:szCs w:val="22"/>
              </w:rPr>
            </w:pPr>
            <w:r>
              <w:rPr>
                <w:i/>
                <w:sz w:val="22"/>
                <w:szCs w:val="22"/>
              </w:rPr>
              <w:t>+</w:t>
            </w:r>
          </w:p>
        </w:tc>
        <w:tc>
          <w:tcPr>
            <w:tcW w:w="358" w:type="pct"/>
            <w:vAlign w:val="center"/>
          </w:tcPr>
          <w:p w:rsidR="00DF07BC" w:rsidRDefault="00DF07BC" w:rsidP="00350B18">
            <w:pPr>
              <w:pStyle w:val="31"/>
              <w:spacing w:before="20" w:after="20"/>
              <w:jc w:val="center"/>
              <w:rPr>
                <w:i/>
                <w:sz w:val="22"/>
                <w:szCs w:val="22"/>
              </w:rPr>
            </w:pPr>
          </w:p>
        </w:tc>
        <w:tc>
          <w:tcPr>
            <w:tcW w:w="368" w:type="pct"/>
            <w:vAlign w:val="center"/>
          </w:tcPr>
          <w:p w:rsidR="00DF07BC" w:rsidRDefault="00DF07BC" w:rsidP="00350B18">
            <w:pPr>
              <w:pStyle w:val="31"/>
              <w:spacing w:before="20" w:after="20"/>
              <w:jc w:val="center"/>
              <w:rPr>
                <w:i/>
                <w:sz w:val="22"/>
                <w:szCs w:val="22"/>
              </w:rPr>
            </w:pPr>
            <w:r>
              <w:rPr>
                <w:i/>
                <w:sz w:val="22"/>
                <w:szCs w:val="22"/>
              </w:rPr>
              <w:t>+</w:t>
            </w:r>
          </w:p>
        </w:tc>
        <w:tc>
          <w:tcPr>
            <w:tcW w:w="368" w:type="pct"/>
            <w:vAlign w:val="center"/>
          </w:tcPr>
          <w:p w:rsidR="00DF07BC" w:rsidRDefault="00DF07BC" w:rsidP="00350B18">
            <w:pPr>
              <w:pStyle w:val="31"/>
              <w:spacing w:before="20" w:after="20"/>
              <w:jc w:val="center"/>
              <w:rPr>
                <w:i/>
                <w:sz w:val="22"/>
                <w:szCs w:val="22"/>
              </w:rPr>
            </w:pPr>
            <w:r>
              <w:rPr>
                <w:i/>
                <w:sz w:val="22"/>
                <w:szCs w:val="22"/>
              </w:rPr>
              <w:t>+</w:t>
            </w:r>
          </w:p>
        </w:tc>
        <w:tc>
          <w:tcPr>
            <w:tcW w:w="484" w:type="pct"/>
            <w:vAlign w:val="center"/>
          </w:tcPr>
          <w:p w:rsidR="00DF07BC" w:rsidRDefault="00DF07BC" w:rsidP="00350B18">
            <w:pPr>
              <w:pStyle w:val="31"/>
              <w:spacing w:before="20" w:after="20"/>
              <w:jc w:val="center"/>
              <w:rPr>
                <w:i/>
                <w:sz w:val="22"/>
                <w:szCs w:val="22"/>
              </w:rPr>
            </w:pPr>
          </w:p>
        </w:tc>
        <w:tc>
          <w:tcPr>
            <w:tcW w:w="558" w:type="pct"/>
            <w:vAlign w:val="center"/>
          </w:tcPr>
          <w:p w:rsidR="00DF07BC" w:rsidRDefault="00DF07BC" w:rsidP="00350B18">
            <w:pPr>
              <w:pStyle w:val="31"/>
              <w:spacing w:before="20" w:after="20"/>
              <w:jc w:val="center"/>
              <w:rPr>
                <w:i/>
                <w:sz w:val="22"/>
                <w:szCs w:val="22"/>
              </w:rPr>
            </w:pPr>
          </w:p>
        </w:tc>
      </w:tr>
      <w:tr w:rsidR="00DF07BC" w:rsidTr="00350B18">
        <w:tc>
          <w:tcPr>
            <w:tcW w:w="2069" w:type="pct"/>
            <w:vAlign w:val="center"/>
          </w:tcPr>
          <w:p w:rsidR="00DF07BC" w:rsidRDefault="00DF07BC" w:rsidP="00350B18">
            <w:pPr>
              <w:pStyle w:val="31"/>
              <w:tabs>
                <w:tab w:val="left" w:pos="75"/>
              </w:tabs>
              <w:spacing w:before="20" w:after="20"/>
              <w:jc w:val="both"/>
              <w:rPr>
                <w:i/>
                <w:sz w:val="22"/>
                <w:szCs w:val="22"/>
              </w:rPr>
            </w:pPr>
            <w:r>
              <w:rPr>
                <w:sz w:val="22"/>
                <w:szCs w:val="22"/>
              </w:rPr>
              <w:t xml:space="preserve">Крохаль довгоносий – </w:t>
            </w:r>
            <w:r>
              <w:rPr>
                <w:i/>
                <w:sz w:val="22"/>
                <w:szCs w:val="22"/>
              </w:rPr>
              <w:t>Mergus serrator</w:t>
            </w:r>
          </w:p>
        </w:tc>
        <w:tc>
          <w:tcPr>
            <w:tcW w:w="378" w:type="pct"/>
            <w:vAlign w:val="center"/>
          </w:tcPr>
          <w:p w:rsidR="00DF07BC" w:rsidRDefault="00DF07BC" w:rsidP="00350B18">
            <w:pPr>
              <w:pStyle w:val="31"/>
              <w:spacing w:before="20" w:after="20"/>
              <w:jc w:val="center"/>
              <w:rPr>
                <w:i/>
                <w:sz w:val="22"/>
                <w:szCs w:val="22"/>
              </w:rPr>
            </w:pPr>
            <w:r>
              <w:rPr>
                <w:i/>
                <w:sz w:val="22"/>
                <w:szCs w:val="22"/>
              </w:rPr>
              <w:t>+</w:t>
            </w:r>
          </w:p>
        </w:tc>
        <w:tc>
          <w:tcPr>
            <w:tcW w:w="417" w:type="pct"/>
            <w:vAlign w:val="center"/>
          </w:tcPr>
          <w:p w:rsidR="00DF07BC" w:rsidRDefault="00DF07BC" w:rsidP="00350B18">
            <w:pPr>
              <w:pStyle w:val="31"/>
              <w:spacing w:before="20" w:after="20"/>
              <w:jc w:val="center"/>
              <w:rPr>
                <w:i/>
                <w:sz w:val="22"/>
                <w:szCs w:val="22"/>
              </w:rPr>
            </w:pPr>
            <w:r>
              <w:rPr>
                <w:i/>
                <w:sz w:val="22"/>
                <w:szCs w:val="22"/>
              </w:rPr>
              <w:t>+</w:t>
            </w:r>
          </w:p>
        </w:tc>
        <w:tc>
          <w:tcPr>
            <w:tcW w:w="358" w:type="pct"/>
            <w:vAlign w:val="center"/>
          </w:tcPr>
          <w:p w:rsidR="00DF07BC" w:rsidRDefault="00DF07BC" w:rsidP="00350B18">
            <w:pPr>
              <w:pStyle w:val="31"/>
              <w:spacing w:before="20" w:after="20"/>
              <w:jc w:val="center"/>
              <w:rPr>
                <w:i/>
                <w:sz w:val="22"/>
                <w:szCs w:val="22"/>
              </w:rPr>
            </w:pPr>
          </w:p>
        </w:tc>
        <w:tc>
          <w:tcPr>
            <w:tcW w:w="368" w:type="pct"/>
            <w:vAlign w:val="center"/>
          </w:tcPr>
          <w:p w:rsidR="00DF07BC" w:rsidRDefault="00DF07BC" w:rsidP="00350B18">
            <w:pPr>
              <w:pStyle w:val="31"/>
              <w:spacing w:before="20" w:after="20"/>
              <w:jc w:val="center"/>
              <w:rPr>
                <w:i/>
                <w:sz w:val="22"/>
                <w:szCs w:val="22"/>
              </w:rPr>
            </w:pPr>
            <w:r>
              <w:rPr>
                <w:i/>
                <w:sz w:val="22"/>
                <w:szCs w:val="22"/>
              </w:rPr>
              <w:t>+</w:t>
            </w:r>
          </w:p>
        </w:tc>
        <w:tc>
          <w:tcPr>
            <w:tcW w:w="368" w:type="pct"/>
            <w:vAlign w:val="center"/>
          </w:tcPr>
          <w:p w:rsidR="00DF07BC" w:rsidRDefault="00DF07BC" w:rsidP="00350B18">
            <w:pPr>
              <w:pStyle w:val="31"/>
              <w:spacing w:before="20" w:after="20"/>
              <w:jc w:val="center"/>
              <w:rPr>
                <w:i/>
                <w:sz w:val="22"/>
                <w:szCs w:val="22"/>
              </w:rPr>
            </w:pPr>
            <w:r>
              <w:rPr>
                <w:i/>
                <w:sz w:val="22"/>
                <w:szCs w:val="22"/>
              </w:rPr>
              <w:t>+</w:t>
            </w:r>
          </w:p>
        </w:tc>
        <w:tc>
          <w:tcPr>
            <w:tcW w:w="484" w:type="pct"/>
            <w:vAlign w:val="center"/>
          </w:tcPr>
          <w:p w:rsidR="00DF07BC" w:rsidRDefault="00DF07BC" w:rsidP="00350B18">
            <w:pPr>
              <w:pStyle w:val="31"/>
              <w:spacing w:before="20" w:after="20"/>
              <w:jc w:val="center"/>
              <w:rPr>
                <w:i/>
                <w:sz w:val="22"/>
                <w:szCs w:val="22"/>
              </w:rPr>
            </w:pPr>
          </w:p>
        </w:tc>
        <w:tc>
          <w:tcPr>
            <w:tcW w:w="558" w:type="pct"/>
            <w:vAlign w:val="center"/>
          </w:tcPr>
          <w:p w:rsidR="00DF07BC" w:rsidRDefault="00DF07BC" w:rsidP="00350B18">
            <w:pPr>
              <w:pStyle w:val="31"/>
              <w:spacing w:before="20" w:after="20"/>
              <w:jc w:val="center"/>
              <w:rPr>
                <w:i/>
                <w:sz w:val="22"/>
                <w:szCs w:val="22"/>
              </w:rPr>
            </w:pPr>
          </w:p>
        </w:tc>
      </w:tr>
      <w:tr w:rsidR="00DF07BC" w:rsidTr="00350B18">
        <w:tc>
          <w:tcPr>
            <w:tcW w:w="2069" w:type="pct"/>
            <w:vAlign w:val="center"/>
          </w:tcPr>
          <w:p w:rsidR="00DF07BC" w:rsidRDefault="00DF07BC" w:rsidP="00350B18">
            <w:pPr>
              <w:pStyle w:val="31"/>
              <w:tabs>
                <w:tab w:val="left" w:pos="75"/>
              </w:tabs>
              <w:spacing w:before="20" w:after="20"/>
              <w:jc w:val="both"/>
              <w:rPr>
                <w:sz w:val="22"/>
                <w:szCs w:val="22"/>
              </w:rPr>
            </w:pPr>
            <w:r>
              <w:rPr>
                <w:sz w:val="22"/>
                <w:szCs w:val="22"/>
              </w:rPr>
              <w:t xml:space="preserve">Крохаль великий – </w:t>
            </w:r>
            <w:r>
              <w:rPr>
                <w:i/>
                <w:sz w:val="22"/>
                <w:szCs w:val="22"/>
              </w:rPr>
              <w:t xml:space="preserve">Mergus merganser </w:t>
            </w:r>
            <w:r>
              <w:rPr>
                <w:sz w:val="22"/>
                <w:szCs w:val="22"/>
              </w:rPr>
              <w:t xml:space="preserve"> </w:t>
            </w:r>
          </w:p>
        </w:tc>
        <w:tc>
          <w:tcPr>
            <w:tcW w:w="378" w:type="pct"/>
            <w:vAlign w:val="center"/>
          </w:tcPr>
          <w:p w:rsidR="00DF07BC" w:rsidRDefault="00DF07BC" w:rsidP="00350B18">
            <w:pPr>
              <w:pStyle w:val="31"/>
              <w:spacing w:before="20" w:after="20"/>
              <w:jc w:val="center"/>
              <w:rPr>
                <w:i/>
                <w:sz w:val="22"/>
                <w:szCs w:val="22"/>
              </w:rPr>
            </w:pPr>
          </w:p>
        </w:tc>
        <w:tc>
          <w:tcPr>
            <w:tcW w:w="417" w:type="pct"/>
            <w:vAlign w:val="center"/>
          </w:tcPr>
          <w:p w:rsidR="00DF07BC" w:rsidRDefault="00DF07BC" w:rsidP="00350B18">
            <w:pPr>
              <w:pStyle w:val="31"/>
              <w:spacing w:before="20" w:after="20"/>
              <w:jc w:val="center"/>
              <w:rPr>
                <w:i/>
                <w:sz w:val="22"/>
                <w:szCs w:val="22"/>
              </w:rPr>
            </w:pPr>
            <w:r>
              <w:rPr>
                <w:i/>
                <w:sz w:val="22"/>
                <w:szCs w:val="22"/>
              </w:rPr>
              <w:t>+</w:t>
            </w:r>
          </w:p>
        </w:tc>
        <w:tc>
          <w:tcPr>
            <w:tcW w:w="358" w:type="pct"/>
            <w:vAlign w:val="center"/>
          </w:tcPr>
          <w:p w:rsidR="00DF07BC" w:rsidRDefault="00DF07BC" w:rsidP="00350B18">
            <w:pPr>
              <w:pStyle w:val="31"/>
              <w:spacing w:before="20" w:after="20"/>
              <w:jc w:val="center"/>
              <w:rPr>
                <w:i/>
                <w:sz w:val="22"/>
                <w:szCs w:val="22"/>
              </w:rPr>
            </w:pPr>
          </w:p>
        </w:tc>
        <w:tc>
          <w:tcPr>
            <w:tcW w:w="368" w:type="pct"/>
            <w:vAlign w:val="center"/>
          </w:tcPr>
          <w:p w:rsidR="00DF07BC" w:rsidRDefault="00DF07BC" w:rsidP="00350B18">
            <w:pPr>
              <w:pStyle w:val="31"/>
              <w:spacing w:before="20" w:after="20"/>
              <w:jc w:val="center"/>
              <w:rPr>
                <w:i/>
                <w:sz w:val="22"/>
                <w:szCs w:val="22"/>
              </w:rPr>
            </w:pPr>
            <w:r>
              <w:rPr>
                <w:i/>
                <w:sz w:val="22"/>
                <w:szCs w:val="22"/>
              </w:rPr>
              <w:t>+</w:t>
            </w:r>
          </w:p>
        </w:tc>
        <w:tc>
          <w:tcPr>
            <w:tcW w:w="368" w:type="pct"/>
            <w:vAlign w:val="center"/>
          </w:tcPr>
          <w:p w:rsidR="00DF07BC" w:rsidRDefault="00DF07BC" w:rsidP="00350B18">
            <w:pPr>
              <w:pStyle w:val="31"/>
              <w:spacing w:before="20" w:after="20"/>
              <w:jc w:val="center"/>
              <w:rPr>
                <w:i/>
                <w:sz w:val="22"/>
                <w:szCs w:val="22"/>
              </w:rPr>
            </w:pPr>
            <w:r>
              <w:rPr>
                <w:i/>
                <w:sz w:val="22"/>
                <w:szCs w:val="22"/>
              </w:rPr>
              <w:t>+</w:t>
            </w:r>
          </w:p>
        </w:tc>
        <w:tc>
          <w:tcPr>
            <w:tcW w:w="484" w:type="pct"/>
            <w:vAlign w:val="center"/>
          </w:tcPr>
          <w:p w:rsidR="00DF07BC" w:rsidRDefault="00DF07BC" w:rsidP="00350B18">
            <w:pPr>
              <w:pStyle w:val="31"/>
              <w:spacing w:before="20" w:after="20"/>
              <w:jc w:val="center"/>
              <w:rPr>
                <w:i/>
                <w:sz w:val="22"/>
                <w:szCs w:val="22"/>
              </w:rPr>
            </w:pPr>
          </w:p>
        </w:tc>
        <w:tc>
          <w:tcPr>
            <w:tcW w:w="558" w:type="pct"/>
            <w:vAlign w:val="center"/>
          </w:tcPr>
          <w:p w:rsidR="00DF07BC" w:rsidRDefault="00DF07BC" w:rsidP="00350B18">
            <w:pPr>
              <w:pStyle w:val="31"/>
              <w:spacing w:before="20" w:after="20"/>
              <w:jc w:val="center"/>
              <w:rPr>
                <w:i/>
                <w:sz w:val="22"/>
                <w:szCs w:val="22"/>
              </w:rPr>
            </w:pPr>
          </w:p>
        </w:tc>
      </w:tr>
      <w:tr w:rsidR="00DF07BC" w:rsidTr="00350B18">
        <w:tc>
          <w:tcPr>
            <w:tcW w:w="2069" w:type="pct"/>
            <w:vAlign w:val="center"/>
          </w:tcPr>
          <w:p w:rsidR="00DF07BC" w:rsidRDefault="00DF07BC" w:rsidP="00350B18">
            <w:pPr>
              <w:pStyle w:val="31"/>
              <w:tabs>
                <w:tab w:val="left" w:pos="75"/>
              </w:tabs>
              <w:spacing w:before="20" w:after="20"/>
              <w:jc w:val="both"/>
              <w:rPr>
                <w:sz w:val="22"/>
                <w:szCs w:val="22"/>
              </w:rPr>
            </w:pPr>
            <w:r>
              <w:rPr>
                <w:sz w:val="22"/>
                <w:szCs w:val="22"/>
              </w:rPr>
              <w:t xml:space="preserve">Скопа – </w:t>
            </w:r>
            <w:r>
              <w:rPr>
                <w:i/>
                <w:sz w:val="22"/>
                <w:szCs w:val="22"/>
              </w:rPr>
              <w:t>Pandion haliaetus</w:t>
            </w:r>
          </w:p>
        </w:tc>
        <w:tc>
          <w:tcPr>
            <w:tcW w:w="378" w:type="pct"/>
            <w:vAlign w:val="center"/>
          </w:tcPr>
          <w:p w:rsidR="00DF07BC" w:rsidRDefault="00DF07BC" w:rsidP="00350B18">
            <w:pPr>
              <w:pStyle w:val="31"/>
              <w:spacing w:before="20" w:after="20"/>
              <w:jc w:val="center"/>
              <w:rPr>
                <w:i/>
                <w:sz w:val="22"/>
                <w:szCs w:val="22"/>
              </w:rPr>
            </w:pPr>
            <w:r>
              <w:rPr>
                <w:i/>
                <w:sz w:val="22"/>
                <w:szCs w:val="22"/>
              </w:rPr>
              <w:t>+</w:t>
            </w:r>
          </w:p>
        </w:tc>
        <w:tc>
          <w:tcPr>
            <w:tcW w:w="417" w:type="pct"/>
            <w:vAlign w:val="center"/>
          </w:tcPr>
          <w:p w:rsidR="00DF07BC" w:rsidRDefault="00DF07BC" w:rsidP="00350B18">
            <w:pPr>
              <w:pStyle w:val="31"/>
              <w:spacing w:before="20" w:after="20"/>
              <w:jc w:val="center"/>
              <w:rPr>
                <w:i/>
                <w:sz w:val="22"/>
                <w:szCs w:val="22"/>
              </w:rPr>
            </w:pPr>
            <w:r>
              <w:rPr>
                <w:i/>
                <w:sz w:val="22"/>
                <w:szCs w:val="22"/>
              </w:rPr>
              <w:t>+</w:t>
            </w:r>
          </w:p>
        </w:tc>
        <w:tc>
          <w:tcPr>
            <w:tcW w:w="358" w:type="pct"/>
            <w:vAlign w:val="center"/>
          </w:tcPr>
          <w:p w:rsidR="00DF07BC" w:rsidRDefault="00DF07BC" w:rsidP="00350B18">
            <w:pPr>
              <w:pStyle w:val="31"/>
              <w:spacing w:before="20" w:after="20"/>
              <w:jc w:val="center"/>
              <w:rPr>
                <w:i/>
                <w:sz w:val="22"/>
                <w:szCs w:val="22"/>
              </w:rPr>
            </w:pPr>
            <w:r>
              <w:rPr>
                <w:i/>
                <w:sz w:val="22"/>
                <w:szCs w:val="22"/>
              </w:rPr>
              <w:t>+</w:t>
            </w:r>
          </w:p>
        </w:tc>
        <w:tc>
          <w:tcPr>
            <w:tcW w:w="368" w:type="pct"/>
            <w:vAlign w:val="center"/>
          </w:tcPr>
          <w:p w:rsidR="00DF07BC" w:rsidRDefault="00DF07BC" w:rsidP="00350B18">
            <w:pPr>
              <w:pStyle w:val="31"/>
              <w:spacing w:before="20" w:after="20"/>
              <w:jc w:val="center"/>
              <w:rPr>
                <w:i/>
                <w:sz w:val="22"/>
                <w:szCs w:val="22"/>
              </w:rPr>
            </w:pPr>
            <w:r>
              <w:rPr>
                <w:i/>
                <w:sz w:val="22"/>
                <w:szCs w:val="22"/>
              </w:rPr>
              <w:t>+</w:t>
            </w:r>
          </w:p>
        </w:tc>
        <w:tc>
          <w:tcPr>
            <w:tcW w:w="368" w:type="pct"/>
            <w:vAlign w:val="center"/>
          </w:tcPr>
          <w:p w:rsidR="00DF07BC" w:rsidRDefault="00DF07BC" w:rsidP="00350B18">
            <w:pPr>
              <w:pStyle w:val="31"/>
              <w:spacing w:before="20" w:after="20"/>
              <w:jc w:val="center"/>
              <w:rPr>
                <w:i/>
                <w:sz w:val="22"/>
                <w:szCs w:val="22"/>
              </w:rPr>
            </w:pPr>
          </w:p>
        </w:tc>
        <w:tc>
          <w:tcPr>
            <w:tcW w:w="484" w:type="pct"/>
            <w:vAlign w:val="center"/>
          </w:tcPr>
          <w:p w:rsidR="00DF07BC" w:rsidRDefault="00DF07BC" w:rsidP="00350B18">
            <w:pPr>
              <w:pStyle w:val="31"/>
              <w:spacing w:before="20" w:after="20"/>
              <w:jc w:val="center"/>
              <w:rPr>
                <w:i/>
                <w:sz w:val="22"/>
                <w:szCs w:val="22"/>
              </w:rPr>
            </w:pPr>
          </w:p>
        </w:tc>
        <w:tc>
          <w:tcPr>
            <w:tcW w:w="558" w:type="pct"/>
            <w:vAlign w:val="center"/>
          </w:tcPr>
          <w:p w:rsidR="00DF07BC" w:rsidRDefault="00DF07BC" w:rsidP="00350B18">
            <w:pPr>
              <w:pStyle w:val="31"/>
              <w:spacing w:before="20" w:after="20"/>
              <w:jc w:val="center"/>
              <w:rPr>
                <w:i/>
                <w:sz w:val="22"/>
                <w:szCs w:val="22"/>
              </w:rPr>
            </w:pPr>
          </w:p>
        </w:tc>
      </w:tr>
      <w:tr w:rsidR="00DF07BC" w:rsidTr="00350B18">
        <w:tc>
          <w:tcPr>
            <w:tcW w:w="2069" w:type="pct"/>
            <w:vAlign w:val="center"/>
          </w:tcPr>
          <w:p w:rsidR="00DF07BC" w:rsidRDefault="00DF07BC" w:rsidP="00350B18">
            <w:pPr>
              <w:pStyle w:val="31"/>
              <w:tabs>
                <w:tab w:val="left" w:pos="75"/>
              </w:tabs>
              <w:spacing w:before="20" w:after="20"/>
              <w:jc w:val="both"/>
              <w:rPr>
                <w:sz w:val="22"/>
                <w:szCs w:val="22"/>
              </w:rPr>
            </w:pPr>
            <w:r>
              <w:rPr>
                <w:sz w:val="22"/>
                <w:szCs w:val="22"/>
              </w:rPr>
              <w:t xml:space="preserve">Осоїд – </w:t>
            </w:r>
            <w:r>
              <w:rPr>
                <w:i/>
                <w:sz w:val="22"/>
                <w:szCs w:val="22"/>
              </w:rPr>
              <w:t>Pernis apivorus</w:t>
            </w:r>
          </w:p>
        </w:tc>
        <w:tc>
          <w:tcPr>
            <w:tcW w:w="378" w:type="pct"/>
            <w:vAlign w:val="center"/>
          </w:tcPr>
          <w:p w:rsidR="00DF07BC" w:rsidRDefault="00DF07BC" w:rsidP="00350B18">
            <w:pPr>
              <w:pStyle w:val="31"/>
              <w:spacing w:before="20" w:after="20"/>
              <w:jc w:val="center"/>
              <w:rPr>
                <w:i/>
                <w:sz w:val="22"/>
                <w:szCs w:val="22"/>
              </w:rPr>
            </w:pPr>
          </w:p>
        </w:tc>
        <w:tc>
          <w:tcPr>
            <w:tcW w:w="417" w:type="pct"/>
            <w:vAlign w:val="center"/>
          </w:tcPr>
          <w:p w:rsidR="00DF07BC" w:rsidRDefault="00DF07BC" w:rsidP="00350B18">
            <w:pPr>
              <w:pStyle w:val="31"/>
              <w:spacing w:before="20" w:after="20"/>
              <w:jc w:val="center"/>
              <w:rPr>
                <w:i/>
                <w:sz w:val="22"/>
                <w:szCs w:val="22"/>
              </w:rPr>
            </w:pPr>
            <w:r>
              <w:rPr>
                <w:i/>
                <w:sz w:val="22"/>
                <w:szCs w:val="22"/>
              </w:rPr>
              <w:t>+</w:t>
            </w:r>
          </w:p>
        </w:tc>
        <w:tc>
          <w:tcPr>
            <w:tcW w:w="358" w:type="pct"/>
            <w:vAlign w:val="center"/>
          </w:tcPr>
          <w:p w:rsidR="00DF07BC" w:rsidRDefault="00DF07BC" w:rsidP="00350B18">
            <w:pPr>
              <w:pStyle w:val="31"/>
              <w:spacing w:before="20" w:after="20"/>
              <w:jc w:val="center"/>
              <w:rPr>
                <w:i/>
                <w:sz w:val="22"/>
                <w:szCs w:val="22"/>
              </w:rPr>
            </w:pPr>
            <w:r>
              <w:rPr>
                <w:i/>
                <w:sz w:val="22"/>
                <w:szCs w:val="22"/>
              </w:rPr>
              <w:t>+</w:t>
            </w:r>
          </w:p>
        </w:tc>
        <w:tc>
          <w:tcPr>
            <w:tcW w:w="368" w:type="pct"/>
            <w:vAlign w:val="center"/>
          </w:tcPr>
          <w:p w:rsidR="00DF07BC" w:rsidRDefault="00DF07BC" w:rsidP="00350B18">
            <w:pPr>
              <w:pStyle w:val="31"/>
              <w:spacing w:before="20" w:after="20"/>
              <w:jc w:val="center"/>
              <w:rPr>
                <w:i/>
                <w:sz w:val="22"/>
                <w:szCs w:val="22"/>
              </w:rPr>
            </w:pPr>
            <w:r>
              <w:rPr>
                <w:i/>
                <w:sz w:val="22"/>
                <w:szCs w:val="22"/>
              </w:rPr>
              <w:t>+</w:t>
            </w:r>
          </w:p>
        </w:tc>
        <w:tc>
          <w:tcPr>
            <w:tcW w:w="368" w:type="pct"/>
            <w:vAlign w:val="center"/>
          </w:tcPr>
          <w:p w:rsidR="00DF07BC" w:rsidRDefault="00DF07BC" w:rsidP="00350B18">
            <w:pPr>
              <w:pStyle w:val="31"/>
              <w:spacing w:before="20" w:after="20"/>
              <w:jc w:val="center"/>
              <w:rPr>
                <w:i/>
                <w:sz w:val="22"/>
                <w:szCs w:val="22"/>
              </w:rPr>
            </w:pPr>
          </w:p>
        </w:tc>
        <w:tc>
          <w:tcPr>
            <w:tcW w:w="484" w:type="pct"/>
            <w:vAlign w:val="center"/>
          </w:tcPr>
          <w:p w:rsidR="00DF07BC" w:rsidRDefault="00DF07BC" w:rsidP="00350B18">
            <w:pPr>
              <w:pStyle w:val="31"/>
              <w:spacing w:before="20" w:after="20"/>
              <w:jc w:val="center"/>
              <w:rPr>
                <w:i/>
                <w:sz w:val="22"/>
                <w:szCs w:val="22"/>
              </w:rPr>
            </w:pPr>
          </w:p>
        </w:tc>
        <w:tc>
          <w:tcPr>
            <w:tcW w:w="558" w:type="pct"/>
            <w:vAlign w:val="center"/>
          </w:tcPr>
          <w:p w:rsidR="00DF07BC" w:rsidRDefault="00DF07BC" w:rsidP="00350B18">
            <w:pPr>
              <w:pStyle w:val="31"/>
              <w:spacing w:before="20" w:after="20"/>
              <w:jc w:val="center"/>
              <w:rPr>
                <w:i/>
                <w:sz w:val="22"/>
                <w:szCs w:val="22"/>
              </w:rPr>
            </w:pPr>
          </w:p>
        </w:tc>
      </w:tr>
      <w:tr w:rsidR="00DF07BC" w:rsidTr="00350B18">
        <w:tc>
          <w:tcPr>
            <w:tcW w:w="2069" w:type="pct"/>
            <w:vAlign w:val="center"/>
          </w:tcPr>
          <w:p w:rsidR="00DF07BC" w:rsidRDefault="00DF07BC" w:rsidP="00350B18">
            <w:pPr>
              <w:pStyle w:val="31"/>
              <w:tabs>
                <w:tab w:val="left" w:pos="75"/>
              </w:tabs>
              <w:spacing w:before="20" w:after="20"/>
              <w:jc w:val="both"/>
              <w:rPr>
                <w:sz w:val="22"/>
                <w:szCs w:val="22"/>
              </w:rPr>
            </w:pPr>
            <w:r>
              <w:rPr>
                <w:sz w:val="22"/>
                <w:szCs w:val="22"/>
              </w:rPr>
              <w:t xml:space="preserve">Шуліка чорний – </w:t>
            </w:r>
            <w:r>
              <w:rPr>
                <w:i/>
                <w:sz w:val="22"/>
                <w:szCs w:val="22"/>
              </w:rPr>
              <w:t>Milvus migrans</w:t>
            </w:r>
          </w:p>
        </w:tc>
        <w:tc>
          <w:tcPr>
            <w:tcW w:w="378" w:type="pct"/>
            <w:vAlign w:val="center"/>
          </w:tcPr>
          <w:p w:rsidR="00DF07BC" w:rsidRDefault="00DF07BC" w:rsidP="00350B18">
            <w:pPr>
              <w:pStyle w:val="31"/>
              <w:spacing w:before="20" w:after="20"/>
              <w:jc w:val="center"/>
              <w:rPr>
                <w:i/>
                <w:sz w:val="22"/>
                <w:szCs w:val="22"/>
              </w:rPr>
            </w:pPr>
            <w:r>
              <w:rPr>
                <w:i/>
                <w:sz w:val="22"/>
                <w:szCs w:val="22"/>
              </w:rPr>
              <w:t>+</w:t>
            </w:r>
          </w:p>
        </w:tc>
        <w:tc>
          <w:tcPr>
            <w:tcW w:w="417" w:type="pct"/>
            <w:vAlign w:val="center"/>
          </w:tcPr>
          <w:p w:rsidR="00DF07BC" w:rsidRDefault="00DF07BC" w:rsidP="00350B18">
            <w:pPr>
              <w:pStyle w:val="31"/>
              <w:spacing w:before="20" w:after="20"/>
              <w:jc w:val="center"/>
              <w:rPr>
                <w:i/>
                <w:sz w:val="22"/>
                <w:szCs w:val="22"/>
              </w:rPr>
            </w:pPr>
            <w:r>
              <w:rPr>
                <w:i/>
                <w:sz w:val="22"/>
                <w:szCs w:val="22"/>
              </w:rPr>
              <w:t>+</w:t>
            </w:r>
          </w:p>
        </w:tc>
        <w:tc>
          <w:tcPr>
            <w:tcW w:w="358" w:type="pct"/>
            <w:vAlign w:val="center"/>
          </w:tcPr>
          <w:p w:rsidR="00DF07BC" w:rsidRDefault="00DF07BC" w:rsidP="00350B18">
            <w:pPr>
              <w:pStyle w:val="31"/>
              <w:spacing w:before="20" w:after="20"/>
              <w:jc w:val="center"/>
              <w:rPr>
                <w:i/>
                <w:sz w:val="22"/>
                <w:szCs w:val="22"/>
              </w:rPr>
            </w:pPr>
            <w:r>
              <w:rPr>
                <w:i/>
                <w:sz w:val="22"/>
                <w:szCs w:val="22"/>
              </w:rPr>
              <w:t>+</w:t>
            </w:r>
          </w:p>
        </w:tc>
        <w:tc>
          <w:tcPr>
            <w:tcW w:w="368" w:type="pct"/>
            <w:vAlign w:val="center"/>
          </w:tcPr>
          <w:p w:rsidR="00DF07BC" w:rsidRDefault="00DF07BC" w:rsidP="00350B18">
            <w:pPr>
              <w:pStyle w:val="31"/>
              <w:spacing w:before="20" w:after="20"/>
              <w:jc w:val="center"/>
              <w:rPr>
                <w:i/>
                <w:sz w:val="22"/>
                <w:szCs w:val="22"/>
              </w:rPr>
            </w:pPr>
            <w:r>
              <w:rPr>
                <w:i/>
                <w:sz w:val="22"/>
                <w:szCs w:val="22"/>
              </w:rPr>
              <w:t>+</w:t>
            </w:r>
          </w:p>
        </w:tc>
        <w:tc>
          <w:tcPr>
            <w:tcW w:w="368" w:type="pct"/>
            <w:vAlign w:val="center"/>
          </w:tcPr>
          <w:p w:rsidR="00DF07BC" w:rsidRDefault="00DF07BC" w:rsidP="00350B18">
            <w:pPr>
              <w:pStyle w:val="31"/>
              <w:spacing w:before="20" w:after="20"/>
              <w:jc w:val="center"/>
              <w:rPr>
                <w:i/>
                <w:sz w:val="22"/>
                <w:szCs w:val="22"/>
              </w:rPr>
            </w:pPr>
          </w:p>
        </w:tc>
        <w:tc>
          <w:tcPr>
            <w:tcW w:w="484" w:type="pct"/>
            <w:vAlign w:val="center"/>
          </w:tcPr>
          <w:p w:rsidR="00DF07BC" w:rsidRDefault="00DF07BC" w:rsidP="00350B18">
            <w:pPr>
              <w:pStyle w:val="31"/>
              <w:spacing w:before="20" w:after="20"/>
              <w:jc w:val="center"/>
              <w:rPr>
                <w:i/>
                <w:sz w:val="22"/>
                <w:szCs w:val="22"/>
              </w:rPr>
            </w:pPr>
          </w:p>
        </w:tc>
        <w:tc>
          <w:tcPr>
            <w:tcW w:w="558" w:type="pct"/>
            <w:vAlign w:val="center"/>
          </w:tcPr>
          <w:p w:rsidR="00DF07BC" w:rsidRDefault="00DF07BC" w:rsidP="00350B18">
            <w:pPr>
              <w:pStyle w:val="31"/>
              <w:spacing w:before="20" w:after="20"/>
              <w:jc w:val="center"/>
              <w:rPr>
                <w:i/>
                <w:sz w:val="22"/>
                <w:szCs w:val="22"/>
              </w:rPr>
            </w:pPr>
          </w:p>
        </w:tc>
      </w:tr>
      <w:tr w:rsidR="00DF07BC" w:rsidTr="00350B18">
        <w:tc>
          <w:tcPr>
            <w:tcW w:w="2069" w:type="pct"/>
            <w:vAlign w:val="center"/>
          </w:tcPr>
          <w:p w:rsidR="00DF07BC" w:rsidRDefault="00DF07BC" w:rsidP="00350B18">
            <w:pPr>
              <w:pStyle w:val="31"/>
              <w:tabs>
                <w:tab w:val="left" w:pos="75"/>
              </w:tabs>
              <w:spacing w:before="20" w:after="20"/>
              <w:jc w:val="both"/>
              <w:rPr>
                <w:sz w:val="22"/>
                <w:szCs w:val="22"/>
              </w:rPr>
            </w:pPr>
            <w:r>
              <w:rPr>
                <w:sz w:val="22"/>
                <w:szCs w:val="22"/>
              </w:rPr>
              <w:t xml:space="preserve">Шуліка рудий – </w:t>
            </w:r>
            <w:r>
              <w:rPr>
                <w:i/>
                <w:sz w:val="22"/>
                <w:szCs w:val="22"/>
              </w:rPr>
              <w:t>Milvus milvus</w:t>
            </w:r>
          </w:p>
        </w:tc>
        <w:tc>
          <w:tcPr>
            <w:tcW w:w="378" w:type="pct"/>
            <w:vAlign w:val="center"/>
          </w:tcPr>
          <w:p w:rsidR="00DF07BC" w:rsidRDefault="00DF07BC" w:rsidP="00350B18">
            <w:pPr>
              <w:pStyle w:val="31"/>
              <w:spacing w:before="20" w:after="20"/>
              <w:jc w:val="center"/>
              <w:rPr>
                <w:i/>
                <w:sz w:val="22"/>
                <w:szCs w:val="22"/>
              </w:rPr>
            </w:pPr>
            <w:r>
              <w:rPr>
                <w:i/>
                <w:sz w:val="22"/>
                <w:szCs w:val="22"/>
              </w:rPr>
              <w:t>+</w:t>
            </w:r>
          </w:p>
        </w:tc>
        <w:tc>
          <w:tcPr>
            <w:tcW w:w="417" w:type="pct"/>
            <w:vAlign w:val="center"/>
          </w:tcPr>
          <w:p w:rsidR="00DF07BC" w:rsidRDefault="00DF07BC" w:rsidP="00350B18">
            <w:pPr>
              <w:pStyle w:val="31"/>
              <w:spacing w:before="20" w:after="20"/>
              <w:jc w:val="center"/>
              <w:rPr>
                <w:i/>
                <w:sz w:val="22"/>
                <w:szCs w:val="22"/>
              </w:rPr>
            </w:pPr>
            <w:r>
              <w:rPr>
                <w:i/>
                <w:sz w:val="22"/>
                <w:szCs w:val="22"/>
              </w:rPr>
              <w:t>+</w:t>
            </w:r>
          </w:p>
        </w:tc>
        <w:tc>
          <w:tcPr>
            <w:tcW w:w="358" w:type="pct"/>
            <w:vAlign w:val="center"/>
          </w:tcPr>
          <w:p w:rsidR="00DF07BC" w:rsidRDefault="00DF07BC" w:rsidP="00350B18">
            <w:pPr>
              <w:pStyle w:val="31"/>
              <w:spacing w:before="20" w:after="20"/>
              <w:jc w:val="center"/>
              <w:rPr>
                <w:i/>
                <w:sz w:val="22"/>
                <w:szCs w:val="22"/>
              </w:rPr>
            </w:pPr>
            <w:r>
              <w:rPr>
                <w:i/>
                <w:sz w:val="22"/>
                <w:szCs w:val="22"/>
              </w:rPr>
              <w:t>+</w:t>
            </w:r>
          </w:p>
        </w:tc>
        <w:tc>
          <w:tcPr>
            <w:tcW w:w="368" w:type="pct"/>
            <w:vAlign w:val="center"/>
          </w:tcPr>
          <w:p w:rsidR="00DF07BC" w:rsidRDefault="00DF07BC" w:rsidP="00350B18">
            <w:pPr>
              <w:pStyle w:val="31"/>
              <w:spacing w:before="20" w:after="20"/>
              <w:jc w:val="center"/>
              <w:rPr>
                <w:i/>
                <w:sz w:val="22"/>
                <w:szCs w:val="22"/>
              </w:rPr>
            </w:pPr>
            <w:r>
              <w:rPr>
                <w:i/>
                <w:sz w:val="22"/>
                <w:szCs w:val="22"/>
              </w:rPr>
              <w:t>+</w:t>
            </w:r>
          </w:p>
        </w:tc>
        <w:tc>
          <w:tcPr>
            <w:tcW w:w="368" w:type="pct"/>
            <w:vAlign w:val="center"/>
          </w:tcPr>
          <w:p w:rsidR="00DF07BC" w:rsidRDefault="00DF07BC" w:rsidP="00350B18">
            <w:pPr>
              <w:pStyle w:val="31"/>
              <w:spacing w:before="20" w:after="20"/>
              <w:jc w:val="center"/>
              <w:rPr>
                <w:i/>
                <w:sz w:val="22"/>
                <w:szCs w:val="22"/>
              </w:rPr>
            </w:pPr>
          </w:p>
        </w:tc>
        <w:tc>
          <w:tcPr>
            <w:tcW w:w="484" w:type="pct"/>
            <w:vAlign w:val="center"/>
          </w:tcPr>
          <w:p w:rsidR="00DF07BC" w:rsidRDefault="00DF07BC" w:rsidP="00350B18">
            <w:pPr>
              <w:pStyle w:val="31"/>
              <w:spacing w:before="20" w:after="20"/>
              <w:jc w:val="center"/>
              <w:rPr>
                <w:i/>
                <w:sz w:val="22"/>
                <w:szCs w:val="22"/>
              </w:rPr>
            </w:pPr>
          </w:p>
        </w:tc>
        <w:tc>
          <w:tcPr>
            <w:tcW w:w="558" w:type="pct"/>
            <w:vAlign w:val="center"/>
          </w:tcPr>
          <w:p w:rsidR="00DF07BC" w:rsidRDefault="00DF07BC" w:rsidP="00350B18">
            <w:pPr>
              <w:pStyle w:val="31"/>
              <w:spacing w:before="20" w:after="20"/>
              <w:jc w:val="center"/>
              <w:rPr>
                <w:i/>
                <w:sz w:val="22"/>
                <w:szCs w:val="22"/>
              </w:rPr>
            </w:pPr>
            <w:r>
              <w:rPr>
                <w:i/>
                <w:sz w:val="22"/>
                <w:szCs w:val="22"/>
              </w:rPr>
              <w:t>+</w:t>
            </w:r>
          </w:p>
        </w:tc>
      </w:tr>
      <w:tr w:rsidR="00DF07BC" w:rsidTr="00350B18">
        <w:tc>
          <w:tcPr>
            <w:tcW w:w="2069" w:type="pct"/>
            <w:vAlign w:val="center"/>
          </w:tcPr>
          <w:p w:rsidR="00DF07BC" w:rsidRDefault="00DF07BC" w:rsidP="00350B18">
            <w:pPr>
              <w:pStyle w:val="31"/>
              <w:tabs>
                <w:tab w:val="left" w:pos="75"/>
              </w:tabs>
              <w:spacing w:before="20" w:after="20"/>
              <w:jc w:val="both"/>
              <w:rPr>
                <w:sz w:val="22"/>
                <w:szCs w:val="22"/>
              </w:rPr>
            </w:pPr>
            <w:r>
              <w:rPr>
                <w:sz w:val="22"/>
                <w:szCs w:val="22"/>
              </w:rPr>
              <w:t xml:space="preserve">Лунь лучний – </w:t>
            </w:r>
            <w:r>
              <w:rPr>
                <w:i/>
                <w:sz w:val="22"/>
                <w:szCs w:val="22"/>
              </w:rPr>
              <w:t>Circus pygargus</w:t>
            </w:r>
          </w:p>
        </w:tc>
        <w:tc>
          <w:tcPr>
            <w:tcW w:w="378" w:type="pct"/>
            <w:vAlign w:val="center"/>
          </w:tcPr>
          <w:p w:rsidR="00DF07BC" w:rsidRDefault="00DF07BC" w:rsidP="00350B18">
            <w:pPr>
              <w:pStyle w:val="31"/>
              <w:spacing w:before="20" w:after="20"/>
              <w:jc w:val="center"/>
              <w:rPr>
                <w:i/>
                <w:sz w:val="22"/>
                <w:szCs w:val="22"/>
              </w:rPr>
            </w:pPr>
            <w:r>
              <w:rPr>
                <w:i/>
                <w:sz w:val="22"/>
                <w:szCs w:val="22"/>
              </w:rPr>
              <w:t>+</w:t>
            </w:r>
          </w:p>
        </w:tc>
        <w:tc>
          <w:tcPr>
            <w:tcW w:w="417" w:type="pct"/>
            <w:vAlign w:val="center"/>
          </w:tcPr>
          <w:p w:rsidR="00DF07BC" w:rsidRDefault="00DF07BC" w:rsidP="00350B18">
            <w:pPr>
              <w:pStyle w:val="31"/>
              <w:spacing w:before="20" w:after="20"/>
              <w:jc w:val="center"/>
              <w:rPr>
                <w:i/>
                <w:sz w:val="22"/>
                <w:szCs w:val="22"/>
              </w:rPr>
            </w:pPr>
            <w:r>
              <w:rPr>
                <w:i/>
                <w:sz w:val="22"/>
                <w:szCs w:val="22"/>
              </w:rPr>
              <w:t>+</w:t>
            </w:r>
          </w:p>
        </w:tc>
        <w:tc>
          <w:tcPr>
            <w:tcW w:w="358" w:type="pct"/>
            <w:vAlign w:val="center"/>
          </w:tcPr>
          <w:p w:rsidR="00DF07BC" w:rsidRDefault="00DF07BC" w:rsidP="00350B18">
            <w:pPr>
              <w:pStyle w:val="31"/>
              <w:spacing w:before="20" w:after="20"/>
              <w:jc w:val="center"/>
              <w:rPr>
                <w:i/>
                <w:sz w:val="22"/>
                <w:szCs w:val="22"/>
              </w:rPr>
            </w:pPr>
            <w:r>
              <w:rPr>
                <w:i/>
                <w:sz w:val="22"/>
                <w:szCs w:val="22"/>
              </w:rPr>
              <w:t>+</w:t>
            </w:r>
          </w:p>
        </w:tc>
        <w:tc>
          <w:tcPr>
            <w:tcW w:w="368" w:type="pct"/>
            <w:vAlign w:val="center"/>
          </w:tcPr>
          <w:p w:rsidR="00DF07BC" w:rsidRDefault="00DF07BC" w:rsidP="00350B18">
            <w:pPr>
              <w:pStyle w:val="31"/>
              <w:spacing w:before="20" w:after="20"/>
              <w:jc w:val="center"/>
              <w:rPr>
                <w:i/>
                <w:sz w:val="22"/>
                <w:szCs w:val="22"/>
              </w:rPr>
            </w:pPr>
            <w:r>
              <w:rPr>
                <w:i/>
                <w:sz w:val="22"/>
                <w:szCs w:val="22"/>
              </w:rPr>
              <w:t>+</w:t>
            </w:r>
          </w:p>
        </w:tc>
        <w:tc>
          <w:tcPr>
            <w:tcW w:w="368" w:type="pct"/>
            <w:vAlign w:val="center"/>
          </w:tcPr>
          <w:p w:rsidR="00DF07BC" w:rsidRDefault="00DF07BC" w:rsidP="00350B18">
            <w:pPr>
              <w:pStyle w:val="31"/>
              <w:spacing w:before="20" w:after="20"/>
              <w:jc w:val="center"/>
              <w:rPr>
                <w:i/>
                <w:sz w:val="22"/>
                <w:szCs w:val="22"/>
              </w:rPr>
            </w:pPr>
          </w:p>
        </w:tc>
        <w:tc>
          <w:tcPr>
            <w:tcW w:w="484" w:type="pct"/>
            <w:vAlign w:val="center"/>
          </w:tcPr>
          <w:p w:rsidR="00DF07BC" w:rsidRDefault="00DF07BC" w:rsidP="00350B18">
            <w:pPr>
              <w:pStyle w:val="31"/>
              <w:spacing w:before="20" w:after="20"/>
              <w:jc w:val="center"/>
              <w:rPr>
                <w:i/>
                <w:sz w:val="22"/>
                <w:szCs w:val="22"/>
              </w:rPr>
            </w:pPr>
          </w:p>
        </w:tc>
        <w:tc>
          <w:tcPr>
            <w:tcW w:w="558" w:type="pct"/>
            <w:vAlign w:val="center"/>
          </w:tcPr>
          <w:p w:rsidR="00DF07BC" w:rsidRDefault="00DF07BC" w:rsidP="00350B18">
            <w:pPr>
              <w:pStyle w:val="31"/>
              <w:spacing w:before="20" w:after="20"/>
              <w:jc w:val="center"/>
              <w:rPr>
                <w:i/>
                <w:sz w:val="22"/>
                <w:szCs w:val="22"/>
              </w:rPr>
            </w:pPr>
          </w:p>
        </w:tc>
      </w:tr>
      <w:tr w:rsidR="00DF07BC" w:rsidTr="00350B18">
        <w:tc>
          <w:tcPr>
            <w:tcW w:w="2069" w:type="pct"/>
            <w:vAlign w:val="center"/>
          </w:tcPr>
          <w:p w:rsidR="00DF07BC" w:rsidRDefault="00DF07BC" w:rsidP="00350B18">
            <w:pPr>
              <w:pStyle w:val="31"/>
              <w:tabs>
                <w:tab w:val="left" w:pos="75"/>
              </w:tabs>
              <w:spacing w:before="20" w:after="20"/>
              <w:jc w:val="both"/>
              <w:rPr>
                <w:sz w:val="22"/>
                <w:szCs w:val="22"/>
              </w:rPr>
            </w:pPr>
            <w:r>
              <w:rPr>
                <w:sz w:val="22"/>
                <w:szCs w:val="22"/>
              </w:rPr>
              <w:t xml:space="preserve">Лунь болотяний – </w:t>
            </w:r>
            <w:r>
              <w:rPr>
                <w:i/>
                <w:sz w:val="22"/>
                <w:szCs w:val="22"/>
              </w:rPr>
              <w:t>Circus aeruginosus</w:t>
            </w:r>
          </w:p>
        </w:tc>
        <w:tc>
          <w:tcPr>
            <w:tcW w:w="378" w:type="pct"/>
            <w:vAlign w:val="center"/>
          </w:tcPr>
          <w:p w:rsidR="00DF07BC" w:rsidRDefault="00DF07BC" w:rsidP="00350B18">
            <w:pPr>
              <w:pStyle w:val="31"/>
              <w:spacing w:before="20" w:after="20"/>
              <w:jc w:val="center"/>
              <w:rPr>
                <w:i/>
                <w:sz w:val="22"/>
                <w:szCs w:val="22"/>
              </w:rPr>
            </w:pPr>
          </w:p>
        </w:tc>
        <w:tc>
          <w:tcPr>
            <w:tcW w:w="417" w:type="pct"/>
            <w:vAlign w:val="center"/>
          </w:tcPr>
          <w:p w:rsidR="00DF07BC" w:rsidRDefault="00DF07BC" w:rsidP="00350B18">
            <w:pPr>
              <w:pStyle w:val="31"/>
              <w:spacing w:before="20" w:after="20"/>
              <w:jc w:val="center"/>
              <w:rPr>
                <w:i/>
                <w:sz w:val="22"/>
                <w:szCs w:val="22"/>
              </w:rPr>
            </w:pPr>
            <w:r>
              <w:rPr>
                <w:i/>
                <w:sz w:val="22"/>
                <w:szCs w:val="22"/>
              </w:rPr>
              <w:t>+</w:t>
            </w:r>
          </w:p>
        </w:tc>
        <w:tc>
          <w:tcPr>
            <w:tcW w:w="358" w:type="pct"/>
            <w:vAlign w:val="center"/>
          </w:tcPr>
          <w:p w:rsidR="00DF07BC" w:rsidRDefault="00DF07BC" w:rsidP="00350B18">
            <w:pPr>
              <w:pStyle w:val="31"/>
              <w:spacing w:before="20" w:after="20"/>
              <w:jc w:val="center"/>
              <w:rPr>
                <w:i/>
                <w:sz w:val="22"/>
                <w:szCs w:val="22"/>
              </w:rPr>
            </w:pPr>
            <w:r>
              <w:rPr>
                <w:i/>
                <w:sz w:val="22"/>
                <w:szCs w:val="22"/>
              </w:rPr>
              <w:t>+</w:t>
            </w:r>
          </w:p>
        </w:tc>
        <w:tc>
          <w:tcPr>
            <w:tcW w:w="368" w:type="pct"/>
            <w:vAlign w:val="center"/>
          </w:tcPr>
          <w:p w:rsidR="00DF07BC" w:rsidRDefault="00DF07BC" w:rsidP="00350B18">
            <w:pPr>
              <w:pStyle w:val="31"/>
              <w:spacing w:before="20" w:after="20"/>
              <w:jc w:val="center"/>
              <w:rPr>
                <w:i/>
                <w:sz w:val="22"/>
                <w:szCs w:val="22"/>
              </w:rPr>
            </w:pPr>
            <w:r>
              <w:rPr>
                <w:i/>
                <w:sz w:val="22"/>
                <w:szCs w:val="22"/>
              </w:rPr>
              <w:t>+</w:t>
            </w:r>
          </w:p>
        </w:tc>
        <w:tc>
          <w:tcPr>
            <w:tcW w:w="368" w:type="pct"/>
            <w:vAlign w:val="center"/>
          </w:tcPr>
          <w:p w:rsidR="00DF07BC" w:rsidRDefault="00DF07BC" w:rsidP="00350B18">
            <w:pPr>
              <w:pStyle w:val="31"/>
              <w:spacing w:before="20" w:after="20"/>
              <w:jc w:val="center"/>
              <w:rPr>
                <w:i/>
                <w:sz w:val="22"/>
                <w:szCs w:val="22"/>
              </w:rPr>
            </w:pPr>
          </w:p>
        </w:tc>
        <w:tc>
          <w:tcPr>
            <w:tcW w:w="484" w:type="pct"/>
            <w:vAlign w:val="center"/>
          </w:tcPr>
          <w:p w:rsidR="00DF07BC" w:rsidRDefault="00DF07BC" w:rsidP="00350B18">
            <w:pPr>
              <w:pStyle w:val="31"/>
              <w:spacing w:before="20" w:after="20"/>
              <w:jc w:val="center"/>
              <w:rPr>
                <w:i/>
                <w:sz w:val="22"/>
                <w:szCs w:val="22"/>
              </w:rPr>
            </w:pPr>
          </w:p>
        </w:tc>
        <w:tc>
          <w:tcPr>
            <w:tcW w:w="558" w:type="pct"/>
            <w:vAlign w:val="center"/>
          </w:tcPr>
          <w:p w:rsidR="00DF07BC" w:rsidRDefault="00DF07BC" w:rsidP="00350B18">
            <w:pPr>
              <w:pStyle w:val="31"/>
              <w:spacing w:before="20" w:after="20"/>
              <w:jc w:val="center"/>
              <w:rPr>
                <w:i/>
                <w:sz w:val="22"/>
                <w:szCs w:val="22"/>
              </w:rPr>
            </w:pPr>
          </w:p>
        </w:tc>
      </w:tr>
      <w:tr w:rsidR="00DF07BC" w:rsidTr="00350B18">
        <w:tc>
          <w:tcPr>
            <w:tcW w:w="2069" w:type="pct"/>
            <w:vAlign w:val="center"/>
          </w:tcPr>
          <w:p w:rsidR="00DF07BC" w:rsidRDefault="00DF07BC" w:rsidP="00350B18">
            <w:pPr>
              <w:pStyle w:val="31"/>
              <w:tabs>
                <w:tab w:val="left" w:pos="75"/>
              </w:tabs>
              <w:spacing w:before="20" w:after="20"/>
              <w:jc w:val="both"/>
              <w:rPr>
                <w:sz w:val="22"/>
                <w:szCs w:val="22"/>
              </w:rPr>
            </w:pPr>
            <w:r>
              <w:rPr>
                <w:sz w:val="22"/>
                <w:szCs w:val="22"/>
              </w:rPr>
              <w:t xml:space="preserve">Лунь польовий – </w:t>
            </w:r>
            <w:r>
              <w:rPr>
                <w:i/>
                <w:sz w:val="22"/>
                <w:szCs w:val="22"/>
              </w:rPr>
              <w:t>Circus cyaneus</w:t>
            </w:r>
          </w:p>
        </w:tc>
        <w:tc>
          <w:tcPr>
            <w:tcW w:w="378" w:type="pct"/>
            <w:vAlign w:val="center"/>
          </w:tcPr>
          <w:p w:rsidR="00DF07BC" w:rsidRDefault="00DF07BC" w:rsidP="00350B18">
            <w:pPr>
              <w:pStyle w:val="31"/>
              <w:spacing w:before="20" w:after="20"/>
              <w:jc w:val="center"/>
              <w:rPr>
                <w:i/>
                <w:sz w:val="22"/>
                <w:szCs w:val="22"/>
              </w:rPr>
            </w:pPr>
            <w:r>
              <w:rPr>
                <w:i/>
                <w:sz w:val="22"/>
                <w:szCs w:val="22"/>
              </w:rPr>
              <w:t>+</w:t>
            </w:r>
          </w:p>
        </w:tc>
        <w:tc>
          <w:tcPr>
            <w:tcW w:w="417" w:type="pct"/>
            <w:vAlign w:val="center"/>
          </w:tcPr>
          <w:p w:rsidR="00DF07BC" w:rsidRDefault="00DF07BC" w:rsidP="00350B18">
            <w:pPr>
              <w:pStyle w:val="31"/>
              <w:spacing w:before="20" w:after="20"/>
              <w:jc w:val="center"/>
              <w:rPr>
                <w:i/>
                <w:sz w:val="22"/>
                <w:szCs w:val="22"/>
              </w:rPr>
            </w:pPr>
            <w:r>
              <w:rPr>
                <w:i/>
                <w:sz w:val="22"/>
                <w:szCs w:val="22"/>
              </w:rPr>
              <w:t>+</w:t>
            </w:r>
          </w:p>
        </w:tc>
        <w:tc>
          <w:tcPr>
            <w:tcW w:w="358" w:type="pct"/>
            <w:vAlign w:val="center"/>
          </w:tcPr>
          <w:p w:rsidR="00DF07BC" w:rsidRDefault="00DF07BC" w:rsidP="00350B18">
            <w:pPr>
              <w:pStyle w:val="31"/>
              <w:spacing w:before="20" w:after="20"/>
              <w:jc w:val="center"/>
              <w:rPr>
                <w:i/>
                <w:sz w:val="22"/>
                <w:szCs w:val="22"/>
              </w:rPr>
            </w:pPr>
            <w:r>
              <w:rPr>
                <w:i/>
                <w:sz w:val="22"/>
                <w:szCs w:val="22"/>
              </w:rPr>
              <w:t>+</w:t>
            </w:r>
          </w:p>
        </w:tc>
        <w:tc>
          <w:tcPr>
            <w:tcW w:w="368" w:type="pct"/>
            <w:vAlign w:val="center"/>
          </w:tcPr>
          <w:p w:rsidR="00DF07BC" w:rsidRDefault="00DF07BC" w:rsidP="00350B18">
            <w:pPr>
              <w:pStyle w:val="31"/>
              <w:spacing w:before="20" w:after="20"/>
              <w:jc w:val="center"/>
              <w:rPr>
                <w:i/>
                <w:sz w:val="22"/>
                <w:szCs w:val="22"/>
              </w:rPr>
            </w:pPr>
            <w:r>
              <w:rPr>
                <w:i/>
                <w:sz w:val="22"/>
                <w:szCs w:val="22"/>
              </w:rPr>
              <w:t>+</w:t>
            </w:r>
          </w:p>
        </w:tc>
        <w:tc>
          <w:tcPr>
            <w:tcW w:w="368" w:type="pct"/>
            <w:vAlign w:val="center"/>
          </w:tcPr>
          <w:p w:rsidR="00DF07BC" w:rsidRDefault="00DF07BC" w:rsidP="00350B18">
            <w:pPr>
              <w:pStyle w:val="31"/>
              <w:spacing w:before="20" w:after="20"/>
              <w:jc w:val="center"/>
              <w:rPr>
                <w:i/>
                <w:sz w:val="22"/>
                <w:szCs w:val="22"/>
              </w:rPr>
            </w:pPr>
          </w:p>
        </w:tc>
        <w:tc>
          <w:tcPr>
            <w:tcW w:w="484" w:type="pct"/>
            <w:vAlign w:val="center"/>
          </w:tcPr>
          <w:p w:rsidR="00DF07BC" w:rsidRDefault="00DF07BC" w:rsidP="00350B18">
            <w:pPr>
              <w:pStyle w:val="31"/>
              <w:spacing w:before="20" w:after="20"/>
              <w:jc w:val="center"/>
              <w:rPr>
                <w:i/>
                <w:sz w:val="22"/>
                <w:szCs w:val="22"/>
              </w:rPr>
            </w:pPr>
          </w:p>
        </w:tc>
        <w:tc>
          <w:tcPr>
            <w:tcW w:w="558" w:type="pct"/>
            <w:vAlign w:val="center"/>
          </w:tcPr>
          <w:p w:rsidR="00DF07BC" w:rsidRDefault="00DF07BC" w:rsidP="00350B18">
            <w:pPr>
              <w:pStyle w:val="31"/>
              <w:spacing w:before="20" w:after="20"/>
              <w:jc w:val="center"/>
              <w:rPr>
                <w:i/>
                <w:sz w:val="22"/>
                <w:szCs w:val="22"/>
              </w:rPr>
            </w:pPr>
          </w:p>
        </w:tc>
      </w:tr>
      <w:tr w:rsidR="00DF07BC" w:rsidTr="00350B18">
        <w:tc>
          <w:tcPr>
            <w:tcW w:w="2069" w:type="pct"/>
            <w:vAlign w:val="center"/>
          </w:tcPr>
          <w:p w:rsidR="00DF07BC" w:rsidRDefault="00DF07BC" w:rsidP="00350B18">
            <w:pPr>
              <w:pStyle w:val="31"/>
              <w:tabs>
                <w:tab w:val="left" w:pos="75"/>
              </w:tabs>
              <w:spacing w:before="20" w:after="20"/>
              <w:jc w:val="both"/>
              <w:rPr>
                <w:sz w:val="22"/>
                <w:szCs w:val="22"/>
              </w:rPr>
            </w:pPr>
            <w:r>
              <w:rPr>
                <w:sz w:val="22"/>
                <w:szCs w:val="22"/>
              </w:rPr>
              <w:t xml:space="preserve">Лунь степовий – </w:t>
            </w:r>
            <w:r>
              <w:rPr>
                <w:i/>
                <w:sz w:val="22"/>
                <w:szCs w:val="22"/>
              </w:rPr>
              <w:t>Circus macrourus</w:t>
            </w:r>
          </w:p>
        </w:tc>
        <w:tc>
          <w:tcPr>
            <w:tcW w:w="378" w:type="pct"/>
            <w:vAlign w:val="center"/>
          </w:tcPr>
          <w:p w:rsidR="00DF07BC" w:rsidRDefault="00DF07BC" w:rsidP="00350B18">
            <w:pPr>
              <w:pStyle w:val="31"/>
              <w:spacing w:before="20" w:after="20"/>
              <w:jc w:val="center"/>
              <w:rPr>
                <w:i/>
                <w:sz w:val="22"/>
                <w:szCs w:val="22"/>
              </w:rPr>
            </w:pPr>
            <w:r>
              <w:rPr>
                <w:i/>
                <w:sz w:val="22"/>
                <w:szCs w:val="22"/>
              </w:rPr>
              <w:t>+</w:t>
            </w:r>
          </w:p>
        </w:tc>
        <w:tc>
          <w:tcPr>
            <w:tcW w:w="417" w:type="pct"/>
            <w:vAlign w:val="center"/>
          </w:tcPr>
          <w:p w:rsidR="00DF07BC" w:rsidRDefault="00DF07BC" w:rsidP="00350B18">
            <w:pPr>
              <w:pStyle w:val="31"/>
              <w:spacing w:before="20" w:after="20"/>
              <w:jc w:val="center"/>
              <w:rPr>
                <w:i/>
                <w:sz w:val="22"/>
                <w:szCs w:val="22"/>
              </w:rPr>
            </w:pPr>
            <w:r>
              <w:rPr>
                <w:i/>
                <w:sz w:val="22"/>
                <w:szCs w:val="22"/>
              </w:rPr>
              <w:t>+</w:t>
            </w:r>
          </w:p>
        </w:tc>
        <w:tc>
          <w:tcPr>
            <w:tcW w:w="358" w:type="pct"/>
            <w:vAlign w:val="center"/>
          </w:tcPr>
          <w:p w:rsidR="00DF07BC" w:rsidRDefault="00DF07BC" w:rsidP="00350B18">
            <w:pPr>
              <w:pStyle w:val="31"/>
              <w:spacing w:before="20" w:after="20"/>
              <w:jc w:val="center"/>
              <w:rPr>
                <w:i/>
                <w:sz w:val="22"/>
                <w:szCs w:val="22"/>
              </w:rPr>
            </w:pPr>
            <w:r>
              <w:rPr>
                <w:i/>
                <w:sz w:val="22"/>
                <w:szCs w:val="22"/>
              </w:rPr>
              <w:t>+</w:t>
            </w:r>
          </w:p>
        </w:tc>
        <w:tc>
          <w:tcPr>
            <w:tcW w:w="368" w:type="pct"/>
            <w:vAlign w:val="center"/>
          </w:tcPr>
          <w:p w:rsidR="00DF07BC" w:rsidRDefault="00DF07BC" w:rsidP="00350B18">
            <w:pPr>
              <w:pStyle w:val="31"/>
              <w:spacing w:before="20" w:after="20"/>
              <w:jc w:val="center"/>
              <w:rPr>
                <w:i/>
                <w:sz w:val="22"/>
                <w:szCs w:val="22"/>
              </w:rPr>
            </w:pPr>
            <w:r>
              <w:rPr>
                <w:i/>
                <w:sz w:val="22"/>
                <w:szCs w:val="22"/>
              </w:rPr>
              <w:t>+</w:t>
            </w:r>
          </w:p>
        </w:tc>
        <w:tc>
          <w:tcPr>
            <w:tcW w:w="368" w:type="pct"/>
            <w:vAlign w:val="center"/>
          </w:tcPr>
          <w:p w:rsidR="00DF07BC" w:rsidRDefault="00DF07BC" w:rsidP="00350B18">
            <w:pPr>
              <w:pStyle w:val="31"/>
              <w:spacing w:before="20" w:after="20"/>
              <w:jc w:val="center"/>
              <w:rPr>
                <w:i/>
                <w:sz w:val="22"/>
                <w:szCs w:val="22"/>
              </w:rPr>
            </w:pPr>
          </w:p>
        </w:tc>
        <w:tc>
          <w:tcPr>
            <w:tcW w:w="484" w:type="pct"/>
            <w:vAlign w:val="center"/>
          </w:tcPr>
          <w:p w:rsidR="00DF07BC" w:rsidRDefault="00DF07BC" w:rsidP="00350B18">
            <w:pPr>
              <w:pStyle w:val="31"/>
              <w:spacing w:before="20" w:after="20"/>
              <w:jc w:val="center"/>
              <w:rPr>
                <w:i/>
                <w:sz w:val="22"/>
                <w:szCs w:val="22"/>
              </w:rPr>
            </w:pPr>
          </w:p>
        </w:tc>
        <w:tc>
          <w:tcPr>
            <w:tcW w:w="558" w:type="pct"/>
            <w:vAlign w:val="center"/>
          </w:tcPr>
          <w:p w:rsidR="00DF07BC" w:rsidRDefault="00DF07BC" w:rsidP="00350B18">
            <w:pPr>
              <w:pStyle w:val="31"/>
              <w:spacing w:before="20" w:after="20"/>
              <w:jc w:val="center"/>
              <w:rPr>
                <w:i/>
                <w:sz w:val="22"/>
                <w:szCs w:val="22"/>
              </w:rPr>
            </w:pPr>
          </w:p>
        </w:tc>
      </w:tr>
      <w:tr w:rsidR="00DF07BC" w:rsidTr="00350B18">
        <w:tc>
          <w:tcPr>
            <w:tcW w:w="2069" w:type="pct"/>
            <w:vAlign w:val="center"/>
          </w:tcPr>
          <w:p w:rsidR="00DF07BC" w:rsidRDefault="00DF07BC" w:rsidP="00350B18">
            <w:pPr>
              <w:pStyle w:val="31"/>
              <w:tabs>
                <w:tab w:val="left" w:pos="75"/>
              </w:tabs>
              <w:spacing w:before="20" w:after="20"/>
              <w:jc w:val="both"/>
              <w:rPr>
                <w:sz w:val="22"/>
                <w:szCs w:val="22"/>
              </w:rPr>
            </w:pPr>
            <w:r>
              <w:rPr>
                <w:sz w:val="22"/>
                <w:szCs w:val="22"/>
              </w:rPr>
              <w:t xml:space="preserve">Яструб великий – </w:t>
            </w:r>
            <w:r>
              <w:rPr>
                <w:i/>
                <w:sz w:val="22"/>
                <w:szCs w:val="22"/>
              </w:rPr>
              <w:t>Accipiter gentilis</w:t>
            </w:r>
          </w:p>
        </w:tc>
        <w:tc>
          <w:tcPr>
            <w:tcW w:w="378" w:type="pct"/>
            <w:vAlign w:val="center"/>
          </w:tcPr>
          <w:p w:rsidR="00DF07BC" w:rsidRDefault="00DF07BC" w:rsidP="00350B18">
            <w:pPr>
              <w:pStyle w:val="31"/>
              <w:spacing w:before="20" w:after="20"/>
              <w:jc w:val="center"/>
              <w:rPr>
                <w:i/>
                <w:sz w:val="22"/>
                <w:szCs w:val="22"/>
              </w:rPr>
            </w:pPr>
          </w:p>
        </w:tc>
        <w:tc>
          <w:tcPr>
            <w:tcW w:w="417" w:type="pct"/>
            <w:vAlign w:val="center"/>
          </w:tcPr>
          <w:p w:rsidR="00DF07BC" w:rsidRDefault="00DF07BC" w:rsidP="00350B18">
            <w:pPr>
              <w:pStyle w:val="31"/>
              <w:spacing w:before="20" w:after="20"/>
              <w:jc w:val="center"/>
              <w:rPr>
                <w:i/>
                <w:sz w:val="22"/>
                <w:szCs w:val="22"/>
              </w:rPr>
            </w:pPr>
            <w:r>
              <w:rPr>
                <w:i/>
                <w:sz w:val="22"/>
                <w:szCs w:val="22"/>
              </w:rPr>
              <w:t>+</w:t>
            </w:r>
          </w:p>
        </w:tc>
        <w:tc>
          <w:tcPr>
            <w:tcW w:w="358" w:type="pct"/>
            <w:vAlign w:val="center"/>
          </w:tcPr>
          <w:p w:rsidR="00DF07BC" w:rsidRDefault="00DF07BC" w:rsidP="00350B18">
            <w:pPr>
              <w:pStyle w:val="31"/>
              <w:spacing w:before="20" w:after="20"/>
              <w:jc w:val="center"/>
              <w:rPr>
                <w:i/>
                <w:sz w:val="22"/>
                <w:szCs w:val="22"/>
              </w:rPr>
            </w:pPr>
            <w:r>
              <w:rPr>
                <w:i/>
                <w:sz w:val="22"/>
                <w:szCs w:val="22"/>
              </w:rPr>
              <w:t>+</w:t>
            </w:r>
          </w:p>
        </w:tc>
        <w:tc>
          <w:tcPr>
            <w:tcW w:w="368" w:type="pct"/>
            <w:vAlign w:val="center"/>
          </w:tcPr>
          <w:p w:rsidR="00DF07BC" w:rsidRDefault="00DF07BC" w:rsidP="00350B18">
            <w:pPr>
              <w:pStyle w:val="31"/>
              <w:spacing w:before="20" w:after="20"/>
              <w:jc w:val="center"/>
              <w:rPr>
                <w:i/>
                <w:sz w:val="22"/>
                <w:szCs w:val="22"/>
              </w:rPr>
            </w:pPr>
            <w:r>
              <w:rPr>
                <w:i/>
                <w:sz w:val="22"/>
                <w:szCs w:val="22"/>
              </w:rPr>
              <w:t>+</w:t>
            </w:r>
          </w:p>
        </w:tc>
        <w:tc>
          <w:tcPr>
            <w:tcW w:w="368" w:type="pct"/>
            <w:vAlign w:val="center"/>
          </w:tcPr>
          <w:p w:rsidR="00DF07BC" w:rsidRDefault="00DF07BC" w:rsidP="00350B18">
            <w:pPr>
              <w:pStyle w:val="31"/>
              <w:spacing w:before="20" w:after="20"/>
              <w:jc w:val="center"/>
              <w:rPr>
                <w:i/>
                <w:sz w:val="22"/>
                <w:szCs w:val="22"/>
              </w:rPr>
            </w:pPr>
          </w:p>
        </w:tc>
        <w:tc>
          <w:tcPr>
            <w:tcW w:w="484" w:type="pct"/>
            <w:vAlign w:val="center"/>
          </w:tcPr>
          <w:p w:rsidR="00DF07BC" w:rsidRDefault="00DF07BC" w:rsidP="00350B18">
            <w:pPr>
              <w:pStyle w:val="31"/>
              <w:spacing w:before="20" w:after="20"/>
              <w:jc w:val="center"/>
              <w:rPr>
                <w:i/>
                <w:sz w:val="22"/>
                <w:szCs w:val="22"/>
              </w:rPr>
            </w:pPr>
          </w:p>
        </w:tc>
        <w:tc>
          <w:tcPr>
            <w:tcW w:w="558" w:type="pct"/>
            <w:vAlign w:val="center"/>
          </w:tcPr>
          <w:p w:rsidR="00DF07BC" w:rsidRDefault="00DF07BC" w:rsidP="00350B18">
            <w:pPr>
              <w:pStyle w:val="31"/>
              <w:spacing w:before="20" w:after="20"/>
              <w:jc w:val="center"/>
              <w:rPr>
                <w:i/>
                <w:sz w:val="22"/>
                <w:szCs w:val="22"/>
              </w:rPr>
            </w:pPr>
          </w:p>
        </w:tc>
      </w:tr>
      <w:tr w:rsidR="00DF07BC" w:rsidTr="00350B18">
        <w:tc>
          <w:tcPr>
            <w:tcW w:w="2069" w:type="pct"/>
            <w:vAlign w:val="center"/>
          </w:tcPr>
          <w:p w:rsidR="00DF07BC" w:rsidRDefault="00DF07BC" w:rsidP="00350B18">
            <w:pPr>
              <w:pStyle w:val="31"/>
              <w:tabs>
                <w:tab w:val="left" w:pos="75"/>
              </w:tabs>
              <w:spacing w:before="20" w:after="20"/>
              <w:jc w:val="both"/>
              <w:rPr>
                <w:sz w:val="22"/>
                <w:szCs w:val="22"/>
              </w:rPr>
            </w:pPr>
            <w:r>
              <w:rPr>
                <w:sz w:val="22"/>
                <w:szCs w:val="22"/>
              </w:rPr>
              <w:t xml:space="preserve">Яструб малий – </w:t>
            </w:r>
            <w:r>
              <w:rPr>
                <w:i/>
                <w:sz w:val="22"/>
                <w:szCs w:val="22"/>
              </w:rPr>
              <w:t>Accipiter nisus</w:t>
            </w:r>
          </w:p>
        </w:tc>
        <w:tc>
          <w:tcPr>
            <w:tcW w:w="378" w:type="pct"/>
            <w:vAlign w:val="center"/>
          </w:tcPr>
          <w:p w:rsidR="00DF07BC" w:rsidRDefault="00DF07BC" w:rsidP="00350B18">
            <w:pPr>
              <w:pStyle w:val="31"/>
              <w:spacing w:before="20" w:after="20"/>
              <w:jc w:val="center"/>
              <w:rPr>
                <w:i/>
                <w:sz w:val="22"/>
                <w:szCs w:val="22"/>
              </w:rPr>
            </w:pPr>
          </w:p>
        </w:tc>
        <w:tc>
          <w:tcPr>
            <w:tcW w:w="417" w:type="pct"/>
            <w:vAlign w:val="center"/>
          </w:tcPr>
          <w:p w:rsidR="00DF07BC" w:rsidRDefault="00DF07BC" w:rsidP="00350B18">
            <w:pPr>
              <w:pStyle w:val="31"/>
              <w:spacing w:before="20" w:after="20"/>
              <w:jc w:val="center"/>
              <w:rPr>
                <w:i/>
                <w:sz w:val="22"/>
                <w:szCs w:val="22"/>
              </w:rPr>
            </w:pPr>
            <w:r>
              <w:rPr>
                <w:i/>
                <w:sz w:val="22"/>
                <w:szCs w:val="22"/>
              </w:rPr>
              <w:t>+</w:t>
            </w:r>
          </w:p>
        </w:tc>
        <w:tc>
          <w:tcPr>
            <w:tcW w:w="358" w:type="pct"/>
            <w:vAlign w:val="center"/>
          </w:tcPr>
          <w:p w:rsidR="00DF07BC" w:rsidRDefault="00DF07BC" w:rsidP="00350B18">
            <w:pPr>
              <w:pStyle w:val="31"/>
              <w:spacing w:before="20" w:after="20"/>
              <w:jc w:val="center"/>
              <w:rPr>
                <w:i/>
                <w:sz w:val="22"/>
                <w:szCs w:val="22"/>
              </w:rPr>
            </w:pPr>
            <w:r>
              <w:rPr>
                <w:i/>
                <w:sz w:val="22"/>
                <w:szCs w:val="22"/>
              </w:rPr>
              <w:t>+</w:t>
            </w:r>
          </w:p>
        </w:tc>
        <w:tc>
          <w:tcPr>
            <w:tcW w:w="368" w:type="pct"/>
            <w:vAlign w:val="center"/>
          </w:tcPr>
          <w:p w:rsidR="00DF07BC" w:rsidRDefault="00DF07BC" w:rsidP="00350B18">
            <w:pPr>
              <w:pStyle w:val="31"/>
              <w:spacing w:before="20" w:after="20"/>
              <w:jc w:val="center"/>
              <w:rPr>
                <w:i/>
                <w:sz w:val="22"/>
                <w:szCs w:val="22"/>
              </w:rPr>
            </w:pPr>
            <w:r>
              <w:rPr>
                <w:i/>
                <w:sz w:val="22"/>
                <w:szCs w:val="22"/>
              </w:rPr>
              <w:t>+</w:t>
            </w:r>
          </w:p>
        </w:tc>
        <w:tc>
          <w:tcPr>
            <w:tcW w:w="368" w:type="pct"/>
            <w:vAlign w:val="center"/>
          </w:tcPr>
          <w:p w:rsidR="00DF07BC" w:rsidRDefault="00DF07BC" w:rsidP="00350B18">
            <w:pPr>
              <w:pStyle w:val="31"/>
              <w:spacing w:before="20" w:after="20"/>
              <w:jc w:val="center"/>
              <w:rPr>
                <w:i/>
                <w:sz w:val="22"/>
                <w:szCs w:val="22"/>
              </w:rPr>
            </w:pPr>
          </w:p>
        </w:tc>
        <w:tc>
          <w:tcPr>
            <w:tcW w:w="484" w:type="pct"/>
            <w:vAlign w:val="center"/>
          </w:tcPr>
          <w:p w:rsidR="00DF07BC" w:rsidRDefault="00DF07BC" w:rsidP="00350B18">
            <w:pPr>
              <w:pStyle w:val="31"/>
              <w:spacing w:before="20" w:after="20"/>
              <w:jc w:val="center"/>
              <w:rPr>
                <w:i/>
                <w:sz w:val="22"/>
                <w:szCs w:val="22"/>
              </w:rPr>
            </w:pPr>
          </w:p>
        </w:tc>
        <w:tc>
          <w:tcPr>
            <w:tcW w:w="558" w:type="pct"/>
            <w:vAlign w:val="center"/>
          </w:tcPr>
          <w:p w:rsidR="00DF07BC" w:rsidRDefault="00DF07BC" w:rsidP="00350B18">
            <w:pPr>
              <w:pStyle w:val="31"/>
              <w:spacing w:before="20" w:after="20"/>
              <w:jc w:val="center"/>
              <w:rPr>
                <w:i/>
                <w:sz w:val="22"/>
                <w:szCs w:val="22"/>
              </w:rPr>
            </w:pPr>
          </w:p>
        </w:tc>
      </w:tr>
      <w:tr w:rsidR="00DF07BC" w:rsidTr="00350B18">
        <w:tc>
          <w:tcPr>
            <w:tcW w:w="2069" w:type="pct"/>
            <w:vAlign w:val="center"/>
          </w:tcPr>
          <w:p w:rsidR="00DF07BC" w:rsidRDefault="00DF07BC" w:rsidP="00350B18">
            <w:pPr>
              <w:pStyle w:val="31"/>
              <w:tabs>
                <w:tab w:val="left" w:pos="75"/>
              </w:tabs>
              <w:spacing w:before="20" w:after="20"/>
              <w:jc w:val="both"/>
              <w:rPr>
                <w:sz w:val="22"/>
                <w:szCs w:val="22"/>
              </w:rPr>
            </w:pPr>
            <w:r>
              <w:rPr>
                <w:sz w:val="22"/>
                <w:szCs w:val="22"/>
              </w:rPr>
              <w:t xml:space="preserve">Канюк звичайний – </w:t>
            </w:r>
            <w:r>
              <w:rPr>
                <w:i/>
                <w:sz w:val="22"/>
                <w:szCs w:val="22"/>
              </w:rPr>
              <w:t>Buteo buteo</w:t>
            </w:r>
          </w:p>
        </w:tc>
        <w:tc>
          <w:tcPr>
            <w:tcW w:w="378" w:type="pct"/>
            <w:vAlign w:val="center"/>
          </w:tcPr>
          <w:p w:rsidR="00DF07BC" w:rsidRDefault="00DF07BC" w:rsidP="00350B18">
            <w:pPr>
              <w:pStyle w:val="31"/>
              <w:spacing w:before="20" w:after="20"/>
              <w:jc w:val="center"/>
              <w:rPr>
                <w:i/>
                <w:sz w:val="22"/>
                <w:szCs w:val="22"/>
              </w:rPr>
            </w:pPr>
          </w:p>
        </w:tc>
        <w:tc>
          <w:tcPr>
            <w:tcW w:w="417" w:type="pct"/>
            <w:vAlign w:val="center"/>
          </w:tcPr>
          <w:p w:rsidR="00DF07BC" w:rsidRDefault="00DF07BC" w:rsidP="00350B18">
            <w:pPr>
              <w:pStyle w:val="31"/>
              <w:spacing w:before="20" w:after="20"/>
              <w:jc w:val="center"/>
              <w:rPr>
                <w:i/>
                <w:sz w:val="22"/>
                <w:szCs w:val="22"/>
              </w:rPr>
            </w:pPr>
            <w:r>
              <w:rPr>
                <w:i/>
                <w:sz w:val="22"/>
                <w:szCs w:val="22"/>
              </w:rPr>
              <w:t>+</w:t>
            </w:r>
          </w:p>
        </w:tc>
        <w:tc>
          <w:tcPr>
            <w:tcW w:w="358" w:type="pct"/>
            <w:vAlign w:val="center"/>
          </w:tcPr>
          <w:p w:rsidR="00DF07BC" w:rsidRDefault="00DF07BC" w:rsidP="00350B18">
            <w:pPr>
              <w:pStyle w:val="31"/>
              <w:spacing w:before="20" w:after="20"/>
              <w:jc w:val="center"/>
              <w:rPr>
                <w:i/>
                <w:sz w:val="22"/>
                <w:szCs w:val="22"/>
              </w:rPr>
            </w:pPr>
            <w:r>
              <w:rPr>
                <w:i/>
                <w:sz w:val="22"/>
                <w:szCs w:val="22"/>
              </w:rPr>
              <w:t>+</w:t>
            </w:r>
          </w:p>
        </w:tc>
        <w:tc>
          <w:tcPr>
            <w:tcW w:w="368" w:type="pct"/>
            <w:vAlign w:val="center"/>
          </w:tcPr>
          <w:p w:rsidR="00DF07BC" w:rsidRDefault="00DF07BC" w:rsidP="00350B18">
            <w:pPr>
              <w:pStyle w:val="31"/>
              <w:spacing w:before="20" w:after="20"/>
              <w:jc w:val="center"/>
              <w:rPr>
                <w:i/>
                <w:sz w:val="22"/>
                <w:szCs w:val="22"/>
              </w:rPr>
            </w:pPr>
            <w:r>
              <w:rPr>
                <w:i/>
                <w:sz w:val="22"/>
                <w:szCs w:val="22"/>
              </w:rPr>
              <w:t>+</w:t>
            </w:r>
          </w:p>
        </w:tc>
        <w:tc>
          <w:tcPr>
            <w:tcW w:w="368" w:type="pct"/>
            <w:vAlign w:val="center"/>
          </w:tcPr>
          <w:p w:rsidR="00DF07BC" w:rsidRDefault="00DF07BC" w:rsidP="00350B18">
            <w:pPr>
              <w:pStyle w:val="31"/>
              <w:spacing w:before="20" w:after="20"/>
              <w:jc w:val="center"/>
              <w:rPr>
                <w:i/>
                <w:sz w:val="22"/>
                <w:szCs w:val="22"/>
              </w:rPr>
            </w:pPr>
          </w:p>
        </w:tc>
        <w:tc>
          <w:tcPr>
            <w:tcW w:w="484" w:type="pct"/>
            <w:vAlign w:val="center"/>
          </w:tcPr>
          <w:p w:rsidR="00DF07BC" w:rsidRDefault="00DF07BC" w:rsidP="00350B18">
            <w:pPr>
              <w:pStyle w:val="31"/>
              <w:spacing w:before="20" w:after="20"/>
              <w:jc w:val="center"/>
              <w:rPr>
                <w:i/>
                <w:sz w:val="22"/>
                <w:szCs w:val="22"/>
              </w:rPr>
            </w:pPr>
          </w:p>
        </w:tc>
        <w:tc>
          <w:tcPr>
            <w:tcW w:w="558" w:type="pct"/>
            <w:vAlign w:val="center"/>
          </w:tcPr>
          <w:p w:rsidR="00DF07BC" w:rsidRDefault="00DF07BC" w:rsidP="00350B18">
            <w:pPr>
              <w:pStyle w:val="31"/>
              <w:spacing w:before="20" w:after="20"/>
              <w:jc w:val="center"/>
              <w:rPr>
                <w:i/>
                <w:sz w:val="22"/>
                <w:szCs w:val="22"/>
              </w:rPr>
            </w:pPr>
          </w:p>
        </w:tc>
      </w:tr>
      <w:tr w:rsidR="00DF07BC" w:rsidTr="00350B18">
        <w:tc>
          <w:tcPr>
            <w:tcW w:w="2069" w:type="pct"/>
            <w:vAlign w:val="center"/>
          </w:tcPr>
          <w:p w:rsidR="00DF07BC" w:rsidRDefault="00DF07BC" w:rsidP="00350B18">
            <w:pPr>
              <w:pStyle w:val="31"/>
              <w:tabs>
                <w:tab w:val="left" w:pos="75"/>
              </w:tabs>
              <w:spacing w:before="20" w:after="20"/>
              <w:jc w:val="both"/>
              <w:rPr>
                <w:sz w:val="22"/>
                <w:szCs w:val="22"/>
              </w:rPr>
            </w:pPr>
            <w:r>
              <w:rPr>
                <w:sz w:val="22"/>
                <w:szCs w:val="22"/>
              </w:rPr>
              <w:t xml:space="preserve">Зимняк – </w:t>
            </w:r>
            <w:r>
              <w:rPr>
                <w:i/>
                <w:sz w:val="22"/>
                <w:szCs w:val="22"/>
              </w:rPr>
              <w:t xml:space="preserve">Buteo lagopus </w:t>
            </w:r>
            <w:r>
              <w:rPr>
                <w:sz w:val="22"/>
                <w:szCs w:val="22"/>
              </w:rPr>
              <w:t xml:space="preserve"> </w:t>
            </w:r>
          </w:p>
        </w:tc>
        <w:tc>
          <w:tcPr>
            <w:tcW w:w="378" w:type="pct"/>
            <w:vAlign w:val="center"/>
          </w:tcPr>
          <w:p w:rsidR="00DF07BC" w:rsidRDefault="00DF07BC" w:rsidP="00350B18">
            <w:pPr>
              <w:pStyle w:val="31"/>
              <w:spacing w:before="20" w:after="20"/>
              <w:jc w:val="center"/>
              <w:rPr>
                <w:i/>
                <w:sz w:val="22"/>
                <w:szCs w:val="22"/>
              </w:rPr>
            </w:pPr>
          </w:p>
        </w:tc>
        <w:tc>
          <w:tcPr>
            <w:tcW w:w="417" w:type="pct"/>
            <w:vAlign w:val="center"/>
          </w:tcPr>
          <w:p w:rsidR="00DF07BC" w:rsidRDefault="00DF07BC" w:rsidP="00350B18">
            <w:pPr>
              <w:pStyle w:val="31"/>
              <w:spacing w:before="20" w:after="20"/>
              <w:jc w:val="center"/>
              <w:rPr>
                <w:i/>
                <w:sz w:val="22"/>
                <w:szCs w:val="22"/>
              </w:rPr>
            </w:pPr>
            <w:r>
              <w:rPr>
                <w:i/>
                <w:sz w:val="22"/>
                <w:szCs w:val="22"/>
              </w:rPr>
              <w:t>+</w:t>
            </w:r>
          </w:p>
        </w:tc>
        <w:tc>
          <w:tcPr>
            <w:tcW w:w="358" w:type="pct"/>
            <w:vAlign w:val="center"/>
          </w:tcPr>
          <w:p w:rsidR="00DF07BC" w:rsidRDefault="00DF07BC" w:rsidP="00350B18">
            <w:pPr>
              <w:pStyle w:val="31"/>
              <w:spacing w:before="20" w:after="20"/>
              <w:jc w:val="center"/>
              <w:rPr>
                <w:i/>
                <w:sz w:val="22"/>
                <w:szCs w:val="22"/>
              </w:rPr>
            </w:pPr>
            <w:r>
              <w:rPr>
                <w:i/>
                <w:sz w:val="22"/>
                <w:szCs w:val="22"/>
              </w:rPr>
              <w:t>+</w:t>
            </w:r>
          </w:p>
        </w:tc>
        <w:tc>
          <w:tcPr>
            <w:tcW w:w="368" w:type="pct"/>
            <w:vAlign w:val="center"/>
          </w:tcPr>
          <w:p w:rsidR="00DF07BC" w:rsidRDefault="00DF07BC" w:rsidP="00350B18">
            <w:pPr>
              <w:pStyle w:val="31"/>
              <w:spacing w:before="20" w:after="20"/>
              <w:jc w:val="center"/>
              <w:rPr>
                <w:i/>
                <w:sz w:val="22"/>
                <w:szCs w:val="22"/>
              </w:rPr>
            </w:pPr>
            <w:r>
              <w:rPr>
                <w:i/>
                <w:sz w:val="22"/>
                <w:szCs w:val="22"/>
              </w:rPr>
              <w:t>+</w:t>
            </w:r>
          </w:p>
        </w:tc>
        <w:tc>
          <w:tcPr>
            <w:tcW w:w="368" w:type="pct"/>
            <w:vAlign w:val="center"/>
          </w:tcPr>
          <w:p w:rsidR="00DF07BC" w:rsidRDefault="00DF07BC" w:rsidP="00350B18">
            <w:pPr>
              <w:pStyle w:val="31"/>
              <w:spacing w:before="20" w:after="20"/>
              <w:jc w:val="center"/>
              <w:rPr>
                <w:i/>
                <w:sz w:val="22"/>
                <w:szCs w:val="22"/>
              </w:rPr>
            </w:pPr>
          </w:p>
        </w:tc>
        <w:tc>
          <w:tcPr>
            <w:tcW w:w="484" w:type="pct"/>
            <w:vAlign w:val="center"/>
          </w:tcPr>
          <w:p w:rsidR="00DF07BC" w:rsidRDefault="00DF07BC" w:rsidP="00350B18">
            <w:pPr>
              <w:pStyle w:val="31"/>
              <w:spacing w:before="20" w:after="20"/>
              <w:jc w:val="center"/>
              <w:rPr>
                <w:i/>
                <w:sz w:val="22"/>
                <w:szCs w:val="22"/>
              </w:rPr>
            </w:pPr>
          </w:p>
        </w:tc>
        <w:tc>
          <w:tcPr>
            <w:tcW w:w="558" w:type="pct"/>
            <w:vAlign w:val="center"/>
          </w:tcPr>
          <w:p w:rsidR="00DF07BC" w:rsidRDefault="00DF07BC" w:rsidP="00350B18">
            <w:pPr>
              <w:pStyle w:val="31"/>
              <w:spacing w:before="20" w:after="20"/>
              <w:jc w:val="center"/>
              <w:rPr>
                <w:i/>
                <w:sz w:val="22"/>
                <w:szCs w:val="22"/>
              </w:rPr>
            </w:pPr>
          </w:p>
        </w:tc>
      </w:tr>
      <w:tr w:rsidR="00DF07BC" w:rsidTr="00350B18">
        <w:tc>
          <w:tcPr>
            <w:tcW w:w="2069" w:type="pct"/>
            <w:vAlign w:val="center"/>
          </w:tcPr>
          <w:p w:rsidR="00DF07BC" w:rsidRDefault="00DF07BC" w:rsidP="00350B18">
            <w:pPr>
              <w:pStyle w:val="31"/>
              <w:tabs>
                <w:tab w:val="left" w:pos="75"/>
              </w:tabs>
              <w:spacing w:before="20" w:after="20"/>
              <w:jc w:val="both"/>
              <w:rPr>
                <w:i/>
                <w:sz w:val="22"/>
                <w:szCs w:val="22"/>
              </w:rPr>
            </w:pPr>
            <w:r>
              <w:rPr>
                <w:sz w:val="22"/>
                <w:szCs w:val="22"/>
              </w:rPr>
              <w:t xml:space="preserve">Канюк степовий – </w:t>
            </w:r>
            <w:r>
              <w:rPr>
                <w:i/>
                <w:sz w:val="22"/>
                <w:szCs w:val="22"/>
              </w:rPr>
              <w:t>Buteo rufinus</w:t>
            </w:r>
          </w:p>
        </w:tc>
        <w:tc>
          <w:tcPr>
            <w:tcW w:w="378" w:type="pct"/>
            <w:vAlign w:val="center"/>
          </w:tcPr>
          <w:p w:rsidR="00DF07BC" w:rsidRDefault="00DF07BC" w:rsidP="00350B18">
            <w:pPr>
              <w:pStyle w:val="31"/>
              <w:spacing w:before="20" w:after="20"/>
              <w:jc w:val="center"/>
              <w:rPr>
                <w:i/>
                <w:sz w:val="22"/>
                <w:szCs w:val="22"/>
              </w:rPr>
            </w:pPr>
            <w:r>
              <w:rPr>
                <w:i/>
                <w:sz w:val="22"/>
                <w:szCs w:val="22"/>
              </w:rPr>
              <w:t>+</w:t>
            </w:r>
          </w:p>
        </w:tc>
        <w:tc>
          <w:tcPr>
            <w:tcW w:w="417" w:type="pct"/>
            <w:vAlign w:val="center"/>
          </w:tcPr>
          <w:p w:rsidR="00DF07BC" w:rsidRDefault="00DF07BC" w:rsidP="00350B18">
            <w:pPr>
              <w:pStyle w:val="31"/>
              <w:spacing w:before="20" w:after="20"/>
              <w:jc w:val="center"/>
              <w:rPr>
                <w:i/>
                <w:sz w:val="22"/>
                <w:szCs w:val="22"/>
              </w:rPr>
            </w:pPr>
            <w:r>
              <w:rPr>
                <w:i/>
                <w:sz w:val="22"/>
                <w:szCs w:val="22"/>
              </w:rPr>
              <w:t>+</w:t>
            </w:r>
          </w:p>
        </w:tc>
        <w:tc>
          <w:tcPr>
            <w:tcW w:w="358" w:type="pct"/>
            <w:vAlign w:val="center"/>
          </w:tcPr>
          <w:p w:rsidR="00DF07BC" w:rsidRDefault="00DF07BC" w:rsidP="00350B18">
            <w:pPr>
              <w:pStyle w:val="31"/>
              <w:spacing w:before="20" w:after="20"/>
              <w:jc w:val="center"/>
              <w:rPr>
                <w:i/>
                <w:sz w:val="22"/>
                <w:szCs w:val="22"/>
              </w:rPr>
            </w:pPr>
            <w:r>
              <w:rPr>
                <w:i/>
                <w:sz w:val="22"/>
                <w:szCs w:val="22"/>
              </w:rPr>
              <w:t>+</w:t>
            </w:r>
          </w:p>
        </w:tc>
        <w:tc>
          <w:tcPr>
            <w:tcW w:w="368" w:type="pct"/>
            <w:vAlign w:val="center"/>
          </w:tcPr>
          <w:p w:rsidR="00DF07BC" w:rsidRDefault="00DF07BC" w:rsidP="00350B18">
            <w:pPr>
              <w:pStyle w:val="31"/>
              <w:spacing w:before="20" w:after="20"/>
              <w:jc w:val="center"/>
              <w:rPr>
                <w:i/>
                <w:sz w:val="22"/>
                <w:szCs w:val="22"/>
              </w:rPr>
            </w:pPr>
            <w:r>
              <w:rPr>
                <w:i/>
                <w:sz w:val="22"/>
                <w:szCs w:val="22"/>
              </w:rPr>
              <w:t>+</w:t>
            </w:r>
          </w:p>
        </w:tc>
        <w:tc>
          <w:tcPr>
            <w:tcW w:w="368" w:type="pct"/>
            <w:vAlign w:val="center"/>
          </w:tcPr>
          <w:p w:rsidR="00DF07BC" w:rsidRDefault="00DF07BC" w:rsidP="00350B18">
            <w:pPr>
              <w:pStyle w:val="31"/>
              <w:spacing w:before="20" w:after="20"/>
              <w:jc w:val="center"/>
              <w:rPr>
                <w:i/>
                <w:sz w:val="22"/>
                <w:szCs w:val="22"/>
              </w:rPr>
            </w:pPr>
          </w:p>
        </w:tc>
        <w:tc>
          <w:tcPr>
            <w:tcW w:w="484" w:type="pct"/>
            <w:vAlign w:val="center"/>
          </w:tcPr>
          <w:p w:rsidR="00DF07BC" w:rsidRDefault="00DF07BC" w:rsidP="00350B18">
            <w:pPr>
              <w:pStyle w:val="31"/>
              <w:spacing w:before="20" w:after="20"/>
              <w:jc w:val="center"/>
              <w:rPr>
                <w:i/>
                <w:sz w:val="22"/>
                <w:szCs w:val="22"/>
              </w:rPr>
            </w:pPr>
          </w:p>
        </w:tc>
        <w:tc>
          <w:tcPr>
            <w:tcW w:w="558" w:type="pct"/>
            <w:vAlign w:val="center"/>
          </w:tcPr>
          <w:p w:rsidR="00DF07BC" w:rsidRDefault="00DF07BC" w:rsidP="00350B18">
            <w:pPr>
              <w:pStyle w:val="31"/>
              <w:spacing w:before="20" w:after="20"/>
              <w:jc w:val="center"/>
              <w:rPr>
                <w:i/>
                <w:sz w:val="22"/>
                <w:szCs w:val="22"/>
              </w:rPr>
            </w:pPr>
          </w:p>
        </w:tc>
      </w:tr>
      <w:tr w:rsidR="00DF07BC" w:rsidTr="00350B18">
        <w:tc>
          <w:tcPr>
            <w:tcW w:w="2069" w:type="pct"/>
            <w:vAlign w:val="center"/>
          </w:tcPr>
          <w:p w:rsidR="00DF07BC" w:rsidRDefault="00DF07BC" w:rsidP="00350B18">
            <w:pPr>
              <w:pStyle w:val="31"/>
              <w:tabs>
                <w:tab w:val="left" w:pos="75"/>
              </w:tabs>
              <w:spacing w:before="20" w:after="20"/>
              <w:jc w:val="both"/>
              <w:rPr>
                <w:i/>
                <w:sz w:val="22"/>
                <w:szCs w:val="22"/>
              </w:rPr>
            </w:pPr>
            <w:r>
              <w:rPr>
                <w:sz w:val="22"/>
                <w:szCs w:val="22"/>
              </w:rPr>
              <w:t xml:space="preserve">Змієїд – </w:t>
            </w:r>
            <w:r>
              <w:rPr>
                <w:i/>
                <w:sz w:val="22"/>
                <w:szCs w:val="22"/>
              </w:rPr>
              <w:t>Circaetus gallicus</w:t>
            </w:r>
          </w:p>
        </w:tc>
        <w:tc>
          <w:tcPr>
            <w:tcW w:w="378" w:type="pct"/>
            <w:vAlign w:val="center"/>
          </w:tcPr>
          <w:p w:rsidR="00DF07BC" w:rsidRDefault="00DF07BC" w:rsidP="00350B18">
            <w:pPr>
              <w:pStyle w:val="31"/>
              <w:spacing w:before="20" w:after="20"/>
              <w:jc w:val="center"/>
              <w:rPr>
                <w:i/>
                <w:sz w:val="22"/>
                <w:szCs w:val="22"/>
              </w:rPr>
            </w:pPr>
            <w:r>
              <w:rPr>
                <w:i/>
                <w:sz w:val="22"/>
                <w:szCs w:val="22"/>
              </w:rPr>
              <w:t>+</w:t>
            </w:r>
          </w:p>
        </w:tc>
        <w:tc>
          <w:tcPr>
            <w:tcW w:w="417" w:type="pct"/>
            <w:vAlign w:val="center"/>
          </w:tcPr>
          <w:p w:rsidR="00DF07BC" w:rsidRDefault="00DF07BC" w:rsidP="00350B18">
            <w:pPr>
              <w:pStyle w:val="31"/>
              <w:spacing w:before="20" w:after="20"/>
              <w:jc w:val="center"/>
              <w:rPr>
                <w:i/>
                <w:sz w:val="22"/>
                <w:szCs w:val="22"/>
              </w:rPr>
            </w:pPr>
            <w:r>
              <w:rPr>
                <w:i/>
                <w:sz w:val="22"/>
                <w:szCs w:val="22"/>
              </w:rPr>
              <w:t>+</w:t>
            </w:r>
          </w:p>
        </w:tc>
        <w:tc>
          <w:tcPr>
            <w:tcW w:w="358" w:type="pct"/>
            <w:vAlign w:val="center"/>
          </w:tcPr>
          <w:p w:rsidR="00DF07BC" w:rsidRDefault="00DF07BC" w:rsidP="00350B18">
            <w:pPr>
              <w:pStyle w:val="31"/>
              <w:spacing w:before="20" w:after="20"/>
              <w:jc w:val="center"/>
              <w:rPr>
                <w:i/>
                <w:sz w:val="22"/>
                <w:szCs w:val="22"/>
              </w:rPr>
            </w:pPr>
            <w:r>
              <w:rPr>
                <w:i/>
                <w:sz w:val="22"/>
                <w:szCs w:val="22"/>
              </w:rPr>
              <w:t>+</w:t>
            </w:r>
          </w:p>
        </w:tc>
        <w:tc>
          <w:tcPr>
            <w:tcW w:w="368" w:type="pct"/>
            <w:vAlign w:val="center"/>
          </w:tcPr>
          <w:p w:rsidR="00DF07BC" w:rsidRDefault="00DF07BC" w:rsidP="00350B18">
            <w:pPr>
              <w:pStyle w:val="31"/>
              <w:spacing w:before="20" w:after="20"/>
              <w:jc w:val="center"/>
              <w:rPr>
                <w:i/>
                <w:sz w:val="22"/>
                <w:szCs w:val="22"/>
              </w:rPr>
            </w:pPr>
            <w:r>
              <w:rPr>
                <w:i/>
                <w:sz w:val="22"/>
                <w:szCs w:val="22"/>
              </w:rPr>
              <w:t>+</w:t>
            </w:r>
          </w:p>
        </w:tc>
        <w:tc>
          <w:tcPr>
            <w:tcW w:w="368" w:type="pct"/>
            <w:vAlign w:val="center"/>
          </w:tcPr>
          <w:p w:rsidR="00DF07BC" w:rsidRDefault="00DF07BC" w:rsidP="00350B18">
            <w:pPr>
              <w:pStyle w:val="31"/>
              <w:spacing w:before="20" w:after="20"/>
              <w:jc w:val="center"/>
              <w:rPr>
                <w:i/>
                <w:sz w:val="22"/>
                <w:szCs w:val="22"/>
              </w:rPr>
            </w:pPr>
          </w:p>
        </w:tc>
        <w:tc>
          <w:tcPr>
            <w:tcW w:w="484" w:type="pct"/>
            <w:vAlign w:val="center"/>
          </w:tcPr>
          <w:p w:rsidR="00DF07BC" w:rsidRDefault="00DF07BC" w:rsidP="00350B18">
            <w:pPr>
              <w:pStyle w:val="31"/>
              <w:spacing w:before="20" w:after="20"/>
              <w:jc w:val="center"/>
              <w:rPr>
                <w:i/>
                <w:sz w:val="22"/>
                <w:szCs w:val="22"/>
              </w:rPr>
            </w:pPr>
          </w:p>
        </w:tc>
        <w:tc>
          <w:tcPr>
            <w:tcW w:w="558" w:type="pct"/>
            <w:vAlign w:val="center"/>
          </w:tcPr>
          <w:p w:rsidR="00DF07BC" w:rsidRDefault="00DF07BC" w:rsidP="00350B18">
            <w:pPr>
              <w:pStyle w:val="31"/>
              <w:spacing w:before="20" w:after="20"/>
              <w:jc w:val="center"/>
              <w:rPr>
                <w:i/>
                <w:sz w:val="22"/>
                <w:szCs w:val="22"/>
              </w:rPr>
            </w:pPr>
          </w:p>
        </w:tc>
      </w:tr>
      <w:tr w:rsidR="00DF07BC" w:rsidTr="00350B18">
        <w:tc>
          <w:tcPr>
            <w:tcW w:w="2069" w:type="pct"/>
            <w:vAlign w:val="center"/>
          </w:tcPr>
          <w:p w:rsidR="00DF07BC" w:rsidRDefault="00DF07BC" w:rsidP="00350B18">
            <w:pPr>
              <w:pStyle w:val="31"/>
              <w:tabs>
                <w:tab w:val="left" w:pos="75"/>
              </w:tabs>
              <w:spacing w:before="20" w:after="20"/>
              <w:jc w:val="both"/>
              <w:rPr>
                <w:sz w:val="22"/>
                <w:szCs w:val="22"/>
              </w:rPr>
            </w:pPr>
            <w:r>
              <w:rPr>
                <w:sz w:val="22"/>
                <w:szCs w:val="22"/>
              </w:rPr>
              <w:t xml:space="preserve">Орел-карлик – </w:t>
            </w:r>
            <w:r>
              <w:rPr>
                <w:i/>
                <w:sz w:val="22"/>
                <w:szCs w:val="22"/>
              </w:rPr>
              <w:t>Hieraaetus pennatus</w:t>
            </w:r>
          </w:p>
        </w:tc>
        <w:tc>
          <w:tcPr>
            <w:tcW w:w="378" w:type="pct"/>
            <w:vAlign w:val="center"/>
          </w:tcPr>
          <w:p w:rsidR="00DF07BC" w:rsidRDefault="00DF07BC" w:rsidP="00350B18">
            <w:pPr>
              <w:pStyle w:val="31"/>
              <w:spacing w:before="20" w:after="20"/>
              <w:jc w:val="center"/>
              <w:rPr>
                <w:i/>
                <w:sz w:val="22"/>
                <w:szCs w:val="22"/>
              </w:rPr>
            </w:pPr>
            <w:r>
              <w:rPr>
                <w:i/>
                <w:sz w:val="22"/>
                <w:szCs w:val="22"/>
              </w:rPr>
              <w:t>+</w:t>
            </w:r>
          </w:p>
        </w:tc>
        <w:tc>
          <w:tcPr>
            <w:tcW w:w="417" w:type="pct"/>
            <w:vAlign w:val="center"/>
          </w:tcPr>
          <w:p w:rsidR="00DF07BC" w:rsidRDefault="00DF07BC" w:rsidP="00350B18">
            <w:pPr>
              <w:pStyle w:val="31"/>
              <w:spacing w:before="20" w:after="20"/>
              <w:jc w:val="center"/>
              <w:rPr>
                <w:i/>
                <w:sz w:val="22"/>
                <w:szCs w:val="22"/>
              </w:rPr>
            </w:pPr>
            <w:r>
              <w:rPr>
                <w:i/>
                <w:sz w:val="22"/>
                <w:szCs w:val="22"/>
              </w:rPr>
              <w:t>+</w:t>
            </w:r>
          </w:p>
        </w:tc>
        <w:tc>
          <w:tcPr>
            <w:tcW w:w="358" w:type="pct"/>
            <w:vAlign w:val="center"/>
          </w:tcPr>
          <w:p w:rsidR="00DF07BC" w:rsidRDefault="00DF07BC" w:rsidP="00350B18">
            <w:pPr>
              <w:pStyle w:val="31"/>
              <w:spacing w:before="20" w:after="20"/>
              <w:jc w:val="center"/>
              <w:rPr>
                <w:i/>
                <w:sz w:val="22"/>
                <w:szCs w:val="22"/>
              </w:rPr>
            </w:pPr>
            <w:r>
              <w:rPr>
                <w:i/>
                <w:sz w:val="22"/>
                <w:szCs w:val="22"/>
              </w:rPr>
              <w:t>+</w:t>
            </w:r>
          </w:p>
        </w:tc>
        <w:tc>
          <w:tcPr>
            <w:tcW w:w="368" w:type="pct"/>
            <w:vAlign w:val="center"/>
          </w:tcPr>
          <w:p w:rsidR="00DF07BC" w:rsidRDefault="00DF07BC" w:rsidP="00350B18">
            <w:pPr>
              <w:pStyle w:val="31"/>
              <w:spacing w:before="20" w:after="20"/>
              <w:jc w:val="center"/>
              <w:rPr>
                <w:i/>
                <w:sz w:val="22"/>
                <w:szCs w:val="22"/>
              </w:rPr>
            </w:pPr>
            <w:r>
              <w:rPr>
                <w:i/>
                <w:sz w:val="22"/>
                <w:szCs w:val="22"/>
              </w:rPr>
              <w:t>+</w:t>
            </w:r>
          </w:p>
        </w:tc>
        <w:tc>
          <w:tcPr>
            <w:tcW w:w="368" w:type="pct"/>
            <w:vAlign w:val="center"/>
          </w:tcPr>
          <w:p w:rsidR="00DF07BC" w:rsidRDefault="00DF07BC" w:rsidP="00350B18">
            <w:pPr>
              <w:pStyle w:val="31"/>
              <w:spacing w:before="20" w:after="20"/>
              <w:jc w:val="center"/>
              <w:rPr>
                <w:i/>
                <w:sz w:val="22"/>
                <w:szCs w:val="22"/>
              </w:rPr>
            </w:pPr>
          </w:p>
        </w:tc>
        <w:tc>
          <w:tcPr>
            <w:tcW w:w="484" w:type="pct"/>
            <w:vAlign w:val="center"/>
          </w:tcPr>
          <w:p w:rsidR="00DF07BC" w:rsidRDefault="00DF07BC" w:rsidP="00350B18">
            <w:pPr>
              <w:pStyle w:val="31"/>
              <w:spacing w:before="20" w:after="20"/>
              <w:jc w:val="center"/>
              <w:rPr>
                <w:i/>
                <w:sz w:val="22"/>
                <w:szCs w:val="22"/>
              </w:rPr>
            </w:pPr>
          </w:p>
        </w:tc>
        <w:tc>
          <w:tcPr>
            <w:tcW w:w="558" w:type="pct"/>
            <w:vAlign w:val="center"/>
          </w:tcPr>
          <w:p w:rsidR="00DF07BC" w:rsidRDefault="00DF07BC" w:rsidP="00350B18">
            <w:pPr>
              <w:pStyle w:val="31"/>
              <w:spacing w:before="20" w:after="20"/>
              <w:jc w:val="center"/>
              <w:rPr>
                <w:i/>
                <w:sz w:val="22"/>
                <w:szCs w:val="22"/>
              </w:rPr>
            </w:pPr>
          </w:p>
        </w:tc>
      </w:tr>
      <w:tr w:rsidR="00DF07BC" w:rsidTr="00350B18">
        <w:tc>
          <w:tcPr>
            <w:tcW w:w="2069" w:type="pct"/>
            <w:vAlign w:val="center"/>
          </w:tcPr>
          <w:p w:rsidR="00DF07BC" w:rsidRDefault="00DF07BC" w:rsidP="00350B18">
            <w:pPr>
              <w:pStyle w:val="31"/>
              <w:tabs>
                <w:tab w:val="left" w:pos="75"/>
              </w:tabs>
              <w:spacing w:before="20" w:after="20"/>
              <w:jc w:val="both"/>
              <w:rPr>
                <w:sz w:val="22"/>
                <w:szCs w:val="22"/>
              </w:rPr>
            </w:pPr>
            <w:r>
              <w:rPr>
                <w:sz w:val="22"/>
                <w:szCs w:val="22"/>
              </w:rPr>
              <w:t xml:space="preserve">Орел степовий – </w:t>
            </w:r>
            <w:r>
              <w:rPr>
                <w:i/>
                <w:sz w:val="22"/>
                <w:szCs w:val="22"/>
              </w:rPr>
              <w:t xml:space="preserve">Aquila rapax </w:t>
            </w:r>
            <w:r>
              <w:rPr>
                <w:sz w:val="22"/>
                <w:szCs w:val="22"/>
              </w:rPr>
              <w:t xml:space="preserve"> </w:t>
            </w:r>
          </w:p>
        </w:tc>
        <w:tc>
          <w:tcPr>
            <w:tcW w:w="378" w:type="pct"/>
            <w:vAlign w:val="center"/>
          </w:tcPr>
          <w:p w:rsidR="00DF07BC" w:rsidRDefault="00DF07BC" w:rsidP="00350B18">
            <w:pPr>
              <w:pStyle w:val="31"/>
              <w:spacing w:before="20" w:after="20"/>
              <w:jc w:val="center"/>
              <w:rPr>
                <w:i/>
                <w:sz w:val="22"/>
                <w:szCs w:val="22"/>
              </w:rPr>
            </w:pPr>
            <w:r>
              <w:rPr>
                <w:i/>
                <w:sz w:val="22"/>
                <w:szCs w:val="22"/>
              </w:rPr>
              <w:t>+</w:t>
            </w:r>
          </w:p>
        </w:tc>
        <w:tc>
          <w:tcPr>
            <w:tcW w:w="417" w:type="pct"/>
            <w:vAlign w:val="center"/>
          </w:tcPr>
          <w:p w:rsidR="00DF07BC" w:rsidRDefault="00DF07BC" w:rsidP="00350B18">
            <w:pPr>
              <w:pStyle w:val="31"/>
              <w:spacing w:before="20" w:after="20"/>
              <w:jc w:val="center"/>
              <w:rPr>
                <w:i/>
                <w:sz w:val="22"/>
                <w:szCs w:val="22"/>
              </w:rPr>
            </w:pPr>
            <w:r>
              <w:rPr>
                <w:i/>
                <w:sz w:val="22"/>
                <w:szCs w:val="22"/>
              </w:rPr>
              <w:t>+</w:t>
            </w:r>
          </w:p>
        </w:tc>
        <w:tc>
          <w:tcPr>
            <w:tcW w:w="358" w:type="pct"/>
            <w:vAlign w:val="center"/>
          </w:tcPr>
          <w:p w:rsidR="00DF07BC" w:rsidRDefault="00DF07BC" w:rsidP="00350B18">
            <w:pPr>
              <w:pStyle w:val="31"/>
              <w:spacing w:before="20" w:after="20"/>
              <w:jc w:val="center"/>
              <w:rPr>
                <w:i/>
                <w:sz w:val="22"/>
                <w:szCs w:val="22"/>
              </w:rPr>
            </w:pPr>
            <w:r>
              <w:rPr>
                <w:i/>
                <w:sz w:val="22"/>
                <w:szCs w:val="22"/>
              </w:rPr>
              <w:t>+</w:t>
            </w:r>
          </w:p>
        </w:tc>
        <w:tc>
          <w:tcPr>
            <w:tcW w:w="368" w:type="pct"/>
            <w:vAlign w:val="center"/>
          </w:tcPr>
          <w:p w:rsidR="00DF07BC" w:rsidRDefault="00DF07BC" w:rsidP="00350B18">
            <w:pPr>
              <w:pStyle w:val="31"/>
              <w:spacing w:before="20" w:after="20"/>
              <w:jc w:val="center"/>
              <w:rPr>
                <w:i/>
                <w:sz w:val="22"/>
                <w:szCs w:val="22"/>
              </w:rPr>
            </w:pPr>
            <w:r>
              <w:rPr>
                <w:i/>
                <w:sz w:val="22"/>
                <w:szCs w:val="22"/>
              </w:rPr>
              <w:t>+</w:t>
            </w:r>
          </w:p>
        </w:tc>
        <w:tc>
          <w:tcPr>
            <w:tcW w:w="368" w:type="pct"/>
            <w:vAlign w:val="center"/>
          </w:tcPr>
          <w:p w:rsidR="00DF07BC" w:rsidRDefault="00DF07BC" w:rsidP="00350B18">
            <w:pPr>
              <w:pStyle w:val="31"/>
              <w:spacing w:before="20" w:after="20"/>
              <w:jc w:val="center"/>
              <w:rPr>
                <w:i/>
                <w:sz w:val="22"/>
                <w:szCs w:val="22"/>
              </w:rPr>
            </w:pPr>
          </w:p>
        </w:tc>
        <w:tc>
          <w:tcPr>
            <w:tcW w:w="484" w:type="pct"/>
            <w:vAlign w:val="center"/>
          </w:tcPr>
          <w:p w:rsidR="00DF07BC" w:rsidRDefault="00DF07BC" w:rsidP="00350B18">
            <w:pPr>
              <w:pStyle w:val="31"/>
              <w:spacing w:before="20" w:after="20"/>
              <w:jc w:val="center"/>
              <w:rPr>
                <w:i/>
                <w:sz w:val="22"/>
                <w:szCs w:val="22"/>
              </w:rPr>
            </w:pPr>
          </w:p>
        </w:tc>
        <w:tc>
          <w:tcPr>
            <w:tcW w:w="558" w:type="pct"/>
            <w:vAlign w:val="center"/>
          </w:tcPr>
          <w:p w:rsidR="00DF07BC" w:rsidRDefault="00DF07BC" w:rsidP="00350B18">
            <w:pPr>
              <w:pStyle w:val="31"/>
              <w:spacing w:before="20" w:after="20"/>
              <w:jc w:val="center"/>
              <w:rPr>
                <w:i/>
                <w:sz w:val="22"/>
                <w:szCs w:val="22"/>
              </w:rPr>
            </w:pPr>
          </w:p>
        </w:tc>
      </w:tr>
      <w:tr w:rsidR="00DF07BC" w:rsidTr="00350B18">
        <w:tc>
          <w:tcPr>
            <w:tcW w:w="2069" w:type="pct"/>
            <w:vAlign w:val="center"/>
          </w:tcPr>
          <w:p w:rsidR="00DF07BC" w:rsidRDefault="00DF07BC" w:rsidP="00350B18">
            <w:pPr>
              <w:pStyle w:val="31"/>
              <w:tabs>
                <w:tab w:val="left" w:pos="75"/>
              </w:tabs>
              <w:spacing w:before="20" w:after="20"/>
              <w:jc w:val="both"/>
              <w:rPr>
                <w:i/>
                <w:sz w:val="22"/>
                <w:szCs w:val="22"/>
              </w:rPr>
            </w:pPr>
            <w:r>
              <w:rPr>
                <w:sz w:val="22"/>
                <w:szCs w:val="22"/>
              </w:rPr>
              <w:t>Підорлик великий –</w:t>
            </w:r>
            <w:r>
              <w:rPr>
                <w:i/>
                <w:sz w:val="22"/>
                <w:szCs w:val="22"/>
              </w:rPr>
              <w:t>Aquila clanga</w:t>
            </w:r>
          </w:p>
        </w:tc>
        <w:tc>
          <w:tcPr>
            <w:tcW w:w="378" w:type="pct"/>
            <w:vAlign w:val="center"/>
          </w:tcPr>
          <w:p w:rsidR="00DF07BC" w:rsidRDefault="00DF07BC" w:rsidP="00350B18">
            <w:pPr>
              <w:pStyle w:val="31"/>
              <w:spacing w:before="20" w:after="20"/>
              <w:jc w:val="center"/>
              <w:rPr>
                <w:i/>
                <w:sz w:val="22"/>
                <w:szCs w:val="22"/>
              </w:rPr>
            </w:pPr>
            <w:r>
              <w:rPr>
                <w:i/>
                <w:sz w:val="22"/>
                <w:szCs w:val="22"/>
              </w:rPr>
              <w:t>+</w:t>
            </w:r>
          </w:p>
        </w:tc>
        <w:tc>
          <w:tcPr>
            <w:tcW w:w="417" w:type="pct"/>
            <w:vAlign w:val="center"/>
          </w:tcPr>
          <w:p w:rsidR="00DF07BC" w:rsidRDefault="00DF07BC" w:rsidP="00350B18">
            <w:pPr>
              <w:pStyle w:val="31"/>
              <w:spacing w:before="20" w:after="20"/>
              <w:jc w:val="center"/>
              <w:rPr>
                <w:i/>
                <w:sz w:val="22"/>
                <w:szCs w:val="22"/>
              </w:rPr>
            </w:pPr>
            <w:r>
              <w:rPr>
                <w:i/>
                <w:sz w:val="22"/>
                <w:szCs w:val="22"/>
              </w:rPr>
              <w:t>+</w:t>
            </w:r>
          </w:p>
        </w:tc>
        <w:tc>
          <w:tcPr>
            <w:tcW w:w="358" w:type="pct"/>
            <w:vAlign w:val="center"/>
          </w:tcPr>
          <w:p w:rsidR="00DF07BC" w:rsidRDefault="00DF07BC" w:rsidP="00350B18">
            <w:pPr>
              <w:pStyle w:val="31"/>
              <w:spacing w:before="20" w:after="20"/>
              <w:jc w:val="center"/>
              <w:rPr>
                <w:i/>
                <w:sz w:val="22"/>
                <w:szCs w:val="22"/>
              </w:rPr>
            </w:pPr>
            <w:r>
              <w:rPr>
                <w:i/>
                <w:sz w:val="22"/>
                <w:szCs w:val="22"/>
              </w:rPr>
              <w:t>+</w:t>
            </w:r>
          </w:p>
        </w:tc>
        <w:tc>
          <w:tcPr>
            <w:tcW w:w="368" w:type="pct"/>
            <w:vAlign w:val="center"/>
          </w:tcPr>
          <w:p w:rsidR="00DF07BC" w:rsidRDefault="00DF07BC" w:rsidP="00350B18">
            <w:pPr>
              <w:pStyle w:val="31"/>
              <w:spacing w:before="20" w:after="20"/>
              <w:jc w:val="center"/>
              <w:rPr>
                <w:i/>
                <w:sz w:val="22"/>
                <w:szCs w:val="22"/>
              </w:rPr>
            </w:pPr>
            <w:r>
              <w:rPr>
                <w:i/>
                <w:sz w:val="22"/>
                <w:szCs w:val="22"/>
              </w:rPr>
              <w:t>+</w:t>
            </w:r>
          </w:p>
        </w:tc>
        <w:tc>
          <w:tcPr>
            <w:tcW w:w="368" w:type="pct"/>
            <w:vAlign w:val="center"/>
          </w:tcPr>
          <w:p w:rsidR="00DF07BC" w:rsidRDefault="00DF07BC" w:rsidP="00350B18">
            <w:pPr>
              <w:pStyle w:val="31"/>
              <w:spacing w:before="20" w:after="20"/>
              <w:jc w:val="center"/>
              <w:rPr>
                <w:i/>
                <w:sz w:val="22"/>
                <w:szCs w:val="22"/>
              </w:rPr>
            </w:pPr>
          </w:p>
        </w:tc>
        <w:tc>
          <w:tcPr>
            <w:tcW w:w="484" w:type="pct"/>
            <w:vAlign w:val="center"/>
          </w:tcPr>
          <w:p w:rsidR="00DF07BC" w:rsidRDefault="00DF07BC" w:rsidP="00350B18">
            <w:pPr>
              <w:pStyle w:val="31"/>
              <w:spacing w:before="20" w:after="20"/>
              <w:jc w:val="center"/>
              <w:rPr>
                <w:i/>
                <w:sz w:val="22"/>
                <w:szCs w:val="22"/>
              </w:rPr>
            </w:pPr>
          </w:p>
        </w:tc>
        <w:tc>
          <w:tcPr>
            <w:tcW w:w="558" w:type="pct"/>
            <w:vAlign w:val="center"/>
          </w:tcPr>
          <w:p w:rsidR="00DF07BC" w:rsidRDefault="00DF07BC" w:rsidP="00350B18">
            <w:pPr>
              <w:pStyle w:val="31"/>
              <w:spacing w:before="20" w:after="20"/>
              <w:jc w:val="center"/>
              <w:rPr>
                <w:i/>
                <w:sz w:val="22"/>
                <w:szCs w:val="22"/>
              </w:rPr>
            </w:pPr>
          </w:p>
        </w:tc>
      </w:tr>
      <w:tr w:rsidR="00DF07BC" w:rsidTr="00350B18">
        <w:tc>
          <w:tcPr>
            <w:tcW w:w="2069" w:type="pct"/>
            <w:vAlign w:val="center"/>
          </w:tcPr>
          <w:p w:rsidR="00DF07BC" w:rsidRDefault="00DF07BC" w:rsidP="00350B18">
            <w:pPr>
              <w:pStyle w:val="31"/>
              <w:tabs>
                <w:tab w:val="left" w:pos="75"/>
              </w:tabs>
              <w:spacing w:before="20" w:after="20"/>
              <w:jc w:val="both"/>
              <w:rPr>
                <w:i/>
                <w:sz w:val="22"/>
                <w:szCs w:val="22"/>
              </w:rPr>
            </w:pPr>
            <w:r>
              <w:rPr>
                <w:sz w:val="22"/>
                <w:szCs w:val="22"/>
              </w:rPr>
              <w:t xml:space="preserve">Підорлик малий – </w:t>
            </w:r>
            <w:r>
              <w:rPr>
                <w:i/>
                <w:sz w:val="22"/>
                <w:szCs w:val="22"/>
              </w:rPr>
              <w:t>Aquila pomarina</w:t>
            </w:r>
          </w:p>
        </w:tc>
        <w:tc>
          <w:tcPr>
            <w:tcW w:w="378" w:type="pct"/>
            <w:vAlign w:val="center"/>
          </w:tcPr>
          <w:p w:rsidR="00DF07BC" w:rsidRDefault="00DF07BC" w:rsidP="00350B18">
            <w:pPr>
              <w:pStyle w:val="31"/>
              <w:spacing w:before="20" w:after="20"/>
              <w:jc w:val="center"/>
              <w:rPr>
                <w:i/>
                <w:sz w:val="22"/>
                <w:szCs w:val="22"/>
              </w:rPr>
            </w:pPr>
            <w:r>
              <w:rPr>
                <w:i/>
                <w:sz w:val="22"/>
                <w:szCs w:val="22"/>
              </w:rPr>
              <w:t>+</w:t>
            </w:r>
          </w:p>
        </w:tc>
        <w:tc>
          <w:tcPr>
            <w:tcW w:w="417" w:type="pct"/>
            <w:vAlign w:val="center"/>
          </w:tcPr>
          <w:p w:rsidR="00DF07BC" w:rsidRDefault="00DF07BC" w:rsidP="00350B18">
            <w:pPr>
              <w:pStyle w:val="31"/>
              <w:spacing w:before="20" w:after="20"/>
              <w:jc w:val="center"/>
              <w:rPr>
                <w:i/>
                <w:sz w:val="22"/>
                <w:szCs w:val="22"/>
              </w:rPr>
            </w:pPr>
            <w:r>
              <w:rPr>
                <w:i/>
                <w:sz w:val="22"/>
                <w:szCs w:val="22"/>
              </w:rPr>
              <w:t>+</w:t>
            </w:r>
          </w:p>
        </w:tc>
        <w:tc>
          <w:tcPr>
            <w:tcW w:w="358" w:type="pct"/>
            <w:vAlign w:val="center"/>
          </w:tcPr>
          <w:p w:rsidR="00DF07BC" w:rsidRDefault="00DF07BC" w:rsidP="00350B18">
            <w:pPr>
              <w:pStyle w:val="31"/>
              <w:spacing w:before="20" w:after="20"/>
              <w:jc w:val="center"/>
              <w:rPr>
                <w:i/>
                <w:sz w:val="22"/>
                <w:szCs w:val="22"/>
              </w:rPr>
            </w:pPr>
            <w:r>
              <w:rPr>
                <w:i/>
                <w:sz w:val="22"/>
                <w:szCs w:val="22"/>
              </w:rPr>
              <w:t>+</w:t>
            </w:r>
          </w:p>
        </w:tc>
        <w:tc>
          <w:tcPr>
            <w:tcW w:w="368" w:type="pct"/>
            <w:vAlign w:val="center"/>
          </w:tcPr>
          <w:p w:rsidR="00DF07BC" w:rsidRDefault="00DF07BC" w:rsidP="00350B18">
            <w:pPr>
              <w:pStyle w:val="31"/>
              <w:spacing w:before="20" w:after="20"/>
              <w:jc w:val="center"/>
              <w:rPr>
                <w:i/>
                <w:sz w:val="22"/>
                <w:szCs w:val="22"/>
              </w:rPr>
            </w:pPr>
            <w:r>
              <w:rPr>
                <w:i/>
                <w:sz w:val="22"/>
                <w:szCs w:val="22"/>
              </w:rPr>
              <w:t>+</w:t>
            </w:r>
          </w:p>
        </w:tc>
        <w:tc>
          <w:tcPr>
            <w:tcW w:w="368" w:type="pct"/>
            <w:vAlign w:val="center"/>
          </w:tcPr>
          <w:p w:rsidR="00DF07BC" w:rsidRDefault="00DF07BC" w:rsidP="00350B18">
            <w:pPr>
              <w:pStyle w:val="31"/>
              <w:spacing w:before="20" w:after="20"/>
              <w:jc w:val="center"/>
              <w:rPr>
                <w:i/>
                <w:sz w:val="22"/>
                <w:szCs w:val="22"/>
              </w:rPr>
            </w:pPr>
          </w:p>
        </w:tc>
        <w:tc>
          <w:tcPr>
            <w:tcW w:w="484" w:type="pct"/>
            <w:vAlign w:val="center"/>
          </w:tcPr>
          <w:p w:rsidR="00DF07BC" w:rsidRDefault="00DF07BC" w:rsidP="00350B18">
            <w:pPr>
              <w:pStyle w:val="31"/>
              <w:spacing w:before="20" w:after="20"/>
              <w:jc w:val="center"/>
              <w:rPr>
                <w:i/>
                <w:sz w:val="22"/>
                <w:szCs w:val="22"/>
              </w:rPr>
            </w:pPr>
          </w:p>
        </w:tc>
        <w:tc>
          <w:tcPr>
            <w:tcW w:w="558" w:type="pct"/>
            <w:vAlign w:val="center"/>
          </w:tcPr>
          <w:p w:rsidR="00DF07BC" w:rsidRDefault="00DF07BC" w:rsidP="00350B18">
            <w:pPr>
              <w:pStyle w:val="31"/>
              <w:spacing w:before="20" w:after="20"/>
              <w:jc w:val="center"/>
              <w:rPr>
                <w:i/>
                <w:sz w:val="22"/>
                <w:szCs w:val="22"/>
              </w:rPr>
            </w:pPr>
          </w:p>
        </w:tc>
      </w:tr>
      <w:tr w:rsidR="00DF07BC" w:rsidTr="00350B18">
        <w:tc>
          <w:tcPr>
            <w:tcW w:w="2069" w:type="pct"/>
            <w:vAlign w:val="center"/>
          </w:tcPr>
          <w:p w:rsidR="00DF07BC" w:rsidRDefault="00DF07BC" w:rsidP="00350B18">
            <w:pPr>
              <w:pStyle w:val="31"/>
              <w:tabs>
                <w:tab w:val="left" w:pos="75"/>
              </w:tabs>
              <w:spacing w:before="20" w:after="20"/>
              <w:jc w:val="both"/>
              <w:rPr>
                <w:sz w:val="22"/>
                <w:szCs w:val="22"/>
              </w:rPr>
            </w:pPr>
            <w:r>
              <w:rPr>
                <w:sz w:val="22"/>
                <w:szCs w:val="22"/>
              </w:rPr>
              <w:t xml:space="preserve">Беркут – </w:t>
            </w:r>
            <w:r>
              <w:rPr>
                <w:i/>
                <w:sz w:val="22"/>
                <w:szCs w:val="22"/>
              </w:rPr>
              <w:t>Aquila chrysaetos</w:t>
            </w:r>
          </w:p>
        </w:tc>
        <w:tc>
          <w:tcPr>
            <w:tcW w:w="378" w:type="pct"/>
            <w:vAlign w:val="center"/>
          </w:tcPr>
          <w:p w:rsidR="00DF07BC" w:rsidRDefault="00DF07BC" w:rsidP="00350B18">
            <w:pPr>
              <w:pStyle w:val="31"/>
              <w:spacing w:before="20" w:after="20"/>
              <w:jc w:val="center"/>
              <w:rPr>
                <w:i/>
                <w:sz w:val="22"/>
                <w:szCs w:val="22"/>
              </w:rPr>
            </w:pPr>
            <w:r>
              <w:rPr>
                <w:i/>
                <w:sz w:val="22"/>
                <w:szCs w:val="22"/>
              </w:rPr>
              <w:t>+</w:t>
            </w:r>
          </w:p>
        </w:tc>
        <w:tc>
          <w:tcPr>
            <w:tcW w:w="417" w:type="pct"/>
            <w:vAlign w:val="center"/>
          </w:tcPr>
          <w:p w:rsidR="00DF07BC" w:rsidRDefault="00DF07BC" w:rsidP="00350B18">
            <w:pPr>
              <w:pStyle w:val="31"/>
              <w:spacing w:before="20" w:after="20"/>
              <w:jc w:val="center"/>
              <w:rPr>
                <w:i/>
                <w:sz w:val="22"/>
                <w:szCs w:val="22"/>
              </w:rPr>
            </w:pPr>
            <w:r>
              <w:rPr>
                <w:i/>
                <w:sz w:val="22"/>
                <w:szCs w:val="22"/>
              </w:rPr>
              <w:t>+</w:t>
            </w:r>
          </w:p>
        </w:tc>
        <w:tc>
          <w:tcPr>
            <w:tcW w:w="358" w:type="pct"/>
            <w:vAlign w:val="center"/>
          </w:tcPr>
          <w:p w:rsidR="00DF07BC" w:rsidRDefault="00DF07BC" w:rsidP="00350B18">
            <w:pPr>
              <w:pStyle w:val="31"/>
              <w:spacing w:before="20" w:after="20"/>
              <w:jc w:val="center"/>
              <w:rPr>
                <w:i/>
                <w:sz w:val="22"/>
                <w:szCs w:val="22"/>
              </w:rPr>
            </w:pPr>
            <w:r>
              <w:rPr>
                <w:i/>
                <w:sz w:val="22"/>
                <w:szCs w:val="22"/>
              </w:rPr>
              <w:t>+</w:t>
            </w:r>
          </w:p>
        </w:tc>
        <w:tc>
          <w:tcPr>
            <w:tcW w:w="368" w:type="pct"/>
            <w:vAlign w:val="center"/>
          </w:tcPr>
          <w:p w:rsidR="00DF07BC" w:rsidRDefault="00DF07BC" w:rsidP="00350B18">
            <w:pPr>
              <w:pStyle w:val="31"/>
              <w:spacing w:before="20" w:after="20"/>
              <w:jc w:val="center"/>
              <w:rPr>
                <w:i/>
                <w:sz w:val="22"/>
                <w:szCs w:val="22"/>
              </w:rPr>
            </w:pPr>
            <w:r>
              <w:rPr>
                <w:i/>
                <w:sz w:val="22"/>
                <w:szCs w:val="22"/>
              </w:rPr>
              <w:t>+</w:t>
            </w:r>
          </w:p>
        </w:tc>
        <w:tc>
          <w:tcPr>
            <w:tcW w:w="368" w:type="pct"/>
            <w:vAlign w:val="center"/>
          </w:tcPr>
          <w:p w:rsidR="00DF07BC" w:rsidRDefault="00DF07BC" w:rsidP="00350B18">
            <w:pPr>
              <w:pStyle w:val="31"/>
              <w:spacing w:before="20" w:after="20"/>
              <w:jc w:val="center"/>
              <w:rPr>
                <w:i/>
                <w:sz w:val="22"/>
                <w:szCs w:val="22"/>
              </w:rPr>
            </w:pPr>
          </w:p>
        </w:tc>
        <w:tc>
          <w:tcPr>
            <w:tcW w:w="484" w:type="pct"/>
            <w:vAlign w:val="center"/>
          </w:tcPr>
          <w:p w:rsidR="00DF07BC" w:rsidRDefault="00DF07BC" w:rsidP="00350B18">
            <w:pPr>
              <w:pStyle w:val="31"/>
              <w:spacing w:before="20" w:after="20"/>
              <w:jc w:val="center"/>
              <w:rPr>
                <w:i/>
                <w:sz w:val="22"/>
                <w:szCs w:val="22"/>
              </w:rPr>
            </w:pPr>
          </w:p>
        </w:tc>
        <w:tc>
          <w:tcPr>
            <w:tcW w:w="558" w:type="pct"/>
            <w:vAlign w:val="center"/>
          </w:tcPr>
          <w:p w:rsidR="00DF07BC" w:rsidRDefault="00DF07BC" w:rsidP="00350B18">
            <w:pPr>
              <w:pStyle w:val="31"/>
              <w:spacing w:before="20" w:after="20"/>
              <w:jc w:val="center"/>
              <w:rPr>
                <w:i/>
                <w:sz w:val="22"/>
                <w:szCs w:val="22"/>
              </w:rPr>
            </w:pPr>
          </w:p>
        </w:tc>
      </w:tr>
      <w:tr w:rsidR="00DF07BC" w:rsidTr="00350B18">
        <w:tc>
          <w:tcPr>
            <w:tcW w:w="2069" w:type="pct"/>
            <w:vAlign w:val="center"/>
          </w:tcPr>
          <w:p w:rsidR="00DF07BC" w:rsidRDefault="00DF07BC" w:rsidP="00350B18">
            <w:pPr>
              <w:pStyle w:val="31"/>
              <w:tabs>
                <w:tab w:val="left" w:pos="75"/>
              </w:tabs>
              <w:spacing w:before="20" w:after="20"/>
              <w:jc w:val="both"/>
              <w:rPr>
                <w:i/>
                <w:sz w:val="22"/>
                <w:szCs w:val="22"/>
              </w:rPr>
            </w:pPr>
            <w:r>
              <w:rPr>
                <w:sz w:val="22"/>
                <w:szCs w:val="22"/>
              </w:rPr>
              <w:t xml:space="preserve">Орел-могильник – </w:t>
            </w:r>
            <w:r>
              <w:rPr>
                <w:i/>
                <w:sz w:val="22"/>
                <w:szCs w:val="22"/>
              </w:rPr>
              <w:t>Aquila heliaca</w:t>
            </w:r>
          </w:p>
        </w:tc>
        <w:tc>
          <w:tcPr>
            <w:tcW w:w="378" w:type="pct"/>
            <w:vAlign w:val="center"/>
          </w:tcPr>
          <w:p w:rsidR="00DF07BC" w:rsidRDefault="00DF07BC" w:rsidP="00350B18">
            <w:pPr>
              <w:pStyle w:val="31"/>
              <w:spacing w:before="20" w:after="20"/>
              <w:jc w:val="center"/>
              <w:rPr>
                <w:i/>
                <w:sz w:val="22"/>
                <w:szCs w:val="22"/>
              </w:rPr>
            </w:pPr>
            <w:r>
              <w:rPr>
                <w:i/>
                <w:sz w:val="22"/>
                <w:szCs w:val="22"/>
              </w:rPr>
              <w:t>+</w:t>
            </w:r>
          </w:p>
        </w:tc>
        <w:tc>
          <w:tcPr>
            <w:tcW w:w="417" w:type="pct"/>
            <w:vAlign w:val="center"/>
          </w:tcPr>
          <w:p w:rsidR="00DF07BC" w:rsidRDefault="00DF07BC" w:rsidP="00350B18">
            <w:pPr>
              <w:pStyle w:val="31"/>
              <w:spacing w:before="20" w:after="20"/>
              <w:jc w:val="center"/>
              <w:rPr>
                <w:i/>
                <w:sz w:val="22"/>
                <w:szCs w:val="22"/>
              </w:rPr>
            </w:pPr>
            <w:r>
              <w:rPr>
                <w:i/>
                <w:sz w:val="22"/>
                <w:szCs w:val="22"/>
              </w:rPr>
              <w:t>+</w:t>
            </w:r>
          </w:p>
        </w:tc>
        <w:tc>
          <w:tcPr>
            <w:tcW w:w="358" w:type="pct"/>
            <w:vAlign w:val="center"/>
          </w:tcPr>
          <w:p w:rsidR="00DF07BC" w:rsidRDefault="00DF07BC" w:rsidP="00350B18">
            <w:pPr>
              <w:pStyle w:val="31"/>
              <w:spacing w:before="20" w:after="20"/>
              <w:jc w:val="center"/>
              <w:rPr>
                <w:i/>
                <w:sz w:val="22"/>
                <w:szCs w:val="22"/>
              </w:rPr>
            </w:pPr>
            <w:r>
              <w:rPr>
                <w:i/>
                <w:sz w:val="22"/>
                <w:szCs w:val="22"/>
              </w:rPr>
              <w:t>+</w:t>
            </w:r>
          </w:p>
        </w:tc>
        <w:tc>
          <w:tcPr>
            <w:tcW w:w="368" w:type="pct"/>
            <w:vAlign w:val="center"/>
          </w:tcPr>
          <w:p w:rsidR="00DF07BC" w:rsidRDefault="00DF07BC" w:rsidP="00350B18">
            <w:pPr>
              <w:pStyle w:val="31"/>
              <w:spacing w:before="20" w:after="20"/>
              <w:jc w:val="center"/>
              <w:rPr>
                <w:i/>
                <w:sz w:val="22"/>
                <w:szCs w:val="22"/>
              </w:rPr>
            </w:pPr>
            <w:r>
              <w:rPr>
                <w:i/>
                <w:sz w:val="22"/>
                <w:szCs w:val="22"/>
              </w:rPr>
              <w:t>+</w:t>
            </w:r>
          </w:p>
        </w:tc>
        <w:tc>
          <w:tcPr>
            <w:tcW w:w="368" w:type="pct"/>
            <w:vAlign w:val="center"/>
          </w:tcPr>
          <w:p w:rsidR="00DF07BC" w:rsidRDefault="00DF07BC" w:rsidP="00350B18">
            <w:pPr>
              <w:pStyle w:val="31"/>
              <w:spacing w:before="20" w:after="20"/>
              <w:jc w:val="center"/>
              <w:rPr>
                <w:i/>
                <w:sz w:val="22"/>
                <w:szCs w:val="22"/>
              </w:rPr>
            </w:pPr>
          </w:p>
        </w:tc>
        <w:tc>
          <w:tcPr>
            <w:tcW w:w="484" w:type="pct"/>
            <w:vAlign w:val="center"/>
          </w:tcPr>
          <w:p w:rsidR="00DF07BC" w:rsidRDefault="00DF07BC" w:rsidP="00350B18">
            <w:pPr>
              <w:pStyle w:val="31"/>
              <w:spacing w:before="20" w:after="20"/>
              <w:jc w:val="center"/>
              <w:rPr>
                <w:i/>
                <w:sz w:val="22"/>
                <w:szCs w:val="22"/>
              </w:rPr>
            </w:pPr>
          </w:p>
        </w:tc>
        <w:tc>
          <w:tcPr>
            <w:tcW w:w="558" w:type="pct"/>
            <w:vAlign w:val="center"/>
          </w:tcPr>
          <w:p w:rsidR="00DF07BC" w:rsidRDefault="00DF07BC" w:rsidP="00350B18">
            <w:pPr>
              <w:pStyle w:val="31"/>
              <w:spacing w:before="20" w:after="20"/>
              <w:jc w:val="center"/>
              <w:rPr>
                <w:i/>
                <w:sz w:val="22"/>
                <w:szCs w:val="22"/>
              </w:rPr>
            </w:pPr>
            <w:r>
              <w:rPr>
                <w:i/>
                <w:sz w:val="22"/>
                <w:szCs w:val="22"/>
              </w:rPr>
              <w:t>+</w:t>
            </w:r>
          </w:p>
        </w:tc>
      </w:tr>
      <w:tr w:rsidR="00DF07BC" w:rsidTr="00350B18">
        <w:tc>
          <w:tcPr>
            <w:tcW w:w="2069" w:type="pct"/>
            <w:vAlign w:val="center"/>
          </w:tcPr>
          <w:p w:rsidR="00DF07BC" w:rsidRDefault="00DF07BC" w:rsidP="00350B18">
            <w:pPr>
              <w:pStyle w:val="31"/>
              <w:tabs>
                <w:tab w:val="left" w:pos="75"/>
              </w:tabs>
              <w:spacing w:before="20" w:after="20"/>
              <w:jc w:val="both"/>
              <w:rPr>
                <w:sz w:val="22"/>
                <w:szCs w:val="22"/>
              </w:rPr>
            </w:pPr>
            <w:r>
              <w:rPr>
                <w:sz w:val="22"/>
                <w:szCs w:val="22"/>
              </w:rPr>
              <w:t xml:space="preserve">Орлан-білохвіст – </w:t>
            </w:r>
            <w:r>
              <w:rPr>
                <w:i/>
                <w:sz w:val="22"/>
                <w:szCs w:val="22"/>
              </w:rPr>
              <w:t>Haliaeetus albicilla</w:t>
            </w:r>
          </w:p>
        </w:tc>
        <w:tc>
          <w:tcPr>
            <w:tcW w:w="378" w:type="pct"/>
            <w:vAlign w:val="center"/>
          </w:tcPr>
          <w:p w:rsidR="00DF07BC" w:rsidRDefault="00DF07BC" w:rsidP="00350B18">
            <w:pPr>
              <w:pStyle w:val="31"/>
              <w:spacing w:before="20" w:after="20"/>
              <w:jc w:val="center"/>
              <w:rPr>
                <w:i/>
                <w:sz w:val="22"/>
                <w:szCs w:val="22"/>
              </w:rPr>
            </w:pPr>
            <w:r>
              <w:rPr>
                <w:i/>
                <w:sz w:val="22"/>
                <w:szCs w:val="22"/>
              </w:rPr>
              <w:t>+</w:t>
            </w:r>
          </w:p>
        </w:tc>
        <w:tc>
          <w:tcPr>
            <w:tcW w:w="417" w:type="pct"/>
            <w:vAlign w:val="center"/>
          </w:tcPr>
          <w:p w:rsidR="00DF07BC" w:rsidRDefault="00DF07BC" w:rsidP="00350B18">
            <w:pPr>
              <w:pStyle w:val="31"/>
              <w:spacing w:before="20" w:after="20"/>
              <w:jc w:val="center"/>
              <w:rPr>
                <w:i/>
                <w:sz w:val="22"/>
                <w:szCs w:val="22"/>
              </w:rPr>
            </w:pPr>
            <w:r>
              <w:rPr>
                <w:i/>
                <w:sz w:val="22"/>
                <w:szCs w:val="22"/>
              </w:rPr>
              <w:t>+</w:t>
            </w:r>
          </w:p>
        </w:tc>
        <w:tc>
          <w:tcPr>
            <w:tcW w:w="358" w:type="pct"/>
            <w:vAlign w:val="center"/>
          </w:tcPr>
          <w:p w:rsidR="00DF07BC" w:rsidRDefault="00DF07BC" w:rsidP="00350B18">
            <w:pPr>
              <w:pStyle w:val="31"/>
              <w:spacing w:before="20" w:after="20"/>
              <w:jc w:val="center"/>
              <w:rPr>
                <w:i/>
                <w:sz w:val="22"/>
                <w:szCs w:val="22"/>
              </w:rPr>
            </w:pPr>
            <w:r>
              <w:rPr>
                <w:i/>
                <w:sz w:val="22"/>
                <w:szCs w:val="22"/>
              </w:rPr>
              <w:t>+</w:t>
            </w:r>
          </w:p>
        </w:tc>
        <w:tc>
          <w:tcPr>
            <w:tcW w:w="368" w:type="pct"/>
            <w:vAlign w:val="center"/>
          </w:tcPr>
          <w:p w:rsidR="00DF07BC" w:rsidRDefault="00DF07BC" w:rsidP="00350B18">
            <w:pPr>
              <w:pStyle w:val="31"/>
              <w:spacing w:before="20" w:after="20"/>
              <w:jc w:val="center"/>
              <w:rPr>
                <w:i/>
                <w:sz w:val="22"/>
                <w:szCs w:val="22"/>
              </w:rPr>
            </w:pPr>
            <w:r>
              <w:rPr>
                <w:i/>
                <w:sz w:val="22"/>
                <w:szCs w:val="22"/>
              </w:rPr>
              <w:t>+</w:t>
            </w:r>
          </w:p>
        </w:tc>
        <w:tc>
          <w:tcPr>
            <w:tcW w:w="368" w:type="pct"/>
            <w:vAlign w:val="center"/>
          </w:tcPr>
          <w:p w:rsidR="00DF07BC" w:rsidRDefault="00DF07BC" w:rsidP="00350B18">
            <w:pPr>
              <w:pStyle w:val="31"/>
              <w:spacing w:before="20" w:after="20"/>
              <w:jc w:val="center"/>
              <w:rPr>
                <w:i/>
                <w:sz w:val="22"/>
                <w:szCs w:val="22"/>
              </w:rPr>
            </w:pPr>
          </w:p>
        </w:tc>
        <w:tc>
          <w:tcPr>
            <w:tcW w:w="484" w:type="pct"/>
            <w:vAlign w:val="center"/>
          </w:tcPr>
          <w:p w:rsidR="00DF07BC" w:rsidRDefault="00DF07BC" w:rsidP="00350B18">
            <w:pPr>
              <w:pStyle w:val="31"/>
              <w:spacing w:before="20" w:after="20"/>
              <w:jc w:val="center"/>
              <w:rPr>
                <w:i/>
                <w:sz w:val="22"/>
                <w:szCs w:val="22"/>
              </w:rPr>
            </w:pPr>
          </w:p>
        </w:tc>
        <w:tc>
          <w:tcPr>
            <w:tcW w:w="558" w:type="pct"/>
            <w:vAlign w:val="center"/>
          </w:tcPr>
          <w:p w:rsidR="00DF07BC" w:rsidRDefault="00DF07BC" w:rsidP="00350B18">
            <w:pPr>
              <w:pStyle w:val="31"/>
              <w:spacing w:before="20" w:after="20"/>
              <w:jc w:val="center"/>
              <w:rPr>
                <w:i/>
                <w:sz w:val="22"/>
                <w:szCs w:val="22"/>
              </w:rPr>
            </w:pPr>
            <w:r>
              <w:rPr>
                <w:i/>
                <w:sz w:val="22"/>
                <w:szCs w:val="22"/>
              </w:rPr>
              <w:t>+</w:t>
            </w:r>
          </w:p>
        </w:tc>
      </w:tr>
      <w:tr w:rsidR="00DF07BC" w:rsidTr="00350B18">
        <w:tc>
          <w:tcPr>
            <w:tcW w:w="2069" w:type="pct"/>
            <w:vAlign w:val="center"/>
          </w:tcPr>
          <w:p w:rsidR="00DF07BC" w:rsidRDefault="00DF07BC" w:rsidP="00350B18">
            <w:pPr>
              <w:pStyle w:val="31"/>
              <w:tabs>
                <w:tab w:val="left" w:pos="75"/>
              </w:tabs>
              <w:spacing w:before="20" w:after="20"/>
              <w:jc w:val="both"/>
              <w:rPr>
                <w:sz w:val="22"/>
                <w:szCs w:val="22"/>
              </w:rPr>
            </w:pPr>
            <w:r>
              <w:rPr>
                <w:sz w:val="22"/>
                <w:szCs w:val="22"/>
              </w:rPr>
              <w:t xml:space="preserve">Сип білоголовий – </w:t>
            </w:r>
            <w:r>
              <w:rPr>
                <w:i/>
                <w:sz w:val="22"/>
                <w:szCs w:val="22"/>
              </w:rPr>
              <w:t xml:space="preserve">Gyps fulvus </w:t>
            </w:r>
            <w:r>
              <w:rPr>
                <w:sz w:val="22"/>
                <w:szCs w:val="22"/>
              </w:rPr>
              <w:t xml:space="preserve"> </w:t>
            </w:r>
          </w:p>
        </w:tc>
        <w:tc>
          <w:tcPr>
            <w:tcW w:w="378" w:type="pct"/>
            <w:vAlign w:val="center"/>
          </w:tcPr>
          <w:p w:rsidR="00DF07BC" w:rsidRDefault="00DF07BC" w:rsidP="00350B18">
            <w:pPr>
              <w:pStyle w:val="31"/>
              <w:spacing w:before="20" w:after="20"/>
              <w:jc w:val="center"/>
              <w:rPr>
                <w:i/>
                <w:sz w:val="22"/>
                <w:szCs w:val="22"/>
              </w:rPr>
            </w:pPr>
            <w:r>
              <w:rPr>
                <w:i/>
                <w:sz w:val="22"/>
                <w:szCs w:val="22"/>
              </w:rPr>
              <w:t>+</w:t>
            </w:r>
          </w:p>
        </w:tc>
        <w:tc>
          <w:tcPr>
            <w:tcW w:w="417" w:type="pct"/>
            <w:vAlign w:val="center"/>
          </w:tcPr>
          <w:p w:rsidR="00DF07BC" w:rsidRDefault="00DF07BC" w:rsidP="00350B18">
            <w:pPr>
              <w:pStyle w:val="31"/>
              <w:spacing w:before="20" w:after="20"/>
              <w:jc w:val="center"/>
              <w:rPr>
                <w:i/>
                <w:sz w:val="22"/>
                <w:szCs w:val="22"/>
              </w:rPr>
            </w:pPr>
            <w:r>
              <w:rPr>
                <w:i/>
                <w:sz w:val="22"/>
                <w:szCs w:val="22"/>
              </w:rPr>
              <w:t>+</w:t>
            </w:r>
          </w:p>
        </w:tc>
        <w:tc>
          <w:tcPr>
            <w:tcW w:w="358" w:type="pct"/>
            <w:vAlign w:val="center"/>
          </w:tcPr>
          <w:p w:rsidR="00DF07BC" w:rsidRDefault="00DF07BC" w:rsidP="00350B18">
            <w:pPr>
              <w:pStyle w:val="31"/>
              <w:spacing w:before="20" w:after="20"/>
              <w:jc w:val="center"/>
              <w:rPr>
                <w:i/>
                <w:sz w:val="22"/>
                <w:szCs w:val="22"/>
              </w:rPr>
            </w:pPr>
            <w:r>
              <w:rPr>
                <w:i/>
                <w:sz w:val="22"/>
                <w:szCs w:val="22"/>
              </w:rPr>
              <w:t>+</w:t>
            </w:r>
          </w:p>
        </w:tc>
        <w:tc>
          <w:tcPr>
            <w:tcW w:w="368" w:type="pct"/>
            <w:vAlign w:val="center"/>
          </w:tcPr>
          <w:p w:rsidR="00DF07BC" w:rsidRDefault="00DF07BC" w:rsidP="00350B18">
            <w:pPr>
              <w:pStyle w:val="31"/>
              <w:spacing w:before="20" w:after="20"/>
              <w:jc w:val="center"/>
              <w:rPr>
                <w:i/>
                <w:sz w:val="22"/>
                <w:szCs w:val="22"/>
              </w:rPr>
            </w:pPr>
            <w:r>
              <w:rPr>
                <w:i/>
                <w:sz w:val="22"/>
                <w:szCs w:val="22"/>
              </w:rPr>
              <w:t>+</w:t>
            </w:r>
          </w:p>
        </w:tc>
        <w:tc>
          <w:tcPr>
            <w:tcW w:w="368" w:type="pct"/>
            <w:vAlign w:val="center"/>
          </w:tcPr>
          <w:p w:rsidR="00DF07BC" w:rsidRDefault="00DF07BC" w:rsidP="00350B18">
            <w:pPr>
              <w:pStyle w:val="31"/>
              <w:spacing w:before="20" w:after="20"/>
              <w:jc w:val="center"/>
              <w:rPr>
                <w:i/>
                <w:sz w:val="22"/>
                <w:szCs w:val="22"/>
              </w:rPr>
            </w:pPr>
          </w:p>
        </w:tc>
        <w:tc>
          <w:tcPr>
            <w:tcW w:w="484" w:type="pct"/>
            <w:vAlign w:val="center"/>
          </w:tcPr>
          <w:p w:rsidR="00DF07BC" w:rsidRDefault="00DF07BC" w:rsidP="00350B18">
            <w:pPr>
              <w:pStyle w:val="31"/>
              <w:spacing w:before="20" w:after="20"/>
              <w:jc w:val="center"/>
              <w:rPr>
                <w:i/>
                <w:sz w:val="22"/>
                <w:szCs w:val="22"/>
              </w:rPr>
            </w:pPr>
          </w:p>
        </w:tc>
        <w:tc>
          <w:tcPr>
            <w:tcW w:w="558" w:type="pct"/>
            <w:vAlign w:val="center"/>
          </w:tcPr>
          <w:p w:rsidR="00DF07BC" w:rsidRDefault="00DF07BC" w:rsidP="00350B18">
            <w:pPr>
              <w:pStyle w:val="31"/>
              <w:spacing w:before="20" w:after="20"/>
              <w:jc w:val="center"/>
              <w:rPr>
                <w:i/>
                <w:sz w:val="22"/>
                <w:szCs w:val="22"/>
              </w:rPr>
            </w:pPr>
          </w:p>
        </w:tc>
      </w:tr>
      <w:tr w:rsidR="00DF07BC" w:rsidTr="00350B18">
        <w:tc>
          <w:tcPr>
            <w:tcW w:w="2069" w:type="pct"/>
            <w:vAlign w:val="center"/>
          </w:tcPr>
          <w:p w:rsidR="00DF07BC" w:rsidRDefault="00DF07BC" w:rsidP="00350B18">
            <w:pPr>
              <w:pStyle w:val="31"/>
              <w:tabs>
                <w:tab w:val="left" w:pos="75"/>
              </w:tabs>
              <w:spacing w:before="20" w:after="20"/>
              <w:jc w:val="both"/>
              <w:rPr>
                <w:sz w:val="22"/>
                <w:szCs w:val="22"/>
              </w:rPr>
            </w:pPr>
            <w:r>
              <w:rPr>
                <w:sz w:val="22"/>
                <w:szCs w:val="22"/>
              </w:rPr>
              <w:t xml:space="preserve">Гриф чорний – </w:t>
            </w:r>
            <w:r>
              <w:rPr>
                <w:i/>
                <w:sz w:val="22"/>
                <w:szCs w:val="22"/>
              </w:rPr>
              <w:t xml:space="preserve">Aegypius monachus </w:t>
            </w:r>
            <w:r>
              <w:rPr>
                <w:sz w:val="22"/>
                <w:szCs w:val="22"/>
              </w:rPr>
              <w:t xml:space="preserve"> </w:t>
            </w:r>
          </w:p>
        </w:tc>
        <w:tc>
          <w:tcPr>
            <w:tcW w:w="378" w:type="pct"/>
            <w:vAlign w:val="center"/>
          </w:tcPr>
          <w:p w:rsidR="00DF07BC" w:rsidRDefault="00DF07BC" w:rsidP="00350B18">
            <w:pPr>
              <w:pStyle w:val="31"/>
              <w:spacing w:before="20" w:after="20"/>
              <w:jc w:val="center"/>
              <w:rPr>
                <w:i/>
                <w:sz w:val="22"/>
                <w:szCs w:val="22"/>
              </w:rPr>
            </w:pPr>
            <w:r>
              <w:rPr>
                <w:i/>
                <w:sz w:val="22"/>
                <w:szCs w:val="22"/>
              </w:rPr>
              <w:t>+</w:t>
            </w:r>
          </w:p>
        </w:tc>
        <w:tc>
          <w:tcPr>
            <w:tcW w:w="417" w:type="pct"/>
            <w:vAlign w:val="center"/>
          </w:tcPr>
          <w:p w:rsidR="00DF07BC" w:rsidRDefault="00DF07BC" w:rsidP="00350B18">
            <w:pPr>
              <w:pStyle w:val="31"/>
              <w:spacing w:before="20" w:after="20"/>
              <w:jc w:val="center"/>
              <w:rPr>
                <w:i/>
                <w:sz w:val="22"/>
                <w:szCs w:val="22"/>
              </w:rPr>
            </w:pPr>
            <w:r>
              <w:rPr>
                <w:i/>
                <w:sz w:val="22"/>
                <w:szCs w:val="22"/>
              </w:rPr>
              <w:t>+</w:t>
            </w:r>
          </w:p>
        </w:tc>
        <w:tc>
          <w:tcPr>
            <w:tcW w:w="358" w:type="pct"/>
            <w:vAlign w:val="center"/>
          </w:tcPr>
          <w:p w:rsidR="00DF07BC" w:rsidRDefault="00DF07BC" w:rsidP="00350B18">
            <w:pPr>
              <w:pStyle w:val="31"/>
              <w:spacing w:before="20" w:after="20"/>
              <w:jc w:val="center"/>
              <w:rPr>
                <w:i/>
                <w:sz w:val="22"/>
                <w:szCs w:val="22"/>
              </w:rPr>
            </w:pPr>
            <w:r>
              <w:rPr>
                <w:i/>
                <w:sz w:val="22"/>
                <w:szCs w:val="22"/>
              </w:rPr>
              <w:t>+</w:t>
            </w:r>
          </w:p>
        </w:tc>
        <w:tc>
          <w:tcPr>
            <w:tcW w:w="368" w:type="pct"/>
            <w:vAlign w:val="center"/>
          </w:tcPr>
          <w:p w:rsidR="00DF07BC" w:rsidRDefault="00DF07BC" w:rsidP="00350B18">
            <w:pPr>
              <w:pStyle w:val="31"/>
              <w:spacing w:before="20" w:after="20"/>
              <w:jc w:val="center"/>
              <w:rPr>
                <w:i/>
                <w:sz w:val="22"/>
                <w:szCs w:val="22"/>
              </w:rPr>
            </w:pPr>
            <w:r>
              <w:rPr>
                <w:i/>
                <w:sz w:val="22"/>
                <w:szCs w:val="22"/>
              </w:rPr>
              <w:t>+</w:t>
            </w:r>
          </w:p>
        </w:tc>
        <w:tc>
          <w:tcPr>
            <w:tcW w:w="368" w:type="pct"/>
            <w:vAlign w:val="center"/>
          </w:tcPr>
          <w:p w:rsidR="00DF07BC" w:rsidRDefault="00DF07BC" w:rsidP="00350B18">
            <w:pPr>
              <w:pStyle w:val="31"/>
              <w:spacing w:before="20" w:after="20"/>
              <w:jc w:val="center"/>
              <w:rPr>
                <w:i/>
                <w:sz w:val="22"/>
                <w:szCs w:val="22"/>
              </w:rPr>
            </w:pPr>
          </w:p>
        </w:tc>
        <w:tc>
          <w:tcPr>
            <w:tcW w:w="484" w:type="pct"/>
            <w:vAlign w:val="center"/>
          </w:tcPr>
          <w:p w:rsidR="00DF07BC" w:rsidRDefault="00DF07BC" w:rsidP="00350B18">
            <w:pPr>
              <w:pStyle w:val="31"/>
              <w:spacing w:before="20" w:after="20"/>
              <w:jc w:val="center"/>
              <w:rPr>
                <w:i/>
                <w:sz w:val="22"/>
                <w:szCs w:val="22"/>
              </w:rPr>
            </w:pPr>
          </w:p>
        </w:tc>
        <w:tc>
          <w:tcPr>
            <w:tcW w:w="558" w:type="pct"/>
            <w:vAlign w:val="center"/>
          </w:tcPr>
          <w:p w:rsidR="00DF07BC" w:rsidRDefault="00DF07BC" w:rsidP="00350B18">
            <w:pPr>
              <w:pStyle w:val="31"/>
              <w:spacing w:before="20" w:after="20"/>
              <w:jc w:val="center"/>
              <w:rPr>
                <w:i/>
                <w:sz w:val="22"/>
                <w:szCs w:val="22"/>
              </w:rPr>
            </w:pPr>
            <w:r>
              <w:rPr>
                <w:i/>
                <w:sz w:val="22"/>
                <w:szCs w:val="22"/>
              </w:rPr>
              <w:t>+</w:t>
            </w:r>
          </w:p>
        </w:tc>
      </w:tr>
      <w:tr w:rsidR="00DF07BC" w:rsidTr="00350B18">
        <w:tc>
          <w:tcPr>
            <w:tcW w:w="2069" w:type="pct"/>
            <w:vAlign w:val="center"/>
          </w:tcPr>
          <w:p w:rsidR="00DF07BC" w:rsidRDefault="00DF07BC" w:rsidP="00350B18">
            <w:pPr>
              <w:pStyle w:val="31"/>
              <w:tabs>
                <w:tab w:val="left" w:pos="75"/>
              </w:tabs>
              <w:spacing w:before="20" w:after="20"/>
              <w:jc w:val="both"/>
              <w:rPr>
                <w:sz w:val="22"/>
                <w:szCs w:val="22"/>
              </w:rPr>
            </w:pPr>
            <w:r>
              <w:rPr>
                <w:sz w:val="22"/>
                <w:szCs w:val="22"/>
              </w:rPr>
              <w:t xml:space="preserve">Чеглок – </w:t>
            </w:r>
            <w:r>
              <w:rPr>
                <w:i/>
                <w:sz w:val="22"/>
                <w:szCs w:val="22"/>
              </w:rPr>
              <w:t>Falco subbuteo</w:t>
            </w:r>
          </w:p>
        </w:tc>
        <w:tc>
          <w:tcPr>
            <w:tcW w:w="378" w:type="pct"/>
            <w:vAlign w:val="center"/>
          </w:tcPr>
          <w:p w:rsidR="00DF07BC" w:rsidRDefault="00DF07BC" w:rsidP="00350B18">
            <w:pPr>
              <w:pStyle w:val="31"/>
              <w:spacing w:before="20" w:after="20"/>
              <w:jc w:val="center"/>
              <w:rPr>
                <w:i/>
                <w:sz w:val="22"/>
                <w:szCs w:val="22"/>
              </w:rPr>
            </w:pPr>
          </w:p>
        </w:tc>
        <w:tc>
          <w:tcPr>
            <w:tcW w:w="417" w:type="pct"/>
            <w:vAlign w:val="center"/>
          </w:tcPr>
          <w:p w:rsidR="00DF07BC" w:rsidRDefault="00DF07BC" w:rsidP="00350B18">
            <w:pPr>
              <w:pStyle w:val="31"/>
              <w:spacing w:before="20" w:after="20"/>
              <w:jc w:val="center"/>
              <w:rPr>
                <w:i/>
                <w:sz w:val="22"/>
                <w:szCs w:val="22"/>
              </w:rPr>
            </w:pPr>
            <w:r>
              <w:rPr>
                <w:i/>
                <w:sz w:val="22"/>
                <w:szCs w:val="22"/>
              </w:rPr>
              <w:t>+</w:t>
            </w:r>
          </w:p>
        </w:tc>
        <w:tc>
          <w:tcPr>
            <w:tcW w:w="358" w:type="pct"/>
            <w:vAlign w:val="center"/>
          </w:tcPr>
          <w:p w:rsidR="00DF07BC" w:rsidRDefault="00DF07BC" w:rsidP="00350B18">
            <w:pPr>
              <w:pStyle w:val="31"/>
              <w:spacing w:before="20" w:after="20"/>
              <w:jc w:val="center"/>
              <w:rPr>
                <w:i/>
                <w:sz w:val="22"/>
                <w:szCs w:val="22"/>
              </w:rPr>
            </w:pPr>
            <w:r>
              <w:rPr>
                <w:i/>
                <w:sz w:val="22"/>
                <w:szCs w:val="22"/>
              </w:rPr>
              <w:t>+</w:t>
            </w:r>
          </w:p>
        </w:tc>
        <w:tc>
          <w:tcPr>
            <w:tcW w:w="368" w:type="pct"/>
            <w:vAlign w:val="center"/>
          </w:tcPr>
          <w:p w:rsidR="00DF07BC" w:rsidRDefault="00DF07BC" w:rsidP="00350B18">
            <w:pPr>
              <w:pStyle w:val="31"/>
              <w:spacing w:before="20" w:after="20"/>
              <w:jc w:val="center"/>
              <w:rPr>
                <w:i/>
                <w:sz w:val="22"/>
                <w:szCs w:val="22"/>
              </w:rPr>
            </w:pPr>
            <w:r>
              <w:rPr>
                <w:i/>
                <w:sz w:val="22"/>
                <w:szCs w:val="22"/>
              </w:rPr>
              <w:t>+</w:t>
            </w:r>
          </w:p>
        </w:tc>
        <w:tc>
          <w:tcPr>
            <w:tcW w:w="368" w:type="pct"/>
            <w:vAlign w:val="center"/>
          </w:tcPr>
          <w:p w:rsidR="00DF07BC" w:rsidRDefault="00DF07BC" w:rsidP="00350B18">
            <w:pPr>
              <w:pStyle w:val="31"/>
              <w:spacing w:before="20" w:after="20"/>
              <w:jc w:val="center"/>
              <w:rPr>
                <w:i/>
                <w:sz w:val="22"/>
                <w:szCs w:val="22"/>
              </w:rPr>
            </w:pPr>
          </w:p>
        </w:tc>
        <w:tc>
          <w:tcPr>
            <w:tcW w:w="484" w:type="pct"/>
            <w:vAlign w:val="center"/>
          </w:tcPr>
          <w:p w:rsidR="00DF07BC" w:rsidRDefault="00DF07BC" w:rsidP="00350B18">
            <w:pPr>
              <w:pStyle w:val="31"/>
              <w:spacing w:before="20" w:after="20"/>
              <w:jc w:val="center"/>
              <w:rPr>
                <w:i/>
                <w:sz w:val="22"/>
                <w:szCs w:val="22"/>
              </w:rPr>
            </w:pPr>
          </w:p>
        </w:tc>
        <w:tc>
          <w:tcPr>
            <w:tcW w:w="558" w:type="pct"/>
            <w:vAlign w:val="center"/>
          </w:tcPr>
          <w:p w:rsidR="00DF07BC" w:rsidRDefault="00DF07BC" w:rsidP="00350B18">
            <w:pPr>
              <w:pStyle w:val="31"/>
              <w:spacing w:before="20" w:after="20"/>
              <w:jc w:val="center"/>
              <w:rPr>
                <w:i/>
                <w:sz w:val="22"/>
                <w:szCs w:val="22"/>
              </w:rPr>
            </w:pPr>
          </w:p>
        </w:tc>
      </w:tr>
      <w:tr w:rsidR="00DF07BC" w:rsidTr="00350B18">
        <w:tc>
          <w:tcPr>
            <w:tcW w:w="2069" w:type="pct"/>
            <w:vAlign w:val="center"/>
          </w:tcPr>
          <w:p w:rsidR="00DF07BC" w:rsidRDefault="00DF07BC" w:rsidP="00350B18">
            <w:pPr>
              <w:pStyle w:val="31"/>
              <w:tabs>
                <w:tab w:val="left" w:pos="75"/>
              </w:tabs>
              <w:spacing w:before="20" w:after="20"/>
              <w:jc w:val="both"/>
              <w:rPr>
                <w:sz w:val="22"/>
                <w:szCs w:val="22"/>
              </w:rPr>
            </w:pPr>
            <w:r>
              <w:rPr>
                <w:sz w:val="22"/>
                <w:szCs w:val="22"/>
              </w:rPr>
              <w:t xml:space="preserve">Кібчик – </w:t>
            </w:r>
            <w:r>
              <w:rPr>
                <w:i/>
                <w:sz w:val="22"/>
                <w:szCs w:val="22"/>
              </w:rPr>
              <w:t>Falco vespertinus</w:t>
            </w:r>
          </w:p>
        </w:tc>
        <w:tc>
          <w:tcPr>
            <w:tcW w:w="378" w:type="pct"/>
            <w:vAlign w:val="center"/>
          </w:tcPr>
          <w:p w:rsidR="00DF07BC" w:rsidRDefault="00DF07BC" w:rsidP="00350B18">
            <w:pPr>
              <w:pStyle w:val="31"/>
              <w:spacing w:before="20" w:after="20"/>
              <w:jc w:val="center"/>
              <w:rPr>
                <w:i/>
                <w:sz w:val="22"/>
                <w:szCs w:val="22"/>
              </w:rPr>
            </w:pPr>
          </w:p>
        </w:tc>
        <w:tc>
          <w:tcPr>
            <w:tcW w:w="417" w:type="pct"/>
            <w:vAlign w:val="center"/>
          </w:tcPr>
          <w:p w:rsidR="00DF07BC" w:rsidRDefault="00DF07BC" w:rsidP="00350B18">
            <w:pPr>
              <w:pStyle w:val="31"/>
              <w:spacing w:before="20" w:after="20"/>
              <w:jc w:val="center"/>
              <w:rPr>
                <w:i/>
                <w:sz w:val="22"/>
                <w:szCs w:val="22"/>
              </w:rPr>
            </w:pPr>
            <w:r>
              <w:rPr>
                <w:i/>
                <w:sz w:val="22"/>
                <w:szCs w:val="22"/>
              </w:rPr>
              <w:t>+</w:t>
            </w:r>
          </w:p>
        </w:tc>
        <w:tc>
          <w:tcPr>
            <w:tcW w:w="358" w:type="pct"/>
            <w:vAlign w:val="center"/>
          </w:tcPr>
          <w:p w:rsidR="00DF07BC" w:rsidRDefault="00DF07BC" w:rsidP="00350B18">
            <w:pPr>
              <w:pStyle w:val="31"/>
              <w:spacing w:before="20" w:after="20"/>
              <w:jc w:val="center"/>
              <w:rPr>
                <w:i/>
                <w:sz w:val="22"/>
                <w:szCs w:val="22"/>
              </w:rPr>
            </w:pPr>
            <w:r>
              <w:rPr>
                <w:i/>
                <w:sz w:val="22"/>
                <w:szCs w:val="22"/>
              </w:rPr>
              <w:t>+</w:t>
            </w:r>
          </w:p>
        </w:tc>
        <w:tc>
          <w:tcPr>
            <w:tcW w:w="368" w:type="pct"/>
            <w:vAlign w:val="center"/>
          </w:tcPr>
          <w:p w:rsidR="00DF07BC" w:rsidRDefault="00DF07BC" w:rsidP="00350B18">
            <w:pPr>
              <w:pStyle w:val="31"/>
              <w:spacing w:before="20" w:after="20"/>
              <w:jc w:val="center"/>
              <w:rPr>
                <w:i/>
                <w:sz w:val="22"/>
                <w:szCs w:val="22"/>
              </w:rPr>
            </w:pPr>
            <w:r>
              <w:rPr>
                <w:i/>
                <w:sz w:val="22"/>
                <w:szCs w:val="22"/>
              </w:rPr>
              <w:t>+</w:t>
            </w:r>
          </w:p>
        </w:tc>
        <w:tc>
          <w:tcPr>
            <w:tcW w:w="368" w:type="pct"/>
            <w:vAlign w:val="center"/>
          </w:tcPr>
          <w:p w:rsidR="00DF07BC" w:rsidRDefault="00DF07BC" w:rsidP="00350B18">
            <w:pPr>
              <w:pStyle w:val="31"/>
              <w:spacing w:before="20" w:after="20"/>
              <w:jc w:val="center"/>
              <w:rPr>
                <w:i/>
                <w:sz w:val="22"/>
                <w:szCs w:val="22"/>
              </w:rPr>
            </w:pPr>
          </w:p>
        </w:tc>
        <w:tc>
          <w:tcPr>
            <w:tcW w:w="484" w:type="pct"/>
            <w:vAlign w:val="center"/>
          </w:tcPr>
          <w:p w:rsidR="00DF07BC" w:rsidRDefault="00DF07BC" w:rsidP="00350B18">
            <w:pPr>
              <w:pStyle w:val="31"/>
              <w:spacing w:before="20" w:after="20"/>
              <w:jc w:val="center"/>
              <w:rPr>
                <w:i/>
                <w:sz w:val="22"/>
                <w:szCs w:val="22"/>
              </w:rPr>
            </w:pPr>
          </w:p>
        </w:tc>
        <w:tc>
          <w:tcPr>
            <w:tcW w:w="558" w:type="pct"/>
            <w:vAlign w:val="center"/>
          </w:tcPr>
          <w:p w:rsidR="00DF07BC" w:rsidRDefault="00DF07BC" w:rsidP="00350B18">
            <w:pPr>
              <w:pStyle w:val="31"/>
              <w:spacing w:before="20" w:after="20"/>
              <w:jc w:val="center"/>
              <w:rPr>
                <w:i/>
                <w:sz w:val="22"/>
                <w:szCs w:val="22"/>
              </w:rPr>
            </w:pPr>
          </w:p>
        </w:tc>
      </w:tr>
      <w:tr w:rsidR="00DF07BC" w:rsidTr="00350B18">
        <w:tc>
          <w:tcPr>
            <w:tcW w:w="2069" w:type="pct"/>
            <w:vAlign w:val="center"/>
          </w:tcPr>
          <w:p w:rsidR="00DF07BC" w:rsidRDefault="00DF07BC" w:rsidP="00350B18">
            <w:pPr>
              <w:pStyle w:val="31"/>
              <w:tabs>
                <w:tab w:val="left" w:pos="75"/>
              </w:tabs>
              <w:spacing w:before="20" w:after="20"/>
              <w:jc w:val="both"/>
              <w:rPr>
                <w:sz w:val="22"/>
                <w:szCs w:val="22"/>
              </w:rPr>
            </w:pPr>
            <w:r>
              <w:rPr>
                <w:sz w:val="22"/>
                <w:szCs w:val="22"/>
              </w:rPr>
              <w:lastRenderedPageBreak/>
              <w:t xml:space="preserve">Дербник – </w:t>
            </w:r>
            <w:r>
              <w:rPr>
                <w:i/>
                <w:sz w:val="22"/>
                <w:szCs w:val="22"/>
              </w:rPr>
              <w:t xml:space="preserve">Falco columbarius </w:t>
            </w:r>
            <w:r>
              <w:rPr>
                <w:sz w:val="22"/>
                <w:szCs w:val="22"/>
              </w:rPr>
              <w:t xml:space="preserve"> </w:t>
            </w:r>
          </w:p>
        </w:tc>
        <w:tc>
          <w:tcPr>
            <w:tcW w:w="378" w:type="pct"/>
            <w:vAlign w:val="center"/>
          </w:tcPr>
          <w:p w:rsidR="00DF07BC" w:rsidRDefault="00DF07BC" w:rsidP="00350B18">
            <w:pPr>
              <w:pStyle w:val="31"/>
              <w:spacing w:before="20" w:after="20"/>
              <w:jc w:val="center"/>
              <w:rPr>
                <w:i/>
                <w:sz w:val="22"/>
                <w:szCs w:val="22"/>
              </w:rPr>
            </w:pPr>
          </w:p>
        </w:tc>
        <w:tc>
          <w:tcPr>
            <w:tcW w:w="417" w:type="pct"/>
            <w:vAlign w:val="center"/>
          </w:tcPr>
          <w:p w:rsidR="00DF07BC" w:rsidRDefault="00DF07BC" w:rsidP="00350B18">
            <w:pPr>
              <w:pStyle w:val="31"/>
              <w:spacing w:before="20" w:after="20"/>
              <w:jc w:val="center"/>
              <w:rPr>
                <w:i/>
                <w:sz w:val="22"/>
                <w:szCs w:val="22"/>
              </w:rPr>
            </w:pPr>
            <w:r>
              <w:rPr>
                <w:i/>
                <w:sz w:val="22"/>
                <w:szCs w:val="22"/>
              </w:rPr>
              <w:t>+</w:t>
            </w:r>
          </w:p>
        </w:tc>
        <w:tc>
          <w:tcPr>
            <w:tcW w:w="358" w:type="pct"/>
            <w:vAlign w:val="center"/>
          </w:tcPr>
          <w:p w:rsidR="00DF07BC" w:rsidRDefault="00DF07BC" w:rsidP="00350B18">
            <w:pPr>
              <w:pStyle w:val="31"/>
              <w:spacing w:before="20" w:after="20"/>
              <w:jc w:val="center"/>
              <w:rPr>
                <w:i/>
                <w:sz w:val="22"/>
                <w:szCs w:val="22"/>
              </w:rPr>
            </w:pPr>
            <w:r>
              <w:rPr>
                <w:i/>
                <w:sz w:val="22"/>
                <w:szCs w:val="22"/>
              </w:rPr>
              <w:t>+</w:t>
            </w:r>
          </w:p>
        </w:tc>
        <w:tc>
          <w:tcPr>
            <w:tcW w:w="368" w:type="pct"/>
            <w:vAlign w:val="center"/>
          </w:tcPr>
          <w:p w:rsidR="00DF07BC" w:rsidRDefault="00DF07BC" w:rsidP="00350B18">
            <w:pPr>
              <w:pStyle w:val="31"/>
              <w:spacing w:before="20" w:after="20"/>
              <w:jc w:val="center"/>
              <w:rPr>
                <w:i/>
                <w:sz w:val="22"/>
                <w:szCs w:val="22"/>
              </w:rPr>
            </w:pPr>
            <w:r>
              <w:rPr>
                <w:i/>
                <w:sz w:val="22"/>
                <w:szCs w:val="22"/>
              </w:rPr>
              <w:t>+</w:t>
            </w:r>
          </w:p>
        </w:tc>
        <w:tc>
          <w:tcPr>
            <w:tcW w:w="368" w:type="pct"/>
            <w:vAlign w:val="center"/>
          </w:tcPr>
          <w:p w:rsidR="00DF07BC" w:rsidRDefault="00DF07BC" w:rsidP="00350B18">
            <w:pPr>
              <w:pStyle w:val="31"/>
              <w:spacing w:before="20" w:after="20"/>
              <w:jc w:val="center"/>
              <w:rPr>
                <w:i/>
                <w:sz w:val="22"/>
                <w:szCs w:val="22"/>
              </w:rPr>
            </w:pPr>
          </w:p>
        </w:tc>
        <w:tc>
          <w:tcPr>
            <w:tcW w:w="484" w:type="pct"/>
            <w:vAlign w:val="center"/>
          </w:tcPr>
          <w:p w:rsidR="00DF07BC" w:rsidRDefault="00DF07BC" w:rsidP="00350B18">
            <w:pPr>
              <w:pStyle w:val="31"/>
              <w:spacing w:before="20" w:after="20"/>
              <w:jc w:val="center"/>
              <w:rPr>
                <w:i/>
                <w:sz w:val="22"/>
                <w:szCs w:val="22"/>
              </w:rPr>
            </w:pPr>
          </w:p>
        </w:tc>
        <w:tc>
          <w:tcPr>
            <w:tcW w:w="558" w:type="pct"/>
            <w:vAlign w:val="center"/>
          </w:tcPr>
          <w:p w:rsidR="00DF07BC" w:rsidRDefault="00DF07BC" w:rsidP="00350B18">
            <w:pPr>
              <w:pStyle w:val="31"/>
              <w:spacing w:before="20" w:after="20"/>
              <w:jc w:val="center"/>
              <w:rPr>
                <w:i/>
                <w:sz w:val="22"/>
                <w:szCs w:val="22"/>
              </w:rPr>
            </w:pPr>
          </w:p>
        </w:tc>
      </w:tr>
      <w:tr w:rsidR="00DF07BC" w:rsidTr="00350B18">
        <w:tc>
          <w:tcPr>
            <w:tcW w:w="2069" w:type="pct"/>
            <w:vAlign w:val="center"/>
          </w:tcPr>
          <w:p w:rsidR="00DF07BC" w:rsidRDefault="00DF07BC" w:rsidP="00350B18">
            <w:pPr>
              <w:pStyle w:val="31"/>
              <w:tabs>
                <w:tab w:val="left" w:pos="75"/>
              </w:tabs>
              <w:spacing w:before="20" w:after="20"/>
              <w:jc w:val="both"/>
              <w:rPr>
                <w:sz w:val="22"/>
                <w:szCs w:val="22"/>
              </w:rPr>
            </w:pPr>
            <w:r>
              <w:rPr>
                <w:sz w:val="22"/>
                <w:szCs w:val="22"/>
              </w:rPr>
              <w:t xml:space="preserve">Боривітер звичайний – </w:t>
            </w:r>
            <w:r>
              <w:rPr>
                <w:i/>
                <w:sz w:val="22"/>
                <w:szCs w:val="22"/>
              </w:rPr>
              <w:t>Falco tinnunculus</w:t>
            </w:r>
          </w:p>
        </w:tc>
        <w:tc>
          <w:tcPr>
            <w:tcW w:w="378" w:type="pct"/>
            <w:vAlign w:val="center"/>
          </w:tcPr>
          <w:p w:rsidR="00DF07BC" w:rsidRDefault="00DF07BC" w:rsidP="00350B18">
            <w:pPr>
              <w:pStyle w:val="31"/>
              <w:spacing w:before="20" w:after="20"/>
              <w:jc w:val="center"/>
              <w:rPr>
                <w:i/>
                <w:sz w:val="22"/>
                <w:szCs w:val="22"/>
              </w:rPr>
            </w:pPr>
          </w:p>
        </w:tc>
        <w:tc>
          <w:tcPr>
            <w:tcW w:w="417" w:type="pct"/>
            <w:vAlign w:val="center"/>
          </w:tcPr>
          <w:p w:rsidR="00DF07BC" w:rsidRDefault="00DF07BC" w:rsidP="00350B18">
            <w:pPr>
              <w:pStyle w:val="31"/>
              <w:spacing w:before="20" w:after="20"/>
              <w:jc w:val="center"/>
              <w:rPr>
                <w:i/>
                <w:sz w:val="22"/>
                <w:szCs w:val="22"/>
              </w:rPr>
            </w:pPr>
            <w:r>
              <w:rPr>
                <w:i/>
                <w:sz w:val="22"/>
                <w:szCs w:val="22"/>
              </w:rPr>
              <w:t>+</w:t>
            </w:r>
          </w:p>
        </w:tc>
        <w:tc>
          <w:tcPr>
            <w:tcW w:w="358" w:type="pct"/>
            <w:vAlign w:val="center"/>
          </w:tcPr>
          <w:p w:rsidR="00DF07BC" w:rsidRDefault="00DF07BC" w:rsidP="00350B18">
            <w:pPr>
              <w:pStyle w:val="31"/>
              <w:spacing w:before="20" w:after="20"/>
              <w:jc w:val="center"/>
              <w:rPr>
                <w:i/>
                <w:sz w:val="22"/>
                <w:szCs w:val="22"/>
              </w:rPr>
            </w:pPr>
            <w:r>
              <w:rPr>
                <w:i/>
                <w:sz w:val="22"/>
                <w:szCs w:val="22"/>
              </w:rPr>
              <w:t>+</w:t>
            </w:r>
          </w:p>
        </w:tc>
        <w:tc>
          <w:tcPr>
            <w:tcW w:w="368" w:type="pct"/>
            <w:vAlign w:val="center"/>
          </w:tcPr>
          <w:p w:rsidR="00DF07BC" w:rsidRDefault="00DF07BC" w:rsidP="00350B18">
            <w:pPr>
              <w:pStyle w:val="31"/>
              <w:spacing w:before="20" w:after="20"/>
              <w:jc w:val="center"/>
              <w:rPr>
                <w:i/>
                <w:sz w:val="22"/>
                <w:szCs w:val="22"/>
              </w:rPr>
            </w:pPr>
            <w:r>
              <w:rPr>
                <w:i/>
                <w:sz w:val="22"/>
                <w:szCs w:val="22"/>
              </w:rPr>
              <w:t>+</w:t>
            </w:r>
          </w:p>
        </w:tc>
        <w:tc>
          <w:tcPr>
            <w:tcW w:w="368" w:type="pct"/>
            <w:vAlign w:val="center"/>
          </w:tcPr>
          <w:p w:rsidR="00DF07BC" w:rsidRDefault="00DF07BC" w:rsidP="00350B18">
            <w:pPr>
              <w:pStyle w:val="31"/>
              <w:spacing w:before="20" w:after="20"/>
              <w:jc w:val="center"/>
              <w:rPr>
                <w:i/>
                <w:sz w:val="22"/>
                <w:szCs w:val="22"/>
              </w:rPr>
            </w:pPr>
          </w:p>
        </w:tc>
        <w:tc>
          <w:tcPr>
            <w:tcW w:w="484" w:type="pct"/>
            <w:vAlign w:val="center"/>
          </w:tcPr>
          <w:p w:rsidR="00DF07BC" w:rsidRDefault="00DF07BC" w:rsidP="00350B18">
            <w:pPr>
              <w:pStyle w:val="31"/>
              <w:spacing w:before="20" w:after="20"/>
              <w:jc w:val="center"/>
              <w:rPr>
                <w:i/>
                <w:sz w:val="22"/>
                <w:szCs w:val="22"/>
              </w:rPr>
            </w:pPr>
          </w:p>
        </w:tc>
        <w:tc>
          <w:tcPr>
            <w:tcW w:w="558" w:type="pct"/>
            <w:vAlign w:val="center"/>
          </w:tcPr>
          <w:p w:rsidR="00DF07BC" w:rsidRDefault="00DF07BC" w:rsidP="00350B18">
            <w:pPr>
              <w:pStyle w:val="31"/>
              <w:spacing w:before="20" w:after="20"/>
              <w:jc w:val="center"/>
              <w:rPr>
                <w:i/>
                <w:sz w:val="22"/>
                <w:szCs w:val="22"/>
              </w:rPr>
            </w:pPr>
          </w:p>
        </w:tc>
      </w:tr>
      <w:tr w:rsidR="00DF07BC" w:rsidTr="00350B18">
        <w:tc>
          <w:tcPr>
            <w:tcW w:w="2069" w:type="pct"/>
            <w:vAlign w:val="center"/>
          </w:tcPr>
          <w:p w:rsidR="00DF07BC" w:rsidRDefault="00DF07BC" w:rsidP="00350B18">
            <w:pPr>
              <w:pStyle w:val="31"/>
              <w:tabs>
                <w:tab w:val="left" w:pos="75"/>
              </w:tabs>
              <w:spacing w:before="20" w:after="20"/>
              <w:jc w:val="both"/>
              <w:rPr>
                <w:i/>
                <w:sz w:val="22"/>
                <w:szCs w:val="22"/>
              </w:rPr>
            </w:pPr>
            <w:r>
              <w:rPr>
                <w:sz w:val="22"/>
                <w:szCs w:val="22"/>
              </w:rPr>
              <w:t xml:space="preserve">Балобан – </w:t>
            </w:r>
            <w:r>
              <w:rPr>
                <w:i/>
                <w:sz w:val="22"/>
                <w:szCs w:val="22"/>
              </w:rPr>
              <w:t>Falco cherrug</w:t>
            </w:r>
          </w:p>
        </w:tc>
        <w:tc>
          <w:tcPr>
            <w:tcW w:w="378" w:type="pct"/>
            <w:vAlign w:val="center"/>
          </w:tcPr>
          <w:p w:rsidR="00DF07BC" w:rsidRDefault="00DF07BC" w:rsidP="00350B18">
            <w:pPr>
              <w:pStyle w:val="31"/>
              <w:spacing w:before="20" w:after="20"/>
              <w:jc w:val="center"/>
              <w:rPr>
                <w:i/>
                <w:sz w:val="22"/>
                <w:szCs w:val="22"/>
              </w:rPr>
            </w:pPr>
            <w:r>
              <w:rPr>
                <w:i/>
                <w:sz w:val="22"/>
                <w:szCs w:val="22"/>
              </w:rPr>
              <w:t>+</w:t>
            </w:r>
          </w:p>
        </w:tc>
        <w:tc>
          <w:tcPr>
            <w:tcW w:w="417" w:type="pct"/>
            <w:vAlign w:val="center"/>
          </w:tcPr>
          <w:p w:rsidR="00DF07BC" w:rsidRDefault="00DF07BC" w:rsidP="00350B18">
            <w:pPr>
              <w:pStyle w:val="31"/>
              <w:spacing w:before="20" w:after="20"/>
              <w:jc w:val="center"/>
              <w:rPr>
                <w:i/>
                <w:sz w:val="22"/>
                <w:szCs w:val="22"/>
              </w:rPr>
            </w:pPr>
            <w:r>
              <w:rPr>
                <w:i/>
                <w:sz w:val="22"/>
                <w:szCs w:val="22"/>
              </w:rPr>
              <w:t>+</w:t>
            </w:r>
          </w:p>
        </w:tc>
        <w:tc>
          <w:tcPr>
            <w:tcW w:w="358" w:type="pct"/>
            <w:vAlign w:val="center"/>
          </w:tcPr>
          <w:p w:rsidR="00DF07BC" w:rsidRDefault="00DF07BC" w:rsidP="00350B18">
            <w:pPr>
              <w:pStyle w:val="31"/>
              <w:spacing w:before="20" w:after="20"/>
              <w:jc w:val="center"/>
              <w:rPr>
                <w:i/>
                <w:sz w:val="22"/>
                <w:szCs w:val="22"/>
              </w:rPr>
            </w:pPr>
            <w:r>
              <w:rPr>
                <w:i/>
                <w:sz w:val="22"/>
                <w:szCs w:val="22"/>
              </w:rPr>
              <w:t>+</w:t>
            </w:r>
          </w:p>
        </w:tc>
        <w:tc>
          <w:tcPr>
            <w:tcW w:w="368" w:type="pct"/>
            <w:vAlign w:val="center"/>
          </w:tcPr>
          <w:p w:rsidR="00DF07BC" w:rsidRDefault="00DF07BC" w:rsidP="00350B18">
            <w:pPr>
              <w:pStyle w:val="31"/>
              <w:spacing w:before="20" w:after="20"/>
              <w:jc w:val="center"/>
              <w:rPr>
                <w:i/>
                <w:sz w:val="22"/>
                <w:szCs w:val="22"/>
              </w:rPr>
            </w:pPr>
            <w:r>
              <w:rPr>
                <w:i/>
                <w:sz w:val="22"/>
                <w:szCs w:val="22"/>
              </w:rPr>
              <w:t>+</w:t>
            </w:r>
          </w:p>
        </w:tc>
        <w:tc>
          <w:tcPr>
            <w:tcW w:w="368" w:type="pct"/>
            <w:vAlign w:val="center"/>
          </w:tcPr>
          <w:p w:rsidR="00DF07BC" w:rsidRDefault="00DF07BC" w:rsidP="00350B18">
            <w:pPr>
              <w:pStyle w:val="31"/>
              <w:spacing w:before="20" w:after="20"/>
              <w:jc w:val="center"/>
              <w:rPr>
                <w:i/>
                <w:sz w:val="22"/>
                <w:szCs w:val="22"/>
              </w:rPr>
            </w:pPr>
          </w:p>
        </w:tc>
        <w:tc>
          <w:tcPr>
            <w:tcW w:w="484" w:type="pct"/>
            <w:vAlign w:val="center"/>
          </w:tcPr>
          <w:p w:rsidR="00DF07BC" w:rsidRDefault="00DF07BC" w:rsidP="00350B18">
            <w:pPr>
              <w:pStyle w:val="31"/>
              <w:spacing w:before="20" w:after="20"/>
              <w:jc w:val="center"/>
              <w:rPr>
                <w:i/>
                <w:sz w:val="22"/>
                <w:szCs w:val="22"/>
              </w:rPr>
            </w:pPr>
          </w:p>
        </w:tc>
        <w:tc>
          <w:tcPr>
            <w:tcW w:w="558" w:type="pct"/>
            <w:vAlign w:val="center"/>
          </w:tcPr>
          <w:p w:rsidR="00DF07BC" w:rsidRDefault="00DF07BC" w:rsidP="00350B18">
            <w:pPr>
              <w:pStyle w:val="31"/>
              <w:spacing w:before="20" w:after="20"/>
              <w:jc w:val="center"/>
              <w:rPr>
                <w:i/>
                <w:sz w:val="22"/>
                <w:szCs w:val="22"/>
              </w:rPr>
            </w:pPr>
          </w:p>
        </w:tc>
      </w:tr>
      <w:tr w:rsidR="00DF07BC" w:rsidTr="00350B18">
        <w:tc>
          <w:tcPr>
            <w:tcW w:w="2069" w:type="pct"/>
            <w:vAlign w:val="center"/>
          </w:tcPr>
          <w:p w:rsidR="00DF07BC" w:rsidRDefault="00DF07BC" w:rsidP="00350B18">
            <w:pPr>
              <w:pStyle w:val="31"/>
              <w:tabs>
                <w:tab w:val="left" w:pos="75"/>
              </w:tabs>
              <w:spacing w:before="20" w:after="20"/>
              <w:jc w:val="both"/>
              <w:rPr>
                <w:sz w:val="22"/>
                <w:szCs w:val="22"/>
              </w:rPr>
            </w:pPr>
            <w:r>
              <w:rPr>
                <w:sz w:val="22"/>
                <w:szCs w:val="22"/>
              </w:rPr>
              <w:t xml:space="preserve">Кречет – </w:t>
            </w:r>
            <w:r>
              <w:rPr>
                <w:i/>
                <w:sz w:val="22"/>
                <w:szCs w:val="22"/>
              </w:rPr>
              <w:t xml:space="preserve">Falco rusticolus </w:t>
            </w:r>
            <w:r>
              <w:rPr>
                <w:sz w:val="22"/>
                <w:szCs w:val="22"/>
              </w:rPr>
              <w:t xml:space="preserve"> </w:t>
            </w:r>
          </w:p>
        </w:tc>
        <w:tc>
          <w:tcPr>
            <w:tcW w:w="378" w:type="pct"/>
            <w:vAlign w:val="center"/>
          </w:tcPr>
          <w:p w:rsidR="00DF07BC" w:rsidRDefault="00DF07BC" w:rsidP="00350B18">
            <w:pPr>
              <w:pStyle w:val="31"/>
              <w:spacing w:before="20" w:after="20"/>
              <w:jc w:val="center"/>
              <w:rPr>
                <w:i/>
                <w:sz w:val="22"/>
                <w:szCs w:val="22"/>
              </w:rPr>
            </w:pPr>
          </w:p>
        </w:tc>
        <w:tc>
          <w:tcPr>
            <w:tcW w:w="417" w:type="pct"/>
            <w:vAlign w:val="center"/>
          </w:tcPr>
          <w:p w:rsidR="00DF07BC" w:rsidRDefault="00DF07BC" w:rsidP="00350B18">
            <w:pPr>
              <w:pStyle w:val="31"/>
              <w:spacing w:before="20" w:after="20"/>
              <w:jc w:val="center"/>
              <w:rPr>
                <w:i/>
                <w:sz w:val="22"/>
                <w:szCs w:val="22"/>
              </w:rPr>
            </w:pPr>
            <w:r>
              <w:rPr>
                <w:i/>
                <w:sz w:val="22"/>
                <w:szCs w:val="22"/>
              </w:rPr>
              <w:t>+</w:t>
            </w:r>
          </w:p>
        </w:tc>
        <w:tc>
          <w:tcPr>
            <w:tcW w:w="358" w:type="pct"/>
            <w:vAlign w:val="center"/>
          </w:tcPr>
          <w:p w:rsidR="00DF07BC" w:rsidRDefault="00DF07BC" w:rsidP="00350B18">
            <w:pPr>
              <w:pStyle w:val="31"/>
              <w:spacing w:before="20" w:after="20"/>
              <w:jc w:val="center"/>
              <w:rPr>
                <w:i/>
                <w:sz w:val="22"/>
                <w:szCs w:val="22"/>
              </w:rPr>
            </w:pPr>
            <w:r>
              <w:rPr>
                <w:i/>
                <w:sz w:val="22"/>
                <w:szCs w:val="22"/>
              </w:rPr>
              <w:t>+</w:t>
            </w:r>
          </w:p>
        </w:tc>
        <w:tc>
          <w:tcPr>
            <w:tcW w:w="368" w:type="pct"/>
            <w:vAlign w:val="center"/>
          </w:tcPr>
          <w:p w:rsidR="00DF07BC" w:rsidRDefault="00DF07BC" w:rsidP="00350B18">
            <w:pPr>
              <w:pStyle w:val="31"/>
              <w:spacing w:before="20" w:after="20"/>
              <w:jc w:val="center"/>
              <w:rPr>
                <w:i/>
                <w:sz w:val="22"/>
                <w:szCs w:val="22"/>
              </w:rPr>
            </w:pPr>
            <w:r>
              <w:rPr>
                <w:i/>
                <w:sz w:val="22"/>
                <w:szCs w:val="22"/>
              </w:rPr>
              <w:t>+</w:t>
            </w:r>
          </w:p>
        </w:tc>
        <w:tc>
          <w:tcPr>
            <w:tcW w:w="368" w:type="pct"/>
            <w:vAlign w:val="center"/>
          </w:tcPr>
          <w:p w:rsidR="00DF07BC" w:rsidRDefault="00DF07BC" w:rsidP="00350B18">
            <w:pPr>
              <w:pStyle w:val="31"/>
              <w:spacing w:before="20" w:after="20"/>
              <w:jc w:val="center"/>
              <w:rPr>
                <w:i/>
                <w:sz w:val="22"/>
                <w:szCs w:val="22"/>
              </w:rPr>
            </w:pPr>
          </w:p>
        </w:tc>
        <w:tc>
          <w:tcPr>
            <w:tcW w:w="484" w:type="pct"/>
            <w:vAlign w:val="center"/>
          </w:tcPr>
          <w:p w:rsidR="00DF07BC" w:rsidRDefault="00DF07BC" w:rsidP="00350B18">
            <w:pPr>
              <w:pStyle w:val="31"/>
              <w:spacing w:before="20" w:after="20"/>
              <w:jc w:val="center"/>
              <w:rPr>
                <w:i/>
                <w:sz w:val="22"/>
                <w:szCs w:val="22"/>
              </w:rPr>
            </w:pPr>
          </w:p>
        </w:tc>
        <w:tc>
          <w:tcPr>
            <w:tcW w:w="558" w:type="pct"/>
            <w:vAlign w:val="center"/>
          </w:tcPr>
          <w:p w:rsidR="00DF07BC" w:rsidRDefault="00DF07BC" w:rsidP="00350B18">
            <w:pPr>
              <w:pStyle w:val="31"/>
              <w:spacing w:before="20" w:after="20"/>
              <w:jc w:val="center"/>
              <w:rPr>
                <w:i/>
                <w:sz w:val="22"/>
                <w:szCs w:val="22"/>
              </w:rPr>
            </w:pPr>
          </w:p>
        </w:tc>
      </w:tr>
      <w:tr w:rsidR="00DF07BC" w:rsidTr="00350B18">
        <w:tc>
          <w:tcPr>
            <w:tcW w:w="2069" w:type="pct"/>
            <w:vAlign w:val="center"/>
          </w:tcPr>
          <w:p w:rsidR="00DF07BC" w:rsidRDefault="00DF07BC" w:rsidP="00350B18">
            <w:pPr>
              <w:pStyle w:val="31"/>
              <w:tabs>
                <w:tab w:val="left" w:pos="75"/>
              </w:tabs>
              <w:spacing w:before="20" w:after="20"/>
              <w:jc w:val="both"/>
              <w:rPr>
                <w:sz w:val="22"/>
                <w:szCs w:val="22"/>
              </w:rPr>
            </w:pPr>
            <w:r>
              <w:rPr>
                <w:sz w:val="22"/>
                <w:szCs w:val="22"/>
              </w:rPr>
              <w:t xml:space="preserve">Cапсан – </w:t>
            </w:r>
            <w:r>
              <w:rPr>
                <w:i/>
                <w:sz w:val="22"/>
                <w:szCs w:val="22"/>
              </w:rPr>
              <w:t>Falco peregrinus</w:t>
            </w:r>
          </w:p>
        </w:tc>
        <w:tc>
          <w:tcPr>
            <w:tcW w:w="378" w:type="pct"/>
            <w:vAlign w:val="center"/>
          </w:tcPr>
          <w:p w:rsidR="00DF07BC" w:rsidRDefault="00DF07BC" w:rsidP="00350B18">
            <w:pPr>
              <w:pStyle w:val="31"/>
              <w:spacing w:before="20" w:after="20"/>
              <w:jc w:val="center"/>
              <w:rPr>
                <w:i/>
                <w:sz w:val="22"/>
                <w:szCs w:val="22"/>
              </w:rPr>
            </w:pPr>
            <w:r>
              <w:rPr>
                <w:i/>
                <w:sz w:val="22"/>
                <w:szCs w:val="22"/>
              </w:rPr>
              <w:t>+</w:t>
            </w:r>
          </w:p>
        </w:tc>
        <w:tc>
          <w:tcPr>
            <w:tcW w:w="417" w:type="pct"/>
            <w:vAlign w:val="center"/>
          </w:tcPr>
          <w:p w:rsidR="00DF07BC" w:rsidRDefault="00DF07BC" w:rsidP="00350B18">
            <w:pPr>
              <w:pStyle w:val="31"/>
              <w:spacing w:before="20" w:after="20"/>
              <w:jc w:val="center"/>
              <w:rPr>
                <w:i/>
                <w:sz w:val="22"/>
                <w:szCs w:val="22"/>
              </w:rPr>
            </w:pPr>
            <w:r>
              <w:rPr>
                <w:i/>
                <w:sz w:val="22"/>
                <w:szCs w:val="22"/>
              </w:rPr>
              <w:t>+</w:t>
            </w:r>
          </w:p>
        </w:tc>
        <w:tc>
          <w:tcPr>
            <w:tcW w:w="358" w:type="pct"/>
            <w:vAlign w:val="center"/>
          </w:tcPr>
          <w:p w:rsidR="00DF07BC" w:rsidRDefault="00DF07BC" w:rsidP="00350B18">
            <w:pPr>
              <w:pStyle w:val="31"/>
              <w:spacing w:before="20" w:after="20"/>
              <w:jc w:val="center"/>
              <w:rPr>
                <w:i/>
                <w:sz w:val="22"/>
                <w:szCs w:val="22"/>
              </w:rPr>
            </w:pPr>
            <w:r>
              <w:rPr>
                <w:i/>
                <w:sz w:val="22"/>
                <w:szCs w:val="22"/>
              </w:rPr>
              <w:t>+</w:t>
            </w:r>
          </w:p>
        </w:tc>
        <w:tc>
          <w:tcPr>
            <w:tcW w:w="368" w:type="pct"/>
            <w:vAlign w:val="center"/>
          </w:tcPr>
          <w:p w:rsidR="00DF07BC" w:rsidRDefault="00DF07BC" w:rsidP="00350B18">
            <w:pPr>
              <w:pStyle w:val="31"/>
              <w:spacing w:before="20" w:after="20"/>
              <w:jc w:val="center"/>
              <w:rPr>
                <w:i/>
                <w:sz w:val="22"/>
                <w:szCs w:val="22"/>
              </w:rPr>
            </w:pPr>
            <w:r>
              <w:rPr>
                <w:i/>
                <w:sz w:val="22"/>
                <w:szCs w:val="22"/>
              </w:rPr>
              <w:t>+</w:t>
            </w:r>
          </w:p>
        </w:tc>
        <w:tc>
          <w:tcPr>
            <w:tcW w:w="368" w:type="pct"/>
            <w:vAlign w:val="center"/>
          </w:tcPr>
          <w:p w:rsidR="00DF07BC" w:rsidRDefault="00DF07BC" w:rsidP="00350B18">
            <w:pPr>
              <w:pStyle w:val="31"/>
              <w:spacing w:before="20" w:after="20"/>
              <w:jc w:val="center"/>
              <w:rPr>
                <w:i/>
                <w:sz w:val="22"/>
                <w:szCs w:val="22"/>
              </w:rPr>
            </w:pPr>
          </w:p>
        </w:tc>
        <w:tc>
          <w:tcPr>
            <w:tcW w:w="484" w:type="pct"/>
            <w:vAlign w:val="center"/>
          </w:tcPr>
          <w:p w:rsidR="00DF07BC" w:rsidRDefault="00DF07BC" w:rsidP="00350B18">
            <w:pPr>
              <w:pStyle w:val="31"/>
              <w:spacing w:before="20" w:after="20"/>
              <w:jc w:val="center"/>
              <w:rPr>
                <w:i/>
                <w:sz w:val="22"/>
                <w:szCs w:val="22"/>
              </w:rPr>
            </w:pPr>
          </w:p>
        </w:tc>
        <w:tc>
          <w:tcPr>
            <w:tcW w:w="558" w:type="pct"/>
            <w:vAlign w:val="center"/>
          </w:tcPr>
          <w:p w:rsidR="00DF07BC" w:rsidRDefault="00DF07BC" w:rsidP="00350B18">
            <w:pPr>
              <w:pStyle w:val="31"/>
              <w:spacing w:before="20" w:after="20"/>
              <w:jc w:val="center"/>
              <w:rPr>
                <w:i/>
                <w:sz w:val="22"/>
                <w:szCs w:val="22"/>
              </w:rPr>
            </w:pPr>
          </w:p>
        </w:tc>
      </w:tr>
      <w:tr w:rsidR="00DF07BC" w:rsidTr="00350B18">
        <w:tc>
          <w:tcPr>
            <w:tcW w:w="2069" w:type="pct"/>
            <w:vAlign w:val="center"/>
          </w:tcPr>
          <w:p w:rsidR="00DF07BC" w:rsidRDefault="00DF07BC" w:rsidP="00350B18">
            <w:pPr>
              <w:pStyle w:val="31"/>
              <w:tabs>
                <w:tab w:val="left" w:pos="75"/>
              </w:tabs>
              <w:spacing w:before="20" w:after="20"/>
              <w:jc w:val="both"/>
              <w:rPr>
                <w:sz w:val="22"/>
                <w:szCs w:val="22"/>
              </w:rPr>
            </w:pPr>
            <w:r>
              <w:rPr>
                <w:sz w:val="22"/>
                <w:szCs w:val="22"/>
              </w:rPr>
              <w:t xml:space="preserve">Тетерук – </w:t>
            </w:r>
            <w:r>
              <w:rPr>
                <w:i/>
                <w:sz w:val="22"/>
                <w:szCs w:val="22"/>
              </w:rPr>
              <w:t>Lyrurus tetrix</w:t>
            </w:r>
          </w:p>
        </w:tc>
        <w:tc>
          <w:tcPr>
            <w:tcW w:w="378" w:type="pct"/>
            <w:vAlign w:val="center"/>
          </w:tcPr>
          <w:p w:rsidR="00DF07BC" w:rsidRDefault="00DF07BC" w:rsidP="00350B18">
            <w:pPr>
              <w:pStyle w:val="31"/>
              <w:spacing w:before="20" w:after="20"/>
              <w:jc w:val="center"/>
              <w:rPr>
                <w:i/>
                <w:sz w:val="22"/>
                <w:szCs w:val="22"/>
              </w:rPr>
            </w:pPr>
            <w:r>
              <w:rPr>
                <w:i/>
                <w:sz w:val="22"/>
                <w:szCs w:val="22"/>
              </w:rPr>
              <w:t>+</w:t>
            </w:r>
          </w:p>
        </w:tc>
        <w:tc>
          <w:tcPr>
            <w:tcW w:w="417" w:type="pct"/>
            <w:vAlign w:val="center"/>
          </w:tcPr>
          <w:p w:rsidR="00DF07BC" w:rsidRDefault="00DF07BC" w:rsidP="00350B18">
            <w:pPr>
              <w:pStyle w:val="31"/>
              <w:spacing w:before="20" w:after="20"/>
              <w:jc w:val="center"/>
              <w:rPr>
                <w:i/>
                <w:sz w:val="22"/>
                <w:szCs w:val="22"/>
              </w:rPr>
            </w:pPr>
            <w:r>
              <w:rPr>
                <w:i/>
                <w:sz w:val="22"/>
                <w:szCs w:val="22"/>
              </w:rPr>
              <w:t>+</w:t>
            </w:r>
          </w:p>
        </w:tc>
        <w:tc>
          <w:tcPr>
            <w:tcW w:w="358" w:type="pct"/>
            <w:vAlign w:val="center"/>
          </w:tcPr>
          <w:p w:rsidR="00DF07BC" w:rsidRDefault="00DF07BC" w:rsidP="00350B18">
            <w:pPr>
              <w:pStyle w:val="31"/>
              <w:spacing w:before="20" w:after="20"/>
              <w:jc w:val="center"/>
              <w:rPr>
                <w:i/>
                <w:sz w:val="22"/>
                <w:szCs w:val="22"/>
              </w:rPr>
            </w:pPr>
          </w:p>
        </w:tc>
        <w:tc>
          <w:tcPr>
            <w:tcW w:w="368" w:type="pct"/>
            <w:vAlign w:val="center"/>
          </w:tcPr>
          <w:p w:rsidR="00DF07BC" w:rsidRDefault="00DF07BC" w:rsidP="00350B18">
            <w:pPr>
              <w:pStyle w:val="31"/>
              <w:spacing w:before="20" w:after="20"/>
              <w:jc w:val="center"/>
              <w:rPr>
                <w:i/>
                <w:sz w:val="22"/>
                <w:szCs w:val="22"/>
              </w:rPr>
            </w:pPr>
          </w:p>
        </w:tc>
        <w:tc>
          <w:tcPr>
            <w:tcW w:w="368" w:type="pct"/>
            <w:vAlign w:val="center"/>
          </w:tcPr>
          <w:p w:rsidR="00DF07BC" w:rsidRDefault="00DF07BC" w:rsidP="00350B18">
            <w:pPr>
              <w:pStyle w:val="31"/>
              <w:spacing w:before="20" w:after="20"/>
              <w:jc w:val="center"/>
              <w:rPr>
                <w:i/>
                <w:sz w:val="22"/>
                <w:szCs w:val="22"/>
              </w:rPr>
            </w:pPr>
          </w:p>
        </w:tc>
        <w:tc>
          <w:tcPr>
            <w:tcW w:w="484" w:type="pct"/>
            <w:vAlign w:val="center"/>
          </w:tcPr>
          <w:p w:rsidR="00DF07BC" w:rsidRDefault="00DF07BC" w:rsidP="00350B18">
            <w:pPr>
              <w:pStyle w:val="31"/>
              <w:spacing w:before="20" w:after="20"/>
              <w:jc w:val="center"/>
              <w:rPr>
                <w:i/>
                <w:sz w:val="22"/>
                <w:szCs w:val="22"/>
              </w:rPr>
            </w:pPr>
          </w:p>
        </w:tc>
        <w:tc>
          <w:tcPr>
            <w:tcW w:w="558" w:type="pct"/>
            <w:vAlign w:val="center"/>
          </w:tcPr>
          <w:p w:rsidR="00DF07BC" w:rsidRDefault="00DF07BC" w:rsidP="00350B18">
            <w:pPr>
              <w:pStyle w:val="31"/>
              <w:spacing w:before="20" w:after="20"/>
              <w:jc w:val="center"/>
              <w:rPr>
                <w:i/>
                <w:sz w:val="22"/>
                <w:szCs w:val="22"/>
              </w:rPr>
            </w:pPr>
          </w:p>
        </w:tc>
      </w:tr>
      <w:tr w:rsidR="00DF07BC" w:rsidTr="00350B18">
        <w:tc>
          <w:tcPr>
            <w:tcW w:w="2069" w:type="pct"/>
            <w:vAlign w:val="center"/>
          </w:tcPr>
          <w:p w:rsidR="00DF07BC" w:rsidRDefault="00DF07BC" w:rsidP="00350B18">
            <w:pPr>
              <w:pStyle w:val="31"/>
              <w:tabs>
                <w:tab w:val="left" w:pos="75"/>
              </w:tabs>
              <w:spacing w:before="20" w:after="20"/>
              <w:jc w:val="both"/>
              <w:rPr>
                <w:sz w:val="22"/>
                <w:szCs w:val="22"/>
              </w:rPr>
            </w:pPr>
            <w:r>
              <w:rPr>
                <w:sz w:val="22"/>
                <w:szCs w:val="22"/>
              </w:rPr>
              <w:t xml:space="preserve">Глухар – </w:t>
            </w:r>
            <w:r>
              <w:rPr>
                <w:i/>
                <w:sz w:val="22"/>
                <w:szCs w:val="22"/>
              </w:rPr>
              <w:t>Tetrao urogallus</w:t>
            </w:r>
          </w:p>
        </w:tc>
        <w:tc>
          <w:tcPr>
            <w:tcW w:w="378" w:type="pct"/>
            <w:vAlign w:val="center"/>
          </w:tcPr>
          <w:p w:rsidR="00DF07BC" w:rsidRDefault="00DF07BC" w:rsidP="00350B18">
            <w:pPr>
              <w:pStyle w:val="31"/>
              <w:spacing w:before="20" w:after="20"/>
              <w:jc w:val="center"/>
              <w:rPr>
                <w:i/>
                <w:sz w:val="22"/>
                <w:szCs w:val="22"/>
              </w:rPr>
            </w:pPr>
            <w:r>
              <w:rPr>
                <w:i/>
                <w:sz w:val="22"/>
                <w:szCs w:val="22"/>
              </w:rPr>
              <w:t>+</w:t>
            </w:r>
          </w:p>
        </w:tc>
        <w:tc>
          <w:tcPr>
            <w:tcW w:w="417" w:type="pct"/>
            <w:vAlign w:val="center"/>
          </w:tcPr>
          <w:p w:rsidR="00DF07BC" w:rsidRDefault="00DF07BC" w:rsidP="00350B18">
            <w:pPr>
              <w:pStyle w:val="31"/>
              <w:spacing w:before="20" w:after="20"/>
              <w:jc w:val="center"/>
              <w:rPr>
                <w:i/>
                <w:sz w:val="22"/>
                <w:szCs w:val="22"/>
              </w:rPr>
            </w:pPr>
            <w:r>
              <w:rPr>
                <w:i/>
                <w:sz w:val="22"/>
                <w:szCs w:val="22"/>
              </w:rPr>
              <w:t>+</w:t>
            </w:r>
          </w:p>
        </w:tc>
        <w:tc>
          <w:tcPr>
            <w:tcW w:w="358" w:type="pct"/>
            <w:vAlign w:val="center"/>
          </w:tcPr>
          <w:p w:rsidR="00DF07BC" w:rsidRDefault="00DF07BC" w:rsidP="00350B18">
            <w:pPr>
              <w:pStyle w:val="31"/>
              <w:spacing w:before="20" w:after="20"/>
              <w:jc w:val="center"/>
              <w:rPr>
                <w:i/>
                <w:sz w:val="22"/>
                <w:szCs w:val="22"/>
              </w:rPr>
            </w:pPr>
          </w:p>
        </w:tc>
        <w:tc>
          <w:tcPr>
            <w:tcW w:w="368" w:type="pct"/>
            <w:vAlign w:val="center"/>
          </w:tcPr>
          <w:p w:rsidR="00DF07BC" w:rsidRDefault="00DF07BC" w:rsidP="00350B18">
            <w:pPr>
              <w:pStyle w:val="31"/>
              <w:spacing w:before="20" w:after="20"/>
              <w:jc w:val="center"/>
              <w:rPr>
                <w:i/>
                <w:sz w:val="22"/>
                <w:szCs w:val="22"/>
              </w:rPr>
            </w:pPr>
          </w:p>
        </w:tc>
        <w:tc>
          <w:tcPr>
            <w:tcW w:w="368" w:type="pct"/>
            <w:vAlign w:val="center"/>
          </w:tcPr>
          <w:p w:rsidR="00DF07BC" w:rsidRDefault="00DF07BC" w:rsidP="00350B18">
            <w:pPr>
              <w:pStyle w:val="31"/>
              <w:spacing w:before="20" w:after="20"/>
              <w:jc w:val="center"/>
              <w:rPr>
                <w:i/>
                <w:sz w:val="22"/>
                <w:szCs w:val="22"/>
              </w:rPr>
            </w:pPr>
          </w:p>
        </w:tc>
        <w:tc>
          <w:tcPr>
            <w:tcW w:w="484" w:type="pct"/>
            <w:vAlign w:val="center"/>
          </w:tcPr>
          <w:p w:rsidR="00DF07BC" w:rsidRDefault="00DF07BC" w:rsidP="00350B18">
            <w:pPr>
              <w:pStyle w:val="31"/>
              <w:spacing w:before="20" w:after="20"/>
              <w:jc w:val="center"/>
              <w:rPr>
                <w:i/>
                <w:sz w:val="22"/>
                <w:szCs w:val="22"/>
              </w:rPr>
            </w:pPr>
          </w:p>
        </w:tc>
        <w:tc>
          <w:tcPr>
            <w:tcW w:w="558" w:type="pct"/>
            <w:vAlign w:val="center"/>
          </w:tcPr>
          <w:p w:rsidR="00DF07BC" w:rsidRDefault="00DF07BC" w:rsidP="00350B18">
            <w:pPr>
              <w:pStyle w:val="31"/>
              <w:spacing w:before="20" w:after="20"/>
              <w:jc w:val="center"/>
              <w:rPr>
                <w:i/>
                <w:sz w:val="22"/>
                <w:szCs w:val="22"/>
              </w:rPr>
            </w:pPr>
          </w:p>
        </w:tc>
      </w:tr>
      <w:tr w:rsidR="00DF07BC" w:rsidTr="00350B18">
        <w:tc>
          <w:tcPr>
            <w:tcW w:w="2069" w:type="pct"/>
            <w:vAlign w:val="center"/>
          </w:tcPr>
          <w:p w:rsidR="00DF07BC" w:rsidRDefault="00DF07BC" w:rsidP="00350B18">
            <w:pPr>
              <w:pStyle w:val="31"/>
              <w:tabs>
                <w:tab w:val="left" w:pos="75"/>
              </w:tabs>
              <w:spacing w:before="20" w:after="20"/>
              <w:jc w:val="both"/>
              <w:rPr>
                <w:sz w:val="22"/>
                <w:szCs w:val="22"/>
              </w:rPr>
            </w:pPr>
            <w:r>
              <w:rPr>
                <w:sz w:val="22"/>
                <w:szCs w:val="22"/>
              </w:rPr>
              <w:t xml:space="preserve">Рябчик – </w:t>
            </w:r>
            <w:r>
              <w:rPr>
                <w:i/>
                <w:sz w:val="22"/>
                <w:szCs w:val="22"/>
              </w:rPr>
              <w:t>Tetrastes bonasia</w:t>
            </w:r>
          </w:p>
        </w:tc>
        <w:tc>
          <w:tcPr>
            <w:tcW w:w="378" w:type="pct"/>
            <w:vAlign w:val="center"/>
          </w:tcPr>
          <w:p w:rsidR="00DF07BC" w:rsidRDefault="00DF07BC" w:rsidP="00350B18">
            <w:pPr>
              <w:pStyle w:val="31"/>
              <w:spacing w:before="20" w:after="20"/>
              <w:jc w:val="center"/>
              <w:rPr>
                <w:i/>
                <w:sz w:val="22"/>
                <w:szCs w:val="22"/>
              </w:rPr>
            </w:pPr>
            <w:r>
              <w:rPr>
                <w:i/>
                <w:sz w:val="22"/>
                <w:szCs w:val="22"/>
              </w:rPr>
              <w:t>+</w:t>
            </w:r>
          </w:p>
        </w:tc>
        <w:tc>
          <w:tcPr>
            <w:tcW w:w="417" w:type="pct"/>
            <w:vAlign w:val="center"/>
          </w:tcPr>
          <w:p w:rsidR="00DF07BC" w:rsidRDefault="00DF07BC" w:rsidP="00350B18">
            <w:pPr>
              <w:pStyle w:val="31"/>
              <w:spacing w:before="20" w:after="20"/>
              <w:jc w:val="center"/>
              <w:rPr>
                <w:i/>
                <w:sz w:val="22"/>
                <w:szCs w:val="22"/>
              </w:rPr>
            </w:pPr>
            <w:r>
              <w:rPr>
                <w:i/>
                <w:sz w:val="22"/>
                <w:szCs w:val="22"/>
              </w:rPr>
              <w:t>+</w:t>
            </w:r>
          </w:p>
        </w:tc>
        <w:tc>
          <w:tcPr>
            <w:tcW w:w="358" w:type="pct"/>
            <w:vAlign w:val="center"/>
          </w:tcPr>
          <w:p w:rsidR="00DF07BC" w:rsidRDefault="00DF07BC" w:rsidP="00350B18">
            <w:pPr>
              <w:pStyle w:val="31"/>
              <w:spacing w:before="20" w:after="20"/>
              <w:jc w:val="center"/>
              <w:rPr>
                <w:i/>
                <w:sz w:val="22"/>
                <w:szCs w:val="22"/>
              </w:rPr>
            </w:pPr>
          </w:p>
        </w:tc>
        <w:tc>
          <w:tcPr>
            <w:tcW w:w="368" w:type="pct"/>
            <w:vAlign w:val="center"/>
          </w:tcPr>
          <w:p w:rsidR="00DF07BC" w:rsidRDefault="00DF07BC" w:rsidP="00350B18">
            <w:pPr>
              <w:pStyle w:val="31"/>
              <w:spacing w:before="20" w:after="20"/>
              <w:jc w:val="center"/>
              <w:rPr>
                <w:i/>
                <w:sz w:val="22"/>
                <w:szCs w:val="22"/>
              </w:rPr>
            </w:pPr>
          </w:p>
        </w:tc>
        <w:tc>
          <w:tcPr>
            <w:tcW w:w="368" w:type="pct"/>
            <w:vAlign w:val="center"/>
          </w:tcPr>
          <w:p w:rsidR="00DF07BC" w:rsidRDefault="00DF07BC" w:rsidP="00350B18">
            <w:pPr>
              <w:pStyle w:val="31"/>
              <w:spacing w:before="20" w:after="20"/>
              <w:jc w:val="center"/>
              <w:rPr>
                <w:i/>
                <w:sz w:val="22"/>
                <w:szCs w:val="22"/>
              </w:rPr>
            </w:pPr>
          </w:p>
        </w:tc>
        <w:tc>
          <w:tcPr>
            <w:tcW w:w="484" w:type="pct"/>
            <w:vAlign w:val="center"/>
          </w:tcPr>
          <w:p w:rsidR="00DF07BC" w:rsidRDefault="00DF07BC" w:rsidP="00350B18">
            <w:pPr>
              <w:pStyle w:val="31"/>
              <w:spacing w:before="20" w:after="20"/>
              <w:jc w:val="center"/>
              <w:rPr>
                <w:i/>
                <w:sz w:val="22"/>
                <w:szCs w:val="22"/>
              </w:rPr>
            </w:pPr>
          </w:p>
        </w:tc>
        <w:tc>
          <w:tcPr>
            <w:tcW w:w="558" w:type="pct"/>
            <w:vAlign w:val="center"/>
          </w:tcPr>
          <w:p w:rsidR="00DF07BC" w:rsidRDefault="00DF07BC" w:rsidP="00350B18">
            <w:pPr>
              <w:pStyle w:val="31"/>
              <w:spacing w:before="20" w:after="20"/>
              <w:jc w:val="center"/>
              <w:rPr>
                <w:i/>
                <w:sz w:val="22"/>
                <w:szCs w:val="22"/>
              </w:rPr>
            </w:pPr>
          </w:p>
        </w:tc>
      </w:tr>
      <w:tr w:rsidR="00DF07BC" w:rsidTr="00350B18">
        <w:tc>
          <w:tcPr>
            <w:tcW w:w="2069" w:type="pct"/>
            <w:vAlign w:val="center"/>
          </w:tcPr>
          <w:p w:rsidR="00DF07BC" w:rsidRDefault="00DF07BC" w:rsidP="00350B18">
            <w:pPr>
              <w:pStyle w:val="31"/>
              <w:tabs>
                <w:tab w:val="left" w:pos="75"/>
              </w:tabs>
              <w:spacing w:before="20" w:after="20"/>
              <w:jc w:val="both"/>
              <w:rPr>
                <w:sz w:val="22"/>
                <w:szCs w:val="22"/>
              </w:rPr>
            </w:pPr>
            <w:r>
              <w:rPr>
                <w:sz w:val="22"/>
                <w:szCs w:val="22"/>
              </w:rPr>
              <w:t xml:space="preserve">Біла куріпка – </w:t>
            </w:r>
            <w:r>
              <w:rPr>
                <w:i/>
                <w:sz w:val="22"/>
                <w:szCs w:val="22"/>
              </w:rPr>
              <w:t>Lagopus lagopus</w:t>
            </w:r>
          </w:p>
        </w:tc>
        <w:tc>
          <w:tcPr>
            <w:tcW w:w="378" w:type="pct"/>
            <w:vAlign w:val="center"/>
          </w:tcPr>
          <w:p w:rsidR="00DF07BC" w:rsidRDefault="00DF07BC" w:rsidP="00350B18">
            <w:pPr>
              <w:pStyle w:val="31"/>
              <w:spacing w:before="20" w:after="20"/>
              <w:jc w:val="center"/>
              <w:rPr>
                <w:i/>
                <w:sz w:val="22"/>
                <w:szCs w:val="22"/>
              </w:rPr>
            </w:pPr>
          </w:p>
        </w:tc>
        <w:tc>
          <w:tcPr>
            <w:tcW w:w="417" w:type="pct"/>
            <w:vAlign w:val="center"/>
          </w:tcPr>
          <w:p w:rsidR="00DF07BC" w:rsidRDefault="00DF07BC" w:rsidP="00350B18">
            <w:pPr>
              <w:pStyle w:val="31"/>
              <w:spacing w:before="20" w:after="20"/>
              <w:jc w:val="center"/>
              <w:rPr>
                <w:i/>
                <w:sz w:val="22"/>
                <w:szCs w:val="22"/>
              </w:rPr>
            </w:pPr>
            <w:r>
              <w:rPr>
                <w:i/>
                <w:sz w:val="22"/>
                <w:szCs w:val="22"/>
              </w:rPr>
              <w:t>+</w:t>
            </w:r>
          </w:p>
        </w:tc>
        <w:tc>
          <w:tcPr>
            <w:tcW w:w="358" w:type="pct"/>
            <w:vAlign w:val="center"/>
          </w:tcPr>
          <w:p w:rsidR="00DF07BC" w:rsidRDefault="00DF07BC" w:rsidP="00350B18">
            <w:pPr>
              <w:pStyle w:val="31"/>
              <w:spacing w:before="20" w:after="20"/>
              <w:jc w:val="center"/>
              <w:rPr>
                <w:i/>
                <w:sz w:val="22"/>
                <w:szCs w:val="22"/>
              </w:rPr>
            </w:pPr>
          </w:p>
        </w:tc>
        <w:tc>
          <w:tcPr>
            <w:tcW w:w="368" w:type="pct"/>
            <w:vAlign w:val="center"/>
          </w:tcPr>
          <w:p w:rsidR="00DF07BC" w:rsidRDefault="00DF07BC" w:rsidP="00350B18">
            <w:pPr>
              <w:pStyle w:val="31"/>
              <w:spacing w:before="20" w:after="20"/>
              <w:jc w:val="center"/>
              <w:rPr>
                <w:i/>
                <w:sz w:val="22"/>
                <w:szCs w:val="22"/>
              </w:rPr>
            </w:pPr>
          </w:p>
        </w:tc>
        <w:tc>
          <w:tcPr>
            <w:tcW w:w="368" w:type="pct"/>
            <w:vAlign w:val="center"/>
          </w:tcPr>
          <w:p w:rsidR="00DF07BC" w:rsidRDefault="00DF07BC" w:rsidP="00350B18">
            <w:pPr>
              <w:pStyle w:val="31"/>
              <w:spacing w:before="20" w:after="20"/>
              <w:jc w:val="center"/>
              <w:rPr>
                <w:i/>
                <w:sz w:val="22"/>
                <w:szCs w:val="22"/>
              </w:rPr>
            </w:pPr>
          </w:p>
        </w:tc>
        <w:tc>
          <w:tcPr>
            <w:tcW w:w="484" w:type="pct"/>
            <w:vAlign w:val="center"/>
          </w:tcPr>
          <w:p w:rsidR="00DF07BC" w:rsidRDefault="00DF07BC" w:rsidP="00350B18">
            <w:pPr>
              <w:pStyle w:val="31"/>
              <w:spacing w:before="20" w:after="20"/>
              <w:jc w:val="center"/>
              <w:rPr>
                <w:i/>
                <w:sz w:val="22"/>
                <w:szCs w:val="22"/>
              </w:rPr>
            </w:pPr>
          </w:p>
        </w:tc>
        <w:tc>
          <w:tcPr>
            <w:tcW w:w="558" w:type="pct"/>
            <w:vAlign w:val="center"/>
          </w:tcPr>
          <w:p w:rsidR="00DF07BC" w:rsidRDefault="00DF07BC" w:rsidP="00350B18">
            <w:pPr>
              <w:pStyle w:val="31"/>
              <w:spacing w:before="20" w:after="20"/>
              <w:jc w:val="center"/>
              <w:rPr>
                <w:i/>
                <w:sz w:val="22"/>
                <w:szCs w:val="22"/>
              </w:rPr>
            </w:pPr>
          </w:p>
        </w:tc>
      </w:tr>
      <w:tr w:rsidR="00DF07BC" w:rsidTr="00350B18">
        <w:tc>
          <w:tcPr>
            <w:tcW w:w="2069" w:type="pct"/>
            <w:vAlign w:val="center"/>
          </w:tcPr>
          <w:p w:rsidR="00DF07BC" w:rsidRDefault="00DF07BC" w:rsidP="00350B18">
            <w:pPr>
              <w:pStyle w:val="31"/>
              <w:tabs>
                <w:tab w:val="left" w:pos="75"/>
              </w:tabs>
              <w:spacing w:before="20" w:after="20"/>
              <w:jc w:val="both"/>
              <w:rPr>
                <w:sz w:val="22"/>
                <w:szCs w:val="22"/>
              </w:rPr>
            </w:pPr>
            <w:r>
              <w:rPr>
                <w:sz w:val="22"/>
                <w:szCs w:val="22"/>
              </w:rPr>
              <w:t xml:space="preserve">Куріпка сіра – </w:t>
            </w:r>
            <w:r>
              <w:rPr>
                <w:i/>
                <w:sz w:val="22"/>
                <w:szCs w:val="22"/>
              </w:rPr>
              <w:t>Perdix perdix</w:t>
            </w:r>
          </w:p>
        </w:tc>
        <w:tc>
          <w:tcPr>
            <w:tcW w:w="378" w:type="pct"/>
            <w:vAlign w:val="center"/>
          </w:tcPr>
          <w:p w:rsidR="00DF07BC" w:rsidRDefault="00DF07BC" w:rsidP="00350B18">
            <w:pPr>
              <w:pStyle w:val="31"/>
              <w:spacing w:before="20" w:after="20"/>
              <w:jc w:val="center"/>
              <w:rPr>
                <w:i/>
                <w:sz w:val="22"/>
                <w:szCs w:val="22"/>
              </w:rPr>
            </w:pPr>
          </w:p>
        </w:tc>
        <w:tc>
          <w:tcPr>
            <w:tcW w:w="417" w:type="pct"/>
            <w:vAlign w:val="center"/>
          </w:tcPr>
          <w:p w:rsidR="00DF07BC" w:rsidRDefault="00DF07BC" w:rsidP="00350B18">
            <w:pPr>
              <w:pStyle w:val="31"/>
              <w:spacing w:before="20" w:after="20"/>
              <w:jc w:val="center"/>
              <w:rPr>
                <w:i/>
                <w:sz w:val="22"/>
                <w:szCs w:val="22"/>
              </w:rPr>
            </w:pPr>
            <w:r>
              <w:rPr>
                <w:i/>
                <w:sz w:val="22"/>
                <w:szCs w:val="22"/>
              </w:rPr>
              <w:t>+</w:t>
            </w:r>
          </w:p>
        </w:tc>
        <w:tc>
          <w:tcPr>
            <w:tcW w:w="358" w:type="pct"/>
            <w:vAlign w:val="center"/>
          </w:tcPr>
          <w:p w:rsidR="00DF07BC" w:rsidRDefault="00DF07BC" w:rsidP="00350B18">
            <w:pPr>
              <w:pStyle w:val="31"/>
              <w:spacing w:before="20" w:after="20"/>
              <w:jc w:val="center"/>
              <w:rPr>
                <w:i/>
                <w:sz w:val="22"/>
                <w:szCs w:val="22"/>
              </w:rPr>
            </w:pPr>
          </w:p>
        </w:tc>
        <w:tc>
          <w:tcPr>
            <w:tcW w:w="368" w:type="pct"/>
            <w:vAlign w:val="center"/>
          </w:tcPr>
          <w:p w:rsidR="00DF07BC" w:rsidRDefault="00DF07BC" w:rsidP="00350B18">
            <w:pPr>
              <w:pStyle w:val="31"/>
              <w:spacing w:before="20" w:after="20"/>
              <w:jc w:val="center"/>
              <w:rPr>
                <w:i/>
                <w:sz w:val="22"/>
                <w:szCs w:val="22"/>
              </w:rPr>
            </w:pPr>
          </w:p>
        </w:tc>
        <w:tc>
          <w:tcPr>
            <w:tcW w:w="368" w:type="pct"/>
            <w:vAlign w:val="center"/>
          </w:tcPr>
          <w:p w:rsidR="00DF07BC" w:rsidRDefault="00DF07BC" w:rsidP="00350B18">
            <w:pPr>
              <w:pStyle w:val="31"/>
              <w:spacing w:before="20" w:after="20"/>
              <w:jc w:val="center"/>
              <w:rPr>
                <w:i/>
                <w:sz w:val="22"/>
                <w:szCs w:val="22"/>
              </w:rPr>
            </w:pPr>
          </w:p>
        </w:tc>
        <w:tc>
          <w:tcPr>
            <w:tcW w:w="484" w:type="pct"/>
            <w:vAlign w:val="center"/>
          </w:tcPr>
          <w:p w:rsidR="00DF07BC" w:rsidRDefault="00DF07BC" w:rsidP="00350B18">
            <w:pPr>
              <w:pStyle w:val="31"/>
              <w:spacing w:before="20" w:after="20"/>
              <w:jc w:val="center"/>
              <w:rPr>
                <w:i/>
                <w:sz w:val="22"/>
                <w:szCs w:val="22"/>
              </w:rPr>
            </w:pPr>
          </w:p>
        </w:tc>
        <w:tc>
          <w:tcPr>
            <w:tcW w:w="558" w:type="pct"/>
            <w:vAlign w:val="center"/>
          </w:tcPr>
          <w:p w:rsidR="00DF07BC" w:rsidRDefault="00DF07BC" w:rsidP="00350B18">
            <w:pPr>
              <w:pStyle w:val="31"/>
              <w:spacing w:before="20" w:after="20"/>
              <w:jc w:val="center"/>
              <w:rPr>
                <w:i/>
                <w:sz w:val="22"/>
                <w:szCs w:val="22"/>
              </w:rPr>
            </w:pPr>
          </w:p>
        </w:tc>
      </w:tr>
      <w:tr w:rsidR="00DF07BC" w:rsidTr="00350B18">
        <w:tc>
          <w:tcPr>
            <w:tcW w:w="2069" w:type="pct"/>
            <w:vAlign w:val="center"/>
          </w:tcPr>
          <w:p w:rsidR="00DF07BC" w:rsidRDefault="00DF07BC" w:rsidP="00350B18">
            <w:pPr>
              <w:pStyle w:val="31"/>
              <w:tabs>
                <w:tab w:val="left" w:pos="75"/>
              </w:tabs>
              <w:spacing w:before="20" w:after="20"/>
              <w:jc w:val="both"/>
              <w:rPr>
                <w:sz w:val="22"/>
                <w:szCs w:val="22"/>
              </w:rPr>
            </w:pPr>
            <w:r>
              <w:rPr>
                <w:sz w:val="22"/>
                <w:szCs w:val="22"/>
              </w:rPr>
              <w:t xml:space="preserve">Перепілка – </w:t>
            </w:r>
            <w:r>
              <w:rPr>
                <w:i/>
                <w:sz w:val="22"/>
                <w:szCs w:val="22"/>
              </w:rPr>
              <w:t>Coturnix coturnix</w:t>
            </w:r>
          </w:p>
        </w:tc>
        <w:tc>
          <w:tcPr>
            <w:tcW w:w="378" w:type="pct"/>
            <w:vAlign w:val="center"/>
          </w:tcPr>
          <w:p w:rsidR="00DF07BC" w:rsidRDefault="00DF07BC" w:rsidP="00350B18">
            <w:pPr>
              <w:pStyle w:val="31"/>
              <w:spacing w:before="20" w:after="20"/>
              <w:jc w:val="center"/>
              <w:rPr>
                <w:i/>
                <w:sz w:val="22"/>
                <w:szCs w:val="22"/>
              </w:rPr>
            </w:pPr>
          </w:p>
        </w:tc>
        <w:tc>
          <w:tcPr>
            <w:tcW w:w="417" w:type="pct"/>
            <w:vAlign w:val="center"/>
          </w:tcPr>
          <w:p w:rsidR="00DF07BC" w:rsidRDefault="00DF07BC" w:rsidP="00350B18">
            <w:pPr>
              <w:pStyle w:val="31"/>
              <w:spacing w:before="20" w:after="20"/>
              <w:jc w:val="center"/>
              <w:rPr>
                <w:i/>
                <w:sz w:val="22"/>
                <w:szCs w:val="22"/>
              </w:rPr>
            </w:pPr>
            <w:r>
              <w:rPr>
                <w:i/>
                <w:sz w:val="22"/>
                <w:szCs w:val="22"/>
              </w:rPr>
              <w:t>+</w:t>
            </w:r>
          </w:p>
        </w:tc>
        <w:tc>
          <w:tcPr>
            <w:tcW w:w="358" w:type="pct"/>
            <w:vAlign w:val="center"/>
          </w:tcPr>
          <w:p w:rsidR="00DF07BC" w:rsidRDefault="00DF07BC" w:rsidP="00350B18">
            <w:pPr>
              <w:pStyle w:val="31"/>
              <w:spacing w:before="20" w:after="20"/>
              <w:jc w:val="center"/>
              <w:rPr>
                <w:i/>
                <w:sz w:val="22"/>
                <w:szCs w:val="22"/>
              </w:rPr>
            </w:pPr>
          </w:p>
        </w:tc>
        <w:tc>
          <w:tcPr>
            <w:tcW w:w="368" w:type="pct"/>
            <w:vAlign w:val="center"/>
          </w:tcPr>
          <w:p w:rsidR="00DF07BC" w:rsidRDefault="00DF07BC" w:rsidP="00350B18">
            <w:pPr>
              <w:pStyle w:val="31"/>
              <w:spacing w:before="20" w:after="20"/>
              <w:jc w:val="center"/>
              <w:rPr>
                <w:i/>
                <w:sz w:val="22"/>
                <w:szCs w:val="22"/>
              </w:rPr>
            </w:pPr>
            <w:r>
              <w:rPr>
                <w:i/>
                <w:sz w:val="22"/>
                <w:szCs w:val="22"/>
              </w:rPr>
              <w:t>+</w:t>
            </w:r>
          </w:p>
        </w:tc>
        <w:tc>
          <w:tcPr>
            <w:tcW w:w="368" w:type="pct"/>
            <w:vAlign w:val="center"/>
          </w:tcPr>
          <w:p w:rsidR="00DF07BC" w:rsidRDefault="00DF07BC" w:rsidP="00350B18">
            <w:pPr>
              <w:pStyle w:val="31"/>
              <w:spacing w:before="20" w:after="20"/>
              <w:jc w:val="center"/>
              <w:rPr>
                <w:i/>
                <w:sz w:val="22"/>
                <w:szCs w:val="22"/>
              </w:rPr>
            </w:pPr>
          </w:p>
        </w:tc>
        <w:tc>
          <w:tcPr>
            <w:tcW w:w="484" w:type="pct"/>
            <w:vAlign w:val="center"/>
          </w:tcPr>
          <w:p w:rsidR="00DF07BC" w:rsidRDefault="00DF07BC" w:rsidP="00350B18">
            <w:pPr>
              <w:pStyle w:val="31"/>
              <w:spacing w:before="20" w:after="20"/>
              <w:jc w:val="center"/>
              <w:rPr>
                <w:i/>
                <w:sz w:val="22"/>
                <w:szCs w:val="22"/>
              </w:rPr>
            </w:pPr>
          </w:p>
        </w:tc>
        <w:tc>
          <w:tcPr>
            <w:tcW w:w="558" w:type="pct"/>
            <w:vAlign w:val="center"/>
          </w:tcPr>
          <w:p w:rsidR="00DF07BC" w:rsidRDefault="00DF07BC" w:rsidP="00350B18">
            <w:pPr>
              <w:pStyle w:val="31"/>
              <w:spacing w:before="20" w:after="20"/>
              <w:jc w:val="center"/>
              <w:rPr>
                <w:i/>
                <w:sz w:val="22"/>
                <w:szCs w:val="22"/>
              </w:rPr>
            </w:pPr>
          </w:p>
        </w:tc>
      </w:tr>
      <w:tr w:rsidR="00DF07BC" w:rsidTr="00350B18">
        <w:tc>
          <w:tcPr>
            <w:tcW w:w="2069" w:type="pct"/>
            <w:vAlign w:val="center"/>
          </w:tcPr>
          <w:p w:rsidR="00DF07BC" w:rsidRDefault="00DF07BC" w:rsidP="00350B18">
            <w:pPr>
              <w:pStyle w:val="31"/>
              <w:tabs>
                <w:tab w:val="left" w:pos="75"/>
              </w:tabs>
              <w:spacing w:before="20" w:after="20"/>
              <w:jc w:val="both"/>
              <w:rPr>
                <w:sz w:val="22"/>
                <w:szCs w:val="22"/>
              </w:rPr>
            </w:pPr>
            <w:r>
              <w:rPr>
                <w:sz w:val="22"/>
                <w:szCs w:val="22"/>
              </w:rPr>
              <w:t xml:space="preserve">Фазан – </w:t>
            </w:r>
            <w:r>
              <w:rPr>
                <w:i/>
                <w:sz w:val="22"/>
                <w:szCs w:val="22"/>
              </w:rPr>
              <w:t xml:space="preserve">Phasianus colchicus </w:t>
            </w:r>
            <w:r>
              <w:rPr>
                <w:sz w:val="22"/>
                <w:szCs w:val="22"/>
              </w:rPr>
              <w:t xml:space="preserve"> </w:t>
            </w:r>
          </w:p>
        </w:tc>
        <w:tc>
          <w:tcPr>
            <w:tcW w:w="378" w:type="pct"/>
            <w:vAlign w:val="center"/>
          </w:tcPr>
          <w:p w:rsidR="00DF07BC" w:rsidRDefault="00DF07BC" w:rsidP="00350B18">
            <w:pPr>
              <w:pStyle w:val="31"/>
              <w:spacing w:before="20" w:after="20"/>
              <w:jc w:val="center"/>
              <w:rPr>
                <w:i/>
                <w:sz w:val="22"/>
                <w:szCs w:val="22"/>
              </w:rPr>
            </w:pPr>
          </w:p>
        </w:tc>
        <w:tc>
          <w:tcPr>
            <w:tcW w:w="417" w:type="pct"/>
            <w:vAlign w:val="center"/>
          </w:tcPr>
          <w:p w:rsidR="00DF07BC" w:rsidRDefault="00DF07BC" w:rsidP="00350B18">
            <w:pPr>
              <w:pStyle w:val="31"/>
              <w:spacing w:before="20" w:after="20"/>
              <w:jc w:val="center"/>
              <w:rPr>
                <w:i/>
                <w:sz w:val="22"/>
                <w:szCs w:val="22"/>
              </w:rPr>
            </w:pPr>
            <w:r>
              <w:rPr>
                <w:i/>
                <w:sz w:val="22"/>
                <w:szCs w:val="22"/>
              </w:rPr>
              <w:t>+</w:t>
            </w:r>
          </w:p>
        </w:tc>
        <w:tc>
          <w:tcPr>
            <w:tcW w:w="358" w:type="pct"/>
            <w:vAlign w:val="center"/>
          </w:tcPr>
          <w:p w:rsidR="00DF07BC" w:rsidRDefault="00DF07BC" w:rsidP="00350B18">
            <w:pPr>
              <w:pStyle w:val="31"/>
              <w:spacing w:before="20" w:after="20"/>
              <w:jc w:val="center"/>
              <w:rPr>
                <w:i/>
                <w:sz w:val="22"/>
                <w:szCs w:val="22"/>
              </w:rPr>
            </w:pPr>
          </w:p>
        </w:tc>
        <w:tc>
          <w:tcPr>
            <w:tcW w:w="368" w:type="pct"/>
            <w:vAlign w:val="center"/>
          </w:tcPr>
          <w:p w:rsidR="00DF07BC" w:rsidRDefault="00DF07BC" w:rsidP="00350B18">
            <w:pPr>
              <w:pStyle w:val="31"/>
              <w:spacing w:before="20" w:after="20"/>
              <w:jc w:val="center"/>
              <w:rPr>
                <w:i/>
                <w:sz w:val="22"/>
                <w:szCs w:val="22"/>
              </w:rPr>
            </w:pPr>
          </w:p>
        </w:tc>
        <w:tc>
          <w:tcPr>
            <w:tcW w:w="368" w:type="pct"/>
            <w:vAlign w:val="center"/>
          </w:tcPr>
          <w:p w:rsidR="00DF07BC" w:rsidRDefault="00DF07BC" w:rsidP="00350B18">
            <w:pPr>
              <w:pStyle w:val="31"/>
              <w:spacing w:before="20" w:after="20"/>
              <w:jc w:val="center"/>
              <w:rPr>
                <w:i/>
                <w:sz w:val="22"/>
                <w:szCs w:val="22"/>
              </w:rPr>
            </w:pPr>
          </w:p>
        </w:tc>
        <w:tc>
          <w:tcPr>
            <w:tcW w:w="484" w:type="pct"/>
            <w:vAlign w:val="center"/>
          </w:tcPr>
          <w:p w:rsidR="00DF07BC" w:rsidRDefault="00DF07BC" w:rsidP="00350B18">
            <w:pPr>
              <w:pStyle w:val="31"/>
              <w:spacing w:before="20" w:after="20"/>
              <w:jc w:val="center"/>
              <w:rPr>
                <w:i/>
                <w:sz w:val="22"/>
                <w:szCs w:val="22"/>
              </w:rPr>
            </w:pPr>
          </w:p>
        </w:tc>
        <w:tc>
          <w:tcPr>
            <w:tcW w:w="558" w:type="pct"/>
            <w:vAlign w:val="center"/>
          </w:tcPr>
          <w:p w:rsidR="00DF07BC" w:rsidRDefault="00DF07BC" w:rsidP="00350B18">
            <w:pPr>
              <w:pStyle w:val="31"/>
              <w:spacing w:before="20" w:after="20"/>
              <w:jc w:val="center"/>
              <w:rPr>
                <w:i/>
                <w:sz w:val="22"/>
                <w:szCs w:val="22"/>
              </w:rPr>
            </w:pPr>
          </w:p>
        </w:tc>
      </w:tr>
      <w:tr w:rsidR="00DF07BC" w:rsidTr="00350B18">
        <w:tc>
          <w:tcPr>
            <w:tcW w:w="2069" w:type="pct"/>
            <w:vAlign w:val="center"/>
          </w:tcPr>
          <w:p w:rsidR="00DF07BC" w:rsidRDefault="00DF07BC" w:rsidP="00350B18">
            <w:pPr>
              <w:pStyle w:val="31"/>
              <w:tabs>
                <w:tab w:val="left" w:pos="75"/>
              </w:tabs>
              <w:spacing w:before="20" w:after="20"/>
              <w:jc w:val="both"/>
              <w:rPr>
                <w:sz w:val="22"/>
                <w:szCs w:val="22"/>
              </w:rPr>
            </w:pPr>
            <w:r>
              <w:rPr>
                <w:sz w:val="22"/>
                <w:szCs w:val="22"/>
              </w:rPr>
              <w:t xml:space="preserve">Журавель сірий – </w:t>
            </w:r>
            <w:r>
              <w:rPr>
                <w:i/>
                <w:sz w:val="22"/>
                <w:szCs w:val="22"/>
              </w:rPr>
              <w:t>Grus grus</w:t>
            </w:r>
          </w:p>
        </w:tc>
        <w:tc>
          <w:tcPr>
            <w:tcW w:w="378" w:type="pct"/>
            <w:vAlign w:val="center"/>
          </w:tcPr>
          <w:p w:rsidR="00DF07BC" w:rsidRDefault="00DF07BC" w:rsidP="00350B18">
            <w:pPr>
              <w:pStyle w:val="31"/>
              <w:spacing w:before="20" w:after="20"/>
              <w:jc w:val="center"/>
              <w:rPr>
                <w:i/>
                <w:sz w:val="22"/>
                <w:szCs w:val="22"/>
              </w:rPr>
            </w:pPr>
            <w:r>
              <w:rPr>
                <w:i/>
                <w:sz w:val="22"/>
                <w:szCs w:val="22"/>
              </w:rPr>
              <w:t>+</w:t>
            </w:r>
          </w:p>
        </w:tc>
        <w:tc>
          <w:tcPr>
            <w:tcW w:w="417" w:type="pct"/>
            <w:vAlign w:val="center"/>
          </w:tcPr>
          <w:p w:rsidR="00DF07BC" w:rsidRDefault="00DF07BC" w:rsidP="00350B18">
            <w:pPr>
              <w:pStyle w:val="31"/>
              <w:spacing w:before="20" w:after="20"/>
              <w:jc w:val="center"/>
              <w:rPr>
                <w:i/>
                <w:sz w:val="22"/>
                <w:szCs w:val="22"/>
              </w:rPr>
            </w:pPr>
            <w:r>
              <w:rPr>
                <w:i/>
                <w:sz w:val="22"/>
                <w:szCs w:val="22"/>
              </w:rPr>
              <w:t>+</w:t>
            </w:r>
          </w:p>
        </w:tc>
        <w:tc>
          <w:tcPr>
            <w:tcW w:w="358" w:type="pct"/>
            <w:vAlign w:val="center"/>
          </w:tcPr>
          <w:p w:rsidR="00DF07BC" w:rsidRDefault="00DF07BC" w:rsidP="00350B18">
            <w:pPr>
              <w:pStyle w:val="31"/>
              <w:spacing w:before="20" w:after="20"/>
              <w:jc w:val="center"/>
              <w:rPr>
                <w:i/>
                <w:sz w:val="22"/>
                <w:szCs w:val="22"/>
              </w:rPr>
            </w:pPr>
            <w:r>
              <w:rPr>
                <w:i/>
                <w:sz w:val="22"/>
                <w:szCs w:val="22"/>
              </w:rPr>
              <w:t>+</w:t>
            </w:r>
          </w:p>
        </w:tc>
        <w:tc>
          <w:tcPr>
            <w:tcW w:w="368" w:type="pct"/>
            <w:vAlign w:val="center"/>
          </w:tcPr>
          <w:p w:rsidR="00DF07BC" w:rsidRDefault="00DF07BC" w:rsidP="00350B18">
            <w:pPr>
              <w:pStyle w:val="31"/>
              <w:spacing w:before="20" w:after="20"/>
              <w:jc w:val="center"/>
              <w:rPr>
                <w:i/>
                <w:sz w:val="22"/>
                <w:szCs w:val="22"/>
              </w:rPr>
            </w:pPr>
          </w:p>
        </w:tc>
        <w:tc>
          <w:tcPr>
            <w:tcW w:w="368" w:type="pct"/>
            <w:vAlign w:val="center"/>
          </w:tcPr>
          <w:p w:rsidR="00DF07BC" w:rsidRDefault="00DF07BC" w:rsidP="00350B18">
            <w:pPr>
              <w:pStyle w:val="31"/>
              <w:spacing w:before="20" w:after="20"/>
              <w:jc w:val="center"/>
              <w:rPr>
                <w:i/>
                <w:sz w:val="22"/>
                <w:szCs w:val="22"/>
              </w:rPr>
            </w:pPr>
            <w:r>
              <w:rPr>
                <w:i/>
                <w:sz w:val="22"/>
                <w:szCs w:val="22"/>
              </w:rPr>
              <w:t>+</w:t>
            </w:r>
          </w:p>
        </w:tc>
        <w:tc>
          <w:tcPr>
            <w:tcW w:w="484" w:type="pct"/>
            <w:vAlign w:val="center"/>
          </w:tcPr>
          <w:p w:rsidR="00DF07BC" w:rsidRDefault="00DF07BC" w:rsidP="00350B18">
            <w:pPr>
              <w:pStyle w:val="31"/>
              <w:spacing w:before="20" w:after="20"/>
              <w:jc w:val="center"/>
              <w:rPr>
                <w:i/>
                <w:sz w:val="22"/>
                <w:szCs w:val="22"/>
              </w:rPr>
            </w:pPr>
          </w:p>
        </w:tc>
        <w:tc>
          <w:tcPr>
            <w:tcW w:w="558" w:type="pct"/>
            <w:vAlign w:val="center"/>
          </w:tcPr>
          <w:p w:rsidR="00DF07BC" w:rsidRDefault="00DF07BC" w:rsidP="00350B18">
            <w:pPr>
              <w:pStyle w:val="31"/>
              <w:spacing w:before="20" w:after="20"/>
              <w:jc w:val="center"/>
              <w:rPr>
                <w:i/>
                <w:sz w:val="22"/>
                <w:szCs w:val="22"/>
              </w:rPr>
            </w:pPr>
          </w:p>
        </w:tc>
      </w:tr>
      <w:tr w:rsidR="00DF07BC" w:rsidTr="00350B18">
        <w:tc>
          <w:tcPr>
            <w:tcW w:w="2069" w:type="pct"/>
            <w:vAlign w:val="center"/>
          </w:tcPr>
          <w:p w:rsidR="00DF07BC" w:rsidRDefault="00DF07BC" w:rsidP="00350B18">
            <w:pPr>
              <w:pStyle w:val="31"/>
              <w:tabs>
                <w:tab w:val="left" w:pos="75"/>
              </w:tabs>
              <w:spacing w:before="20" w:after="20"/>
              <w:jc w:val="both"/>
              <w:rPr>
                <w:sz w:val="22"/>
                <w:szCs w:val="22"/>
              </w:rPr>
            </w:pPr>
            <w:r>
              <w:rPr>
                <w:sz w:val="22"/>
                <w:szCs w:val="22"/>
              </w:rPr>
              <w:t xml:space="preserve">Журавель степовий – </w:t>
            </w:r>
            <w:r>
              <w:rPr>
                <w:i/>
                <w:sz w:val="22"/>
                <w:szCs w:val="22"/>
              </w:rPr>
              <w:t>Anthropoides virgo</w:t>
            </w:r>
          </w:p>
        </w:tc>
        <w:tc>
          <w:tcPr>
            <w:tcW w:w="378" w:type="pct"/>
            <w:vAlign w:val="center"/>
          </w:tcPr>
          <w:p w:rsidR="00DF07BC" w:rsidRDefault="00DF07BC" w:rsidP="00350B18">
            <w:pPr>
              <w:pStyle w:val="31"/>
              <w:spacing w:before="20" w:after="20"/>
              <w:jc w:val="center"/>
              <w:rPr>
                <w:i/>
                <w:sz w:val="22"/>
                <w:szCs w:val="22"/>
              </w:rPr>
            </w:pPr>
            <w:r>
              <w:rPr>
                <w:i/>
                <w:sz w:val="22"/>
                <w:szCs w:val="22"/>
              </w:rPr>
              <w:t>+</w:t>
            </w:r>
          </w:p>
        </w:tc>
        <w:tc>
          <w:tcPr>
            <w:tcW w:w="417" w:type="pct"/>
            <w:vAlign w:val="center"/>
          </w:tcPr>
          <w:p w:rsidR="00DF07BC" w:rsidRDefault="00DF07BC" w:rsidP="00350B18">
            <w:pPr>
              <w:pStyle w:val="31"/>
              <w:spacing w:before="20" w:after="20"/>
              <w:jc w:val="center"/>
              <w:rPr>
                <w:i/>
                <w:sz w:val="22"/>
                <w:szCs w:val="22"/>
              </w:rPr>
            </w:pPr>
            <w:r>
              <w:rPr>
                <w:i/>
                <w:sz w:val="22"/>
                <w:szCs w:val="22"/>
              </w:rPr>
              <w:t>+</w:t>
            </w:r>
          </w:p>
        </w:tc>
        <w:tc>
          <w:tcPr>
            <w:tcW w:w="358" w:type="pct"/>
            <w:vAlign w:val="center"/>
          </w:tcPr>
          <w:p w:rsidR="00DF07BC" w:rsidRDefault="00DF07BC" w:rsidP="00350B18">
            <w:pPr>
              <w:pStyle w:val="31"/>
              <w:spacing w:before="20" w:after="20"/>
              <w:jc w:val="center"/>
              <w:rPr>
                <w:i/>
                <w:sz w:val="22"/>
                <w:szCs w:val="22"/>
              </w:rPr>
            </w:pPr>
            <w:r>
              <w:rPr>
                <w:i/>
                <w:sz w:val="22"/>
                <w:szCs w:val="22"/>
              </w:rPr>
              <w:t>+</w:t>
            </w:r>
          </w:p>
        </w:tc>
        <w:tc>
          <w:tcPr>
            <w:tcW w:w="368" w:type="pct"/>
            <w:vAlign w:val="center"/>
          </w:tcPr>
          <w:p w:rsidR="00DF07BC" w:rsidRDefault="00DF07BC" w:rsidP="00350B18">
            <w:pPr>
              <w:pStyle w:val="31"/>
              <w:spacing w:before="20" w:after="20"/>
              <w:jc w:val="center"/>
              <w:rPr>
                <w:i/>
                <w:sz w:val="22"/>
                <w:szCs w:val="22"/>
              </w:rPr>
            </w:pPr>
            <w:r>
              <w:rPr>
                <w:i/>
                <w:sz w:val="22"/>
                <w:szCs w:val="22"/>
              </w:rPr>
              <w:t>+</w:t>
            </w:r>
          </w:p>
        </w:tc>
        <w:tc>
          <w:tcPr>
            <w:tcW w:w="368" w:type="pct"/>
            <w:vAlign w:val="center"/>
          </w:tcPr>
          <w:p w:rsidR="00DF07BC" w:rsidRDefault="00DF07BC" w:rsidP="00350B18">
            <w:pPr>
              <w:pStyle w:val="31"/>
              <w:spacing w:before="20" w:after="20"/>
              <w:jc w:val="center"/>
              <w:rPr>
                <w:i/>
                <w:sz w:val="22"/>
                <w:szCs w:val="22"/>
              </w:rPr>
            </w:pPr>
            <w:r>
              <w:rPr>
                <w:i/>
                <w:sz w:val="22"/>
                <w:szCs w:val="22"/>
              </w:rPr>
              <w:t>+</w:t>
            </w:r>
          </w:p>
        </w:tc>
        <w:tc>
          <w:tcPr>
            <w:tcW w:w="484" w:type="pct"/>
            <w:vAlign w:val="center"/>
          </w:tcPr>
          <w:p w:rsidR="00DF07BC" w:rsidRDefault="00DF07BC" w:rsidP="00350B18">
            <w:pPr>
              <w:pStyle w:val="31"/>
              <w:spacing w:before="20" w:after="20"/>
              <w:jc w:val="center"/>
              <w:rPr>
                <w:i/>
                <w:sz w:val="22"/>
                <w:szCs w:val="22"/>
              </w:rPr>
            </w:pPr>
          </w:p>
        </w:tc>
        <w:tc>
          <w:tcPr>
            <w:tcW w:w="558" w:type="pct"/>
            <w:vAlign w:val="center"/>
          </w:tcPr>
          <w:p w:rsidR="00DF07BC" w:rsidRDefault="00DF07BC" w:rsidP="00350B18">
            <w:pPr>
              <w:pStyle w:val="31"/>
              <w:spacing w:before="20" w:after="20"/>
              <w:jc w:val="center"/>
              <w:rPr>
                <w:i/>
                <w:sz w:val="22"/>
                <w:szCs w:val="22"/>
              </w:rPr>
            </w:pPr>
          </w:p>
        </w:tc>
      </w:tr>
      <w:tr w:rsidR="00DF07BC" w:rsidTr="00350B18">
        <w:tc>
          <w:tcPr>
            <w:tcW w:w="2069" w:type="pct"/>
            <w:vAlign w:val="center"/>
          </w:tcPr>
          <w:p w:rsidR="00DF07BC" w:rsidRDefault="00DF07BC" w:rsidP="00350B18">
            <w:pPr>
              <w:pStyle w:val="31"/>
              <w:tabs>
                <w:tab w:val="left" w:pos="75"/>
              </w:tabs>
              <w:spacing w:before="20" w:after="20"/>
              <w:jc w:val="both"/>
              <w:rPr>
                <w:sz w:val="22"/>
                <w:szCs w:val="22"/>
              </w:rPr>
            </w:pPr>
            <w:r>
              <w:rPr>
                <w:sz w:val="22"/>
                <w:szCs w:val="22"/>
              </w:rPr>
              <w:t xml:space="preserve">Пастушок – </w:t>
            </w:r>
            <w:r>
              <w:rPr>
                <w:i/>
                <w:sz w:val="22"/>
                <w:szCs w:val="22"/>
              </w:rPr>
              <w:t>Rallus aquaticus</w:t>
            </w:r>
          </w:p>
        </w:tc>
        <w:tc>
          <w:tcPr>
            <w:tcW w:w="378" w:type="pct"/>
            <w:vAlign w:val="center"/>
          </w:tcPr>
          <w:p w:rsidR="00DF07BC" w:rsidRDefault="00DF07BC" w:rsidP="00350B18">
            <w:pPr>
              <w:pStyle w:val="31"/>
              <w:spacing w:before="20" w:after="20"/>
              <w:jc w:val="center"/>
              <w:rPr>
                <w:i/>
                <w:sz w:val="22"/>
                <w:szCs w:val="22"/>
              </w:rPr>
            </w:pPr>
          </w:p>
        </w:tc>
        <w:tc>
          <w:tcPr>
            <w:tcW w:w="417" w:type="pct"/>
            <w:vAlign w:val="center"/>
          </w:tcPr>
          <w:p w:rsidR="00DF07BC" w:rsidRDefault="00DF07BC" w:rsidP="00350B18">
            <w:pPr>
              <w:pStyle w:val="31"/>
              <w:spacing w:before="20" w:after="20"/>
              <w:jc w:val="center"/>
              <w:rPr>
                <w:i/>
                <w:sz w:val="22"/>
                <w:szCs w:val="22"/>
              </w:rPr>
            </w:pPr>
            <w:r>
              <w:rPr>
                <w:i/>
                <w:sz w:val="22"/>
                <w:szCs w:val="22"/>
              </w:rPr>
              <w:t>+</w:t>
            </w:r>
          </w:p>
        </w:tc>
        <w:tc>
          <w:tcPr>
            <w:tcW w:w="358" w:type="pct"/>
            <w:vAlign w:val="center"/>
          </w:tcPr>
          <w:p w:rsidR="00DF07BC" w:rsidRDefault="00DF07BC" w:rsidP="00350B18">
            <w:pPr>
              <w:pStyle w:val="31"/>
              <w:spacing w:before="20" w:after="20"/>
              <w:jc w:val="center"/>
              <w:rPr>
                <w:i/>
                <w:sz w:val="22"/>
                <w:szCs w:val="22"/>
              </w:rPr>
            </w:pPr>
          </w:p>
        </w:tc>
        <w:tc>
          <w:tcPr>
            <w:tcW w:w="368" w:type="pct"/>
            <w:vAlign w:val="center"/>
          </w:tcPr>
          <w:p w:rsidR="00DF07BC" w:rsidRDefault="00DF07BC" w:rsidP="00350B18">
            <w:pPr>
              <w:pStyle w:val="31"/>
              <w:spacing w:before="20" w:after="20"/>
              <w:jc w:val="center"/>
              <w:rPr>
                <w:i/>
                <w:sz w:val="22"/>
                <w:szCs w:val="22"/>
              </w:rPr>
            </w:pPr>
          </w:p>
        </w:tc>
        <w:tc>
          <w:tcPr>
            <w:tcW w:w="368" w:type="pct"/>
            <w:vAlign w:val="center"/>
          </w:tcPr>
          <w:p w:rsidR="00DF07BC" w:rsidRDefault="00DF07BC" w:rsidP="00350B18">
            <w:pPr>
              <w:pStyle w:val="31"/>
              <w:spacing w:before="20" w:after="20"/>
              <w:jc w:val="center"/>
              <w:rPr>
                <w:i/>
                <w:sz w:val="22"/>
                <w:szCs w:val="22"/>
              </w:rPr>
            </w:pPr>
          </w:p>
        </w:tc>
        <w:tc>
          <w:tcPr>
            <w:tcW w:w="484" w:type="pct"/>
            <w:vAlign w:val="center"/>
          </w:tcPr>
          <w:p w:rsidR="00DF07BC" w:rsidRDefault="00DF07BC" w:rsidP="00350B18">
            <w:pPr>
              <w:pStyle w:val="31"/>
              <w:spacing w:before="20" w:after="20"/>
              <w:jc w:val="center"/>
              <w:rPr>
                <w:i/>
                <w:sz w:val="22"/>
                <w:szCs w:val="22"/>
              </w:rPr>
            </w:pPr>
          </w:p>
        </w:tc>
        <w:tc>
          <w:tcPr>
            <w:tcW w:w="558" w:type="pct"/>
            <w:vAlign w:val="center"/>
          </w:tcPr>
          <w:p w:rsidR="00DF07BC" w:rsidRDefault="00DF07BC" w:rsidP="00350B18">
            <w:pPr>
              <w:pStyle w:val="31"/>
              <w:spacing w:before="20" w:after="20"/>
              <w:jc w:val="center"/>
              <w:rPr>
                <w:i/>
                <w:sz w:val="22"/>
                <w:szCs w:val="22"/>
              </w:rPr>
            </w:pPr>
          </w:p>
        </w:tc>
      </w:tr>
      <w:tr w:rsidR="00DF07BC" w:rsidTr="00350B18">
        <w:tc>
          <w:tcPr>
            <w:tcW w:w="2069" w:type="pct"/>
            <w:vAlign w:val="center"/>
          </w:tcPr>
          <w:p w:rsidR="00DF07BC" w:rsidRDefault="00DF07BC" w:rsidP="00350B18">
            <w:pPr>
              <w:pStyle w:val="31"/>
              <w:tabs>
                <w:tab w:val="left" w:pos="75"/>
              </w:tabs>
              <w:spacing w:before="20" w:after="20"/>
              <w:jc w:val="both"/>
              <w:rPr>
                <w:sz w:val="22"/>
                <w:szCs w:val="22"/>
              </w:rPr>
            </w:pPr>
            <w:r>
              <w:rPr>
                <w:sz w:val="22"/>
                <w:szCs w:val="22"/>
              </w:rPr>
              <w:t xml:space="preserve">Погонич – </w:t>
            </w:r>
            <w:r>
              <w:rPr>
                <w:i/>
                <w:sz w:val="22"/>
                <w:szCs w:val="22"/>
              </w:rPr>
              <w:t>Porzana porzana</w:t>
            </w:r>
          </w:p>
        </w:tc>
        <w:tc>
          <w:tcPr>
            <w:tcW w:w="378" w:type="pct"/>
            <w:vAlign w:val="center"/>
          </w:tcPr>
          <w:p w:rsidR="00DF07BC" w:rsidRDefault="00DF07BC" w:rsidP="00350B18">
            <w:pPr>
              <w:pStyle w:val="31"/>
              <w:spacing w:before="20" w:after="20"/>
              <w:jc w:val="center"/>
              <w:rPr>
                <w:i/>
                <w:sz w:val="22"/>
                <w:szCs w:val="22"/>
              </w:rPr>
            </w:pPr>
          </w:p>
        </w:tc>
        <w:tc>
          <w:tcPr>
            <w:tcW w:w="417" w:type="pct"/>
            <w:vAlign w:val="center"/>
          </w:tcPr>
          <w:p w:rsidR="00DF07BC" w:rsidRDefault="00DF07BC" w:rsidP="00350B18">
            <w:pPr>
              <w:pStyle w:val="31"/>
              <w:spacing w:before="20" w:after="20"/>
              <w:jc w:val="center"/>
              <w:rPr>
                <w:i/>
                <w:sz w:val="22"/>
                <w:szCs w:val="22"/>
              </w:rPr>
            </w:pPr>
            <w:r>
              <w:rPr>
                <w:i/>
                <w:sz w:val="22"/>
                <w:szCs w:val="22"/>
              </w:rPr>
              <w:t>+</w:t>
            </w:r>
          </w:p>
        </w:tc>
        <w:tc>
          <w:tcPr>
            <w:tcW w:w="358" w:type="pct"/>
            <w:vAlign w:val="center"/>
          </w:tcPr>
          <w:p w:rsidR="00DF07BC" w:rsidRDefault="00DF07BC" w:rsidP="00350B18">
            <w:pPr>
              <w:pStyle w:val="31"/>
              <w:spacing w:before="20" w:after="20"/>
              <w:jc w:val="center"/>
              <w:rPr>
                <w:i/>
                <w:sz w:val="22"/>
                <w:szCs w:val="22"/>
              </w:rPr>
            </w:pPr>
          </w:p>
        </w:tc>
        <w:tc>
          <w:tcPr>
            <w:tcW w:w="368" w:type="pct"/>
            <w:vAlign w:val="center"/>
          </w:tcPr>
          <w:p w:rsidR="00DF07BC" w:rsidRDefault="00DF07BC" w:rsidP="00350B18">
            <w:pPr>
              <w:pStyle w:val="31"/>
              <w:spacing w:before="20" w:after="20"/>
              <w:jc w:val="center"/>
              <w:rPr>
                <w:i/>
                <w:sz w:val="22"/>
                <w:szCs w:val="22"/>
              </w:rPr>
            </w:pPr>
            <w:r>
              <w:rPr>
                <w:i/>
                <w:sz w:val="22"/>
                <w:szCs w:val="22"/>
              </w:rPr>
              <w:t>+</w:t>
            </w:r>
          </w:p>
        </w:tc>
        <w:tc>
          <w:tcPr>
            <w:tcW w:w="368" w:type="pct"/>
            <w:vAlign w:val="center"/>
          </w:tcPr>
          <w:p w:rsidR="00DF07BC" w:rsidRDefault="00DF07BC" w:rsidP="00350B18">
            <w:pPr>
              <w:pStyle w:val="31"/>
              <w:spacing w:before="20" w:after="20"/>
              <w:jc w:val="center"/>
              <w:rPr>
                <w:i/>
                <w:sz w:val="22"/>
                <w:szCs w:val="22"/>
              </w:rPr>
            </w:pPr>
            <w:r>
              <w:rPr>
                <w:i/>
                <w:sz w:val="22"/>
                <w:szCs w:val="22"/>
              </w:rPr>
              <w:t>+</w:t>
            </w:r>
          </w:p>
        </w:tc>
        <w:tc>
          <w:tcPr>
            <w:tcW w:w="484" w:type="pct"/>
            <w:vAlign w:val="center"/>
          </w:tcPr>
          <w:p w:rsidR="00DF07BC" w:rsidRDefault="00DF07BC" w:rsidP="00350B18">
            <w:pPr>
              <w:pStyle w:val="31"/>
              <w:spacing w:before="20" w:after="20"/>
              <w:jc w:val="center"/>
              <w:rPr>
                <w:i/>
                <w:sz w:val="22"/>
                <w:szCs w:val="22"/>
              </w:rPr>
            </w:pPr>
          </w:p>
        </w:tc>
        <w:tc>
          <w:tcPr>
            <w:tcW w:w="558" w:type="pct"/>
            <w:vAlign w:val="center"/>
          </w:tcPr>
          <w:p w:rsidR="00DF07BC" w:rsidRDefault="00DF07BC" w:rsidP="00350B18">
            <w:pPr>
              <w:pStyle w:val="31"/>
              <w:spacing w:before="20" w:after="20"/>
              <w:jc w:val="center"/>
              <w:rPr>
                <w:i/>
                <w:sz w:val="22"/>
                <w:szCs w:val="22"/>
              </w:rPr>
            </w:pPr>
          </w:p>
        </w:tc>
      </w:tr>
      <w:tr w:rsidR="00DF07BC" w:rsidTr="00350B18">
        <w:tc>
          <w:tcPr>
            <w:tcW w:w="2069" w:type="pct"/>
            <w:vAlign w:val="center"/>
          </w:tcPr>
          <w:p w:rsidR="00DF07BC" w:rsidRDefault="00DF07BC" w:rsidP="00350B18">
            <w:pPr>
              <w:pStyle w:val="31"/>
              <w:tabs>
                <w:tab w:val="left" w:pos="75"/>
              </w:tabs>
              <w:spacing w:before="20" w:after="20"/>
              <w:jc w:val="both"/>
              <w:rPr>
                <w:sz w:val="22"/>
                <w:szCs w:val="22"/>
              </w:rPr>
            </w:pPr>
            <w:r>
              <w:rPr>
                <w:sz w:val="22"/>
                <w:szCs w:val="22"/>
              </w:rPr>
              <w:t xml:space="preserve">Курочка мала – </w:t>
            </w:r>
            <w:r>
              <w:rPr>
                <w:i/>
                <w:sz w:val="22"/>
                <w:szCs w:val="22"/>
              </w:rPr>
              <w:t>Porzana parva</w:t>
            </w:r>
          </w:p>
        </w:tc>
        <w:tc>
          <w:tcPr>
            <w:tcW w:w="378" w:type="pct"/>
            <w:vAlign w:val="center"/>
          </w:tcPr>
          <w:p w:rsidR="00DF07BC" w:rsidRDefault="00DF07BC" w:rsidP="00350B18">
            <w:pPr>
              <w:pStyle w:val="31"/>
              <w:spacing w:before="20" w:after="20"/>
              <w:jc w:val="center"/>
              <w:rPr>
                <w:i/>
                <w:sz w:val="22"/>
                <w:szCs w:val="22"/>
              </w:rPr>
            </w:pPr>
          </w:p>
        </w:tc>
        <w:tc>
          <w:tcPr>
            <w:tcW w:w="417" w:type="pct"/>
            <w:vAlign w:val="center"/>
          </w:tcPr>
          <w:p w:rsidR="00DF07BC" w:rsidRDefault="00DF07BC" w:rsidP="00350B18">
            <w:pPr>
              <w:pStyle w:val="31"/>
              <w:spacing w:before="20" w:after="20"/>
              <w:jc w:val="center"/>
              <w:rPr>
                <w:i/>
                <w:sz w:val="22"/>
                <w:szCs w:val="22"/>
              </w:rPr>
            </w:pPr>
            <w:r>
              <w:rPr>
                <w:i/>
                <w:sz w:val="22"/>
                <w:szCs w:val="22"/>
              </w:rPr>
              <w:t>+</w:t>
            </w:r>
          </w:p>
        </w:tc>
        <w:tc>
          <w:tcPr>
            <w:tcW w:w="358" w:type="pct"/>
            <w:vAlign w:val="center"/>
          </w:tcPr>
          <w:p w:rsidR="00DF07BC" w:rsidRDefault="00DF07BC" w:rsidP="00350B18">
            <w:pPr>
              <w:pStyle w:val="31"/>
              <w:spacing w:before="20" w:after="20"/>
              <w:jc w:val="center"/>
              <w:rPr>
                <w:i/>
                <w:sz w:val="22"/>
                <w:szCs w:val="22"/>
              </w:rPr>
            </w:pPr>
          </w:p>
        </w:tc>
        <w:tc>
          <w:tcPr>
            <w:tcW w:w="368" w:type="pct"/>
            <w:vAlign w:val="center"/>
          </w:tcPr>
          <w:p w:rsidR="00DF07BC" w:rsidRDefault="00DF07BC" w:rsidP="00350B18">
            <w:pPr>
              <w:pStyle w:val="31"/>
              <w:spacing w:before="20" w:after="20"/>
              <w:jc w:val="center"/>
              <w:rPr>
                <w:i/>
                <w:sz w:val="22"/>
                <w:szCs w:val="22"/>
              </w:rPr>
            </w:pPr>
            <w:r>
              <w:rPr>
                <w:i/>
                <w:sz w:val="22"/>
                <w:szCs w:val="22"/>
              </w:rPr>
              <w:t>+</w:t>
            </w:r>
          </w:p>
        </w:tc>
        <w:tc>
          <w:tcPr>
            <w:tcW w:w="368" w:type="pct"/>
            <w:vAlign w:val="center"/>
          </w:tcPr>
          <w:p w:rsidR="00DF07BC" w:rsidRDefault="00DF07BC" w:rsidP="00350B18">
            <w:pPr>
              <w:pStyle w:val="31"/>
              <w:spacing w:before="20" w:after="20"/>
              <w:jc w:val="center"/>
              <w:rPr>
                <w:i/>
                <w:sz w:val="22"/>
                <w:szCs w:val="22"/>
              </w:rPr>
            </w:pPr>
            <w:r>
              <w:rPr>
                <w:i/>
                <w:sz w:val="22"/>
                <w:szCs w:val="22"/>
              </w:rPr>
              <w:t>+</w:t>
            </w:r>
          </w:p>
        </w:tc>
        <w:tc>
          <w:tcPr>
            <w:tcW w:w="484" w:type="pct"/>
            <w:vAlign w:val="center"/>
          </w:tcPr>
          <w:p w:rsidR="00DF07BC" w:rsidRDefault="00DF07BC" w:rsidP="00350B18">
            <w:pPr>
              <w:pStyle w:val="31"/>
              <w:spacing w:before="20" w:after="20"/>
              <w:jc w:val="center"/>
              <w:rPr>
                <w:i/>
                <w:sz w:val="22"/>
                <w:szCs w:val="22"/>
              </w:rPr>
            </w:pPr>
          </w:p>
        </w:tc>
        <w:tc>
          <w:tcPr>
            <w:tcW w:w="558" w:type="pct"/>
            <w:vAlign w:val="center"/>
          </w:tcPr>
          <w:p w:rsidR="00DF07BC" w:rsidRDefault="00DF07BC" w:rsidP="00350B18">
            <w:pPr>
              <w:pStyle w:val="31"/>
              <w:spacing w:before="20" w:after="20"/>
              <w:jc w:val="center"/>
              <w:rPr>
                <w:i/>
                <w:sz w:val="22"/>
                <w:szCs w:val="22"/>
              </w:rPr>
            </w:pPr>
          </w:p>
        </w:tc>
      </w:tr>
      <w:tr w:rsidR="00DF07BC" w:rsidTr="00350B18">
        <w:tc>
          <w:tcPr>
            <w:tcW w:w="2069" w:type="pct"/>
            <w:vAlign w:val="center"/>
          </w:tcPr>
          <w:p w:rsidR="00DF07BC" w:rsidRDefault="00DF07BC" w:rsidP="00350B18">
            <w:pPr>
              <w:pStyle w:val="31"/>
              <w:tabs>
                <w:tab w:val="left" w:pos="75"/>
              </w:tabs>
              <w:spacing w:before="20" w:after="20"/>
              <w:jc w:val="both"/>
              <w:rPr>
                <w:sz w:val="22"/>
                <w:szCs w:val="22"/>
              </w:rPr>
            </w:pPr>
            <w:r>
              <w:rPr>
                <w:sz w:val="22"/>
                <w:szCs w:val="22"/>
              </w:rPr>
              <w:t xml:space="preserve">Курочка-крихітка – </w:t>
            </w:r>
            <w:r>
              <w:rPr>
                <w:i/>
                <w:sz w:val="22"/>
                <w:szCs w:val="22"/>
              </w:rPr>
              <w:t>Porsana pusilla</w:t>
            </w:r>
          </w:p>
        </w:tc>
        <w:tc>
          <w:tcPr>
            <w:tcW w:w="378" w:type="pct"/>
            <w:vAlign w:val="center"/>
          </w:tcPr>
          <w:p w:rsidR="00DF07BC" w:rsidRDefault="00DF07BC" w:rsidP="00350B18">
            <w:pPr>
              <w:pStyle w:val="31"/>
              <w:spacing w:before="20" w:after="20"/>
              <w:jc w:val="center"/>
              <w:rPr>
                <w:i/>
                <w:sz w:val="22"/>
                <w:szCs w:val="22"/>
              </w:rPr>
            </w:pPr>
          </w:p>
        </w:tc>
        <w:tc>
          <w:tcPr>
            <w:tcW w:w="417" w:type="pct"/>
            <w:vAlign w:val="center"/>
          </w:tcPr>
          <w:p w:rsidR="00DF07BC" w:rsidRDefault="00DF07BC" w:rsidP="00350B18">
            <w:pPr>
              <w:pStyle w:val="31"/>
              <w:spacing w:before="20" w:after="20"/>
              <w:jc w:val="center"/>
              <w:rPr>
                <w:i/>
                <w:sz w:val="22"/>
                <w:szCs w:val="22"/>
              </w:rPr>
            </w:pPr>
            <w:r>
              <w:rPr>
                <w:i/>
                <w:sz w:val="22"/>
                <w:szCs w:val="22"/>
              </w:rPr>
              <w:t>+</w:t>
            </w:r>
          </w:p>
        </w:tc>
        <w:tc>
          <w:tcPr>
            <w:tcW w:w="358" w:type="pct"/>
            <w:vAlign w:val="center"/>
          </w:tcPr>
          <w:p w:rsidR="00DF07BC" w:rsidRDefault="00DF07BC" w:rsidP="00350B18">
            <w:pPr>
              <w:pStyle w:val="31"/>
              <w:spacing w:before="20" w:after="20"/>
              <w:jc w:val="center"/>
              <w:rPr>
                <w:i/>
                <w:sz w:val="22"/>
                <w:szCs w:val="22"/>
              </w:rPr>
            </w:pPr>
          </w:p>
        </w:tc>
        <w:tc>
          <w:tcPr>
            <w:tcW w:w="368" w:type="pct"/>
            <w:vAlign w:val="center"/>
          </w:tcPr>
          <w:p w:rsidR="00DF07BC" w:rsidRDefault="00DF07BC" w:rsidP="00350B18">
            <w:pPr>
              <w:pStyle w:val="31"/>
              <w:spacing w:before="20" w:after="20"/>
              <w:jc w:val="center"/>
              <w:rPr>
                <w:i/>
                <w:sz w:val="22"/>
                <w:szCs w:val="22"/>
              </w:rPr>
            </w:pPr>
            <w:r>
              <w:rPr>
                <w:i/>
                <w:sz w:val="22"/>
                <w:szCs w:val="22"/>
              </w:rPr>
              <w:t>+</w:t>
            </w:r>
          </w:p>
        </w:tc>
        <w:tc>
          <w:tcPr>
            <w:tcW w:w="368" w:type="pct"/>
            <w:vAlign w:val="center"/>
          </w:tcPr>
          <w:p w:rsidR="00DF07BC" w:rsidRDefault="00DF07BC" w:rsidP="00350B18">
            <w:pPr>
              <w:pStyle w:val="31"/>
              <w:spacing w:before="20" w:after="20"/>
              <w:jc w:val="center"/>
              <w:rPr>
                <w:i/>
                <w:sz w:val="22"/>
                <w:szCs w:val="22"/>
              </w:rPr>
            </w:pPr>
            <w:r>
              <w:rPr>
                <w:i/>
                <w:sz w:val="22"/>
                <w:szCs w:val="22"/>
              </w:rPr>
              <w:t>+</w:t>
            </w:r>
          </w:p>
        </w:tc>
        <w:tc>
          <w:tcPr>
            <w:tcW w:w="484" w:type="pct"/>
            <w:vAlign w:val="center"/>
          </w:tcPr>
          <w:p w:rsidR="00DF07BC" w:rsidRDefault="00DF07BC" w:rsidP="00350B18">
            <w:pPr>
              <w:pStyle w:val="31"/>
              <w:spacing w:before="20" w:after="20"/>
              <w:jc w:val="center"/>
              <w:rPr>
                <w:i/>
                <w:sz w:val="22"/>
                <w:szCs w:val="22"/>
              </w:rPr>
            </w:pPr>
          </w:p>
        </w:tc>
        <w:tc>
          <w:tcPr>
            <w:tcW w:w="558" w:type="pct"/>
            <w:vAlign w:val="center"/>
          </w:tcPr>
          <w:p w:rsidR="00DF07BC" w:rsidRDefault="00DF07BC" w:rsidP="00350B18">
            <w:pPr>
              <w:pStyle w:val="31"/>
              <w:spacing w:before="20" w:after="20"/>
              <w:jc w:val="center"/>
              <w:rPr>
                <w:i/>
                <w:sz w:val="22"/>
                <w:szCs w:val="22"/>
              </w:rPr>
            </w:pPr>
          </w:p>
        </w:tc>
      </w:tr>
      <w:tr w:rsidR="00DF07BC" w:rsidTr="00350B18">
        <w:tc>
          <w:tcPr>
            <w:tcW w:w="2069" w:type="pct"/>
            <w:vAlign w:val="center"/>
          </w:tcPr>
          <w:p w:rsidR="00DF07BC" w:rsidRDefault="00DF07BC" w:rsidP="00350B18">
            <w:pPr>
              <w:pStyle w:val="31"/>
              <w:tabs>
                <w:tab w:val="left" w:pos="75"/>
              </w:tabs>
              <w:spacing w:before="20" w:after="20"/>
              <w:jc w:val="both"/>
              <w:rPr>
                <w:sz w:val="22"/>
                <w:szCs w:val="22"/>
              </w:rPr>
            </w:pPr>
            <w:r>
              <w:rPr>
                <w:sz w:val="22"/>
                <w:szCs w:val="22"/>
              </w:rPr>
              <w:t xml:space="preserve">Деркач – </w:t>
            </w:r>
            <w:r>
              <w:rPr>
                <w:i/>
                <w:sz w:val="22"/>
                <w:szCs w:val="22"/>
              </w:rPr>
              <w:t>Crex crex</w:t>
            </w:r>
          </w:p>
        </w:tc>
        <w:tc>
          <w:tcPr>
            <w:tcW w:w="378" w:type="pct"/>
            <w:vAlign w:val="center"/>
          </w:tcPr>
          <w:p w:rsidR="00DF07BC" w:rsidRDefault="00DF07BC" w:rsidP="00350B18">
            <w:pPr>
              <w:pStyle w:val="31"/>
              <w:spacing w:before="20" w:after="20"/>
              <w:jc w:val="center"/>
              <w:rPr>
                <w:i/>
                <w:sz w:val="22"/>
                <w:szCs w:val="22"/>
              </w:rPr>
            </w:pPr>
          </w:p>
        </w:tc>
        <w:tc>
          <w:tcPr>
            <w:tcW w:w="417" w:type="pct"/>
            <w:vAlign w:val="center"/>
          </w:tcPr>
          <w:p w:rsidR="00DF07BC" w:rsidRDefault="00DF07BC" w:rsidP="00350B18">
            <w:pPr>
              <w:pStyle w:val="31"/>
              <w:spacing w:before="20" w:after="20"/>
              <w:jc w:val="center"/>
              <w:rPr>
                <w:i/>
                <w:sz w:val="22"/>
                <w:szCs w:val="22"/>
              </w:rPr>
            </w:pPr>
            <w:r>
              <w:rPr>
                <w:i/>
                <w:sz w:val="22"/>
                <w:szCs w:val="22"/>
              </w:rPr>
              <w:t>+</w:t>
            </w:r>
          </w:p>
        </w:tc>
        <w:tc>
          <w:tcPr>
            <w:tcW w:w="358" w:type="pct"/>
            <w:vAlign w:val="center"/>
          </w:tcPr>
          <w:p w:rsidR="00DF07BC" w:rsidRDefault="00DF07BC" w:rsidP="00350B18">
            <w:pPr>
              <w:pStyle w:val="31"/>
              <w:spacing w:before="20" w:after="20"/>
              <w:jc w:val="center"/>
              <w:rPr>
                <w:i/>
                <w:sz w:val="22"/>
                <w:szCs w:val="22"/>
              </w:rPr>
            </w:pPr>
          </w:p>
        </w:tc>
        <w:tc>
          <w:tcPr>
            <w:tcW w:w="368" w:type="pct"/>
            <w:vAlign w:val="center"/>
          </w:tcPr>
          <w:p w:rsidR="00DF07BC" w:rsidRDefault="00DF07BC" w:rsidP="00350B18">
            <w:pPr>
              <w:pStyle w:val="31"/>
              <w:spacing w:before="20" w:after="20"/>
              <w:jc w:val="center"/>
              <w:rPr>
                <w:i/>
                <w:sz w:val="22"/>
                <w:szCs w:val="22"/>
              </w:rPr>
            </w:pPr>
          </w:p>
        </w:tc>
        <w:tc>
          <w:tcPr>
            <w:tcW w:w="368" w:type="pct"/>
            <w:vAlign w:val="center"/>
          </w:tcPr>
          <w:p w:rsidR="00DF07BC" w:rsidRDefault="00DF07BC" w:rsidP="00350B18">
            <w:pPr>
              <w:pStyle w:val="31"/>
              <w:spacing w:before="20" w:after="20"/>
              <w:jc w:val="center"/>
              <w:rPr>
                <w:i/>
                <w:sz w:val="22"/>
                <w:szCs w:val="22"/>
              </w:rPr>
            </w:pPr>
          </w:p>
        </w:tc>
        <w:tc>
          <w:tcPr>
            <w:tcW w:w="484" w:type="pct"/>
            <w:vAlign w:val="center"/>
          </w:tcPr>
          <w:p w:rsidR="00DF07BC" w:rsidRDefault="00DF07BC" w:rsidP="00350B18">
            <w:pPr>
              <w:pStyle w:val="31"/>
              <w:spacing w:before="20" w:after="20"/>
              <w:jc w:val="center"/>
              <w:rPr>
                <w:i/>
                <w:sz w:val="22"/>
                <w:szCs w:val="22"/>
              </w:rPr>
            </w:pPr>
          </w:p>
        </w:tc>
        <w:tc>
          <w:tcPr>
            <w:tcW w:w="558" w:type="pct"/>
            <w:vAlign w:val="center"/>
          </w:tcPr>
          <w:p w:rsidR="00DF07BC" w:rsidRDefault="00DF07BC" w:rsidP="00350B18">
            <w:pPr>
              <w:pStyle w:val="31"/>
              <w:spacing w:before="20" w:after="20"/>
              <w:jc w:val="center"/>
              <w:rPr>
                <w:i/>
                <w:sz w:val="22"/>
                <w:szCs w:val="22"/>
              </w:rPr>
            </w:pPr>
            <w:r>
              <w:rPr>
                <w:i/>
                <w:sz w:val="22"/>
                <w:szCs w:val="22"/>
              </w:rPr>
              <w:t>+</w:t>
            </w:r>
          </w:p>
        </w:tc>
      </w:tr>
      <w:tr w:rsidR="00DF07BC" w:rsidTr="00350B18">
        <w:tc>
          <w:tcPr>
            <w:tcW w:w="2069" w:type="pct"/>
            <w:vAlign w:val="center"/>
          </w:tcPr>
          <w:p w:rsidR="00DF07BC" w:rsidRDefault="00DF07BC" w:rsidP="00350B18">
            <w:pPr>
              <w:pStyle w:val="31"/>
              <w:tabs>
                <w:tab w:val="left" w:pos="75"/>
              </w:tabs>
              <w:spacing w:before="20" w:after="20"/>
              <w:jc w:val="both"/>
              <w:rPr>
                <w:sz w:val="22"/>
                <w:szCs w:val="22"/>
              </w:rPr>
            </w:pPr>
            <w:r>
              <w:rPr>
                <w:sz w:val="22"/>
                <w:szCs w:val="22"/>
              </w:rPr>
              <w:t xml:space="preserve">Курочка водяна – </w:t>
            </w:r>
            <w:r>
              <w:rPr>
                <w:i/>
                <w:sz w:val="22"/>
                <w:szCs w:val="22"/>
              </w:rPr>
              <w:t>Gallinula chloropus</w:t>
            </w:r>
          </w:p>
        </w:tc>
        <w:tc>
          <w:tcPr>
            <w:tcW w:w="378" w:type="pct"/>
            <w:vAlign w:val="center"/>
          </w:tcPr>
          <w:p w:rsidR="00DF07BC" w:rsidRDefault="00DF07BC" w:rsidP="00350B18">
            <w:pPr>
              <w:pStyle w:val="31"/>
              <w:spacing w:before="20" w:after="20"/>
              <w:jc w:val="center"/>
              <w:rPr>
                <w:i/>
                <w:sz w:val="22"/>
                <w:szCs w:val="22"/>
              </w:rPr>
            </w:pPr>
          </w:p>
        </w:tc>
        <w:tc>
          <w:tcPr>
            <w:tcW w:w="417" w:type="pct"/>
            <w:vAlign w:val="center"/>
          </w:tcPr>
          <w:p w:rsidR="00DF07BC" w:rsidRDefault="00DF07BC" w:rsidP="00350B18">
            <w:pPr>
              <w:pStyle w:val="31"/>
              <w:spacing w:before="20" w:after="20"/>
              <w:jc w:val="center"/>
              <w:rPr>
                <w:i/>
                <w:sz w:val="22"/>
                <w:szCs w:val="22"/>
              </w:rPr>
            </w:pPr>
            <w:r>
              <w:rPr>
                <w:i/>
                <w:sz w:val="22"/>
                <w:szCs w:val="22"/>
              </w:rPr>
              <w:t>+</w:t>
            </w:r>
          </w:p>
        </w:tc>
        <w:tc>
          <w:tcPr>
            <w:tcW w:w="358" w:type="pct"/>
            <w:vAlign w:val="center"/>
          </w:tcPr>
          <w:p w:rsidR="00DF07BC" w:rsidRDefault="00DF07BC" w:rsidP="00350B18">
            <w:pPr>
              <w:pStyle w:val="31"/>
              <w:spacing w:before="20" w:after="20"/>
              <w:jc w:val="center"/>
              <w:rPr>
                <w:i/>
                <w:sz w:val="22"/>
                <w:szCs w:val="22"/>
              </w:rPr>
            </w:pPr>
          </w:p>
        </w:tc>
        <w:tc>
          <w:tcPr>
            <w:tcW w:w="368" w:type="pct"/>
            <w:vAlign w:val="center"/>
          </w:tcPr>
          <w:p w:rsidR="00DF07BC" w:rsidRDefault="00DF07BC" w:rsidP="00350B18">
            <w:pPr>
              <w:pStyle w:val="31"/>
              <w:spacing w:before="20" w:after="20"/>
              <w:jc w:val="center"/>
              <w:rPr>
                <w:i/>
                <w:sz w:val="22"/>
                <w:szCs w:val="22"/>
              </w:rPr>
            </w:pPr>
          </w:p>
        </w:tc>
        <w:tc>
          <w:tcPr>
            <w:tcW w:w="368" w:type="pct"/>
            <w:vAlign w:val="center"/>
          </w:tcPr>
          <w:p w:rsidR="00DF07BC" w:rsidRDefault="00DF07BC" w:rsidP="00350B18">
            <w:pPr>
              <w:pStyle w:val="31"/>
              <w:spacing w:before="20" w:after="20"/>
              <w:jc w:val="center"/>
              <w:rPr>
                <w:i/>
                <w:sz w:val="22"/>
                <w:szCs w:val="22"/>
              </w:rPr>
            </w:pPr>
          </w:p>
        </w:tc>
        <w:tc>
          <w:tcPr>
            <w:tcW w:w="484" w:type="pct"/>
            <w:vAlign w:val="center"/>
          </w:tcPr>
          <w:p w:rsidR="00DF07BC" w:rsidRDefault="00DF07BC" w:rsidP="00350B18">
            <w:pPr>
              <w:pStyle w:val="31"/>
              <w:spacing w:before="20" w:after="20"/>
              <w:jc w:val="center"/>
              <w:rPr>
                <w:i/>
                <w:sz w:val="22"/>
                <w:szCs w:val="22"/>
              </w:rPr>
            </w:pPr>
          </w:p>
        </w:tc>
        <w:tc>
          <w:tcPr>
            <w:tcW w:w="558" w:type="pct"/>
            <w:vAlign w:val="center"/>
          </w:tcPr>
          <w:p w:rsidR="00DF07BC" w:rsidRDefault="00DF07BC" w:rsidP="00350B18">
            <w:pPr>
              <w:pStyle w:val="31"/>
              <w:spacing w:before="20" w:after="20"/>
              <w:jc w:val="center"/>
              <w:rPr>
                <w:i/>
                <w:sz w:val="22"/>
                <w:szCs w:val="22"/>
              </w:rPr>
            </w:pPr>
          </w:p>
        </w:tc>
      </w:tr>
      <w:tr w:rsidR="00DF07BC" w:rsidTr="00350B18">
        <w:tc>
          <w:tcPr>
            <w:tcW w:w="2069" w:type="pct"/>
            <w:vAlign w:val="center"/>
          </w:tcPr>
          <w:p w:rsidR="00DF07BC" w:rsidRDefault="00DF07BC" w:rsidP="00350B18">
            <w:pPr>
              <w:pStyle w:val="31"/>
              <w:tabs>
                <w:tab w:val="left" w:pos="75"/>
              </w:tabs>
              <w:spacing w:before="20" w:after="20"/>
              <w:jc w:val="both"/>
              <w:rPr>
                <w:sz w:val="22"/>
                <w:szCs w:val="22"/>
              </w:rPr>
            </w:pPr>
            <w:r>
              <w:rPr>
                <w:sz w:val="22"/>
                <w:szCs w:val="22"/>
              </w:rPr>
              <w:t xml:space="preserve">Лиска – </w:t>
            </w:r>
            <w:r>
              <w:rPr>
                <w:i/>
                <w:sz w:val="22"/>
                <w:szCs w:val="22"/>
              </w:rPr>
              <w:t>Fulica atra</w:t>
            </w:r>
          </w:p>
        </w:tc>
        <w:tc>
          <w:tcPr>
            <w:tcW w:w="378" w:type="pct"/>
            <w:vAlign w:val="center"/>
          </w:tcPr>
          <w:p w:rsidR="00DF07BC" w:rsidRDefault="00DF07BC" w:rsidP="00350B18">
            <w:pPr>
              <w:pStyle w:val="31"/>
              <w:spacing w:before="20" w:after="20"/>
              <w:jc w:val="center"/>
              <w:rPr>
                <w:i/>
                <w:sz w:val="22"/>
                <w:szCs w:val="22"/>
              </w:rPr>
            </w:pPr>
          </w:p>
        </w:tc>
        <w:tc>
          <w:tcPr>
            <w:tcW w:w="417" w:type="pct"/>
            <w:vAlign w:val="center"/>
          </w:tcPr>
          <w:p w:rsidR="00DF07BC" w:rsidRDefault="00DF07BC" w:rsidP="00350B18">
            <w:pPr>
              <w:pStyle w:val="31"/>
              <w:spacing w:before="20" w:after="20"/>
              <w:jc w:val="center"/>
              <w:rPr>
                <w:i/>
                <w:sz w:val="22"/>
                <w:szCs w:val="22"/>
              </w:rPr>
            </w:pPr>
            <w:r>
              <w:rPr>
                <w:i/>
                <w:sz w:val="22"/>
                <w:szCs w:val="22"/>
              </w:rPr>
              <w:t>+</w:t>
            </w:r>
          </w:p>
        </w:tc>
        <w:tc>
          <w:tcPr>
            <w:tcW w:w="358" w:type="pct"/>
            <w:vAlign w:val="center"/>
          </w:tcPr>
          <w:p w:rsidR="00DF07BC" w:rsidRDefault="00DF07BC" w:rsidP="00350B18">
            <w:pPr>
              <w:pStyle w:val="31"/>
              <w:spacing w:before="20" w:after="20"/>
              <w:jc w:val="center"/>
              <w:rPr>
                <w:i/>
                <w:sz w:val="22"/>
                <w:szCs w:val="22"/>
              </w:rPr>
            </w:pPr>
          </w:p>
        </w:tc>
        <w:tc>
          <w:tcPr>
            <w:tcW w:w="368" w:type="pct"/>
            <w:vAlign w:val="center"/>
          </w:tcPr>
          <w:p w:rsidR="00DF07BC" w:rsidRDefault="00DF07BC" w:rsidP="00350B18">
            <w:pPr>
              <w:pStyle w:val="31"/>
              <w:spacing w:before="20" w:after="20"/>
              <w:jc w:val="center"/>
              <w:rPr>
                <w:i/>
                <w:sz w:val="22"/>
                <w:szCs w:val="22"/>
              </w:rPr>
            </w:pPr>
            <w:r>
              <w:rPr>
                <w:i/>
                <w:sz w:val="22"/>
                <w:szCs w:val="22"/>
              </w:rPr>
              <w:t>+</w:t>
            </w:r>
          </w:p>
        </w:tc>
        <w:tc>
          <w:tcPr>
            <w:tcW w:w="368" w:type="pct"/>
            <w:vAlign w:val="center"/>
          </w:tcPr>
          <w:p w:rsidR="00DF07BC" w:rsidRDefault="00DF07BC" w:rsidP="00350B18">
            <w:pPr>
              <w:pStyle w:val="31"/>
              <w:spacing w:before="20" w:after="20"/>
              <w:jc w:val="center"/>
              <w:rPr>
                <w:i/>
                <w:sz w:val="22"/>
                <w:szCs w:val="22"/>
              </w:rPr>
            </w:pPr>
            <w:r>
              <w:rPr>
                <w:i/>
                <w:sz w:val="22"/>
                <w:szCs w:val="22"/>
              </w:rPr>
              <w:t>+</w:t>
            </w:r>
          </w:p>
        </w:tc>
        <w:tc>
          <w:tcPr>
            <w:tcW w:w="484" w:type="pct"/>
            <w:vAlign w:val="center"/>
          </w:tcPr>
          <w:p w:rsidR="00DF07BC" w:rsidRDefault="00DF07BC" w:rsidP="00350B18">
            <w:pPr>
              <w:pStyle w:val="31"/>
              <w:spacing w:before="20" w:after="20"/>
              <w:jc w:val="center"/>
              <w:rPr>
                <w:i/>
                <w:sz w:val="22"/>
                <w:szCs w:val="22"/>
              </w:rPr>
            </w:pPr>
          </w:p>
        </w:tc>
        <w:tc>
          <w:tcPr>
            <w:tcW w:w="558" w:type="pct"/>
            <w:vAlign w:val="center"/>
          </w:tcPr>
          <w:p w:rsidR="00DF07BC" w:rsidRDefault="00DF07BC" w:rsidP="00350B18">
            <w:pPr>
              <w:pStyle w:val="31"/>
              <w:spacing w:before="20" w:after="20"/>
              <w:jc w:val="center"/>
              <w:rPr>
                <w:i/>
                <w:sz w:val="22"/>
                <w:szCs w:val="22"/>
              </w:rPr>
            </w:pPr>
          </w:p>
        </w:tc>
      </w:tr>
      <w:tr w:rsidR="00DF07BC" w:rsidTr="00350B18">
        <w:tc>
          <w:tcPr>
            <w:tcW w:w="2069" w:type="pct"/>
            <w:vAlign w:val="center"/>
          </w:tcPr>
          <w:p w:rsidR="00DF07BC" w:rsidRDefault="00DF07BC" w:rsidP="00350B18">
            <w:pPr>
              <w:pStyle w:val="31"/>
              <w:tabs>
                <w:tab w:val="left" w:pos="75"/>
              </w:tabs>
              <w:spacing w:before="20" w:after="20"/>
              <w:jc w:val="both"/>
              <w:rPr>
                <w:sz w:val="22"/>
                <w:szCs w:val="22"/>
              </w:rPr>
            </w:pPr>
            <w:r>
              <w:rPr>
                <w:sz w:val="22"/>
                <w:szCs w:val="22"/>
              </w:rPr>
              <w:t xml:space="preserve">Дрофа – </w:t>
            </w:r>
            <w:r>
              <w:rPr>
                <w:i/>
                <w:sz w:val="22"/>
                <w:szCs w:val="22"/>
              </w:rPr>
              <w:t>Otis tarda</w:t>
            </w:r>
          </w:p>
        </w:tc>
        <w:tc>
          <w:tcPr>
            <w:tcW w:w="378" w:type="pct"/>
            <w:vAlign w:val="center"/>
          </w:tcPr>
          <w:p w:rsidR="00DF07BC" w:rsidRDefault="00DF07BC" w:rsidP="00350B18">
            <w:pPr>
              <w:pStyle w:val="31"/>
              <w:spacing w:before="20" w:after="20"/>
              <w:jc w:val="center"/>
              <w:rPr>
                <w:i/>
                <w:sz w:val="22"/>
                <w:szCs w:val="22"/>
              </w:rPr>
            </w:pPr>
            <w:r>
              <w:rPr>
                <w:i/>
                <w:sz w:val="22"/>
                <w:szCs w:val="22"/>
              </w:rPr>
              <w:t>+</w:t>
            </w:r>
          </w:p>
        </w:tc>
        <w:tc>
          <w:tcPr>
            <w:tcW w:w="417" w:type="pct"/>
            <w:vAlign w:val="center"/>
          </w:tcPr>
          <w:p w:rsidR="00DF07BC" w:rsidRDefault="00DF07BC" w:rsidP="00350B18">
            <w:pPr>
              <w:pStyle w:val="31"/>
              <w:spacing w:before="20" w:after="20"/>
              <w:jc w:val="center"/>
              <w:rPr>
                <w:i/>
                <w:sz w:val="22"/>
                <w:szCs w:val="22"/>
              </w:rPr>
            </w:pPr>
            <w:r>
              <w:rPr>
                <w:i/>
                <w:sz w:val="22"/>
                <w:szCs w:val="22"/>
              </w:rPr>
              <w:t>+</w:t>
            </w:r>
          </w:p>
        </w:tc>
        <w:tc>
          <w:tcPr>
            <w:tcW w:w="358" w:type="pct"/>
            <w:vAlign w:val="center"/>
          </w:tcPr>
          <w:p w:rsidR="00DF07BC" w:rsidRDefault="00DF07BC" w:rsidP="00350B18">
            <w:pPr>
              <w:pStyle w:val="31"/>
              <w:spacing w:before="20" w:after="20"/>
              <w:jc w:val="center"/>
              <w:rPr>
                <w:i/>
                <w:sz w:val="22"/>
                <w:szCs w:val="22"/>
              </w:rPr>
            </w:pPr>
            <w:r>
              <w:rPr>
                <w:i/>
                <w:sz w:val="22"/>
                <w:szCs w:val="22"/>
              </w:rPr>
              <w:t>+</w:t>
            </w:r>
          </w:p>
        </w:tc>
        <w:tc>
          <w:tcPr>
            <w:tcW w:w="368" w:type="pct"/>
            <w:vAlign w:val="center"/>
          </w:tcPr>
          <w:p w:rsidR="00DF07BC" w:rsidRDefault="00DF07BC" w:rsidP="00350B18">
            <w:pPr>
              <w:pStyle w:val="31"/>
              <w:spacing w:before="20" w:after="20"/>
              <w:jc w:val="center"/>
              <w:rPr>
                <w:i/>
                <w:sz w:val="22"/>
                <w:szCs w:val="22"/>
              </w:rPr>
            </w:pPr>
            <w:r>
              <w:rPr>
                <w:i/>
                <w:sz w:val="22"/>
                <w:szCs w:val="22"/>
              </w:rPr>
              <w:t>+</w:t>
            </w:r>
          </w:p>
        </w:tc>
        <w:tc>
          <w:tcPr>
            <w:tcW w:w="368" w:type="pct"/>
            <w:vAlign w:val="center"/>
          </w:tcPr>
          <w:p w:rsidR="00DF07BC" w:rsidRDefault="00DF07BC" w:rsidP="00350B18">
            <w:pPr>
              <w:pStyle w:val="31"/>
              <w:spacing w:before="20" w:after="20"/>
              <w:jc w:val="center"/>
              <w:rPr>
                <w:i/>
                <w:sz w:val="22"/>
                <w:szCs w:val="22"/>
              </w:rPr>
            </w:pPr>
          </w:p>
        </w:tc>
        <w:tc>
          <w:tcPr>
            <w:tcW w:w="484" w:type="pct"/>
            <w:vAlign w:val="center"/>
          </w:tcPr>
          <w:p w:rsidR="00DF07BC" w:rsidRDefault="00DF07BC" w:rsidP="00350B18">
            <w:pPr>
              <w:pStyle w:val="31"/>
              <w:spacing w:before="20" w:after="20"/>
              <w:jc w:val="center"/>
              <w:rPr>
                <w:i/>
                <w:sz w:val="22"/>
                <w:szCs w:val="22"/>
              </w:rPr>
            </w:pPr>
          </w:p>
        </w:tc>
        <w:tc>
          <w:tcPr>
            <w:tcW w:w="558" w:type="pct"/>
            <w:vAlign w:val="center"/>
          </w:tcPr>
          <w:p w:rsidR="00DF07BC" w:rsidRDefault="00DF07BC" w:rsidP="00350B18">
            <w:pPr>
              <w:pStyle w:val="31"/>
              <w:spacing w:before="20" w:after="20"/>
              <w:jc w:val="center"/>
              <w:rPr>
                <w:i/>
                <w:sz w:val="22"/>
                <w:szCs w:val="22"/>
              </w:rPr>
            </w:pPr>
            <w:r>
              <w:rPr>
                <w:i/>
                <w:sz w:val="22"/>
                <w:szCs w:val="22"/>
              </w:rPr>
              <w:t>+</w:t>
            </w:r>
          </w:p>
        </w:tc>
      </w:tr>
      <w:tr w:rsidR="00DF07BC" w:rsidTr="00350B18">
        <w:tc>
          <w:tcPr>
            <w:tcW w:w="2069" w:type="pct"/>
            <w:vAlign w:val="center"/>
          </w:tcPr>
          <w:p w:rsidR="00DF07BC" w:rsidRDefault="00DF07BC" w:rsidP="00350B18">
            <w:pPr>
              <w:pStyle w:val="31"/>
              <w:tabs>
                <w:tab w:val="left" w:pos="75"/>
              </w:tabs>
              <w:spacing w:before="20" w:after="20"/>
              <w:jc w:val="both"/>
              <w:rPr>
                <w:sz w:val="22"/>
                <w:szCs w:val="22"/>
              </w:rPr>
            </w:pPr>
            <w:r>
              <w:rPr>
                <w:sz w:val="22"/>
                <w:szCs w:val="22"/>
              </w:rPr>
              <w:t xml:space="preserve">Лежень – </w:t>
            </w:r>
            <w:r>
              <w:rPr>
                <w:i/>
                <w:sz w:val="22"/>
                <w:szCs w:val="22"/>
              </w:rPr>
              <w:t>Burhinus oedicnemus</w:t>
            </w:r>
          </w:p>
        </w:tc>
        <w:tc>
          <w:tcPr>
            <w:tcW w:w="378" w:type="pct"/>
            <w:vAlign w:val="center"/>
          </w:tcPr>
          <w:p w:rsidR="00DF07BC" w:rsidRDefault="00DF07BC" w:rsidP="00350B18">
            <w:pPr>
              <w:pStyle w:val="31"/>
              <w:spacing w:before="20" w:after="20"/>
              <w:jc w:val="center"/>
              <w:rPr>
                <w:i/>
                <w:sz w:val="22"/>
                <w:szCs w:val="22"/>
              </w:rPr>
            </w:pPr>
            <w:r>
              <w:rPr>
                <w:i/>
                <w:sz w:val="22"/>
                <w:szCs w:val="22"/>
              </w:rPr>
              <w:t>+</w:t>
            </w:r>
          </w:p>
        </w:tc>
        <w:tc>
          <w:tcPr>
            <w:tcW w:w="417" w:type="pct"/>
            <w:vAlign w:val="center"/>
          </w:tcPr>
          <w:p w:rsidR="00DF07BC" w:rsidRDefault="00DF07BC" w:rsidP="00350B18">
            <w:pPr>
              <w:pStyle w:val="31"/>
              <w:spacing w:before="20" w:after="20"/>
              <w:jc w:val="center"/>
              <w:rPr>
                <w:i/>
                <w:sz w:val="22"/>
                <w:szCs w:val="22"/>
              </w:rPr>
            </w:pPr>
            <w:r>
              <w:rPr>
                <w:i/>
                <w:sz w:val="22"/>
                <w:szCs w:val="22"/>
              </w:rPr>
              <w:t>+</w:t>
            </w:r>
          </w:p>
        </w:tc>
        <w:tc>
          <w:tcPr>
            <w:tcW w:w="358" w:type="pct"/>
            <w:vAlign w:val="center"/>
          </w:tcPr>
          <w:p w:rsidR="00DF07BC" w:rsidRDefault="00DF07BC" w:rsidP="00350B18">
            <w:pPr>
              <w:pStyle w:val="31"/>
              <w:spacing w:before="20" w:after="20"/>
              <w:jc w:val="center"/>
              <w:rPr>
                <w:i/>
                <w:sz w:val="22"/>
                <w:szCs w:val="22"/>
              </w:rPr>
            </w:pPr>
          </w:p>
        </w:tc>
        <w:tc>
          <w:tcPr>
            <w:tcW w:w="368" w:type="pct"/>
            <w:vAlign w:val="center"/>
          </w:tcPr>
          <w:p w:rsidR="00DF07BC" w:rsidRDefault="00DF07BC" w:rsidP="00350B18">
            <w:pPr>
              <w:pStyle w:val="31"/>
              <w:spacing w:before="20" w:after="20"/>
              <w:jc w:val="center"/>
              <w:rPr>
                <w:i/>
                <w:sz w:val="22"/>
                <w:szCs w:val="22"/>
              </w:rPr>
            </w:pPr>
            <w:r>
              <w:rPr>
                <w:i/>
                <w:sz w:val="22"/>
                <w:szCs w:val="22"/>
              </w:rPr>
              <w:t>+</w:t>
            </w:r>
          </w:p>
        </w:tc>
        <w:tc>
          <w:tcPr>
            <w:tcW w:w="368" w:type="pct"/>
            <w:vAlign w:val="center"/>
          </w:tcPr>
          <w:p w:rsidR="00DF07BC" w:rsidRDefault="00DF07BC" w:rsidP="00350B18">
            <w:pPr>
              <w:pStyle w:val="31"/>
              <w:spacing w:before="20" w:after="20"/>
              <w:jc w:val="center"/>
              <w:rPr>
                <w:i/>
                <w:sz w:val="22"/>
                <w:szCs w:val="22"/>
              </w:rPr>
            </w:pPr>
          </w:p>
        </w:tc>
        <w:tc>
          <w:tcPr>
            <w:tcW w:w="484" w:type="pct"/>
            <w:vAlign w:val="center"/>
          </w:tcPr>
          <w:p w:rsidR="00DF07BC" w:rsidRDefault="00DF07BC" w:rsidP="00350B18">
            <w:pPr>
              <w:pStyle w:val="31"/>
              <w:spacing w:before="20" w:after="20"/>
              <w:jc w:val="center"/>
              <w:rPr>
                <w:i/>
                <w:sz w:val="22"/>
                <w:szCs w:val="22"/>
              </w:rPr>
            </w:pPr>
          </w:p>
        </w:tc>
        <w:tc>
          <w:tcPr>
            <w:tcW w:w="558" w:type="pct"/>
            <w:vAlign w:val="center"/>
          </w:tcPr>
          <w:p w:rsidR="00DF07BC" w:rsidRDefault="00DF07BC" w:rsidP="00350B18">
            <w:pPr>
              <w:pStyle w:val="31"/>
              <w:spacing w:before="20" w:after="20"/>
              <w:jc w:val="center"/>
              <w:rPr>
                <w:i/>
                <w:sz w:val="22"/>
                <w:szCs w:val="22"/>
              </w:rPr>
            </w:pPr>
          </w:p>
        </w:tc>
      </w:tr>
      <w:tr w:rsidR="00DF07BC" w:rsidTr="00350B18">
        <w:tc>
          <w:tcPr>
            <w:tcW w:w="2069" w:type="pct"/>
            <w:vAlign w:val="center"/>
          </w:tcPr>
          <w:p w:rsidR="00DF07BC" w:rsidRDefault="00DF07BC" w:rsidP="00350B18">
            <w:pPr>
              <w:pStyle w:val="31"/>
              <w:tabs>
                <w:tab w:val="left" w:pos="75"/>
              </w:tabs>
              <w:spacing w:before="20" w:after="20"/>
              <w:jc w:val="both"/>
              <w:rPr>
                <w:sz w:val="22"/>
                <w:szCs w:val="22"/>
              </w:rPr>
            </w:pPr>
            <w:r>
              <w:rPr>
                <w:sz w:val="22"/>
                <w:szCs w:val="22"/>
              </w:rPr>
              <w:t xml:space="preserve">Тулес – </w:t>
            </w:r>
            <w:r>
              <w:rPr>
                <w:i/>
                <w:sz w:val="22"/>
                <w:szCs w:val="22"/>
              </w:rPr>
              <w:t>Pluvialis squatarola</w:t>
            </w:r>
          </w:p>
        </w:tc>
        <w:tc>
          <w:tcPr>
            <w:tcW w:w="378" w:type="pct"/>
            <w:vAlign w:val="center"/>
          </w:tcPr>
          <w:p w:rsidR="00DF07BC" w:rsidRDefault="00DF07BC" w:rsidP="00350B18">
            <w:pPr>
              <w:pStyle w:val="31"/>
              <w:spacing w:before="20" w:after="20"/>
              <w:jc w:val="center"/>
              <w:rPr>
                <w:i/>
                <w:sz w:val="22"/>
                <w:szCs w:val="22"/>
              </w:rPr>
            </w:pPr>
          </w:p>
        </w:tc>
        <w:tc>
          <w:tcPr>
            <w:tcW w:w="417" w:type="pct"/>
            <w:vAlign w:val="center"/>
          </w:tcPr>
          <w:p w:rsidR="00DF07BC" w:rsidRDefault="00DF07BC" w:rsidP="00350B18">
            <w:pPr>
              <w:pStyle w:val="31"/>
              <w:spacing w:before="20" w:after="20"/>
              <w:jc w:val="center"/>
              <w:rPr>
                <w:i/>
                <w:sz w:val="22"/>
                <w:szCs w:val="22"/>
              </w:rPr>
            </w:pPr>
            <w:r>
              <w:rPr>
                <w:i/>
                <w:sz w:val="22"/>
                <w:szCs w:val="22"/>
              </w:rPr>
              <w:t>+</w:t>
            </w:r>
          </w:p>
        </w:tc>
        <w:tc>
          <w:tcPr>
            <w:tcW w:w="358" w:type="pct"/>
            <w:vAlign w:val="center"/>
          </w:tcPr>
          <w:p w:rsidR="00DF07BC" w:rsidRDefault="00DF07BC" w:rsidP="00350B18">
            <w:pPr>
              <w:pStyle w:val="31"/>
              <w:spacing w:before="20" w:after="20"/>
              <w:jc w:val="center"/>
              <w:rPr>
                <w:i/>
                <w:sz w:val="22"/>
                <w:szCs w:val="22"/>
              </w:rPr>
            </w:pPr>
          </w:p>
        </w:tc>
        <w:tc>
          <w:tcPr>
            <w:tcW w:w="368" w:type="pct"/>
            <w:vAlign w:val="center"/>
          </w:tcPr>
          <w:p w:rsidR="00DF07BC" w:rsidRDefault="00DF07BC" w:rsidP="00350B18">
            <w:pPr>
              <w:pStyle w:val="31"/>
              <w:spacing w:before="20" w:after="20"/>
              <w:jc w:val="center"/>
              <w:rPr>
                <w:i/>
                <w:sz w:val="22"/>
                <w:szCs w:val="22"/>
              </w:rPr>
            </w:pPr>
            <w:r>
              <w:rPr>
                <w:i/>
                <w:sz w:val="22"/>
                <w:szCs w:val="22"/>
              </w:rPr>
              <w:t>+</w:t>
            </w:r>
          </w:p>
        </w:tc>
        <w:tc>
          <w:tcPr>
            <w:tcW w:w="368" w:type="pct"/>
            <w:vAlign w:val="center"/>
          </w:tcPr>
          <w:p w:rsidR="00DF07BC" w:rsidRDefault="00DF07BC" w:rsidP="00350B18">
            <w:pPr>
              <w:pStyle w:val="31"/>
              <w:spacing w:before="20" w:after="20"/>
              <w:jc w:val="center"/>
              <w:rPr>
                <w:i/>
                <w:sz w:val="22"/>
                <w:szCs w:val="22"/>
              </w:rPr>
            </w:pPr>
            <w:r>
              <w:rPr>
                <w:i/>
                <w:sz w:val="22"/>
                <w:szCs w:val="22"/>
              </w:rPr>
              <w:t>+</w:t>
            </w:r>
          </w:p>
        </w:tc>
        <w:tc>
          <w:tcPr>
            <w:tcW w:w="484" w:type="pct"/>
            <w:vAlign w:val="center"/>
          </w:tcPr>
          <w:p w:rsidR="00DF07BC" w:rsidRDefault="00DF07BC" w:rsidP="00350B18">
            <w:pPr>
              <w:pStyle w:val="31"/>
              <w:spacing w:before="20" w:after="20"/>
              <w:jc w:val="center"/>
              <w:rPr>
                <w:i/>
                <w:sz w:val="22"/>
                <w:szCs w:val="22"/>
              </w:rPr>
            </w:pPr>
          </w:p>
        </w:tc>
        <w:tc>
          <w:tcPr>
            <w:tcW w:w="558" w:type="pct"/>
            <w:vAlign w:val="center"/>
          </w:tcPr>
          <w:p w:rsidR="00DF07BC" w:rsidRDefault="00DF07BC" w:rsidP="00350B18">
            <w:pPr>
              <w:pStyle w:val="31"/>
              <w:spacing w:before="20" w:after="20"/>
              <w:jc w:val="center"/>
              <w:rPr>
                <w:i/>
                <w:sz w:val="22"/>
                <w:szCs w:val="22"/>
              </w:rPr>
            </w:pPr>
          </w:p>
        </w:tc>
      </w:tr>
      <w:tr w:rsidR="00DF07BC" w:rsidTr="00350B18">
        <w:tc>
          <w:tcPr>
            <w:tcW w:w="2069" w:type="pct"/>
            <w:vAlign w:val="center"/>
          </w:tcPr>
          <w:p w:rsidR="00DF07BC" w:rsidRDefault="00DF07BC" w:rsidP="00350B18">
            <w:pPr>
              <w:pStyle w:val="31"/>
              <w:tabs>
                <w:tab w:val="left" w:pos="75"/>
              </w:tabs>
              <w:spacing w:before="20" w:after="20"/>
              <w:jc w:val="both"/>
              <w:rPr>
                <w:sz w:val="22"/>
                <w:szCs w:val="22"/>
              </w:rPr>
            </w:pPr>
            <w:r>
              <w:rPr>
                <w:sz w:val="22"/>
                <w:szCs w:val="22"/>
              </w:rPr>
              <w:t xml:space="preserve">Сивка золотиста – </w:t>
            </w:r>
            <w:r>
              <w:rPr>
                <w:i/>
                <w:sz w:val="22"/>
                <w:szCs w:val="22"/>
              </w:rPr>
              <w:t>Pluvialis apricaria</w:t>
            </w:r>
          </w:p>
        </w:tc>
        <w:tc>
          <w:tcPr>
            <w:tcW w:w="378" w:type="pct"/>
            <w:vAlign w:val="center"/>
          </w:tcPr>
          <w:p w:rsidR="00DF07BC" w:rsidRDefault="00DF07BC" w:rsidP="00350B18">
            <w:pPr>
              <w:pStyle w:val="31"/>
              <w:spacing w:before="20" w:after="20"/>
              <w:jc w:val="center"/>
              <w:rPr>
                <w:i/>
                <w:sz w:val="22"/>
                <w:szCs w:val="22"/>
              </w:rPr>
            </w:pPr>
          </w:p>
        </w:tc>
        <w:tc>
          <w:tcPr>
            <w:tcW w:w="417" w:type="pct"/>
            <w:vAlign w:val="center"/>
          </w:tcPr>
          <w:p w:rsidR="00DF07BC" w:rsidRDefault="00DF07BC" w:rsidP="00350B18">
            <w:pPr>
              <w:pStyle w:val="31"/>
              <w:spacing w:before="20" w:after="20"/>
              <w:jc w:val="center"/>
              <w:rPr>
                <w:i/>
                <w:sz w:val="22"/>
                <w:szCs w:val="22"/>
              </w:rPr>
            </w:pPr>
            <w:r>
              <w:rPr>
                <w:i/>
                <w:sz w:val="22"/>
                <w:szCs w:val="22"/>
              </w:rPr>
              <w:t>+</w:t>
            </w:r>
          </w:p>
        </w:tc>
        <w:tc>
          <w:tcPr>
            <w:tcW w:w="358" w:type="pct"/>
            <w:vAlign w:val="center"/>
          </w:tcPr>
          <w:p w:rsidR="00DF07BC" w:rsidRDefault="00DF07BC" w:rsidP="00350B18">
            <w:pPr>
              <w:pStyle w:val="31"/>
              <w:spacing w:before="20" w:after="20"/>
              <w:jc w:val="center"/>
              <w:rPr>
                <w:i/>
                <w:sz w:val="22"/>
                <w:szCs w:val="22"/>
              </w:rPr>
            </w:pPr>
          </w:p>
        </w:tc>
        <w:tc>
          <w:tcPr>
            <w:tcW w:w="368" w:type="pct"/>
            <w:vAlign w:val="center"/>
          </w:tcPr>
          <w:p w:rsidR="00DF07BC" w:rsidRDefault="00DF07BC" w:rsidP="00350B18">
            <w:pPr>
              <w:pStyle w:val="31"/>
              <w:spacing w:before="20" w:after="20"/>
              <w:jc w:val="center"/>
              <w:rPr>
                <w:i/>
                <w:sz w:val="22"/>
                <w:szCs w:val="22"/>
              </w:rPr>
            </w:pPr>
            <w:r>
              <w:rPr>
                <w:i/>
                <w:sz w:val="22"/>
                <w:szCs w:val="22"/>
              </w:rPr>
              <w:t>+</w:t>
            </w:r>
          </w:p>
        </w:tc>
        <w:tc>
          <w:tcPr>
            <w:tcW w:w="368" w:type="pct"/>
            <w:vAlign w:val="center"/>
          </w:tcPr>
          <w:p w:rsidR="00DF07BC" w:rsidRDefault="00DF07BC" w:rsidP="00350B18">
            <w:pPr>
              <w:pStyle w:val="31"/>
              <w:spacing w:before="20" w:after="20"/>
              <w:jc w:val="center"/>
              <w:rPr>
                <w:i/>
                <w:sz w:val="22"/>
                <w:szCs w:val="22"/>
              </w:rPr>
            </w:pPr>
            <w:r>
              <w:rPr>
                <w:i/>
                <w:sz w:val="22"/>
                <w:szCs w:val="22"/>
              </w:rPr>
              <w:t>+</w:t>
            </w:r>
          </w:p>
        </w:tc>
        <w:tc>
          <w:tcPr>
            <w:tcW w:w="484" w:type="pct"/>
            <w:vAlign w:val="center"/>
          </w:tcPr>
          <w:p w:rsidR="00DF07BC" w:rsidRDefault="00DF07BC" w:rsidP="00350B18">
            <w:pPr>
              <w:pStyle w:val="31"/>
              <w:spacing w:before="20" w:after="20"/>
              <w:jc w:val="center"/>
              <w:rPr>
                <w:i/>
                <w:sz w:val="22"/>
                <w:szCs w:val="22"/>
              </w:rPr>
            </w:pPr>
          </w:p>
        </w:tc>
        <w:tc>
          <w:tcPr>
            <w:tcW w:w="558" w:type="pct"/>
            <w:vAlign w:val="center"/>
          </w:tcPr>
          <w:p w:rsidR="00DF07BC" w:rsidRDefault="00DF07BC" w:rsidP="00350B18">
            <w:pPr>
              <w:pStyle w:val="31"/>
              <w:spacing w:before="20" w:after="20"/>
              <w:jc w:val="center"/>
              <w:rPr>
                <w:i/>
                <w:sz w:val="22"/>
                <w:szCs w:val="22"/>
              </w:rPr>
            </w:pPr>
          </w:p>
        </w:tc>
      </w:tr>
      <w:tr w:rsidR="00DF07BC" w:rsidTr="00350B18">
        <w:tc>
          <w:tcPr>
            <w:tcW w:w="2069" w:type="pct"/>
            <w:vAlign w:val="center"/>
          </w:tcPr>
          <w:p w:rsidR="00DF07BC" w:rsidRDefault="00DF07BC" w:rsidP="00350B18">
            <w:pPr>
              <w:pStyle w:val="31"/>
              <w:tabs>
                <w:tab w:val="left" w:pos="75"/>
              </w:tabs>
              <w:spacing w:before="20" w:after="20"/>
              <w:jc w:val="both"/>
              <w:rPr>
                <w:sz w:val="22"/>
                <w:szCs w:val="22"/>
              </w:rPr>
            </w:pPr>
            <w:r>
              <w:rPr>
                <w:sz w:val="22"/>
                <w:szCs w:val="22"/>
              </w:rPr>
              <w:t xml:space="preserve">Зуйок малий – </w:t>
            </w:r>
            <w:r>
              <w:rPr>
                <w:i/>
                <w:sz w:val="22"/>
                <w:szCs w:val="22"/>
              </w:rPr>
              <w:t>Charadrius dubius</w:t>
            </w:r>
          </w:p>
        </w:tc>
        <w:tc>
          <w:tcPr>
            <w:tcW w:w="378" w:type="pct"/>
            <w:vAlign w:val="center"/>
          </w:tcPr>
          <w:p w:rsidR="00DF07BC" w:rsidRDefault="00DF07BC" w:rsidP="00350B18">
            <w:pPr>
              <w:pStyle w:val="31"/>
              <w:spacing w:before="20" w:after="20"/>
              <w:jc w:val="center"/>
              <w:rPr>
                <w:i/>
                <w:sz w:val="22"/>
                <w:szCs w:val="22"/>
              </w:rPr>
            </w:pPr>
          </w:p>
        </w:tc>
        <w:tc>
          <w:tcPr>
            <w:tcW w:w="417" w:type="pct"/>
            <w:vAlign w:val="center"/>
          </w:tcPr>
          <w:p w:rsidR="00DF07BC" w:rsidRDefault="00DF07BC" w:rsidP="00350B18">
            <w:pPr>
              <w:pStyle w:val="31"/>
              <w:spacing w:before="20" w:after="20"/>
              <w:jc w:val="center"/>
              <w:rPr>
                <w:i/>
                <w:sz w:val="22"/>
                <w:szCs w:val="22"/>
              </w:rPr>
            </w:pPr>
            <w:r>
              <w:rPr>
                <w:i/>
                <w:sz w:val="22"/>
                <w:szCs w:val="22"/>
              </w:rPr>
              <w:t>+</w:t>
            </w:r>
          </w:p>
        </w:tc>
        <w:tc>
          <w:tcPr>
            <w:tcW w:w="358" w:type="pct"/>
            <w:vAlign w:val="center"/>
          </w:tcPr>
          <w:p w:rsidR="00DF07BC" w:rsidRDefault="00DF07BC" w:rsidP="00350B18">
            <w:pPr>
              <w:pStyle w:val="31"/>
              <w:spacing w:before="20" w:after="20"/>
              <w:jc w:val="center"/>
              <w:rPr>
                <w:i/>
                <w:sz w:val="22"/>
                <w:szCs w:val="22"/>
              </w:rPr>
            </w:pPr>
          </w:p>
        </w:tc>
        <w:tc>
          <w:tcPr>
            <w:tcW w:w="368" w:type="pct"/>
            <w:vAlign w:val="center"/>
          </w:tcPr>
          <w:p w:rsidR="00DF07BC" w:rsidRDefault="00DF07BC" w:rsidP="00350B18">
            <w:pPr>
              <w:pStyle w:val="31"/>
              <w:spacing w:before="20" w:after="20"/>
              <w:jc w:val="center"/>
              <w:rPr>
                <w:i/>
                <w:sz w:val="22"/>
                <w:szCs w:val="22"/>
              </w:rPr>
            </w:pPr>
            <w:r>
              <w:rPr>
                <w:i/>
                <w:sz w:val="22"/>
                <w:szCs w:val="22"/>
              </w:rPr>
              <w:t>+</w:t>
            </w:r>
          </w:p>
        </w:tc>
        <w:tc>
          <w:tcPr>
            <w:tcW w:w="368" w:type="pct"/>
            <w:vAlign w:val="center"/>
          </w:tcPr>
          <w:p w:rsidR="00DF07BC" w:rsidRDefault="00DF07BC" w:rsidP="00350B18">
            <w:pPr>
              <w:pStyle w:val="31"/>
              <w:spacing w:before="20" w:after="20"/>
              <w:jc w:val="center"/>
              <w:rPr>
                <w:i/>
                <w:sz w:val="22"/>
                <w:szCs w:val="22"/>
              </w:rPr>
            </w:pPr>
            <w:r>
              <w:rPr>
                <w:i/>
                <w:sz w:val="22"/>
                <w:szCs w:val="22"/>
              </w:rPr>
              <w:t>+</w:t>
            </w:r>
          </w:p>
        </w:tc>
        <w:tc>
          <w:tcPr>
            <w:tcW w:w="484" w:type="pct"/>
            <w:vAlign w:val="center"/>
          </w:tcPr>
          <w:p w:rsidR="00DF07BC" w:rsidRDefault="00DF07BC" w:rsidP="00350B18">
            <w:pPr>
              <w:pStyle w:val="31"/>
              <w:spacing w:before="20" w:after="20"/>
              <w:jc w:val="center"/>
              <w:rPr>
                <w:i/>
                <w:sz w:val="22"/>
                <w:szCs w:val="22"/>
              </w:rPr>
            </w:pPr>
          </w:p>
        </w:tc>
        <w:tc>
          <w:tcPr>
            <w:tcW w:w="558" w:type="pct"/>
            <w:vAlign w:val="center"/>
          </w:tcPr>
          <w:p w:rsidR="00DF07BC" w:rsidRDefault="00DF07BC" w:rsidP="00350B18">
            <w:pPr>
              <w:pStyle w:val="31"/>
              <w:spacing w:before="20" w:after="20"/>
              <w:jc w:val="center"/>
              <w:rPr>
                <w:i/>
                <w:sz w:val="22"/>
                <w:szCs w:val="22"/>
              </w:rPr>
            </w:pPr>
          </w:p>
        </w:tc>
      </w:tr>
      <w:tr w:rsidR="00DF07BC" w:rsidTr="00350B18">
        <w:tc>
          <w:tcPr>
            <w:tcW w:w="2069" w:type="pct"/>
            <w:vAlign w:val="center"/>
          </w:tcPr>
          <w:p w:rsidR="00DF07BC" w:rsidRDefault="00DF07BC" w:rsidP="00350B18">
            <w:pPr>
              <w:pStyle w:val="31"/>
              <w:tabs>
                <w:tab w:val="left" w:pos="75"/>
              </w:tabs>
              <w:spacing w:before="20" w:after="20"/>
              <w:jc w:val="both"/>
              <w:rPr>
                <w:sz w:val="22"/>
                <w:szCs w:val="22"/>
              </w:rPr>
            </w:pPr>
            <w:r>
              <w:rPr>
                <w:sz w:val="22"/>
                <w:szCs w:val="22"/>
              </w:rPr>
              <w:t xml:space="preserve">Галстучник – </w:t>
            </w:r>
            <w:r>
              <w:rPr>
                <w:i/>
                <w:sz w:val="22"/>
                <w:szCs w:val="22"/>
              </w:rPr>
              <w:t>Charadrius hiaticula</w:t>
            </w:r>
          </w:p>
        </w:tc>
        <w:tc>
          <w:tcPr>
            <w:tcW w:w="378" w:type="pct"/>
            <w:vAlign w:val="center"/>
          </w:tcPr>
          <w:p w:rsidR="00DF07BC" w:rsidRDefault="00DF07BC" w:rsidP="00350B18">
            <w:pPr>
              <w:pStyle w:val="31"/>
              <w:spacing w:before="20" w:after="20"/>
              <w:jc w:val="center"/>
              <w:rPr>
                <w:i/>
                <w:sz w:val="22"/>
                <w:szCs w:val="22"/>
              </w:rPr>
            </w:pPr>
          </w:p>
        </w:tc>
        <w:tc>
          <w:tcPr>
            <w:tcW w:w="417" w:type="pct"/>
            <w:vAlign w:val="center"/>
          </w:tcPr>
          <w:p w:rsidR="00DF07BC" w:rsidRDefault="00DF07BC" w:rsidP="00350B18">
            <w:pPr>
              <w:pStyle w:val="31"/>
              <w:spacing w:before="20" w:after="20"/>
              <w:jc w:val="center"/>
              <w:rPr>
                <w:i/>
                <w:sz w:val="22"/>
                <w:szCs w:val="22"/>
              </w:rPr>
            </w:pPr>
            <w:r>
              <w:rPr>
                <w:i/>
                <w:sz w:val="22"/>
                <w:szCs w:val="22"/>
              </w:rPr>
              <w:t>+</w:t>
            </w:r>
          </w:p>
        </w:tc>
        <w:tc>
          <w:tcPr>
            <w:tcW w:w="358" w:type="pct"/>
            <w:vAlign w:val="center"/>
          </w:tcPr>
          <w:p w:rsidR="00DF07BC" w:rsidRDefault="00DF07BC" w:rsidP="00350B18">
            <w:pPr>
              <w:pStyle w:val="31"/>
              <w:spacing w:before="20" w:after="20"/>
              <w:jc w:val="center"/>
              <w:rPr>
                <w:i/>
                <w:sz w:val="22"/>
                <w:szCs w:val="22"/>
              </w:rPr>
            </w:pPr>
          </w:p>
        </w:tc>
        <w:tc>
          <w:tcPr>
            <w:tcW w:w="368" w:type="pct"/>
            <w:vAlign w:val="center"/>
          </w:tcPr>
          <w:p w:rsidR="00DF07BC" w:rsidRDefault="00DF07BC" w:rsidP="00350B18">
            <w:pPr>
              <w:pStyle w:val="31"/>
              <w:spacing w:before="20" w:after="20"/>
              <w:jc w:val="center"/>
              <w:rPr>
                <w:i/>
                <w:sz w:val="22"/>
                <w:szCs w:val="22"/>
              </w:rPr>
            </w:pPr>
            <w:r>
              <w:rPr>
                <w:i/>
                <w:sz w:val="22"/>
                <w:szCs w:val="22"/>
              </w:rPr>
              <w:t>+</w:t>
            </w:r>
          </w:p>
        </w:tc>
        <w:tc>
          <w:tcPr>
            <w:tcW w:w="368" w:type="pct"/>
            <w:vAlign w:val="center"/>
          </w:tcPr>
          <w:p w:rsidR="00DF07BC" w:rsidRDefault="00DF07BC" w:rsidP="00350B18">
            <w:pPr>
              <w:pStyle w:val="31"/>
              <w:spacing w:before="20" w:after="20"/>
              <w:jc w:val="center"/>
              <w:rPr>
                <w:i/>
                <w:sz w:val="22"/>
                <w:szCs w:val="22"/>
              </w:rPr>
            </w:pPr>
            <w:r>
              <w:rPr>
                <w:i/>
                <w:sz w:val="22"/>
                <w:szCs w:val="22"/>
              </w:rPr>
              <w:t>+</w:t>
            </w:r>
          </w:p>
        </w:tc>
        <w:tc>
          <w:tcPr>
            <w:tcW w:w="484" w:type="pct"/>
            <w:vAlign w:val="center"/>
          </w:tcPr>
          <w:p w:rsidR="00DF07BC" w:rsidRDefault="00DF07BC" w:rsidP="00350B18">
            <w:pPr>
              <w:pStyle w:val="31"/>
              <w:spacing w:before="20" w:after="20"/>
              <w:jc w:val="center"/>
              <w:rPr>
                <w:i/>
                <w:sz w:val="22"/>
                <w:szCs w:val="22"/>
              </w:rPr>
            </w:pPr>
          </w:p>
        </w:tc>
        <w:tc>
          <w:tcPr>
            <w:tcW w:w="558" w:type="pct"/>
            <w:vAlign w:val="center"/>
          </w:tcPr>
          <w:p w:rsidR="00DF07BC" w:rsidRDefault="00DF07BC" w:rsidP="00350B18">
            <w:pPr>
              <w:pStyle w:val="31"/>
              <w:spacing w:before="20" w:after="20"/>
              <w:jc w:val="center"/>
              <w:rPr>
                <w:i/>
                <w:sz w:val="22"/>
                <w:szCs w:val="22"/>
              </w:rPr>
            </w:pPr>
          </w:p>
        </w:tc>
      </w:tr>
      <w:tr w:rsidR="00DF07BC" w:rsidTr="00350B18">
        <w:tc>
          <w:tcPr>
            <w:tcW w:w="2069" w:type="pct"/>
            <w:vAlign w:val="center"/>
          </w:tcPr>
          <w:p w:rsidR="00DF07BC" w:rsidRDefault="00DF07BC" w:rsidP="00350B18">
            <w:pPr>
              <w:pStyle w:val="31"/>
              <w:tabs>
                <w:tab w:val="left" w:pos="75"/>
              </w:tabs>
              <w:spacing w:before="20" w:after="20"/>
              <w:jc w:val="both"/>
              <w:rPr>
                <w:sz w:val="22"/>
                <w:szCs w:val="22"/>
              </w:rPr>
            </w:pPr>
            <w:r>
              <w:rPr>
                <w:sz w:val="22"/>
                <w:szCs w:val="22"/>
              </w:rPr>
              <w:t xml:space="preserve">Чайка – </w:t>
            </w:r>
            <w:r>
              <w:rPr>
                <w:i/>
                <w:sz w:val="22"/>
                <w:szCs w:val="22"/>
              </w:rPr>
              <w:t>Vanellus vanellus</w:t>
            </w:r>
          </w:p>
        </w:tc>
        <w:tc>
          <w:tcPr>
            <w:tcW w:w="378" w:type="pct"/>
            <w:vAlign w:val="center"/>
          </w:tcPr>
          <w:p w:rsidR="00DF07BC" w:rsidRDefault="00DF07BC" w:rsidP="00350B18">
            <w:pPr>
              <w:pStyle w:val="31"/>
              <w:spacing w:before="20" w:after="20"/>
              <w:jc w:val="center"/>
              <w:rPr>
                <w:i/>
                <w:sz w:val="22"/>
                <w:szCs w:val="22"/>
              </w:rPr>
            </w:pPr>
          </w:p>
        </w:tc>
        <w:tc>
          <w:tcPr>
            <w:tcW w:w="417" w:type="pct"/>
            <w:vAlign w:val="center"/>
          </w:tcPr>
          <w:p w:rsidR="00DF07BC" w:rsidRDefault="00DF07BC" w:rsidP="00350B18">
            <w:pPr>
              <w:pStyle w:val="31"/>
              <w:spacing w:before="20" w:after="20"/>
              <w:jc w:val="center"/>
              <w:rPr>
                <w:i/>
                <w:sz w:val="22"/>
                <w:szCs w:val="22"/>
              </w:rPr>
            </w:pPr>
            <w:r>
              <w:rPr>
                <w:i/>
                <w:sz w:val="22"/>
                <w:szCs w:val="22"/>
              </w:rPr>
              <w:t>+</w:t>
            </w:r>
          </w:p>
        </w:tc>
        <w:tc>
          <w:tcPr>
            <w:tcW w:w="358" w:type="pct"/>
            <w:vAlign w:val="center"/>
          </w:tcPr>
          <w:p w:rsidR="00DF07BC" w:rsidRDefault="00DF07BC" w:rsidP="00350B18">
            <w:pPr>
              <w:pStyle w:val="31"/>
              <w:spacing w:before="20" w:after="20"/>
              <w:jc w:val="center"/>
              <w:rPr>
                <w:i/>
                <w:sz w:val="22"/>
                <w:szCs w:val="22"/>
              </w:rPr>
            </w:pPr>
          </w:p>
        </w:tc>
        <w:tc>
          <w:tcPr>
            <w:tcW w:w="368" w:type="pct"/>
            <w:vAlign w:val="center"/>
          </w:tcPr>
          <w:p w:rsidR="00DF07BC" w:rsidRDefault="00DF07BC" w:rsidP="00350B18">
            <w:pPr>
              <w:pStyle w:val="31"/>
              <w:spacing w:before="20" w:after="20"/>
              <w:jc w:val="center"/>
              <w:rPr>
                <w:i/>
                <w:sz w:val="22"/>
                <w:szCs w:val="22"/>
              </w:rPr>
            </w:pPr>
            <w:r>
              <w:rPr>
                <w:i/>
                <w:sz w:val="22"/>
                <w:szCs w:val="22"/>
              </w:rPr>
              <w:t>+</w:t>
            </w:r>
          </w:p>
        </w:tc>
        <w:tc>
          <w:tcPr>
            <w:tcW w:w="368" w:type="pct"/>
            <w:vAlign w:val="center"/>
          </w:tcPr>
          <w:p w:rsidR="00DF07BC" w:rsidRDefault="00DF07BC" w:rsidP="00350B18">
            <w:pPr>
              <w:pStyle w:val="31"/>
              <w:spacing w:before="20" w:after="20"/>
              <w:jc w:val="center"/>
              <w:rPr>
                <w:i/>
                <w:sz w:val="22"/>
                <w:szCs w:val="22"/>
              </w:rPr>
            </w:pPr>
            <w:r>
              <w:rPr>
                <w:i/>
                <w:sz w:val="22"/>
                <w:szCs w:val="22"/>
              </w:rPr>
              <w:t>+</w:t>
            </w:r>
          </w:p>
        </w:tc>
        <w:tc>
          <w:tcPr>
            <w:tcW w:w="484" w:type="pct"/>
            <w:vAlign w:val="center"/>
          </w:tcPr>
          <w:p w:rsidR="00DF07BC" w:rsidRDefault="00DF07BC" w:rsidP="00350B18">
            <w:pPr>
              <w:pStyle w:val="31"/>
              <w:spacing w:before="20" w:after="20"/>
              <w:jc w:val="center"/>
              <w:rPr>
                <w:i/>
                <w:sz w:val="22"/>
                <w:szCs w:val="22"/>
              </w:rPr>
            </w:pPr>
          </w:p>
        </w:tc>
        <w:tc>
          <w:tcPr>
            <w:tcW w:w="558" w:type="pct"/>
            <w:vAlign w:val="center"/>
          </w:tcPr>
          <w:p w:rsidR="00DF07BC" w:rsidRDefault="00DF07BC" w:rsidP="00350B18">
            <w:pPr>
              <w:pStyle w:val="31"/>
              <w:spacing w:before="20" w:after="20"/>
              <w:jc w:val="center"/>
              <w:rPr>
                <w:i/>
                <w:sz w:val="22"/>
                <w:szCs w:val="22"/>
              </w:rPr>
            </w:pPr>
          </w:p>
        </w:tc>
      </w:tr>
      <w:tr w:rsidR="00DF07BC" w:rsidTr="00350B18">
        <w:tc>
          <w:tcPr>
            <w:tcW w:w="2069" w:type="pct"/>
            <w:vAlign w:val="center"/>
          </w:tcPr>
          <w:p w:rsidR="00DF07BC" w:rsidRDefault="00DF07BC" w:rsidP="00350B18">
            <w:pPr>
              <w:pStyle w:val="31"/>
              <w:tabs>
                <w:tab w:val="left" w:pos="75"/>
              </w:tabs>
              <w:spacing w:before="20" w:after="20"/>
              <w:jc w:val="both"/>
              <w:rPr>
                <w:sz w:val="22"/>
                <w:szCs w:val="22"/>
              </w:rPr>
            </w:pPr>
            <w:r>
              <w:rPr>
                <w:sz w:val="22"/>
                <w:szCs w:val="22"/>
              </w:rPr>
              <w:t xml:space="preserve">Кремяшник – </w:t>
            </w:r>
            <w:r>
              <w:rPr>
                <w:i/>
                <w:sz w:val="22"/>
                <w:szCs w:val="22"/>
              </w:rPr>
              <w:t>Arenaria interpret</w:t>
            </w:r>
          </w:p>
        </w:tc>
        <w:tc>
          <w:tcPr>
            <w:tcW w:w="378" w:type="pct"/>
            <w:vAlign w:val="center"/>
          </w:tcPr>
          <w:p w:rsidR="00DF07BC" w:rsidRDefault="00DF07BC" w:rsidP="00350B18">
            <w:pPr>
              <w:pStyle w:val="31"/>
              <w:spacing w:before="20" w:after="20"/>
              <w:jc w:val="center"/>
              <w:rPr>
                <w:i/>
                <w:sz w:val="22"/>
                <w:szCs w:val="22"/>
              </w:rPr>
            </w:pPr>
          </w:p>
        </w:tc>
        <w:tc>
          <w:tcPr>
            <w:tcW w:w="417" w:type="pct"/>
            <w:vAlign w:val="center"/>
          </w:tcPr>
          <w:p w:rsidR="00DF07BC" w:rsidRDefault="00DF07BC" w:rsidP="00350B18">
            <w:pPr>
              <w:pStyle w:val="31"/>
              <w:spacing w:before="20" w:after="20"/>
              <w:jc w:val="center"/>
              <w:rPr>
                <w:i/>
                <w:sz w:val="22"/>
                <w:szCs w:val="22"/>
              </w:rPr>
            </w:pPr>
            <w:r>
              <w:rPr>
                <w:i/>
                <w:sz w:val="22"/>
                <w:szCs w:val="22"/>
              </w:rPr>
              <w:t>+</w:t>
            </w:r>
          </w:p>
        </w:tc>
        <w:tc>
          <w:tcPr>
            <w:tcW w:w="358" w:type="pct"/>
            <w:vAlign w:val="center"/>
          </w:tcPr>
          <w:p w:rsidR="00DF07BC" w:rsidRDefault="00DF07BC" w:rsidP="00350B18">
            <w:pPr>
              <w:pStyle w:val="31"/>
              <w:spacing w:before="20" w:after="20"/>
              <w:jc w:val="center"/>
              <w:rPr>
                <w:i/>
                <w:sz w:val="22"/>
                <w:szCs w:val="22"/>
              </w:rPr>
            </w:pPr>
          </w:p>
        </w:tc>
        <w:tc>
          <w:tcPr>
            <w:tcW w:w="368" w:type="pct"/>
            <w:vAlign w:val="center"/>
          </w:tcPr>
          <w:p w:rsidR="00DF07BC" w:rsidRDefault="00DF07BC" w:rsidP="00350B18">
            <w:pPr>
              <w:pStyle w:val="31"/>
              <w:spacing w:before="20" w:after="20"/>
              <w:jc w:val="center"/>
              <w:rPr>
                <w:i/>
                <w:sz w:val="22"/>
                <w:szCs w:val="22"/>
              </w:rPr>
            </w:pPr>
            <w:r>
              <w:rPr>
                <w:i/>
                <w:sz w:val="22"/>
                <w:szCs w:val="22"/>
              </w:rPr>
              <w:t>+</w:t>
            </w:r>
          </w:p>
        </w:tc>
        <w:tc>
          <w:tcPr>
            <w:tcW w:w="368" w:type="pct"/>
            <w:vAlign w:val="center"/>
          </w:tcPr>
          <w:p w:rsidR="00DF07BC" w:rsidRDefault="00DF07BC" w:rsidP="00350B18">
            <w:pPr>
              <w:pStyle w:val="31"/>
              <w:spacing w:before="20" w:after="20"/>
              <w:jc w:val="center"/>
              <w:rPr>
                <w:i/>
                <w:sz w:val="22"/>
                <w:szCs w:val="22"/>
              </w:rPr>
            </w:pPr>
            <w:r>
              <w:rPr>
                <w:i/>
                <w:sz w:val="22"/>
                <w:szCs w:val="22"/>
              </w:rPr>
              <w:t>+</w:t>
            </w:r>
          </w:p>
        </w:tc>
        <w:tc>
          <w:tcPr>
            <w:tcW w:w="484" w:type="pct"/>
            <w:vAlign w:val="center"/>
          </w:tcPr>
          <w:p w:rsidR="00DF07BC" w:rsidRDefault="00DF07BC" w:rsidP="00350B18">
            <w:pPr>
              <w:pStyle w:val="31"/>
              <w:spacing w:before="20" w:after="20"/>
              <w:jc w:val="center"/>
              <w:rPr>
                <w:i/>
                <w:sz w:val="22"/>
                <w:szCs w:val="22"/>
              </w:rPr>
            </w:pPr>
          </w:p>
        </w:tc>
        <w:tc>
          <w:tcPr>
            <w:tcW w:w="558" w:type="pct"/>
            <w:vAlign w:val="center"/>
          </w:tcPr>
          <w:p w:rsidR="00DF07BC" w:rsidRDefault="00DF07BC" w:rsidP="00350B18">
            <w:pPr>
              <w:pStyle w:val="31"/>
              <w:spacing w:before="20" w:after="20"/>
              <w:jc w:val="center"/>
              <w:rPr>
                <w:i/>
                <w:sz w:val="22"/>
                <w:szCs w:val="22"/>
              </w:rPr>
            </w:pPr>
          </w:p>
        </w:tc>
      </w:tr>
      <w:tr w:rsidR="00DF07BC" w:rsidTr="00350B18">
        <w:tc>
          <w:tcPr>
            <w:tcW w:w="2069" w:type="pct"/>
            <w:vAlign w:val="center"/>
          </w:tcPr>
          <w:p w:rsidR="00DF07BC" w:rsidRDefault="00DF07BC" w:rsidP="00350B18">
            <w:pPr>
              <w:pStyle w:val="31"/>
              <w:tabs>
                <w:tab w:val="left" w:pos="75"/>
              </w:tabs>
              <w:spacing w:before="20" w:after="20"/>
              <w:jc w:val="both"/>
              <w:rPr>
                <w:sz w:val="22"/>
                <w:szCs w:val="22"/>
              </w:rPr>
            </w:pPr>
            <w:r>
              <w:rPr>
                <w:sz w:val="22"/>
                <w:szCs w:val="22"/>
              </w:rPr>
              <w:t xml:space="preserve">Кулик-сорока – </w:t>
            </w:r>
            <w:r>
              <w:rPr>
                <w:i/>
                <w:sz w:val="22"/>
                <w:szCs w:val="22"/>
              </w:rPr>
              <w:t>Haematopus ostralegus</w:t>
            </w:r>
          </w:p>
        </w:tc>
        <w:tc>
          <w:tcPr>
            <w:tcW w:w="378" w:type="pct"/>
            <w:vAlign w:val="center"/>
          </w:tcPr>
          <w:p w:rsidR="00DF07BC" w:rsidRDefault="00DF07BC" w:rsidP="00350B18">
            <w:pPr>
              <w:pStyle w:val="31"/>
              <w:spacing w:before="20" w:after="20"/>
              <w:jc w:val="center"/>
              <w:rPr>
                <w:i/>
                <w:sz w:val="22"/>
                <w:szCs w:val="22"/>
              </w:rPr>
            </w:pPr>
            <w:r>
              <w:rPr>
                <w:i/>
                <w:sz w:val="22"/>
                <w:szCs w:val="22"/>
              </w:rPr>
              <w:t>+</w:t>
            </w:r>
          </w:p>
        </w:tc>
        <w:tc>
          <w:tcPr>
            <w:tcW w:w="417" w:type="pct"/>
            <w:vAlign w:val="center"/>
          </w:tcPr>
          <w:p w:rsidR="00DF07BC" w:rsidRDefault="00DF07BC" w:rsidP="00350B18">
            <w:pPr>
              <w:pStyle w:val="31"/>
              <w:spacing w:before="20" w:after="20"/>
              <w:jc w:val="center"/>
              <w:rPr>
                <w:i/>
                <w:sz w:val="22"/>
                <w:szCs w:val="22"/>
              </w:rPr>
            </w:pPr>
            <w:r>
              <w:rPr>
                <w:i/>
                <w:sz w:val="22"/>
                <w:szCs w:val="22"/>
              </w:rPr>
              <w:t>+</w:t>
            </w:r>
          </w:p>
        </w:tc>
        <w:tc>
          <w:tcPr>
            <w:tcW w:w="358" w:type="pct"/>
            <w:vAlign w:val="center"/>
          </w:tcPr>
          <w:p w:rsidR="00DF07BC" w:rsidRDefault="00DF07BC" w:rsidP="00350B18">
            <w:pPr>
              <w:pStyle w:val="31"/>
              <w:spacing w:before="20" w:after="20"/>
              <w:jc w:val="center"/>
              <w:rPr>
                <w:i/>
                <w:sz w:val="22"/>
                <w:szCs w:val="22"/>
              </w:rPr>
            </w:pPr>
          </w:p>
        </w:tc>
        <w:tc>
          <w:tcPr>
            <w:tcW w:w="368" w:type="pct"/>
            <w:vAlign w:val="center"/>
          </w:tcPr>
          <w:p w:rsidR="00DF07BC" w:rsidRDefault="00DF07BC" w:rsidP="00350B18">
            <w:pPr>
              <w:pStyle w:val="31"/>
              <w:spacing w:before="20" w:after="20"/>
              <w:jc w:val="center"/>
              <w:rPr>
                <w:i/>
                <w:sz w:val="22"/>
                <w:szCs w:val="22"/>
              </w:rPr>
            </w:pPr>
          </w:p>
        </w:tc>
        <w:tc>
          <w:tcPr>
            <w:tcW w:w="368" w:type="pct"/>
            <w:vAlign w:val="center"/>
          </w:tcPr>
          <w:p w:rsidR="00DF07BC" w:rsidRDefault="00DF07BC" w:rsidP="00350B18">
            <w:pPr>
              <w:pStyle w:val="31"/>
              <w:spacing w:before="20" w:after="20"/>
              <w:jc w:val="center"/>
              <w:rPr>
                <w:i/>
                <w:sz w:val="22"/>
                <w:szCs w:val="22"/>
              </w:rPr>
            </w:pPr>
          </w:p>
        </w:tc>
        <w:tc>
          <w:tcPr>
            <w:tcW w:w="484" w:type="pct"/>
            <w:vAlign w:val="center"/>
          </w:tcPr>
          <w:p w:rsidR="00DF07BC" w:rsidRDefault="00DF07BC" w:rsidP="00350B18">
            <w:pPr>
              <w:pStyle w:val="31"/>
              <w:spacing w:before="20" w:after="20"/>
              <w:jc w:val="center"/>
              <w:rPr>
                <w:i/>
                <w:sz w:val="22"/>
                <w:szCs w:val="22"/>
              </w:rPr>
            </w:pPr>
          </w:p>
        </w:tc>
        <w:tc>
          <w:tcPr>
            <w:tcW w:w="558" w:type="pct"/>
            <w:vAlign w:val="center"/>
          </w:tcPr>
          <w:p w:rsidR="00DF07BC" w:rsidRDefault="00DF07BC" w:rsidP="00350B18">
            <w:pPr>
              <w:pStyle w:val="31"/>
              <w:spacing w:before="20" w:after="20"/>
              <w:jc w:val="center"/>
              <w:rPr>
                <w:i/>
                <w:sz w:val="22"/>
                <w:szCs w:val="22"/>
              </w:rPr>
            </w:pPr>
          </w:p>
        </w:tc>
      </w:tr>
      <w:tr w:rsidR="00DF07BC" w:rsidTr="00350B18">
        <w:tc>
          <w:tcPr>
            <w:tcW w:w="2069" w:type="pct"/>
            <w:vAlign w:val="center"/>
          </w:tcPr>
          <w:p w:rsidR="00DF07BC" w:rsidRDefault="00DF07BC" w:rsidP="00350B18">
            <w:pPr>
              <w:pStyle w:val="31"/>
              <w:tabs>
                <w:tab w:val="left" w:pos="75"/>
              </w:tabs>
              <w:spacing w:before="20" w:after="20"/>
              <w:jc w:val="both"/>
              <w:rPr>
                <w:sz w:val="22"/>
                <w:szCs w:val="22"/>
              </w:rPr>
            </w:pPr>
            <w:r>
              <w:rPr>
                <w:sz w:val="22"/>
                <w:szCs w:val="22"/>
              </w:rPr>
              <w:t xml:space="preserve">Ходулинчик – </w:t>
            </w:r>
            <w:r>
              <w:rPr>
                <w:i/>
                <w:sz w:val="22"/>
                <w:szCs w:val="22"/>
              </w:rPr>
              <w:t>Himantopus himantopus</w:t>
            </w:r>
          </w:p>
        </w:tc>
        <w:tc>
          <w:tcPr>
            <w:tcW w:w="378" w:type="pct"/>
            <w:vAlign w:val="center"/>
          </w:tcPr>
          <w:p w:rsidR="00DF07BC" w:rsidRDefault="00DF07BC" w:rsidP="00350B18">
            <w:pPr>
              <w:pStyle w:val="31"/>
              <w:spacing w:before="20" w:after="20"/>
              <w:jc w:val="center"/>
              <w:rPr>
                <w:i/>
                <w:sz w:val="22"/>
                <w:szCs w:val="22"/>
              </w:rPr>
            </w:pPr>
            <w:r>
              <w:rPr>
                <w:i/>
                <w:sz w:val="22"/>
                <w:szCs w:val="22"/>
              </w:rPr>
              <w:t>+</w:t>
            </w:r>
          </w:p>
        </w:tc>
        <w:tc>
          <w:tcPr>
            <w:tcW w:w="417" w:type="pct"/>
            <w:vAlign w:val="center"/>
          </w:tcPr>
          <w:p w:rsidR="00DF07BC" w:rsidRDefault="00DF07BC" w:rsidP="00350B18">
            <w:pPr>
              <w:pStyle w:val="31"/>
              <w:spacing w:before="20" w:after="20"/>
              <w:jc w:val="center"/>
              <w:rPr>
                <w:i/>
                <w:sz w:val="22"/>
                <w:szCs w:val="22"/>
              </w:rPr>
            </w:pPr>
            <w:r>
              <w:rPr>
                <w:i/>
                <w:sz w:val="22"/>
                <w:szCs w:val="22"/>
              </w:rPr>
              <w:t>+</w:t>
            </w:r>
          </w:p>
        </w:tc>
        <w:tc>
          <w:tcPr>
            <w:tcW w:w="358" w:type="pct"/>
            <w:vAlign w:val="center"/>
          </w:tcPr>
          <w:p w:rsidR="00DF07BC" w:rsidRDefault="00DF07BC" w:rsidP="00350B18">
            <w:pPr>
              <w:pStyle w:val="31"/>
              <w:spacing w:before="20" w:after="20"/>
              <w:jc w:val="center"/>
              <w:rPr>
                <w:i/>
                <w:sz w:val="22"/>
                <w:szCs w:val="22"/>
              </w:rPr>
            </w:pPr>
          </w:p>
        </w:tc>
        <w:tc>
          <w:tcPr>
            <w:tcW w:w="368" w:type="pct"/>
            <w:vAlign w:val="center"/>
          </w:tcPr>
          <w:p w:rsidR="00DF07BC" w:rsidRDefault="00DF07BC" w:rsidP="00350B18">
            <w:pPr>
              <w:pStyle w:val="31"/>
              <w:spacing w:before="20" w:after="20"/>
              <w:jc w:val="center"/>
              <w:rPr>
                <w:i/>
                <w:sz w:val="22"/>
                <w:szCs w:val="22"/>
              </w:rPr>
            </w:pPr>
            <w:r>
              <w:rPr>
                <w:i/>
                <w:sz w:val="22"/>
                <w:szCs w:val="22"/>
              </w:rPr>
              <w:t>+</w:t>
            </w:r>
          </w:p>
        </w:tc>
        <w:tc>
          <w:tcPr>
            <w:tcW w:w="368" w:type="pct"/>
            <w:vAlign w:val="center"/>
          </w:tcPr>
          <w:p w:rsidR="00DF07BC" w:rsidRDefault="00DF07BC" w:rsidP="00350B18">
            <w:pPr>
              <w:pStyle w:val="31"/>
              <w:spacing w:before="20" w:after="20"/>
              <w:jc w:val="center"/>
              <w:rPr>
                <w:i/>
                <w:sz w:val="22"/>
                <w:szCs w:val="22"/>
              </w:rPr>
            </w:pPr>
            <w:r>
              <w:rPr>
                <w:i/>
                <w:sz w:val="22"/>
                <w:szCs w:val="22"/>
              </w:rPr>
              <w:t>+</w:t>
            </w:r>
          </w:p>
        </w:tc>
        <w:tc>
          <w:tcPr>
            <w:tcW w:w="484" w:type="pct"/>
            <w:vAlign w:val="center"/>
          </w:tcPr>
          <w:p w:rsidR="00DF07BC" w:rsidRDefault="00DF07BC" w:rsidP="00350B18">
            <w:pPr>
              <w:pStyle w:val="31"/>
              <w:spacing w:before="20" w:after="20"/>
              <w:jc w:val="center"/>
              <w:rPr>
                <w:i/>
                <w:sz w:val="22"/>
                <w:szCs w:val="22"/>
              </w:rPr>
            </w:pPr>
          </w:p>
        </w:tc>
        <w:tc>
          <w:tcPr>
            <w:tcW w:w="558" w:type="pct"/>
            <w:vAlign w:val="center"/>
          </w:tcPr>
          <w:p w:rsidR="00DF07BC" w:rsidRDefault="00DF07BC" w:rsidP="00350B18">
            <w:pPr>
              <w:pStyle w:val="31"/>
              <w:spacing w:before="20" w:after="20"/>
              <w:jc w:val="center"/>
              <w:rPr>
                <w:i/>
                <w:sz w:val="22"/>
                <w:szCs w:val="22"/>
              </w:rPr>
            </w:pPr>
          </w:p>
        </w:tc>
      </w:tr>
      <w:tr w:rsidR="00DF07BC" w:rsidTr="00350B18">
        <w:tc>
          <w:tcPr>
            <w:tcW w:w="2069" w:type="pct"/>
            <w:vAlign w:val="center"/>
          </w:tcPr>
          <w:p w:rsidR="00DF07BC" w:rsidRDefault="00DF07BC" w:rsidP="00350B18">
            <w:pPr>
              <w:pStyle w:val="31"/>
              <w:tabs>
                <w:tab w:val="left" w:pos="75"/>
              </w:tabs>
              <w:spacing w:before="20" w:after="20"/>
              <w:jc w:val="both"/>
              <w:rPr>
                <w:sz w:val="22"/>
                <w:szCs w:val="22"/>
              </w:rPr>
            </w:pPr>
            <w:r>
              <w:rPr>
                <w:sz w:val="22"/>
                <w:szCs w:val="22"/>
              </w:rPr>
              <w:t xml:space="preserve">Чорниш – </w:t>
            </w:r>
            <w:r>
              <w:rPr>
                <w:i/>
                <w:sz w:val="22"/>
                <w:szCs w:val="22"/>
              </w:rPr>
              <w:t>Tringa ochropus</w:t>
            </w:r>
          </w:p>
        </w:tc>
        <w:tc>
          <w:tcPr>
            <w:tcW w:w="378" w:type="pct"/>
            <w:vAlign w:val="center"/>
          </w:tcPr>
          <w:p w:rsidR="00DF07BC" w:rsidRDefault="00DF07BC" w:rsidP="00350B18">
            <w:pPr>
              <w:pStyle w:val="31"/>
              <w:spacing w:before="20" w:after="20"/>
              <w:jc w:val="center"/>
              <w:rPr>
                <w:i/>
                <w:sz w:val="22"/>
                <w:szCs w:val="22"/>
              </w:rPr>
            </w:pPr>
          </w:p>
        </w:tc>
        <w:tc>
          <w:tcPr>
            <w:tcW w:w="417" w:type="pct"/>
            <w:vAlign w:val="center"/>
          </w:tcPr>
          <w:p w:rsidR="00DF07BC" w:rsidRDefault="00DF07BC" w:rsidP="00350B18">
            <w:pPr>
              <w:pStyle w:val="31"/>
              <w:spacing w:before="20" w:after="20"/>
              <w:jc w:val="center"/>
              <w:rPr>
                <w:i/>
                <w:sz w:val="22"/>
                <w:szCs w:val="22"/>
              </w:rPr>
            </w:pPr>
            <w:r>
              <w:rPr>
                <w:i/>
                <w:sz w:val="22"/>
                <w:szCs w:val="22"/>
              </w:rPr>
              <w:t>+</w:t>
            </w:r>
          </w:p>
        </w:tc>
        <w:tc>
          <w:tcPr>
            <w:tcW w:w="358" w:type="pct"/>
            <w:vAlign w:val="center"/>
          </w:tcPr>
          <w:p w:rsidR="00DF07BC" w:rsidRDefault="00DF07BC" w:rsidP="00350B18">
            <w:pPr>
              <w:pStyle w:val="31"/>
              <w:spacing w:before="20" w:after="20"/>
              <w:jc w:val="center"/>
              <w:rPr>
                <w:i/>
                <w:sz w:val="22"/>
                <w:szCs w:val="22"/>
              </w:rPr>
            </w:pPr>
          </w:p>
        </w:tc>
        <w:tc>
          <w:tcPr>
            <w:tcW w:w="368" w:type="pct"/>
            <w:vAlign w:val="center"/>
          </w:tcPr>
          <w:p w:rsidR="00DF07BC" w:rsidRDefault="00DF07BC" w:rsidP="00350B18">
            <w:pPr>
              <w:pStyle w:val="31"/>
              <w:spacing w:before="20" w:after="20"/>
              <w:jc w:val="center"/>
              <w:rPr>
                <w:i/>
                <w:sz w:val="22"/>
                <w:szCs w:val="22"/>
              </w:rPr>
            </w:pPr>
            <w:r>
              <w:rPr>
                <w:i/>
                <w:sz w:val="22"/>
                <w:szCs w:val="22"/>
              </w:rPr>
              <w:t>+</w:t>
            </w:r>
          </w:p>
        </w:tc>
        <w:tc>
          <w:tcPr>
            <w:tcW w:w="368" w:type="pct"/>
            <w:vAlign w:val="center"/>
          </w:tcPr>
          <w:p w:rsidR="00DF07BC" w:rsidRDefault="00DF07BC" w:rsidP="00350B18">
            <w:pPr>
              <w:pStyle w:val="31"/>
              <w:spacing w:before="20" w:after="20"/>
              <w:jc w:val="center"/>
              <w:rPr>
                <w:i/>
                <w:sz w:val="22"/>
                <w:szCs w:val="22"/>
              </w:rPr>
            </w:pPr>
            <w:r>
              <w:rPr>
                <w:i/>
                <w:sz w:val="22"/>
                <w:szCs w:val="22"/>
              </w:rPr>
              <w:t>+</w:t>
            </w:r>
          </w:p>
        </w:tc>
        <w:tc>
          <w:tcPr>
            <w:tcW w:w="484" w:type="pct"/>
            <w:vAlign w:val="center"/>
          </w:tcPr>
          <w:p w:rsidR="00DF07BC" w:rsidRDefault="00DF07BC" w:rsidP="00350B18">
            <w:pPr>
              <w:pStyle w:val="31"/>
              <w:spacing w:before="20" w:after="20"/>
              <w:jc w:val="center"/>
              <w:rPr>
                <w:i/>
                <w:sz w:val="22"/>
                <w:szCs w:val="22"/>
              </w:rPr>
            </w:pPr>
          </w:p>
        </w:tc>
        <w:tc>
          <w:tcPr>
            <w:tcW w:w="558" w:type="pct"/>
            <w:vAlign w:val="center"/>
          </w:tcPr>
          <w:p w:rsidR="00DF07BC" w:rsidRDefault="00DF07BC" w:rsidP="00350B18">
            <w:pPr>
              <w:pStyle w:val="31"/>
              <w:spacing w:before="20" w:after="20"/>
              <w:jc w:val="center"/>
              <w:rPr>
                <w:i/>
                <w:sz w:val="22"/>
                <w:szCs w:val="22"/>
              </w:rPr>
            </w:pPr>
          </w:p>
        </w:tc>
      </w:tr>
      <w:tr w:rsidR="00DF07BC" w:rsidTr="00350B18">
        <w:tc>
          <w:tcPr>
            <w:tcW w:w="2069" w:type="pct"/>
            <w:vAlign w:val="center"/>
          </w:tcPr>
          <w:p w:rsidR="00DF07BC" w:rsidRDefault="00DF07BC" w:rsidP="00350B18">
            <w:pPr>
              <w:pStyle w:val="31"/>
              <w:tabs>
                <w:tab w:val="left" w:pos="75"/>
              </w:tabs>
              <w:spacing w:before="20" w:after="20"/>
              <w:jc w:val="both"/>
              <w:rPr>
                <w:sz w:val="22"/>
                <w:szCs w:val="22"/>
              </w:rPr>
            </w:pPr>
            <w:r>
              <w:rPr>
                <w:sz w:val="22"/>
                <w:szCs w:val="22"/>
              </w:rPr>
              <w:t xml:space="preserve">Фіфі – </w:t>
            </w:r>
            <w:r>
              <w:rPr>
                <w:i/>
                <w:sz w:val="22"/>
                <w:szCs w:val="22"/>
              </w:rPr>
              <w:t>Tringa glareola</w:t>
            </w:r>
          </w:p>
        </w:tc>
        <w:tc>
          <w:tcPr>
            <w:tcW w:w="378" w:type="pct"/>
            <w:vAlign w:val="center"/>
          </w:tcPr>
          <w:p w:rsidR="00DF07BC" w:rsidRDefault="00DF07BC" w:rsidP="00350B18">
            <w:pPr>
              <w:pStyle w:val="31"/>
              <w:spacing w:before="20" w:after="20"/>
              <w:jc w:val="center"/>
              <w:rPr>
                <w:i/>
                <w:sz w:val="22"/>
                <w:szCs w:val="22"/>
              </w:rPr>
            </w:pPr>
          </w:p>
        </w:tc>
        <w:tc>
          <w:tcPr>
            <w:tcW w:w="417" w:type="pct"/>
            <w:vAlign w:val="center"/>
          </w:tcPr>
          <w:p w:rsidR="00DF07BC" w:rsidRDefault="00DF07BC" w:rsidP="00350B18">
            <w:pPr>
              <w:pStyle w:val="31"/>
              <w:spacing w:before="20" w:after="20"/>
              <w:jc w:val="center"/>
              <w:rPr>
                <w:i/>
                <w:sz w:val="22"/>
                <w:szCs w:val="22"/>
              </w:rPr>
            </w:pPr>
            <w:r>
              <w:rPr>
                <w:i/>
                <w:sz w:val="22"/>
                <w:szCs w:val="22"/>
              </w:rPr>
              <w:t>+</w:t>
            </w:r>
          </w:p>
        </w:tc>
        <w:tc>
          <w:tcPr>
            <w:tcW w:w="358" w:type="pct"/>
            <w:vAlign w:val="center"/>
          </w:tcPr>
          <w:p w:rsidR="00DF07BC" w:rsidRDefault="00DF07BC" w:rsidP="00350B18">
            <w:pPr>
              <w:pStyle w:val="31"/>
              <w:spacing w:before="20" w:after="20"/>
              <w:jc w:val="center"/>
              <w:rPr>
                <w:i/>
                <w:sz w:val="22"/>
                <w:szCs w:val="22"/>
              </w:rPr>
            </w:pPr>
          </w:p>
        </w:tc>
        <w:tc>
          <w:tcPr>
            <w:tcW w:w="368" w:type="pct"/>
            <w:vAlign w:val="center"/>
          </w:tcPr>
          <w:p w:rsidR="00DF07BC" w:rsidRDefault="00DF07BC" w:rsidP="00350B18">
            <w:pPr>
              <w:pStyle w:val="31"/>
              <w:spacing w:before="20" w:after="20"/>
              <w:jc w:val="center"/>
              <w:rPr>
                <w:i/>
                <w:sz w:val="22"/>
                <w:szCs w:val="22"/>
              </w:rPr>
            </w:pPr>
            <w:r>
              <w:rPr>
                <w:i/>
                <w:sz w:val="22"/>
                <w:szCs w:val="22"/>
              </w:rPr>
              <w:t>+</w:t>
            </w:r>
          </w:p>
        </w:tc>
        <w:tc>
          <w:tcPr>
            <w:tcW w:w="368" w:type="pct"/>
            <w:vAlign w:val="center"/>
          </w:tcPr>
          <w:p w:rsidR="00DF07BC" w:rsidRDefault="00DF07BC" w:rsidP="00350B18">
            <w:pPr>
              <w:pStyle w:val="31"/>
              <w:spacing w:before="20" w:after="20"/>
              <w:jc w:val="center"/>
              <w:rPr>
                <w:i/>
                <w:sz w:val="22"/>
                <w:szCs w:val="22"/>
              </w:rPr>
            </w:pPr>
            <w:r>
              <w:rPr>
                <w:i/>
                <w:sz w:val="22"/>
                <w:szCs w:val="22"/>
              </w:rPr>
              <w:t>+</w:t>
            </w:r>
          </w:p>
        </w:tc>
        <w:tc>
          <w:tcPr>
            <w:tcW w:w="484" w:type="pct"/>
            <w:vAlign w:val="center"/>
          </w:tcPr>
          <w:p w:rsidR="00DF07BC" w:rsidRDefault="00DF07BC" w:rsidP="00350B18">
            <w:pPr>
              <w:pStyle w:val="31"/>
              <w:spacing w:before="20" w:after="20"/>
              <w:jc w:val="center"/>
              <w:rPr>
                <w:i/>
                <w:sz w:val="22"/>
                <w:szCs w:val="22"/>
              </w:rPr>
            </w:pPr>
          </w:p>
        </w:tc>
        <w:tc>
          <w:tcPr>
            <w:tcW w:w="558" w:type="pct"/>
            <w:vAlign w:val="center"/>
          </w:tcPr>
          <w:p w:rsidR="00DF07BC" w:rsidRDefault="00DF07BC" w:rsidP="00350B18">
            <w:pPr>
              <w:pStyle w:val="31"/>
              <w:spacing w:before="20" w:after="20"/>
              <w:jc w:val="center"/>
              <w:rPr>
                <w:i/>
                <w:sz w:val="22"/>
                <w:szCs w:val="22"/>
              </w:rPr>
            </w:pPr>
          </w:p>
        </w:tc>
      </w:tr>
      <w:tr w:rsidR="00DF07BC" w:rsidTr="00350B18">
        <w:tc>
          <w:tcPr>
            <w:tcW w:w="2069" w:type="pct"/>
            <w:vAlign w:val="center"/>
          </w:tcPr>
          <w:p w:rsidR="00DF07BC" w:rsidRDefault="00DF07BC" w:rsidP="00350B18">
            <w:pPr>
              <w:pStyle w:val="31"/>
              <w:tabs>
                <w:tab w:val="left" w:pos="75"/>
              </w:tabs>
              <w:spacing w:before="20" w:after="20"/>
              <w:jc w:val="both"/>
              <w:rPr>
                <w:sz w:val="22"/>
                <w:szCs w:val="22"/>
              </w:rPr>
            </w:pPr>
            <w:r>
              <w:rPr>
                <w:sz w:val="22"/>
                <w:szCs w:val="22"/>
              </w:rPr>
              <w:t xml:space="preserve">Уліт великий – </w:t>
            </w:r>
            <w:r>
              <w:rPr>
                <w:i/>
                <w:sz w:val="22"/>
                <w:szCs w:val="22"/>
              </w:rPr>
              <w:t>Tringa nebularia</w:t>
            </w:r>
          </w:p>
        </w:tc>
        <w:tc>
          <w:tcPr>
            <w:tcW w:w="378" w:type="pct"/>
            <w:vAlign w:val="center"/>
          </w:tcPr>
          <w:p w:rsidR="00DF07BC" w:rsidRDefault="00DF07BC" w:rsidP="00350B18">
            <w:pPr>
              <w:pStyle w:val="31"/>
              <w:spacing w:before="20" w:after="20"/>
              <w:jc w:val="center"/>
              <w:rPr>
                <w:i/>
                <w:sz w:val="22"/>
                <w:szCs w:val="22"/>
              </w:rPr>
            </w:pPr>
          </w:p>
        </w:tc>
        <w:tc>
          <w:tcPr>
            <w:tcW w:w="417" w:type="pct"/>
            <w:vAlign w:val="center"/>
          </w:tcPr>
          <w:p w:rsidR="00DF07BC" w:rsidRDefault="00DF07BC" w:rsidP="00350B18">
            <w:pPr>
              <w:pStyle w:val="31"/>
              <w:spacing w:before="20" w:after="20"/>
              <w:jc w:val="center"/>
              <w:rPr>
                <w:i/>
                <w:sz w:val="22"/>
                <w:szCs w:val="22"/>
              </w:rPr>
            </w:pPr>
            <w:r>
              <w:rPr>
                <w:i/>
                <w:sz w:val="22"/>
                <w:szCs w:val="22"/>
              </w:rPr>
              <w:t>+</w:t>
            </w:r>
          </w:p>
        </w:tc>
        <w:tc>
          <w:tcPr>
            <w:tcW w:w="358" w:type="pct"/>
            <w:vAlign w:val="center"/>
          </w:tcPr>
          <w:p w:rsidR="00DF07BC" w:rsidRDefault="00DF07BC" w:rsidP="00350B18">
            <w:pPr>
              <w:pStyle w:val="31"/>
              <w:spacing w:before="20" w:after="20"/>
              <w:jc w:val="center"/>
              <w:rPr>
                <w:i/>
                <w:sz w:val="22"/>
                <w:szCs w:val="22"/>
              </w:rPr>
            </w:pPr>
          </w:p>
        </w:tc>
        <w:tc>
          <w:tcPr>
            <w:tcW w:w="368" w:type="pct"/>
            <w:vAlign w:val="center"/>
          </w:tcPr>
          <w:p w:rsidR="00DF07BC" w:rsidRDefault="00DF07BC" w:rsidP="00350B18">
            <w:pPr>
              <w:pStyle w:val="31"/>
              <w:spacing w:before="20" w:after="20"/>
              <w:jc w:val="center"/>
              <w:rPr>
                <w:i/>
                <w:sz w:val="22"/>
                <w:szCs w:val="22"/>
              </w:rPr>
            </w:pPr>
            <w:r>
              <w:rPr>
                <w:i/>
                <w:sz w:val="22"/>
                <w:szCs w:val="22"/>
              </w:rPr>
              <w:t>+</w:t>
            </w:r>
          </w:p>
        </w:tc>
        <w:tc>
          <w:tcPr>
            <w:tcW w:w="368" w:type="pct"/>
            <w:vAlign w:val="center"/>
          </w:tcPr>
          <w:p w:rsidR="00DF07BC" w:rsidRDefault="00DF07BC" w:rsidP="00350B18">
            <w:pPr>
              <w:pStyle w:val="31"/>
              <w:spacing w:before="20" w:after="20"/>
              <w:jc w:val="center"/>
              <w:rPr>
                <w:i/>
                <w:sz w:val="22"/>
                <w:szCs w:val="22"/>
              </w:rPr>
            </w:pPr>
            <w:r>
              <w:rPr>
                <w:i/>
                <w:sz w:val="22"/>
                <w:szCs w:val="22"/>
              </w:rPr>
              <w:t>+</w:t>
            </w:r>
          </w:p>
        </w:tc>
        <w:tc>
          <w:tcPr>
            <w:tcW w:w="484" w:type="pct"/>
            <w:vAlign w:val="center"/>
          </w:tcPr>
          <w:p w:rsidR="00DF07BC" w:rsidRDefault="00DF07BC" w:rsidP="00350B18">
            <w:pPr>
              <w:pStyle w:val="31"/>
              <w:spacing w:before="20" w:after="20"/>
              <w:jc w:val="center"/>
              <w:rPr>
                <w:i/>
                <w:sz w:val="22"/>
                <w:szCs w:val="22"/>
              </w:rPr>
            </w:pPr>
          </w:p>
        </w:tc>
        <w:tc>
          <w:tcPr>
            <w:tcW w:w="558" w:type="pct"/>
            <w:vAlign w:val="center"/>
          </w:tcPr>
          <w:p w:rsidR="00DF07BC" w:rsidRDefault="00DF07BC" w:rsidP="00350B18">
            <w:pPr>
              <w:pStyle w:val="31"/>
              <w:spacing w:before="20" w:after="20"/>
              <w:jc w:val="center"/>
              <w:rPr>
                <w:i/>
                <w:sz w:val="22"/>
                <w:szCs w:val="22"/>
              </w:rPr>
            </w:pPr>
          </w:p>
        </w:tc>
      </w:tr>
      <w:tr w:rsidR="00DF07BC" w:rsidTr="00350B18">
        <w:tc>
          <w:tcPr>
            <w:tcW w:w="2069" w:type="pct"/>
            <w:vAlign w:val="center"/>
          </w:tcPr>
          <w:p w:rsidR="00DF07BC" w:rsidRDefault="00DF07BC" w:rsidP="00350B18">
            <w:pPr>
              <w:pStyle w:val="31"/>
              <w:tabs>
                <w:tab w:val="left" w:pos="75"/>
              </w:tabs>
              <w:spacing w:before="20" w:after="20"/>
              <w:jc w:val="both"/>
              <w:rPr>
                <w:sz w:val="22"/>
                <w:szCs w:val="22"/>
              </w:rPr>
            </w:pPr>
            <w:r>
              <w:rPr>
                <w:sz w:val="22"/>
                <w:szCs w:val="22"/>
              </w:rPr>
              <w:t xml:space="preserve">Травник – </w:t>
            </w:r>
            <w:r>
              <w:rPr>
                <w:i/>
                <w:sz w:val="22"/>
                <w:szCs w:val="22"/>
              </w:rPr>
              <w:t>Tringa totanus</w:t>
            </w:r>
          </w:p>
        </w:tc>
        <w:tc>
          <w:tcPr>
            <w:tcW w:w="378" w:type="pct"/>
            <w:vAlign w:val="center"/>
          </w:tcPr>
          <w:p w:rsidR="00DF07BC" w:rsidRDefault="00DF07BC" w:rsidP="00350B18">
            <w:pPr>
              <w:pStyle w:val="31"/>
              <w:spacing w:before="20" w:after="20"/>
              <w:jc w:val="center"/>
              <w:rPr>
                <w:i/>
                <w:sz w:val="22"/>
                <w:szCs w:val="22"/>
              </w:rPr>
            </w:pPr>
          </w:p>
        </w:tc>
        <w:tc>
          <w:tcPr>
            <w:tcW w:w="417" w:type="pct"/>
            <w:vAlign w:val="center"/>
          </w:tcPr>
          <w:p w:rsidR="00DF07BC" w:rsidRDefault="00DF07BC" w:rsidP="00350B18">
            <w:pPr>
              <w:pStyle w:val="31"/>
              <w:spacing w:before="20" w:after="20"/>
              <w:jc w:val="center"/>
              <w:rPr>
                <w:i/>
                <w:sz w:val="22"/>
                <w:szCs w:val="22"/>
              </w:rPr>
            </w:pPr>
            <w:r>
              <w:rPr>
                <w:i/>
                <w:sz w:val="22"/>
                <w:szCs w:val="22"/>
              </w:rPr>
              <w:t>+</w:t>
            </w:r>
          </w:p>
        </w:tc>
        <w:tc>
          <w:tcPr>
            <w:tcW w:w="358" w:type="pct"/>
            <w:vAlign w:val="center"/>
          </w:tcPr>
          <w:p w:rsidR="00DF07BC" w:rsidRDefault="00DF07BC" w:rsidP="00350B18">
            <w:pPr>
              <w:pStyle w:val="31"/>
              <w:spacing w:before="20" w:after="20"/>
              <w:jc w:val="center"/>
              <w:rPr>
                <w:i/>
                <w:sz w:val="22"/>
                <w:szCs w:val="22"/>
              </w:rPr>
            </w:pPr>
          </w:p>
        </w:tc>
        <w:tc>
          <w:tcPr>
            <w:tcW w:w="368" w:type="pct"/>
            <w:vAlign w:val="center"/>
          </w:tcPr>
          <w:p w:rsidR="00DF07BC" w:rsidRDefault="00DF07BC" w:rsidP="00350B18">
            <w:pPr>
              <w:pStyle w:val="31"/>
              <w:spacing w:before="20" w:after="20"/>
              <w:jc w:val="center"/>
              <w:rPr>
                <w:i/>
                <w:sz w:val="22"/>
                <w:szCs w:val="22"/>
              </w:rPr>
            </w:pPr>
            <w:r>
              <w:rPr>
                <w:i/>
                <w:sz w:val="22"/>
                <w:szCs w:val="22"/>
              </w:rPr>
              <w:t>+</w:t>
            </w:r>
          </w:p>
        </w:tc>
        <w:tc>
          <w:tcPr>
            <w:tcW w:w="368" w:type="pct"/>
            <w:vAlign w:val="center"/>
          </w:tcPr>
          <w:p w:rsidR="00DF07BC" w:rsidRDefault="00DF07BC" w:rsidP="00350B18">
            <w:pPr>
              <w:pStyle w:val="31"/>
              <w:spacing w:before="20" w:after="20"/>
              <w:jc w:val="center"/>
              <w:rPr>
                <w:i/>
                <w:sz w:val="22"/>
                <w:szCs w:val="22"/>
              </w:rPr>
            </w:pPr>
            <w:r>
              <w:rPr>
                <w:i/>
                <w:sz w:val="22"/>
                <w:szCs w:val="22"/>
              </w:rPr>
              <w:t>+</w:t>
            </w:r>
          </w:p>
        </w:tc>
        <w:tc>
          <w:tcPr>
            <w:tcW w:w="484" w:type="pct"/>
            <w:vAlign w:val="center"/>
          </w:tcPr>
          <w:p w:rsidR="00DF07BC" w:rsidRDefault="00DF07BC" w:rsidP="00350B18">
            <w:pPr>
              <w:pStyle w:val="31"/>
              <w:spacing w:before="20" w:after="20"/>
              <w:jc w:val="center"/>
              <w:rPr>
                <w:i/>
                <w:sz w:val="22"/>
                <w:szCs w:val="22"/>
              </w:rPr>
            </w:pPr>
          </w:p>
        </w:tc>
        <w:tc>
          <w:tcPr>
            <w:tcW w:w="558" w:type="pct"/>
            <w:vAlign w:val="center"/>
          </w:tcPr>
          <w:p w:rsidR="00DF07BC" w:rsidRDefault="00DF07BC" w:rsidP="00350B18">
            <w:pPr>
              <w:pStyle w:val="31"/>
              <w:spacing w:before="20" w:after="20"/>
              <w:jc w:val="center"/>
              <w:rPr>
                <w:i/>
                <w:sz w:val="22"/>
                <w:szCs w:val="22"/>
              </w:rPr>
            </w:pPr>
          </w:p>
        </w:tc>
      </w:tr>
      <w:tr w:rsidR="00DF07BC" w:rsidTr="00350B18">
        <w:tc>
          <w:tcPr>
            <w:tcW w:w="2069" w:type="pct"/>
            <w:vAlign w:val="center"/>
          </w:tcPr>
          <w:p w:rsidR="00DF07BC" w:rsidRDefault="00DF07BC" w:rsidP="00350B18">
            <w:pPr>
              <w:pStyle w:val="31"/>
              <w:tabs>
                <w:tab w:val="left" w:pos="75"/>
              </w:tabs>
              <w:spacing w:before="20" w:after="20"/>
              <w:jc w:val="both"/>
              <w:rPr>
                <w:sz w:val="22"/>
                <w:szCs w:val="22"/>
              </w:rPr>
            </w:pPr>
            <w:r>
              <w:rPr>
                <w:sz w:val="22"/>
                <w:szCs w:val="22"/>
              </w:rPr>
              <w:t xml:space="preserve">Щоголь – </w:t>
            </w:r>
            <w:r>
              <w:rPr>
                <w:i/>
                <w:sz w:val="22"/>
                <w:szCs w:val="22"/>
              </w:rPr>
              <w:t>Tringa erythropus</w:t>
            </w:r>
          </w:p>
        </w:tc>
        <w:tc>
          <w:tcPr>
            <w:tcW w:w="378" w:type="pct"/>
            <w:vAlign w:val="center"/>
          </w:tcPr>
          <w:p w:rsidR="00DF07BC" w:rsidRDefault="00DF07BC" w:rsidP="00350B18">
            <w:pPr>
              <w:pStyle w:val="31"/>
              <w:spacing w:before="20" w:after="20"/>
              <w:jc w:val="center"/>
              <w:rPr>
                <w:i/>
                <w:sz w:val="22"/>
                <w:szCs w:val="22"/>
              </w:rPr>
            </w:pPr>
          </w:p>
        </w:tc>
        <w:tc>
          <w:tcPr>
            <w:tcW w:w="417" w:type="pct"/>
            <w:vAlign w:val="center"/>
          </w:tcPr>
          <w:p w:rsidR="00DF07BC" w:rsidRDefault="00DF07BC" w:rsidP="00350B18">
            <w:pPr>
              <w:pStyle w:val="31"/>
              <w:spacing w:before="20" w:after="20"/>
              <w:jc w:val="center"/>
              <w:rPr>
                <w:i/>
                <w:sz w:val="22"/>
                <w:szCs w:val="22"/>
              </w:rPr>
            </w:pPr>
            <w:r>
              <w:rPr>
                <w:i/>
                <w:sz w:val="22"/>
                <w:szCs w:val="22"/>
              </w:rPr>
              <w:t>+</w:t>
            </w:r>
          </w:p>
        </w:tc>
        <w:tc>
          <w:tcPr>
            <w:tcW w:w="358" w:type="pct"/>
            <w:vAlign w:val="center"/>
          </w:tcPr>
          <w:p w:rsidR="00DF07BC" w:rsidRDefault="00DF07BC" w:rsidP="00350B18">
            <w:pPr>
              <w:pStyle w:val="31"/>
              <w:spacing w:before="20" w:after="20"/>
              <w:jc w:val="center"/>
              <w:rPr>
                <w:i/>
                <w:sz w:val="22"/>
                <w:szCs w:val="22"/>
              </w:rPr>
            </w:pPr>
          </w:p>
        </w:tc>
        <w:tc>
          <w:tcPr>
            <w:tcW w:w="368" w:type="pct"/>
            <w:vAlign w:val="center"/>
          </w:tcPr>
          <w:p w:rsidR="00DF07BC" w:rsidRDefault="00DF07BC" w:rsidP="00350B18">
            <w:pPr>
              <w:pStyle w:val="31"/>
              <w:spacing w:before="20" w:after="20"/>
              <w:jc w:val="center"/>
              <w:rPr>
                <w:i/>
                <w:sz w:val="22"/>
                <w:szCs w:val="22"/>
              </w:rPr>
            </w:pPr>
            <w:r>
              <w:rPr>
                <w:i/>
                <w:sz w:val="22"/>
                <w:szCs w:val="22"/>
              </w:rPr>
              <w:t>+</w:t>
            </w:r>
          </w:p>
        </w:tc>
        <w:tc>
          <w:tcPr>
            <w:tcW w:w="368" w:type="pct"/>
            <w:vAlign w:val="center"/>
          </w:tcPr>
          <w:p w:rsidR="00DF07BC" w:rsidRDefault="00DF07BC" w:rsidP="00350B18">
            <w:pPr>
              <w:pStyle w:val="31"/>
              <w:spacing w:before="20" w:after="20"/>
              <w:jc w:val="center"/>
              <w:rPr>
                <w:i/>
                <w:sz w:val="22"/>
                <w:szCs w:val="22"/>
              </w:rPr>
            </w:pPr>
            <w:r>
              <w:rPr>
                <w:i/>
                <w:sz w:val="22"/>
                <w:szCs w:val="22"/>
              </w:rPr>
              <w:t>+</w:t>
            </w:r>
          </w:p>
        </w:tc>
        <w:tc>
          <w:tcPr>
            <w:tcW w:w="484" w:type="pct"/>
            <w:vAlign w:val="center"/>
          </w:tcPr>
          <w:p w:rsidR="00DF07BC" w:rsidRDefault="00DF07BC" w:rsidP="00350B18">
            <w:pPr>
              <w:pStyle w:val="31"/>
              <w:spacing w:before="20" w:after="20"/>
              <w:jc w:val="center"/>
              <w:rPr>
                <w:i/>
                <w:sz w:val="22"/>
                <w:szCs w:val="22"/>
              </w:rPr>
            </w:pPr>
          </w:p>
        </w:tc>
        <w:tc>
          <w:tcPr>
            <w:tcW w:w="558" w:type="pct"/>
            <w:vAlign w:val="center"/>
          </w:tcPr>
          <w:p w:rsidR="00DF07BC" w:rsidRDefault="00DF07BC" w:rsidP="00350B18">
            <w:pPr>
              <w:pStyle w:val="31"/>
              <w:spacing w:before="20" w:after="20"/>
              <w:jc w:val="center"/>
              <w:rPr>
                <w:i/>
                <w:sz w:val="22"/>
                <w:szCs w:val="22"/>
              </w:rPr>
            </w:pPr>
          </w:p>
        </w:tc>
      </w:tr>
      <w:tr w:rsidR="00DF07BC" w:rsidTr="00350B18">
        <w:tc>
          <w:tcPr>
            <w:tcW w:w="2069" w:type="pct"/>
            <w:vAlign w:val="center"/>
          </w:tcPr>
          <w:p w:rsidR="00DF07BC" w:rsidRDefault="00DF07BC" w:rsidP="00350B18">
            <w:pPr>
              <w:pStyle w:val="31"/>
              <w:tabs>
                <w:tab w:val="left" w:pos="75"/>
              </w:tabs>
              <w:spacing w:before="20" w:after="20"/>
              <w:jc w:val="both"/>
              <w:rPr>
                <w:sz w:val="22"/>
                <w:szCs w:val="22"/>
              </w:rPr>
            </w:pPr>
            <w:r>
              <w:rPr>
                <w:sz w:val="22"/>
                <w:szCs w:val="22"/>
              </w:rPr>
              <w:t xml:space="preserve">Поручайник – </w:t>
            </w:r>
            <w:r>
              <w:rPr>
                <w:i/>
                <w:sz w:val="22"/>
                <w:szCs w:val="22"/>
              </w:rPr>
              <w:t>Tringa stagnatilis</w:t>
            </w:r>
          </w:p>
        </w:tc>
        <w:tc>
          <w:tcPr>
            <w:tcW w:w="378" w:type="pct"/>
            <w:vAlign w:val="center"/>
          </w:tcPr>
          <w:p w:rsidR="00DF07BC" w:rsidRDefault="00DF07BC" w:rsidP="00350B18">
            <w:pPr>
              <w:pStyle w:val="31"/>
              <w:spacing w:before="20" w:after="20"/>
              <w:jc w:val="center"/>
              <w:rPr>
                <w:i/>
                <w:sz w:val="22"/>
                <w:szCs w:val="22"/>
              </w:rPr>
            </w:pPr>
            <w:r>
              <w:rPr>
                <w:i/>
                <w:sz w:val="22"/>
                <w:szCs w:val="22"/>
              </w:rPr>
              <w:t>+</w:t>
            </w:r>
          </w:p>
        </w:tc>
        <w:tc>
          <w:tcPr>
            <w:tcW w:w="417" w:type="pct"/>
            <w:vAlign w:val="center"/>
          </w:tcPr>
          <w:p w:rsidR="00DF07BC" w:rsidRDefault="00DF07BC" w:rsidP="00350B18">
            <w:pPr>
              <w:pStyle w:val="31"/>
              <w:spacing w:before="20" w:after="20"/>
              <w:jc w:val="center"/>
              <w:rPr>
                <w:i/>
                <w:sz w:val="22"/>
                <w:szCs w:val="22"/>
              </w:rPr>
            </w:pPr>
            <w:r>
              <w:rPr>
                <w:i/>
                <w:sz w:val="22"/>
                <w:szCs w:val="22"/>
              </w:rPr>
              <w:t>+</w:t>
            </w:r>
          </w:p>
        </w:tc>
        <w:tc>
          <w:tcPr>
            <w:tcW w:w="358" w:type="pct"/>
            <w:vAlign w:val="center"/>
          </w:tcPr>
          <w:p w:rsidR="00DF07BC" w:rsidRDefault="00DF07BC" w:rsidP="00350B18">
            <w:pPr>
              <w:pStyle w:val="31"/>
              <w:spacing w:before="20" w:after="20"/>
              <w:jc w:val="center"/>
              <w:rPr>
                <w:i/>
                <w:sz w:val="22"/>
                <w:szCs w:val="22"/>
              </w:rPr>
            </w:pPr>
          </w:p>
        </w:tc>
        <w:tc>
          <w:tcPr>
            <w:tcW w:w="368" w:type="pct"/>
            <w:vAlign w:val="center"/>
          </w:tcPr>
          <w:p w:rsidR="00DF07BC" w:rsidRDefault="00DF07BC" w:rsidP="00350B18">
            <w:pPr>
              <w:pStyle w:val="31"/>
              <w:spacing w:before="20" w:after="20"/>
              <w:jc w:val="center"/>
              <w:rPr>
                <w:i/>
                <w:sz w:val="22"/>
                <w:szCs w:val="22"/>
              </w:rPr>
            </w:pPr>
            <w:r>
              <w:rPr>
                <w:i/>
                <w:sz w:val="22"/>
                <w:szCs w:val="22"/>
              </w:rPr>
              <w:t>+</w:t>
            </w:r>
          </w:p>
        </w:tc>
        <w:tc>
          <w:tcPr>
            <w:tcW w:w="368" w:type="pct"/>
            <w:vAlign w:val="center"/>
          </w:tcPr>
          <w:p w:rsidR="00DF07BC" w:rsidRDefault="00DF07BC" w:rsidP="00350B18">
            <w:pPr>
              <w:pStyle w:val="31"/>
              <w:spacing w:before="20" w:after="20"/>
              <w:jc w:val="center"/>
              <w:rPr>
                <w:i/>
                <w:sz w:val="22"/>
                <w:szCs w:val="22"/>
              </w:rPr>
            </w:pPr>
            <w:r>
              <w:rPr>
                <w:i/>
                <w:sz w:val="22"/>
                <w:szCs w:val="22"/>
              </w:rPr>
              <w:t>+</w:t>
            </w:r>
          </w:p>
        </w:tc>
        <w:tc>
          <w:tcPr>
            <w:tcW w:w="484" w:type="pct"/>
            <w:vAlign w:val="center"/>
          </w:tcPr>
          <w:p w:rsidR="00DF07BC" w:rsidRDefault="00DF07BC" w:rsidP="00350B18">
            <w:pPr>
              <w:pStyle w:val="31"/>
              <w:spacing w:before="20" w:after="20"/>
              <w:jc w:val="center"/>
              <w:rPr>
                <w:i/>
                <w:sz w:val="22"/>
                <w:szCs w:val="22"/>
              </w:rPr>
            </w:pPr>
          </w:p>
        </w:tc>
        <w:tc>
          <w:tcPr>
            <w:tcW w:w="558" w:type="pct"/>
            <w:vAlign w:val="center"/>
          </w:tcPr>
          <w:p w:rsidR="00DF07BC" w:rsidRDefault="00DF07BC" w:rsidP="00350B18">
            <w:pPr>
              <w:pStyle w:val="31"/>
              <w:spacing w:before="20" w:after="20"/>
              <w:jc w:val="center"/>
              <w:rPr>
                <w:i/>
                <w:sz w:val="22"/>
                <w:szCs w:val="22"/>
              </w:rPr>
            </w:pPr>
          </w:p>
        </w:tc>
      </w:tr>
      <w:tr w:rsidR="00DF07BC" w:rsidTr="00350B18">
        <w:tc>
          <w:tcPr>
            <w:tcW w:w="2069" w:type="pct"/>
            <w:vAlign w:val="center"/>
          </w:tcPr>
          <w:p w:rsidR="00DF07BC" w:rsidRDefault="00DF07BC" w:rsidP="00350B18">
            <w:pPr>
              <w:pStyle w:val="31"/>
              <w:tabs>
                <w:tab w:val="left" w:pos="75"/>
              </w:tabs>
              <w:spacing w:before="20" w:after="20"/>
              <w:jc w:val="both"/>
              <w:rPr>
                <w:sz w:val="22"/>
                <w:szCs w:val="22"/>
              </w:rPr>
            </w:pPr>
            <w:r>
              <w:rPr>
                <w:sz w:val="22"/>
                <w:szCs w:val="22"/>
              </w:rPr>
              <w:t xml:space="preserve">Перевізник – </w:t>
            </w:r>
            <w:r>
              <w:rPr>
                <w:i/>
                <w:sz w:val="22"/>
                <w:szCs w:val="22"/>
              </w:rPr>
              <w:t>Actitis hypoleucos</w:t>
            </w:r>
          </w:p>
        </w:tc>
        <w:tc>
          <w:tcPr>
            <w:tcW w:w="378" w:type="pct"/>
            <w:vAlign w:val="center"/>
          </w:tcPr>
          <w:p w:rsidR="00DF07BC" w:rsidRDefault="00DF07BC" w:rsidP="00350B18">
            <w:pPr>
              <w:pStyle w:val="31"/>
              <w:spacing w:before="20" w:after="20"/>
              <w:jc w:val="center"/>
              <w:rPr>
                <w:i/>
                <w:sz w:val="22"/>
                <w:szCs w:val="22"/>
              </w:rPr>
            </w:pPr>
          </w:p>
        </w:tc>
        <w:tc>
          <w:tcPr>
            <w:tcW w:w="417" w:type="pct"/>
            <w:vAlign w:val="center"/>
          </w:tcPr>
          <w:p w:rsidR="00DF07BC" w:rsidRDefault="00DF07BC" w:rsidP="00350B18">
            <w:pPr>
              <w:pStyle w:val="31"/>
              <w:spacing w:before="20" w:after="20"/>
              <w:jc w:val="center"/>
              <w:rPr>
                <w:i/>
                <w:sz w:val="22"/>
                <w:szCs w:val="22"/>
              </w:rPr>
            </w:pPr>
            <w:r>
              <w:rPr>
                <w:i/>
                <w:sz w:val="22"/>
                <w:szCs w:val="22"/>
              </w:rPr>
              <w:t>+</w:t>
            </w:r>
          </w:p>
        </w:tc>
        <w:tc>
          <w:tcPr>
            <w:tcW w:w="358" w:type="pct"/>
            <w:vAlign w:val="center"/>
          </w:tcPr>
          <w:p w:rsidR="00DF07BC" w:rsidRDefault="00DF07BC" w:rsidP="00350B18">
            <w:pPr>
              <w:pStyle w:val="31"/>
              <w:spacing w:before="20" w:after="20"/>
              <w:jc w:val="center"/>
              <w:rPr>
                <w:i/>
                <w:sz w:val="22"/>
                <w:szCs w:val="22"/>
              </w:rPr>
            </w:pPr>
          </w:p>
        </w:tc>
        <w:tc>
          <w:tcPr>
            <w:tcW w:w="368" w:type="pct"/>
            <w:vAlign w:val="center"/>
          </w:tcPr>
          <w:p w:rsidR="00DF07BC" w:rsidRDefault="00DF07BC" w:rsidP="00350B18">
            <w:pPr>
              <w:pStyle w:val="31"/>
              <w:spacing w:before="20" w:after="20"/>
              <w:jc w:val="center"/>
              <w:rPr>
                <w:i/>
                <w:sz w:val="22"/>
                <w:szCs w:val="22"/>
              </w:rPr>
            </w:pPr>
            <w:r>
              <w:rPr>
                <w:i/>
                <w:sz w:val="22"/>
                <w:szCs w:val="22"/>
              </w:rPr>
              <w:t>+</w:t>
            </w:r>
          </w:p>
        </w:tc>
        <w:tc>
          <w:tcPr>
            <w:tcW w:w="368" w:type="pct"/>
            <w:vAlign w:val="center"/>
          </w:tcPr>
          <w:p w:rsidR="00DF07BC" w:rsidRDefault="00DF07BC" w:rsidP="00350B18">
            <w:pPr>
              <w:pStyle w:val="31"/>
              <w:spacing w:before="20" w:after="20"/>
              <w:jc w:val="center"/>
              <w:rPr>
                <w:i/>
                <w:sz w:val="22"/>
                <w:szCs w:val="22"/>
              </w:rPr>
            </w:pPr>
            <w:r>
              <w:rPr>
                <w:i/>
                <w:sz w:val="22"/>
                <w:szCs w:val="22"/>
              </w:rPr>
              <w:t>+</w:t>
            </w:r>
          </w:p>
        </w:tc>
        <w:tc>
          <w:tcPr>
            <w:tcW w:w="484" w:type="pct"/>
            <w:vAlign w:val="center"/>
          </w:tcPr>
          <w:p w:rsidR="00DF07BC" w:rsidRDefault="00DF07BC" w:rsidP="00350B18">
            <w:pPr>
              <w:pStyle w:val="31"/>
              <w:spacing w:before="20" w:after="20"/>
              <w:jc w:val="center"/>
              <w:rPr>
                <w:i/>
                <w:sz w:val="22"/>
                <w:szCs w:val="22"/>
              </w:rPr>
            </w:pPr>
          </w:p>
        </w:tc>
        <w:tc>
          <w:tcPr>
            <w:tcW w:w="558" w:type="pct"/>
            <w:vAlign w:val="center"/>
          </w:tcPr>
          <w:p w:rsidR="00DF07BC" w:rsidRDefault="00DF07BC" w:rsidP="00350B18">
            <w:pPr>
              <w:pStyle w:val="31"/>
              <w:spacing w:before="20" w:after="20"/>
              <w:jc w:val="center"/>
              <w:rPr>
                <w:i/>
                <w:sz w:val="22"/>
                <w:szCs w:val="22"/>
              </w:rPr>
            </w:pPr>
          </w:p>
        </w:tc>
      </w:tr>
      <w:tr w:rsidR="00DF07BC" w:rsidTr="00350B18">
        <w:tc>
          <w:tcPr>
            <w:tcW w:w="2069" w:type="pct"/>
            <w:vAlign w:val="center"/>
          </w:tcPr>
          <w:p w:rsidR="00DF07BC" w:rsidRDefault="00DF07BC" w:rsidP="00350B18">
            <w:pPr>
              <w:pStyle w:val="31"/>
              <w:tabs>
                <w:tab w:val="left" w:pos="75"/>
              </w:tabs>
              <w:spacing w:before="20" w:after="20"/>
              <w:jc w:val="both"/>
              <w:rPr>
                <w:sz w:val="22"/>
                <w:szCs w:val="22"/>
              </w:rPr>
            </w:pPr>
            <w:r>
              <w:rPr>
                <w:sz w:val="22"/>
                <w:szCs w:val="22"/>
              </w:rPr>
              <w:t xml:space="preserve">Мородунка – </w:t>
            </w:r>
            <w:r>
              <w:rPr>
                <w:i/>
                <w:sz w:val="22"/>
                <w:szCs w:val="22"/>
              </w:rPr>
              <w:t>Xenus cinereus</w:t>
            </w:r>
          </w:p>
        </w:tc>
        <w:tc>
          <w:tcPr>
            <w:tcW w:w="378" w:type="pct"/>
            <w:vAlign w:val="center"/>
          </w:tcPr>
          <w:p w:rsidR="00DF07BC" w:rsidRDefault="00DF07BC" w:rsidP="00350B18">
            <w:pPr>
              <w:pStyle w:val="31"/>
              <w:spacing w:before="20" w:after="20"/>
              <w:jc w:val="center"/>
              <w:rPr>
                <w:i/>
                <w:sz w:val="22"/>
                <w:szCs w:val="22"/>
              </w:rPr>
            </w:pPr>
          </w:p>
        </w:tc>
        <w:tc>
          <w:tcPr>
            <w:tcW w:w="417" w:type="pct"/>
            <w:vAlign w:val="center"/>
          </w:tcPr>
          <w:p w:rsidR="00DF07BC" w:rsidRDefault="00DF07BC" w:rsidP="00350B18">
            <w:pPr>
              <w:pStyle w:val="31"/>
              <w:spacing w:before="20" w:after="20"/>
              <w:jc w:val="center"/>
              <w:rPr>
                <w:i/>
                <w:sz w:val="22"/>
                <w:szCs w:val="22"/>
              </w:rPr>
            </w:pPr>
            <w:r>
              <w:rPr>
                <w:i/>
                <w:sz w:val="22"/>
                <w:szCs w:val="22"/>
              </w:rPr>
              <w:t>+</w:t>
            </w:r>
          </w:p>
        </w:tc>
        <w:tc>
          <w:tcPr>
            <w:tcW w:w="358" w:type="pct"/>
            <w:vAlign w:val="center"/>
          </w:tcPr>
          <w:p w:rsidR="00DF07BC" w:rsidRDefault="00DF07BC" w:rsidP="00350B18">
            <w:pPr>
              <w:pStyle w:val="31"/>
              <w:spacing w:before="20" w:after="20"/>
              <w:jc w:val="center"/>
              <w:rPr>
                <w:i/>
                <w:sz w:val="22"/>
                <w:szCs w:val="22"/>
              </w:rPr>
            </w:pPr>
          </w:p>
        </w:tc>
        <w:tc>
          <w:tcPr>
            <w:tcW w:w="368" w:type="pct"/>
            <w:vAlign w:val="center"/>
          </w:tcPr>
          <w:p w:rsidR="00DF07BC" w:rsidRDefault="00DF07BC" w:rsidP="00350B18">
            <w:pPr>
              <w:pStyle w:val="31"/>
              <w:spacing w:before="20" w:after="20"/>
              <w:jc w:val="center"/>
              <w:rPr>
                <w:i/>
                <w:sz w:val="22"/>
                <w:szCs w:val="22"/>
              </w:rPr>
            </w:pPr>
            <w:r>
              <w:rPr>
                <w:i/>
                <w:sz w:val="22"/>
                <w:szCs w:val="22"/>
              </w:rPr>
              <w:t>+</w:t>
            </w:r>
          </w:p>
        </w:tc>
        <w:tc>
          <w:tcPr>
            <w:tcW w:w="368" w:type="pct"/>
            <w:vAlign w:val="center"/>
          </w:tcPr>
          <w:p w:rsidR="00DF07BC" w:rsidRDefault="00DF07BC" w:rsidP="00350B18">
            <w:pPr>
              <w:pStyle w:val="31"/>
              <w:spacing w:before="20" w:after="20"/>
              <w:jc w:val="center"/>
              <w:rPr>
                <w:i/>
                <w:sz w:val="22"/>
                <w:szCs w:val="22"/>
              </w:rPr>
            </w:pPr>
            <w:r>
              <w:rPr>
                <w:i/>
                <w:sz w:val="22"/>
                <w:szCs w:val="22"/>
              </w:rPr>
              <w:t>+</w:t>
            </w:r>
          </w:p>
        </w:tc>
        <w:tc>
          <w:tcPr>
            <w:tcW w:w="484" w:type="pct"/>
            <w:vAlign w:val="center"/>
          </w:tcPr>
          <w:p w:rsidR="00DF07BC" w:rsidRDefault="00DF07BC" w:rsidP="00350B18">
            <w:pPr>
              <w:pStyle w:val="31"/>
              <w:spacing w:before="20" w:after="20"/>
              <w:jc w:val="center"/>
              <w:rPr>
                <w:i/>
                <w:sz w:val="22"/>
                <w:szCs w:val="22"/>
              </w:rPr>
            </w:pPr>
          </w:p>
        </w:tc>
        <w:tc>
          <w:tcPr>
            <w:tcW w:w="558" w:type="pct"/>
            <w:vAlign w:val="center"/>
          </w:tcPr>
          <w:p w:rsidR="00DF07BC" w:rsidRDefault="00DF07BC" w:rsidP="00350B18">
            <w:pPr>
              <w:pStyle w:val="31"/>
              <w:spacing w:before="20" w:after="20"/>
              <w:jc w:val="center"/>
              <w:rPr>
                <w:i/>
                <w:sz w:val="22"/>
                <w:szCs w:val="22"/>
              </w:rPr>
            </w:pPr>
          </w:p>
        </w:tc>
      </w:tr>
      <w:tr w:rsidR="00DF07BC" w:rsidTr="00350B18">
        <w:tc>
          <w:tcPr>
            <w:tcW w:w="2069" w:type="pct"/>
            <w:vAlign w:val="center"/>
          </w:tcPr>
          <w:p w:rsidR="00DF07BC" w:rsidRDefault="00DF07BC" w:rsidP="00350B18">
            <w:pPr>
              <w:pStyle w:val="31"/>
              <w:tabs>
                <w:tab w:val="left" w:pos="75"/>
              </w:tabs>
              <w:spacing w:before="20" w:after="20"/>
              <w:jc w:val="both"/>
              <w:rPr>
                <w:sz w:val="22"/>
                <w:szCs w:val="22"/>
              </w:rPr>
            </w:pPr>
            <w:r>
              <w:rPr>
                <w:sz w:val="22"/>
                <w:szCs w:val="22"/>
              </w:rPr>
              <w:t xml:space="preserve">Плавунець круглодзьобий – </w:t>
            </w:r>
            <w:r>
              <w:rPr>
                <w:i/>
                <w:sz w:val="22"/>
                <w:szCs w:val="22"/>
              </w:rPr>
              <w:t>Phalaropus lobatus</w:t>
            </w:r>
          </w:p>
        </w:tc>
        <w:tc>
          <w:tcPr>
            <w:tcW w:w="378" w:type="pct"/>
            <w:vAlign w:val="center"/>
          </w:tcPr>
          <w:p w:rsidR="00DF07BC" w:rsidRDefault="00DF07BC" w:rsidP="00350B18">
            <w:pPr>
              <w:pStyle w:val="31"/>
              <w:spacing w:before="20" w:after="20"/>
              <w:jc w:val="center"/>
              <w:rPr>
                <w:i/>
                <w:sz w:val="22"/>
                <w:szCs w:val="22"/>
              </w:rPr>
            </w:pPr>
          </w:p>
        </w:tc>
        <w:tc>
          <w:tcPr>
            <w:tcW w:w="417" w:type="pct"/>
            <w:vAlign w:val="center"/>
          </w:tcPr>
          <w:p w:rsidR="00DF07BC" w:rsidRDefault="00DF07BC" w:rsidP="00350B18">
            <w:pPr>
              <w:pStyle w:val="31"/>
              <w:spacing w:before="20" w:after="20"/>
              <w:jc w:val="center"/>
              <w:rPr>
                <w:i/>
                <w:sz w:val="22"/>
                <w:szCs w:val="22"/>
              </w:rPr>
            </w:pPr>
            <w:r>
              <w:rPr>
                <w:i/>
                <w:sz w:val="22"/>
                <w:szCs w:val="22"/>
              </w:rPr>
              <w:t>+</w:t>
            </w:r>
          </w:p>
        </w:tc>
        <w:tc>
          <w:tcPr>
            <w:tcW w:w="358" w:type="pct"/>
            <w:vAlign w:val="center"/>
          </w:tcPr>
          <w:p w:rsidR="00DF07BC" w:rsidRDefault="00DF07BC" w:rsidP="00350B18">
            <w:pPr>
              <w:pStyle w:val="31"/>
              <w:spacing w:before="20" w:after="20"/>
              <w:jc w:val="center"/>
              <w:rPr>
                <w:i/>
                <w:sz w:val="22"/>
                <w:szCs w:val="22"/>
              </w:rPr>
            </w:pPr>
          </w:p>
        </w:tc>
        <w:tc>
          <w:tcPr>
            <w:tcW w:w="368" w:type="pct"/>
            <w:vAlign w:val="center"/>
          </w:tcPr>
          <w:p w:rsidR="00DF07BC" w:rsidRDefault="00DF07BC" w:rsidP="00350B18">
            <w:pPr>
              <w:pStyle w:val="31"/>
              <w:spacing w:before="20" w:after="20"/>
              <w:jc w:val="center"/>
              <w:rPr>
                <w:i/>
                <w:sz w:val="22"/>
                <w:szCs w:val="22"/>
              </w:rPr>
            </w:pPr>
            <w:r>
              <w:rPr>
                <w:i/>
                <w:sz w:val="22"/>
                <w:szCs w:val="22"/>
              </w:rPr>
              <w:t>+</w:t>
            </w:r>
          </w:p>
        </w:tc>
        <w:tc>
          <w:tcPr>
            <w:tcW w:w="368" w:type="pct"/>
            <w:vAlign w:val="center"/>
          </w:tcPr>
          <w:p w:rsidR="00DF07BC" w:rsidRDefault="00DF07BC" w:rsidP="00350B18">
            <w:pPr>
              <w:pStyle w:val="31"/>
              <w:spacing w:before="20" w:after="20"/>
              <w:jc w:val="center"/>
              <w:rPr>
                <w:i/>
                <w:sz w:val="22"/>
                <w:szCs w:val="22"/>
              </w:rPr>
            </w:pPr>
            <w:r>
              <w:rPr>
                <w:i/>
                <w:sz w:val="22"/>
                <w:szCs w:val="22"/>
              </w:rPr>
              <w:t>+</w:t>
            </w:r>
          </w:p>
        </w:tc>
        <w:tc>
          <w:tcPr>
            <w:tcW w:w="484" w:type="pct"/>
            <w:vAlign w:val="center"/>
          </w:tcPr>
          <w:p w:rsidR="00DF07BC" w:rsidRDefault="00DF07BC" w:rsidP="00350B18">
            <w:pPr>
              <w:pStyle w:val="31"/>
              <w:spacing w:before="20" w:after="20"/>
              <w:jc w:val="center"/>
              <w:rPr>
                <w:i/>
                <w:sz w:val="22"/>
                <w:szCs w:val="22"/>
              </w:rPr>
            </w:pPr>
          </w:p>
        </w:tc>
        <w:tc>
          <w:tcPr>
            <w:tcW w:w="558" w:type="pct"/>
            <w:vAlign w:val="center"/>
          </w:tcPr>
          <w:p w:rsidR="00DF07BC" w:rsidRDefault="00DF07BC" w:rsidP="00350B18">
            <w:pPr>
              <w:pStyle w:val="31"/>
              <w:spacing w:before="20" w:after="20"/>
              <w:jc w:val="center"/>
              <w:rPr>
                <w:i/>
                <w:sz w:val="22"/>
                <w:szCs w:val="22"/>
              </w:rPr>
            </w:pPr>
          </w:p>
        </w:tc>
      </w:tr>
      <w:tr w:rsidR="00DF07BC" w:rsidTr="00350B18">
        <w:tc>
          <w:tcPr>
            <w:tcW w:w="2069" w:type="pct"/>
            <w:vAlign w:val="center"/>
          </w:tcPr>
          <w:p w:rsidR="00DF07BC" w:rsidRDefault="00DF07BC" w:rsidP="00350B18">
            <w:pPr>
              <w:pStyle w:val="31"/>
              <w:tabs>
                <w:tab w:val="left" w:pos="75"/>
              </w:tabs>
              <w:spacing w:before="20" w:after="20"/>
              <w:jc w:val="both"/>
              <w:rPr>
                <w:sz w:val="22"/>
                <w:szCs w:val="22"/>
              </w:rPr>
            </w:pPr>
            <w:r>
              <w:rPr>
                <w:sz w:val="22"/>
                <w:szCs w:val="22"/>
              </w:rPr>
              <w:t xml:space="preserve">Турухтан – </w:t>
            </w:r>
            <w:r>
              <w:rPr>
                <w:i/>
                <w:sz w:val="22"/>
                <w:szCs w:val="22"/>
              </w:rPr>
              <w:t>Philomachus pugnax</w:t>
            </w:r>
          </w:p>
        </w:tc>
        <w:tc>
          <w:tcPr>
            <w:tcW w:w="378" w:type="pct"/>
            <w:vAlign w:val="center"/>
          </w:tcPr>
          <w:p w:rsidR="00DF07BC" w:rsidRDefault="00DF07BC" w:rsidP="00350B18">
            <w:pPr>
              <w:pStyle w:val="31"/>
              <w:spacing w:before="20" w:after="20"/>
              <w:jc w:val="center"/>
              <w:rPr>
                <w:i/>
                <w:sz w:val="22"/>
                <w:szCs w:val="22"/>
              </w:rPr>
            </w:pPr>
          </w:p>
        </w:tc>
        <w:tc>
          <w:tcPr>
            <w:tcW w:w="417" w:type="pct"/>
            <w:vAlign w:val="center"/>
          </w:tcPr>
          <w:p w:rsidR="00DF07BC" w:rsidRDefault="00DF07BC" w:rsidP="00350B18">
            <w:pPr>
              <w:pStyle w:val="31"/>
              <w:spacing w:before="20" w:after="20"/>
              <w:jc w:val="center"/>
              <w:rPr>
                <w:i/>
                <w:sz w:val="22"/>
                <w:szCs w:val="22"/>
              </w:rPr>
            </w:pPr>
            <w:r>
              <w:rPr>
                <w:i/>
                <w:sz w:val="22"/>
                <w:szCs w:val="22"/>
              </w:rPr>
              <w:t>+</w:t>
            </w:r>
          </w:p>
        </w:tc>
        <w:tc>
          <w:tcPr>
            <w:tcW w:w="358" w:type="pct"/>
            <w:vAlign w:val="center"/>
          </w:tcPr>
          <w:p w:rsidR="00DF07BC" w:rsidRDefault="00DF07BC" w:rsidP="00350B18">
            <w:pPr>
              <w:pStyle w:val="31"/>
              <w:spacing w:before="20" w:after="20"/>
              <w:jc w:val="center"/>
              <w:rPr>
                <w:i/>
                <w:sz w:val="22"/>
                <w:szCs w:val="22"/>
              </w:rPr>
            </w:pPr>
          </w:p>
        </w:tc>
        <w:tc>
          <w:tcPr>
            <w:tcW w:w="368" w:type="pct"/>
            <w:vAlign w:val="center"/>
          </w:tcPr>
          <w:p w:rsidR="00DF07BC" w:rsidRDefault="00DF07BC" w:rsidP="00350B18">
            <w:pPr>
              <w:pStyle w:val="31"/>
              <w:spacing w:before="20" w:after="20"/>
              <w:jc w:val="center"/>
              <w:rPr>
                <w:i/>
                <w:sz w:val="22"/>
                <w:szCs w:val="22"/>
              </w:rPr>
            </w:pPr>
            <w:r>
              <w:rPr>
                <w:i/>
                <w:sz w:val="22"/>
                <w:szCs w:val="22"/>
              </w:rPr>
              <w:t>+</w:t>
            </w:r>
          </w:p>
        </w:tc>
        <w:tc>
          <w:tcPr>
            <w:tcW w:w="368" w:type="pct"/>
            <w:vAlign w:val="center"/>
          </w:tcPr>
          <w:p w:rsidR="00DF07BC" w:rsidRDefault="00DF07BC" w:rsidP="00350B18">
            <w:pPr>
              <w:pStyle w:val="31"/>
              <w:spacing w:before="20" w:after="20"/>
              <w:jc w:val="center"/>
              <w:rPr>
                <w:i/>
                <w:sz w:val="22"/>
                <w:szCs w:val="22"/>
              </w:rPr>
            </w:pPr>
            <w:r>
              <w:rPr>
                <w:i/>
                <w:sz w:val="22"/>
                <w:szCs w:val="22"/>
              </w:rPr>
              <w:t>+</w:t>
            </w:r>
          </w:p>
        </w:tc>
        <w:tc>
          <w:tcPr>
            <w:tcW w:w="484" w:type="pct"/>
            <w:vAlign w:val="center"/>
          </w:tcPr>
          <w:p w:rsidR="00DF07BC" w:rsidRDefault="00DF07BC" w:rsidP="00350B18">
            <w:pPr>
              <w:pStyle w:val="31"/>
              <w:spacing w:before="20" w:after="20"/>
              <w:jc w:val="center"/>
              <w:rPr>
                <w:i/>
                <w:sz w:val="22"/>
                <w:szCs w:val="22"/>
              </w:rPr>
            </w:pPr>
          </w:p>
        </w:tc>
        <w:tc>
          <w:tcPr>
            <w:tcW w:w="558" w:type="pct"/>
            <w:vAlign w:val="center"/>
          </w:tcPr>
          <w:p w:rsidR="00DF07BC" w:rsidRDefault="00DF07BC" w:rsidP="00350B18">
            <w:pPr>
              <w:pStyle w:val="31"/>
              <w:spacing w:before="20" w:after="20"/>
              <w:jc w:val="center"/>
              <w:rPr>
                <w:i/>
                <w:sz w:val="22"/>
                <w:szCs w:val="22"/>
              </w:rPr>
            </w:pPr>
          </w:p>
        </w:tc>
      </w:tr>
      <w:tr w:rsidR="00DF07BC" w:rsidTr="00350B18">
        <w:tc>
          <w:tcPr>
            <w:tcW w:w="2069" w:type="pct"/>
            <w:vAlign w:val="center"/>
          </w:tcPr>
          <w:p w:rsidR="00DF07BC" w:rsidRDefault="00DF07BC" w:rsidP="00350B18">
            <w:pPr>
              <w:pStyle w:val="31"/>
              <w:tabs>
                <w:tab w:val="left" w:pos="75"/>
              </w:tabs>
              <w:spacing w:before="20" w:after="20"/>
              <w:jc w:val="both"/>
              <w:rPr>
                <w:sz w:val="22"/>
                <w:szCs w:val="22"/>
              </w:rPr>
            </w:pPr>
            <w:r>
              <w:rPr>
                <w:sz w:val="22"/>
                <w:szCs w:val="22"/>
              </w:rPr>
              <w:t xml:space="preserve">Кулик-горобець – </w:t>
            </w:r>
            <w:r>
              <w:rPr>
                <w:i/>
                <w:sz w:val="22"/>
                <w:szCs w:val="22"/>
              </w:rPr>
              <w:t>Calidris minuta</w:t>
            </w:r>
          </w:p>
        </w:tc>
        <w:tc>
          <w:tcPr>
            <w:tcW w:w="378" w:type="pct"/>
            <w:vAlign w:val="center"/>
          </w:tcPr>
          <w:p w:rsidR="00DF07BC" w:rsidRDefault="00DF07BC" w:rsidP="00350B18">
            <w:pPr>
              <w:pStyle w:val="31"/>
              <w:spacing w:before="20" w:after="20"/>
              <w:jc w:val="center"/>
              <w:rPr>
                <w:i/>
                <w:sz w:val="22"/>
                <w:szCs w:val="22"/>
              </w:rPr>
            </w:pPr>
          </w:p>
        </w:tc>
        <w:tc>
          <w:tcPr>
            <w:tcW w:w="417" w:type="pct"/>
            <w:vAlign w:val="center"/>
          </w:tcPr>
          <w:p w:rsidR="00DF07BC" w:rsidRDefault="00DF07BC" w:rsidP="00350B18">
            <w:pPr>
              <w:pStyle w:val="31"/>
              <w:spacing w:before="20" w:after="20"/>
              <w:jc w:val="center"/>
              <w:rPr>
                <w:i/>
                <w:sz w:val="22"/>
                <w:szCs w:val="22"/>
              </w:rPr>
            </w:pPr>
            <w:r>
              <w:rPr>
                <w:i/>
                <w:sz w:val="22"/>
                <w:szCs w:val="22"/>
              </w:rPr>
              <w:t>+</w:t>
            </w:r>
          </w:p>
        </w:tc>
        <w:tc>
          <w:tcPr>
            <w:tcW w:w="358" w:type="pct"/>
            <w:vAlign w:val="center"/>
          </w:tcPr>
          <w:p w:rsidR="00DF07BC" w:rsidRDefault="00DF07BC" w:rsidP="00350B18">
            <w:pPr>
              <w:pStyle w:val="31"/>
              <w:spacing w:before="20" w:after="20"/>
              <w:jc w:val="center"/>
              <w:rPr>
                <w:i/>
                <w:sz w:val="22"/>
                <w:szCs w:val="22"/>
              </w:rPr>
            </w:pPr>
          </w:p>
        </w:tc>
        <w:tc>
          <w:tcPr>
            <w:tcW w:w="368" w:type="pct"/>
            <w:vAlign w:val="center"/>
          </w:tcPr>
          <w:p w:rsidR="00DF07BC" w:rsidRDefault="00DF07BC" w:rsidP="00350B18">
            <w:pPr>
              <w:pStyle w:val="31"/>
              <w:spacing w:before="20" w:after="20"/>
              <w:jc w:val="center"/>
              <w:rPr>
                <w:i/>
                <w:sz w:val="22"/>
                <w:szCs w:val="22"/>
              </w:rPr>
            </w:pPr>
            <w:r>
              <w:rPr>
                <w:i/>
                <w:sz w:val="22"/>
                <w:szCs w:val="22"/>
              </w:rPr>
              <w:t>+</w:t>
            </w:r>
          </w:p>
        </w:tc>
        <w:tc>
          <w:tcPr>
            <w:tcW w:w="368" w:type="pct"/>
            <w:vAlign w:val="center"/>
          </w:tcPr>
          <w:p w:rsidR="00DF07BC" w:rsidRDefault="00DF07BC" w:rsidP="00350B18">
            <w:pPr>
              <w:pStyle w:val="31"/>
              <w:spacing w:before="20" w:after="20"/>
              <w:jc w:val="center"/>
              <w:rPr>
                <w:i/>
                <w:sz w:val="22"/>
                <w:szCs w:val="22"/>
              </w:rPr>
            </w:pPr>
            <w:r>
              <w:rPr>
                <w:i/>
                <w:sz w:val="22"/>
                <w:szCs w:val="22"/>
              </w:rPr>
              <w:t>+</w:t>
            </w:r>
          </w:p>
        </w:tc>
        <w:tc>
          <w:tcPr>
            <w:tcW w:w="484" w:type="pct"/>
            <w:vAlign w:val="center"/>
          </w:tcPr>
          <w:p w:rsidR="00DF07BC" w:rsidRDefault="00DF07BC" w:rsidP="00350B18">
            <w:pPr>
              <w:pStyle w:val="31"/>
              <w:spacing w:before="20" w:after="20"/>
              <w:jc w:val="center"/>
              <w:rPr>
                <w:i/>
                <w:sz w:val="22"/>
                <w:szCs w:val="22"/>
              </w:rPr>
            </w:pPr>
          </w:p>
        </w:tc>
        <w:tc>
          <w:tcPr>
            <w:tcW w:w="558" w:type="pct"/>
            <w:vAlign w:val="center"/>
          </w:tcPr>
          <w:p w:rsidR="00DF07BC" w:rsidRDefault="00DF07BC" w:rsidP="00350B18">
            <w:pPr>
              <w:pStyle w:val="31"/>
              <w:spacing w:before="20" w:after="20"/>
              <w:jc w:val="center"/>
              <w:rPr>
                <w:i/>
                <w:sz w:val="22"/>
                <w:szCs w:val="22"/>
              </w:rPr>
            </w:pPr>
          </w:p>
        </w:tc>
      </w:tr>
      <w:tr w:rsidR="00DF07BC" w:rsidTr="00350B18">
        <w:tc>
          <w:tcPr>
            <w:tcW w:w="2069" w:type="pct"/>
            <w:vAlign w:val="center"/>
          </w:tcPr>
          <w:p w:rsidR="00DF07BC" w:rsidRDefault="00DF07BC" w:rsidP="00350B18">
            <w:pPr>
              <w:pStyle w:val="31"/>
              <w:tabs>
                <w:tab w:val="left" w:pos="75"/>
              </w:tabs>
              <w:spacing w:before="20" w:after="20"/>
              <w:jc w:val="both"/>
              <w:rPr>
                <w:sz w:val="22"/>
                <w:szCs w:val="22"/>
              </w:rPr>
            </w:pPr>
            <w:r>
              <w:rPr>
                <w:sz w:val="22"/>
                <w:szCs w:val="22"/>
              </w:rPr>
              <w:t xml:space="preserve">Побережник білохвостий – </w:t>
            </w:r>
            <w:r>
              <w:rPr>
                <w:i/>
                <w:sz w:val="22"/>
                <w:szCs w:val="22"/>
              </w:rPr>
              <w:t>Calidris temminckii</w:t>
            </w:r>
          </w:p>
        </w:tc>
        <w:tc>
          <w:tcPr>
            <w:tcW w:w="378" w:type="pct"/>
            <w:vAlign w:val="center"/>
          </w:tcPr>
          <w:p w:rsidR="00DF07BC" w:rsidRDefault="00DF07BC" w:rsidP="00350B18">
            <w:pPr>
              <w:pStyle w:val="31"/>
              <w:spacing w:before="20" w:after="20"/>
              <w:jc w:val="center"/>
              <w:rPr>
                <w:i/>
                <w:sz w:val="22"/>
                <w:szCs w:val="22"/>
              </w:rPr>
            </w:pPr>
          </w:p>
        </w:tc>
        <w:tc>
          <w:tcPr>
            <w:tcW w:w="417" w:type="pct"/>
            <w:vAlign w:val="center"/>
          </w:tcPr>
          <w:p w:rsidR="00DF07BC" w:rsidRDefault="00DF07BC" w:rsidP="00350B18">
            <w:pPr>
              <w:pStyle w:val="31"/>
              <w:spacing w:before="20" w:after="20"/>
              <w:jc w:val="center"/>
              <w:rPr>
                <w:i/>
                <w:sz w:val="22"/>
                <w:szCs w:val="22"/>
              </w:rPr>
            </w:pPr>
            <w:r>
              <w:rPr>
                <w:i/>
                <w:sz w:val="22"/>
                <w:szCs w:val="22"/>
              </w:rPr>
              <w:t>+</w:t>
            </w:r>
          </w:p>
        </w:tc>
        <w:tc>
          <w:tcPr>
            <w:tcW w:w="358" w:type="pct"/>
            <w:vAlign w:val="center"/>
          </w:tcPr>
          <w:p w:rsidR="00DF07BC" w:rsidRDefault="00DF07BC" w:rsidP="00350B18">
            <w:pPr>
              <w:pStyle w:val="31"/>
              <w:spacing w:before="20" w:after="20"/>
              <w:jc w:val="center"/>
              <w:rPr>
                <w:i/>
                <w:sz w:val="22"/>
                <w:szCs w:val="22"/>
              </w:rPr>
            </w:pPr>
          </w:p>
        </w:tc>
        <w:tc>
          <w:tcPr>
            <w:tcW w:w="368" w:type="pct"/>
            <w:vAlign w:val="center"/>
          </w:tcPr>
          <w:p w:rsidR="00DF07BC" w:rsidRDefault="00DF07BC" w:rsidP="00350B18">
            <w:pPr>
              <w:pStyle w:val="31"/>
              <w:spacing w:before="20" w:after="20"/>
              <w:jc w:val="center"/>
              <w:rPr>
                <w:i/>
                <w:sz w:val="22"/>
                <w:szCs w:val="22"/>
              </w:rPr>
            </w:pPr>
            <w:r>
              <w:rPr>
                <w:i/>
                <w:sz w:val="22"/>
                <w:szCs w:val="22"/>
              </w:rPr>
              <w:t>+</w:t>
            </w:r>
          </w:p>
        </w:tc>
        <w:tc>
          <w:tcPr>
            <w:tcW w:w="368" w:type="pct"/>
            <w:vAlign w:val="center"/>
          </w:tcPr>
          <w:p w:rsidR="00DF07BC" w:rsidRDefault="00DF07BC" w:rsidP="00350B18">
            <w:pPr>
              <w:pStyle w:val="31"/>
              <w:spacing w:before="20" w:after="20"/>
              <w:jc w:val="center"/>
              <w:rPr>
                <w:i/>
                <w:sz w:val="22"/>
                <w:szCs w:val="22"/>
              </w:rPr>
            </w:pPr>
            <w:r>
              <w:rPr>
                <w:i/>
                <w:sz w:val="22"/>
                <w:szCs w:val="22"/>
              </w:rPr>
              <w:t>+</w:t>
            </w:r>
          </w:p>
        </w:tc>
        <w:tc>
          <w:tcPr>
            <w:tcW w:w="484" w:type="pct"/>
            <w:vAlign w:val="center"/>
          </w:tcPr>
          <w:p w:rsidR="00DF07BC" w:rsidRDefault="00DF07BC" w:rsidP="00350B18">
            <w:pPr>
              <w:pStyle w:val="31"/>
              <w:spacing w:before="20" w:after="20"/>
              <w:jc w:val="center"/>
              <w:rPr>
                <w:i/>
                <w:sz w:val="22"/>
                <w:szCs w:val="22"/>
              </w:rPr>
            </w:pPr>
          </w:p>
        </w:tc>
        <w:tc>
          <w:tcPr>
            <w:tcW w:w="558" w:type="pct"/>
            <w:vAlign w:val="center"/>
          </w:tcPr>
          <w:p w:rsidR="00DF07BC" w:rsidRDefault="00DF07BC" w:rsidP="00350B18">
            <w:pPr>
              <w:pStyle w:val="31"/>
              <w:spacing w:before="20" w:after="20"/>
              <w:jc w:val="center"/>
              <w:rPr>
                <w:i/>
                <w:sz w:val="22"/>
                <w:szCs w:val="22"/>
              </w:rPr>
            </w:pPr>
          </w:p>
        </w:tc>
      </w:tr>
      <w:tr w:rsidR="00DF07BC" w:rsidTr="00350B18">
        <w:tc>
          <w:tcPr>
            <w:tcW w:w="2069" w:type="pct"/>
            <w:vAlign w:val="center"/>
          </w:tcPr>
          <w:p w:rsidR="00DF07BC" w:rsidRDefault="00DF07BC" w:rsidP="00350B18">
            <w:pPr>
              <w:pStyle w:val="31"/>
              <w:tabs>
                <w:tab w:val="left" w:pos="75"/>
              </w:tabs>
              <w:spacing w:before="20" w:after="20"/>
              <w:jc w:val="both"/>
              <w:rPr>
                <w:sz w:val="22"/>
                <w:szCs w:val="22"/>
              </w:rPr>
            </w:pPr>
            <w:r>
              <w:rPr>
                <w:sz w:val="22"/>
                <w:szCs w:val="22"/>
              </w:rPr>
              <w:t xml:space="preserve">Червоноволик – </w:t>
            </w:r>
            <w:r>
              <w:rPr>
                <w:i/>
                <w:sz w:val="22"/>
                <w:szCs w:val="22"/>
              </w:rPr>
              <w:t>Calidris ferruginea</w:t>
            </w:r>
          </w:p>
        </w:tc>
        <w:tc>
          <w:tcPr>
            <w:tcW w:w="378" w:type="pct"/>
            <w:vAlign w:val="center"/>
          </w:tcPr>
          <w:p w:rsidR="00DF07BC" w:rsidRDefault="00DF07BC" w:rsidP="00350B18">
            <w:pPr>
              <w:pStyle w:val="31"/>
              <w:spacing w:before="20" w:after="20"/>
              <w:jc w:val="center"/>
              <w:rPr>
                <w:i/>
                <w:sz w:val="22"/>
                <w:szCs w:val="22"/>
              </w:rPr>
            </w:pPr>
          </w:p>
        </w:tc>
        <w:tc>
          <w:tcPr>
            <w:tcW w:w="417" w:type="pct"/>
            <w:vAlign w:val="center"/>
          </w:tcPr>
          <w:p w:rsidR="00DF07BC" w:rsidRDefault="00DF07BC" w:rsidP="00350B18">
            <w:pPr>
              <w:pStyle w:val="31"/>
              <w:spacing w:before="20" w:after="20"/>
              <w:jc w:val="center"/>
              <w:rPr>
                <w:i/>
                <w:sz w:val="22"/>
                <w:szCs w:val="22"/>
              </w:rPr>
            </w:pPr>
            <w:r>
              <w:rPr>
                <w:i/>
                <w:sz w:val="22"/>
                <w:szCs w:val="22"/>
              </w:rPr>
              <w:t>+</w:t>
            </w:r>
          </w:p>
        </w:tc>
        <w:tc>
          <w:tcPr>
            <w:tcW w:w="358" w:type="pct"/>
            <w:vAlign w:val="center"/>
          </w:tcPr>
          <w:p w:rsidR="00DF07BC" w:rsidRDefault="00DF07BC" w:rsidP="00350B18">
            <w:pPr>
              <w:pStyle w:val="31"/>
              <w:spacing w:before="20" w:after="20"/>
              <w:jc w:val="center"/>
              <w:rPr>
                <w:i/>
                <w:sz w:val="22"/>
                <w:szCs w:val="22"/>
              </w:rPr>
            </w:pPr>
          </w:p>
        </w:tc>
        <w:tc>
          <w:tcPr>
            <w:tcW w:w="368" w:type="pct"/>
            <w:vAlign w:val="center"/>
          </w:tcPr>
          <w:p w:rsidR="00DF07BC" w:rsidRDefault="00DF07BC" w:rsidP="00350B18">
            <w:pPr>
              <w:pStyle w:val="31"/>
              <w:spacing w:before="20" w:after="20"/>
              <w:jc w:val="center"/>
              <w:rPr>
                <w:i/>
                <w:sz w:val="22"/>
                <w:szCs w:val="22"/>
              </w:rPr>
            </w:pPr>
            <w:r>
              <w:rPr>
                <w:i/>
                <w:sz w:val="22"/>
                <w:szCs w:val="22"/>
              </w:rPr>
              <w:t>+</w:t>
            </w:r>
          </w:p>
        </w:tc>
        <w:tc>
          <w:tcPr>
            <w:tcW w:w="368" w:type="pct"/>
            <w:vAlign w:val="center"/>
          </w:tcPr>
          <w:p w:rsidR="00DF07BC" w:rsidRDefault="00DF07BC" w:rsidP="00350B18">
            <w:pPr>
              <w:pStyle w:val="31"/>
              <w:spacing w:before="20" w:after="20"/>
              <w:jc w:val="center"/>
              <w:rPr>
                <w:i/>
                <w:sz w:val="22"/>
                <w:szCs w:val="22"/>
              </w:rPr>
            </w:pPr>
            <w:r>
              <w:rPr>
                <w:i/>
                <w:sz w:val="22"/>
                <w:szCs w:val="22"/>
              </w:rPr>
              <w:t>+</w:t>
            </w:r>
          </w:p>
        </w:tc>
        <w:tc>
          <w:tcPr>
            <w:tcW w:w="484" w:type="pct"/>
            <w:vAlign w:val="center"/>
          </w:tcPr>
          <w:p w:rsidR="00DF07BC" w:rsidRDefault="00DF07BC" w:rsidP="00350B18">
            <w:pPr>
              <w:pStyle w:val="31"/>
              <w:spacing w:before="20" w:after="20"/>
              <w:jc w:val="center"/>
              <w:rPr>
                <w:i/>
                <w:sz w:val="22"/>
                <w:szCs w:val="22"/>
              </w:rPr>
            </w:pPr>
          </w:p>
        </w:tc>
        <w:tc>
          <w:tcPr>
            <w:tcW w:w="558" w:type="pct"/>
            <w:vAlign w:val="center"/>
          </w:tcPr>
          <w:p w:rsidR="00DF07BC" w:rsidRDefault="00DF07BC" w:rsidP="00350B18">
            <w:pPr>
              <w:pStyle w:val="31"/>
              <w:spacing w:before="20" w:after="20"/>
              <w:jc w:val="center"/>
              <w:rPr>
                <w:i/>
                <w:sz w:val="22"/>
                <w:szCs w:val="22"/>
              </w:rPr>
            </w:pPr>
          </w:p>
        </w:tc>
      </w:tr>
      <w:tr w:rsidR="00DF07BC" w:rsidTr="00350B18">
        <w:tc>
          <w:tcPr>
            <w:tcW w:w="2069" w:type="pct"/>
            <w:vAlign w:val="center"/>
          </w:tcPr>
          <w:p w:rsidR="00DF07BC" w:rsidRDefault="00DF07BC" w:rsidP="00350B18">
            <w:pPr>
              <w:pStyle w:val="31"/>
              <w:tabs>
                <w:tab w:val="left" w:pos="75"/>
              </w:tabs>
              <w:spacing w:before="20" w:after="20"/>
              <w:jc w:val="both"/>
              <w:rPr>
                <w:sz w:val="22"/>
                <w:szCs w:val="22"/>
              </w:rPr>
            </w:pPr>
            <w:r>
              <w:rPr>
                <w:sz w:val="22"/>
                <w:szCs w:val="22"/>
              </w:rPr>
              <w:t xml:space="preserve">Чорноволик – </w:t>
            </w:r>
            <w:r>
              <w:rPr>
                <w:i/>
                <w:sz w:val="22"/>
                <w:szCs w:val="22"/>
              </w:rPr>
              <w:t>Calidris alpina</w:t>
            </w:r>
          </w:p>
        </w:tc>
        <w:tc>
          <w:tcPr>
            <w:tcW w:w="378" w:type="pct"/>
            <w:vAlign w:val="center"/>
          </w:tcPr>
          <w:p w:rsidR="00DF07BC" w:rsidRDefault="00DF07BC" w:rsidP="00350B18">
            <w:pPr>
              <w:pStyle w:val="31"/>
              <w:spacing w:before="20" w:after="20"/>
              <w:jc w:val="center"/>
              <w:rPr>
                <w:i/>
                <w:sz w:val="22"/>
                <w:szCs w:val="22"/>
              </w:rPr>
            </w:pPr>
          </w:p>
        </w:tc>
        <w:tc>
          <w:tcPr>
            <w:tcW w:w="417" w:type="pct"/>
            <w:vAlign w:val="center"/>
          </w:tcPr>
          <w:p w:rsidR="00DF07BC" w:rsidRDefault="00DF07BC" w:rsidP="00350B18">
            <w:pPr>
              <w:pStyle w:val="31"/>
              <w:spacing w:before="20" w:after="20"/>
              <w:jc w:val="center"/>
              <w:rPr>
                <w:i/>
                <w:sz w:val="22"/>
                <w:szCs w:val="22"/>
              </w:rPr>
            </w:pPr>
            <w:r>
              <w:rPr>
                <w:i/>
                <w:sz w:val="22"/>
                <w:szCs w:val="22"/>
              </w:rPr>
              <w:t>+</w:t>
            </w:r>
          </w:p>
        </w:tc>
        <w:tc>
          <w:tcPr>
            <w:tcW w:w="358" w:type="pct"/>
            <w:vAlign w:val="center"/>
          </w:tcPr>
          <w:p w:rsidR="00DF07BC" w:rsidRDefault="00DF07BC" w:rsidP="00350B18">
            <w:pPr>
              <w:pStyle w:val="31"/>
              <w:spacing w:before="20" w:after="20"/>
              <w:jc w:val="center"/>
              <w:rPr>
                <w:i/>
                <w:sz w:val="22"/>
                <w:szCs w:val="22"/>
              </w:rPr>
            </w:pPr>
          </w:p>
        </w:tc>
        <w:tc>
          <w:tcPr>
            <w:tcW w:w="368" w:type="pct"/>
            <w:vAlign w:val="center"/>
          </w:tcPr>
          <w:p w:rsidR="00DF07BC" w:rsidRDefault="00DF07BC" w:rsidP="00350B18">
            <w:pPr>
              <w:pStyle w:val="31"/>
              <w:spacing w:before="20" w:after="20"/>
              <w:jc w:val="center"/>
              <w:rPr>
                <w:i/>
                <w:sz w:val="22"/>
                <w:szCs w:val="22"/>
              </w:rPr>
            </w:pPr>
            <w:r>
              <w:rPr>
                <w:i/>
                <w:sz w:val="22"/>
                <w:szCs w:val="22"/>
              </w:rPr>
              <w:t>+</w:t>
            </w:r>
          </w:p>
        </w:tc>
        <w:tc>
          <w:tcPr>
            <w:tcW w:w="368" w:type="pct"/>
            <w:vAlign w:val="center"/>
          </w:tcPr>
          <w:p w:rsidR="00DF07BC" w:rsidRDefault="00DF07BC" w:rsidP="00350B18">
            <w:pPr>
              <w:pStyle w:val="31"/>
              <w:spacing w:before="20" w:after="20"/>
              <w:jc w:val="center"/>
              <w:rPr>
                <w:i/>
                <w:sz w:val="22"/>
                <w:szCs w:val="22"/>
              </w:rPr>
            </w:pPr>
            <w:r>
              <w:rPr>
                <w:i/>
                <w:sz w:val="22"/>
                <w:szCs w:val="22"/>
              </w:rPr>
              <w:t>+</w:t>
            </w:r>
          </w:p>
        </w:tc>
        <w:tc>
          <w:tcPr>
            <w:tcW w:w="484" w:type="pct"/>
            <w:vAlign w:val="center"/>
          </w:tcPr>
          <w:p w:rsidR="00DF07BC" w:rsidRDefault="00DF07BC" w:rsidP="00350B18">
            <w:pPr>
              <w:pStyle w:val="31"/>
              <w:spacing w:before="20" w:after="20"/>
              <w:jc w:val="center"/>
              <w:rPr>
                <w:i/>
                <w:sz w:val="22"/>
                <w:szCs w:val="22"/>
              </w:rPr>
            </w:pPr>
          </w:p>
        </w:tc>
        <w:tc>
          <w:tcPr>
            <w:tcW w:w="558" w:type="pct"/>
            <w:vAlign w:val="center"/>
          </w:tcPr>
          <w:p w:rsidR="00DF07BC" w:rsidRDefault="00DF07BC" w:rsidP="00350B18">
            <w:pPr>
              <w:pStyle w:val="31"/>
              <w:spacing w:before="20" w:after="20"/>
              <w:jc w:val="center"/>
              <w:rPr>
                <w:i/>
                <w:sz w:val="22"/>
                <w:szCs w:val="22"/>
              </w:rPr>
            </w:pPr>
          </w:p>
        </w:tc>
      </w:tr>
      <w:tr w:rsidR="00DF07BC" w:rsidTr="00350B18">
        <w:tc>
          <w:tcPr>
            <w:tcW w:w="2069" w:type="pct"/>
            <w:vAlign w:val="center"/>
          </w:tcPr>
          <w:p w:rsidR="00DF07BC" w:rsidRDefault="00DF07BC" w:rsidP="00350B18">
            <w:pPr>
              <w:pStyle w:val="31"/>
              <w:tabs>
                <w:tab w:val="left" w:pos="75"/>
              </w:tabs>
              <w:spacing w:before="20" w:after="20"/>
              <w:jc w:val="both"/>
              <w:rPr>
                <w:sz w:val="22"/>
                <w:szCs w:val="22"/>
              </w:rPr>
            </w:pPr>
            <w:r>
              <w:rPr>
                <w:sz w:val="22"/>
                <w:szCs w:val="22"/>
              </w:rPr>
              <w:lastRenderedPageBreak/>
              <w:t xml:space="preserve">Побережник білий – </w:t>
            </w:r>
            <w:r>
              <w:rPr>
                <w:i/>
                <w:sz w:val="22"/>
                <w:szCs w:val="22"/>
              </w:rPr>
              <w:t>Calidris alba</w:t>
            </w:r>
          </w:p>
        </w:tc>
        <w:tc>
          <w:tcPr>
            <w:tcW w:w="378" w:type="pct"/>
            <w:vAlign w:val="center"/>
          </w:tcPr>
          <w:p w:rsidR="00DF07BC" w:rsidRDefault="00DF07BC" w:rsidP="00350B18">
            <w:pPr>
              <w:pStyle w:val="31"/>
              <w:spacing w:before="20" w:after="20"/>
              <w:jc w:val="center"/>
              <w:rPr>
                <w:i/>
                <w:sz w:val="22"/>
                <w:szCs w:val="22"/>
              </w:rPr>
            </w:pPr>
          </w:p>
        </w:tc>
        <w:tc>
          <w:tcPr>
            <w:tcW w:w="417" w:type="pct"/>
            <w:vAlign w:val="center"/>
          </w:tcPr>
          <w:p w:rsidR="00DF07BC" w:rsidRDefault="00DF07BC" w:rsidP="00350B18">
            <w:pPr>
              <w:pStyle w:val="31"/>
              <w:spacing w:before="20" w:after="20"/>
              <w:jc w:val="center"/>
              <w:rPr>
                <w:i/>
                <w:sz w:val="22"/>
                <w:szCs w:val="22"/>
              </w:rPr>
            </w:pPr>
            <w:r>
              <w:rPr>
                <w:i/>
                <w:sz w:val="22"/>
                <w:szCs w:val="22"/>
              </w:rPr>
              <w:t>+</w:t>
            </w:r>
          </w:p>
        </w:tc>
        <w:tc>
          <w:tcPr>
            <w:tcW w:w="358" w:type="pct"/>
            <w:vAlign w:val="center"/>
          </w:tcPr>
          <w:p w:rsidR="00DF07BC" w:rsidRDefault="00DF07BC" w:rsidP="00350B18">
            <w:pPr>
              <w:pStyle w:val="31"/>
              <w:spacing w:before="20" w:after="20"/>
              <w:jc w:val="center"/>
              <w:rPr>
                <w:i/>
                <w:sz w:val="22"/>
                <w:szCs w:val="22"/>
              </w:rPr>
            </w:pPr>
          </w:p>
        </w:tc>
        <w:tc>
          <w:tcPr>
            <w:tcW w:w="368" w:type="pct"/>
            <w:vAlign w:val="center"/>
          </w:tcPr>
          <w:p w:rsidR="00DF07BC" w:rsidRDefault="00DF07BC" w:rsidP="00350B18">
            <w:pPr>
              <w:pStyle w:val="31"/>
              <w:spacing w:before="20" w:after="20"/>
              <w:jc w:val="center"/>
              <w:rPr>
                <w:i/>
                <w:sz w:val="22"/>
                <w:szCs w:val="22"/>
              </w:rPr>
            </w:pPr>
            <w:r>
              <w:rPr>
                <w:i/>
                <w:sz w:val="22"/>
                <w:szCs w:val="22"/>
              </w:rPr>
              <w:t>+</w:t>
            </w:r>
          </w:p>
        </w:tc>
        <w:tc>
          <w:tcPr>
            <w:tcW w:w="368" w:type="pct"/>
            <w:vAlign w:val="center"/>
          </w:tcPr>
          <w:p w:rsidR="00DF07BC" w:rsidRDefault="00DF07BC" w:rsidP="00350B18">
            <w:pPr>
              <w:pStyle w:val="31"/>
              <w:spacing w:before="20" w:after="20"/>
              <w:jc w:val="center"/>
              <w:rPr>
                <w:i/>
                <w:sz w:val="22"/>
                <w:szCs w:val="22"/>
              </w:rPr>
            </w:pPr>
            <w:r>
              <w:rPr>
                <w:i/>
                <w:sz w:val="22"/>
                <w:szCs w:val="22"/>
              </w:rPr>
              <w:t>+</w:t>
            </w:r>
          </w:p>
        </w:tc>
        <w:tc>
          <w:tcPr>
            <w:tcW w:w="484" w:type="pct"/>
            <w:vAlign w:val="center"/>
          </w:tcPr>
          <w:p w:rsidR="00DF07BC" w:rsidRDefault="00DF07BC" w:rsidP="00350B18">
            <w:pPr>
              <w:pStyle w:val="31"/>
              <w:spacing w:before="20" w:after="20"/>
              <w:jc w:val="center"/>
              <w:rPr>
                <w:i/>
                <w:sz w:val="22"/>
                <w:szCs w:val="22"/>
              </w:rPr>
            </w:pPr>
          </w:p>
        </w:tc>
        <w:tc>
          <w:tcPr>
            <w:tcW w:w="558" w:type="pct"/>
            <w:vAlign w:val="center"/>
          </w:tcPr>
          <w:p w:rsidR="00DF07BC" w:rsidRDefault="00DF07BC" w:rsidP="00350B18">
            <w:pPr>
              <w:pStyle w:val="31"/>
              <w:spacing w:before="20" w:after="20"/>
              <w:jc w:val="center"/>
              <w:rPr>
                <w:i/>
                <w:sz w:val="22"/>
                <w:szCs w:val="22"/>
              </w:rPr>
            </w:pPr>
          </w:p>
        </w:tc>
      </w:tr>
      <w:tr w:rsidR="00DF07BC" w:rsidTr="00350B18">
        <w:tc>
          <w:tcPr>
            <w:tcW w:w="2069" w:type="pct"/>
            <w:vAlign w:val="center"/>
          </w:tcPr>
          <w:p w:rsidR="00DF07BC" w:rsidRDefault="00DF07BC" w:rsidP="00350B18">
            <w:pPr>
              <w:pStyle w:val="31"/>
              <w:tabs>
                <w:tab w:val="left" w:pos="75"/>
              </w:tabs>
              <w:spacing w:before="20" w:after="20"/>
              <w:jc w:val="both"/>
              <w:rPr>
                <w:sz w:val="22"/>
                <w:szCs w:val="22"/>
              </w:rPr>
            </w:pPr>
            <w:r>
              <w:rPr>
                <w:sz w:val="22"/>
                <w:szCs w:val="22"/>
              </w:rPr>
              <w:t xml:space="preserve">Побережник ісландський – </w:t>
            </w:r>
            <w:r>
              <w:rPr>
                <w:i/>
                <w:sz w:val="22"/>
                <w:szCs w:val="22"/>
              </w:rPr>
              <w:t>Calidris canutus</w:t>
            </w:r>
          </w:p>
        </w:tc>
        <w:tc>
          <w:tcPr>
            <w:tcW w:w="378" w:type="pct"/>
            <w:vAlign w:val="center"/>
          </w:tcPr>
          <w:p w:rsidR="00DF07BC" w:rsidRDefault="00DF07BC" w:rsidP="00350B18">
            <w:pPr>
              <w:pStyle w:val="31"/>
              <w:spacing w:before="20" w:after="20"/>
              <w:jc w:val="center"/>
              <w:rPr>
                <w:i/>
                <w:sz w:val="22"/>
                <w:szCs w:val="22"/>
              </w:rPr>
            </w:pPr>
          </w:p>
        </w:tc>
        <w:tc>
          <w:tcPr>
            <w:tcW w:w="417" w:type="pct"/>
            <w:vAlign w:val="center"/>
          </w:tcPr>
          <w:p w:rsidR="00DF07BC" w:rsidRDefault="00DF07BC" w:rsidP="00350B18">
            <w:pPr>
              <w:pStyle w:val="31"/>
              <w:spacing w:before="20" w:after="20"/>
              <w:jc w:val="center"/>
              <w:rPr>
                <w:i/>
                <w:sz w:val="22"/>
                <w:szCs w:val="22"/>
              </w:rPr>
            </w:pPr>
            <w:r>
              <w:rPr>
                <w:i/>
                <w:sz w:val="22"/>
                <w:szCs w:val="22"/>
              </w:rPr>
              <w:t>+</w:t>
            </w:r>
          </w:p>
        </w:tc>
        <w:tc>
          <w:tcPr>
            <w:tcW w:w="358" w:type="pct"/>
            <w:vAlign w:val="center"/>
          </w:tcPr>
          <w:p w:rsidR="00DF07BC" w:rsidRDefault="00DF07BC" w:rsidP="00350B18">
            <w:pPr>
              <w:pStyle w:val="31"/>
              <w:spacing w:before="20" w:after="20"/>
              <w:jc w:val="center"/>
              <w:rPr>
                <w:i/>
                <w:sz w:val="22"/>
                <w:szCs w:val="22"/>
              </w:rPr>
            </w:pPr>
          </w:p>
        </w:tc>
        <w:tc>
          <w:tcPr>
            <w:tcW w:w="368" w:type="pct"/>
            <w:vAlign w:val="center"/>
          </w:tcPr>
          <w:p w:rsidR="00DF07BC" w:rsidRDefault="00DF07BC" w:rsidP="00350B18">
            <w:pPr>
              <w:pStyle w:val="31"/>
              <w:spacing w:before="20" w:after="20"/>
              <w:jc w:val="center"/>
              <w:rPr>
                <w:i/>
                <w:sz w:val="22"/>
                <w:szCs w:val="22"/>
              </w:rPr>
            </w:pPr>
            <w:r>
              <w:rPr>
                <w:i/>
                <w:sz w:val="22"/>
                <w:szCs w:val="22"/>
              </w:rPr>
              <w:t>+</w:t>
            </w:r>
          </w:p>
        </w:tc>
        <w:tc>
          <w:tcPr>
            <w:tcW w:w="368" w:type="pct"/>
            <w:vAlign w:val="center"/>
          </w:tcPr>
          <w:p w:rsidR="00DF07BC" w:rsidRDefault="00DF07BC" w:rsidP="00350B18">
            <w:pPr>
              <w:pStyle w:val="31"/>
              <w:spacing w:before="20" w:after="20"/>
              <w:jc w:val="center"/>
              <w:rPr>
                <w:i/>
                <w:sz w:val="22"/>
                <w:szCs w:val="22"/>
              </w:rPr>
            </w:pPr>
            <w:r>
              <w:rPr>
                <w:i/>
                <w:sz w:val="22"/>
                <w:szCs w:val="22"/>
              </w:rPr>
              <w:t>+</w:t>
            </w:r>
          </w:p>
        </w:tc>
        <w:tc>
          <w:tcPr>
            <w:tcW w:w="484" w:type="pct"/>
            <w:vAlign w:val="center"/>
          </w:tcPr>
          <w:p w:rsidR="00DF07BC" w:rsidRDefault="00DF07BC" w:rsidP="00350B18">
            <w:pPr>
              <w:pStyle w:val="31"/>
              <w:spacing w:before="20" w:after="20"/>
              <w:jc w:val="center"/>
              <w:rPr>
                <w:i/>
                <w:sz w:val="22"/>
                <w:szCs w:val="22"/>
              </w:rPr>
            </w:pPr>
          </w:p>
        </w:tc>
        <w:tc>
          <w:tcPr>
            <w:tcW w:w="558" w:type="pct"/>
            <w:vAlign w:val="center"/>
          </w:tcPr>
          <w:p w:rsidR="00DF07BC" w:rsidRDefault="00DF07BC" w:rsidP="00350B18">
            <w:pPr>
              <w:pStyle w:val="31"/>
              <w:spacing w:before="20" w:after="20"/>
              <w:jc w:val="center"/>
              <w:rPr>
                <w:i/>
                <w:sz w:val="22"/>
                <w:szCs w:val="22"/>
              </w:rPr>
            </w:pPr>
          </w:p>
        </w:tc>
      </w:tr>
      <w:tr w:rsidR="00DF07BC" w:rsidTr="00350B18">
        <w:tc>
          <w:tcPr>
            <w:tcW w:w="2069" w:type="pct"/>
            <w:vAlign w:val="center"/>
          </w:tcPr>
          <w:p w:rsidR="00DF07BC" w:rsidRDefault="00DF07BC" w:rsidP="00350B18">
            <w:pPr>
              <w:pStyle w:val="31"/>
              <w:tabs>
                <w:tab w:val="left" w:pos="75"/>
              </w:tabs>
              <w:spacing w:before="20" w:after="20"/>
              <w:jc w:val="both"/>
              <w:rPr>
                <w:sz w:val="22"/>
                <w:szCs w:val="22"/>
              </w:rPr>
            </w:pPr>
            <w:r>
              <w:rPr>
                <w:sz w:val="22"/>
                <w:szCs w:val="22"/>
              </w:rPr>
              <w:t xml:space="preserve">Грязовик – </w:t>
            </w:r>
            <w:r>
              <w:rPr>
                <w:i/>
                <w:sz w:val="22"/>
                <w:szCs w:val="22"/>
              </w:rPr>
              <w:t>Limicola falcinellus</w:t>
            </w:r>
          </w:p>
        </w:tc>
        <w:tc>
          <w:tcPr>
            <w:tcW w:w="378" w:type="pct"/>
            <w:vAlign w:val="center"/>
          </w:tcPr>
          <w:p w:rsidR="00DF07BC" w:rsidRDefault="00DF07BC" w:rsidP="00350B18">
            <w:pPr>
              <w:pStyle w:val="31"/>
              <w:spacing w:before="20" w:after="20"/>
              <w:jc w:val="center"/>
              <w:rPr>
                <w:i/>
                <w:sz w:val="22"/>
                <w:szCs w:val="22"/>
              </w:rPr>
            </w:pPr>
          </w:p>
        </w:tc>
        <w:tc>
          <w:tcPr>
            <w:tcW w:w="417" w:type="pct"/>
            <w:vAlign w:val="center"/>
          </w:tcPr>
          <w:p w:rsidR="00DF07BC" w:rsidRDefault="00DF07BC" w:rsidP="00350B18">
            <w:pPr>
              <w:pStyle w:val="31"/>
              <w:spacing w:before="20" w:after="20"/>
              <w:jc w:val="center"/>
              <w:rPr>
                <w:i/>
                <w:sz w:val="22"/>
                <w:szCs w:val="22"/>
              </w:rPr>
            </w:pPr>
            <w:r>
              <w:rPr>
                <w:i/>
                <w:sz w:val="22"/>
                <w:szCs w:val="22"/>
              </w:rPr>
              <w:t>+</w:t>
            </w:r>
          </w:p>
        </w:tc>
        <w:tc>
          <w:tcPr>
            <w:tcW w:w="358" w:type="pct"/>
            <w:vAlign w:val="center"/>
          </w:tcPr>
          <w:p w:rsidR="00DF07BC" w:rsidRDefault="00DF07BC" w:rsidP="00350B18">
            <w:pPr>
              <w:pStyle w:val="31"/>
              <w:spacing w:before="20" w:after="20"/>
              <w:jc w:val="center"/>
              <w:rPr>
                <w:i/>
                <w:sz w:val="22"/>
                <w:szCs w:val="22"/>
              </w:rPr>
            </w:pPr>
          </w:p>
        </w:tc>
        <w:tc>
          <w:tcPr>
            <w:tcW w:w="368" w:type="pct"/>
            <w:vAlign w:val="center"/>
          </w:tcPr>
          <w:p w:rsidR="00DF07BC" w:rsidRDefault="00DF07BC" w:rsidP="00350B18">
            <w:pPr>
              <w:pStyle w:val="31"/>
              <w:spacing w:before="20" w:after="20"/>
              <w:jc w:val="center"/>
              <w:rPr>
                <w:i/>
                <w:sz w:val="22"/>
                <w:szCs w:val="22"/>
              </w:rPr>
            </w:pPr>
            <w:r>
              <w:rPr>
                <w:i/>
                <w:sz w:val="22"/>
                <w:szCs w:val="22"/>
              </w:rPr>
              <w:t>+</w:t>
            </w:r>
          </w:p>
        </w:tc>
        <w:tc>
          <w:tcPr>
            <w:tcW w:w="368" w:type="pct"/>
            <w:vAlign w:val="center"/>
          </w:tcPr>
          <w:p w:rsidR="00DF07BC" w:rsidRDefault="00DF07BC" w:rsidP="00350B18">
            <w:pPr>
              <w:pStyle w:val="31"/>
              <w:spacing w:before="20" w:after="20"/>
              <w:jc w:val="center"/>
              <w:rPr>
                <w:i/>
                <w:sz w:val="22"/>
                <w:szCs w:val="22"/>
              </w:rPr>
            </w:pPr>
            <w:r>
              <w:rPr>
                <w:i/>
                <w:sz w:val="22"/>
                <w:szCs w:val="22"/>
              </w:rPr>
              <w:t>+</w:t>
            </w:r>
          </w:p>
        </w:tc>
        <w:tc>
          <w:tcPr>
            <w:tcW w:w="484" w:type="pct"/>
            <w:vAlign w:val="center"/>
          </w:tcPr>
          <w:p w:rsidR="00DF07BC" w:rsidRDefault="00DF07BC" w:rsidP="00350B18">
            <w:pPr>
              <w:pStyle w:val="31"/>
              <w:spacing w:before="20" w:after="20"/>
              <w:jc w:val="center"/>
              <w:rPr>
                <w:i/>
                <w:sz w:val="22"/>
                <w:szCs w:val="22"/>
              </w:rPr>
            </w:pPr>
          </w:p>
        </w:tc>
        <w:tc>
          <w:tcPr>
            <w:tcW w:w="558" w:type="pct"/>
            <w:vAlign w:val="center"/>
          </w:tcPr>
          <w:p w:rsidR="00DF07BC" w:rsidRDefault="00DF07BC" w:rsidP="00350B18">
            <w:pPr>
              <w:pStyle w:val="31"/>
              <w:spacing w:before="20" w:after="20"/>
              <w:jc w:val="center"/>
              <w:rPr>
                <w:i/>
                <w:sz w:val="22"/>
                <w:szCs w:val="22"/>
              </w:rPr>
            </w:pPr>
          </w:p>
        </w:tc>
      </w:tr>
      <w:tr w:rsidR="00DF07BC" w:rsidTr="00350B18">
        <w:tc>
          <w:tcPr>
            <w:tcW w:w="2069" w:type="pct"/>
            <w:vAlign w:val="center"/>
          </w:tcPr>
          <w:p w:rsidR="00DF07BC" w:rsidRDefault="00DF07BC" w:rsidP="00350B18">
            <w:pPr>
              <w:pStyle w:val="31"/>
              <w:tabs>
                <w:tab w:val="left" w:pos="75"/>
              </w:tabs>
              <w:spacing w:before="20" w:after="20"/>
              <w:jc w:val="both"/>
              <w:rPr>
                <w:sz w:val="22"/>
                <w:szCs w:val="22"/>
              </w:rPr>
            </w:pPr>
            <w:r>
              <w:rPr>
                <w:sz w:val="22"/>
                <w:szCs w:val="22"/>
              </w:rPr>
              <w:t xml:space="preserve">Бекас – </w:t>
            </w:r>
            <w:r>
              <w:rPr>
                <w:i/>
                <w:sz w:val="22"/>
                <w:szCs w:val="22"/>
              </w:rPr>
              <w:t>Gallinago gallinago</w:t>
            </w:r>
          </w:p>
        </w:tc>
        <w:tc>
          <w:tcPr>
            <w:tcW w:w="378" w:type="pct"/>
            <w:vAlign w:val="center"/>
          </w:tcPr>
          <w:p w:rsidR="00DF07BC" w:rsidRDefault="00DF07BC" w:rsidP="00350B18">
            <w:pPr>
              <w:pStyle w:val="31"/>
              <w:spacing w:before="20" w:after="20"/>
              <w:jc w:val="center"/>
              <w:rPr>
                <w:i/>
                <w:sz w:val="22"/>
                <w:szCs w:val="22"/>
              </w:rPr>
            </w:pPr>
          </w:p>
        </w:tc>
        <w:tc>
          <w:tcPr>
            <w:tcW w:w="417" w:type="pct"/>
            <w:vAlign w:val="center"/>
          </w:tcPr>
          <w:p w:rsidR="00DF07BC" w:rsidRDefault="00DF07BC" w:rsidP="00350B18">
            <w:pPr>
              <w:pStyle w:val="31"/>
              <w:spacing w:before="20" w:after="20"/>
              <w:jc w:val="center"/>
              <w:rPr>
                <w:i/>
                <w:sz w:val="22"/>
                <w:szCs w:val="22"/>
              </w:rPr>
            </w:pPr>
            <w:r>
              <w:rPr>
                <w:i/>
                <w:sz w:val="22"/>
                <w:szCs w:val="22"/>
              </w:rPr>
              <w:t>+</w:t>
            </w:r>
          </w:p>
        </w:tc>
        <w:tc>
          <w:tcPr>
            <w:tcW w:w="358" w:type="pct"/>
            <w:vAlign w:val="center"/>
          </w:tcPr>
          <w:p w:rsidR="00DF07BC" w:rsidRDefault="00DF07BC" w:rsidP="00350B18">
            <w:pPr>
              <w:pStyle w:val="31"/>
              <w:spacing w:before="20" w:after="20"/>
              <w:jc w:val="center"/>
              <w:rPr>
                <w:i/>
                <w:sz w:val="22"/>
                <w:szCs w:val="22"/>
              </w:rPr>
            </w:pPr>
          </w:p>
        </w:tc>
        <w:tc>
          <w:tcPr>
            <w:tcW w:w="368" w:type="pct"/>
            <w:vAlign w:val="center"/>
          </w:tcPr>
          <w:p w:rsidR="00DF07BC" w:rsidRDefault="00DF07BC" w:rsidP="00350B18">
            <w:pPr>
              <w:pStyle w:val="31"/>
              <w:spacing w:before="20" w:after="20"/>
              <w:jc w:val="center"/>
              <w:rPr>
                <w:i/>
                <w:sz w:val="22"/>
                <w:szCs w:val="22"/>
              </w:rPr>
            </w:pPr>
            <w:r>
              <w:rPr>
                <w:i/>
                <w:sz w:val="22"/>
                <w:szCs w:val="22"/>
              </w:rPr>
              <w:t>+</w:t>
            </w:r>
          </w:p>
        </w:tc>
        <w:tc>
          <w:tcPr>
            <w:tcW w:w="368" w:type="pct"/>
            <w:vAlign w:val="center"/>
          </w:tcPr>
          <w:p w:rsidR="00DF07BC" w:rsidRDefault="00DF07BC" w:rsidP="00350B18">
            <w:pPr>
              <w:pStyle w:val="31"/>
              <w:spacing w:before="20" w:after="20"/>
              <w:jc w:val="center"/>
              <w:rPr>
                <w:i/>
                <w:sz w:val="22"/>
                <w:szCs w:val="22"/>
              </w:rPr>
            </w:pPr>
            <w:r>
              <w:rPr>
                <w:i/>
                <w:sz w:val="22"/>
                <w:szCs w:val="22"/>
              </w:rPr>
              <w:t>+</w:t>
            </w:r>
          </w:p>
        </w:tc>
        <w:tc>
          <w:tcPr>
            <w:tcW w:w="484" w:type="pct"/>
            <w:vAlign w:val="center"/>
          </w:tcPr>
          <w:p w:rsidR="00DF07BC" w:rsidRDefault="00DF07BC" w:rsidP="00350B18">
            <w:pPr>
              <w:pStyle w:val="31"/>
              <w:spacing w:before="20" w:after="20"/>
              <w:jc w:val="center"/>
              <w:rPr>
                <w:i/>
                <w:sz w:val="22"/>
                <w:szCs w:val="22"/>
              </w:rPr>
            </w:pPr>
          </w:p>
        </w:tc>
        <w:tc>
          <w:tcPr>
            <w:tcW w:w="558" w:type="pct"/>
            <w:vAlign w:val="center"/>
          </w:tcPr>
          <w:p w:rsidR="00DF07BC" w:rsidRDefault="00DF07BC" w:rsidP="00350B18">
            <w:pPr>
              <w:pStyle w:val="31"/>
              <w:spacing w:before="20" w:after="20"/>
              <w:jc w:val="center"/>
              <w:rPr>
                <w:i/>
                <w:sz w:val="22"/>
                <w:szCs w:val="22"/>
              </w:rPr>
            </w:pPr>
          </w:p>
        </w:tc>
      </w:tr>
      <w:tr w:rsidR="00DF07BC" w:rsidTr="00350B18">
        <w:tc>
          <w:tcPr>
            <w:tcW w:w="2069" w:type="pct"/>
            <w:vAlign w:val="center"/>
          </w:tcPr>
          <w:p w:rsidR="00DF07BC" w:rsidRDefault="00DF07BC" w:rsidP="00350B18">
            <w:pPr>
              <w:pStyle w:val="31"/>
              <w:tabs>
                <w:tab w:val="left" w:pos="75"/>
              </w:tabs>
              <w:spacing w:before="20" w:after="20"/>
              <w:jc w:val="both"/>
              <w:rPr>
                <w:sz w:val="22"/>
                <w:szCs w:val="22"/>
              </w:rPr>
            </w:pPr>
            <w:r>
              <w:rPr>
                <w:sz w:val="22"/>
                <w:szCs w:val="22"/>
              </w:rPr>
              <w:t xml:space="preserve">Дупель – </w:t>
            </w:r>
            <w:r>
              <w:rPr>
                <w:i/>
                <w:sz w:val="22"/>
                <w:szCs w:val="22"/>
              </w:rPr>
              <w:t>Gallinago media</w:t>
            </w:r>
          </w:p>
        </w:tc>
        <w:tc>
          <w:tcPr>
            <w:tcW w:w="378" w:type="pct"/>
            <w:vAlign w:val="center"/>
          </w:tcPr>
          <w:p w:rsidR="00DF07BC" w:rsidRDefault="00DF07BC" w:rsidP="00350B18">
            <w:pPr>
              <w:pStyle w:val="31"/>
              <w:spacing w:before="20" w:after="20"/>
              <w:jc w:val="center"/>
              <w:rPr>
                <w:i/>
                <w:sz w:val="22"/>
                <w:szCs w:val="22"/>
              </w:rPr>
            </w:pPr>
            <w:r>
              <w:rPr>
                <w:i/>
                <w:sz w:val="22"/>
                <w:szCs w:val="22"/>
              </w:rPr>
              <w:t>+</w:t>
            </w:r>
          </w:p>
        </w:tc>
        <w:tc>
          <w:tcPr>
            <w:tcW w:w="417" w:type="pct"/>
            <w:vAlign w:val="center"/>
          </w:tcPr>
          <w:p w:rsidR="00DF07BC" w:rsidRDefault="00DF07BC" w:rsidP="00350B18">
            <w:pPr>
              <w:pStyle w:val="31"/>
              <w:spacing w:before="20" w:after="20"/>
              <w:jc w:val="center"/>
              <w:rPr>
                <w:i/>
                <w:sz w:val="22"/>
                <w:szCs w:val="22"/>
              </w:rPr>
            </w:pPr>
            <w:r>
              <w:rPr>
                <w:i/>
                <w:sz w:val="22"/>
                <w:szCs w:val="22"/>
              </w:rPr>
              <w:t>+</w:t>
            </w:r>
          </w:p>
        </w:tc>
        <w:tc>
          <w:tcPr>
            <w:tcW w:w="358" w:type="pct"/>
            <w:vAlign w:val="center"/>
          </w:tcPr>
          <w:p w:rsidR="00DF07BC" w:rsidRDefault="00DF07BC" w:rsidP="00350B18">
            <w:pPr>
              <w:pStyle w:val="31"/>
              <w:spacing w:before="20" w:after="20"/>
              <w:jc w:val="center"/>
              <w:rPr>
                <w:i/>
                <w:sz w:val="22"/>
                <w:szCs w:val="22"/>
              </w:rPr>
            </w:pPr>
          </w:p>
        </w:tc>
        <w:tc>
          <w:tcPr>
            <w:tcW w:w="368" w:type="pct"/>
            <w:vAlign w:val="center"/>
          </w:tcPr>
          <w:p w:rsidR="00DF07BC" w:rsidRDefault="00DF07BC" w:rsidP="00350B18">
            <w:pPr>
              <w:pStyle w:val="31"/>
              <w:spacing w:before="20" w:after="20"/>
              <w:jc w:val="center"/>
              <w:rPr>
                <w:i/>
                <w:sz w:val="22"/>
                <w:szCs w:val="22"/>
              </w:rPr>
            </w:pPr>
            <w:r>
              <w:rPr>
                <w:i/>
                <w:sz w:val="22"/>
                <w:szCs w:val="22"/>
              </w:rPr>
              <w:t>+</w:t>
            </w:r>
          </w:p>
        </w:tc>
        <w:tc>
          <w:tcPr>
            <w:tcW w:w="368" w:type="pct"/>
            <w:vAlign w:val="center"/>
          </w:tcPr>
          <w:p w:rsidR="00DF07BC" w:rsidRDefault="00DF07BC" w:rsidP="00350B18">
            <w:pPr>
              <w:pStyle w:val="31"/>
              <w:spacing w:before="20" w:after="20"/>
              <w:jc w:val="center"/>
              <w:rPr>
                <w:i/>
                <w:sz w:val="22"/>
                <w:szCs w:val="22"/>
              </w:rPr>
            </w:pPr>
            <w:r>
              <w:rPr>
                <w:i/>
                <w:sz w:val="22"/>
                <w:szCs w:val="22"/>
              </w:rPr>
              <w:t>+</w:t>
            </w:r>
          </w:p>
        </w:tc>
        <w:tc>
          <w:tcPr>
            <w:tcW w:w="484" w:type="pct"/>
            <w:vAlign w:val="center"/>
          </w:tcPr>
          <w:p w:rsidR="00DF07BC" w:rsidRDefault="00DF07BC" w:rsidP="00350B18">
            <w:pPr>
              <w:pStyle w:val="31"/>
              <w:spacing w:before="20" w:after="20"/>
              <w:jc w:val="center"/>
              <w:rPr>
                <w:i/>
                <w:sz w:val="22"/>
                <w:szCs w:val="22"/>
              </w:rPr>
            </w:pPr>
          </w:p>
        </w:tc>
        <w:tc>
          <w:tcPr>
            <w:tcW w:w="558" w:type="pct"/>
            <w:vAlign w:val="center"/>
          </w:tcPr>
          <w:p w:rsidR="00DF07BC" w:rsidRDefault="00DF07BC" w:rsidP="00350B18">
            <w:pPr>
              <w:pStyle w:val="31"/>
              <w:spacing w:before="20" w:after="20"/>
              <w:jc w:val="center"/>
              <w:rPr>
                <w:i/>
                <w:sz w:val="22"/>
                <w:szCs w:val="22"/>
              </w:rPr>
            </w:pPr>
          </w:p>
        </w:tc>
      </w:tr>
      <w:tr w:rsidR="00DF07BC" w:rsidTr="00350B18">
        <w:tc>
          <w:tcPr>
            <w:tcW w:w="2069" w:type="pct"/>
            <w:vAlign w:val="center"/>
          </w:tcPr>
          <w:p w:rsidR="00DF07BC" w:rsidRDefault="00DF07BC" w:rsidP="00350B18">
            <w:pPr>
              <w:pStyle w:val="31"/>
              <w:tabs>
                <w:tab w:val="left" w:pos="75"/>
              </w:tabs>
              <w:spacing w:before="20" w:after="20"/>
              <w:jc w:val="both"/>
              <w:rPr>
                <w:sz w:val="22"/>
                <w:szCs w:val="22"/>
              </w:rPr>
            </w:pPr>
            <w:r>
              <w:rPr>
                <w:sz w:val="22"/>
                <w:szCs w:val="22"/>
              </w:rPr>
              <w:t xml:space="preserve">Гаршнеп – </w:t>
            </w:r>
            <w:r>
              <w:rPr>
                <w:i/>
                <w:sz w:val="22"/>
                <w:szCs w:val="22"/>
              </w:rPr>
              <w:t>Lymnocryptes minimus</w:t>
            </w:r>
          </w:p>
        </w:tc>
        <w:tc>
          <w:tcPr>
            <w:tcW w:w="378" w:type="pct"/>
            <w:vAlign w:val="center"/>
          </w:tcPr>
          <w:p w:rsidR="00DF07BC" w:rsidRDefault="00DF07BC" w:rsidP="00350B18">
            <w:pPr>
              <w:pStyle w:val="31"/>
              <w:spacing w:before="20" w:after="20"/>
              <w:jc w:val="center"/>
              <w:rPr>
                <w:i/>
                <w:sz w:val="22"/>
                <w:szCs w:val="22"/>
              </w:rPr>
            </w:pPr>
          </w:p>
        </w:tc>
        <w:tc>
          <w:tcPr>
            <w:tcW w:w="417" w:type="pct"/>
            <w:vAlign w:val="center"/>
          </w:tcPr>
          <w:p w:rsidR="00DF07BC" w:rsidRDefault="00DF07BC" w:rsidP="00350B18">
            <w:pPr>
              <w:pStyle w:val="31"/>
              <w:spacing w:before="20" w:after="20"/>
              <w:jc w:val="center"/>
              <w:rPr>
                <w:i/>
                <w:sz w:val="22"/>
                <w:szCs w:val="22"/>
              </w:rPr>
            </w:pPr>
            <w:r>
              <w:rPr>
                <w:i/>
                <w:sz w:val="22"/>
                <w:szCs w:val="22"/>
              </w:rPr>
              <w:t>+</w:t>
            </w:r>
          </w:p>
        </w:tc>
        <w:tc>
          <w:tcPr>
            <w:tcW w:w="358" w:type="pct"/>
            <w:vAlign w:val="center"/>
          </w:tcPr>
          <w:p w:rsidR="00DF07BC" w:rsidRDefault="00DF07BC" w:rsidP="00350B18">
            <w:pPr>
              <w:pStyle w:val="31"/>
              <w:spacing w:before="20" w:after="20"/>
              <w:jc w:val="center"/>
              <w:rPr>
                <w:i/>
                <w:sz w:val="22"/>
                <w:szCs w:val="22"/>
              </w:rPr>
            </w:pPr>
          </w:p>
        </w:tc>
        <w:tc>
          <w:tcPr>
            <w:tcW w:w="368" w:type="pct"/>
            <w:vAlign w:val="center"/>
          </w:tcPr>
          <w:p w:rsidR="00DF07BC" w:rsidRDefault="00DF07BC" w:rsidP="00350B18">
            <w:pPr>
              <w:pStyle w:val="31"/>
              <w:spacing w:before="20" w:after="20"/>
              <w:jc w:val="center"/>
              <w:rPr>
                <w:i/>
                <w:sz w:val="22"/>
                <w:szCs w:val="22"/>
              </w:rPr>
            </w:pPr>
            <w:r>
              <w:rPr>
                <w:i/>
                <w:sz w:val="22"/>
                <w:szCs w:val="22"/>
              </w:rPr>
              <w:t>+</w:t>
            </w:r>
          </w:p>
        </w:tc>
        <w:tc>
          <w:tcPr>
            <w:tcW w:w="368" w:type="pct"/>
            <w:vAlign w:val="center"/>
          </w:tcPr>
          <w:p w:rsidR="00DF07BC" w:rsidRDefault="00DF07BC" w:rsidP="00350B18">
            <w:pPr>
              <w:pStyle w:val="31"/>
              <w:spacing w:before="20" w:after="20"/>
              <w:jc w:val="center"/>
              <w:rPr>
                <w:i/>
                <w:sz w:val="22"/>
                <w:szCs w:val="22"/>
              </w:rPr>
            </w:pPr>
            <w:r>
              <w:rPr>
                <w:i/>
                <w:sz w:val="22"/>
                <w:szCs w:val="22"/>
              </w:rPr>
              <w:t>+</w:t>
            </w:r>
          </w:p>
        </w:tc>
        <w:tc>
          <w:tcPr>
            <w:tcW w:w="484" w:type="pct"/>
            <w:vAlign w:val="center"/>
          </w:tcPr>
          <w:p w:rsidR="00DF07BC" w:rsidRDefault="00DF07BC" w:rsidP="00350B18">
            <w:pPr>
              <w:pStyle w:val="31"/>
              <w:spacing w:before="20" w:after="20"/>
              <w:jc w:val="center"/>
              <w:rPr>
                <w:i/>
                <w:sz w:val="22"/>
                <w:szCs w:val="22"/>
              </w:rPr>
            </w:pPr>
          </w:p>
        </w:tc>
        <w:tc>
          <w:tcPr>
            <w:tcW w:w="558" w:type="pct"/>
            <w:vAlign w:val="center"/>
          </w:tcPr>
          <w:p w:rsidR="00DF07BC" w:rsidRDefault="00DF07BC" w:rsidP="00350B18">
            <w:pPr>
              <w:pStyle w:val="31"/>
              <w:spacing w:before="20" w:after="20"/>
              <w:jc w:val="center"/>
              <w:rPr>
                <w:i/>
                <w:sz w:val="22"/>
                <w:szCs w:val="22"/>
              </w:rPr>
            </w:pPr>
          </w:p>
        </w:tc>
      </w:tr>
      <w:tr w:rsidR="00DF07BC" w:rsidTr="00350B18">
        <w:tc>
          <w:tcPr>
            <w:tcW w:w="2069" w:type="pct"/>
            <w:vAlign w:val="center"/>
          </w:tcPr>
          <w:p w:rsidR="00DF07BC" w:rsidRDefault="00DF07BC" w:rsidP="00350B18">
            <w:pPr>
              <w:pStyle w:val="31"/>
              <w:tabs>
                <w:tab w:val="left" w:pos="75"/>
              </w:tabs>
              <w:spacing w:before="20" w:after="20"/>
              <w:jc w:val="both"/>
              <w:rPr>
                <w:sz w:val="22"/>
                <w:szCs w:val="22"/>
              </w:rPr>
            </w:pPr>
            <w:r>
              <w:rPr>
                <w:sz w:val="22"/>
                <w:szCs w:val="22"/>
              </w:rPr>
              <w:t xml:space="preserve">Вальдшнеп – </w:t>
            </w:r>
            <w:r>
              <w:rPr>
                <w:i/>
                <w:sz w:val="22"/>
                <w:szCs w:val="22"/>
              </w:rPr>
              <w:t xml:space="preserve">Scolopax rusticola </w:t>
            </w:r>
            <w:r>
              <w:rPr>
                <w:sz w:val="22"/>
                <w:szCs w:val="22"/>
              </w:rPr>
              <w:t xml:space="preserve"> </w:t>
            </w:r>
          </w:p>
        </w:tc>
        <w:tc>
          <w:tcPr>
            <w:tcW w:w="378" w:type="pct"/>
            <w:vAlign w:val="center"/>
          </w:tcPr>
          <w:p w:rsidR="00DF07BC" w:rsidRDefault="00DF07BC" w:rsidP="00350B18">
            <w:pPr>
              <w:pStyle w:val="31"/>
              <w:spacing w:before="20" w:after="20"/>
              <w:jc w:val="center"/>
              <w:rPr>
                <w:i/>
                <w:sz w:val="22"/>
                <w:szCs w:val="22"/>
              </w:rPr>
            </w:pPr>
          </w:p>
        </w:tc>
        <w:tc>
          <w:tcPr>
            <w:tcW w:w="417" w:type="pct"/>
            <w:vAlign w:val="center"/>
          </w:tcPr>
          <w:p w:rsidR="00DF07BC" w:rsidRDefault="00DF07BC" w:rsidP="00350B18">
            <w:pPr>
              <w:pStyle w:val="31"/>
              <w:spacing w:before="20" w:after="20"/>
              <w:jc w:val="center"/>
              <w:rPr>
                <w:i/>
                <w:sz w:val="22"/>
                <w:szCs w:val="22"/>
              </w:rPr>
            </w:pPr>
            <w:r>
              <w:rPr>
                <w:i/>
                <w:sz w:val="22"/>
                <w:szCs w:val="22"/>
              </w:rPr>
              <w:t>+</w:t>
            </w:r>
          </w:p>
        </w:tc>
        <w:tc>
          <w:tcPr>
            <w:tcW w:w="358" w:type="pct"/>
            <w:vAlign w:val="center"/>
          </w:tcPr>
          <w:p w:rsidR="00DF07BC" w:rsidRDefault="00DF07BC" w:rsidP="00350B18">
            <w:pPr>
              <w:pStyle w:val="31"/>
              <w:spacing w:before="20" w:after="20"/>
              <w:jc w:val="center"/>
              <w:rPr>
                <w:i/>
                <w:sz w:val="22"/>
                <w:szCs w:val="22"/>
              </w:rPr>
            </w:pPr>
          </w:p>
        </w:tc>
        <w:tc>
          <w:tcPr>
            <w:tcW w:w="368" w:type="pct"/>
            <w:vAlign w:val="center"/>
          </w:tcPr>
          <w:p w:rsidR="00DF07BC" w:rsidRDefault="00DF07BC" w:rsidP="00350B18">
            <w:pPr>
              <w:pStyle w:val="31"/>
              <w:spacing w:before="20" w:after="20"/>
              <w:jc w:val="center"/>
              <w:rPr>
                <w:i/>
                <w:sz w:val="22"/>
                <w:szCs w:val="22"/>
              </w:rPr>
            </w:pPr>
            <w:r>
              <w:rPr>
                <w:i/>
                <w:sz w:val="22"/>
                <w:szCs w:val="22"/>
              </w:rPr>
              <w:t>+</w:t>
            </w:r>
          </w:p>
        </w:tc>
        <w:tc>
          <w:tcPr>
            <w:tcW w:w="368" w:type="pct"/>
            <w:vAlign w:val="center"/>
          </w:tcPr>
          <w:p w:rsidR="00DF07BC" w:rsidRDefault="00DF07BC" w:rsidP="00350B18">
            <w:pPr>
              <w:pStyle w:val="31"/>
              <w:spacing w:before="20" w:after="20"/>
              <w:jc w:val="center"/>
              <w:rPr>
                <w:i/>
                <w:sz w:val="22"/>
                <w:szCs w:val="22"/>
              </w:rPr>
            </w:pPr>
          </w:p>
        </w:tc>
        <w:tc>
          <w:tcPr>
            <w:tcW w:w="484" w:type="pct"/>
            <w:vAlign w:val="center"/>
          </w:tcPr>
          <w:p w:rsidR="00DF07BC" w:rsidRDefault="00DF07BC" w:rsidP="00350B18">
            <w:pPr>
              <w:pStyle w:val="31"/>
              <w:spacing w:before="20" w:after="20"/>
              <w:jc w:val="center"/>
              <w:rPr>
                <w:i/>
                <w:sz w:val="22"/>
                <w:szCs w:val="22"/>
              </w:rPr>
            </w:pPr>
          </w:p>
        </w:tc>
        <w:tc>
          <w:tcPr>
            <w:tcW w:w="558" w:type="pct"/>
            <w:vAlign w:val="center"/>
          </w:tcPr>
          <w:p w:rsidR="00DF07BC" w:rsidRDefault="00DF07BC" w:rsidP="00350B18">
            <w:pPr>
              <w:pStyle w:val="31"/>
              <w:spacing w:before="20" w:after="20"/>
              <w:jc w:val="center"/>
              <w:rPr>
                <w:i/>
                <w:sz w:val="22"/>
                <w:szCs w:val="22"/>
              </w:rPr>
            </w:pPr>
          </w:p>
        </w:tc>
      </w:tr>
      <w:tr w:rsidR="00DF07BC" w:rsidTr="00350B18">
        <w:tc>
          <w:tcPr>
            <w:tcW w:w="2069" w:type="pct"/>
            <w:vAlign w:val="center"/>
          </w:tcPr>
          <w:p w:rsidR="00DF07BC" w:rsidRDefault="00DF07BC" w:rsidP="00350B18">
            <w:pPr>
              <w:pStyle w:val="31"/>
              <w:tabs>
                <w:tab w:val="left" w:pos="75"/>
              </w:tabs>
              <w:spacing w:before="20" w:after="20"/>
              <w:jc w:val="both"/>
              <w:rPr>
                <w:sz w:val="22"/>
                <w:szCs w:val="22"/>
              </w:rPr>
            </w:pPr>
            <w:r>
              <w:rPr>
                <w:sz w:val="22"/>
                <w:szCs w:val="22"/>
              </w:rPr>
              <w:t xml:space="preserve">Кроншнеп великий – </w:t>
            </w:r>
            <w:r>
              <w:rPr>
                <w:i/>
                <w:sz w:val="22"/>
                <w:szCs w:val="22"/>
              </w:rPr>
              <w:t>Numenius arquata</w:t>
            </w:r>
          </w:p>
        </w:tc>
        <w:tc>
          <w:tcPr>
            <w:tcW w:w="378" w:type="pct"/>
            <w:vAlign w:val="center"/>
          </w:tcPr>
          <w:p w:rsidR="00DF07BC" w:rsidRDefault="00DF07BC" w:rsidP="00350B18">
            <w:pPr>
              <w:pStyle w:val="31"/>
              <w:spacing w:before="20" w:after="20"/>
              <w:jc w:val="center"/>
              <w:rPr>
                <w:i/>
                <w:sz w:val="22"/>
                <w:szCs w:val="22"/>
              </w:rPr>
            </w:pPr>
            <w:r>
              <w:rPr>
                <w:i/>
                <w:sz w:val="22"/>
                <w:szCs w:val="22"/>
              </w:rPr>
              <w:t>+</w:t>
            </w:r>
          </w:p>
        </w:tc>
        <w:tc>
          <w:tcPr>
            <w:tcW w:w="417" w:type="pct"/>
            <w:vAlign w:val="center"/>
          </w:tcPr>
          <w:p w:rsidR="00DF07BC" w:rsidRDefault="00DF07BC" w:rsidP="00350B18">
            <w:pPr>
              <w:pStyle w:val="31"/>
              <w:spacing w:before="20" w:after="20"/>
              <w:jc w:val="center"/>
              <w:rPr>
                <w:i/>
                <w:sz w:val="22"/>
                <w:szCs w:val="22"/>
              </w:rPr>
            </w:pPr>
            <w:r>
              <w:rPr>
                <w:i/>
                <w:sz w:val="22"/>
                <w:szCs w:val="22"/>
              </w:rPr>
              <w:t>+</w:t>
            </w:r>
          </w:p>
        </w:tc>
        <w:tc>
          <w:tcPr>
            <w:tcW w:w="358" w:type="pct"/>
            <w:vAlign w:val="center"/>
          </w:tcPr>
          <w:p w:rsidR="00DF07BC" w:rsidRDefault="00DF07BC" w:rsidP="00350B18">
            <w:pPr>
              <w:pStyle w:val="31"/>
              <w:spacing w:before="20" w:after="20"/>
              <w:jc w:val="center"/>
              <w:rPr>
                <w:i/>
                <w:sz w:val="22"/>
                <w:szCs w:val="22"/>
              </w:rPr>
            </w:pPr>
          </w:p>
        </w:tc>
        <w:tc>
          <w:tcPr>
            <w:tcW w:w="368" w:type="pct"/>
            <w:vAlign w:val="center"/>
          </w:tcPr>
          <w:p w:rsidR="00DF07BC" w:rsidRDefault="00DF07BC" w:rsidP="00350B18">
            <w:pPr>
              <w:pStyle w:val="31"/>
              <w:spacing w:before="20" w:after="20"/>
              <w:jc w:val="center"/>
              <w:rPr>
                <w:i/>
                <w:sz w:val="22"/>
                <w:szCs w:val="22"/>
              </w:rPr>
            </w:pPr>
            <w:r>
              <w:rPr>
                <w:i/>
                <w:sz w:val="22"/>
                <w:szCs w:val="22"/>
              </w:rPr>
              <w:t>+</w:t>
            </w:r>
          </w:p>
        </w:tc>
        <w:tc>
          <w:tcPr>
            <w:tcW w:w="368" w:type="pct"/>
            <w:vAlign w:val="center"/>
          </w:tcPr>
          <w:p w:rsidR="00DF07BC" w:rsidRDefault="00DF07BC" w:rsidP="00350B18">
            <w:pPr>
              <w:pStyle w:val="31"/>
              <w:spacing w:before="20" w:after="20"/>
              <w:jc w:val="center"/>
              <w:rPr>
                <w:i/>
                <w:sz w:val="22"/>
                <w:szCs w:val="22"/>
              </w:rPr>
            </w:pPr>
            <w:r>
              <w:rPr>
                <w:i/>
                <w:sz w:val="22"/>
                <w:szCs w:val="22"/>
              </w:rPr>
              <w:t>+</w:t>
            </w:r>
          </w:p>
        </w:tc>
        <w:tc>
          <w:tcPr>
            <w:tcW w:w="484" w:type="pct"/>
            <w:vAlign w:val="center"/>
          </w:tcPr>
          <w:p w:rsidR="00DF07BC" w:rsidRDefault="00DF07BC" w:rsidP="00350B18">
            <w:pPr>
              <w:pStyle w:val="31"/>
              <w:spacing w:before="20" w:after="20"/>
              <w:jc w:val="center"/>
              <w:rPr>
                <w:i/>
                <w:sz w:val="22"/>
                <w:szCs w:val="22"/>
              </w:rPr>
            </w:pPr>
          </w:p>
        </w:tc>
        <w:tc>
          <w:tcPr>
            <w:tcW w:w="558" w:type="pct"/>
            <w:vAlign w:val="center"/>
          </w:tcPr>
          <w:p w:rsidR="00DF07BC" w:rsidRDefault="00DF07BC" w:rsidP="00350B18">
            <w:pPr>
              <w:pStyle w:val="31"/>
              <w:spacing w:before="20" w:after="20"/>
              <w:jc w:val="center"/>
              <w:rPr>
                <w:i/>
                <w:sz w:val="22"/>
                <w:szCs w:val="22"/>
              </w:rPr>
            </w:pPr>
          </w:p>
        </w:tc>
      </w:tr>
      <w:tr w:rsidR="00DF07BC" w:rsidTr="00350B18">
        <w:tc>
          <w:tcPr>
            <w:tcW w:w="2069" w:type="pct"/>
            <w:vAlign w:val="center"/>
          </w:tcPr>
          <w:p w:rsidR="00DF07BC" w:rsidRDefault="00DF07BC" w:rsidP="00350B18">
            <w:pPr>
              <w:pStyle w:val="31"/>
              <w:tabs>
                <w:tab w:val="left" w:pos="75"/>
              </w:tabs>
              <w:spacing w:before="20" w:after="20"/>
              <w:jc w:val="both"/>
              <w:rPr>
                <w:sz w:val="22"/>
                <w:szCs w:val="22"/>
              </w:rPr>
            </w:pPr>
            <w:r>
              <w:rPr>
                <w:sz w:val="22"/>
                <w:szCs w:val="22"/>
              </w:rPr>
              <w:t xml:space="preserve">Кроншнеп середній – </w:t>
            </w:r>
            <w:r>
              <w:rPr>
                <w:i/>
                <w:sz w:val="22"/>
                <w:szCs w:val="22"/>
              </w:rPr>
              <w:t>Numenius phaeopus</w:t>
            </w:r>
          </w:p>
        </w:tc>
        <w:tc>
          <w:tcPr>
            <w:tcW w:w="378" w:type="pct"/>
            <w:vAlign w:val="center"/>
          </w:tcPr>
          <w:p w:rsidR="00DF07BC" w:rsidRDefault="00DF07BC" w:rsidP="00350B18">
            <w:pPr>
              <w:pStyle w:val="31"/>
              <w:spacing w:before="20" w:after="20"/>
              <w:jc w:val="center"/>
              <w:rPr>
                <w:i/>
                <w:sz w:val="22"/>
                <w:szCs w:val="22"/>
              </w:rPr>
            </w:pPr>
            <w:r>
              <w:rPr>
                <w:i/>
                <w:sz w:val="22"/>
                <w:szCs w:val="22"/>
              </w:rPr>
              <w:t>+</w:t>
            </w:r>
          </w:p>
        </w:tc>
        <w:tc>
          <w:tcPr>
            <w:tcW w:w="417" w:type="pct"/>
            <w:vAlign w:val="center"/>
          </w:tcPr>
          <w:p w:rsidR="00DF07BC" w:rsidRDefault="00DF07BC" w:rsidP="00350B18">
            <w:pPr>
              <w:pStyle w:val="31"/>
              <w:spacing w:before="20" w:after="20"/>
              <w:jc w:val="center"/>
              <w:rPr>
                <w:i/>
                <w:sz w:val="22"/>
                <w:szCs w:val="22"/>
              </w:rPr>
            </w:pPr>
            <w:r>
              <w:rPr>
                <w:i/>
                <w:sz w:val="22"/>
                <w:szCs w:val="22"/>
              </w:rPr>
              <w:t>+</w:t>
            </w:r>
          </w:p>
        </w:tc>
        <w:tc>
          <w:tcPr>
            <w:tcW w:w="358" w:type="pct"/>
            <w:vAlign w:val="center"/>
          </w:tcPr>
          <w:p w:rsidR="00DF07BC" w:rsidRDefault="00DF07BC" w:rsidP="00350B18">
            <w:pPr>
              <w:pStyle w:val="31"/>
              <w:spacing w:before="20" w:after="20"/>
              <w:jc w:val="center"/>
              <w:rPr>
                <w:i/>
                <w:sz w:val="22"/>
                <w:szCs w:val="22"/>
              </w:rPr>
            </w:pPr>
          </w:p>
        </w:tc>
        <w:tc>
          <w:tcPr>
            <w:tcW w:w="368" w:type="pct"/>
            <w:vAlign w:val="center"/>
          </w:tcPr>
          <w:p w:rsidR="00DF07BC" w:rsidRDefault="00DF07BC" w:rsidP="00350B18">
            <w:pPr>
              <w:pStyle w:val="31"/>
              <w:spacing w:before="20" w:after="20"/>
              <w:jc w:val="center"/>
              <w:rPr>
                <w:i/>
                <w:sz w:val="22"/>
                <w:szCs w:val="22"/>
              </w:rPr>
            </w:pPr>
            <w:r>
              <w:rPr>
                <w:i/>
                <w:sz w:val="22"/>
                <w:szCs w:val="22"/>
              </w:rPr>
              <w:t>+</w:t>
            </w:r>
          </w:p>
        </w:tc>
        <w:tc>
          <w:tcPr>
            <w:tcW w:w="368" w:type="pct"/>
            <w:vAlign w:val="center"/>
          </w:tcPr>
          <w:p w:rsidR="00DF07BC" w:rsidRDefault="00DF07BC" w:rsidP="00350B18">
            <w:pPr>
              <w:pStyle w:val="31"/>
              <w:spacing w:before="20" w:after="20"/>
              <w:jc w:val="center"/>
              <w:rPr>
                <w:i/>
                <w:sz w:val="22"/>
                <w:szCs w:val="22"/>
              </w:rPr>
            </w:pPr>
            <w:r>
              <w:rPr>
                <w:i/>
                <w:sz w:val="22"/>
                <w:szCs w:val="22"/>
              </w:rPr>
              <w:t>+</w:t>
            </w:r>
          </w:p>
        </w:tc>
        <w:tc>
          <w:tcPr>
            <w:tcW w:w="484" w:type="pct"/>
            <w:vAlign w:val="center"/>
          </w:tcPr>
          <w:p w:rsidR="00DF07BC" w:rsidRDefault="00DF07BC" w:rsidP="00350B18">
            <w:pPr>
              <w:pStyle w:val="31"/>
              <w:spacing w:before="20" w:after="20"/>
              <w:jc w:val="center"/>
              <w:rPr>
                <w:i/>
                <w:sz w:val="22"/>
                <w:szCs w:val="22"/>
              </w:rPr>
            </w:pPr>
          </w:p>
        </w:tc>
        <w:tc>
          <w:tcPr>
            <w:tcW w:w="558" w:type="pct"/>
            <w:vAlign w:val="center"/>
          </w:tcPr>
          <w:p w:rsidR="00DF07BC" w:rsidRDefault="00DF07BC" w:rsidP="00350B18">
            <w:pPr>
              <w:pStyle w:val="31"/>
              <w:spacing w:before="20" w:after="20"/>
              <w:jc w:val="center"/>
              <w:rPr>
                <w:i/>
                <w:sz w:val="22"/>
                <w:szCs w:val="22"/>
              </w:rPr>
            </w:pPr>
          </w:p>
        </w:tc>
      </w:tr>
      <w:tr w:rsidR="00DF07BC" w:rsidTr="00350B18">
        <w:tc>
          <w:tcPr>
            <w:tcW w:w="2069" w:type="pct"/>
            <w:vAlign w:val="center"/>
          </w:tcPr>
          <w:p w:rsidR="00DF07BC" w:rsidRDefault="00DF07BC" w:rsidP="00350B18">
            <w:pPr>
              <w:pStyle w:val="31"/>
              <w:tabs>
                <w:tab w:val="left" w:pos="75"/>
              </w:tabs>
              <w:spacing w:before="20" w:after="20"/>
              <w:jc w:val="both"/>
              <w:rPr>
                <w:sz w:val="22"/>
                <w:szCs w:val="22"/>
              </w:rPr>
            </w:pPr>
            <w:r>
              <w:rPr>
                <w:sz w:val="22"/>
                <w:szCs w:val="22"/>
              </w:rPr>
              <w:t xml:space="preserve">Веретенник великий – </w:t>
            </w:r>
            <w:r>
              <w:rPr>
                <w:i/>
                <w:sz w:val="22"/>
                <w:szCs w:val="22"/>
              </w:rPr>
              <w:t>Limosa limosa</w:t>
            </w:r>
          </w:p>
        </w:tc>
        <w:tc>
          <w:tcPr>
            <w:tcW w:w="378" w:type="pct"/>
            <w:vAlign w:val="center"/>
          </w:tcPr>
          <w:p w:rsidR="00DF07BC" w:rsidRDefault="00DF07BC" w:rsidP="00350B18">
            <w:pPr>
              <w:pStyle w:val="31"/>
              <w:spacing w:before="20" w:after="20"/>
              <w:jc w:val="center"/>
              <w:rPr>
                <w:i/>
                <w:sz w:val="22"/>
                <w:szCs w:val="22"/>
              </w:rPr>
            </w:pPr>
            <w:r>
              <w:rPr>
                <w:i/>
                <w:sz w:val="22"/>
                <w:szCs w:val="22"/>
              </w:rPr>
              <w:t>+</w:t>
            </w:r>
          </w:p>
        </w:tc>
        <w:tc>
          <w:tcPr>
            <w:tcW w:w="417" w:type="pct"/>
            <w:vAlign w:val="center"/>
          </w:tcPr>
          <w:p w:rsidR="00DF07BC" w:rsidRDefault="00DF07BC" w:rsidP="00350B18">
            <w:pPr>
              <w:pStyle w:val="31"/>
              <w:spacing w:before="20" w:after="20"/>
              <w:jc w:val="center"/>
              <w:rPr>
                <w:i/>
                <w:sz w:val="22"/>
                <w:szCs w:val="22"/>
              </w:rPr>
            </w:pPr>
            <w:r>
              <w:rPr>
                <w:i/>
                <w:sz w:val="22"/>
                <w:szCs w:val="22"/>
              </w:rPr>
              <w:t>+</w:t>
            </w:r>
          </w:p>
        </w:tc>
        <w:tc>
          <w:tcPr>
            <w:tcW w:w="358" w:type="pct"/>
            <w:vAlign w:val="center"/>
          </w:tcPr>
          <w:p w:rsidR="00DF07BC" w:rsidRDefault="00DF07BC" w:rsidP="00350B18">
            <w:pPr>
              <w:pStyle w:val="31"/>
              <w:spacing w:before="20" w:after="20"/>
              <w:jc w:val="center"/>
              <w:rPr>
                <w:i/>
                <w:sz w:val="22"/>
                <w:szCs w:val="22"/>
              </w:rPr>
            </w:pPr>
          </w:p>
        </w:tc>
        <w:tc>
          <w:tcPr>
            <w:tcW w:w="368" w:type="pct"/>
            <w:vAlign w:val="center"/>
          </w:tcPr>
          <w:p w:rsidR="00DF07BC" w:rsidRDefault="00DF07BC" w:rsidP="00350B18">
            <w:pPr>
              <w:pStyle w:val="31"/>
              <w:spacing w:before="20" w:after="20"/>
              <w:jc w:val="center"/>
              <w:rPr>
                <w:i/>
                <w:sz w:val="22"/>
                <w:szCs w:val="22"/>
              </w:rPr>
            </w:pPr>
            <w:r>
              <w:rPr>
                <w:i/>
                <w:sz w:val="22"/>
                <w:szCs w:val="22"/>
              </w:rPr>
              <w:t>+</w:t>
            </w:r>
          </w:p>
        </w:tc>
        <w:tc>
          <w:tcPr>
            <w:tcW w:w="368" w:type="pct"/>
            <w:vAlign w:val="center"/>
          </w:tcPr>
          <w:p w:rsidR="00DF07BC" w:rsidRDefault="00DF07BC" w:rsidP="00350B18">
            <w:pPr>
              <w:pStyle w:val="31"/>
              <w:spacing w:before="20" w:after="20"/>
              <w:jc w:val="center"/>
              <w:rPr>
                <w:i/>
                <w:sz w:val="22"/>
                <w:szCs w:val="22"/>
              </w:rPr>
            </w:pPr>
            <w:r>
              <w:rPr>
                <w:i/>
                <w:sz w:val="22"/>
                <w:szCs w:val="22"/>
              </w:rPr>
              <w:t>+</w:t>
            </w:r>
          </w:p>
        </w:tc>
        <w:tc>
          <w:tcPr>
            <w:tcW w:w="484" w:type="pct"/>
            <w:vAlign w:val="center"/>
          </w:tcPr>
          <w:p w:rsidR="00DF07BC" w:rsidRDefault="00DF07BC" w:rsidP="00350B18">
            <w:pPr>
              <w:pStyle w:val="31"/>
              <w:spacing w:before="20" w:after="20"/>
              <w:jc w:val="center"/>
              <w:rPr>
                <w:i/>
                <w:sz w:val="22"/>
                <w:szCs w:val="22"/>
              </w:rPr>
            </w:pPr>
          </w:p>
        </w:tc>
        <w:tc>
          <w:tcPr>
            <w:tcW w:w="558" w:type="pct"/>
            <w:vAlign w:val="center"/>
          </w:tcPr>
          <w:p w:rsidR="00DF07BC" w:rsidRDefault="00DF07BC" w:rsidP="00350B18">
            <w:pPr>
              <w:pStyle w:val="31"/>
              <w:spacing w:before="20" w:after="20"/>
              <w:jc w:val="center"/>
              <w:rPr>
                <w:i/>
                <w:sz w:val="22"/>
                <w:szCs w:val="22"/>
              </w:rPr>
            </w:pPr>
          </w:p>
        </w:tc>
      </w:tr>
      <w:tr w:rsidR="00DF07BC" w:rsidTr="00350B18">
        <w:tc>
          <w:tcPr>
            <w:tcW w:w="2069" w:type="pct"/>
            <w:vAlign w:val="center"/>
          </w:tcPr>
          <w:p w:rsidR="00DF07BC" w:rsidRDefault="00DF07BC" w:rsidP="00350B18">
            <w:pPr>
              <w:pStyle w:val="31"/>
              <w:tabs>
                <w:tab w:val="left" w:pos="75"/>
              </w:tabs>
              <w:spacing w:before="20" w:after="20"/>
              <w:jc w:val="both"/>
              <w:rPr>
                <w:sz w:val="22"/>
                <w:szCs w:val="22"/>
              </w:rPr>
            </w:pPr>
            <w:r>
              <w:rPr>
                <w:sz w:val="22"/>
                <w:szCs w:val="22"/>
              </w:rPr>
              <w:t xml:space="preserve">Дерихвіст лучний – </w:t>
            </w:r>
            <w:r>
              <w:rPr>
                <w:i/>
                <w:sz w:val="22"/>
                <w:szCs w:val="22"/>
              </w:rPr>
              <w:t>Glareola pratincola</w:t>
            </w:r>
          </w:p>
        </w:tc>
        <w:tc>
          <w:tcPr>
            <w:tcW w:w="378" w:type="pct"/>
            <w:vAlign w:val="center"/>
          </w:tcPr>
          <w:p w:rsidR="00DF07BC" w:rsidRDefault="00DF07BC" w:rsidP="00350B18">
            <w:pPr>
              <w:pStyle w:val="31"/>
              <w:spacing w:before="20" w:after="20"/>
              <w:jc w:val="center"/>
              <w:rPr>
                <w:i/>
                <w:sz w:val="22"/>
                <w:szCs w:val="22"/>
              </w:rPr>
            </w:pPr>
            <w:r>
              <w:rPr>
                <w:i/>
                <w:sz w:val="22"/>
                <w:szCs w:val="22"/>
              </w:rPr>
              <w:t>+</w:t>
            </w:r>
          </w:p>
        </w:tc>
        <w:tc>
          <w:tcPr>
            <w:tcW w:w="417" w:type="pct"/>
            <w:vAlign w:val="center"/>
          </w:tcPr>
          <w:p w:rsidR="00DF07BC" w:rsidRDefault="00DF07BC" w:rsidP="00350B18">
            <w:pPr>
              <w:pStyle w:val="31"/>
              <w:spacing w:before="20" w:after="20"/>
              <w:jc w:val="center"/>
              <w:rPr>
                <w:i/>
                <w:sz w:val="22"/>
                <w:szCs w:val="22"/>
              </w:rPr>
            </w:pPr>
            <w:r>
              <w:rPr>
                <w:i/>
                <w:sz w:val="22"/>
                <w:szCs w:val="22"/>
              </w:rPr>
              <w:t>+</w:t>
            </w:r>
          </w:p>
        </w:tc>
        <w:tc>
          <w:tcPr>
            <w:tcW w:w="358" w:type="pct"/>
            <w:vAlign w:val="center"/>
          </w:tcPr>
          <w:p w:rsidR="00DF07BC" w:rsidRDefault="00DF07BC" w:rsidP="00350B18">
            <w:pPr>
              <w:pStyle w:val="31"/>
              <w:spacing w:before="20" w:after="20"/>
              <w:jc w:val="center"/>
              <w:rPr>
                <w:i/>
                <w:sz w:val="22"/>
                <w:szCs w:val="22"/>
              </w:rPr>
            </w:pPr>
          </w:p>
        </w:tc>
        <w:tc>
          <w:tcPr>
            <w:tcW w:w="368" w:type="pct"/>
            <w:vAlign w:val="center"/>
          </w:tcPr>
          <w:p w:rsidR="00DF07BC" w:rsidRDefault="00DF07BC" w:rsidP="00350B18">
            <w:pPr>
              <w:pStyle w:val="31"/>
              <w:spacing w:before="20" w:after="20"/>
              <w:jc w:val="center"/>
              <w:rPr>
                <w:i/>
                <w:sz w:val="22"/>
                <w:szCs w:val="22"/>
              </w:rPr>
            </w:pPr>
            <w:r>
              <w:rPr>
                <w:i/>
                <w:sz w:val="22"/>
                <w:szCs w:val="22"/>
              </w:rPr>
              <w:t>+</w:t>
            </w:r>
          </w:p>
        </w:tc>
        <w:tc>
          <w:tcPr>
            <w:tcW w:w="368" w:type="pct"/>
            <w:vAlign w:val="center"/>
          </w:tcPr>
          <w:p w:rsidR="00DF07BC" w:rsidRDefault="00DF07BC" w:rsidP="00350B18">
            <w:pPr>
              <w:pStyle w:val="31"/>
              <w:spacing w:before="20" w:after="20"/>
              <w:jc w:val="center"/>
              <w:rPr>
                <w:i/>
                <w:sz w:val="22"/>
                <w:szCs w:val="22"/>
              </w:rPr>
            </w:pPr>
            <w:r>
              <w:rPr>
                <w:i/>
                <w:sz w:val="22"/>
                <w:szCs w:val="22"/>
              </w:rPr>
              <w:t>+</w:t>
            </w:r>
          </w:p>
        </w:tc>
        <w:tc>
          <w:tcPr>
            <w:tcW w:w="484" w:type="pct"/>
            <w:vAlign w:val="center"/>
          </w:tcPr>
          <w:p w:rsidR="00DF07BC" w:rsidRDefault="00DF07BC" w:rsidP="00350B18">
            <w:pPr>
              <w:pStyle w:val="31"/>
              <w:spacing w:before="20" w:after="20"/>
              <w:jc w:val="center"/>
              <w:rPr>
                <w:i/>
                <w:sz w:val="22"/>
                <w:szCs w:val="22"/>
              </w:rPr>
            </w:pPr>
          </w:p>
        </w:tc>
        <w:tc>
          <w:tcPr>
            <w:tcW w:w="558" w:type="pct"/>
            <w:vAlign w:val="center"/>
          </w:tcPr>
          <w:p w:rsidR="00DF07BC" w:rsidRDefault="00DF07BC" w:rsidP="00350B18">
            <w:pPr>
              <w:pStyle w:val="31"/>
              <w:spacing w:before="20" w:after="20"/>
              <w:jc w:val="center"/>
              <w:rPr>
                <w:i/>
                <w:sz w:val="22"/>
                <w:szCs w:val="22"/>
              </w:rPr>
            </w:pPr>
          </w:p>
        </w:tc>
      </w:tr>
      <w:tr w:rsidR="00DF07BC" w:rsidTr="00350B18">
        <w:tc>
          <w:tcPr>
            <w:tcW w:w="2069" w:type="pct"/>
            <w:vAlign w:val="center"/>
          </w:tcPr>
          <w:p w:rsidR="00DF07BC" w:rsidRDefault="00DF07BC" w:rsidP="00350B18">
            <w:pPr>
              <w:pStyle w:val="31"/>
              <w:tabs>
                <w:tab w:val="left" w:pos="75"/>
              </w:tabs>
              <w:spacing w:before="20" w:after="20"/>
              <w:jc w:val="both"/>
              <w:rPr>
                <w:sz w:val="22"/>
                <w:szCs w:val="22"/>
              </w:rPr>
            </w:pPr>
            <w:r>
              <w:rPr>
                <w:sz w:val="22"/>
                <w:szCs w:val="22"/>
              </w:rPr>
              <w:t xml:space="preserve">Дерихвіст степовий – </w:t>
            </w:r>
            <w:r>
              <w:rPr>
                <w:i/>
                <w:sz w:val="22"/>
                <w:szCs w:val="22"/>
              </w:rPr>
              <w:t>Glareola nordmanni</w:t>
            </w:r>
          </w:p>
        </w:tc>
        <w:tc>
          <w:tcPr>
            <w:tcW w:w="378" w:type="pct"/>
            <w:vAlign w:val="center"/>
          </w:tcPr>
          <w:p w:rsidR="00DF07BC" w:rsidRDefault="00DF07BC" w:rsidP="00350B18">
            <w:pPr>
              <w:pStyle w:val="31"/>
              <w:spacing w:before="20" w:after="20"/>
              <w:jc w:val="center"/>
              <w:rPr>
                <w:i/>
                <w:sz w:val="22"/>
                <w:szCs w:val="22"/>
              </w:rPr>
            </w:pPr>
            <w:r>
              <w:rPr>
                <w:i/>
                <w:sz w:val="22"/>
                <w:szCs w:val="22"/>
              </w:rPr>
              <w:t>+</w:t>
            </w:r>
          </w:p>
        </w:tc>
        <w:tc>
          <w:tcPr>
            <w:tcW w:w="417" w:type="pct"/>
            <w:vAlign w:val="center"/>
          </w:tcPr>
          <w:p w:rsidR="00DF07BC" w:rsidRDefault="00DF07BC" w:rsidP="00350B18">
            <w:pPr>
              <w:pStyle w:val="31"/>
              <w:spacing w:before="20" w:after="20"/>
              <w:jc w:val="center"/>
              <w:rPr>
                <w:i/>
                <w:sz w:val="22"/>
                <w:szCs w:val="22"/>
              </w:rPr>
            </w:pPr>
            <w:r>
              <w:rPr>
                <w:i/>
                <w:sz w:val="22"/>
                <w:szCs w:val="22"/>
              </w:rPr>
              <w:t>+</w:t>
            </w:r>
          </w:p>
        </w:tc>
        <w:tc>
          <w:tcPr>
            <w:tcW w:w="358" w:type="pct"/>
            <w:vAlign w:val="center"/>
          </w:tcPr>
          <w:p w:rsidR="00DF07BC" w:rsidRDefault="00DF07BC" w:rsidP="00350B18">
            <w:pPr>
              <w:pStyle w:val="31"/>
              <w:spacing w:before="20" w:after="20"/>
              <w:jc w:val="center"/>
              <w:rPr>
                <w:i/>
                <w:sz w:val="22"/>
                <w:szCs w:val="22"/>
              </w:rPr>
            </w:pPr>
          </w:p>
        </w:tc>
        <w:tc>
          <w:tcPr>
            <w:tcW w:w="368" w:type="pct"/>
            <w:vAlign w:val="center"/>
          </w:tcPr>
          <w:p w:rsidR="00DF07BC" w:rsidRDefault="00DF07BC" w:rsidP="00350B18">
            <w:pPr>
              <w:pStyle w:val="31"/>
              <w:spacing w:before="20" w:after="20"/>
              <w:jc w:val="center"/>
              <w:rPr>
                <w:i/>
                <w:sz w:val="22"/>
                <w:szCs w:val="22"/>
              </w:rPr>
            </w:pPr>
            <w:r>
              <w:rPr>
                <w:i/>
                <w:sz w:val="22"/>
                <w:szCs w:val="22"/>
              </w:rPr>
              <w:t>+</w:t>
            </w:r>
          </w:p>
        </w:tc>
        <w:tc>
          <w:tcPr>
            <w:tcW w:w="368" w:type="pct"/>
            <w:vAlign w:val="center"/>
          </w:tcPr>
          <w:p w:rsidR="00DF07BC" w:rsidRDefault="00DF07BC" w:rsidP="00350B18">
            <w:pPr>
              <w:pStyle w:val="31"/>
              <w:spacing w:before="20" w:after="20"/>
              <w:jc w:val="center"/>
              <w:rPr>
                <w:i/>
                <w:sz w:val="22"/>
                <w:szCs w:val="22"/>
              </w:rPr>
            </w:pPr>
            <w:r>
              <w:rPr>
                <w:i/>
                <w:sz w:val="22"/>
                <w:szCs w:val="22"/>
              </w:rPr>
              <w:t>+</w:t>
            </w:r>
          </w:p>
        </w:tc>
        <w:tc>
          <w:tcPr>
            <w:tcW w:w="484" w:type="pct"/>
            <w:vAlign w:val="center"/>
          </w:tcPr>
          <w:p w:rsidR="00DF07BC" w:rsidRDefault="00DF07BC" w:rsidP="00350B18">
            <w:pPr>
              <w:pStyle w:val="31"/>
              <w:spacing w:before="20" w:after="20"/>
              <w:jc w:val="center"/>
              <w:rPr>
                <w:i/>
                <w:sz w:val="22"/>
                <w:szCs w:val="22"/>
              </w:rPr>
            </w:pPr>
          </w:p>
        </w:tc>
        <w:tc>
          <w:tcPr>
            <w:tcW w:w="558" w:type="pct"/>
            <w:vAlign w:val="center"/>
          </w:tcPr>
          <w:p w:rsidR="00DF07BC" w:rsidRDefault="00DF07BC" w:rsidP="00350B18">
            <w:pPr>
              <w:pStyle w:val="31"/>
              <w:spacing w:before="20" w:after="20"/>
              <w:jc w:val="center"/>
              <w:rPr>
                <w:i/>
                <w:sz w:val="22"/>
                <w:szCs w:val="22"/>
              </w:rPr>
            </w:pPr>
          </w:p>
        </w:tc>
      </w:tr>
      <w:tr w:rsidR="00DF07BC" w:rsidTr="00350B18">
        <w:tc>
          <w:tcPr>
            <w:tcW w:w="2069" w:type="pct"/>
            <w:vAlign w:val="center"/>
          </w:tcPr>
          <w:p w:rsidR="00DF07BC" w:rsidRDefault="00DF07BC" w:rsidP="00350B18">
            <w:pPr>
              <w:pStyle w:val="31"/>
              <w:tabs>
                <w:tab w:val="left" w:pos="75"/>
              </w:tabs>
              <w:spacing w:before="20" w:after="20"/>
              <w:jc w:val="both"/>
              <w:rPr>
                <w:sz w:val="22"/>
                <w:szCs w:val="22"/>
              </w:rPr>
            </w:pPr>
            <w:r>
              <w:rPr>
                <w:sz w:val="22"/>
                <w:szCs w:val="22"/>
              </w:rPr>
              <w:t xml:space="preserve">Поморник короткохвостий – </w:t>
            </w:r>
            <w:r>
              <w:rPr>
                <w:i/>
                <w:sz w:val="22"/>
                <w:szCs w:val="22"/>
              </w:rPr>
              <w:t>Stercorarius parasiticus</w:t>
            </w:r>
          </w:p>
        </w:tc>
        <w:tc>
          <w:tcPr>
            <w:tcW w:w="378" w:type="pct"/>
            <w:vAlign w:val="center"/>
          </w:tcPr>
          <w:p w:rsidR="00DF07BC" w:rsidRDefault="00DF07BC" w:rsidP="00350B18">
            <w:pPr>
              <w:pStyle w:val="31"/>
              <w:spacing w:before="20" w:after="20"/>
              <w:jc w:val="center"/>
              <w:rPr>
                <w:i/>
                <w:sz w:val="22"/>
                <w:szCs w:val="22"/>
              </w:rPr>
            </w:pPr>
          </w:p>
        </w:tc>
        <w:tc>
          <w:tcPr>
            <w:tcW w:w="417" w:type="pct"/>
            <w:vAlign w:val="center"/>
          </w:tcPr>
          <w:p w:rsidR="00DF07BC" w:rsidRDefault="00DF07BC" w:rsidP="00350B18">
            <w:pPr>
              <w:pStyle w:val="31"/>
              <w:spacing w:before="20" w:after="20"/>
              <w:jc w:val="center"/>
              <w:rPr>
                <w:i/>
                <w:sz w:val="22"/>
                <w:szCs w:val="22"/>
              </w:rPr>
            </w:pPr>
            <w:r>
              <w:rPr>
                <w:i/>
                <w:sz w:val="22"/>
                <w:szCs w:val="22"/>
              </w:rPr>
              <w:t>+</w:t>
            </w:r>
          </w:p>
        </w:tc>
        <w:tc>
          <w:tcPr>
            <w:tcW w:w="358" w:type="pct"/>
            <w:vAlign w:val="center"/>
          </w:tcPr>
          <w:p w:rsidR="00DF07BC" w:rsidRDefault="00DF07BC" w:rsidP="00350B18">
            <w:pPr>
              <w:pStyle w:val="31"/>
              <w:spacing w:before="20" w:after="20"/>
              <w:jc w:val="center"/>
              <w:rPr>
                <w:i/>
                <w:sz w:val="22"/>
                <w:szCs w:val="22"/>
              </w:rPr>
            </w:pPr>
          </w:p>
        </w:tc>
        <w:tc>
          <w:tcPr>
            <w:tcW w:w="368" w:type="pct"/>
            <w:vAlign w:val="center"/>
          </w:tcPr>
          <w:p w:rsidR="00DF07BC" w:rsidRDefault="00DF07BC" w:rsidP="00350B18">
            <w:pPr>
              <w:pStyle w:val="31"/>
              <w:spacing w:before="20" w:after="20"/>
              <w:jc w:val="center"/>
              <w:rPr>
                <w:i/>
                <w:sz w:val="22"/>
                <w:szCs w:val="22"/>
              </w:rPr>
            </w:pPr>
          </w:p>
        </w:tc>
        <w:tc>
          <w:tcPr>
            <w:tcW w:w="368" w:type="pct"/>
            <w:vAlign w:val="center"/>
          </w:tcPr>
          <w:p w:rsidR="00DF07BC" w:rsidRDefault="00DF07BC" w:rsidP="00350B18">
            <w:pPr>
              <w:pStyle w:val="31"/>
              <w:spacing w:before="20" w:after="20"/>
              <w:jc w:val="center"/>
              <w:rPr>
                <w:i/>
                <w:sz w:val="22"/>
                <w:szCs w:val="22"/>
              </w:rPr>
            </w:pPr>
          </w:p>
        </w:tc>
        <w:tc>
          <w:tcPr>
            <w:tcW w:w="484" w:type="pct"/>
            <w:vAlign w:val="center"/>
          </w:tcPr>
          <w:p w:rsidR="00DF07BC" w:rsidRDefault="00DF07BC" w:rsidP="00350B18">
            <w:pPr>
              <w:pStyle w:val="31"/>
              <w:spacing w:before="20" w:after="20"/>
              <w:jc w:val="center"/>
              <w:rPr>
                <w:i/>
                <w:sz w:val="22"/>
                <w:szCs w:val="22"/>
              </w:rPr>
            </w:pPr>
          </w:p>
        </w:tc>
        <w:tc>
          <w:tcPr>
            <w:tcW w:w="558" w:type="pct"/>
            <w:vAlign w:val="center"/>
          </w:tcPr>
          <w:p w:rsidR="00DF07BC" w:rsidRDefault="00DF07BC" w:rsidP="00350B18">
            <w:pPr>
              <w:pStyle w:val="31"/>
              <w:spacing w:before="20" w:after="20"/>
              <w:jc w:val="center"/>
              <w:rPr>
                <w:i/>
                <w:sz w:val="22"/>
                <w:szCs w:val="22"/>
              </w:rPr>
            </w:pPr>
          </w:p>
        </w:tc>
      </w:tr>
      <w:tr w:rsidR="00DF07BC" w:rsidTr="00350B18">
        <w:tc>
          <w:tcPr>
            <w:tcW w:w="2069" w:type="pct"/>
            <w:vAlign w:val="center"/>
          </w:tcPr>
          <w:p w:rsidR="00DF07BC" w:rsidRDefault="00DF07BC" w:rsidP="00350B18">
            <w:pPr>
              <w:pStyle w:val="31"/>
              <w:tabs>
                <w:tab w:val="left" w:pos="75"/>
              </w:tabs>
              <w:spacing w:before="20" w:after="20"/>
              <w:jc w:val="both"/>
              <w:rPr>
                <w:sz w:val="22"/>
                <w:szCs w:val="22"/>
              </w:rPr>
            </w:pPr>
            <w:r>
              <w:rPr>
                <w:sz w:val="22"/>
                <w:szCs w:val="22"/>
              </w:rPr>
              <w:t xml:space="preserve">Мартин звичайний – </w:t>
            </w:r>
            <w:r>
              <w:rPr>
                <w:i/>
                <w:sz w:val="22"/>
                <w:szCs w:val="22"/>
              </w:rPr>
              <w:t>Larus ridibundus</w:t>
            </w:r>
          </w:p>
        </w:tc>
        <w:tc>
          <w:tcPr>
            <w:tcW w:w="378" w:type="pct"/>
            <w:vAlign w:val="center"/>
          </w:tcPr>
          <w:p w:rsidR="00DF07BC" w:rsidRDefault="00DF07BC" w:rsidP="00350B18">
            <w:pPr>
              <w:pStyle w:val="31"/>
              <w:spacing w:before="20" w:after="20"/>
              <w:jc w:val="center"/>
              <w:rPr>
                <w:i/>
                <w:sz w:val="22"/>
                <w:szCs w:val="22"/>
              </w:rPr>
            </w:pPr>
          </w:p>
        </w:tc>
        <w:tc>
          <w:tcPr>
            <w:tcW w:w="417" w:type="pct"/>
            <w:vAlign w:val="center"/>
          </w:tcPr>
          <w:p w:rsidR="00DF07BC" w:rsidRDefault="00DF07BC" w:rsidP="00350B18">
            <w:pPr>
              <w:pStyle w:val="31"/>
              <w:spacing w:before="20" w:after="20"/>
              <w:jc w:val="center"/>
              <w:rPr>
                <w:i/>
                <w:sz w:val="22"/>
                <w:szCs w:val="22"/>
              </w:rPr>
            </w:pPr>
            <w:r>
              <w:rPr>
                <w:i/>
                <w:sz w:val="22"/>
                <w:szCs w:val="22"/>
              </w:rPr>
              <w:t>+</w:t>
            </w:r>
          </w:p>
        </w:tc>
        <w:tc>
          <w:tcPr>
            <w:tcW w:w="358" w:type="pct"/>
            <w:vAlign w:val="center"/>
          </w:tcPr>
          <w:p w:rsidR="00DF07BC" w:rsidRDefault="00DF07BC" w:rsidP="00350B18">
            <w:pPr>
              <w:pStyle w:val="31"/>
              <w:spacing w:before="20" w:after="20"/>
              <w:jc w:val="center"/>
              <w:rPr>
                <w:i/>
                <w:sz w:val="22"/>
                <w:szCs w:val="22"/>
              </w:rPr>
            </w:pPr>
          </w:p>
        </w:tc>
        <w:tc>
          <w:tcPr>
            <w:tcW w:w="368" w:type="pct"/>
            <w:vAlign w:val="center"/>
          </w:tcPr>
          <w:p w:rsidR="00DF07BC" w:rsidRDefault="00DF07BC" w:rsidP="00350B18">
            <w:pPr>
              <w:pStyle w:val="31"/>
              <w:spacing w:before="20" w:after="20"/>
              <w:jc w:val="center"/>
              <w:rPr>
                <w:i/>
                <w:sz w:val="22"/>
                <w:szCs w:val="22"/>
              </w:rPr>
            </w:pPr>
          </w:p>
        </w:tc>
        <w:tc>
          <w:tcPr>
            <w:tcW w:w="368" w:type="pct"/>
            <w:vAlign w:val="center"/>
          </w:tcPr>
          <w:p w:rsidR="00DF07BC" w:rsidRDefault="00DF07BC" w:rsidP="00350B18">
            <w:pPr>
              <w:pStyle w:val="31"/>
              <w:spacing w:before="20" w:after="20"/>
              <w:jc w:val="center"/>
              <w:rPr>
                <w:i/>
                <w:sz w:val="22"/>
                <w:szCs w:val="22"/>
              </w:rPr>
            </w:pPr>
          </w:p>
        </w:tc>
        <w:tc>
          <w:tcPr>
            <w:tcW w:w="484" w:type="pct"/>
            <w:vAlign w:val="center"/>
          </w:tcPr>
          <w:p w:rsidR="00DF07BC" w:rsidRDefault="00DF07BC" w:rsidP="00350B18">
            <w:pPr>
              <w:pStyle w:val="31"/>
              <w:spacing w:before="20" w:after="20"/>
              <w:jc w:val="center"/>
              <w:rPr>
                <w:i/>
                <w:sz w:val="22"/>
                <w:szCs w:val="22"/>
              </w:rPr>
            </w:pPr>
          </w:p>
        </w:tc>
        <w:tc>
          <w:tcPr>
            <w:tcW w:w="558" w:type="pct"/>
            <w:vAlign w:val="center"/>
          </w:tcPr>
          <w:p w:rsidR="00DF07BC" w:rsidRDefault="00DF07BC" w:rsidP="00350B18">
            <w:pPr>
              <w:pStyle w:val="31"/>
              <w:spacing w:before="20" w:after="20"/>
              <w:jc w:val="center"/>
              <w:rPr>
                <w:i/>
                <w:sz w:val="22"/>
                <w:szCs w:val="22"/>
              </w:rPr>
            </w:pPr>
          </w:p>
        </w:tc>
      </w:tr>
      <w:tr w:rsidR="00DF07BC" w:rsidTr="00350B18">
        <w:tc>
          <w:tcPr>
            <w:tcW w:w="2069" w:type="pct"/>
            <w:vAlign w:val="center"/>
          </w:tcPr>
          <w:p w:rsidR="00DF07BC" w:rsidRDefault="00DF07BC" w:rsidP="00350B18">
            <w:pPr>
              <w:pStyle w:val="31"/>
              <w:tabs>
                <w:tab w:val="left" w:pos="75"/>
              </w:tabs>
              <w:spacing w:before="20" w:after="20"/>
              <w:jc w:val="both"/>
              <w:rPr>
                <w:sz w:val="22"/>
                <w:szCs w:val="22"/>
              </w:rPr>
            </w:pPr>
            <w:r>
              <w:rPr>
                <w:sz w:val="22"/>
                <w:szCs w:val="22"/>
              </w:rPr>
              <w:t xml:space="preserve">Мартин жовтоногий – </w:t>
            </w:r>
            <w:r>
              <w:rPr>
                <w:i/>
                <w:sz w:val="22"/>
                <w:szCs w:val="22"/>
              </w:rPr>
              <w:t>Larus cachinnans</w:t>
            </w:r>
          </w:p>
        </w:tc>
        <w:tc>
          <w:tcPr>
            <w:tcW w:w="378" w:type="pct"/>
            <w:vAlign w:val="center"/>
          </w:tcPr>
          <w:p w:rsidR="00DF07BC" w:rsidRDefault="00DF07BC" w:rsidP="00350B18">
            <w:pPr>
              <w:pStyle w:val="31"/>
              <w:spacing w:before="20" w:after="20"/>
              <w:jc w:val="center"/>
              <w:rPr>
                <w:i/>
                <w:sz w:val="22"/>
                <w:szCs w:val="22"/>
              </w:rPr>
            </w:pPr>
          </w:p>
        </w:tc>
        <w:tc>
          <w:tcPr>
            <w:tcW w:w="417" w:type="pct"/>
            <w:vAlign w:val="center"/>
          </w:tcPr>
          <w:p w:rsidR="00DF07BC" w:rsidRDefault="00DF07BC" w:rsidP="00350B18">
            <w:pPr>
              <w:pStyle w:val="31"/>
              <w:spacing w:before="20" w:after="20"/>
              <w:jc w:val="center"/>
              <w:rPr>
                <w:i/>
                <w:sz w:val="22"/>
                <w:szCs w:val="22"/>
              </w:rPr>
            </w:pPr>
            <w:r>
              <w:rPr>
                <w:i/>
                <w:sz w:val="22"/>
                <w:szCs w:val="22"/>
              </w:rPr>
              <w:t>+</w:t>
            </w:r>
          </w:p>
        </w:tc>
        <w:tc>
          <w:tcPr>
            <w:tcW w:w="358" w:type="pct"/>
            <w:vAlign w:val="center"/>
          </w:tcPr>
          <w:p w:rsidR="00DF07BC" w:rsidRDefault="00DF07BC" w:rsidP="00350B18">
            <w:pPr>
              <w:pStyle w:val="31"/>
              <w:spacing w:before="20" w:after="20"/>
              <w:jc w:val="center"/>
              <w:rPr>
                <w:i/>
                <w:sz w:val="22"/>
                <w:szCs w:val="22"/>
              </w:rPr>
            </w:pPr>
          </w:p>
        </w:tc>
        <w:tc>
          <w:tcPr>
            <w:tcW w:w="368" w:type="pct"/>
            <w:vAlign w:val="center"/>
          </w:tcPr>
          <w:p w:rsidR="00DF07BC" w:rsidRDefault="00DF07BC" w:rsidP="00350B18">
            <w:pPr>
              <w:pStyle w:val="31"/>
              <w:spacing w:before="20" w:after="20"/>
              <w:jc w:val="center"/>
              <w:rPr>
                <w:i/>
                <w:sz w:val="22"/>
                <w:szCs w:val="22"/>
              </w:rPr>
            </w:pPr>
          </w:p>
        </w:tc>
        <w:tc>
          <w:tcPr>
            <w:tcW w:w="368" w:type="pct"/>
            <w:vAlign w:val="center"/>
          </w:tcPr>
          <w:p w:rsidR="00DF07BC" w:rsidRDefault="00DF07BC" w:rsidP="00350B18">
            <w:pPr>
              <w:pStyle w:val="31"/>
              <w:spacing w:before="20" w:after="20"/>
              <w:jc w:val="center"/>
              <w:rPr>
                <w:i/>
                <w:sz w:val="22"/>
                <w:szCs w:val="22"/>
              </w:rPr>
            </w:pPr>
          </w:p>
        </w:tc>
        <w:tc>
          <w:tcPr>
            <w:tcW w:w="484" w:type="pct"/>
            <w:vAlign w:val="center"/>
          </w:tcPr>
          <w:p w:rsidR="00DF07BC" w:rsidRDefault="00DF07BC" w:rsidP="00350B18">
            <w:pPr>
              <w:pStyle w:val="31"/>
              <w:spacing w:before="20" w:after="20"/>
              <w:jc w:val="center"/>
              <w:rPr>
                <w:i/>
                <w:sz w:val="22"/>
                <w:szCs w:val="22"/>
              </w:rPr>
            </w:pPr>
          </w:p>
        </w:tc>
        <w:tc>
          <w:tcPr>
            <w:tcW w:w="558" w:type="pct"/>
            <w:vAlign w:val="center"/>
          </w:tcPr>
          <w:p w:rsidR="00DF07BC" w:rsidRDefault="00DF07BC" w:rsidP="00350B18">
            <w:pPr>
              <w:pStyle w:val="31"/>
              <w:spacing w:before="20" w:after="20"/>
              <w:jc w:val="center"/>
              <w:rPr>
                <w:i/>
                <w:sz w:val="22"/>
                <w:szCs w:val="22"/>
              </w:rPr>
            </w:pPr>
          </w:p>
        </w:tc>
      </w:tr>
      <w:tr w:rsidR="00DF07BC" w:rsidTr="00350B18">
        <w:tc>
          <w:tcPr>
            <w:tcW w:w="2069" w:type="pct"/>
            <w:vAlign w:val="center"/>
          </w:tcPr>
          <w:p w:rsidR="00DF07BC" w:rsidRDefault="00DF07BC" w:rsidP="00350B18">
            <w:pPr>
              <w:pStyle w:val="31"/>
              <w:tabs>
                <w:tab w:val="left" w:pos="75"/>
              </w:tabs>
              <w:spacing w:before="20" w:after="20"/>
              <w:jc w:val="both"/>
              <w:rPr>
                <w:sz w:val="22"/>
                <w:szCs w:val="22"/>
              </w:rPr>
            </w:pPr>
            <w:r>
              <w:rPr>
                <w:sz w:val="22"/>
                <w:szCs w:val="22"/>
              </w:rPr>
              <w:t xml:space="preserve">Мартин сивий – </w:t>
            </w:r>
            <w:r>
              <w:rPr>
                <w:i/>
                <w:sz w:val="22"/>
                <w:szCs w:val="22"/>
              </w:rPr>
              <w:t>Larus canus</w:t>
            </w:r>
          </w:p>
        </w:tc>
        <w:tc>
          <w:tcPr>
            <w:tcW w:w="378" w:type="pct"/>
            <w:vAlign w:val="center"/>
          </w:tcPr>
          <w:p w:rsidR="00DF07BC" w:rsidRDefault="00DF07BC" w:rsidP="00350B18">
            <w:pPr>
              <w:pStyle w:val="31"/>
              <w:spacing w:before="20" w:after="20"/>
              <w:jc w:val="center"/>
              <w:rPr>
                <w:i/>
                <w:sz w:val="22"/>
                <w:szCs w:val="22"/>
              </w:rPr>
            </w:pPr>
          </w:p>
        </w:tc>
        <w:tc>
          <w:tcPr>
            <w:tcW w:w="417" w:type="pct"/>
            <w:vAlign w:val="center"/>
          </w:tcPr>
          <w:p w:rsidR="00DF07BC" w:rsidRDefault="00DF07BC" w:rsidP="00350B18">
            <w:pPr>
              <w:pStyle w:val="31"/>
              <w:spacing w:before="20" w:after="20"/>
              <w:jc w:val="center"/>
              <w:rPr>
                <w:i/>
                <w:sz w:val="22"/>
                <w:szCs w:val="22"/>
              </w:rPr>
            </w:pPr>
            <w:r>
              <w:rPr>
                <w:i/>
                <w:sz w:val="22"/>
                <w:szCs w:val="22"/>
              </w:rPr>
              <w:t>+</w:t>
            </w:r>
          </w:p>
        </w:tc>
        <w:tc>
          <w:tcPr>
            <w:tcW w:w="358" w:type="pct"/>
            <w:vAlign w:val="center"/>
          </w:tcPr>
          <w:p w:rsidR="00DF07BC" w:rsidRDefault="00DF07BC" w:rsidP="00350B18">
            <w:pPr>
              <w:pStyle w:val="31"/>
              <w:spacing w:before="20" w:after="20"/>
              <w:jc w:val="center"/>
              <w:rPr>
                <w:i/>
                <w:sz w:val="22"/>
                <w:szCs w:val="22"/>
              </w:rPr>
            </w:pPr>
          </w:p>
        </w:tc>
        <w:tc>
          <w:tcPr>
            <w:tcW w:w="368" w:type="pct"/>
            <w:vAlign w:val="center"/>
          </w:tcPr>
          <w:p w:rsidR="00DF07BC" w:rsidRDefault="00DF07BC" w:rsidP="00350B18">
            <w:pPr>
              <w:pStyle w:val="31"/>
              <w:spacing w:before="20" w:after="20"/>
              <w:jc w:val="center"/>
              <w:rPr>
                <w:i/>
                <w:sz w:val="22"/>
                <w:szCs w:val="22"/>
              </w:rPr>
            </w:pPr>
          </w:p>
        </w:tc>
        <w:tc>
          <w:tcPr>
            <w:tcW w:w="368" w:type="pct"/>
            <w:vAlign w:val="center"/>
          </w:tcPr>
          <w:p w:rsidR="00DF07BC" w:rsidRDefault="00DF07BC" w:rsidP="00350B18">
            <w:pPr>
              <w:pStyle w:val="31"/>
              <w:spacing w:before="20" w:after="20"/>
              <w:jc w:val="center"/>
              <w:rPr>
                <w:i/>
                <w:sz w:val="22"/>
                <w:szCs w:val="22"/>
              </w:rPr>
            </w:pPr>
          </w:p>
        </w:tc>
        <w:tc>
          <w:tcPr>
            <w:tcW w:w="484" w:type="pct"/>
            <w:vAlign w:val="center"/>
          </w:tcPr>
          <w:p w:rsidR="00DF07BC" w:rsidRDefault="00DF07BC" w:rsidP="00350B18">
            <w:pPr>
              <w:pStyle w:val="31"/>
              <w:spacing w:before="20" w:after="20"/>
              <w:jc w:val="center"/>
              <w:rPr>
                <w:i/>
                <w:sz w:val="22"/>
                <w:szCs w:val="22"/>
              </w:rPr>
            </w:pPr>
          </w:p>
        </w:tc>
        <w:tc>
          <w:tcPr>
            <w:tcW w:w="558" w:type="pct"/>
            <w:vAlign w:val="center"/>
          </w:tcPr>
          <w:p w:rsidR="00DF07BC" w:rsidRDefault="00DF07BC" w:rsidP="00350B18">
            <w:pPr>
              <w:pStyle w:val="31"/>
              <w:spacing w:before="20" w:after="20"/>
              <w:jc w:val="center"/>
              <w:rPr>
                <w:i/>
                <w:sz w:val="22"/>
                <w:szCs w:val="22"/>
              </w:rPr>
            </w:pPr>
          </w:p>
        </w:tc>
      </w:tr>
      <w:tr w:rsidR="00DF07BC" w:rsidTr="00350B18">
        <w:tc>
          <w:tcPr>
            <w:tcW w:w="2069" w:type="pct"/>
            <w:vAlign w:val="center"/>
          </w:tcPr>
          <w:p w:rsidR="00DF07BC" w:rsidRDefault="00DF07BC" w:rsidP="00350B18">
            <w:pPr>
              <w:pStyle w:val="31"/>
              <w:tabs>
                <w:tab w:val="left" w:pos="75"/>
              </w:tabs>
              <w:spacing w:before="20" w:after="20"/>
              <w:jc w:val="both"/>
              <w:rPr>
                <w:sz w:val="22"/>
                <w:szCs w:val="22"/>
              </w:rPr>
            </w:pPr>
            <w:r>
              <w:rPr>
                <w:sz w:val="22"/>
                <w:szCs w:val="22"/>
              </w:rPr>
              <w:t xml:space="preserve">Мартин малий – </w:t>
            </w:r>
            <w:r>
              <w:rPr>
                <w:i/>
                <w:sz w:val="22"/>
                <w:szCs w:val="22"/>
              </w:rPr>
              <w:t>Larus minutus</w:t>
            </w:r>
          </w:p>
        </w:tc>
        <w:tc>
          <w:tcPr>
            <w:tcW w:w="378" w:type="pct"/>
            <w:vAlign w:val="center"/>
          </w:tcPr>
          <w:p w:rsidR="00DF07BC" w:rsidRDefault="00DF07BC" w:rsidP="00350B18">
            <w:pPr>
              <w:pStyle w:val="31"/>
              <w:spacing w:before="20" w:after="20"/>
              <w:jc w:val="center"/>
              <w:rPr>
                <w:i/>
                <w:sz w:val="22"/>
                <w:szCs w:val="22"/>
              </w:rPr>
            </w:pPr>
          </w:p>
        </w:tc>
        <w:tc>
          <w:tcPr>
            <w:tcW w:w="417" w:type="pct"/>
            <w:vAlign w:val="center"/>
          </w:tcPr>
          <w:p w:rsidR="00DF07BC" w:rsidRDefault="00DF07BC" w:rsidP="00350B18">
            <w:pPr>
              <w:pStyle w:val="31"/>
              <w:spacing w:before="20" w:after="20"/>
              <w:jc w:val="center"/>
              <w:rPr>
                <w:i/>
                <w:sz w:val="22"/>
                <w:szCs w:val="22"/>
              </w:rPr>
            </w:pPr>
            <w:r>
              <w:rPr>
                <w:i/>
                <w:sz w:val="22"/>
                <w:szCs w:val="22"/>
              </w:rPr>
              <w:t>+</w:t>
            </w:r>
          </w:p>
        </w:tc>
        <w:tc>
          <w:tcPr>
            <w:tcW w:w="358" w:type="pct"/>
            <w:vAlign w:val="center"/>
          </w:tcPr>
          <w:p w:rsidR="00DF07BC" w:rsidRDefault="00DF07BC" w:rsidP="00350B18">
            <w:pPr>
              <w:pStyle w:val="31"/>
              <w:spacing w:before="20" w:after="20"/>
              <w:jc w:val="center"/>
              <w:rPr>
                <w:i/>
                <w:sz w:val="22"/>
                <w:szCs w:val="22"/>
              </w:rPr>
            </w:pPr>
          </w:p>
        </w:tc>
        <w:tc>
          <w:tcPr>
            <w:tcW w:w="368" w:type="pct"/>
            <w:vAlign w:val="center"/>
          </w:tcPr>
          <w:p w:rsidR="00DF07BC" w:rsidRDefault="00DF07BC" w:rsidP="00350B18">
            <w:pPr>
              <w:pStyle w:val="31"/>
              <w:spacing w:before="20" w:after="20"/>
              <w:jc w:val="center"/>
              <w:rPr>
                <w:i/>
                <w:sz w:val="22"/>
                <w:szCs w:val="22"/>
              </w:rPr>
            </w:pPr>
          </w:p>
        </w:tc>
        <w:tc>
          <w:tcPr>
            <w:tcW w:w="368" w:type="pct"/>
            <w:vAlign w:val="center"/>
          </w:tcPr>
          <w:p w:rsidR="00DF07BC" w:rsidRDefault="00DF07BC" w:rsidP="00350B18">
            <w:pPr>
              <w:pStyle w:val="31"/>
              <w:spacing w:before="20" w:after="20"/>
              <w:jc w:val="center"/>
              <w:rPr>
                <w:i/>
                <w:sz w:val="22"/>
                <w:szCs w:val="22"/>
              </w:rPr>
            </w:pPr>
          </w:p>
        </w:tc>
        <w:tc>
          <w:tcPr>
            <w:tcW w:w="484" w:type="pct"/>
            <w:vAlign w:val="center"/>
          </w:tcPr>
          <w:p w:rsidR="00DF07BC" w:rsidRDefault="00DF07BC" w:rsidP="00350B18">
            <w:pPr>
              <w:pStyle w:val="31"/>
              <w:spacing w:before="20" w:after="20"/>
              <w:jc w:val="center"/>
              <w:rPr>
                <w:i/>
                <w:sz w:val="22"/>
                <w:szCs w:val="22"/>
              </w:rPr>
            </w:pPr>
          </w:p>
        </w:tc>
        <w:tc>
          <w:tcPr>
            <w:tcW w:w="558" w:type="pct"/>
            <w:vAlign w:val="center"/>
          </w:tcPr>
          <w:p w:rsidR="00DF07BC" w:rsidRDefault="00DF07BC" w:rsidP="00350B18">
            <w:pPr>
              <w:pStyle w:val="31"/>
              <w:spacing w:before="20" w:after="20"/>
              <w:jc w:val="center"/>
              <w:rPr>
                <w:i/>
                <w:sz w:val="22"/>
                <w:szCs w:val="22"/>
              </w:rPr>
            </w:pPr>
          </w:p>
        </w:tc>
      </w:tr>
      <w:tr w:rsidR="00DF07BC" w:rsidTr="00350B18">
        <w:tc>
          <w:tcPr>
            <w:tcW w:w="2069" w:type="pct"/>
            <w:vAlign w:val="center"/>
          </w:tcPr>
          <w:p w:rsidR="00DF07BC" w:rsidRDefault="00DF07BC" w:rsidP="00350B18">
            <w:pPr>
              <w:pStyle w:val="31"/>
              <w:tabs>
                <w:tab w:val="left" w:pos="75"/>
              </w:tabs>
              <w:spacing w:before="20" w:after="20"/>
              <w:jc w:val="both"/>
              <w:rPr>
                <w:sz w:val="22"/>
                <w:szCs w:val="22"/>
              </w:rPr>
            </w:pPr>
            <w:r>
              <w:rPr>
                <w:sz w:val="22"/>
                <w:szCs w:val="22"/>
              </w:rPr>
              <w:t xml:space="preserve">Мартин трипалий – </w:t>
            </w:r>
            <w:r>
              <w:rPr>
                <w:i/>
                <w:sz w:val="22"/>
                <w:szCs w:val="22"/>
              </w:rPr>
              <w:t>Rissa tridactyla</w:t>
            </w:r>
          </w:p>
        </w:tc>
        <w:tc>
          <w:tcPr>
            <w:tcW w:w="378" w:type="pct"/>
            <w:vAlign w:val="center"/>
          </w:tcPr>
          <w:p w:rsidR="00DF07BC" w:rsidRDefault="00DF07BC" w:rsidP="00350B18">
            <w:pPr>
              <w:pStyle w:val="31"/>
              <w:spacing w:before="20" w:after="20"/>
              <w:jc w:val="center"/>
              <w:rPr>
                <w:i/>
                <w:sz w:val="22"/>
                <w:szCs w:val="22"/>
              </w:rPr>
            </w:pPr>
          </w:p>
        </w:tc>
        <w:tc>
          <w:tcPr>
            <w:tcW w:w="417" w:type="pct"/>
            <w:vAlign w:val="center"/>
          </w:tcPr>
          <w:p w:rsidR="00DF07BC" w:rsidRDefault="00DF07BC" w:rsidP="00350B18">
            <w:pPr>
              <w:pStyle w:val="31"/>
              <w:spacing w:before="20" w:after="20"/>
              <w:jc w:val="center"/>
              <w:rPr>
                <w:i/>
                <w:sz w:val="22"/>
                <w:szCs w:val="22"/>
              </w:rPr>
            </w:pPr>
            <w:r>
              <w:rPr>
                <w:i/>
                <w:sz w:val="22"/>
                <w:szCs w:val="22"/>
              </w:rPr>
              <w:t>+</w:t>
            </w:r>
          </w:p>
        </w:tc>
        <w:tc>
          <w:tcPr>
            <w:tcW w:w="358" w:type="pct"/>
            <w:vAlign w:val="center"/>
          </w:tcPr>
          <w:p w:rsidR="00DF07BC" w:rsidRDefault="00DF07BC" w:rsidP="00350B18">
            <w:pPr>
              <w:pStyle w:val="31"/>
              <w:spacing w:before="20" w:after="20"/>
              <w:jc w:val="center"/>
              <w:rPr>
                <w:i/>
                <w:sz w:val="22"/>
                <w:szCs w:val="22"/>
              </w:rPr>
            </w:pPr>
          </w:p>
        </w:tc>
        <w:tc>
          <w:tcPr>
            <w:tcW w:w="368" w:type="pct"/>
            <w:vAlign w:val="center"/>
          </w:tcPr>
          <w:p w:rsidR="00DF07BC" w:rsidRDefault="00DF07BC" w:rsidP="00350B18">
            <w:pPr>
              <w:pStyle w:val="31"/>
              <w:spacing w:before="20" w:after="20"/>
              <w:jc w:val="center"/>
              <w:rPr>
                <w:i/>
                <w:sz w:val="22"/>
                <w:szCs w:val="22"/>
              </w:rPr>
            </w:pPr>
          </w:p>
        </w:tc>
        <w:tc>
          <w:tcPr>
            <w:tcW w:w="368" w:type="pct"/>
            <w:vAlign w:val="center"/>
          </w:tcPr>
          <w:p w:rsidR="00DF07BC" w:rsidRDefault="00DF07BC" w:rsidP="00350B18">
            <w:pPr>
              <w:pStyle w:val="31"/>
              <w:spacing w:before="20" w:after="20"/>
              <w:jc w:val="center"/>
              <w:rPr>
                <w:i/>
                <w:sz w:val="22"/>
                <w:szCs w:val="22"/>
              </w:rPr>
            </w:pPr>
          </w:p>
        </w:tc>
        <w:tc>
          <w:tcPr>
            <w:tcW w:w="484" w:type="pct"/>
            <w:vAlign w:val="center"/>
          </w:tcPr>
          <w:p w:rsidR="00DF07BC" w:rsidRDefault="00DF07BC" w:rsidP="00350B18">
            <w:pPr>
              <w:pStyle w:val="31"/>
              <w:spacing w:before="20" w:after="20"/>
              <w:jc w:val="center"/>
              <w:rPr>
                <w:i/>
                <w:sz w:val="22"/>
                <w:szCs w:val="22"/>
              </w:rPr>
            </w:pPr>
          </w:p>
        </w:tc>
        <w:tc>
          <w:tcPr>
            <w:tcW w:w="558" w:type="pct"/>
            <w:vAlign w:val="center"/>
          </w:tcPr>
          <w:p w:rsidR="00DF07BC" w:rsidRDefault="00DF07BC" w:rsidP="00350B18">
            <w:pPr>
              <w:pStyle w:val="31"/>
              <w:spacing w:before="20" w:after="20"/>
              <w:jc w:val="center"/>
              <w:rPr>
                <w:i/>
                <w:sz w:val="22"/>
                <w:szCs w:val="22"/>
              </w:rPr>
            </w:pPr>
          </w:p>
        </w:tc>
      </w:tr>
      <w:tr w:rsidR="00DF07BC" w:rsidTr="00350B18">
        <w:tc>
          <w:tcPr>
            <w:tcW w:w="2069" w:type="pct"/>
            <w:vAlign w:val="center"/>
          </w:tcPr>
          <w:p w:rsidR="00DF07BC" w:rsidRDefault="00DF07BC" w:rsidP="00350B18">
            <w:pPr>
              <w:pStyle w:val="31"/>
              <w:tabs>
                <w:tab w:val="left" w:pos="75"/>
              </w:tabs>
              <w:spacing w:before="20" w:after="20"/>
              <w:jc w:val="both"/>
              <w:rPr>
                <w:sz w:val="22"/>
                <w:szCs w:val="22"/>
              </w:rPr>
            </w:pPr>
            <w:r>
              <w:rPr>
                <w:sz w:val="22"/>
                <w:szCs w:val="22"/>
              </w:rPr>
              <w:t xml:space="preserve">Крячок чорний – </w:t>
            </w:r>
            <w:r>
              <w:rPr>
                <w:i/>
                <w:sz w:val="22"/>
                <w:szCs w:val="22"/>
              </w:rPr>
              <w:t>Chlidonias niger</w:t>
            </w:r>
          </w:p>
        </w:tc>
        <w:tc>
          <w:tcPr>
            <w:tcW w:w="378" w:type="pct"/>
            <w:vAlign w:val="center"/>
          </w:tcPr>
          <w:p w:rsidR="00DF07BC" w:rsidRDefault="00DF07BC" w:rsidP="00350B18">
            <w:pPr>
              <w:pStyle w:val="31"/>
              <w:spacing w:before="20" w:after="20"/>
              <w:jc w:val="center"/>
              <w:rPr>
                <w:i/>
                <w:sz w:val="22"/>
                <w:szCs w:val="22"/>
              </w:rPr>
            </w:pPr>
          </w:p>
        </w:tc>
        <w:tc>
          <w:tcPr>
            <w:tcW w:w="417" w:type="pct"/>
            <w:vAlign w:val="center"/>
          </w:tcPr>
          <w:p w:rsidR="00DF07BC" w:rsidRDefault="00DF07BC" w:rsidP="00350B18">
            <w:pPr>
              <w:pStyle w:val="31"/>
              <w:spacing w:before="20" w:after="20"/>
              <w:jc w:val="center"/>
              <w:rPr>
                <w:i/>
                <w:sz w:val="22"/>
                <w:szCs w:val="22"/>
              </w:rPr>
            </w:pPr>
            <w:r>
              <w:rPr>
                <w:i/>
                <w:sz w:val="22"/>
                <w:szCs w:val="22"/>
              </w:rPr>
              <w:t>+</w:t>
            </w:r>
          </w:p>
        </w:tc>
        <w:tc>
          <w:tcPr>
            <w:tcW w:w="358" w:type="pct"/>
            <w:vAlign w:val="center"/>
          </w:tcPr>
          <w:p w:rsidR="00DF07BC" w:rsidRDefault="00DF07BC" w:rsidP="00350B18">
            <w:pPr>
              <w:pStyle w:val="31"/>
              <w:spacing w:before="20" w:after="20"/>
              <w:jc w:val="center"/>
              <w:rPr>
                <w:i/>
                <w:sz w:val="22"/>
                <w:szCs w:val="22"/>
              </w:rPr>
            </w:pPr>
          </w:p>
        </w:tc>
        <w:tc>
          <w:tcPr>
            <w:tcW w:w="368" w:type="pct"/>
            <w:vAlign w:val="center"/>
          </w:tcPr>
          <w:p w:rsidR="00DF07BC" w:rsidRDefault="00DF07BC" w:rsidP="00350B18">
            <w:pPr>
              <w:pStyle w:val="31"/>
              <w:spacing w:before="20" w:after="20"/>
              <w:jc w:val="center"/>
              <w:rPr>
                <w:i/>
                <w:sz w:val="22"/>
                <w:szCs w:val="22"/>
              </w:rPr>
            </w:pPr>
            <w:r>
              <w:rPr>
                <w:i/>
                <w:sz w:val="22"/>
                <w:szCs w:val="22"/>
              </w:rPr>
              <w:t>+</w:t>
            </w:r>
          </w:p>
        </w:tc>
        <w:tc>
          <w:tcPr>
            <w:tcW w:w="368" w:type="pct"/>
            <w:vAlign w:val="center"/>
          </w:tcPr>
          <w:p w:rsidR="00DF07BC" w:rsidRDefault="00DF07BC" w:rsidP="00350B18">
            <w:pPr>
              <w:pStyle w:val="31"/>
              <w:spacing w:before="20" w:after="20"/>
              <w:jc w:val="center"/>
              <w:rPr>
                <w:i/>
                <w:sz w:val="22"/>
                <w:szCs w:val="22"/>
              </w:rPr>
            </w:pPr>
            <w:r>
              <w:rPr>
                <w:i/>
                <w:sz w:val="22"/>
                <w:szCs w:val="22"/>
              </w:rPr>
              <w:t>+</w:t>
            </w:r>
          </w:p>
        </w:tc>
        <w:tc>
          <w:tcPr>
            <w:tcW w:w="484" w:type="pct"/>
            <w:vAlign w:val="center"/>
          </w:tcPr>
          <w:p w:rsidR="00DF07BC" w:rsidRDefault="00DF07BC" w:rsidP="00350B18">
            <w:pPr>
              <w:pStyle w:val="31"/>
              <w:spacing w:before="20" w:after="20"/>
              <w:jc w:val="center"/>
              <w:rPr>
                <w:i/>
                <w:sz w:val="22"/>
                <w:szCs w:val="22"/>
              </w:rPr>
            </w:pPr>
          </w:p>
        </w:tc>
        <w:tc>
          <w:tcPr>
            <w:tcW w:w="558" w:type="pct"/>
            <w:vAlign w:val="center"/>
          </w:tcPr>
          <w:p w:rsidR="00DF07BC" w:rsidRDefault="00DF07BC" w:rsidP="00350B18">
            <w:pPr>
              <w:pStyle w:val="31"/>
              <w:spacing w:before="20" w:after="20"/>
              <w:jc w:val="center"/>
              <w:rPr>
                <w:i/>
                <w:sz w:val="22"/>
                <w:szCs w:val="22"/>
              </w:rPr>
            </w:pPr>
          </w:p>
        </w:tc>
      </w:tr>
      <w:tr w:rsidR="00DF07BC" w:rsidTr="00350B18">
        <w:tc>
          <w:tcPr>
            <w:tcW w:w="2069" w:type="pct"/>
            <w:vAlign w:val="center"/>
          </w:tcPr>
          <w:p w:rsidR="00DF07BC" w:rsidRDefault="00DF07BC" w:rsidP="00350B18">
            <w:pPr>
              <w:pStyle w:val="31"/>
              <w:tabs>
                <w:tab w:val="left" w:pos="75"/>
              </w:tabs>
              <w:spacing w:before="20" w:after="20"/>
              <w:jc w:val="both"/>
              <w:rPr>
                <w:sz w:val="22"/>
                <w:szCs w:val="22"/>
              </w:rPr>
            </w:pPr>
            <w:r>
              <w:rPr>
                <w:sz w:val="22"/>
                <w:szCs w:val="22"/>
              </w:rPr>
              <w:t xml:space="preserve">Крячок світлокрилий – </w:t>
            </w:r>
            <w:r>
              <w:rPr>
                <w:i/>
                <w:sz w:val="22"/>
                <w:szCs w:val="22"/>
              </w:rPr>
              <w:t>Chlidonias leucopterus</w:t>
            </w:r>
          </w:p>
        </w:tc>
        <w:tc>
          <w:tcPr>
            <w:tcW w:w="378" w:type="pct"/>
            <w:vAlign w:val="center"/>
          </w:tcPr>
          <w:p w:rsidR="00DF07BC" w:rsidRDefault="00DF07BC" w:rsidP="00350B18">
            <w:pPr>
              <w:pStyle w:val="31"/>
              <w:spacing w:before="20" w:after="20"/>
              <w:jc w:val="center"/>
              <w:rPr>
                <w:i/>
                <w:sz w:val="22"/>
                <w:szCs w:val="22"/>
              </w:rPr>
            </w:pPr>
          </w:p>
        </w:tc>
        <w:tc>
          <w:tcPr>
            <w:tcW w:w="417" w:type="pct"/>
            <w:vAlign w:val="center"/>
          </w:tcPr>
          <w:p w:rsidR="00DF07BC" w:rsidRDefault="00DF07BC" w:rsidP="00350B18">
            <w:pPr>
              <w:pStyle w:val="31"/>
              <w:spacing w:before="20" w:after="20"/>
              <w:jc w:val="center"/>
              <w:rPr>
                <w:i/>
                <w:sz w:val="22"/>
                <w:szCs w:val="22"/>
              </w:rPr>
            </w:pPr>
            <w:r>
              <w:rPr>
                <w:i/>
                <w:sz w:val="22"/>
                <w:szCs w:val="22"/>
              </w:rPr>
              <w:t>+</w:t>
            </w:r>
          </w:p>
        </w:tc>
        <w:tc>
          <w:tcPr>
            <w:tcW w:w="358" w:type="pct"/>
            <w:vAlign w:val="center"/>
          </w:tcPr>
          <w:p w:rsidR="00DF07BC" w:rsidRDefault="00DF07BC" w:rsidP="00350B18">
            <w:pPr>
              <w:pStyle w:val="31"/>
              <w:spacing w:before="20" w:after="20"/>
              <w:jc w:val="center"/>
              <w:rPr>
                <w:i/>
                <w:sz w:val="22"/>
                <w:szCs w:val="22"/>
              </w:rPr>
            </w:pPr>
          </w:p>
        </w:tc>
        <w:tc>
          <w:tcPr>
            <w:tcW w:w="368" w:type="pct"/>
            <w:vAlign w:val="center"/>
          </w:tcPr>
          <w:p w:rsidR="00DF07BC" w:rsidRDefault="00DF07BC" w:rsidP="00350B18">
            <w:pPr>
              <w:pStyle w:val="31"/>
              <w:spacing w:before="20" w:after="20"/>
              <w:jc w:val="center"/>
              <w:rPr>
                <w:i/>
                <w:sz w:val="22"/>
                <w:szCs w:val="22"/>
              </w:rPr>
            </w:pPr>
            <w:r>
              <w:rPr>
                <w:i/>
                <w:sz w:val="22"/>
                <w:szCs w:val="22"/>
              </w:rPr>
              <w:t>+</w:t>
            </w:r>
          </w:p>
        </w:tc>
        <w:tc>
          <w:tcPr>
            <w:tcW w:w="368" w:type="pct"/>
            <w:vAlign w:val="center"/>
          </w:tcPr>
          <w:p w:rsidR="00DF07BC" w:rsidRDefault="00DF07BC" w:rsidP="00350B18">
            <w:pPr>
              <w:pStyle w:val="31"/>
              <w:spacing w:before="20" w:after="20"/>
              <w:jc w:val="center"/>
              <w:rPr>
                <w:i/>
                <w:sz w:val="22"/>
                <w:szCs w:val="22"/>
              </w:rPr>
            </w:pPr>
            <w:r>
              <w:rPr>
                <w:i/>
                <w:sz w:val="22"/>
                <w:szCs w:val="22"/>
              </w:rPr>
              <w:t>+</w:t>
            </w:r>
          </w:p>
        </w:tc>
        <w:tc>
          <w:tcPr>
            <w:tcW w:w="484" w:type="pct"/>
            <w:vAlign w:val="center"/>
          </w:tcPr>
          <w:p w:rsidR="00DF07BC" w:rsidRDefault="00DF07BC" w:rsidP="00350B18">
            <w:pPr>
              <w:pStyle w:val="31"/>
              <w:spacing w:before="20" w:after="20"/>
              <w:jc w:val="center"/>
              <w:rPr>
                <w:i/>
                <w:sz w:val="22"/>
                <w:szCs w:val="22"/>
              </w:rPr>
            </w:pPr>
          </w:p>
        </w:tc>
        <w:tc>
          <w:tcPr>
            <w:tcW w:w="558" w:type="pct"/>
            <w:vAlign w:val="center"/>
          </w:tcPr>
          <w:p w:rsidR="00DF07BC" w:rsidRDefault="00DF07BC" w:rsidP="00350B18">
            <w:pPr>
              <w:pStyle w:val="31"/>
              <w:spacing w:before="20" w:after="20"/>
              <w:jc w:val="center"/>
              <w:rPr>
                <w:i/>
                <w:sz w:val="22"/>
                <w:szCs w:val="22"/>
              </w:rPr>
            </w:pPr>
          </w:p>
        </w:tc>
      </w:tr>
      <w:tr w:rsidR="00DF07BC" w:rsidTr="00350B18">
        <w:tc>
          <w:tcPr>
            <w:tcW w:w="2069" w:type="pct"/>
            <w:vAlign w:val="center"/>
          </w:tcPr>
          <w:p w:rsidR="00DF07BC" w:rsidRDefault="00DF07BC" w:rsidP="00350B18">
            <w:pPr>
              <w:pStyle w:val="31"/>
              <w:tabs>
                <w:tab w:val="left" w:pos="75"/>
              </w:tabs>
              <w:spacing w:before="20" w:after="20"/>
              <w:jc w:val="both"/>
              <w:rPr>
                <w:sz w:val="22"/>
                <w:szCs w:val="22"/>
              </w:rPr>
            </w:pPr>
            <w:r>
              <w:rPr>
                <w:sz w:val="22"/>
                <w:szCs w:val="22"/>
              </w:rPr>
              <w:t xml:space="preserve">Крячок білощокий – </w:t>
            </w:r>
            <w:r>
              <w:rPr>
                <w:i/>
                <w:sz w:val="22"/>
                <w:szCs w:val="22"/>
              </w:rPr>
              <w:t>Chlidonias hybrida</w:t>
            </w:r>
          </w:p>
        </w:tc>
        <w:tc>
          <w:tcPr>
            <w:tcW w:w="378" w:type="pct"/>
            <w:vAlign w:val="center"/>
          </w:tcPr>
          <w:p w:rsidR="00DF07BC" w:rsidRDefault="00DF07BC" w:rsidP="00350B18">
            <w:pPr>
              <w:pStyle w:val="31"/>
              <w:spacing w:before="20" w:after="20"/>
              <w:jc w:val="center"/>
              <w:rPr>
                <w:i/>
                <w:sz w:val="22"/>
                <w:szCs w:val="22"/>
              </w:rPr>
            </w:pPr>
          </w:p>
        </w:tc>
        <w:tc>
          <w:tcPr>
            <w:tcW w:w="417" w:type="pct"/>
            <w:vAlign w:val="center"/>
          </w:tcPr>
          <w:p w:rsidR="00DF07BC" w:rsidRDefault="00DF07BC" w:rsidP="00350B18">
            <w:pPr>
              <w:pStyle w:val="31"/>
              <w:spacing w:before="20" w:after="20"/>
              <w:jc w:val="center"/>
              <w:rPr>
                <w:i/>
                <w:sz w:val="22"/>
                <w:szCs w:val="22"/>
              </w:rPr>
            </w:pPr>
            <w:r>
              <w:rPr>
                <w:i/>
                <w:sz w:val="22"/>
                <w:szCs w:val="22"/>
              </w:rPr>
              <w:t>+</w:t>
            </w:r>
          </w:p>
        </w:tc>
        <w:tc>
          <w:tcPr>
            <w:tcW w:w="358" w:type="pct"/>
            <w:vAlign w:val="center"/>
          </w:tcPr>
          <w:p w:rsidR="00DF07BC" w:rsidRDefault="00DF07BC" w:rsidP="00350B18">
            <w:pPr>
              <w:pStyle w:val="31"/>
              <w:spacing w:before="20" w:after="20"/>
              <w:jc w:val="center"/>
              <w:rPr>
                <w:i/>
                <w:sz w:val="22"/>
                <w:szCs w:val="22"/>
              </w:rPr>
            </w:pPr>
          </w:p>
        </w:tc>
        <w:tc>
          <w:tcPr>
            <w:tcW w:w="368" w:type="pct"/>
            <w:vAlign w:val="center"/>
          </w:tcPr>
          <w:p w:rsidR="00DF07BC" w:rsidRDefault="00DF07BC" w:rsidP="00350B18">
            <w:pPr>
              <w:pStyle w:val="31"/>
              <w:spacing w:before="20" w:after="20"/>
              <w:jc w:val="center"/>
              <w:rPr>
                <w:i/>
                <w:sz w:val="22"/>
                <w:szCs w:val="22"/>
              </w:rPr>
            </w:pPr>
          </w:p>
        </w:tc>
        <w:tc>
          <w:tcPr>
            <w:tcW w:w="368" w:type="pct"/>
            <w:vAlign w:val="center"/>
          </w:tcPr>
          <w:p w:rsidR="00DF07BC" w:rsidRDefault="00DF07BC" w:rsidP="00350B18">
            <w:pPr>
              <w:pStyle w:val="31"/>
              <w:spacing w:before="20" w:after="20"/>
              <w:jc w:val="center"/>
              <w:rPr>
                <w:i/>
                <w:sz w:val="22"/>
                <w:szCs w:val="22"/>
              </w:rPr>
            </w:pPr>
          </w:p>
        </w:tc>
        <w:tc>
          <w:tcPr>
            <w:tcW w:w="484" w:type="pct"/>
            <w:vAlign w:val="center"/>
          </w:tcPr>
          <w:p w:rsidR="00DF07BC" w:rsidRDefault="00DF07BC" w:rsidP="00350B18">
            <w:pPr>
              <w:pStyle w:val="31"/>
              <w:spacing w:before="20" w:after="20"/>
              <w:jc w:val="center"/>
              <w:rPr>
                <w:i/>
                <w:sz w:val="22"/>
                <w:szCs w:val="22"/>
              </w:rPr>
            </w:pPr>
          </w:p>
        </w:tc>
        <w:tc>
          <w:tcPr>
            <w:tcW w:w="558" w:type="pct"/>
            <w:vAlign w:val="center"/>
          </w:tcPr>
          <w:p w:rsidR="00DF07BC" w:rsidRDefault="00DF07BC" w:rsidP="00350B18">
            <w:pPr>
              <w:pStyle w:val="31"/>
              <w:spacing w:before="20" w:after="20"/>
              <w:jc w:val="center"/>
              <w:rPr>
                <w:i/>
                <w:sz w:val="22"/>
                <w:szCs w:val="22"/>
              </w:rPr>
            </w:pPr>
          </w:p>
        </w:tc>
      </w:tr>
      <w:tr w:rsidR="00DF07BC" w:rsidTr="00350B18">
        <w:tc>
          <w:tcPr>
            <w:tcW w:w="2069" w:type="pct"/>
            <w:vAlign w:val="center"/>
          </w:tcPr>
          <w:p w:rsidR="00DF07BC" w:rsidRDefault="00DF07BC" w:rsidP="00350B18">
            <w:pPr>
              <w:pStyle w:val="31"/>
              <w:tabs>
                <w:tab w:val="left" w:pos="75"/>
              </w:tabs>
              <w:spacing w:before="20" w:after="20"/>
              <w:jc w:val="both"/>
              <w:rPr>
                <w:sz w:val="22"/>
                <w:szCs w:val="22"/>
              </w:rPr>
            </w:pPr>
            <w:r>
              <w:rPr>
                <w:sz w:val="22"/>
                <w:szCs w:val="22"/>
              </w:rPr>
              <w:t xml:space="preserve">Крячок річковий – </w:t>
            </w:r>
            <w:r>
              <w:rPr>
                <w:i/>
                <w:sz w:val="22"/>
                <w:szCs w:val="22"/>
              </w:rPr>
              <w:t>Sterna hirundo</w:t>
            </w:r>
          </w:p>
        </w:tc>
        <w:tc>
          <w:tcPr>
            <w:tcW w:w="378" w:type="pct"/>
            <w:vAlign w:val="center"/>
          </w:tcPr>
          <w:p w:rsidR="00DF07BC" w:rsidRDefault="00DF07BC" w:rsidP="00350B18">
            <w:pPr>
              <w:pStyle w:val="31"/>
              <w:spacing w:before="20" w:after="20"/>
              <w:jc w:val="center"/>
              <w:rPr>
                <w:i/>
                <w:sz w:val="22"/>
                <w:szCs w:val="22"/>
              </w:rPr>
            </w:pPr>
          </w:p>
        </w:tc>
        <w:tc>
          <w:tcPr>
            <w:tcW w:w="417" w:type="pct"/>
            <w:vAlign w:val="center"/>
          </w:tcPr>
          <w:p w:rsidR="00DF07BC" w:rsidRDefault="00DF07BC" w:rsidP="00350B18">
            <w:pPr>
              <w:pStyle w:val="31"/>
              <w:spacing w:before="20" w:after="20"/>
              <w:jc w:val="center"/>
              <w:rPr>
                <w:i/>
                <w:sz w:val="22"/>
                <w:szCs w:val="22"/>
              </w:rPr>
            </w:pPr>
            <w:r>
              <w:rPr>
                <w:i/>
                <w:sz w:val="22"/>
                <w:szCs w:val="22"/>
              </w:rPr>
              <w:t>+</w:t>
            </w:r>
          </w:p>
        </w:tc>
        <w:tc>
          <w:tcPr>
            <w:tcW w:w="358" w:type="pct"/>
            <w:vAlign w:val="center"/>
          </w:tcPr>
          <w:p w:rsidR="00DF07BC" w:rsidRDefault="00DF07BC" w:rsidP="00350B18">
            <w:pPr>
              <w:pStyle w:val="31"/>
              <w:spacing w:before="20" w:after="20"/>
              <w:jc w:val="center"/>
              <w:rPr>
                <w:i/>
                <w:sz w:val="22"/>
                <w:szCs w:val="22"/>
              </w:rPr>
            </w:pPr>
          </w:p>
        </w:tc>
        <w:tc>
          <w:tcPr>
            <w:tcW w:w="368" w:type="pct"/>
            <w:vAlign w:val="center"/>
          </w:tcPr>
          <w:p w:rsidR="00DF07BC" w:rsidRDefault="00DF07BC" w:rsidP="00350B18">
            <w:pPr>
              <w:pStyle w:val="31"/>
              <w:spacing w:before="20" w:after="20"/>
              <w:jc w:val="center"/>
              <w:rPr>
                <w:i/>
                <w:sz w:val="22"/>
                <w:szCs w:val="22"/>
              </w:rPr>
            </w:pPr>
            <w:r>
              <w:rPr>
                <w:i/>
                <w:sz w:val="22"/>
                <w:szCs w:val="22"/>
              </w:rPr>
              <w:t>+</w:t>
            </w:r>
          </w:p>
        </w:tc>
        <w:tc>
          <w:tcPr>
            <w:tcW w:w="368" w:type="pct"/>
            <w:vAlign w:val="center"/>
          </w:tcPr>
          <w:p w:rsidR="00DF07BC" w:rsidRDefault="00DF07BC" w:rsidP="00350B18">
            <w:pPr>
              <w:pStyle w:val="31"/>
              <w:spacing w:before="20" w:after="20"/>
              <w:jc w:val="center"/>
              <w:rPr>
                <w:i/>
                <w:sz w:val="22"/>
                <w:szCs w:val="22"/>
              </w:rPr>
            </w:pPr>
            <w:r>
              <w:rPr>
                <w:i/>
                <w:sz w:val="22"/>
                <w:szCs w:val="22"/>
              </w:rPr>
              <w:t>+</w:t>
            </w:r>
          </w:p>
        </w:tc>
        <w:tc>
          <w:tcPr>
            <w:tcW w:w="484" w:type="pct"/>
            <w:vAlign w:val="center"/>
          </w:tcPr>
          <w:p w:rsidR="00DF07BC" w:rsidRDefault="00DF07BC" w:rsidP="00350B18">
            <w:pPr>
              <w:pStyle w:val="31"/>
              <w:spacing w:before="20" w:after="20"/>
              <w:jc w:val="center"/>
              <w:rPr>
                <w:i/>
                <w:sz w:val="22"/>
                <w:szCs w:val="22"/>
              </w:rPr>
            </w:pPr>
          </w:p>
        </w:tc>
        <w:tc>
          <w:tcPr>
            <w:tcW w:w="558" w:type="pct"/>
            <w:vAlign w:val="center"/>
          </w:tcPr>
          <w:p w:rsidR="00DF07BC" w:rsidRDefault="00DF07BC" w:rsidP="00350B18">
            <w:pPr>
              <w:pStyle w:val="31"/>
              <w:spacing w:before="20" w:after="20"/>
              <w:jc w:val="center"/>
              <w:rPr>
                <w:i/>
                <w:sz w:val="22"/>
                <w:szCs w:val="22"/>
              </w:rPr>
            </w:pPr>
          </w:p>
        </w:tc>
      </w:tr>
      <w:tr w:rsidR="00DF07BC" w:rsidTr="00350B18">
        <w:tc>
          <w:tcPr>
            <w:tcW w:w="2069" w:type="pct"/>
            <w:vAlign w:val="center"/>
          </w:tcPr>
          <w:p w:rsidR="00DF07BC" w:rsidRDefault="00DF07BC" w:rsidP="00350B18">
            <w:pPr>
              <w:pStyle w:val="31"/>
              <w:tabs>
                <w:tab w:val="left" w:pos="75"/>
              </w:tabs>
              <w:spacing w:before="20" w:after="20"/>
              <w:jc w:val="both"/>
              <w:rPr>
                <w:sz w:val="22"/>
                <w:szCs w:val="22"/>
              </w:rPr>
            </w:pPr>
            <w:r>
              <w:rPr>
                <w:sz w:val="22"/>
                <w:szCs w:val="22"/>
              </w:rPr>
              <w:t xml:space="preserve">Крячок малий – </w:t>
            </w:r>
            <w:r>
              <w:rPr>
                <w:i/>
                <w:sz w:val="22"/>
                <w:szCs w:val="22"/>
              </w:rPr>
              <w:t>Sterna albifrons</w:t>
            </w:r>
          </w:p>
        </w:tc>
        <w:tc>
          <w:tcPr>
            <w:tcW w:w="378" w:type="pct"/>
            <w:vAlign w:val="center"/>
          </w:tcPr>
          <w:p w:rsidR="00DF07BC" w:rsidRDefault="00DF07BC" w:rsidP="00350B18">
            <w:pPr>
              <w:pStyle w:val="31"/>
              <w:spacing w:before="20" w:after="20"/>
              <w:jc w:val="center"/>
              <w:rPr>
                <w:i/>
                <w:sz w:val="22"/>
                <w:szCs w:val="22"/>
              </w:rPr>
            </w:pPr>
          </w:p>
        </w:tc>
        <w:tc>
          <w:tcPr>
            <w:tcW w:w="417" w:type="pct"/>
            <w:vAlign w:val="center"/>
          </w:tcPr>
          <w:p w:rsidR="00DF07BC" w:rsidRDefault="00DF07BC" w:rsidP="00350B18">
            <w:pPr>
              <w:pStyle w:val="31"/>
              <w:spacing w:before="20" w:after="20"/>
              <w:jc w:val="center"/>
              <w:rPr>
                <w:i/>
                <w:sz w:val="22"/>
                <w:szCs w:val="22"/>
              </w:rPr>
            </w:pPr>
            <w:r>
              <w:rPr>
                <w:i/>
                <w:sz w:val="22"/>
                <w:szCs w:val="22"/>
              </w:rPr>
              <w:t>+</w:t>
            </w:r>
          </w:p>
        </w:tc>
        <w:tc>
          <w:tcPr>
            <w:tcW w:w="358" w:type="pct"/>
            <w:vAlign w:val="center"/>
          </w:tcPr>
          <w:p w:rsidR="00DF07BC" w:rsidRDefault="00DF07BC" w:rsidP="00350B18">
            <w:pPr>
              <w:pStyle w:val="31"/>
              <w:spacing w:before="20" w:after="20"/>
              <w:jc w:val="center"/>
              <w:rPr>
                <w:i/>
                <w:sz w:val="22"/>
                <w:szCs w:val="22"/>
              </w:rPr>
            </w:pPr>
          </w:p>
        </w:tc>
        <w:tc>
          <w:tcPr>
            <w:tcW w:w="368" w:type="pct"/>
            <w:vAlign w:val="center"/>
          </w:tcPr>
          <w:p w:rsidR="00DF07BC" w:rsidRDefault="00DF07BC" w:rsidP="00350B18">
            <w:pPr>
              <w:pStyle w:val="31"/>
              <w:spacing w:before="20" w:after="20"/>
              <w:jc w:val="center"/>
              <w:rPr>
                <w:i/>
                <w:sz w:val="22"/>
                <w:szCs w:val="22"/>
              </w:rPr>
            </w:pPr>
            <w:r>
              <w:rPr>
                <w:i/>
                <w:sz w:val="22"/>
                <w:szCs w:val="22"/>
              </w:rPr>
              <w:t>+</w:t>
            </w:r>
          </w:p>
        </w:tc>
        <w:tc>
          <w:tcPr>
            <w:tcW w:w="368" w:type="pct"/>
            <w:vAlign w:val="center"/>
          </w:tcPr>
          <w:p w:rsidR="00DF07BC" w:rsidRDefault="00DF07BC" w:rsidP="00350B18">
            <w:pPr>
              <w:pStyle w:val="31"/>
              <w:spacing w:before="20" w:after="20"/>
              <w:jc w:val="center"/>
              <w:rPr>
                <w:i/>
                <w:sz w:val="22"/>
                <w:szCs w:val="22"/>
              </w:rPr>
            </w:pPr>
            <w:r>
              <w:rPr>
                <w:i/>
                <w:sz w:val="22"/>
                <w:szCs w:val="22"/>
              </w:rPr>
              <w:t>+</w:t>
            </w:r>
          </w:p>
        </w:tc>
        <w:tc>
          <w:tcPr>
            <w:tcW w:w="484" w:type="pct"/>
            <w:vAlign w:val="center"/>
          </w:tcPr>
          <w:p w:rsidR="00DF07BC" w:rsidRDefault="00DF07BC" w:rsidP="00350B18">
            <w:pPr>
              <w:pStyle w:val="31"/>
              <w:spacing w:before="20" w:after="20"/>
              <w:jc w:val="center"/>
              <w:rPr>
                <w:i/>
                <w:sz w:val="22"/>
                <w:szCs w:val="22"/>
              </w:rPr>
            </w:pPr>
          </w:p>
        </w:tc>
        <w:tc>
          <w:tcPr>
            <w:tcW w:w="558" w:type="pct"/>
            <w:vAlign w:val="center"/>
          </w:tcPr>
          <w:p w:rsidR="00DF07BC" w:rsidRDefault="00DF07BC" w:rsidP="00350B18">
            <w:pPr>
              <w:pStyle w:val="31"/>
              <w:spacing w:before="20" w:after="20"/>
              <w:jc w:val="center"/>
              <w:rPr>
                <w:i/>
                <w:sz w:val="22"/>
                <w:szCs w:val="22"/>
              </w:rPr>
            </w:pPr>
          </w:p>
        </w:tc>
      </w:tr>
      <w:tr w:rsidR="00DF07BC" w:rsidTr="00350B18">
        <w:tc>
          <w:tcPr>
            <w:tcW w:w="2069" w:type="pct"/>
            <w:vAlign w:val="center"/>
          </w:tcPr>
          <w:p w:rsidR="00DF07BC" w:rsidRDefault="00DF07BC" w:rsidP="00350B18">
            <w:pPr>
              <w:pStyle w:val="31"/>
              <w:tabs>
                <w:tab w:val="left" w:pos="75"/>
              </w:tabs>
              <w:spacing w:before="20" w:after="20"/>
              <w:jc w:val="both"/>
              <w:rPr>
                <w:sz w:val="22"/>
                <w:szCs w:val="22"/>
              </w:rPr>
            </w:pPr>
            <w:r>
              <w:rPr>
                <w:sz w:val="22"/>
                <w:szCs w:val="22"/>
              </w:rPr>
              <w:t xml:space="preserve">Чеграва – </w:t>
            </w:r>
            <w:r>
              <w:rPr>
                <w:i/>
                <w:sz w:val="22"/>
                <w:szCs w:val="22"/>
              </w:rPr>
              <w:t>Hydroprogne caspia</w:t>
            </w:r>
          </w:p>
        </w:tc>
        <w:tc>
          <w:tcPr>
            <w:tcW w:w="378" w:type="pct"/>
            <w:vAlign w:val="center"/>
          </w:tcPr>
          <w:p w:rsidR="00DF07BC" w:rsidRDefault="00DF07BC" w:rsidP="00350B18">
            <w:pPr>
              <w:pStyle w:val="31"/>
              <w:spacing w:before="20" w:after="20"/>
              <w:jc w:val="center"/>
              <w:rPr>
                <w:i/>
                <w:sz w:val="22"/>
                <w:szCs w:val="22"/>
              </w:rPr>
            </w:pPr>
            <w:r>
              <w:rPr>
                <w:i/>
                <w:sz w:val="22"/>
                <w:szCs w:val="22"/>
              </w:rPr>
              <w:t>+</w:t>
            </w:r>
          </w:p>
        </w:tc>
        <w:tc>
          <w:tcPr>
            <w:tcW w:w="417" w:type="pct"/>
            <w:vAlign w:val="center"/>
          </w:tcPr>
          <w:p w:rsidR="00DF07BC" w:rsidRDefault="00DF07BC" w:rsidP="00350B18">
            <w:pPr>
              <w:pStyle w:val="31"/>
              <w:spacing w:before="20" w:after="20"/>
              <w:jc w:val="center"/>
              <w:rPr>
                <w:i/>
                <w:sz w:val="22"/>
                <w:szCs w:val="22"/>
              </w:rPr>
            </w:pPr>
            <w:r>
              <w:rPr>
                <w:i/>
                <w:sz w:val="22"/>
                <w:szCs w:val="22"/>
              </w:rPr>
              <w:t>+</w:t>
            </w:r>
          </w:p>
        </w:tc>
        <w:tc>
          <w:tcPr>
            <w:tcW w:w="358" w:type="pct"/>
            <w:vAlign w:val="center"/>
          </w:tcPr>
          <w:p w:rsidR="00DF07BC" w:rsidRDefault="00DF07BC" w:rsidP="00350B18">
            <w:pPr>
              <w:pStyle w:val="31"/>
              <w:spacing w:before="20" w:after="20"/>
              <w:jc w:val="center"/>
              <w:rPr>
                <w:i/>
                <w:sz w:val="22"/>
                <w:szCs w:val="22"/>
              </w:rPr>
            </w:pPr>
          </w:p>
        </w:tc>
        <w:tc>
          <w:tcPr>
            <w:tcW w:w="368" w:type="pct"/>
            <w:vAlign w:val="center"/>
          </w:tcPr>
          <w:p w:rsidR="00DF07BC" w:rsidRDefault="00DF07BC" w:rsidP="00350B18">
            <w:pPr>
              <w:pStyle w:val="31"/>
              <w:spacing w:before="20" w:after="20"/>
              <w:jc w:val="center"/>
              <w:rPr>
                <w:i/>
                <w:sz w:val="22"/>
                <w:szCs w:val="22"/>
              </w:rPr>
            </w:pPr>
          </w:p>
        </w:tc>
        <w:tc>
          <w:tcPr>
            <w:tcW w:w="368" w:type="pct"/>
            <w:vAlign w:val="center"/>
          </w:tcPr>
          <w:p w:rsidR="00DF07BC" w:rsidRDefault="00DF07BC" w:rsidP="00350B18">
            <w:pPr>
              <w:pStyle w:val="31"/>
              <w:spacing w:before="20" w:after="20"/>
              <w:jc w:val="center"/>
              <w:rPr>
                <w:i/>
                <w:sz w:val="22"/>
                <w:szCs w:val="22"/>
              </w:rPr>
            </w:pPr>
            <w:r>
              <w:rPr>
                <w:i/>
                <w:sz w:val="22"/>
                <w:szCs w:val="22"/>
              </w:rPr>
              <w:t>+</w:t>
            </w:r>
          </w:p>
        </w:tc>
        <w:tc>
          <w:tcPr>
            <w:tcW w:w="484" w:type="pct"/>
            <w:vAlign w:val="center"/>
          </w:tcPr>
          <w:p w:rsidR="00DF07BC" w:rsidRDefault="00DF07BC" w:rsidP="00350B18">
            <w:pPr>
              <w:pStyle w:val="31"/>
              <w:spacing w:before="20" w:after="20"/>
              <w:jc w:val="center"/>
              <w:rPr>
                <w:i/>
                <w:sz w:val="22"/>
                <w:szCs w:val="22"/>
              </w:rPr>
            </w:pPr>
          </w:p>
        </w:tc>
        <w:tc>
          <w:tcPr>
            <w:tcW w:w="558" w:type="pct"/>
            <w:vAlign w:val="center"/>
          </w:tcPr>
          <w:p w:rsidR="00DF07BC" w:rsidRDefault="00DF07BC" w:rsidP="00350B18">
            <w:pPr>
              <w:pStyle w:val="31"/>
              <w:spacing w:before="20" w:after="20"/>
              <w:jc w:val="center"/>
              <w:rPr>
                <w:i/>
                <w:sz w:val="22"/>
                <w:szCs w:val="22"/>
              </w:rPr>
            </w:pPr>
          </w:p>
        </w:tc>
      </w:tr>
      <w:tr w:rsidR="00DF07BC" w:rsidTr="00350B18">
        <w:tc>
          <w:tcPr>
            <w:tcW w:w="2069" w:type="pct"/>
            <w:vAlign w:val="center"/>
          </w:tcPr>
          <w:p w:rsidR="00DF07BC" w:rsidRDefault="00DF07BC" w:rsidP="00350B18">
            <w:pPr>
              <w:pStyle w:val="31"/>
              <w:tabs>
                <w:tab w:val="left" w:pos="75"/>
              </w:tabs>
              <w:spacing w:before="20" w:after="20"/>
              <w:jc w:val="both"/>
              <w:rPr>
                <w:sz w:val="22"/>
                <w:szCs w:val="22"/>
              </w:rPr>
            </w:pPr>
            <w:r>
              <w:rPr>
                <w:sz w:val="22"/>
                <w:szCs w:val="22"/>
              </w:rPr>
              <w:t xml:space="preserve">Голуб-синяк – </w:t>
            </w:r>
            <w:r>
              <w:rPr>
                <w:i/>
                <w:sz w:val="22"/>
                <w:szCs w:val="22"/>
              </w:rPr>
              <w:t>Columba oenas</w:t>
            </w:r>
          </w:p>
        </w:tc>
        <w:tc>
          <w:tcPr>
            <w:tcW w:w="378" w:type="pct"/>
            <w:vAlign w:val="center"/>
          </w:tcPr>
          <w:p w:rsidR="00DF07BC" w:rsidRDefault="00DF07BC" w:rsidP="00350B18">
            <w:pPr>
              <w:pStyle w:val="31"/>
              <w:spacing w:before="20" w:after="20"/>
              <w:jc w:val="center"/>
              <w:rPr>
                <w:i/>
                <w:sz w:val="22"/>
                <w:szCs w:val="22"/>
              </w:rPr>
            </w:pPr>
            <w:r>
              <w:rPr>
                <w:i/>
                <w:sz w:val="22"/>
                <w:szCs w:val="22"/>
              </w:rPr>
              <w:t>+</w:t>
            </w:r>
          </w:p>
        </w:tc>
        <w:tc>
          <w:tcPr>
            <w:tcW w:w="417" w:type="pct"/>
            <w:vAlign w:val="center"/>
          </w:tcPr>
          <w:p w:rsidR="00DF07BC" w:rsidRDefault="00DF07BC" w:rsidP="00350B18">
            <w:pPr>
              <w:pStyle w:val="31"/>
              <w:spacing w:before="20" w:after="20"/>
              <w:jc w:val="center"/>
              <w:rPr>
                <w:i/>
                <w:sz w:val="22"/>
                <w:szCs w:val="22"/>
              </w:rPr>
            </w:pPr>
            <w:r>
              <w:rPr>
                <w:i/>
                <w:sz w:val="22"/>
                <w:szCs w:val="22"/>
              </w:rPr>
              <w:t>+</w:t>
            </w:r>
          </w:p>
        </w:tc>
        <w:tc>
          <w:tcPr>
            <w:tcW w:w="358" w:type="pct"/>
            <w:vAlign w:val="center"/>
          </w:tcPr>
          <w:p w:rsidR="00DF07BC" w:rsidRDefault="00DF07BC" w:rsidP="00350B18">
            <w:pPr>
              <w:pStyle w:val="31"/>
              <w:spacing w:before="20" w:after="20"/>
              <w:jc w:val="center"/>
              <w:rPr>
                <w:i/>
                <w:sz w:val="22"/>
                <w:szCs w:val="22"/>
              </w:rPr>
            </w:pPr>
          </w:p>
        </w:tc>
        <w:tc>
          <w:tcPr>
            <w:tcW w:w="368" w:type="pct"/>
            <w:vAlign w:val="center"/>
          </w:tcPr>
          <w:p w:rsidR="00DF07BC" w:rsidRDefault="00DF07BC" w:rsidP="00350B18">
            <w:pPr>
              <w:pStyle w:val="31"/>
              <w:spacing w:before="20" w:after="20"/>
              <w:jc w:val="center"/>
              <w:rPr>
                <w:i/>
                <w:sz w:val="22"/>
                <w:szCs w:val="22"/>
              </w:rPr>
            </w:pPr>
          </w:p>
        </w:tc>
        <w:tc>
          <w:tcPr>
            <w:tcW w:w="368" w:type="pct"/>
            <w:vAlign w:val="center"/>
          </w:tcPr>
          <w:p w:rsidR="00DF07BC" w:rsidRDefault="00DF07BC" w:rsidP="00350B18">
            <w:pPr>
              <w:pStyle w:val="31"/>
              <w:spacing w:before="20" w:after="20"/>
              <w:jc w:val="center"/>
              <w:rPr>
                <w:i/>
                <w:sz w:val="22"/>
                <w:szCs w:val="22"/>
              </w:rPr>
            </w:pPr>
          </w:p>
        </w:tc>
        <w:tc>
          <w:tcPr>
            <w:tcW w:w="484" w:type="pct"/>
            <w:vAlign w:val="center"/>
          </w:tcPr>
          <w:p w:rsidR="00DF07BC" w:rsidRDefault="00DF07BC" w:rsidP="00350B18">
            <w:pPr>
              <w:pStyle w:val="31"/>
              <w:spacing w:before="20" w:after="20"/>
              <w:jc w:val="center"/>
              <w:rPr>
                <w:i/>
                <w:sz w:val="22"/>
                <w:szCs w:val="22"/>
              </w:rPr>
            </w:pPr>
          </w:p>
        </w:tc>
        <w:tc>
          <w:tcPr>
            <w:tcW w:w="558" w:type="pct"/>
            <w:vAlign w:val="center"/>
          </w:tcPr>
          <w:p w:rsidR="00DF07BC" w:rsidRDefault="00DF07BC" w:rsidP="00350B18">
            <w:pPr>
              <w:pStyle w:val="31"/>
              <w:spacing w:before="20" w:after="20"/>
              <w:jc w:val="center"/>
              <w:rPr>
                <w:i/>
                <w:sz w:val="22"/>
                <w:szCs w:val="22"/>
              </w:rPr>
            </w:pPr>
          </w:p>
        </w:tc>
      </w:tr>
      <w:tr w:rsidR="00DF07BC" w:rsidTr="00350B18">
        <w:tc>
          <w:tcPr>
            <w:tcW w:w="2069" w:type="pct"/>
            <w:vAlign w:val="center"/>
          </w:tcPr>
          <w:p w:rsidR="00DF07BC" w:rsidRDefault="00DF07BC" w:rsidP="00350B18">
            <w:pPr>
              <w:pStyle w:val="31"/>
              <w:tabs>
                <w:tab w:val="left" w:pos="75"/>
              </w:tabs>
              <w:spacing w:before="20" w:after="20"/>
              <w:jc w:val="both"/>
              <w:rPr>
                <w:sz w:val="22"/>
                <w:szCs w:val="22"/>
              </w:rPr>
            </w:pPr>
            <w:r>
              <w:rPr>
                <w:sz w:val="22"/>
                <w:szCs w:val="22"/>
              </w:rPr>
              <w:t xml:space="preserve">Голуб сизий – </w:t>
            </w:r>
            <w:r>
              <w:rPr>
                <w:i/>
                <w:sz w:val="22"/>
                <w:szCs w:val="22"/>
              </w:rPr>
              <w:t>Columba livia</w:t>
            </w:r>
          </w:p>
        </w:tc>
        <w:tc>
          <w:tcPr>
            <w:tcW w:w="378" w:type="pct"/>
            <w:vAlign w:val="center"/>
          </w:tcPr>
          <w:p w:rsidR="00DF07BC" w:rsidRDefault="00DF07BC" w:rsidP="00350B18">
            <w:pPr>
              <w:pStyle w:val="31"/>
              <w:spacing w:before="20" w:after="20"/>
              <w:jc w:val="center"/>
              <w:rPr>
                <w:i/>
                <w:sz w:val="22"/>
                <w:szCs w:val="22"/>
              </w:rPr>
            </w:pPr>
          </w:p>
        </w:tc>
        <w:tc>
          <w:tcPr>
            <w:tcW w:w="417" w:type="pct"/>
            <w:vAlign w:val="center"/>
          </w:tcPr>
          <w:p w:rsidR="00DF07BC" w:rsidRDefault="00DF07BC" w:rsidP="00350B18">
            <w:pPr>
              <w:pStyle w:val="31"/>
              <w:spacing w:before="20" w:after="20"/>
              <w:jc w:val="center"/>
              <w:rPr>
                <w:i/>
                <w:sz w:val="22"/>
                <w:szCs w:val="22"/>
              </w:rPr>
            </w:pPr>
            <w:r>
              <w:rPr>
                <w:i/>
                <w:sz w:val="22"/>
                <w:szCs w:val="22"/>
              </w:rPr>
              <w:t>+</w:t>
            </w:r>
          </w:p>
        </w:tc>
        <w:tc>
          <w:tcPr>
            <w:tcW w:w="358" w:type="pct"/>
            <w:vAlign w:val="center"/>
          </w:tcPr>
          <w:p w:rsidR="00DF07BC" w:rsidRDefault="00DF07BC" w:rsidP="00350B18">
            <w:pPr>
              <w:pStyle w:val="31"/>
              <w:spacing w:before="20" w:after="20"/>
              <w:jc w:val="center"/>
              <w:rPr>
                <w:i/>
                <w:sz w:val="22"/>
                <w:szCs w:val="22"/>
              </w:rPr>
            </w:pPr>
            <w:r>
              <w:rPr>
                <w:i/>
                <w:sz w:val="22"/>
                <w:szCs w:val="22"/>
              </w:rPr>
              <w:t>+</w:t>
            </w:r>
          </w:p>
        </w:tc>
        <w:tc>
          <w:tcPr>
            <w:tcW w:w="368" w:type="pct"/>
            <w:vAlign w:val="center"/>
          </w:tcPr>
          <w:p w:rsidR="00DF07BC" w:rsidRDefault="00DF07BC" w:rsidP="00350B18">
            <w:pPr>
              <w:pStyle w:val="31"/>
              <w:spacing w:before="20" w:after="20"/>
              <w:jc w:val="center"/>
              <w:rPr>
                <w:i/>
                <w:sz w:val="22"/>
                <w:szCs w:val="22"/>
              </w:rPr>
            </w:pPr>
          </w:p>
        </w:tc>
        <w:tc>
          <w:tcPr>
            <w:tcW w:w="368" w:type="pct"/>
            <w:vAlign w:val="center"/>
          </w:tcPr>
          <w:p w:rsidR="00DF07BC" w:rsidRDefault="00DF07BC" w:rsidP="00350B18">
            <w:pPr>
              <w:pStyle w:val="31"/>
              <w:spacing w:before="20" w:after="20"/>
              <w:jc w:val="center"/>
              <w:rPr>
                <w:i/>
                <w:sz w:val="22"/>
                <w:szCs w:val="22"/>
              </w:rPr>
            </w:pPr>
          </w:p>
        </w:tc>
        <w:tc>
          <w:tcPr>
            <w:tcW w:w="484" w:type="pct"/>
            <w:vAlign w:val="center"/>
          </w:tcPr>
          <w:p w:rsidR="00DF07BC" w:rsidRDefault="00DF07BC" w:rsidP="00350B18">
            <w:pPr>
              <w:pStyle w:val="31"/>
              <w:spacing w:before="20" w:after="20"/>
              <w:jc w:val="center"/>
              <w:rPr>
                <w:i/>
                <w:sz w:val="22"/>
                <w:szCs w:val="22"/>
              </w:rPr>
            </w:pPr>
          </w:p>
        </w:tc>
        <w:tc>
          <w:tcPr>
            <w:tcW w:w="558" w:type="pct"/>
            <w:vAlign w:val="center"/>
          </w:tcPr>
          <w:p w:rsidR="00DF07BC" w:rsidRDefault="00DF07BC" w:rsidP="00350B18">
            <w:pPr>
              <w:pStyle w:val="31"/>
              <w:spacing w:before="20" w:after="20"/>
              <w:jc w:val="center"/>
              <w:rPr>
                <w:i/>
                <w:sz w:val="22"/>
                <w:szCs w:val="22"/>
              </w:rPr>
            </w:pPr>
          </w:p>
        </w:tc>
      </w:tr>
      <w:tr w:rsidR="00DF07BC" w:rsidTr="00350B18">
        <w:tc>
          <w:tcPr>
            <w:tcW w:w="2069" w:type="pct"/>
            <w:vAlign w:val="center"/>
          </w:tcPr>
          <w:p w:rsidR="00DF07BC" w:rsidRDefault="00DF07BC" w:rsidP="00350B18">
            <w:pPr>
              <w:pStyle w:val="31"/>
              <w:tabs>
                <w:tab w:val="left" w:pos="75"/>
              </w:tabs>
              <w:spacing w:before="20" w:after="20"/>
              <w:jc w:val="both"/>
              <w:rPr>
                <w:sz w:val="22"/>
                <w:szCs w:val="22"/>
              </w:rPr>
            </w:pPr>
            <w:r>
              <w:rPr>
                <w:sz w:val="22"/>
                <w:szCs w:val="22"/>
              </w:rPr>
              <w:t xml:space="preserve">Горлиця кільчаста – </w:t>
            </w:r>
            <w:r>
              <w:rPr>
                <w:i/>
                <w:sz w:val="22"/>
                <w:szCs w:val="22"/>
              </w:rPr>
              <w:t>Streptopelia decaocto</w:t>
            </w:r>
          </w:p>
        </w:tc>
        <w:tc>
          <w:tcPr>
            <w:tcW w:w="378" w:type="pct"/>
            <w:vAlign w:val="center"/>
          </w:tcPr>
          <w:p w:rsidR="00DF07BC" w:rsidRDefault="00DF07BC" w:rsidP="00350B18">
            <w:pPr>
              <w:pStyle w:val="31"/>
              <w:spacing w:before="20" w:after="20"/>
              <w:jc w:val="center"/>
              <w:rPr>
                <w:i/>
                <w:sz w:val="22"/>
                <w:szCs w:val="22"/>
              </w:rPr>
            </w:pPr>
          </w:p>
        </w:tc>
        <w:tc>
          <w:tcPr>
            <w:tcW w:w="417" w:type="pct"/>
            <w:vAlign w:val="center"/>
          </w:tcPr>
          <w:p w:rsidR="00DF07BC" w:rsidRDefault="00DF07BC" w:rsidP="00350B18">
            <w:pPr>
              <w:pStyle w:val="31"/>
              <w:spacing w:before="20" w:after="20"/>
              <w:jc w:val="center"/>
              <w:rPr>
                <w:i/>
                <w:sz w:val="22"/>
                <w:szCs w:val="22"/>
              </w:rPr>
            </w:pPr>
            <w:r>
              <w:rPr>
                <w:i/>
                <w:sz w:val="22"/>
                <w:szCs w:val="22"/>
              </w:rPr>
              <w:t>+</w:t>
            </w:r>
          </w:p>
        </w:tc>
        <w:tc>
          <w:tcPr>
            <w:tcW w:w="358" w:type="pct"/>
            <w:vAlign w:val="center"/>
          </w:tcPr>
          <w:p w:rsidR="00DF07BC" w:rsidRDefault="00DF07BC" w:rsidP="00350B18">
            <w:pPr>
              <w:pStyle w:val="31"/>
              <w:spacing w:before="20" w:after="20"/>
              <w:jc w:val="center"/>
              <w:rPr>
                <w:i/>
                <w:sz w:val="22"/>
                <w:szCs w:val="22"/>
              </w:rPr>
            </w:pPr>
          </w:p>
        </w:tc>
        <w:tc>
          <w:tcPr>
            <w:tcW w:w="368" w:type="pct"/>
            <w:vAlign w:val="center"/>
          </w:tcPr>
          <w:p w:rsidR="00DF07BC" w:rsidRDefault="00DF07BC" w:rsidP="00350B18">
            <w:pPr>
              <w:pStyle w:val="31"/>
              <w:spacing w:before="20" w:after="20"/>
              <w:jc w:val="center"/>
              <w:rPr>
                <w:i/>
                <w:sz w:val="22"/>
                <w:szCs w:val="22"/>
              </w:rPr>
            </w:pPr>
          </w:p>
        </w:tc>
        <w:tc>
          <w:tcPr>
            <w:tcW w:w="368" w:type="pct"/>
            <w:vAlign w:val="center"/>
          </w:tcPr>
          <w:p w:rsidR="00DF07BC" w:rsidRDefault="00DF07BC" w:rsidP="00350B18">
            <w:pPr>
              <w:pStyle w:val="31"/>
              <w:spacing w:before="20" w:after="20"/>
              <w:jc w:val="center"/>
              <w:rPr>
                <w:i/>
                <w:sz w:val="22"/>
                <w:szCs w:val="22"/>
              </w:rPr>
            </w:pPr>
          </w:p>
        </w:tc>
        <w:tc>
          <w:tcPr>
            <w:tcW w:w="484" w:type="pct"/>
            <w:vAlign w:val="center"/>
          </w:tcPr>
          <w:p w:rsidR="00DF07BC" w:rsidRDefault="00DF07BC" w:rsidP="00350B18">
            <w:pPr>
              <w:pStyle w:val="31"/>
              <w:spacing w:before="20" w:after="20"/>
              <w:jc w:val="center"/>
              <w:rPr>
                <w:i/>
                <w:sz w:val="22"/>
                <w:szCs w:val="22"/>
              </w:rPr>
            </w:pPr>
          </w:p>
        </w:tc>
        <w:tc>
          <w:tcPr>
            <w:tcW w:w="558" w:type="pct"/>
            <w:vAlign w:val="center"/>
          </w:tcPr>
          <w:p w:rsidR="00DF07BC" w:rsidRDefault="00DF07BC" w:rsidP="00350B18">
            <w:pPr>
              <w:pStyle w:val="31"/>
              <w:spacing w:before="20" w:after="20"/>
              <w:jc w:val="center"/>
              <w:rPr>
                <w:i/>
                <w:sz w:val="22"/>
                <w:szCs w:val="22"/>
              </w:rPr>
            </w:pPr>
          </w:p>
        </w:tc>
      </w:tr>
      <w:tr w:rsidR="00DF07BC" w:rsidTr="00350B18">
        <w:tc>
          <w:tcPr>
            <w:tcW w:w="2069" w:type="pct"/>
            <w:vAlign w:val="center"/>
          </w:tcPr>
          <w:p w:rsidR="00DF07BC" w:rsidRDefault="00DF07BC" w:rsidP="00350B18">
            <w:pPr>
              <w:pStyle w:val="31"/>
              <w:tabs>
                <w:tab w:val="left" w:pos="75"/>
              </w:tabs>
              <w:spacing w:before="20" w:after="20"/>
              <w:jc w:val="both"/>
              <w:rPr>
                <w:sz w:val="22"/>
                <w:szCs w:val="22"/>
              </w:rPr>
            </w:pPr>
            <w:r>
              <w:rPr>
                <w:sz w:val="22"/>
                <w:szCs w:val="22"/>
              </w:rPr>
              <w:t xml:space="preserve">Горлиця звичайна – </w:t>
            </w:r>
            <w:r>
              <w:rPr>
                <w:i/>
                <w:sz w:val="22"/>
                <w:szCs w:val="22"/>
              </w:rPr>
              <w:t>Streptopelia turtur</w:t>
            </w:r>
          </w:p>
        </w:tc>
        <w:tc>
          <w:tcPr>
            <w:tcW w:w="378" w:type="pct"/>
            <w:vAlign w:val="center"/>
          </w:tcPr>
          <w:p w:rsidR="00DF07BC" w:rsidRDefault="00DF07BC" w:rsidP="00350B18">
            <w:pPr>
              <w:pStyle w:val="31"/>
              <w:spacing w:before="20" w:after="20"/>
              <w:jc w:val="center"/>
              <w:rPr>
                <w:i/>
                <w:sz w:val="22"/>
                <w:szCs w:val="22"/>
              </w:rPr>
            </w:pPr>
          </w:p>
        </w:tc>
        <w:tc>
          <w:tcPr>
            <w:tcW w:w="417" w:type="pct"/>
            <w:vAlign w:val="center"/>
          </w:tcPr>
          <w:p w:rsidR="00DF07BC" w:rsidRDefault="00DF07BC" w:rsidP="00350B18">
            <w:pPr>
              <w:pStyle w:val="31"/>
              <w:spacing w:before="20" w:after="20"/>
              <w:jc w:val="center"/>
              <w:rPr>
                <w:i/>
                <w:sz w:val="22"/>
                <w:szCs w:val="22"/>
              </w:rPr>
            </w:pPr>
            <w:r>
              <w:rPr>
                <w:i/>
                <w:sz w:val="22"/>
                <w:szCs w:val="22"/>
              </w:rPr>
              <w:t>+</w:t>
            </w:r>
          </w:p>
        </w:tc>
        <w:tc>
          <w:tcPr>
            <w:tcW w:w="358" w:type="pct"/>
            <w:vAlign w:val="center"/>
          </w:tcPr>
          <w:p w:rsidR="00DF07BC" w:rsidRDefault="00DF07BC" w:rsidP="00350B18">
            <w:pPr>
              <w:pStyle w:val="31"/>
              <w:spacing w:before="20" w:after="20"/>
              <w:jc w:val="center"/>
              <w:rPr>
                <w:i/>
                <w:sz w:val="22"/>
                <w:szCs w:val="22"/>
              </w:rPr>
            </w:pPr>
            <w:r>
              <w:rPr>
                <w:i/>
                <w:sz w:val="22"/>
                <w:szCs w:val="22"/>
              </w:rPr>
              <w:t>+</w:t>
            </w:r>
          </w:p>
        </w:tc>
        <w:tc>
          <w:tcPr>
            <w:tcW w:w="368" w:type="pct"/>
            <w:vAlign w:val="center"/>
          </w:tcPr>
          <w:p w:rsidR="00DF07BC" w:rsidRDefault="00DF07BC" w:rsidP="00350B18">
            <w:pPr>
              <w:pStyle w:val="31"/>
              <w:spacing w:before="20" w:after="20"/>
              <w:jc w:val="center"/>
              <w:rPr>
                <w:i/>
                <w:sz w:val="22"/>
                <w:szCs w:val="22"/>
              </w:rPr>
            </w:pPr>
          </w:p>
        </w:tc>
        <w:tc>
          <w:tcPr>
            <w:tcW w:w="368" w:type="pct"/>
            <w:vAlign w:val="center"/>
          </w:tcPr>
          <w:p w:rsidR="00DF07BC" w:rsidRDefault="00DF07BC" w:rsidP="00350B18">
            <w:pPr>
              <w:pStyle w:val="31"/>
              <w:spacing w:before="20" w:after="20"/>
              <w:jc w:val="center"/>
              <w:rPr>
                <w:i/>
                <w:sz w:val="22"/>
                <w:szCs w:val="22"/>
              </w:rPr>
            </w:pPr>
          </w:p>
        </w:tc>
        <w:tc>
          <w:tcPr>
            <w:tcW w:w="484" w:type="pct"/>
            <w:vAlign w:val="center"/>
          </w:tcPr>
          <w:p w:rsidR="00DF07BC" w:rsidRDefault="00DF07BC" w:rsidP="00350B18">
            <w:pPr>
              <w:pStyle w:val="31"/>
              <w:spacing w:before="20" w:after="20"/>
              <w:jc w:val="center"/>
              <w:rPr>
                <w:i/>
                <w:sz w:val="22"/>
                <w:szCs w:val="22"/>
              </w:rPr>
            </w:pPr>
          </w:p>
        </w:tc>
        <w:tc>
          <w:tcPr>
            <w:tcW w:w="558" w:type="pct"/>
            <w:vAlign w:val="center"/>
          </w:tcPr>
          <w:p w:rsidR="00DF07BC" w:rsidRDefault="00DF07BC" w:rsidP="00350B18">
            <w:pPr>
              <w:pStyle w:val="31"/>
              <w:spacing w:before="20" w:after="20"/>
              <w:jc w:val="center"/>
              <w:rPr>
                <w:i/>
                <w:sz w:val="22"/>
                <w:szCs w:val="22"/>
              </w:rPr>
            </w:pPr>
          </w:p>
        </w:tc>
      </w:tr>
      <w:tr w:rsidR="00DF07BC" w:rsidTr="00350B18">
        <w:tc>
          <w:tcPr>
            <w:tcW w:w="2069" w:type="pct"/>
            <w:vAlign w:val="center"/>
          </w:tcPr>
          <w:p w:rsidR="00DF07BC" w:rsidRDefault="00DF07BC" w:rsidP="00350B18">
            <w:pPr>
              <w:pStyle w:val="31"/>
              <w:tabs>
                <w:tab w:val="left" w:pos="75"/>
              </w:tabs>
              <w:spacing w:before="20" w:after="20"/>
              <w:jc w:val="both"/>
              <w:rPr>
                <w:sz w:val="22"/>
                <w:szCs w:val="22"/>
              </w:rPr>
            </w:pPr>
            <w:r>
              <w:rPr>
                <w:sz w:val="22"/>
                <w:szCs w:val="22"/>
              </w:rPr>
              <w:t xml:space="preserve">Зозуля звичайна – </w:t>
            </w:r>
            <w:r>
              <w:rPr>
                <w:i/>
                <w:sz w:val="22"/>
                <w:szCs w:val="22"/>
              </w:rPr>
              <w:t>Cuculus canorus</w:t>
            </w:r>
          </w:p>
        </w:tc>
        <w:tc>
          <w:tcPr>
            <w:tcW w:w="378" w:type="pct"/>
            <w:vAlign w:val="center"/>
          </w:tcPr>
          <w:p w:rsidR="00DF07BC" w:rsidRDefault="00DF07BC" w:rsidP="00350B18">
            <w:pPr>
              <w:pStyle w:val="31"/>
              <w:spacing w:before="20" w:after="20"/>
              <w:jc w:val="center"/>
              <w:rPr>
                <w:i/>
                <w:sz w:val="22"/>
                <w:szCs w:val="22"/>
              </w:rPr>
            </w:pPr>
          </w:p>
        </w:tc>
        <w:tc>
          <w:tcPr>
            <w:tcW w:w="417" w:type="pct"/>
            <w:vAlign w:val="center"/>
          </w:tcPr>
          <w:p w:rsidR="00DF07BC" w:rsidRDefault="00DF07BC" w:rsidP="00350B18">
            <w:pPr>
              <w:pStyle w:val="31"/>
              <w:spacing w:before="20" w:after="20"/>
              <w:jc w:val="center"/>
              <w:rPr>
                <w:i/>
                <w:sz w:val="22"/>
                <w:szCs w:val="22"/>
              </w:rPr>
            </w:pPr>
            <w:r>
              <w:rPr>
                <w:i/>
                <w:sz w:val="22"/>
                <w:szCs w:val="22"/>
              </w:rPr>
              <w:t>+</w:t>
            </w:r>
          </w:p>
        </w:tc>
        <w:tc>
          <w:tcPr>
            <w:tcW w:w="358" w:type="pct"/>
            <w:vAlign w:val="center"/>
          </w:tcPr>
          <w:p w:rsidR="00DF07BC" w:rsidRDefault="00DF07BC" w:rsidP="00350B18">
            <w:pPr>
              <w:pStyle w:val="31"/>
              <w:spacing w:before="20" w:after="20"/>
              <w:jc w:val="center"/>
              <w:rPr>
                <w:i/>
                <w:sz w:val="22"/>
                <w:szCs w:val="22"/>
              </w:rPr>
            </w:pPr>
          </w:p>
        </w:tc>
        <w:tc>
          <w:tcPr>
            <w:tcW w:w="368" w:type="pct"/>
            <w:vAlign w:val="center"/>
          </w:tcPr>
          <w:p w:rsidR="00DF07BC" w:rsidRDefault="00DF07BC" w:rsidP="00350B18">
            <w:pPr>
              <w:pStyle w:val="31"/>
              <w:spacing w:before="20" w:after="20"/>
              <w:jc w:val="center"/>
              <w:rPr>
                <w:i/>
                <w:sz w:val="22"/>
                <w:szCs w:val="22"/>
              </w:rPr>
            </w:pPr>
          </w:p>
        </w:tc>
        <w:tc>
          <w:tcPr>
            <w:tcW w:w="368" w:type="pct"/>
            <w:vAlign w:val="center"/>
          </w:tcPr>
          <w:p w:rsidR="00DF07BC" w:rsidRDefault="00DF07BC" w:rsidP="00350B18">
            <w:pPr>
              <w:pStyle w:val="31"/>
              <w:spacing w:before="20" w:after="20"/>
              <w:jc w:val="center"/>
              <w:rPr>
                <w:i/>
                <w:sz w:val="22"/>
                <w:szCs w:val="22"/>
              </w:rPr>
            </w:pPr>
          </w:p>
        </w:tc>
        <w:tc>
          <w:tcPr>
            <w:tcW w:w="484" w:type="pct"/>
            <w:vAlign w:val="center"/>
          </w:tcPr>
          <w:p w:rsidR="00DF07BC" w:rsidRDefault="00DF07BC" w:rsidP="00350B18">
            <w:pPr>
              <w:pStyle w:val="31"/>
              <w:spacing w:before="20" w:after="20"/>
              <w:jc w:val="center"/>
              <w:rPr>
                <w:i/>
                <w:sz w:val="22"/>
                <w:szCs w:val="22"/>
              </w:rPr>
            </w:pPr>
          </w:p>
        </w:tc>
        <w:tc>
          <w:tcPr>
            <w:tcW w:w="558" w:type="pct"/>
            <w:vAlign w:val="center"/>
          </w:tcPr>
          <w:p w:rsidR="00DF07BC" w:rsidRDefault="00DF07BC" w:rsidP="00350B18">
            <w:pPr>
              <w:pStyle w:val="31"/>
              <w:spacing w:before="20" w:after="20"/>
              <w:jc w:val="center"/>
              <w:rPr>
                <w:i/>
                <w:sz w:val="22"/>
                <w:szCs w:val="22"/>
              </w:rPr>
            </w:pPr>
          </w:p>
        </w:tc>
      </w:tr>
      <w:tr w:rsidR="00DF07BC" w:rsidTr="00350B18">
        <w:tc>
          <w:tcPr>
            <w:tcW w:w="2069" w:type="pct"/>
            <w:vAlign w:val="center"/>
          </w:tcPr>
          <w:p w:rsidR="00DF07BC" w:rsidRDefault="00DF07BC" w:rsidP="00350B18">
            <w:pPr>
              <w:pStyle w:val="31"/>
              <w:tabs>
                <w:tab w:val="left" w:pos="75"/>
              </w:tabs>
              <w:spacing w:before="20" w:after="20"/>
              <w:jc w:val="both"/>
              <w:rPr>
                <w:sz w:val="22"/>
                <w:szCs w:val="22"/>
              </w:rPr>
            </w:pPr>
            <w:r>
              <w:rPr>
                <w:sz w:val="22"/>
                <w:szCs w:val="22"/>
              </w:rPr>
              <w:t xml:space="preserve">Сипуха – </w:t>
            </w:r>
            <w:r>
              <w:rPr>
                <w:i/>
                <w:sz w:val="22"/>
                <w:szCs w:val="22"/>
              </w:rPr>
              <w:t>Tyto alba</w:t>
            </w:r>
          </w:p>
        </w:tc>
        <w:tc>
          <w:tcPr>
            <w:tcW w:w="378" w:type="pct"/>
            <w:vAlign w:val="center"/>
          </w:tcPr>
          <w:p w:rsidR="00DF07BC" w:rsidRDefault="00DF07BC" w:rsidP="00350B18">
            <w:pPr>
              <w:pStyle w:val="31"/>
              <w:spacing w:before="20" w:after="20"/>
              <w:jc w:val="center"/>
              <w:rPr>
                <w:i/>
                <w:sz w:val="22"/>
                <w:szCs w:val="22"/>
              </w:rPr>
            </w:pPr>
            <w:r>
              <w:rPr>
                <w:i/>
                <w:sz w:val="22"/>
                <w:szCs w:val="22"/>
              </w:rPr>
              <w:t>+</w:t>
            </w:r>
          </w:p>
        </w:tc>
        <w:tc>
          <w:tcPr>
            <w:tcW w:w="417" w:type="pct"/>
            <w:vAlign w:val="center"/>
          </w:tcPr>
          <w:p w:rsidR="00DF07BC" w:rsidRDefault="00DF07BC" w:rsidP="00350B18">
            <w:pPr>
              <w:pStyle w:val="31"/>
              <w:spacing w:before="20" w:after="20"/>
              <w:jc w:val="center"/>
              <w:rPr>
                <w:i/>
                <w:sz w:val="22"/>
                <w:szCs w:val="22"/>
              </w:rPr>
            </w:pPr>
            <w:r>
              <w:rPr>
                <w:i/>
                <w:sz w:val="22"/>
                <w:szCs w:val="22"/>
              </w:rPr>
              <w:t>+</w:t>
            </w:r>
          </w:p>
        </w:tc>
        <w:tc>
          <w:tcPr>
            <w:tcW w:w="358" w:type="pct"/>
            <w:vAlign w:val="center"/>
          </w:tcPr>
          <w:p w:rsidR="00DF07BC" w:rsidRDefault="00DF07BC" w:rsidP="00350B18">
            <w:pPr>
              <w:pStyle w:val="31"/>
              <w:spacing w:before="20" w:after="20"/>
              <w:jc w:val="center"/>
              <w:rPr>
                <w:i/>
                <w:sz w:val="22"/>
                <w:szCs w:val="22"/>
              </w:rPr>
            </w:pPr>
            <w:r>
              <w:rPr>
                <w:i/>
                <w:sz w:val="22"/>
                <w:szCs w:val="22"/>
              </w:rPr>
              <w:t>+</w:t>
            </w:r>
          </w:p>
        </w:tc>
        <w:tc>
          <w:tcPr>
            <w:tcW w:w="368" w:type="pct"/>
            <w:vAlign w:val="center"/>
          </w:tcPr>
          <w:p w:rsidR="00DF07BC" w:rsidRDefault="00DF07BC" w:rsidP="00350B18">
            <w:pPr>
              <w:pStyle w:val="31"/>
              <w:spacing w:before="20" w:after="20"/>
              <w:jc w:val="center"/>
              <w:rPr>
                <w:i/>
                <w:sz w:val="22"/>
                <w:szCs w:val="22"/>
              </w:rPr>
            </w:pPr>
          </w:p>
        </w:tc>
        <w:tc>
          <w:tcPr>
            <w:tcW w:w="368" w:type="pct"/>
            <w:vAlign w:val="center"/>
          </w:tcPr>
          <w:p w:rsidR="00DF07BC" w:rsidRDefault="00DF07BC" w:rsidP="00350B18">
            <w:pPr>
              <w:pStyle w:val="31"/>
              <w:spacing w:before="20" w:after="20"/>
              <w:jc w:val="center"/>
              <w:rPr>
                <w:i/>
                <w:sz w:val="22"/>
                <w:szCs w:val="22"/>
              </w:rPr>
            </w:pPr>
          </w:p>
        </w:tc>
        <w:tc>
          <w:tcPr>
            <w:tcW w:w="484" w:type="pct"/>
            <w:vAlign w:val="center"/>
          </w:tcPr>
          <w:p w:rsidR="00DF07BC" w:rsidRDefault="00DF07BC" w:rsidP="00350B18">
            <w:pPr>
              <w:pStyle w:val="31"/>
              <w:spacing w:before="20" w:after="20"/>
              <w:jc w:val="center"/>
              <w:rPr>
                <w:i/>
                <w:sz w:val="22"/>
                <w:szCs w:val="22"/>
              </w:rPr>
            </w:pPr>
          </w:p>
        </w:tc>
        <w:tc>
          <w:tcPr>
            <w:tcW w:w="558" w:type="pct"/>
            <w:vAlign w:val="center"/>
          </w:tcPr>
          <w:p w:rsidR="00DF07BC" w:rsidRDefault="00DF07BC" w:rsidP="00350B18">
            <w:pPr>
              <w:pStyle w:val="31"/>
              <w:spacing w:before="20" w:after="20"/>
              <w:jc w:val="center"/>
              <w:rPr>
                <w:i/>
                <w:sz w:val="22"/>
                <w:szCs w:val="22"/>
              </w:rPr>
            </w:pPr>
          </w:p>
        </w:tc>
      </w:tr>
      <w:tr w:rsidR="00DF07BC" w:rsidTr="00350B18">
        <w:tc>
          <w:tcPr>
            <w:tcW w:w="2069" w:type="pct"/>
            <w:vAlign w:val="center"/>
          </w:tcPr>
          <w:p w:rsidR="00DF07BC" w:rsidRDefault="00DF07BC" w:rsidP="00350B18">
            <w:pPr>
              <w:pStyle w:val="31"/>
              <w:tabs>
                <w:tab w:val="left" w:pos="75"/>
              </w:tabs>
              <w:spacing w:before="20" w:after="20"/>
              <w:jc w:val="both"/>
              <w:rPr>
                <w:sz w:val="22"/>
                <w:szCs w:val="22"/>
              </w:rPr>
            </w:pPr>
            <w:r>
              <w:rPr>
                <w:sz w:val="22"/>
                <w:szCs w:val="22"/>
              </w:rPr>
              <w:t>Сова біла</w:t>
            </w:r>
            <w:r>
              <w:rPr>
                <w:i/>
                <w:sz w:val="22"/>
                <w:szCs w:val="22"/>
              </w:rPr>
              <w:t xml:space="preserve"> – Nyctea scandiaca</w:t>
            </w:r>
          </w:p>
        </w:tc>
        <w:tc>
          <w:tcPr>
            <w:tcW w:w="378" w:type="pct"/>
            <w:vAlign w:val="center"/>
          </w:tcPr>
          <w:p w:rsidR="00DF07BC" w:rsidRDefault="00DF07BC" w:rsidP="00350B18">
            <w:pPr>
              <w:pStyle w:val="31"/>
              <w:spacing w:before="20" w:after="20"/>
              <w:jc w:val="center"/>
              <w:rPr>
                <w:i/>
                <w:sz w:val="22"/>
                <w:szCs w:val="22"/>
              </w:rPr>
            </w:pPr>
          </w:p>
        </w:tc>
        <w:tc>
          <w:tcPr>
            <w:tcW w:w="417" w:type="pct"/>
            <w:vAlign w:val="center"/>
          </w:tcPr>
          <w:p w:rsidR="00DF07BC" w:rsidRDefault="00DF07BC" w:rsidP="00350B18">
            <w:pPr>
              <w:pStyle w:val="31"/>
              <w:spacing w:before="20" w:after="20"/>
              <w:jc w:val="center"/>
              <w:rPr>
                <w:i/>
                <w:sz w:val="22"/>
                <w:szCs w:val="22"/>
              </w:rPr>
            </w:pPr>
            <w:r>
              <w:rPr>
                <w:i/>
                <w:sz w:val="22"/>
                <w:szCs w:val="22"/>
              </w:rPr>
              <w:t>+</w:t>
            </w:r>
          </w:p>
        </w:tc>
        <w:tc>
          <w:tcPr>
            <w:tcW w:w="358" w:type="pct"/>
            <w:vAlign w:val="center"/>
          </w:tcPr>
          <w:p w:rsidR="00DF07BC" w:rsidRDefault="00DF07BC" w:rsidP="00350B18">
            <w:pPr>
              <w:pStyle w:val="31"/>
              <w:spacing w:before="20" w:after="20"/>
              <w:jc w:val="center"/>
              <w:rPr>
                <w:i/>
                <w:sz w:val="22"/>
                <w:szCs w:val="22"/>
              </w:rPr>
            </w:pPr>
            <w:r>
              <w:rPr>
                <w:i/>
                <w:sz w:val="22"/>
                <w:szCs w:val="22"/>
              </w:rPr>
              <w:t>+</w:t>
            </w:r>
          </w:p>
        </w:tc>
        <w:tc>
          <w:tcPr>
            <w:tcW w:w="368" w:type="pct"/>
            <w:vAlign w:val="center"/>
          </w:tcPr>
          <w:p w:rsidR="00DF07BC" w:rsidRDefault="00DF07BC" w:rsidP="00350B18">
            <w:pPr>
              <w:pStyle w:val="31"/>
              <w:spacing w:before="20" w:after="20"/>
              <w:jc w:val="center"/>
              <w:rPr>
                <w:i/>
                <w:sz w:val="22"/>
                <w:szCs w:val="22"/>
              </w:rPr>
            </w:pPr>
          </w:p>
        </w:tc>
        <w:tc>
          <w:tcPr>
            <w:tcW w:w="368" w:type="pct"/>
            <w:vAlign w:val="center"/>
          </w:tcPr>
          <w:p w:rsidR="00DF07BC" w:rsidRDefault="00DF07BC" w:rsidP="00350B18">
            <w:pPr>
              <w:pStyle w:val="31"/>
              <w:spacing w:before="20" w:after="20"/>
              <w:jc w:val="center"/>
              <w:rPr>
                <w:i/>
                <w:sz w:val="22"/>
                <w:szCs w:val="22"/>
              </w:rPr>
            </w:pPr>
          </w:p>
        </w:tc>
        <w:tc>
          <w:tcPr>
            <w:tcW w:w="484" w:type="pct"/>
            <w:vAlign w:val="center"/>
          </w:tcPr>
          <w:p w:rsidR="00DF07BC" w:rsidRDefault="00DF07BC" w:rsidP="00350B18">
            <w:pPr>
              <w:pStyle w:val="31"/>
              <w:spacing w:before="20" w:after="20"/>
              <w:jc w:val="center"/>
              <w:rPr>
                <w:i/>
                <w:sz w:val="22"/>
                <w:szCs w:val="22"/>
              </w:rPr>
            </w:pPr>
          </w:p>
        </w:tc>
        <w:tc>
          <w:tcPr>
            <w:tcW w:w="558" w:type="pct"/>
            <w:vAlign w:val="center"/>
          </w:tcPr>
          <w:p w:rsidR="00DF07BC" w:rsidRDefault="00DF07BC" w:rsidP="00350B18">
            <w:pPr>
              <w:pStyle w:val="31"/>
              <w:spacing w:before="20" w:after="20"/>
              <w:jc w:val="center"/>
              <w:rPr>
                <w:i/>
                <w:sz w:val="22"/>
                <w:szCs w:val="22"/>
              </w:rPr>
            </w:pPr>
          </w:p>
        </w:tc>
      </w:tr>
      <w:tr w:rsidR="00DF07BC" w:rsidTr="00350B18">
        <w:tc>
          <w:tcPr>
            <w:tcW w:w="2069" w:type="pct"/>
            <w:vAlign w:val="center"/>
          </w:tcPr>
          <w:p w:rsidR="00DF07BC" w:rsidRDefault="00DF07BC" w:rsidP="00350B18">
            <w:pPr>
              <w:pStyle w:val="31"/>
              <w:tabs>
                <w:tab w:val="left" w:pos="75"/>
              </w:tabs>
              <w:spacing w:before="20" w:after="20"/>
              <w:jc w:val="both"/>
              <w:rPr>
                <w:sz w:val="22"/>
                <w:szCs w:val="22"/>
              </w:rPr>
            </w:pPr>
            <w:r>
              <w:rPr>
                <w:sz w:val="22"/>
                <w:szCs w:val="22"/>
              </w:rPr>
              <w:t>Пугач</w:t>
            </w:r>
            <w:r>
              <w:rPr>
                <w:i/>
                <w:sz w:val="22"/>
                <w:szCs w:val="22"/>
              </w:rPr>
              <w:t xml:space="preserve"> – Bubo bubo</w:t>
            </w:r>
          </w:p>
        </w:tc>
        <w:tc>
          <w:tcPr>
            <w:tcW w:w="378" w:type="pct"/>
            <w:vAlign w:val="center"/>
          </w:tcPr>
          <w:p w:rsidR="00DF07BC" w:rsidRDefault="00DF07BC" w:rsidP="00350B18">
            <w:pPr>
              <w:pStyle w:val="31"/>
              <w:spacing w:before="20" w:after="20"/>
              <w:jc w:val="center"/>
              <w:rPr>
                <w:i/>
                <w:sz w:val="22"/>
                <w:szCs w:val="22"/>
              </w:rPr>
            </w:pPr>
            <w:r>
              <w:rPr>
                <w:i/>
                <w:sz w:val="22"/>
                <w:szCs w:val="22"/>
              </w:rPr>
              <w:t>+</w:t>
            </w:r>
          </w:p>
        </w:tc>
        <w:tc>
          <w:tcPr>
            <w:tcW w:w="417" w:type="pct"/>
            <w:vAlign w:val="center"/>
          </w:tcPr>
          <w:p w:rsidR="00DF07BC" w:rsidRDefault="00DF07BC" w:rsidP="00350B18">
            <w:pPr>
              <w:pStyle w:val="31"/>
              <w:spacing w:before="20" w:after="20"/>
              <w:jc w:val="center"/>
              <w:rPr>
                <w:i/>
                <w:sz w:val="22"/>
                <w:szCs w:val="22"/>
              </w:rPr>
            </w:pPr>
            <w:r>
              <w:rPr>
                <w:i/>
                <w:sz w:val="22"/>
                <w:szCs w:val="22"/>
              </w:rPr>
              <w:t>+</w:t>
            </w:r>
          </w:p>
        </w:tc>
        <w:tc>
          <w:tcPr>
            <w:tcW w:w="358" w:type="pct"/>
            <w:vAlign w:val="center"/>
          </w:tcPr>
          <w:p w:rsidR="00DF07BC" w:rsidRDefault="00DF07BC" w:rsidP="00350B18">
            <w:pPr>
              <w:pStyle w:val="31"/>
              <w:spacing w:before="20" w:after="20"/>
              <w:jc w:val="center"/>
              <w:rPr>
                <w:i/>
                <w:sz w:val="22"/>
                <w:szCs w:val="22"/>
              </w:rPr>
            </w:pPr>
            <w:r>
              <w:rPr>
                <w:i/>
                <w:sz w:val="22"/>
                <w:szCs w:val="22"/>
              </w:rPr>
              <w:t>+</w:t>
            </w:r>
          </w:p>
        </w:tc>
        <w:tc>
          <w:tcPr>
            <w:tcW w:w="368" w:type="pct"/>
            <w:vAlign w:val="center"/>
          </w:tcPr>
          <w:p w:rsidR="00DF07BC" w:rsidRDefault="00DF07BC" w:rsidP="00350B18">
            <w:pPr>
              <w:pStyle w:val="31"/>
              <w:spacing w:before="20" w:after="20"/>
              <w:jc w:val="center"/>
              <w:rPr>
                <w:i/>
                <w:sz w:val="22"/>
                <w:szCs w:val="22"/>
              </w:rPr>
            </w:pPr>
          </w:p>
        </w:tc>
        <w:tc>
          <w:tcPr>
            <w:tcW w:w="368" w:type="pct"/>
            <w:vAlign w:val="center"/>
          </w:tcPr>
          <w:p w:rsidR="00DF07BC" w:rsidRDefault="00DF07BC" w:rsidP="00350B18">
            <w:pPr>
              <w:pStyle w:val="31"/>
              <w:spacing w:before="20" w:after="20"/>
              <w:jc w:val="center"/>
              <w:rPr>
                <w:i/>
                <w:sz w:val="22"/>
                <w:szCs w:val="22"/>
              </w:rPr>
            </w:pPr>
          </w:p>
        </w:tc>
        <w:tc>
          <w:tcPr>
            <w:tcW w:w="484" w:type="pct"/>
            <w:vAlign w:val="center"/>
          </w:tcPr>
          <w:p w:rsidR="00DF07BC" w:rsidRDefault="00DF07BC" w:rsidP="00350B18">
            <w:pPr>
              <w:pStyle w:val="31"/>
              <w:spacing w:before="20" w:after="20"/>
              <w:jc w:val="center"/>
              <w:rPr>
                <w:i/>
                <w:sz w:val="22"/>
                <w:szCs w:val="22"/>
              </w:rPr>
            </w:pPr>
          </w:p>
        </w:tc>
        <w:tc>
          <w:tcPr>
            <w:tcW w:w="558" w:type="pct"/>
            <w:vAlign w:val="center"/>
          </w:tcPr>
          <w:p w:rsidR="00DF07BC" w:rsidRDefault="00DF07BC" w:rsidP="00350B18">
            <w:pPr>
              <w:pStyle w:val="31"/>
              <w:spacing w:before="20" w:after="20"/>
              <w:jc w:val="center"/>
              <w:rPr>
                <w:i/>
                <w:sz w:val="22"/>
                <w:szCs w:val="22"/>
              </w:rPr>
            </w:pPr>
          </w:p>
        </w:tc>
      </w:tr>
      <w:tr w:rsidR="00DF07BC" w:rsidTr="00350B18">
        <w:tc>
          <w:tcPr>
            <w:tcW w:w="2069" w:type="pct"/>
            <w:vAlign w:val="center"/>
          </w:tcPr>
          <w:p w:rsidR="00DF07BC" w:rsidRDefault="00DF07BC" w:rsidP="00350B18">
            <w:pPr>
              <w:pStyle w:val="31"/>
              <w:tabs>
                <w:tab w:val="left" w:pos="75"/>
              </w:tabs>
              <w:spacing w:before="20" w:after="20"/>
              <w:jc w:val="both"/>
              <w:rPr>
                <w:sz w:val="22"/>
                <w:szCs w:val="22"/>
              </w:rPr>
            </w:pPr>
            <w:r>
              <w:rPr>
                <w:sz w:val="22"/>
                <w:szCs w:val="22"/>
              </w:rPr>
              <w:t>Сова вухата</w:t>
            </w:r>
            <w:r>
              <w:rPr>
                <w:i/>
                <w:sz w:val="22"/>
                <w:szCs w:val="22"/>
              </w:rPr>
              <w:t xml:space="preserve"> – Asiо otus</w:t>
            </w:r>
          </w:p>
        </w:tc>
        <w:tc>
          <w:tcPr>
            <w:tcW w:w="378" w:type="pct"/>
            <w:vAlign w:val="center"/>
          </w:tcPr>
          <w:p w:rsidR="00DF07BC" w:rsidRDefault="00DF07BC" w:rsidP="00350B18">
            <w:pPr>
              <w:pStyle w:val="31"/>
              <w:spacing w:before="20" w:after="20"/>
              <w:jc w:val="center"/>
              <w:rPr>
                <w:i/>
                <w:sz w:val="22"/>
                <w:szCs w:val="22"/>
              </w:rPr>
            </w:pPr>
          </w:p>
        </w:tc>
        <w:tc>
          <w:tcPr>
            <w:tcW w:w="417" w:type="pct"/>
            <w:vAlign w:val="center"/>
          </w:tcPr>
          <w:p w:rsidR="00DF07BC" w:rsidRDefault="00DF07BC" w:rsidP="00350B18">
            <w:pPr>
              <w:pStyle w:val="31"/>
              <w:spacing w:before="20" w:after="20"/>
              <w:jc w:val="center"/>
              <w:rPr>
                <w:i/>
                <w:sz w:val="22"/>
                <w:szCs w:val="22"/>
              </w:rPr>
            </w:pPr>
            <w:r>
              <w:rPr>
                <w:i/>
                <w:sz w:val="22"/>
                <w:szCs w:val="22"/>
              </w:rPr>
              <w:t>+</w:t>
            </w:r>
          </w:p>
        </w:tc>
        <w:tc>
          <w:tcPr>
            <w:tcW w:w="358" w:type="pct"/>
            <w:vAlign w:val="center"/>
          </w:tcPr>
          <w:p w:rsidR="00DF07BC" w:rsidRDefault="00DF07BC" w:rsidP="00350B18">
            <w:pPr>
              <w:pStyle w:val="31"/>
              <w:spacing w:before="20" w:after="20"/>
              <w:jc w:val="center"/>
              <w:rPr>
                <w:i/>
                <w:sz w:val="22"/>
                <w:szCs w:val="22"/>
              </w:rPr>
            </w:pPr>
            <w:r>
              <w:rPr>
                <w:i/>
                <w:sz w:val="22"/>
                <w:szCs w:val="22"/>
              </w:rPr>
              <w:t>+</w:t>
            </w:r>
          </w:p>
        </w:tc>
        <w:tc>
          <w:tcPr>
            <w:tcW w:w="368" w:type="pct"/>
            <w:vAlign w:val="center"/>
          </w:tcPr>
          <w:p w:rsidR="00DF07BC" w:rsidRDefault="00DF07BC" w:rsidP="00350B18">
            <w:pPr>
              <w:pStyle w:val="31"/>
              <w:spacing w:before="20" w:after="20"/>
              <w:jc w:val="center"/>
              <w:rPr>
                <w:i/>
                <w:sz w:val="22"/>
                <w:szCs w:val="22"/>
              </w:rPr>
            </w:pPr>
          </w:p>
        </w:tc>
        <w:tc>
          <w:tcPr>
            <w:tcW w:w="368" w:type="pct"/>
            <w:vAlign w:val="center"/>
          </w:tcPr>
          <w:p w:rsidR="00DF07BC" w:rsidRDefault="00DF07BC" w:rsidP="00350B18">
            <w:pPr>
              <w:pStyle w:val="31"/>
              <w:spacing w:before="20" w:after="20"/>
              <w:jc w:val="center"/>
              <w:rPr>
                <w:i/>
                <w:sz w:val="22"/>
                <w:szCs w:val="22"/>
              </w:rPr>
            </w:pPr>
          </w:p>
        </w:tc>
        <w:tc>
          <w:tcPr>
            <w:tcW w:w="484" w:type="pct"/>
            <w:vAlign w:val="center"/>
          </w:tcPr>
          <w:p w:rsidR="00DF07BC" w:rsidRDefault="00DF07BC" w:rsidP="00350B18">
            <w:pPr>
              <w:pStyle w:val="31"/>
              <w:spacing w:before="20" w:after="20"/>
              <w:jc w:val="center"/>
              <w:rPr>
                <w:i/>
                <w:sz w:val="22"/>
                <w:szCs w:val="22"/>
              </w:rPr>
            </w:pPr>
          </w:p>
        </w:tc>
        <w:tc>
          <w:tcPr>
            <w:tcW w:w="558" w:type="pct"/>
            <w:vAlign w:val="center"/>
          </w:tcPr>
          <w:p w:rsidR="00DF07BC" w:rsidRDefault="00DF07BC" w:rsidP="00350B18">
            <w:pPr>
              <w:pStyle w:val="31"/>
              <w:spacing w:before="20" w:after="20"/>
              <w:jc w:val="center"/>
              <w:rPr>
                <w:i/>
                <w:sz w:val="22"/>
                <w:szCs w:val="22"/>
              </w:rPr>
            </w:pPr>
          </w:p>
        </w:tc>
      </w:tr>
      <w:tr w:rsidR="00DF07BC" w:rsidTr="00350B18">
        <w:tc>
          <w:tcPr>
            <w:tcW w:w="2069" w:type="pct"/>
            <w:vAlign w:val="center"/>
          </w:tcPr>
          <w:p w:rsidR="00DF07BC" w:rsidRDefault="00DF07BC" w:rsidP="00350B18">
            <w:pPr>
              <w:pStyle w:val="31"/>
              <w:tabs>
                <w:tab w:val="left" w:pos="75"/>
              </w:tabs>
              <w:spacing w:before="20" w:after="20"/>
              <w:jc w:val="both"/>
              <w:rPr>
                <w:sz w:val="22"/>
                <w:szCs w:val="22"/>
              </w:rPr>
            </w:pPr>
            <w:r>
              <w:rPr>
                <w:sz w:val="22"/>
                <w:szCs w:val="22"/>
              </w:rPr>
              <w:t>Сова болотяна</w:t>
            </w:r>
            <w:r>
              <w:rPr>
                <w:i/>
                <w:sz w:val="22"/>
                <w:szCs w:val="22"/>
              </w:rPr>
              <w:t xml:space="preserve"> – Asiо flammeus</w:t>
            </w:r>
          </w:p>
        </w:tc>
        <w:tc>
          <w:tcPr>
            <w:tcW w:w="378" w:type="pct"/>
            <w:vAlign w:val="center"/>
          </w:tcPr>
          <w:p w:rsidR="00DF07BC" w:rsidRDefault="00DF07BC" w:rsidP="00350B18">
            <w:pPr>
              <w:pStyle w:val="31"/>
              <w:spacing w:before="20" w:after="20"/>
              <w:jc w:val="center"/>
              <w:rPr>
                <w:i/>
                <w:sz w:val="22"/>
                <w:szCs w:val="22"/>
              </w:rPr>
            </w:pPr>
            <w:r>
              <w:rPr>
                <w:i/>
                <w:sz w:val="22"/>
                <w:szCs w:val="22"/>
              </w:rPr>
              <w:t>+</w:t>
            </w:r>
          </w:p>
        </w:tc>
        <w:tc>
          <w:tcPr>
            <w:tcW w:w="417" w:type="pct"/>
            <w:vAlign w:val="center"/>
          </w:tcPr>
          <w:p w:rsidR="00DF07BC" w:rsidRDefault="00DF07BC" w:rsidP="00350B18">
            <w:pPr>
              <w:pStyle w:val="31"/>
              <w:spacing w:before="20" w:after="20"/>
              <w:jc w:val="center"/>
              <w:rPr>
                <w:i/>
                <w:sz w:val="22"/>
                <w:szCs w:val="22"/>
              </w:rPr>
            </w:pPr>
            <w:r>
              <w:rPr>
                <w:i/>
                <w:sz w:val="22"/>
                <w:szCs w:val="22"/>
              </w:rPr>
              <w:t>+</w:t>
            </w:r>
          </w:p>
        </w:tc>
        <w:tc>
          <w:tcPr>
            <w:tcW w:w="358" w:type="pct"/>
            <w:vAlign w:val="center"/>
          </w:tcPr>
          <w:p w:rsidR="00DF07BC" w:rsidRDefault="00DF07BC" w:rsidP="00350B18">
            <w:pPr>
              <w:pStyle w:val="31"/>
              <w:spacing w:before="20" w:after="20"/>
              <w:jc w:val="center"/>
              <w:rPr>
                <w:i/>
                <w:sz w:val="22"/>
                <w:szCs w:val="22"/>
              </w:rPr>
            </w:pPr>
            <w:r>
              <w:rPr>
                <w:i/>
                <w:sz w:val="22"/>
                <w:szCs w:val="22"/>
              </w:rPr>
              <w:t>+</w:t>
            </w:r>
          </w:p>
        </w:tc>
        <w:tc>
          <w:tcPr>
            <w:tcW w:w="368" w:type="pct"/>
            <w:vAlign w:val="center"/>
          </w:tcPr>
          <w:p w:rsidR="00DF07BC" w:rsidRDefault="00DF07BC" w:rsidP="00350B18">
            <w:pPr>
              <w:pStyle w:val="31"/>
              <w:spacing w:before="20" w:after="20"/>
              <w:jc w:val="center"/>
              <w:rPr>
                <w:i/>
                <w:sz w:val="22"/>
                <w:szCs w:val="22"/>
              </w:rPr>
            </w:pPr>
          </w:p>
        </w:tc>
        <w:tc>
          <w:tcPr>
            <w:tcW w:w="368" w:type="pct"/>
            <w:vAlign w:val="center"/>
          </w:tcPr>
          <w:p w:rsidR="00DF07BC" w:rsidRDefault="00DF07BC" w:rsidP="00350B18">
            <w:pPr>
              <w:pStyle w:val="31"/>
              <w:spacing w:before="20" w:after="20"/>
              <w:jc w:val="center"/>
              <w:rPr>
                <w:i/>
                <w:sz w:val="22"/>
                <w:szCs w:val="22"/>
              </w:rPr>
            </w:pPr>
          </w:p>
        </w:tc>
        <w:tc>
          <w:tcPr>
            <w:tcW w:w="484" w:type="pct"/>
            <w:vAlign w:val="center"/>
          </w:tcPr>
          <w:p w:rsidR="00DF07BC" w:rsidRDefault="00DF07BC" w:rsidP="00350B18">
            <w:pPr>
              <w:pStyle w:val="31"/>
              <w:spacing w:before="20" w:after="20"/>
              <w:jc w:val="center"/>
              <w:rPr>
                <w:i/>
                <w:sz w:val="22"/>
                <w:szCs w:val="22"/>
              </w:rPr>
            </w:pPr>
          </w:p>
        </w:tc>
        <w:tc>
          <w:tcPr>
            <w:tcW w:w="558" w:type="pct"/>
            <w:vAlign w:val="center"/>
          </w:tcPr>
          <w:p w:rsidR="00DF07BC" w:rsidRDefault="00DF07BC" w:rsidP="00350B18">
            <w:pPr>
              <w:pStyle w:val="31"/>
              <w:spacing w:before="20" w:after="20"/>
              <w:jc w:val="center"/>
              <w:rPr>
                <w:i/>
                <w:sz w:val="22"/>
                <w:szCs w:val="22"/>
              </w:rPr>
            </w:pPr>
          </w:p>
        </w:tc>
      </w:tr>
      <w:tr w:rsidR="00DF07BC" w:rsidTr="00350B18">
        <w:tc>
          <w:tcPr>
            <w:tcW w:w="2069" w:type="pct"/>
            <w:vAlign w:val="center"/>
          </w:tcPr>
          <w:p w:rsidR="00DF07BC" w:rsidRDefault="00DF07BC" w:rsidP="00350B18">
            <w:pPr>
              <w:pStyle w:val="31"/>
              <w:tabs>
                <w:tab w:val="left" w:pos="75"/>
              </w:tabs>
              <w:spacing w:before="20" w:after="20"/>
              <w:jc w:val="both"/>
              <w:rPr>
                <w:sz w:val="22"/>
                <w:szCs w:val="22"/>
              </w:rPr>
            </w:pPr>
            <w:r>
              <w:rPr>
                <w:sz w:val="22"/>
                <w:szCs w:val="22"/>
              </w:rPr>
              <w:t>Совка</w:t>
            </w:r>
            <w:r>
              <w:rPr>
                <w:i/>
                <w:sz w:val="22"/>
                <w:szCs w:val="22"/>
              </w:rPr>
              <w:t xml:space="preserve"> – Otus scops</w:t>
            </w:r>
          </w:p>
        </w:tc>
        <w:tc>
          <w:tcPr>
            <w:tcW w:w="378" w:type="pct"/>
            <w:vAlign w:val="center"/>
          </w:tcPr>
          <w:p w:rsidR="00DF07BC" w:rsidRDefault="00DF07BC" w:rsidP="00350B18">
            <w:pPr>
              <w:pStyle w:val="31"/>
              <w:spacing w:before="20" w:after="20"/>
              <w:jc w:val="center"/>
              <w:rPr>
                <w:i/>
                <w:sz w:val="22"/>
                <w:szCs w:val="22"/>
              </w:rPr>
            </w:pPr>
          </w:p>
        </w:tc>
        <w:tc>
          <w:tcPr>
            <w:tcW w:w="417" w:type="pct"/>
            <w:vAlign w:val="center"/>
          </w:tcPr>
          <w:p w:rsidR="00DF07BC" w:rsidRDefault="00DF07BC" w:rsidP="00350B18">
            <w:pPr>
              <w:pStyle w:val="31"/>
              <w:spacing w:before="20" w:after="20"/>
              <w:jc w:val="center"/>
              <w:rPr>
                <w:i/>
                <w:sz w:val="22"/>
                <w:szCs w:val="22"/>
              </w:rPr>
            </w:pPr>
            <w:r>
              <w:rPr>
                <w:i/>
                <w:sz w:val="22"/>
                <w:szCs w:val="22"/>
              </w:rPr>
              <w:t>+</w:t>
            </w:r>
          </w:p>
        </w:tc>
        <w:tc>
          <w:tcPr>
            <w:tcW w:w="358" w:type="pct"/>
            <w:vAlign w:val="center"/>
          </w:tcPr>
          <w:p w:rsidR="00DF07BC" w:rsidRDefault="00DF07BC" w:rsidP="00350B18">
            <w:pPr>
              <w:pStyle w:val="31"/>
              <w:spacing w:before="20" w:after="20"/>
              <w:jc w:val="center"/>
              <w:rPr>
                <w:i/>
                <w:sz w:val="22"/>
                <w:szCs w:val="22"/>
              </w:rPr>
            </w:pPr>
            <w:r>
              <w:rPr>
                <w:i/>
                <w:sz w:val="22"/>
                <w:szCs w:val="22"/>
              </w:rPr>
              <w:t>+</w:t>
            </w:r>
          </w:p>
        </w:tc>
        <w:tc>
          <w:tcPr>
            <w:tcW w:w="368" w:type="pct"/>
            <w:vAlign w:val="center"/>
          </w:tcPr>
          <w:p w:rsidR="00DF07BC" w:rsidRDefault="00DF07BC" w:rsidP="00350B18">
            <w:pPr>
              <w:pStyle w:val="31"/>
              <w:spacing w:before="20" w:after="20"/>
              <w:jc w:val="center"/>
              <w:rPr>
                <w:i/>
                <w:sz w:val="22"/>
                <w:szCs w:val="22"/>
              </w:rPr>
            </w:pPr>
          </w:p>
        </w:tc>
        <w:tc>
          <w:tcPr>
            <w:tcW w:w="368" w:type="pct"/>
            <w:vAlign w:val="center"/>
          </w:tcPr>
          <w:p w:rsidR="00DF07BC" w:rsidRDefault="00DF07BC" w:rsidP="00350B18">
            <w:pPr>
              <w:pStyle w:val="31"/>
              <w:spacing w:before="20" w:after="20"/>
              <w:jc w:val="center"/>
              <w:rPr>
                <w:i/>
                <w:sz w:val="22"/>
                <w:szCs w:val="22"/>
              </w:rPr>
            </w:pPr>
          </w:p>
        </w:tc>
        <w:tc>
          <w:tcPr>
            <w:tcW w:w="484" w:type="pct"/>
            <w:vAlign w:val="center"/>
          </w:tcPr>
          <w:p w:rsidR="00DF07BC" w:rsidRDefault="00DF07BC" w:rsidP="00350B18">
            <w:pPr>
              <w:pStyle w:val="31"/>
              <w:spacing w:before="20" w:after="20"/>
              <w:jc w:val="center"/>
              <w:rPr>
                <w:i/>
                <w:sz w:val="22"/>
                <w:szCs w:val="22"/>
              </w:rPr>
            </w:pPr>
          </w:p>
        </w:tc>
        <w:tc>
          <w:tcPr>
            <w:tcW w:w="558" w:type="pct"/>
            <w:vAlign w:val="center"/>
          </w:tcPr>
          <w:p w:rsidR="00DF07BC" w:rsidRDefault="00DF07BC" w:rsidP="00350B18">
            <w:pPr>
              <w:pStyle w:val="31"/>
              <w:spacing w:before="20" w:after="20"/>
              <w:jc w:val="center"/>
              <w:rPr>
                <w:i/>
                <w:sz w:val="22"/>
                <w:szCs w:val="22"/>
              </w:rPr>
            </w:pPr>
          </w:p>
        </w:tc>
      </w:tr>
      <w:tr w:rsidR="00DF07BC" w:rsidTr="00350B18">
        <w:tc>
          <w:tcPr>
            <w:tcW w:w="2069" w:type="pct"/>
            <w:vAlign w:val="center"/>
          </w:tcPr>
          <w:p w:rsidR="00DF07BC" w:rsidRDefault="00DF07BC" w:rsidP="00350B18">
            <w:pPr>
              <w:pStyle w:val="31"/>
              <w:tabs>
                <w:tab w:val="left" w:pos="75"/>
              </w:tabs>
              <w:spacing w:before="20" w:after="20"/>
              <w:jc w:val="both"/>
              <w:rPr>
                <w:i/>
                <w:sz w:val="22"/>
                <w:szCs w:val="22"/>
              </w:rPr>
            </w:pPr>
            <w:r>
              <w:rPr>
                <w:sz w:val="22"/>
                <w:szCs w:val="22"/>
              </w:rPr>
              <w:t xml:space="preserve">Сич волохатий – </w:t>
            </w:r>
            <w:r>
              <w:rPr>
                <w:i/>
                <w:sz w:val="22"/>
                <w:szCs w:val="22"/>
              </w:rPr>
              <w:t>Aegolius funereus</w:t>
            </w:r>
          </w:p>
        </w:tc>
        <w:tc>
          <w:tcPr>
            <w:tcW w:w="378" w:type="pct"/>
            <w:vAlign w:val="center"/>
          </w:tcPr>
          <w:p w:rsidR="00DF07BC" w:rsidRDefault="00DF07BC" w:rsidP="00350B18">
            <w:pPr>
              <w:pStyle w:val="31"/>
              <w:spacing w:before="20" w:after="20"/>
              <w:jc w:val="center"/>
              <w:rPr>
                <w:i/>
                <w:sz w:val="22"/>
                <w:szCs w:val="22"/>
              </w:rPr>
            </w:pPr>
            <w:r>
              <w:rPr>
                <w:i/>
                <w:sz w:val="22"/>
                <w:szCs w:val="22"/>
              </w:rPr>
              <w:t>+</w:t>
            </w:r>
          </w:p>
        </w:tc>
        <w:tc>
          <w:tcPr>
            <w:tcW w:w="417" w:type="pct"/>
            <w:vAlign w:val="center"/>
          </w:tcPr>
          <w:p w:rsidR="00DF07BC" w:rsidRDefault="00DF07BC" w:rsidP="00350B18">
            <w:pPr>
              <w:pStyle w:val="31"/>
              <w:spacing w:before="20" w:after="20"/>
              <w:jc w:val="center"/>
              <w:rPr>
                <w:i/>
                <w:sz w:val="22"/>
                <w:szCs w:val="22"/>
              </w:rPr>
            </w:pPr>
            <w:r>
              <w:rPr>
                <w:i/>
                <w:sz w:val="22"/>
                <w:szCs w:val="22"/>
              </w:rPr>
              <w:t>+</w:t>
            </w:r>
          </w:p>
        </w:tc>
        <w:tc>
          <w:tcPr>
            <w:tcW w:w="358" w:type="pct"/>
            <w:vAlign w:val="center"/>
          </w:tcPr>
          <w:p w:rsidR="00DF07BC" w:rsidRDefault="00DF07BC" w:rsidP="00350B18">
            <w:pPr>
              <w:pStyle w:val="31"/>
              <w:spacing w:before="20" w:after="20"/>
              <w:jc w:val="center"/>
              <w:rPr>
                <w:i/>
                <w:sz w:val="22"/>
                <w:szCs w:val="22"/>
              </w:rPr>
            </w:pPr>
            <w:r>
              <w:rPr>
                <w:i/>
                <w:sz w:val="22"/>
                <w:szCs w:val="22"/>
              </w:rPr>
              <w:t>+</w:t>
            </w:r>
          </w:p>
        </w:tc>
        <w:tc>
          <w:tcPr>
            <w:tcW w:w="368" w:type="pct"/>
            <w:vAlign w:val="center"/>
          </w:tcPr>
          <w:p w:rsidR="00DF07BC" w:rsidRDefault="00DF07BC" w:rsidP="00350B18">
            <w:pPr>
              <w:pStyle w:val="31"/>
              <w:spacing w:before="20" w:after="20"/>
              <w:jc w:val="center"/>
              <w:rPr>
                <w:i/>
                <w:sz w:val="22"/>
                <w:szCs w:val="22"/>
              </w:rPr>
            </w:pPr>
          </w:p>
        </w:tc>
        <w:tc>
          <w:tcPr>
            <w:tcW w:w="368" w:type="pct"/>
            <w:vAlign w:val="center"/>
          </w:tcPr>
          <w:p w:rsidR="00DF07BC" w:rsidRDefault="00DF07BC" w:rsidP="00350B18">
            <w:pPr>
              <w:pStyle w:val="31"/>
              <w:spacing w:before="20" w:after="20"/>
              <w:jc w:val="center"/>
              <w:rPr>
                <w:i/>
                <w:sz w:val="22"/>
                <w:szCs w:val="22"/>
              </w:rPr>
            </w:pPr>
          </w:p>
        </w:tc>
        <w:tc>
          <w:tcPr>
            <w:tcW w:w="484" w:type="pct"/>
            <w:vAlign w:val="center"/>
          </w:tcPr>
          <w:p w:rsidR="00DF07BC" w:rsidRDefault="00DF07BC" w:rsidP="00350B18">
            <w:pPr>
              <w:pStyle w:val="31"/>
              <w:spacing w:before="20" w:after="20"/>
              <w:jc w:val="center"/>
              <w:rPr>
                <w:i/>
                <w:sz w:val="22"/>
                <w:szCs w:val="22"/>
              </w:rPr>
            </w:pPr>
          </w:p>
        </w:tc>
        <w:tc>
          <w:tcPr>
            <w:tcW w:w="558" w:type="pct"/>
            <w:vAlign w:val="center"/>
          </w:tcPr>
          <w:p w:rsidR="00DF07BC" w:rsidRDefault="00DF07BC" w:rsidP="00350B18">
            <w:pPr>
              <w:pStyle w:val="31"/>
              <w:spacing w:before="20" w:after="20"/>
              <w:jc w:val="center"/>
              <w:rPr>
                <w:i/>
                <w:sz w:val="22"/>
                <w:szCs w:val="22"/>
              </w:rPr>
            </w:pPr>
          </w:p>
        </w:tc>
      </w:tr>
      <w:tr w:rsidR="00DF07BC" w:rsidTr="00350B18">
        <w:tc>
          <w:tcPr>
            <w:tcW w:w="2069" w:type="pct"/>
            <w:vAlign w:val="center"/>
          </w:tcPr>
          <w:p w:rsidR="00DF07BC" w:rsidRDefault="00DF07BC" w:rsidP="00350B18">
            <w:pPr>
              <w:pStyle w:val="31"/>
              <w:tabs>
                <w:tab w:val="left" w:pos="75"/>
              </w:tabs>
              <w:spacing w:before="20" w:after="20"/>
              <w:jc w:val="both"/>
              <w:rPr>
                <w:sz w:val="22"/>
                <w:szCs w:val="22"/>
              </w:rPr>
            </w:pPr>
            <w:r>
              <w:rPr>
                <w:sz w:val="22"/>
                <w:szCs w:val="22"/>
              </w:rPr>
              <w:t xml:space="preserve">Сич хатній – </w:t>
            </w:r>
            <w:r>
              <w:rPr>
                <w:i/>
                <w:sz w:val="22"/>
                <w:szCs w:val="22"/>
              </w:rPr>
              <w:t>Athene noctua</w:t>
            </w:r>
          </w:p>
        </w:tc>
        <w:tc>
          <w:tcPr>
            <w:tcW w:w="378" w:type="pct"/>
            <w:vAlign w:val="center"/>
          </w:tcPr>
          <w:p w:rsidR="00DF07BC" w:rsidRDefault="00DF07BC" w:rsidP="00350B18">
            <w:pPr>
              <w:pStyle w:val="31"/>
              <w:spacing w:before="20" w:after="20"/>
              <w:jc w:val="center"/>
              <w:rPr>
                <w:i/>
                <w:sz w:val="22"/>
                <w:szCs w:val="22"/>
              </w:rPr>
            </w:pPr>
          </w:p>
        </w:tc>
        <w:tc>
          <w:tcPr>
            <w:tcW w:w="417" w:type="pct"/>
            <w:vAlign w:val="center"/>
          </w:tcPr>
          <w:p w:rsidR="00DF07BC" w:rsidRDefault="00DF07BC" w:rsidP="00350B18">
            <w:pPr>
              <w:pStyle w:val="31"/>
              <w:spacing w:before="20" w:after="20"/>
              <w:jc w:val="center"/>
              <w:rPr>
                <w:i/>
                <w:sz w:val="22"/>
                <w:szCs w:val="22"/>
              </w:rPr>
            </w:pPr>
            <w:r>
              <w:rPr>
                <w:i/>
                <w:sz w:val="22"/>
                <w:szCs w:val="22"/>
              </w:rPr>
              <w:t>+</w:t>
            </w:r>
          </w:p>
        </w:tc>
        <w:tc>
          <w:tcPr>
            <w:tcW w:w="358" w:type="pct"/>
            <w:vAlign w:val="center"/>
          </w:tcPr>
          <w:p w:rsidR="00DF07BC" w:rsidRDefault="00DF07BC" w:rsidP="00350B18">
            <w:pPr>
              <w:pStyle w:val="31"/>
              <w:spacing w:before="20" w:after="20"/>
              <w:jc w:val="center"/>
              <w:rPr>
                <w:i/>
                <w:sz w:val="22"/>
                <w:szCs w:val="22"/>
              </w:rPr>
            </w:pPr>
            <w:r>
              <w:rPr>
                <w:i/>
                <w:sz w:val="22"/>
                <w:szCs w:val="22"/>
              </w:rPr>
              <w:t>+</w:t>
            </w:r>
          </w:p>
        </w:tc>
        <w:tc>
          <w:tcPr>
            <w:tcW w:w="368" w:type="pct"/>
            <w:vAlign w:val="center"/>
          </w:tcPr>
          <w:p w:rsidR="00DF07BC" w:rsidRDefault="00DF07BC" w:rsidP="00350B18">
            <w:pPr>
              <w:pStyle w:val="31"/>
              <w:spacing w:before="20" w:after="20"/>
              <w:jc w:val="center"/>
              <w:rPr>
                <w:i/>
                <w:sz w:val="22"/>
                <w:szCs w:val="22"/>
              </w:rPr>
            </w:pPr>
          </w:p>
        </w:tc>
        <w:tc>
          <w:tcPr>
            <w:tcW w:w="368" w:type="pct"/>
            <w:vAlign w:val="center"/>
          </w:tcPr>
          <w:p w:rsidR="00DF07BC" w:rsidRDefault="00DF07BC" w:rsidP="00350B18">
            <w:pPr>
              <w:pStyle w:val="31"/>
              <w:spacing w:before="20" w:after="20"/>
              <w:jc w:val="center"/>
              <w:rPr>
                <w:i/>
                <w:sz w:val="22"/>
                <w:szCs w:val="22"/>
              </w:rPr>
            </w:pPr>
          </w:p>
        </w:tc>
        <w:tc>
          <w:tcPr>
            <w:tcW w:w="484" w:type="pct"/>
            <w:vAlign w:val="center"/>
          </w:tcPr>
          <w:p w:rsidR="00DF07BC" w:rsidRDefault="00DF07BC" w:rsidP="00350B18">
            <w:pPr>
              <w:pStyle w:val="31"/>
              <w:spacing w:before="20" w:after="20"/>
              <w:jc w:val="center"/>
              <w:rPr>
                <w:i/>
                <w:sz w:val="22"/>
                <w:szCs w:val="22"/>
              </w:rPr>
            </w:pPr>
          </w:p>
        </w:tc>
        <w:tc>
          <w:tcPr>
            <w:tcW w:w="558" w:type="pct"/>
            <w:vAlign w:val="center"/>
          </w:tcPr>
          <w:p w:rsidR="00DF07BC" w:rsidRDefault="00DF07BC" w:rsidP="00350B18">
            <w:pPr>
              <w:pStyle w:val="31"/>
              <w:spacing w:before="20" w:after="20"/>
              <w:jc w:val="center"/>
              <w:rPr>
                <w:i/>
                <w:sz w:val="22"/>
                <w:szCs w:val="22"/>
              </w:rPr>
            </w:pPr>
          </w:p>
        </w:tc>
      </w:tr>
      <w:tr w:rsidR="00DF07BC" w:rsidTr="00350B18">
        <w:tc>
          <w:tcPr>
            <w:tcW w:w="2069" w:type="pct"/>
            <w:vAlign w:val="center"/>
          </w:tcPr>
          <w:p w:rsidR="00DF07BC" w:rsidRDefault="00DF07BC" w:rsidP="00350B18">
            <w:pPr>
              <w:pStyle w:val="31"/>
              <w:tabs>
                <w:tab w:val="left" w:pos="75"/>
              </w:tabs>
              <w:spacing w:before="20" w:after="20"/>
              <w:jc w:val="both"/>
              <w:rPr>
                <w:sz w:val="22"/>
                <w:szCs w:val="22"/>
              </w:rPr>
            </w:pPr>
            <w:r>
              <w:rPr>
                <w:sz w:val="22"/>
                <w:szCs w:val="22"/>
              </w:rPr>
              <w:t xml:space="preserve">Сичик-горобець – </w:t>
            </w:r>
            <w:r>
              <w:rPr>
                <w:i/>
                <w:sz w:val="22"/>
                <w:szCs w:val="22"/>
              </w:rPr>
              <w:t>Glaucidium passerinum</w:t>
            </w:r>
          </w:p>
        </w:tc>
        <w:tc>
          <w:tcPr>
            <w:tcW w:w="378" w:type="pct"/>
            <w:vAlign w:val="center"/>
          </w:tcPr>
          <w:p w:rsidR="00DF07BC" w:rsidRDefault="00DF07BC" w:rsidP="00350B18">
            <w:pPr>
              <w:pStyle w:val="31"/>
              <w:spacing w:before="20" w:after="20"/>
              <w:jc w:val="center"/>
              <w:rPr>
                <w:i/>
                <w:sz w:val="22"/>
                <w:szCs w:val="22"/>
              </w:rPr>
            </w:pPr>
            <w:r>
              <w:rPr>
                <w:i/>
                <w:sz w:val="22"/>
                <w:szCs w:val="22"/>
              </w:rPr>
              <w:t>+</w:t>
            </w:r>
          </w:p>
        </w:tc>
        <w:tc>
          <w:tcPr>
            <w:tcW w:w="417" w:type="pct"/>
            <w:vAlign w:val="center"/>
          </w:tcPr>
          <w:p w:rsidR="00DF07BC" w:rsidRDefault="00DF07BC" w:rsidP="00350B18">
            <w:pPr>
              <w:pStyle w:val="31"/>
              <w:spacing w:before="20" w:after="20"/>
              <w:jc w:val="center"/>
              <w:rPr>
                <w:i/>
                <w:sz w:val="22"/>
                <w:szCs w:val="22"/>
              </w:rPr>
            </w:pPr>
            <w:r>
              <w:rPr>
                <w:i/>
                <w:sz w:val="22"/>
                <w:szCs w:val="22"/>
              </w:rPr>
              <w:t>+</w:t>
            </w:r>
          </w:p>
        </w:tc>
        <w:tc>
          <w:tcPr>
            <w:tcW w:w="358" w:type="pct"/>
            <w:vAlign w:val="center"/>
          </w:tcPr>
          <w:p w:rsidR="00DF07BC" w:rsidRDefault="00DF07BC" w:rsidP="00350B18">
            <w:pPr>
              <w:pStyle w:val="31"/>
              <w:spacing w:before="20" w:after="20"/>
              <w:jc w:val="center"/>
              <w:rPr>
                <w:i/>
                <w:sz w:val="22"/>
                <w:szCs w:val="22"/>
              </w:rPr>
            </w:pPr>
            <w:r>
              <w:rPr>
                <w:i/>
                <w:sz w:val="22"/>
                <w:szCs w:val="22"/>
              </w:rPr>
              <w:t>+</w:t>
            </w:r>
          </w:p>
        </w:tc>
        <w:tc>
          <w:tcPr>
            <w:tcW w:w="368" w:type="pct"/>
            <w:vAlign w:val="center"/>
          </w:tcPr>
          <w:p w:rsidR="00DF07BC" w:rsidRDefault="00DF07BC" w:rsidP="00350B18">
            <w:pPr>
              <w:pStyle w:val="31"/>
              <w:spacing w:before="20" w:after="20"/>
              <w:jc w:val="center"/>
              <w:rPr>
                <w:i/>
                <w:sz w:val="22"/>
                <w:szCs w:val="22"/>
              </w:rPr>
            </w:pPr>
          </w:p>
        </w:tc>
        <w:tc>
          <w:tcPr>
            <w:tcW w:w="368" w:type="pct"/>
            <w:vAlign w:val="center"/>
          </w:tcPr>
          <w:p w:rsidR="00DF07BC" w:rsidRDefault="00DF07BC" w:rsidP="00350B18">
            <w:pPr>
              <w:pStyle w:val="31"/>
              <w:spacing w:before="20" w:after="20"/>
              <w:jc w:val="center"/>
              <w:rPr>
                <w:i/>
                <w:sz w:val="22"/>
                <w:szCs w:val="22"/>
              </w:rPr>
            </w:pPr>
          </w:p>
        </w:tc>
        <w:tc>
          <w:tcPr>
            <w:tcW w:w="484" w:type="pct"/>
            <w:vAlign w:val="center"/>
          </w:tcPr>
          <w:p w:rsidR="00DF07BC" w:rsidRDefault="00DF07BC" w:rsidP="00350B18">
            <w:pPr>
              <w:pStyle w:val="31"/>
              <w:spacing w:before="20" w:after="20"/>
              <w:jc w:val="center"/>
              <w:rPr>
                <w:i/>
                <w:sz w:val="22"/>
                <w:szCs w:val="22"/>
              </w:rPr>
            </w:pPr>
          </w:p>
        </w:tc>
        <w:tc>
          <w:tcPr>
            <w:tcW w:w="558" w:type="pct"/>
            <w:vAlign w:val="center"/>
          </w:tcPr>
          <w:p w:rsidR="00DF07BC" w:rsidRDefault="00DF07BC" w:rsidP="00350B18">
            <w:pPr>
              <w:pStyle w:val="31"/>
              <w:spacing w:before="20" w:after="20"/>
              <w:jc w:val="center"/>
              <w:rPr>
                <w:i/>
                <w:sz w:val="22"/>
                <w:szCs w:val="22"/>
              </w:rPr>
            </w:pPr>
          </w:p>
        </w:tc>
      </w:tr>
      <w:tr w:rsidR="00DF07BC" w:rsidTr="00350B18">
        <w:tc>
          <w:tcPr>
            <w:tcW w:w="2069" w:type="pct"/>
            <w:vAlign w:val="center"/>
          </w:tcPr>
          <w:p w:rsidR="00DF07BC" w:rsidRDefault="00DF07BC" w:rsidP="00350B18">
            <w:pPr>
              <w:pStyle w:val="31"/>
              <w:tabs>
                <w:tab w:val="left" w:pos="75"/>
              </w:tabs>
              <w:spacing w:before="20" w:after="20"/>
              <w:jc w:val="both"/>
              <w:rPr>
                <w:sz w:val="22"/>
                <w:szCs w:val="22"/>
              </w:rPr>
            </w:pPr>
            <w:r>
              <w:rPr>
                <w:sz w:val="22"/>
                <w:szCs w:val="22"/>
              </w:rPr>
              <w:t xml:space="preserve">Сова сіра – </w:t>
            </w:r>
            <w:r>
              <w:rPr>
                <w:i/>
                <w:sz w:val="22"/>
                <w:szCs w:val="22"/>
              </w:rPr>
              <w:t>Strix aluco</w:t>
            </w:r>
          </w:p>
        </w:tc>
        <w:tc>
          <w:tcPr>
            <w:tcW w:w="378" w:type="pct"/>
            <w:vAlign w:val="center"/>
          </w:tcPr>
          <w:p w:rsidR="00DF07BC" w:rsidRDefault="00DF07BC" w:rsidP="00350B18">
            <w:pPr>
              <w:pStyle w:val="31"/>
              <w:spacing w:before="20" w:after="20"/>
              <w:jc w:val="center"/>
              <w:rPr>
                <w:i/>
                <w:sz w:val="22"/>
                <w:szCs w:val="22"/>
              </w:rPr>
            </w:pPr>
          </w:p>
        </w:tc>
        <w:tc>
          <w:tcPr>
            <w:tcW w:w="417" w:type="pct"/>
            <w:vAlign w:val="center"/>
          </w:tcPr>
          <w:p w:rsidR="00DF07BC" w:rsidRDefault="00DF07BC" w:rsidP="00350B18">
            <w:pPr>
              <w:pStyle w:val="31"/>
              <w:spacing w:before="20" w:after="20"/>
              <w:jc w:val="center"/>
              <w:rPr>
                <w:i/>
                <w:sz w:val="22"/>
                <w:szCs w:val="22"/>
              </w:rPr>
            </w:pPr>
            <w:r>
              <w:rPr>
                <w:i/>
                <w:sz w:val="22"/>
                <w:szCs w:val="22"/>
              </w:rPr>
              <w:t>+</w:t>
            </w:r>
          </w:p>
        </w:tc>
        <w:tc>
          <w:tcPr>
            <w:tcW w:w="358" w:type="pct"/>
            <w:vAlign w:val="center"/>
          </w:tcPr>
          <w:p w:rsidR="00DF07BC" w:rsidRDefault="00DF07BC" w:rsidP="00350B18">
            <w:pPr>
              <w:pStyle w:val="31"/>
              <w:spacing w:before="20" w:after="20"/>
              <w:jc w:val="center"/>
              <w:rPr>
                <w:i/>
                <w:sz w:val="22"/>
                <w:szCs w:val="22"/>
              </w:rPr>
            </w:pPr>
            <w:r>
              <w:rPr>
                <w:i/>
                <w:sz w:val="22"/>
                <w:szCs w:val="22"/>
              </w:rPr>
              <w:t>+</w:t>
            </w:r>
          </w:p>
        </w:tc>
        <w:tc>
          <w:tcPr>
            <w:tcW w:w="368" w:type="pct"/>
            <w:vAlign w:val="center"/>
          </w:tcPr>
          <w:p w:rsidR="00DF07BC" w:rsidRDefault="00DF07BC" w:rsidP="00350B18">
            <w:pPr>
              <w:pStyle w:val="31"/>
              <w:spacing w:before="20" w:after="20"/>
              <w:jc w:val="center"/>
              <w:rPr>
                <w:i/>
                <w:sz w:val="22"/>
                <w:szCs w:val="22"/>
              </w:rPr>
            </w:pPr>
          </w:p>
        </w:tc>
        <w:tc>
          <w:tcPr>
            <w:tcW w:w="368" w:type="pct"/>
            <w:vAlign w:val="center"/>
          </w:tcPr>
          <w:p w:rsidR="00DF07BC" w:rsidRDefault="00DF07BC" w:rsidP="00350B18">
            <w:pPr>
              <w:pStyle w:val="31"/>
              <w:spacing w:before="20" w:after="20"/>
              <w:jc w:val="center"/>
              <w:rPr>
                <w:i/>
                <w:sz w:val="22"/>
                <w:szCs w:val="22"/>
              </w:rPr>
            </w:pPr>
          </w:p>
        </w:tc>
        <w:tc>
          <w:tcPr>
            <w:tcW w:w="484" w:type="pct"/>
            <w:vAlign w:val="center"/>
          </w:tcPr>
          <w:p w:rsidR="00DF07BC" w:rsidRDefault="00DF07BC" w:rsidP="00350B18">
            <w:pPr>
              <w:pStyle w:val="31"/>
              <w:spacing w:before="20" w:after="20"/>
              <w:jc w:val="center"/>
              <w:rPr>
                <w:i/>
                <w:sz w:val="22"/>
                <w:szCs w:val="22"/>
              </w:rPr>
            </w:pPr>
          </w:p>
        </w:tc>
        <w:tc>
          <w:tcPr>
            <w:tcW w:w="558" w:type="pct"/>
            <w:vAlign w:val="center"/>
          </w:tcPr>
          <w:p w:rsidR="00DF07BC" w:rsidRDefault="00DF07BC" w:rsidP="00350B18">
            <w:pPr>
              <w:pStyle w:val="31"/>
              <w:spacing w:before="20" w:after="20"/>
              <w:jc w:val="center"/>
              <w:rPr>
                <w:i/>
                <w:sz w:val="22"/>
                <w:szCs w:val="22"/>
              </w:rPr>
            </w:pPr>
          </w:p>
        </w:tc>
      </w:tr>
      <w:tr w:rsidR="00DF07BC" w:rsidTr="00350B18">
        <w:tc>
          <w:tcPr>
            <w:tcW w:w="2069" w:type="pct"/>
            <w:vAlign w:val="center"/>
          </w:tcPr>
          <w:p w:rsidR="00DF07BC" w:rsidRDefault="00DF07BC" w:rsidP="00350B18">
            <w:pPr>
              <w:pStyle w:val="31"/>
              <w:tabs>
                <w:tab w:val="left" w:pos="75"/>
              </w:tabs>
              <w:spacing w:before="20" w:after="20"/>
              <w:jc w:val="both"/>
              <w:rPr>
                <w:sz w:val="22"/>
                <w:szCs w:val="22"/>
              </w:rPr>
            </w:pPr>
            <w:r>
              <w:rPr>
                <w:sz w:val="22"/>
                <w:szCs w:val="22"/>
              </w:rPr>
              <w:t xml:space="preserve">Сова яструбина – </w:t>
            </w:r>
            <w:r>
              <w:rPr>
                <w:i/>
                <w:sz w:val="22"/>
                <w:szCs w:val="22"/>
              </w:rPr>
              <w:t>Sumia ulula</w:t>
            </w:r>
          </w:p>
        </w:tc>
        <w:tc>
          <w:tcPr>
            <w:tcW w:w="378" w:type="pct"/>
            <w:vAlign w:val="center"/>
          </w:tcPr>
          <w:p w:rsidR="00DF07BC" w:rsidRDefault="00DF07BC" w:rsidP="00350B18">
            <w:pPr>
              <w:pStyle w:val="31"/>
              <w:spacing w:before="20" w:after="20"/>
              <w:jc w:val="center"/>
              <w:rPr>
                <w:i/>
                <w:sz w:val="22"/>
                <w:szCs w:val="22"/>
              </w:rPr>
            </w:pPr>
          </w:p>
        </w:tc>
        <w:tc>
          <w:tcPr>
            <w:tcW w:w="417" w:type="pct"/>
            <w:vAlign w:val="center"/>
          </w:tcPr>
          <w:p w:rsidR="00DF07BC" w:rsidRDefault="00DF07BC" w:rsidP="00350B18">
            <w:pPr>
              <w:pStyle w:val="31"/>
              <w:spacing w:before="20" w:after="20"/>
              <w:jc w:val="center"/>
              <w:rPr>
                <w:i/>
                <w:sz w:val="22"/>
                <w:szCs w:val="22"/>
              </w:rPr>
            </w:pPr>
            <w:r>
              <w:rPr>
                <w:i/>
                <w:sz w:val="22"/>
                <w:szCs w:val="22"/>
              </w:rPr>
              <w:t>+</w:t>
            </w:r>
          </w:p>
        </w:tc>
        <w:tc>
          <w:tcPr>
            <w:tcW w:w="358" w:type="pct"/>
            <w:vAlign w:val="center"/>
          </w:tcPr>
          <w:p w:rsidR="00DF07BC" w:rsidRDefault="00DF07BC" w:rsidP="00350B18">
            <w:pPr>
              <w:pStyle w:val="31"/>
              <w:spacing w:before="20" w:after="20"/>
              <w:jc w:val="center"/>
              <w:rPr>
                <w:i/>
                <w:sz w:val="22"/>
                <w:szCs w:val="22"/>
              </w:rPr>
            </w:pPr>
            <w:r>
              <w:rPr>
                <w:i/>
                <w:sz w:val="22"/>
                <w:szCs w:val="22"/>
              </w:rPr>
              <w:t>+</w:t>
            </w:r>
          </w:p>
        </w:tc>
        <w:tc>
          <w:tcPr>
            <w:tcW w:w="368" w:type="pct"/>
            <w:vAlign w:val="center"/>
          </w:tcPr>
          <w:p w:rsidR="00DF07BC" w:rsidRDefault="00DF07BC" w:rsidP="00350B18">
            <w:pPr>
              <w:pStyle w:val="31"/>
              <w:spacing w:before="20" w:after="20"/>
              <w:jc w:val="center"/>
              <w:rPr>
                <w:i/>
                <w:sz w:val="22"/>
                <w:szCs w:val="22"/>
              </w:rPr>
            </w:pPr>
          </w:p>
        </w:tc>
        <w:tc>
          <w:tcPr>
            <w:tcW w:w="368" w:type="pct"/>
            <w:vAlign w:val="center"/>
          </w:tcPr>
          <w:p w:rsidR="00DF07BC" w:rsidRDefault="00DF07BC" w:rsidP="00350B18">
            <w:pPr>
              <w:pStyle w:val="31"/>
              <w:spacing w:before="20" w:after="20"/>
              <w:jc w:val="center"/>
              <w:rPr>
                <w:i/>
                <w:sz w:val="22"/>
                <w:szCs w:val="22"/>
              </w:rPr>
            </w:pPr>
          </w:p>
        </w:tc>
        <w:tc>
          <w:tcPr>
            <w:tcW w:w="484" w:type="pct"/>
            <w:vAlign w:val="center"/>
          </w:tcPr>
          <w:p w:rsidR="00DF07BC" w:rsidRDefault="00DF07BC" w:rsidP="00350B18">
            <w:pPr>
              <w:pStyle w:val="31"/>
              <w:spacing w:before="20" w:after="20"/>
              <w:jc w:val="center"/>
              <w:rPr>
                <w:i/>
                <w:sz w:val="22"/>
                <w:szCs w:val="22"/>
              </w:rPr>
            </w:pPr>
          </w:p>
        </w:tc>
        <w:tc>
          <w:tcPr>
            <w:tcW w:w="558" w:type="pct"/>
            <w:vAlign w:val="center"/>
          </w:tcPr>
          <w:p w:rsidR="00DF07BC" w:rsidRDefault="00DF07BC" w:rsidP="00350B18">
            <w:pPr>
              <w:pStyle w:val="31"/>
              <w:spacing w:before="20" w:after="20"/>
              <w:jc w:val="center"/>
              <w:rPr>
                <w:i/>
                <w:sz w:val="22"/>
                <w:szCs w:val="22"/>
              </w:rPr>
            </w:pPr>
          </w:p>
        </w:tc>
      </w:tr>
      <w:tr w:rsidR="00DF07BC" w:rsidTr="00350B18">
        <w:tc>
          <w:tcPr>
            <w:tcW w:w="2069" w:type="pct"/>
            <w:vAlign w:val="center"/>
          </w:tcPr>
          <w:p w:rsidR="00DF07BC" w:rsidRDefault="00DF07BC" w:rsidP="00350B18">
            <w:pPr>
              <w:pStyle w:val="31"/>
              <w:tabs>
                <w:tab w:val="left" w:pos="75"/>
              </w:tabs>
              <w:spacing w:before="20" w:after="20"/>
              <w:jc w:val="both"/>
              <w:rPr>
                <w:sz w:val="22"/>
                <w:szCs w:val="22"/>
              </w:rPr>
            </w:pPr>
            <w:r>
              <w:rPr>
                <w:sz w:val="22"/>
                <w:szCs w:val="22"/>
              </w:rPr>
              <w:t xml:space="preserve">Сова довгохвоста – </w:t>
            </w:r>
            <w:r>
              <w:rPr>
                <w:i/>
                <w:sz w:val="22"/>
                <w:szCs w:val="22"/>
              </w:rPr>
              <w:t>Strix uralensis</w:t>
            </w:r>
          </w:p>
        </w:tc>
        <w:tc>
          <w:tcPr>
            <w:tcW w:w="378" w:type="pct"/>
            <w:vAlign w:val="center"/>
          </w:tcPr>
          <w:p w:rsidR="00DF07BC" w:rsidRDefault="00DF07BC" w:rsidP="00350B18">
            <w:pPr>
              <w:pStyle w:val="31"/>
              <w:spacing w:before="20" w:after="20"/>
              <w:jc w:val="center"/>
              <w:rPr>
                <w:i/>
                <w:sz w:val="22"/>
                <w:szCs w:val="22"/>
              </w:rPr>
            </w:pPr>
            <w:r>
              <w:rPr>
                <w:i/>
                <w:sz w:val="22"/>
                <w:szCs w:val="22"/>
              </w:rPr>
              <w:t>+</w:t>
            </w:r>
          </w:p>
        </w:tc>
        <w:tc>
          <w:tcPr>
            <w:tcW w:w="417" w:type="pct"/>
            <w:vAlign w:val="center"/>
          </w:tcPr>
          <w:p w:rsidR="00DF07BC" w:rsidRDefault="00DF07BC" w:rsidP="00350B18">
            <w:pPr>
              <w:pStyle w:val="31"/>
              <w:spacing w:before="20" w:after="20"/>
              <w:jc w:val="center"/>
              <w:rPr>
                <w:i/>
                <w:sz w:val="22"/>
                <w:szCs w:val="22"/>
              </w:rPr>
            </w:pPr>
            <w:r>
              <w:rPr>
                <w:i/>
                <w:sz w:val="22"/>
                <w:szCs w:val="22"/>
              </w:rPr>
              <w:t>+</w:t>
            </w:r>
          </w:p>
        </w:tc>
        <w:tc>
          <w:tcPr>
            <w:tcW w:w="358" w:type="pct"/>
            <w:vAlign w:val="center"/>
          </w:tcPr>
          <w:p w:rsidR="00DF07BC" w:rsidRDefault="00DF07BC" w:rsidP="00350B18">
            <w:pPr>
              <w:pStyle w:val="31"/>
              <w:spacing w:before="20" w:after="20"/>
              <w:jc w:val="center"/>
              <w:rPr>
                <w:i/>
                <w:sz w:val="22"/>
                <w:szCs w:val="22"/>
              </w:rPr>
            </w:pPr>
            <w:r>
              <w:rPr>
                <w:i/>
                <w:sz w:val="22"/>
                <w:szCs w:val="22"/>
              </w:rPr>
              <w:t>+</w:t>
            </w:r>
          </w:p>
        </w:tc>
        <w:tc>
          <w:tcPr>
            <w:tcW w:w="368" w:type="pct"/>
            <w:vAlign w:val="center"/>
          </w:tcPr>
          <w:p w:rsidR="00DF07BC" w:rsidRDefault="00DF07BC" w:rsidP="00350B18">
            <w:pPr>
              <w:pStyle w:val="31"/>
              <w:spacing w:before="20" w:after="20"/>
              <w:jc w:val="center"/>
              <w:rPr>
                <w:i/>
                <w:sz w:val="22"/>
                <w:szCs w:val="22"/>
              </w:rPr>
            </w:pPr>
          </w:p>
        </w:tc>
        <w:tc>
          <w:tcPr>
            <w:tcW w:w="368" w:type="pct"/>
            <w:vAlign w:val="center"/>
          </w:tcPr>
          <w:p w:rsidR="00DF07BC" w:rsidRDefault="00DF07BC" w:rsidP="00350B18">
            <w:pPr>
              <w:pStyle w:val="31"/>
              <w:spacing w:before="20" w:after="20"/>
              <w:jc w:val="center"/>
              <w:rPr>
                <w:i/>
                <w:sz w:val="22"/>
                <w:szCs w:val="22"/>
              </w:rPr>
            </w:pPr>
          </w:p>
        </w:tc>
        <w:tc>
          <w:tcPr>
            <w:tcW w:w="484" w:type="pct"/>
            <w:vAlign w:val="center"/>
          </w:tcPr>
          <w:p w:rsidR="00DF07BC" w:rsidRDefault="00DF07BC" w:rsidP="00350B18">
            <w:pPr>
              <w:pStyle w:val="31"/>
              <w:spacing w:before="20" w:after="20"/>
              <w:jc w:val="center"/>
              <w:rPr>
                <w:i/>
                <w:sz w:val="22"/>
                <w:szCs w:val="22"/>
              </w:rPr>
            </w:pPr>
          </w:p>
        </w:tc>
        <w:tc>
          <w:tcPr>
            <w:tcW w:w="558" w:type="pct"/>
            <w:vAlign w:val="center"/>
          </w:tcPr>
          <w:p w:rsidR="00DF07BC" w:rsidRDefault="00DF07BC" w:rsidP="00350B18">
            <w:pPr>
              <w:pStyle w:val="31"/>
              <w:spacing w:before="20" w:after="20"/>
              <w:jc w:val="center"/>
              <w:rPr>
                <w:i/>
                <w:sz w:val="22"/>
                <w:szCs w:val="22"/>
              </w:rPr>
            </w:pPr>
          </w:p>
        </w:tc>
      </w:tr>
      <w:tr w:rsidR="00DF07BC" w:rsidTr="00350B18">
        <w:tc>
          <w:tcPr>
            <w:tcW w:w="2069" w:type="pct"/>
            <w:vAlign w:val="center"/>
          </w:tcPr>
          <w:p w:rsidR="00DF07BC" w:rsidRDefault="00DF07BC" w:rsidP="00350B18">
            <w:pPr>
              <w:pStyle w:val="31"/>
              <w:tabs>
                <w:tab w:val="left" w:pos="75"/>
              </w:tabs>
              <w:spacing w:after="0"/>
              <w:jc w:val="both"/>
              <w:rPr>
                <w:sz w:val="22"/>
                <w:szCs w:val="22"/>
              </w:rPr>
            </w:pPr>
            <w:r>
              <w:rPr>
                <w:sz w:val="22"/>
                <w:szCs w:val="22"/>
              </w:rPr>
              <w:t>Сова бородата</w:t>
            </w:r>
            <w:r>
              <w:rPr>
                <w:i/>
                <w:sz w:val="22"/>
                <w:szCs w:val="22"/>
              </w:rPr>
              <w:t xml:space="preserve"> – Strix nebubsa</w:t>
            </w:r>
          </w:p>
        </w:tc>
        <w:tc>
          <w:tcPr>
            <w:tcW w:w="378" w:type="pct"/>
            <w:vAlign w:val="center"/>
          </w:tcPr>
          <w:p w:rsidR="00DF07BC" w:rsidRDefault="00DF07BC" w:rsidP="00350B18">
            <w:pPr>
              <w:pStyle w:val="31"/>
              <w:spacing w:after="0"/>
              <w:jc w:val="center"/>
              <w:rPr>
                <w:i/>
                <w:sz w:val="22"/>
                <w:szCs w:val="22"/>
              </w:rPr>
            </w:pPr>
            <w:r>
              <w:rPr>
                <w:i/>
                <w:sz w:val="22"/>
                <w:szCs w:val="22"/>
              </w:rPr>
              <w:t>+</w:t>
            </w:r>
          </w:p>
        </w:tc>
        <w:tc>
          <w:tcPr>
            <w:tcW w:w="417" w:type="pct"/>
            <w:vAlign w:val="center"/>
          </w:tcPr>
          <w:p w:rsidR="00DF07BC" w:rsidRDefault="00DF07BC" w:rsidP="00350B18">
            <w:pPr>
              <w:pStyle w:val="31"/>
              <w:spacing w:after="0"/>
              <w:jc w:val="center"/>
              <w:rPr>
                <w:i/>
                <w:sz w:val="22"/>
                <w:szCs w:val="22"/>
              </w:rPr>
            </w:pPr>
            <w:r>
              <w:rPr>
                <w:i/>
                <w:sz w:val="22"/>
                <w:szCs w:val="22"/>
              </w:rPr>
              <w:t>+</w:t>
            </w:r>
          </w:p>
        </w:tc>
        <w:tc>
          <w:tcPr>
            <w:tcW w:w="358" w:type="pct"/>
            <w:vAlign w:val="center"/>
          </w:tcPr>
          <w:p w:rsidR="00DF07BC" w:rsidRDefault="00DF07BC" w:rsidP="00350B18">
            <w:pPr>
              <w:pStyle w:val="31"/>
              <w:spacing w:after="0"/>
              <w:jc w:val="center"/>
              <w:rPr>
                <w:i/>
                <w:sz w:val="22"/>
                <w:szCs w:val="22"/>
              </w:rPr>
            </w:pPr>
            <w:r>
              <w:rPr>
                <w:i/>
                <w:sz w:val="22"/>
                <w:szCs w:val="22"/>
              </w:rPr>
              <w:t>+</w:t>
            </w:r>
          </w:p>
        </w:tc>
        <w:tc>
          <w:tcPr>
            <w:tcW w:w="368" w:type="pct"/>
            <w:vAlign w:val="center"/>
          </w:tcPr>
          <w:p w:rsidR="00DF07BC" w:rsidRDefault="00DF07BC" w:rsidP="00350B18">
            <w:pPr>
              <w:pStyle w:val="31"/>
              <w:spacing w:after="0"/>
              <w:jc w:val="center"/>
              <w:rPr>
                <w:i/>
                <w:sz w:val="22"/>
                <w:szCs w:val="22"/>
              </w:rPr>
            </w:pPr>
          </w:p>
        </w:tc>
        <w:tc>
          <w:tcPr>
            <w:tcW w:w="368" w:type="pct"/>
            <w:vAlign w:val="center"/>
          </w:tcPr>
          <w:p w:rsidR="00DF07BC" w:rsidRDefault="00DF07BC" w:rsidP="00350B18">
            <w:pPr>
              <w:pStyle w:val="31"/>
              <w:spacing w:after="0"/>
              <w:jc w:val="center"/>
              <w:rPr>
                <w:i/>
                <w:sz w:val="22"/>
                <w:szCs w:val="22"/>
              </w:rPr>
            </w:pPr>
          </w:p>
        </w:tc>
        <w:tc>
          <w:tcPr>
            <w:tcW w:w="484" w:type="pct"/>
            <w:vAlign w:val="center"/>
          </w:tcPr>
          <w:p w:rsidR="00DF07BC" w:rsidRDefault="00DF07BC" w:rsidP="00350B18">
            <w:pPr>
              <w:pStyle w:val="31"/>
              <w:spacing w:after="0"/>
              <w:jc w:val="center"/>
              <w:rPr>
                <w:i/>
                <w:sz w:val="22"/>
                <w:szCs w:val="22"/>
              </w:rPr>
            </w:pPr>
          </w:p>
        </w:tc>
        <w:tc>
          <w:tcPr>
            <w:tcW w:w="558" w:type="pct"/>
            <w:vAlign w:val="center"/>
          </w:tcPr>
          <w:p w:rsidR="00DF07BC" w:rsidRDefault="00DF07BC" w:rsidP="00350B18">
            <w:pPr>
              <w:pStyle w:val="31"/>
              <w:spacing w:after="0"/>
              <w:jc w:val="center"/>
              <w:rPr>
                <w:i/>
                <w:sz w:val="22"/>
                <w:szCs w:val="22"/>
              </w:rPr>
            </w:pPr>
          </w:p>
        </w:tc>
      </w:tr>
      <w:tr w:rsidR="00DF07BC" w:rsidTr="00350B18">
        <w:tc>
          <w:tcPr>
            <w:tcW w:w="2069" w:type="pct"/>
            <w:vAlign w:val="center"/>
          </w:tcPr>
          <w:p w:rsidR="00DF07BC" w:rsidRDefault="00DF07BC" w:rsidP="00350B18">
            <w:pPr>
              <w:pStyle w:val="11"/>
              <w:shd w:val="clear" w:color="auto" w:fill="FFFFFF"/>
              <w:tabs>
                <w:tab w:val="left" w:pos="75"/>
              </w:tabs>
              <w:spacing w:before="0" w:after="0"/>
              <w:rPr>
                <w:sz w:val="22"/>
                <w:szCs w:val="22"/>
              </w:rPr>
            </w:pPr>
            <w:r>
              <w:rPr>
                <w:sz w:val="22"/>
                <w:szCs w:val="22"/>
              </w:rPr>
              <w:t xml:space="preserve">Дрімлюга – </w:t>
            </w:r>
            <w:r>
              <w:rPr>
                <w:i/>
                <w:sz w:val="22"/>
                <w:szCs w:val="22"/>
              </w:rPr>
              <w:t>Caprimulgus eurapaeus</w:t>
            </w:r>
          </w:p>
        </w:tc>
        <w:tc>
          <w:tcPr>
            <w:tcW w:w="378" w:type="pct"/>
            <w:vAlign w:val="center"/>
          </w:tcPr>
          <w:p w:rsidR="00DF07BC" w:rsidRDefault="00DF07BC" w:rsidP="00350B18">
            <w:pPr>
              <w:pStyle w:val="11"/>
              <w:shd w:val="clear" w:color="auto" w:fill="FFFFFF"/>
              <w:spacing w:before="0" w:after="0"/>
              <w:rPr>
                <w:i/>
                <w:sz w:val="22"/>
                <w:szCs w:val="22"/>
              </w:rPr>
            </w:pPr>
          </w:p>
        </w:tc>
        <w:tc>
          <w:tcPr>
            <w:tcW w:w="417" w:type="pct"/>
            <w:vAlign w:val="center"/>
          </w:tcPr>
          <w:p w:rsidR="00DF07BC" w:rsidRDefault="00DF07BC" w:rsidP="00350B18">
            <w:pPr>
              <w:pStyle w:val="31"/>
              <w:spacing w:after="0"/>
              <w:jc w:val="center"/>
              <w:rPr>
                <w:i/>
                <w:sz w:val="22"/>
                <w:szCs w:val="22"/>
              </w:rPr>
            </w:pPr>
            <w:r>
              <w:rPr>
                <w:i/>
                <w:sz w:val="22"/>
                <w:szCs w:val="22"/>
              </w:rPr>
              <w:t>+</w:t>
            </w:r>
          </w:p>
        </w:tc>
        <w:tc>
          <w:tcPr>
            <w:tcW w:w="358" w:type="pct"/>
            <w:vAlign w:val="center"/>
          </w:tcPr>
          <w:p w:rsidR="00DF07BC" w:rsidRDefault="00DF07BC" w:rsidP="00350B18">
            <w:pPr>
              <w:pStyle w:val="31"/>
              <w:spacing w:after="0"/>
              <w:jc w:val="center"/>
              <w:rPr>
                <w:i/>
                <w:sz w:val="22"/>
                <w:szCs w:val="22"/>
              </w:rPr>
            </w:pPr>
            <w:r>
              <w:rPr>
                <w:i/>
                <w:sz w:val="22"/>
                <w:szCs w:val="22"/>
              </w:rPr>
              <w:t>+</w:t>
            </w:r>
          </w:p>
        </w:tc>
        <w:tc>
          <w:tcPr>
            <w:tcW w:w="368" w:type="pct"/>
            <w:vAlign w:val="center"/>
          </w:tcPr>
          <w:p w:rsidR="00DF07BC" w:rsidRDefault="00DF07BC" w:rsidP="00350B18">
            <w:pPr>
              <w:pStyle w:val="31"/>
              <w:spacing w:after="0"/>
              <w:jc w:val="center"/>
              <w:rPr>
                <w:i/>
                <w:sz w:val="22"/>
                <w:szCs w:val="22"/>
              </w:rPr>
            </w:pPr>
          </w:p>
        </w:tc>
        <w:tc>
          <w:tcPr>
            <w:tcW w:w="368" w:type="pct"/>
            <w:vAlign w:val="center"/>
          </w:tcPr>
          <w:p w:rsidR="00DF07BC" w:rsidRDefault="00DF07BC" w:rsidP="00350B18">
            <w:pPr>
              <w:pStyle w:val="31"/>
              <w:spacing w:after="0"/>
              <w:jc w:val="center"/>
              <w:rPr>
                <w:i/>
                <w:sz w:val="22"/>
                <w:szCs w:val="22"/>
              </w:rPr>
            </w:pPr>
          </w:p>
        </w:tc>
        <w:tc>
          <w:tcPr>
            <w:tcW w:w="484" w:type="pct"/>
            <w:vAlign w:val="center"/>
          </w:tcPr>
          <w:p w:rsidR="00DF07BC" w:rsidRDefault="00DF07BC" w:rsidP="00350B18">
            <w:pPr>
              <w:pStyle w:val="31"/>
              <w:spacing w:after="0"/>
              <w:jc w:val="center"/>
              <w:rPr>
                <w:i/>
                <w:sz w:val="22"/>
                <w:szCs w:val="22"/>
              </w:rPr>
            </w:pPr>
          </w:p>
        </w:tc>
        <w:tc>
          <w:tcPr>
            <w:tcW w:w="558" w:type="pct"/>
            <w:vAlign w:val="center"/>
          </w:tcPr>
          <w:p w:rsidR="00DF07BC" w:rsidRDefault="00DF07BC" w:rsidP="00350B18">
            <w:pPr>
              <w:pStyle w:val="31"/>
              <w:spacing w:after="0"/>
              <w:jc w:val="center"/>
              <w:rPr>
                <w:i/>
                <w:sz w:val="22"/>
                <w:szCs w:val="22"/>
              </w:rPr>
            </w:pPr>
          </w:p>
        </w:tc>
      </w:tr>
      <w:tr w:rsidR="00DF07BC" w:rsidTr="00350B18">
        <w:tc>
          <w:tcPr>
            <w:tcW w:w="2069" w:type="pct"/>
            <w:vAlign w:val="center"/>
          </w:tcPr>
          <w:p w:rsidR="00DF07BC" w:rsidRDefault="00DF07BC" w:rsidP="00350B18">
            <w:pPr>
              <w:pStyle w:val="31"/>
              <w:tabs>
                <w:tab w:val="left" w:pos="75"/>
              </w:tabs>
              <w:spacing w:after="0"/>
              <w:jc w:val="both"/>
              <w:rPr>
                <w:sz w:val="22"/>
                <w:szCs w:val="22"/>
              </w:rPr>
            </w:pPr>
            <w:r>
              <w:rPr>
                <w:sz w:val="22"/>
                <w:szCs w:val="22"/>
              </w:rPr>
              <w:t xml:space="preserve">Серпокрилець чорний – </w:t>
            </w:r>
            <w:r>
              <w:rPr>
                <w:i/>
                <w:sz w:val="22"/>
                <w:szCs w:val="22"/>
              </w:rPr>
              <w:t>Apus apus</w:t>
            </w:r>
          </w:p>
        </w:tc>
        <w:tc>
          <w:tcPr>
            <w:tcW w:w="378" w:type="pct"/>
            <w:vAlign w:val="center"/>
          </w:tcPr>
          <w:p w:rsidR="00DF07BC" w:rsidRDefault="00DF07BC" w:rsidP="00350B18">
            <w:pPr>
              <w:pStyle w:val="31"/>
              <w:spacing w:after="0"/>
              <w:jc w:val="center"/>
              <w:rPr>
                <w:i/>
                <w:sz w:val="22"/>
                <w:szCs w:val="22"/>
              </w:rPr>
            </w:pPr>
          </w:p>
        </w:tc>
        <w:tc>
          <w:tcPr>
            <w:tcW w:w="417" w:type="pct"/>
            <w:vAlign w:val="center"/>
          </w:tcPr>
          <w:p w:rsidR="00DF07BC" w:rsidRDefault="00DF07BC" w:rsidP="00350B18">
            <w:pPr>
              <w:pStyle w:val="31"/>
              <w:spacing w:after="0"/>
              <w:jc w:val="center"/>
              <w:rPr>
                <w:i/>
                <w:sz w:val="22"/>
                <w:szCs w:val="22"/>
              </w:rPr>
            </w:pPr>
            <w:r>
              <w:rPr>
                <w:i/>
                <w:sz w:val="22"/>
                <w:szCs w:val="22"/>
              </w:rPr>
              <w:t>+</w:t>
            </w:r>
          </w:p>
        </w:tc>
        <w:tc>
          <w:tcPr>
            <w:tcW w:w="358" w:type="pct"/>
            <w:vAlign w:val="center"/>
          </w:tcPr>
          <w:p w:rsidR="00DF07BC" w:rsidRDefault="00DF07BC" w:rsidP="00350B18">
            <w:pPr>
              <w:pStyle w:val="31"/>
              <w:spacing w:after="0"/>
              <w:jc w:val="center"/>
              <w:rPr>
                <w:i/>
                <w:sz w:val="22"/>
                <w:szCs w:val="22"/>
              </w:rPr>
            </w:pPr>
          </w:p>
        </w:tc>
        <w:tc>
          <w:tcPr>
            <w:tcW w:w="368" w:type="pct"/>
            <w:vAlign w:val="center"/>
          </w:tcPr>
          <w:p w:rsidR="00DF07BC" w:rsidRDefault="00DF07BC" w:rsidP="00350B18">
            <w:pPr>
              <w:pStyle w:val="31"/>
              <w:spacing w:after="0"/>
              <w:jc w:val="center"/>
              <w:rPr>
                <w:i/>
                <w:sz w:val="22"/>
                <w:szCs w:val="22"/>
              </w:rPr>
            </w:pPr>
          </w:p>
        </w:tc>
        <w:tc>
          <w:tcPr>
            <w:tcW w:w="368" w:type="pct"/>
            <w:vAlign w:val="center"/>
          </w:tcPr>
          <w:p w:rsidR="00DF07BC" w:rsidRDefault="00DF07BC" w:rsidP="00350B18">
            <w:pPr>
              <w:pStyle w:val="31"/>
              <w:spacing w:after="0"/>
              <w:jc w:val="center"/>
              <w:rPr>
                <w:i/>
                <w:sz w:val="22"/>
                <w:szCs w:val="22"/>
              </w:rPr>
            </w:pPr>
          </w:p>
        </w:tc>
        <w:tc>
          <w:tcPr>
            <w:tcW w:w="484" w:type="pct"/>
            <w:vAlign w:val="center"/>
          </w:tcPr>
          <w:p w:rsidR="00DF07BC" w:rsidRDefault="00DF07BC" w:rsidP="00350B18">
            <w:pPr>
              <w:pStyle w:val="31"/>
              <w:spacing w:after="0"/>
              <w:jc w:val="center"/>
              <w:rPr>
                <w:i/>
                <w:sz w:val="22"/>
                <w:szCs w:val="22"/>
              </w:rPr>
            </w:pPr>
          </w:p>
        </w:tc>
        <w:tc>
          <w:tcPr>
            <w:tcW w:w="558" w:type="pct"/>
            <w:vAlign w:val="center"/>
          </w:tcPr>
          <w:p w:rsidR="00DF07BC" w:rsidRDefault="00DF07BC" w:rsidP="00350B18">
            <w:pPr>
              <w:pStyle w:val="31"/>
              <w:spacing w:after="0"/>
              <w:jc w:val="center"/>
              <w:rPr>
                <w:i/>
                <w:sz w:val="22"/>
                <w:szCs w:val="22"/>
              </w:rPr>
            </w:pPr>
          </w:p>
        </w:tc>
      </w:tr>
      <w:tr w:rsidR="00DF07BC" w:rsidTr="00350B18">
        <w:tc>
          <w:tcPr>
            <w:tcW w:w="2069" w:type="pct"/>
            <w:vAlign w:val="center"/>
          </w:tcPr>
          <w:p w:rsidR="00DF07BC" w:rsidRDefault="00DF07BC" w:rsidP="00350B18">
            <w:pPr>
              <w:pStyle w:val="31"/>
              <w:tabs>
                <w:tab w:val="left" w:pos="75"/>
              </w:tabs>
              <w:spacing w:after="0"/>
              <w:jc w:val="both"/>
              <w:rPr>
                <w:sz w:val="22"/>
                <w:szCs w:val="22"/>
              </w:rPr>
            </w:pPr>
            <w:r>
              <w:rPr>
                <w:sz w:val="22"/>
                <w:szCs w:val="22"/>
              </w:rPr>
              <w:t xml:space="preserve">Сиворакша – </w:t>
            </w:r>
            <w:r>
              <w:rPr>
                <w:i/>
                <w:sz w:val="22"/>
                <w:szCs w:val="22"/>
              </w:rPr>
              <w:t>Coracias garndus</w:t>
            </w:r>
          </w:p>
        </w:tc>
        <w:tc>
          <w:tcPr>
            <w:tcW w:w="378" w:type="pct"/>
            <w:vAlign w:val="center"/>
          </w:tcPr>
          <w:p w:rsidR="00DF07BC" w:rsidRDefault="00DF07BC" w:rsidP="00350B18">
            <w:pPr>
              <w:pStyle w:val="31"/>
              <w:spacing w:after="0"/>
              <w:jc w:val="center"/>
              <w:rPr>
                <w:i/>
                <w:sz w:val="22"/>
                <w:szCs w:val="22"/>
              </w:rPr>
            </w:pPr>
            <w:r>
              <w:rPr>
                <w:i/>
                <w:sz w:val="22"/>
                <w:szCs w:val="22"/>
              </w:rPr>
              <w:t>+</w:t>
            </w:r>
          </w:p>
        </w:tc>
        <w:tc>
          <w:tcPr>
            <w:tcW w:w="417" w:type="pct"/>
            <w:vAlign w:val="center"/>
          </w:tcPr>
          <w:p w:rsidR="00DF07BC" w:rsidRDefault="00DF07BC" w:rsidP="00350B18">
            <w:pPr>
              <w:pStyle w:val="31"/>
              <w:spacing w:after="0"/>
              <w:jc w:val="center"/>
              <w:rPr>
                <w:i/>
                <w:sz w:val="22"/>
                <w:szCs w:val="22"/>
              </w:rPr>
            </w:pPr>
            <w:r>
              <w:rPr>
                <w:i/>
                <w:sz w:val="22"/>
                <w:szCs w:val="22"/>
              </w:rPr>
              <w:t>+</w:t>
            </w:r>
          </w:p>
        </w:tc>
        <w:tc>
          <w:tcPr>
            <w:tcW w:w="358" w:type="pct"/>
            <w:vAlign w:val="center"/>
          </w:tcPr>
          <w:p w:rsidR="00DF07BC" w:rsidRDefault="00DF07BC" w:rsidP="00350B18">
            <w:pPr>
              <w:pStyle w:val="31"/>
              <w:spacing w:after="0"/>
              <w:jc w:val="center"/>
              <w:rPr>
                <w:i/>
                <w:sz w:val="22"/>
                <w:szCs w:val="22"/>
              </w:rPr>
            </w:pPr>
          </w:p>
        </w:tc>
        <w:tc>
          <w:tcPr>
            <w:tcW w:w="368" w:type="pct"/>
            <w:vAlign w:val="center"/>
          </w:tcPr>
          <w:p w:rsidR="00DF07BC" w:rsidRDefault="00DF07BC" w:rsidP="00350B18">
            <w:pPr>
              <w:pStyle w:val="31"/>
              <w:spacing w:after="0"/>
              <w:jc w:val="center"/>
              <w:rPr>
                <w:i/>
                <w:sz w:val="22"/>
                <w:szCs w:val="22"/>
              </w:rPr>
            </w:pPr>
            <w:r>
              <w:rPr>
                <w:i/>
                <w:sz w:val="22"/>
                <w:szCs w:val="22"/>
              </w:rPr>
              <w:t>+</w:t>
            </w:r>
          </w:p>
        </w:tc>
        <w:tc>
          <w:tcPr>
            <w:tcW w:w="368" w:type="pct"/>
            <w:vAlign w:val="center"/>
          </w:tcPr>
          <w:p w:rsidR="00DF07BC" w:rsidRDefault="00DF07BC" w:rsidP="00350B18">
            <w:pPr>
              <w:pStyle w:val="31"/>
              <w:spacing w:after="0"/>
              <w:jc w:val="center"/>
              <w:rPr>
                <w:i/>
                <w:sz w:val="22"/>
                <w:szCs w:val="22"/>
              </w:rPr>
            </w:pPr>
          </w:p>
        </w:tc>
        <w:tc>
          <w:tcPr>
            <w:tcW w:w="484" w:type="pct"/>
            <w:vAlign w:val="center"/>
          </w:tcPr>
          <w:p w:rsidR="00DF07BC" w:rsidRDefault="00DF07BC" w:rsidP="00350B18">
            <w:pPr>
              <w:pStyle w:val="31"/>
              <w:spacing w:after="0"/>
              <w:jc w:val="center"/>
              <w:rPr>
                <w:i/>
                <w:sz w:val="22"/>
                <w:szCs w:val="22"/>
              </w:rPr>
            </w:pPr>
          </w:p>
        </w:tc>
        <w:tc>
          <w:tcPr>
            <w:tcW w:w="558" w:type="pct"/>
            <w:vAlign w:val="center"/>
          </w:tcPr>
          <w:p w:rsidR="00DF07BC" w:rsidRDefault="00DF07BC" w:rsidP="00350B18">
            <w:pPr>
              <w:pStyle w:val="31"/>
              <w:spacing w:after="0"/>
              <w:jc w:val="center"/>
              <w:rPr>
                <w:i/>
                <w:sz w:val="22"/>
                <w:szCs w:val="22"/>
              </w:rPr>
            </w:pPr>
          </w:p>
        </w:tc>
      </w:tr>
      <w:tr w:rsidR="00DF07BC" w:rsidTr="00350B18">
        <w:tc>
          <w:tcPr>
            <w:tcW w:w="2069" w:type="pct"/>
            <w:vAlign w:val="center"/>
          </w:tcPr>
          <w:p w:rsidR="00DF07BC" w:rsidRDefault="00DF07BC" w:rsidP="00350B18">
            <w:pPr>
              <w:pStyle w:val="31"/>
              <w:tabs>
                <w:tab w:val="left" w:pos="75"/>
              </w:tabs>
              <w:spacing w:after="0"/>
              <w:jc w:val="both"/>
              <w:rPr>
                <w:sz w:val="22"/>
                <w:szCs w:val="22"/>
              </w:rPr>
            </w:pPr>
            <w:r>
              <w:rPr>
                <w:sz w:val="22"/>
                <w:szCs w:val="22"/>
              </w:rPr>
              <w:lastRenderedPageBreak/>
              <w:t xml:space="preserve">Рибалочка звичайний – </w:t>
            </w:r>
            <w:r>
              <w:rPr>
                <w:i/>
                <w:sz w:val="22"/>
                <w:szCs w:val="22"/>
              </w:rPr>
              <w:t>Alcedo atthis</w:t>
            </w:r>
          </w:p>
        </w:tc>
        <w:tc>
          <w:tcPr>
            <w:tcW w:w="378" w:type="pct"/>
            <w:vAlign w:val="center"/>
          </w:tcPr>
          <w:p w:rsidR="00DF07BC" w:rsidRDefault="00DF07BC" w:rsidP="00350B18">
            <w:pPr>
              <w:pStyle w:val="31"/>
              <w:spacing w:after="0"/>
              <w:jc w:val="center"/>
              <w:rPr>
                <w:i/>
                <w:sz w:val="22"/>
                <w:szCs w:val="22"/>
              </w:rPr>
            </w:pPr>
          </w:p>
        </w:tc>
        <w:tc>
          <w:tcPr>
            <w:tcW w:w="417" w:type="pct"/>
            <w:vAlign w:val="center"/>
          </w:tcPr>
          <w:p w:rsidR="00DF07BC" w:rsidRDefault="00DF07BC" w:rsidP="00350B18">
            <w:pPr>
              <w:pStyle w:val="31"/>
              <w:spacing w:after="0"/>
              <w:jc w:val="center"/>
              <w:rPr>
                <w:i/>
                <w:sz w:val="22"/>
                <w:szCs w:val="22"/>
              </w:rPr>
            </w:pPr>
            <w:r>
              <w:rPr>
                <w:i/>
                <w:sz w:val="22"/>
                <w:szCs w:val="22"/>
              </w:rPr>
              <w:t>+</w:t>
            </w:r>
          </w:p>
        </w:tc>
        <w:tc>
          <w:tcPr>
            <w:tcW w:w="358" w:type="pct"/>
            <w:vAlign w:val="center"/>
          </w:tcPr>
          <w:p w:rsidR="00DF07BC" w:rsidRDefault="00DF07BC" w:rsidP="00350B18">
            <w:pPr>
              <w:pStyle w:val="31"/>
              <w:spacing w:after="0"/>
              <w:jc w:val="center"/>
              <w:rPr>
                <w:i/>
                <w:sz w:val="22"/>
                <w:szCs w:val="22"/>
              </w:rPr>
            </w:pPr>
          </w:p>
        </w:tc>
        <w:tc>
          <w:tcPr>
            <w:tcW w:w="368" w:type="pct"/>
            <w:vAlign w:val="center"/>
          </w:tcPr>
          <w:p w:rsidR="00DF07BC" w:rsidRDefault="00DF07BC" w:rsidP="00350B18">
            <w:pPr>
              <w:pStyle w:val="31"/>
              <w:spacing w:after="0"/>
              <w:jc w:val="center"/>
              <w:rPr>
                <w:i/>
                <w:sz w:val="22"/>
                <w:szCs w:val="22"/>
              </w:rPr>
            </w:pPr>
          </w:p>
        </w:tc>
        <w:tc>
          <w:tcPr>
            <w:tcW w:w="368" w:type="pct"/>
            <w:vAlign w:val="center"/>
          </w:tcPr>
          <w:p w:rsidR="00DF07BC" w:rsidRDefault="00DF07BC" w:rsidP="00350B18">
            <w:pPr>
              <w:pStyle w:val="31"/>
              <w:spacing w:after="0"/>
              <w:jc w:val="center"/>
              <w:rPr>
                <w:i/>
                <w:sz w:val="22"/>
                <w:szCs w:val="22"/>
              </w:rPr>
            </w:pPr>
          </w:p>
        </w:tc>
        <w:tc>
          <w:tcPr>
            <w:tcW w:w="484" w:type="pct"/>
            <w:vAlign w:val="center"/>
          </w:tcPr>
          <w:p w:rsidR="00DF07BC" w:rsidRDefault="00DF07BC" w:rsidP="00350B18">
            <w:pPr>
              <w:pStyle w:val="31"/>
              <w:spacing w:after="0"/>
              <w:jc w:val="center"/>
              <w:rPr>
                <w:i/>
                <w:sz w:val="22"/>
                <w:szCs w:val="22"/>
              </w:rPr>
            </w:pPr>
          </w:p>
        </w:tc>
        <w:tc>
          <w:tcPr>
            <w:tcW w:w="558" w:type="pct"/>
            <w:vAlign w:val="center"/>
          </w:tcPr>
          <w:p w:rsidR="00DF07BC" w:rsidRDefault="00DF07BC" w:rsidP="00350B18">
            <w:pPr>
              <w:pStyle w:val="31"/>
              <w:spacing w:after="0"/>
              <w:jc w:val="center"/>
              <w:rPr>
                <w:i/>
                <w:sz w:val="22"/>
                <w:szCs w:val="22"/>
              </w:rPr>
            </w:pPr>
          </w:p>
        </w:tc>
      </w:tr>
      <w:tr w:rsidR="00DF07BC" w:rsidTr="00350B18">
        <w:tc>
          <w:tcPr>
            <w:tcW w:w="2069" w:type="pct"/>
            <w:vAlign w:val="center"/>
          </w:tcPr>
          <w:p w:rsidR="00DF07BC" w:rsidRDefault="00DF07BC" w:rsidP="00350B18">
            <w:pPr>
              <w:pStyle w:val="31"/>
              <w:tabs>
                <w:tab w:val="left" w:pos="75"/>
              </w:tabs>
              <w:spacing w:after="0"/>
              <w:jc w:val="both"/>
              <w:rPr>
                <w:sz w:val="22"/>
                <w:szCs w:val="22"/>
              </w:rPr>
            </w:pPr>
            <w:r>
              <w:rPr>
                <w:sz w:val="22"/>
                <w:szCs w:val="22"/>
              </w:rPr>
              <w:t xml:space="preserve">Бджолоїдка звичайна – </w:t>
            </w:r>
            <w:r>
              <w:rPr>
                <w:i/>
                <w:sz w:val="22"/>
                <w:szCs w:val="22"/>
              </w:rPr>
              <w:t>Merops apiaster</w:t>
            </w:r>
          </w:p>
        </w:tc>
        <w:tc>
          <w:tcPr>
            <w:tcW w:w="378" w:type="pct"/>
            <w:vAlign w:val="center"/>
          </w:tcPr>
          <w:p w:rsidR="00DF07BC" w:rsidRDefault="00DF07BC" w:rsidP="00350B18">
            <w:pPr>
              <w:pStyle w:val="31"/>
              <w:spacing w:after="0"/>
              <w:jc w:val="center"/>
              <w:rPr>
                <w:i/>
                <w:sz w:val="22"/>
                <w:szCs w:val="22"/>
              </w:rPr>
            </w:pPr>
          </w:p>
        </w:tc>
        <w:tc>
          <w:tcPr>
            <w:tcW w:w="417" w:type="pct"/>
            <w:vAlign w:val="center"/>
          </w:tcPr>
          <w:p w:rsidR="00DF07BC" w:rsidRDefault="00DF07BC" w:rsidP="00350B18">
            <w:pPr>
              <w:pStyle w:val="31"/>
              <w:spacing w:after="0"/>
              <w:jc w:val="center"/>
              <w:rPr>
                <w:i/>
                <w:sz w:val="22"/>
                <w:szCs w:val="22"/>
              </w:rPr>
            </w:pPr>
            <w:r>
              <w:rPr>
                <w:i/>
                <w:sz w:val="22"/>
                <w:szCs w:val="22"/>
              </w:rPr>
              <w:t>+</w:t>
            </w:r>
          </w:p>
        </w:tc>
        <w:tc>
          <w:tcPr>
            <w:tcW w:w="358" w:type="pct"/>
            <w:vAlign w:val="center"/>
          </w:tcPr>
          <w:p w:rsidR="00DF07BC" w:rsidRDefault="00DF07BC" w:rsidP="00350B18">
            <w:pPr>
              <w:pStyle w:val="31"/>
              <w:spacing w:after="0"/>
              <w:jc w:val="center"/>
              <w:rPr>
                <w:i/>
                <w:sz w:val="22"/>
                <w:szCs w:val="22"/>
              </w:rPr>
            </w:pPr>
          </w:p>
        </w:tc>
        <w:tc>
          <w:tcPr>
            <w:tcW w:w="368" w:type="pct"/>
            <w:vAlign w:val="center"/>
          </w:tcPr>
          <w:p w:rsidR="00DF07BC" w:rsidRDefault="00DF07BC" w:rsidP="00350B18">
            <w:pPr>
              <w:pStyle w:val="31"/>
              <w:spacing w:after="0"/>
              <w:jc w:val="center"/>
              <w:rPr>
                <w:i/>
                <w:sz w:val="22"/>
                <w:szCs w:val="22"/>
              </w:rPr>
            </w:pPr>
            <w:r>
              <w:rPr>
                <w:i/>
                <w:sz w:val="22"/>
                <w:szCs w:val="22"/>
              </w:rPr>
              <w:t>+</w:t>
            </w:r>
          </w:p>
        </w:tc>
        <w:tc>
          <w:tcPr>
            <w:tcW w:w="368" w:type="pct"/>
            <w:vAlign w:val="center"/>
          </w:tcPr>
          <w:p w:rsidR="00DF07BC" w:rsidRDefault="00DF07BC" w:rsidP="00350B18">
            <w:pPr>
              <w:pStyle w:val="31"/>
              <w:spacing w:after="0"/>
              <w:jc w:val="center"/>
              <w:rPr>
                <w:i/>
                <w:sz w:val="22"/>
                <w:szCs w:val="22"/>
              </w:rPr>
            </w:pPr>
          </w:p>
        </w:tc>
        <w:tc>
          <w:tcPr>
            <w:tcW w:w="484" w:type="pct"/>
            <w:vAlign w:val="center"/>
          </w:tcPr>
          <w:p w:rsidR="00DF07BC" w:rsidRDefault="00DF07BC" w:rsidP="00350B18">
            <w:pPr>
              <w:pStyle w:val="31"/>
              <w:spacing w:after="0"/>
              <w:jc w:val="center"/>
              <w:rPr>
                <w:i/>
                <w:sz w:val="22"/>
                <w:szCs w:val="22"/>
              </w:rPr>
            </w:pPr>
          </w:p>
        </w:tc>
        <w:tc>
          <w:tcPr>
            <w:tcW w:w="558" w:type="pct"/>
            <w:vAlign w:val="center"/>
          </w:tcPr>
          <w:p w:rsidR="00DF07BC" w:rsidRDefault="00DF07BC" w:rsidP="00350B18">
            <w:pPr>
              <w:pStyle w:val="31"/>
              <w:spacing w:after="0"/>
              <w:jc w:val="center"/>
              <w:rPr>
                <w:i/>
                <w:sz w:val="22"/>
                <w:szCs w:val="22"/>
              </w:rPr>
            </w:pPr>
          </w:p>
        </w:tc>
      </w:tr>
      <w:tr w:rsidR="00DF07BC" w:rsidTr="00350B18">
        <w:tc>
          <w:tcPr>
            <w:tcW w:w="2069" w:type="pct"/>
            <w:vAlign w:val="center"/>
          </w:tcPr>
          <w:p w:rsidR="00DF07BC" w:rsidRDefault="00DF07BC" w:rsidP="00350B18">
            <w:pPr>
              <w:pStyle w:val="31"/>
              <w:tabs>
                <w:tab w:val="left" w:pos="75"/>
              </w:tabs>
              <w:spacing w:after="0"/>
              <w:jc w:val="both"/>
              <w:rPr>
                <w:sz w:val="22"/>
                <w:szCs w:val="22"/>
              </w:rPr>
            </w:pPr>
            <w:r>
              <w:rPr>
                <w:sz w:val="22"/>
                <w:szCs w:val="22"/>
              </w:rPr>
              <w:t xml:space="preserve">Одуд – </w:t>
            </w:r>
            <w:r>
              <w:rPr>
                <w:i/>
                <w:sz w:val="22"/>
                <w:szCs w:val="22"/>
              </w:rPr>
              <w:t>Upupa epops</w:t>
            </w:r>
          </w:p>
        </w:tc>
        <w:tc>
          <w:tcPr>
            <w:tcW w:w="378" w:type="pct"/>
            <w:vAlign w:val="center"/>
          </w:tcPr>
          <w:p w:rsidR="00DF07BC" w:rsidRDefault="00DF07BC" w:rsidP="00350B18">
            <w:pPr>
              <w:pStyle w:val="31"/>
              <w:spacing w:after="0"/>
              <w:jc w:val="center"/>
              <w:rPr>
                <w:i/>
                <w:sz w:val="22"/>
                <w:szCs w:val="22"/>
              </w:rPr>
            </w:pPr>
          </w:p>
        </w:tc>
        <w:tc>
          <w:tcPr>
            <w:tcW w:w="417" w:type="pct"/>
            <w:vAlign w:val="center"/>
          </w:tcPr>
          <w:p w:rsidR="00DF07BC" w:rsidRDefault="00DF07BC" w:rsidP="00350B18">
            <w:pPr>
              <w:pStyle w:val="31"/>
              <w:spacing w:after="0"/>
              <w:jc w:val="center"/>
              <w:rPr>
                <w:i/>
                <w:sz w:val="22"/>
                <w:szCs w:val="22"/>
              </w:rPr>
            </w:pPr>
            <w:r>
              <w:rPr>
                <w:i/>
                <w:sz w:val="22"/>
                <w:szCs w:val="22"/>
              </w:rPr>
              <w:t>+</w:t>
            </w:r>
          </w:p>
        </w:tc>
        <w:tc>
          <w:tcPr>
            <w:tcW w:w="358" w:type="pct"/>
            <w:vAlign w:val="center"/>
          </w:tcPr>
          <w:p w:rsidR="00DF07BC" w:rsidRDefault="00DF07BC" w:rsidP="00350B18">
            <w:pPr>
              <w:pStyle w:val="31"/>
              <w:spacing w:after="0"/>
              <w:jc w:val="center"/>
              <w:rPr>
                <w:i/>
                <w:sz w:val="22"/>
                <w:szCs w:val="22"/>
              </w:rPr>
            </w:pPr>
          </w:p>
        </w:tc>
        <w:tc>
          <w:tcPr>
            <w:tcW w:w="368" w:type="pct"/>
            <w:vAlign w:val="center"/>
          </w:tcPr>
          <w:p w:rsidR="00DF07BC" w:rsidRDefault="00DF07BC" w:rsidP="00350B18">
            <w:pPr>
              <w:pStyle w:val="31"/>
              <w:spacing w:after="0"/>
              <w:jc w:val="center"/>
              <w:rPr>
                <w:i/>
                <w:sz w:val="22"/>
                <w:szCs w:val="22"/>
              </w:rPr>
            </w:pPr>
          </w:p>
        </w:tc>
        <w:tc>
          <w:tcPr>
            <w:tcW w:w="368" w:type="pct"/>
            <w:vAlign w:val="center"/>
          </w:tcPr>
          <w:p w:rsidR="00DF07BC" w:rsidRDefault="00DF07BC" w:rsidP="00350B18">
            <w:pPr>
              <w:pStyle w:val="31"/>
              <w:spacing w:after="0"/>
              <w:jc w:val="center"/>
              <w:rPr>
                <w:i/>
                <w:sz w:val="22"/>
                <w:szCs w:val="22"/>
              </w:rPr>
            </w:pPr>
          </w:p>
        </w:tc>
        <w:tc>
          <w:tcPr>
            <w:tcW w:w="484" w:type="pct"/>
            <w:vAlign w:val="center"/>
          </w:tcPr>
          <w:p w:rsidR="00DF07BC" w:rsidRDefault="00DF07BC" w:rsidP="00350B18">
            <w:pPr>
              <w:pStyle w:val="31"/>
              <w:spacing w:after="0"/>
              <w:jc w:val="center"/>
              <w:rPr>
                <w:i/>
                <w:sz w:val="22"/>
                <w:szCs w:val="22"/>
              </w:rPr>
            </w:pPr>
          </w:p>
        </w:tc>
        <w:tc>
          <w:tcPr>
            <w:tcW w:w="558" w:type="pct"/>
            <w:vAlign w:val="center"/>
          </w:tcPr>
          <w:p w:rsidR="00DF07BC" w:rsidRDefault="00DF07BC" w:rsidP="00350B18">
            <w:pPr>
              <w:pStyle w:val="31"/>
              <w:spacing w:after="0"/>
              <w:jc w:val="center"/>
              <w:rPr>
                <w:i/>
                <w:sz w:val="22"/>
                <w:szCs w:val="22"/>
              </w:rPr>
            </w:pPr>
          </w:p>
        </w:tc>
      </w:tr>
      <w:tr w:rsidR="00DF07BC" w:rsidTr="00350B18">
        <w:tc>
          <w:tcPr>
            <w:tcW w:w="2069" w:type="pct"/>
            <w:vAlign w:val="center"/>
          </w:tcPr>
          <w:p w:rsidR="00DF07BC" w:rsidRDefault="00DF07BC" w:rsidP="00350B18">
            <w:pPr>
              <w:pStyle w:val="31"/>
              <w:tabs>
                <w:tab w:val="left" w:pos="75"/>
              </w:tabs>
              <w:spacing w:before="20" w:after="20"/>
              <w:jc w:val="both"/>
              <w:rPr>
                <w:sz w:val="22"/>
                <w:szCs w:val="22"/>
              </w:rPr>
            </w:pPr>
            <w:r>
              <w:rPr>
                <w:sz w:val="22"/>
                <w:szCs w:val="22"/>
              </w:rPr>
              <w:t xml:space="preserve">Крутиголовка – </w:t>
            </w:r>
            <w:r>
              <w:rPr>
                <w:i/>
                <w:sz w:val="22"/>
                <w:szCs w:val="22"/>
              </w:rPr>
              <w:t>Jynx torquilla</w:t>
            </w:r>
          </w:p>
        </w:tc>
        <w:tc>
          <w:tcPr>
            <w:tcW w:w="378" w:type="pct"/>
            <w:vAlign w:val="center"/>
          </w:tcPr>
          <w:p w:rsidR="00DF07BC" w:rsidRDefault="00DF07BC" w:rsidP="00350B18">
            <w:pPr>
              <w:pStyle w:val="31"/>
              <w:spacing w:before="20" w:after="20"/>
              <w:jc w:val="center"/>
              <w:rPr>
                <w:i/>
                <w:sz w:val="22"/>
                <w:szCs w:val="22"/>
              </w:rPr>
            </w:pPr>
          </w:p>
        </w:tc>
        <w:tc>
          <w:tcPr>
            <w:tcW w:w="417" w:type="pct"/>
            <w:vAlign w:val="center"/>
          </w:tcPr>
          <w:p w:rsidR="00DF07BC" w:rsidRDefault="00DF07BC" w:rsidP="00350B18">
            <w:pPr>
              <w:pStyle w:val="31"/>
              <w:spacing w:before="20" w:after="20"/>
              <w:jc w:val="center"/>
              <w:rPr>
                <w:i/>
                <w:sz w:val="22"/>
                <w:szCs w:val="22"/>
              </w:rPr>
            </w:pPr>
            <w:r>
              <w:rPr>
                <w:i/>
                <w:sz w:val="22"/>
                <w:szCs w:val="22"/>
              </w:rPr>
              <w:t>+</w:t>
            </w:r>
          </w:p>
        </w:tc>
        <w:tc>
          <w:tcPr>
            <w:tcW w:w="358" w:type="pct"/>
            <w:vAlign w:val="center"/>
          </w:tcPr>
          <w:p w:rsidR="00DF07BC" w:rsidRDefault="00DF07BC" w:rsidP="00350B18">
            <w:pPr>
              <w:pStyle w:val="31"/>
              <w:spacing w:before="20" w:after="20"/>
              <w:jc w:val="center"/>
              <w:rPr>
                <w:i/>
                <w:sz w:val="22"/>
                <w:szCs w:val="22"/>
              </w:rPr>
            </w:pPr>
          </w:p>
        </w:tc>
        <w:tc>
          <w:tcPr>
            <w:tcW w:w="368" w:type="pct"/>
            <w:vAlign w:val="center"/>
          </w:tcPr>
          <w:p w:rsidR="00DF07BC" w:rsidRDefault="00DF07BC" w:rsidP="00350B18">
            <w:pPr>
              <w:pStyle w:val="31"/>
              <w:spacing w:before="20" w:after="20"/>
              <w:jc w:val="center"/>
              <w:rPr>
                <w:i/>
                <w:sz w:val="22"/>
                <w:szCs w:val="22"/>
              </w:rPr>
            </w:pPr>
          </w:p>
        </w:tc>
        <w:tc>
          <w:tcPr>
            <w:tcW w:w="368" w:type="pct"/>
            <w:vAlign w:val="center"/>
          </w:tcPr>
          <w:p w:rsidR="00DF07BC" w:rsidRDefault="00DF07BC" w:rsidP="00350B18">
            <w:pPr>
              <w:pStyle w:val="31"/>
              <w:spacing w:before="20" w:after="20"/>
              <w:jc w:val="center"/>
              <w:rPr>
                <w:i/>
                <w:sz w:val="22"/>
                <w:szCs w:val="22"/>
              </w:rPr>
            </w:pPr>
          </w:p>
        </w:tc>
        <w:tc>
          <w:tcPr>
            <w:tcW w:w="484" w:type="pct"/>
            <w:vAlign w:val="center"/>
          </w:tcPr>
          <w:p w:rsidR="00DF07BC" w:rsidRDefault="00DF07BC" w:rsidP="00350B18">
            <w:pPr>
              <w:pStyle w:val="31"/>
              <w:spacing w:before="20" w:after="20"/>
              <w:jc w:val="center"/>
              <w:rPr>
                <w:i/>
                <w:sz w:val="22"/>
                <w:szCs w:val="22"/>
              </w:rPr>
            </w:pPr>
          </w:p>
        </w:tc>
        <w:tc>
          <w:tcPr>
            <w:tcW w:w="558" w:type="pct"/>
            <w:vAlign w:val="center"/>
          </w:tcPr>
          <w:p w:rsidR="00DF07BC" w:rsidRDefault="00DF07BC" w:rsidP="00350B18">
            <w:pPr>
              <w:pStyle w:val="31"/>
              <w:spacing w:before="20" w:after="20"/>
              <w:jc w:val="center"/>
              <w:rPr>
                <w:i/>
                <w:sz w:val="22"/>
                <w:szCs w:val="22"/>
              </w:rPr>
            </w:pPr>
          </w:p>
        </w:tc>
      </w:tr>
      <w:tr w:rsidR="00DF07BC" w:rsidTr="00350B18">
        <w:tc>
          <w:tcPr>
            <w:tcW w:w="2069" w:type="pct"/>
            <w:vAlign w:val="center"/>
          </w:tcPr>
          <w:p w:rsidR="00DF07BC" w:rsidRDefault="00DF07BC" w:rsidP="00350B18">
            <w:pPr>
              <w:pStyle w:val="31"/>
              <w:tabs>
                <w:tab w:val="left" w:pos="75"/>
              </w:tabs>
              <w:spacing w:before="20" w:after="20"/>
              <w:jc w:val="both"/>
              <w:rPr>
                <w:sz w:val="22"/>
                <w:szCs w:val="22"/>
              </w:rPr>
            </w:pPr>
            <w:r>
              <w:rPr>
                <w:sz w:val="22"/>
                <w:szCs w:val="22"/>
              </w:rPr>
              <w:t xml:space="preserve">Дятел сивий – </w:t>
            </w:r>
            <w:r>
              <w:rPr>
                <w:i/>
                <w:sz w:val="22"/>
                <w:szCs w:val="22"/>
              </w:rPr>
              <w:t>Picus canus</w:t>
            </w:r>
          </w:p>
        </w:tc>
        <w:tc>
          <w:tcPr>
            <w:tcW w:w="378" w:type="pct"/>
            <w:vAlign w:val="center"/>
          </w:tcPr>
          <w:p w:rsidR="00DF07BC" w:rsidRDefault="00DF07BC" w:rsidP="00350B18">
            <w:pPr>
              <w:pStyle w:val="31"/>
              <w:spacing w:before="20" w:after="20"/>
              <w:jc w:val="center"/>
              <w:rPr>
                <w:i/>
                <w:sz w:val="22"/>
                <w:szCs w:val="22"/>
              </w:rPr>
            </w:pPr>
          </w:p>
        </w:tc>
        <w:tc>
          <w:tcPr>
            <w:tcW w:w="417" w:type="pct"/>
            <w:vAlign w:val="center"/>
          </w:tcPr>
          <w:p w:rsidR="00DF07BC" w:rsidRDefault="00DF07BC" w:rsidP="00350B18">
            <w:pPr>
              <w:pStyle w:val="31"/>
              <w:spacing w:before="20" w:after="20"/>
              <w:jc w:val="center"/>
              <w:rPr>
                <w:i/>
                <w:sz w:val="22"/>
                <w:szCs w:val="22"/>
              </w:rPr>
            </w:pPr>
            <w:r>
              <w:rPr>
                <w:i/>
                <w:sz w:val="22"/>
                <w:szCs w:val="22"/>
              </w:rPr>
              <w:t>+</w:t>
            </w:r>
          </w:p>
        </w:tc>
        <w:tc>
          <w:tcPr>
            <w:tcW w:w="358" w:type="pct"/>
            <w:vAlign w:val="center"/>
          </w:tcPr>
          <w:p w:rsidR="00DF07BC" w:rsidRDefault="00DF07BC" w:rsidP="00350B18">
            <w:pPr>
              <w:pStyle w:val="31"/>
              <w:spacing w:before="20" w:after="20"/>
              <w:jc w:val="center"/>
              <w:rPr>
                <w:i/>
                <w:sz w:val="22"/>
                <w:szCs w:val="22"/>
              </w:rPr>
            </w:pPr>
          </w:p>
        </w:tc>
        <w:tc>
          <w:tcPr>
            <w:tcW w:w="368" w:type="pct"/>
            <w:vAlign w:val="center"/>
          </w:tcPr>
          <w:p w:rsidR="00DF07BC" w:rsidRDefault="00DF07BC" w:rsidP="00350B18">
            <w:pPr>
              <w:pStyle w:val="31"/>
              <w:spacing w:before="20" w:after="20"/>
              <w:jc w:val="center"/>
              <w:rPr>
                <w:i/>
                <w:sz w:val="22"/>
                <w:szCs w:val="22"/>
              </w:rPr>
            </w:pPr>
          </w:p>
        </w:tc>
        <w:tc>
          <w:tcPr>
            <w:tcW w:w="368" w:type="pct"/>
            <w:vAlign w:val="center"/>
          </w:tcPr>
          <w:p w:rsidR="00DF07BC" w:rsidRDefault="00DF07BC" w:rsidP="00350B18">
            <w:pPr>
              <w:pStyle w:val="31"/>
              <w:spacing w:before="20" w:after="20"/>
              <w:jc w:val="center"/>
              <w:rPr>
                <w:i/>
                <w:sz w:val="22"/>
                <w:szCs w:val="22"/>
              </w:rPr>
            </w:pPr>
          </w:p>
        </w:tc>
        <w:tc>
          <w:tcPr>
            <w:tcW w:w="484" w:type="pct"/>
            <w:vAlign w:val="center"/>
          </w:tcPr>
          <w:p w:rsidR="00DF07BC" w:rsidRDefault="00DF07BC" w:rsidP="00350B18">
            <w:pPr>
              <w:pStyle w:val="31"/>
              <w:spacing w:before="20" w:after="20"/>
              <w:jc w:val="center"/>
              <w:rPr>
                <w:i/>
                <w:sz w:val="22"/>
                <w:szCs w:val="22"/>
              </w:rPr>
            </w:pPr>
          </w:p>
        </w:tc>
        <w:tc>
          <w:tcPr>
            <w:tcW w:w="558" w:type="pct"/>
            <w:vAlign w:val="center"/>
          </w:tcPr>
          <w:p w:rsidR="00DF07BC" w:rsidRDefault="00DF07BC" w:rsidP="00350B18">
            <w:pPr>
              <w:pStyle w:val="31"/>
              <w:spacing w:before="20" w:after="20"/>
              <w:jc w:val="center"/>
              <w:rPr>
                <w:i/>
                <w:sz w:val="22"/>
                <w:szCs w:val="22"/>
              </w:rPr>
            </w:pPr>
          </w:p>
        </w:tc>
      </w:tr>
      <w:tr w:rsidR="00DF07BC" w:rsidTr="00350B18">
        <w:tc>
          <w:tcPr>
            <w:tcW w:w="2069" w:type="pct"/>
            <w:vAlign w:val="center"/>
          </w:tcPr>
          <w:p w:rsidR="00DF07BC" w:rsidRDefault="00DF07BC" w:rsidP="00350B18">
            <w:pPr>
              <w:pStyle w:val="31"/>
              <w:tabs>
                <w:tab w:val="left" w:pos="75"/>
              </w:tabs>
              <w:spacing w:before="20" w:after="20"/>
              <w:jc w:val="both"/>
              <w:rPr>
                <w:sz w:val="22"/>
                <w:szCs w:val="22"/>
              </w:rPr>
            </w:pPr>
            <w:r>
              <w:rPr>
                <w:sz w:val="22"/>
                <w:szCs w:val="22"/>
              </w:rPr>
              <w:t xml:space="preserve">Дятел зелений – </w:t>
            </w:r>
            <w:r>
              <w:rPr>
                <w:i/>
                <w:sz w:val="22"/>
                <w:szCs w:val="22"/>
              </w:rPr>
              <w:t>Picus viridis</w:t>
            </w:r>
          </w:p>
        </w:tc>
        <w:tc>
          <w:tcPr>
            <w:tcW w:w="378" w:type="pct"/>
            <w:vAlign w:val="center"/>
          </w:tcPr>
          <w:p w:rsidR="00DF07BC" w:rsidRDefault="00DF07BC" w:rsidP="00350B18">
            <w:pPr>
              <w:pStyle w:val="31"/>
              <w:spacing w:before="20" w:after="20"/>
              <w:jc w:val="center"/>
              <w:rPr>
                <w:i/>
                <w:sz w:val="22"/>
                <w:szCs w:val="22"/>
              </w:rPr>
            </w:pPr>
            <w:r>
              <w:rPr>
                <w:i/>
                <w:sz w:val="22"/>
                <w:szCs w:val="22"/>
              </w:rPr>
              <w:t>+</w:t>
            </w:r>
          </w:p>
        </w:tc>
        <w:tc>
          <w:tcPr>
            <w:tcW w:w="417" w:type="pct"/>
            <w:vAlign w:val="center"/>
          </w:tcPr>
          <w:p w:rsidR="00DF07BC" w:rsidRDefault="00DF07BC" w:rsidP="00350B18">
            <w:pPr>
              <w:pStyle w:val="31"/>
              <w:spacing w:before="20" w:after="20"/>
              <w:jc w:val="center"/>
              <w:rPr>
                <w:i/>
                <w:sz w:val="22"/>
                <w:szCs w:val="22"/>
              </w:rPr>
            </w:pPr>
            <w:r>
              <w:rPr>
                <w:i/>
                <w:sz w:val="22"/>
                <w:szCs w:val="22"/>
              </w:rPr>
              <w:t>+</w:t>
            </w:r>
          </w:p>
        </w:tc>
        <w:tc>
          <w:tcPr>
            <w:tcW w:w="358" w:type="pct"/>
            <w:vAlign w:val="center"/>
          </w:tcPr>
          <w:p w:rsidR="00DF07BC" w:rsidRDefault="00DF07BC" w:rsidP="00350B18">
            <w:pPr>
              <w:pStyle w:val="31"/>
              <w:spacing w:before="20" w:after="20"/>
              <w:jc w:val="center"/>
              <w:rPr>
                <w:i/>
                <w:sz w:val="22"/>
                <w:szCs w:val="22"/>
              </w:rPr>
            </w:pPr>
          </w:p>
        </w:tc>
        <w:tc>
          <w:tcPr>
            <w:tcW w:w="368" w:type="pct"/>
            <w:vAlign w:val="center"/>
          </w:tcPr>
          <w:p w:rsidR="00DF07BC" w:rsidRDefault="00DF07BC" w:rsidP="00350B18">
            <w:pPr>
              <w:pStyle w:val="31"/>
              <w:spacing w:before="20" w:after="20"/>
              <w:jc w:val="center"/>
              <w:rPr>
                <w:i/>
                <w:sz w:val="22"/>
                <w:szCs w:val="22"/>
              </w:rPr>
            </w:pPr>
          </w:p>
        </w:tc>
        <w:tc>
          <w:tcPr>
            <w:tcW w:w="368" w:type="pct"/>
            <w:vAlign w:val="center"/>
          </w:tcPr>
          <w:p w:rsidR="00DF07BC" w:rsidRDefault="00DF07BC" w:rsidP="00350B18">
            <w:pPr>
              <w:pStyle w:val="31"/>
              <w:spacing w:before="20" w:after="20"/>
              <w:jc w:val="center"/>
              <w:rPr>
                <w:i/>
                <w:sz w:val="22"/>
                <w:szCs w:val="22"/>
              </w:rPr>
            </w:pPr>
          </w:p>
        </w:tc>
        <w:tc>
          <w:tcPr>
            <w:tcW w:w="484" w:type="pct"/>
            <w:vAlign w:val="center"/>
          </w:tcPr>
          <w:p w:rsidR="00DF07BC" w:rsidRDefault="00DF07BC" w:rsidP="00350B18">
            <w:pPr>
              <w:pStyle w:val="31"/>
              <w:spacing w:before="20" w:after="20"/>
              <w:jc w:val="center"/>
              <w:rPr>
                <w:i/>
                <w:sz w:val="22"/>
                <w:szCs w:val="22"/>
              </w:rPr>
            </w:pPr>
          </w:p>
        </w:tc>
        <w:tc>
          <w:tcPr>
            <w:tcW w:w="558" w:type="pct"/>
            <w:vAlign w:val="center"/>
          </w:tcPr>
          <w:p w:rsidR="00DF07BC" w:rsidRDefault="00DF07BC" w:rsidP="00350B18">
            <w:pPr>
              <w:pStyle w:val="31"/>
              <w:spacing w:before="20" w:after="20"/>
              <w:jc w:val="center"/>
              <w:rPr>
                <w:i/>
                <w:sz w:val="22"/>
                <w:szCs w:val="22"/>
              </w:rPr>
            </w:pPr>
          </w:p>
        </w:tc>
      </w:tr>
      <w:tr w:rsidR="00DF07BC" w:rsidTr="00350B18">
        <w:tc>
          <w:tcPr>
            <w:tcW w:w="2069" w:type="pct"/>
          </w:tcPr>
          <w:p w:rsidR="00DF07BC" w:rsidRDefault="00DF07BC" w:rsidP="00350B18">
            <w:pPr>
              <w:tabs>
                <w:tab w:val="left" w:pos="75"/>
              </w:tabs>
            </w:pPr>
            <w:r>
              <w:rPr>
                <w:sz w:val="22"/>
                <w:szCs w:val="22"/>
              </w:rPr>
              <w:t xml:space="preserve">Жовна чорна – </w:t>
            </w:r>
            <w:r>
              <w:rPr>
                <w:i/>
                <w:sz w:val="22"/>
                <w:szCs w:val="22"/>
              </w:rPr>
              <w:t>Dryocopus martius</w:t>
            </w:r>
          </w:p>
        </w:tc>
        <w:tc>
          <w:tcPr>
            <w:tcW w:w="378" w:type="pct"/>
            <w:vAlign w:val="center"/>
          </w:tcPr>
          <w:p w:rsidR="00DF07BC" w:rsidRDefault="00DF07BC" w:rsidP="00350B18">
            <w:pPr>
              <w:jc w:val="center"/>
            </w:pPr>
          </w:p>
        </w:tc>
        <w:tc>
          <w:tcPr>
            <w:tcW w:w="417" w:type="pct"/>
            <w:vAlign w:val="center"/>
          </w:tcPr>
          <w:p w:rsidR="00DF07BC" w:rsidRDefault="00DF07BC" w:rsidP="00350B18">
            <w:pPr>
              <w:jc w:val="center"/>
            </w:pPr>
            <w:r>
              <w:t>+</w:t>
            </w:r>
          </w:p>
        </w:tc>
        <w:tc>
          <w:tcPr>
            <w:tcW w:w="358" w:type="pct"/>
            <w:vAlign w:val="center"/>
          </w:tcPr>
          <w:p w:rsidR="00DF07BC" w:rsidRDefault="00DF07BC" w:rsidP="00350B18">
            <w:pPr>
              <w:jc w:val="center"/>
            </w:pPr>
          </w:p>
        </w:tc>
        <w:tc>
          <w:tcPr>
            <w:tcW w:w="368" w:type="pct"/>
            <w:vAlign w:val="center"/>
          </w:tcPr>
          <w:p w:rsidR="00DF07BC" w:rsidRDefault="00DF07BC" w:rsidP="00350B18">
            <w:pPr>
              <w:jc w:val="center"/>
            </w:pPr>
          </w:p>
        </w:tc>
        <w:tc>
          <w:tcPr>
            <w:tcW w:w="368" w:type="pct"/>
            <w:vAlign w:val="center"/>
          </w:tcPr>
          <w:p w:rsidR="00DF07BC" w:rsidRDefault="00DF07BC" w:rsidP="00350B18">
            <w:pPr>
              <w:jc w:val="center"/>
            </w:pPr>
          </w:p>
        </w:tc>
        <w:tc>
          <w:tcPr>
            <w:tcW w:w="484" w:type="pct"/>
            <w:vAlign w:val="center"/>
          </w:tcPr>
          <w:p w:rsidR="00DF07BC" w:rsidRDefault="00DF07BC" w:rsidP="00350B18">
            <w:pPr>
              <w:jc w:val="center"/>
            </w:pPr>
          </w:p>
        </w:tc>
        <w:tc>
          <w:tcPr>
            <w:tcW w:w="558" w:type="pct"/>
            <w:vAlign w:val="center"/>
          </w:tcPr>
          <w:p w:rsidR="00DF07BC" w:rsidRDefault="00DF07BC" w:rsidP="00350B18">
            <w:pPr>
              <w:jc w:val="center"/>
            </w:pPr>
          </w:p>
        </w:tc>
      </w:tr>
      <w:tr w:rsidR="00DF07BC" w:rsidTr="00350B18">
        <w:tc>
          <w:tcPr>
            <w:tcW w:w="2069" w:type="pct"/>
            <w:vAlign w:val="center"/>
          </w:tcPr>
          <w:p w:rsidR="00DF07BC" w:rsidRDefault="00DF07BC" w:rsidP="00350B18">
            <w:pPr>
              <w:pStyle w:val="31"/>
              <w:tabs>
                <w:tab w:val="left" w:pos="75"/>
              </w:tabs>
              <w:spacing w:before="20" w:after="20"/>
              <w:jc w:val="both"/>
              <w:rPr>
                <w:sz w:val="22"/>
                <w:szCs w:val="22"/>
              </w:rPr>
            </w:pPr>
            <w:r>
              <w:rPr>
                <w:sz w:val="22"/>
                <w:szCs w:val="22"/>
              </w:rPr>
              <w:t xml:space="preserve">Дятел білоспинний – </w:t>
            </w:r>
            <w:r>
              <w:rPr>
                <w:i/>
                <w:sz w:val="22"/>
                <w:szCs w:val="22"/>
              </w:rPr>
              <w:t xml:space="preserve">Dendrocopos leucotos </w:t>
            </w:r>
            <w:r>
              <w:rPr>
                <w:sz w:val="22"/>
                <w:szCs w:val="22"/>
              </w:rPr>
              <w:t xml:space="preserve"> </w:t>
            </w:r>
          </w:p>
        </w:tc>
        <w:tc>
          <w:tcPr>
            <w:tcW w:w="378" w:type="pct"/>
            <w:vAlign w:val="center"/>
          </w:tcPr>
          <w:p w:rsidR="00DF07BC" w:rsidRDefault="00DF07BC" w:rsidP="00350B18">
            <w:pPr>
              <w:pStyle w:val="31"/>
              <w:spacing w:before="20" w:after="20"/>
              <w:jc w:val="center"/>
              <w:rPr>
                <w:i/>
                <w:sz w:val="22"/>
                <w:szCs w:val="22"/>
              </w:rPr>
            </w:pPr>
            <w:r>
              <w:rPr>
                <w:i/>
                <w:sz w:val="22"/>
                <w:szCs w:val="22"/>
              </w:rPr>
              <w:t>+</w:t>
            </w:r>
          </w:p>
        </w:tc>
        <w:tc>
          <w:tcPr>
            <w:tcW w:w="417" w:type="pct"/>
            <w:vAlign w:val="center"/>
          </w:tcPr>
          <w:p w:rsidR="00DF07BC" w:rsidRDefault="00DF07BC" w:rsidP="00350B18">
            <w:pPr>
              <w:pStyle w:val="31"/>
              <w:spacing w:before="20" w:after="20"/>
              <w:jc w:val="center"/>
              <w:rPr>
                <w:i/>
                <w:sz w:val="22"/>
                <w:szCs w:val="22"/>
              </w:rPr>
            </w:pPr>
            <w:r>
              <w:rPr>
                <w:i/>
                <w:sz w:val="22"/>
                <w:szCs w:val="22"/>
              </w:rPr>
              <w:t>+</w:t>
            </w:r>
          </w:p>
        </w:tc>
        <w:tc>
          <w:tcPr>
            <w:tcW w:w="358" w:type="pct"/>
            <w:vAlign w:val="center"/>
          </w:tcPr>
          <w:p w:rsidR="00DF07BC" w:rsidRDefault="00DF07BC" w:rsidP="00350B18">
            <w:pPr>
              <w:pStyle w:val="31"/>
              <w:spacing w:before="20" w:after="20"/>
              <w:jc w:val="center"/>
              <w:rPr>
                <w:i/>
                <w:sz w:val="22"/>
                <w:szCs w:val="22"/>
              </w:rPr>
            </w:pPr>
          </w:p>
        </w:tc>
        <w:tc>
          <w:tcPr>
            <w:tcW w:w="368" w:type="pct"/>
            <w:vAlign w:val="center"/>
          </w:tcPr>
          <w:p w:rsidR="00DF07BC" w:rsidRDefault="00DF07BC" w:rsidP="00350B18">
            <w:pPr>
              <w:pStyle w:val="31"/>
              <w:spacing w:before="20" w:after="20"/>
              <w:jc w:val="center"/>
              <w:rPr>
                <w:i/>
                <w:sz w:val="22"/>
                <w:szCs w:val="22"/>
              </w:rPr>
            </w:pPr>
          </w:p>
        </w:tc>
        <w:tc>
          <w:tcPr>
            <w:tcW w:w="368" w:type="pct"/>
            <w:vAlign w:val="center"/>
          </w:tcPr>
          <w:p w:rsidR="00DF07BC" w:rsidRDefault="00DF07BC" w:rsidP="00350B18">
            <w:pPr>
              <w:pStyle w:val="31"/>
              <w:spacing w:before="20" w:after="20"/>
              <w:jc w:val="center"/>
              <w:rPr>
                <w:i/>
                <w:sz w:val="22"/>
                <w:szCs w:val="22"/>
              </w:rPr>
            </w:pPr>
          </w:p>
        </w:tc>
        <w:tc>
          <w:tcPr>
            <w:tcW w:w="484" w:type="pct"/>
            <w:vAlign w:val="center"/>
          </w:tcPr>
          <w:p w:rsidR="00DF07BC" w:rsidRDefault="00DF07BC" w:rsidP="00350B18">
            <w:pPr>
              <w:pStyle w:val="31"/>
              <w:spacing w:before="20" w:after="20"/>
              <w:jc w:val="center"/>
              <w:rPr>
                <w:i/>
                <w:sz w:val="22"/>
                <w:szCs w:val="22"/>
              </w:rPr>
            </w:pPr>
          </w:p>
        </w:tc>
        <w:tc>
          <w:tcPr>
            <w:tcW w:w="558" w:type="pct"/>
            <w:vAlign w:val="center"/>
          </w:tcPr>
          <w:p w:rsidR="00DF07BC" w:rsidRDefault="00DF07BC" w:rsidP="00350B18">
            <w:pPr>
              <w:pStyle w:val="31"/>
              <w:spacing w:before="20" w:after="20"/>
              <w:jc w:val="center"/>
              <w:rPr>
                <w:i/>
                <w:sz w:val="22"/>
                <w:szCs w:val="22"/>
              </w:rPr>
            </w:pPr>
          </w:p>
        </w:tc>
      </w:tr>
      <w:tr w:rsidR="00DF07BC" w:rsidTr="00350B18">
        <w:tc>
          <w:tcPr>
            <w:tcW w:w="2069" w:type="pct"/>
            <w:vAlign w:val="center"/>
          </w:tcPr>
          <w:p w:rsidR="00DF07BC" w:rsidRDefault="00DF07BC" w:rsidP="00350B18">
            <w:pPr>
              <w:pStyle w:val="31"/>
              <w:tabs>
                <w:tab w:val="left" w:pos="75"/>
              </w:tabs>
              <w:spacing w:before="20" w:after="20"/>
              <w:jc w:val="both"/>
              <w:rPr>
                <w:sz w:val="22"/>
                <w:szCs w:val="22"/>
              </w:rPr>
            </w:pPr>
            <w:r>
              <w:rPr>
                <w:sz w:val="22"/>
                <w:szCs w:val="22"/>
              </w:rPr>
              <w:t xml:space="preserve">Дятел великий строкатий – </w:t>
            </w:r>
            <w:r>
              <w:rPr>
                <w:i/>
                <w:sz w:val="22"/>
                <w:szCs w:val="22"/>
              </w:rPr>
              <w:t>Dendrocopos major</w:t>
            </w:r>
          </w:p>
        </w:tc>
        <w:tc>
          <w:tcPr>
            <w:tcW w:w="378" w:type="pct"/>
            <w:vAlign w:val="center"/>
          </w:tcPr>
          <w:p w:rsidR="00DF07BC" w:rsidRDefault="00DF07BC" w:rsidP="00350B18">
            <w:pPr>
              <w:pStyle w:val="31"/>
              <w:spacing w:before="20" w:after="20"/>
              <w:jc w:val="center"/>
              <w:rPr>
                <w:i/>
                <w:sz w:val="22"/>
                <w:szCs w:val="22"/>
              </w:rPr>
            </w:pPr>
          </w:p>
        </w:tc>
        <w:tc>
          <w:tcPr>
            <w:tcW w:w="417" w:type="pct"/>
            <w:vAlign w:val="center"/>
          </w:tcPr>
          <w:p w:rsidR="00DF07BC" w:rsidRDefault="00DF07BC" w:rsidP="00350B18">
            <w:pPr>
              <w:pStyle w:val="31"/>
              <w:spacing w:before="20" w:after="20"/>
              <w:jc w:val="center"/>
              <w:rPr>
                <w:i/>
                <w:sz w:val="22"/>
                <w:szCs w:val="22"/>
              </w:rPr>
            </w:pPr>
            <w:r>
              <w:rPr>
                <w:i/>
                <w:sz w:val="22"/>
                <w:szCs w:val="22"/>
              </w:rPr>
              <w:t>+</w:t>
            </w:r>
          </w:p>
        </w:tc>
        <w:tc>
          <w:tcPr>
            <w:tcW w:w="358" w:type="pct"/>
            <w:vAlign w:val="center"/>
          </w:tcPr>
          <w:p w:rsidR="00DF07BC" w:rsidRDefault="00DF07BC" w:rsidP="00350B18">
            <w:pPr>
              <w:pStyle w:val="31"/>
              <w:spacing w:before="20" w:after="20"/>
              <w:jc w:val="center"/>
              <w:rPr>
                <w:i/>
                <w:sz w:val="22"/>
                <w:szCs w:val="22"/>
              </w:rPr>
            </w:pPr>
          </w:p>
        </w:tc>
        <w:tc>
          <w:tcPr>
            <w:tcW w:w="368" w:type="pct"/>
            <w:vAlign w:val="center"/>
          </w:tcPr>
          <w:p w:rsidR="00DF07BC" w:rsidRDefault="00DF07BC" w:rsidP="00350B18">
            <w:pPr>
              <w:pStyle w:val="31"/>
              <w:spacing w:before="20" w:after="20"/>
              <w:jc w:val="center"/>
              <w:rPr>
                <w:i/>
                <w:sz w:val="22"/>
                <w:szCs w:val="22"/>
              </w:rPr>
            </w:pPr>
          </w:p>
        </w:tc>
        <w:tc>
          <w:tcPr>
            <w:tcW w:w="368" w:type="pct"/>
            <w:vAlign w:val="center"/>
          </w:tcPr>
          <w:p w:rsidR="00DF07BC" w:rsidRDefault="00DF07BC" w:rsidP="00350B18">
            <w:pPr>
              <w:pStyle w:val="31"/>
              <w:spacing w:before="20" w:after="20"/>
              <w:jc w:val="center"/>
              <w:rPr>
                <w:i/>
                <w:sz w:val="22"/>
                <w:szCs w:val="22"/>
              </w:rPr>
            </w:pPr>
          </w:p>
        </w:tc>
        <w:tc>
          <w:tcPr>
            <w:tcW w:w="484" w:type="pct"/>
            <w:vAlign w:val="center"/>
          </w:tcPr>
          <w:p w:rsidR="00DF07BC" w:rsidRDefault="00DF07BC" w:rsidP="00350B18">
            <w:pPr>
              <w:pStyle w:val="31"/>
              <w:spacing w:before="20" w:after="20"/>
              <w:jc w:val="center"/>
              <w:rPr>
                <w:i/>
                <w:sz w:val="22"/>
                <w:szCs w:val="22"/>
              </w:rPr>
            </w:pPr>
          </w:p>
        </w:tc>
        <w:tc>
          <w:tcPr>
            <w:tcW w:w="558" w:type="pct"/>
            <w:vAlign w:val="center"/>
          </w:tcPr>
          <w:p w:rsidR="00DF07BC" w:rsidRDefault="00DF07BC" w:rsidP="00350B18">
            <w:pPr>
              <w:pStyle w:val="31"/>
              <w:spacing w:before="20" w:after="20"/>
              <w:jc w:val="center"/>
              <w:rPr>
                <w:i/>
                <w:sz w:val="22"/>
                <w:szCs w:val="22"/>
              </w:rPr>
            </w:pPr>
          </w:p>
        </w:tc>
      </w:tr>
      <w:tr w:rsidR="00DF07BC" w:rsidTr="00350B18">
        <w:tc>
          <w:tcPr>
            <w:tcW w:w="2069" w:type="pct"/>
            <w:vAlign w:val="center"/>
          </w:tcPr>
          <w:p w:rsidR="00DF07BC" w:rsidRDefault="00DF07BC" w:rsidP="00350B18">
            <w:pPr>
              <w:pStyle w:val="31"/>
              <w:tabs>
                <w:tab w:val="left" w:pos="75"/>
              </w:tabs>
              <w:spacing w:before="20" w:after="20"/>
              <w:jc w:val="both"/>
              <w:rPr>
                <w:sz w:val="22"/>
                <w:szCs w:val="22"/>
              </w:rPr>
            </w:pPr>
            <w:r>
              <w:rPr>
                <w:sz w:val="22"/>
                <w:szCs w:val="22"/>
              </w:rPr>
              <w:t xml:space="preserve">Дятел сирійський – </w:t>
            </w:r>
            <w:r>
              <w:rPr>
                <w:i/>
                <w:sz w:val="22"/>
                <w:szCs w:val="22"/>
              </w:rPr>
              <w:t>Dendrocopos syriacus</w:t>
            </w:r>
          </w:p>
        </w:tc>
        <w:tc>
          <w:tcPr>
            <w:tcW w:w="378" w:type="pct"/>
            <w:vAlign w:val="center"/>
          </w:tcPr>
          <w:p w:rsidR="00DF07BC" w:rsidRDefault="00DF07BC" w:rsidP="00350B18">
            <w:pPr>
              <w:pStyle w:val="31"/>
              <w:spacing w:before="20" w:after="20"/>
              <w:jc w:val="center"/>
              <w:rPr>
                <w:i/>
                <w:sz w:val="22"/>
                <w:szCs w:val="22"/>
              </w:rPr>
            </w:pPr>
          </w:p>
        </w:tc>
        <w:tc>
          <w:tcPr>
            <w:tcW w:w="417" w:type="pct"/>
            <w:vAlign w:val="center"/>
          </w:tcPr>
          <w:p w:rsidR="00DF07BC" w:rsidRDefault="00DF07BC" w:rsidP="00350B18">
            <w:pPr>
              <w:pStyle w:val="31"/>
              <w:spacing w:before="20" w:after="20"/>
              <w:jc w:val="center"/>
              <w:rPr>
                <w:i/>
                <w:sz w:val="22"/>
                <w:szCs w:val="22"/>
              </w:rPr>
            </w:pPr>
            <w:r>
              <w:rPr>
                <w:i/>
                <w:sz w:val="22"/>
                <w:szCs w:val="22"/>
              </w:rPr>
              <w:t>+</w:t>
            </w:r>
          </w:p>
        </w:tc>
        <w:tc>
          <w:tcPr>
            <w:tcW w:w="358" w:type="pct"/>
            <w:vAlign w:val="center"/>
          </w:tcPr>
          <w:p w:rsidR="00DF07BC" w:rsidRDefault="00DF07BC" w:rsidP="00350B18">
            <w:pPr>
              <w:pStyle w:val="31"/>
              <w:spacing w:before="20" w:after="20"/>
              <w:jc w:val="center"/>
              <w:rPr>
                <w:i/>
                <w:sz w:val="22"/>
                <w:szCs w:val="22"/>
              </w:rPr>
            </w:pPr>
          </w:p>
        </w:tc>
        <w:tc>
          <w:tcPr>
            <w:tcW w:w="368" w:type="pct"/>
            <w:vAlign w:val="center"/>
          </w:tcPr>
          <w:p w:rsidR="00DF07BC" w:rsidRDefault="00DF07BC" w:rsidP="00350B18">
            <w:pPr>
              <w:pStyle w:val="31"/>
              <w:spacing w:before="20" w:after="20"/>
              <w:jc w:val="center"/>
              <w:rPr>
                <w:i/>
                <w:sz w:val="22"/>
                <w:szCs w:val="22"/>
              </w:rPr>
            </w:pPr>
          </w:p>
        </w:tc>
        <w:tc>
          <w:tcPr>
            <w:tcW w:w="368" w:type="pct"/>
            <w:vAlign w:val="center"/>
          </w:tcPr>
          <w:p w:rsidR="00DF07BC" w:rsidRDefault="00DF07BC" w:rsidP="00350B18">
            <w:pPr>
              <w:pStyle w:val="31"/>
              <w:spacing w:before="20" w:after="20"/>
              <w:jc w:val="center"/>
              <w:rPr>
                <w:i/>
                <w:sz w:val="22"/>
                <w:szCs w:val="22"/>
              </w:rPr>
            </w:pPr>
          </w:p>
        </w:tc>
        <w:tc>
          <w:tcPr>
            <w:tcW w:w="484" w:type="pct"/>
            <w:vAlign w:val="center"/>
          </w:tcPr>
          <w:p w:rsidR="00DF07BC" w:rsidRDefault="00DF07BC" w:rsidP="00350B18">
            <w:pPr>
              <w:pStyle w:val="31"/>
              <w:spacing w:before="20" w:after="20"/>
              <w:jc w:val="center"/>
              <w:rPr>
                <w:i/>
                <w:sz w:val="22"/>
                <w:szCs w:val="22"/>
              </w:rPr>
            </w:pPr>
          </w:p>
        </w:tc>
        <w:tc>
          <w:tcPr>
            <w:tcW w:w="558" w:type="pct"/>
            <w:vAlign w:val="center"/>
          </w:tcPr>
          <w:p w:rsidR="00DF07BC" w:rsidRDefault="00DF07BC" w:rsidP="00350B18">
            <w:pPr>
              <w:pStyle w:val="31"/>
              <w:spacing w:before="20" w:after="20"/>
              <w:jc w:val="center"/>
              <w:rPr>
                <w:i/>
                <w:sz w:val="22"/>
                <w:szCs w:val="22"/>
              </w:rPr>
            </w:pPr>
          </w:p>
        </w:tc>
      </w:tr>
      <w:tr w:rsidR="00DF07BC" w:rsidTr="00350B18">
        <w:tc>
          <w:tcPr>
            <w:tcW w:w="2069" w:type="pct"/>
            <w:vAlign w:val="center"/>
          </w:tcPr>
          <w:p w:rsidR="00DF07BC" w:rsidRDefault="00DF07BC" w:rsidP="00350B18">
            <w:pPr>
              <w:pStyle w:val="31"/>
              <w:tabs>
                <w:tab w:val="left" w:pos="75"/>
              </w:tabs>
              <w:spacing w:before="20" w:after="20"/>
              <w:jc w:val="both"/>
              <w:rPr>
                <w:sz w:val="22"/>
                <w:szCs w:val="22"/>
              </w:rPr>
            </w:pPr>
            <w:r>
              <w:rPr>
                <w:sz w:val="22"/>
                <w:szCs w:val="22"/>
              </w:rPr>
              <w:t xml:space="preserve">Дятел середній – </w:t>
            </w:r>
            <w:r>
              <w:rPr>
                <w:i/>
                <w:sz w:val="22"/>
                <w:szCs w:val="22"/>
              </w:rPr>
              <w:t>Dendrocopos medius</w:t>
            </w:r>
          </w:p>
        </w:tc>
        <w:tc>
          <w:tcPr>
            <w:tcW w:w="378" w:type="pct"/>
            <w:vAlign w:val="center"/>
          </w:tcPr>
          <w:p w:rsidR="00DF07BC" w:rsidRDefault="00DF07BC" w:rsidP="00350B18">
            <w:pPr>
              <w:pStyle w:val="31"/>
              <w:spacing w:before="20" w:after="20"/>
              <w:jc w:val="center"/>
              <w:rPr>
                <w:i/>
                <w:sz w:val="22"/>
                <w:szCs w:val="22"/>
              </w:rPr>
            </w:pPr>
          </w:p>
        </w:tc>
        <w:tc>
          <w:tcPr>
            <w:tcW w:w="417" w:type="pct"/>
            <w:vAlign w:val="center"/>
          </w:tcPr>
          <w:p w:rsidR="00DF07BC" w:rsidRDefault="00DF07BC" w:rsidP="00350B18">
            <w:pPr>
              <w:pStyle w:val="31"/>
              <w:spacing w:before="20" w:after="20"/>
              <w:jc w:val="center"/>
              <w:rPr>
                <w:i/>
                <w:sz w:val="22"/>
                <w:szCs w:val="22"/>
              </w:rPr>
            </w:pPr>
            <w:r>
              <w:rPr>
                <w:i/>
                <w:sz w:val="22"/>
                <w:szCs w:val="22"/>
              </w:rPr>
              <w:t>+</w:t>
            </w:r>
          </w:p>
        </w:tc>
        <w:tc>
          <w:tcPr>
            <w:tcW w:w="358" w:type="pct"/>
            <w:vAlign w:val="center"/>
          </w:tcPr>
          <w:p w:rsidR="00DF07BC" w:rsidRDefault="00DF07BC" w:rsidP="00350B18">
            <w:pPr>
              <w:pStyle w:val="31"/>
              <w:spacing w:before="20" w:after="20"/>
              <w:jc w:val="center"/>
              <w:rPr>
                <w:i/>
                <w:sz w:val="22"/>
                <w:szCs w:val="22"/>
              </w:rPr>
            </w:pPr>
          </w:p>
        </w:tc>
        <w:tc>
          <w:tcPr>
            <w:tcW w:w="368" w:type="pct"/>
            <w:vAlign w:val="center"/>
          </w:tcPr>
          <w:p w:rsidR="00DF07BC" w:rsidRDefault="00DF07BC" w:rsidP="00350B18">
            <w:pPr>
              <w:pStyle w:val="31"/>
              <w:spacing w:before="20" w:after="20"/>
              <w:jc w:val="center"/>
              <w:rPr>
                <w:i/>
                <w:sz w:val="22"/>
                <w:szCs w:val="22"/>
              </w:rPr>
            </w:pPr>
          </w:p>
        </w:tc>
        <w:tc>
          <w:tcPr>
            <w:tcW w:w="368" w:type="pct"/>
            <w:vAlign w:val="center"/>
          </w:tcPr>
          <w:p w:rsidR="00DF07BC" w:rsidRDefault="00DF07BC" w:rsidP="00350B18">
            <w:pPr>
              <w:pStyle w:val="31"/>
              <w:spacing w:before="20" w:after="20"/>
              <w:jc w:val="center"/>
              <w:rPr>
                <w:i/>
                <w:sz w:val="22"/>
                <w:szCs w:val="22"/>
              </w:rPr>
            </w:pPr>
          </w:p>
        </w:tc>
        <w:tc>
          <w:tcPr>
            <w:tcW w:w="484" w:type="pct"/>
            <w:vAlign w:val="center"/>
          </w:tcPr>
          <w:p w:rsidR="00DF07BC" w:rsidRDefault="00DF07BC" w:rsidP="00350B18">
            <w:pPr>
              <w:pStyle w:val="31"/>
              <w:spacing w:before="20" w:after="20"/>
              <w:jc w:val="center"/>
              <w:rPr>
                <w:i/>
                <w:sz w:val="22"/>
                <w:szCs w:val="22"/>
              </w:rPr>
            </w:pPr>
          </w:p>
        </w:tc>
        <w:tc>
          <w:tcPr>
            <w:tcW w:w="558" w:type="pct"/>
            <w:vAlign w:val="center"/>
          </w:tcPr>
          <w:p w:rsidR="00DF07BC" w:rsidRDefault="00DF07BC" w:rsidP="00350B18">
            <w:pPr>
              <w:pStyle w:val="31"/>
              <w:spacing w:before="20" w:after="20"/>
              <w:jc w:val="center"/>
              <w:rPr>
                <w:i/>
                <w:sz w:val="22"/>
                <w:szCs w:val="22"/>
              </w:rPr>
            </w:pPr>
          </w:p>
        </w:tc>
      </w:tr>
      <w:tr w:rsidR="00DF07BC" w:rsidTr="00350B18">
        <w:tc>
          <w:tcPr>
            <w:tcW w:w="2069" w:type="pct"/>
            <w:vAlign w:val="center"/>
          </w:tcPr>
          <w:p w:rsidR="00DF07BC" w:rsidRDefault="00DF07BC" w:rsidP="00350B18">
            <w:pPr>
              <w:pStyle w:val="31"/>
              <w:tabs>
                <w:tab w:val="left" w:pos="75"/>
              </w:tabs>
              <w:spacing w:before="20" w:after="20"/>
              <w:jc w:val="both"/>
              <w:rPr>
                <w:sz w:val="22"/>
                <w:szCs w:val="22"/>
              </w:rPr>
            </w:pPr>
            <w:r>
              <w:rPr>
                <w:sz w:val="22"/>
                <w:szCs w:val="22"/>
              </w:rPr>
              <w:t xml:space="preserve">Дятел малий – </w:t>
            </w:r>
            <w:r>
              <w:rPr>
                <w:i/>
                <w:sz w:val="22"/>
                <w:szCs w:val="22"/>
              </w:rPr>
              <w:t>Dendrocopos minor</w:t>
            </w:r>
          </w:p>
        </w:tc>
        <w:tc>
          <w:tcPr>
            <w:tcW w:w="378" w:type="pct"/>
            <w:vAlign w:val="center"/>
          </w:tcPr>
          <w:p w:rsidR="00DF07BC" w:rsidRDefault="00DF07BC" w:rsidP="00350B18">
            <w:pPr>
              <w:pStyle w:val="31"/>
              <w:spacing w:before="20" w:after="20"/>
              <w:jc w:val="center"/>
              <w:rPr>
                <w:i/>
                <w:sz w:val="22"/>
                <w:szCs w:val="22"/>
              </w:rPr>
            </w:pPr>
          </w:p>
        </w:tc>
        <w:tc>
          <w:tcPr>
            <w:tcW w:w="417" w:type="pct"/>
            <w:vAlign w:val="center"/>
          </w:tcPr>
          <w:p w:rsidR="00DF07BC" w:rsidRDefault="00DF07BC" w:rsidP="00350B18">
            <w:pPr>
              <w:pStyle w:val="31"/>
              <w:spacing w:before="20" w:after="20"/>
              <w:jc w:val="center"/>
              <w:rPr>
                <w:i/>
                <w:sz w:val="22"/>
                <w:szCs w:val="22"/>
              </w:rPr>
            </w:pPr>
            <w:r>
              <w:rPr>
                <w:i/>
                <w:sz w:val="22"/>
                <w:szCs w:val="22"/>
              </w:rPr>
              <w:t>+</w:t>
            </w:r>
          </w:p>
        </w:tc>
        <w:tc>
          <w:tcPr>
            <w:tcW w:w="358" w:type="pct"/>
            <w:vAlign w:val="center"/>
          </w:tcPr>
          <w:p w:rsidR="00DF07BC" w:rsidRDefault="00DF07BC" w:rsidP="00350B18">
            <w:pPr>
              <w:pStyle w:val="31"/>
              <w:spacing w:before="20" w:after="20"/>
              <w:jc w:val="center"/>
              <w:rPr>
                <w:i/>
                <w:sz w:val="22"/>
                <w:szCs w:val="22"/>
              </w:rPr>
            </w:pPr>
          </w:p>
        </w:tc>
        <w:tc>
          <w:tcPr>
            <w:tcW w:w="368" w:type="pct"/>
            <w:vAlign w:val="center"/>
          </w:tcPr>
          <w:p w:rsidR="00DF07BC" w:rsidRDefault="00DF07BC" w:rsidP="00350B18">
            <w:pPr>
              <w:pStyle w:val="31"/>
              <w:spacing w:before="20" w:after="20"/>
              <w:jc w:val="center"/>
              <w:rPr>
                <w:i/>
                <w:sz w:val="22"/>
                <w:szCs w:val="22"/>
              </w:rPr>
            </w:pPr>
          </w:p>
        </w:tc>
        <w:tc>
          <w:tcPr>
            <w:tcW w:w="368" w:type="pct"/>
            <w:vAlign w:val="center"/>
          </w:tcPr>
          <w:p w:rsidR="00DF07BC" w:rsidRDefault="00DF07BC" w:rsidP="00350B18">
            <w:pPr>
              <w:pStyle w:val="31"/>
              <w:spacing w:before="20" w:after="20"/>
              <w:jc w:val="center"/>
              <w:rPr>
                <w:i/>
                <w:sz w:val="22"/>
                <w:szCs w:val="22"/>
              </w:rPr>
            </w:pPr>
          </w:p>
        </w:tc>
        <w:tc>
          <w:tcPr>
            <w:tcW w:w="484" w:type="pct"/>
            <w:vAlign w:val="center"/>
          </w:tcPr>
          <w:p w:rsidR="00DF07BC" w:rsidRDefault="00DF07BC" w:rsidP="00350B18">
            <w:pPr>
              <w:pStyle w:val="31"/>
              <w:spacing w:before="20" w:after="20"/>
              <w:jc w:val="center"/>
              <w:rPr>
                <w:i/>
                <w:sz w:val="22"/>
                <w:szCs w:val="22"/>
              </w:rPr>
            </w:pPr>
          </w:p>
        </w:tc>
        <w:tc>
          <w:tcPr>
            <w:tcW w:w="558" w:type="pct"/>
            <w:vAlign w:val="center"/>
          </w:tcPr>
          <w:p w:rsidR="00DF07BC" w:rsidRDefault="00DF07BC" w:rsidP="00350B18">
            <w:pPr>
              <w:pStyle w:val="31"/>
              <w:spacing w:before="20" w:after="20"/>
              <w:jc w:val="center"/>
              <w:rPr>
                <w:i/>
                <w:sz w:val="22"/>
                <w:szCs w:val="22"/>
              </w:rPr>
            </w:pPr>
          </w:p>
        </w:tc>
      </w:tr>
      <w:tr w:rsidR="00DF07BC" w:rsidTr="00350B18">
        <w:tc>
          <w:tcPr>
            <w:tcW w:w="2069" w:type="pct"/>
            <w:vAlign w:val="center"/>
          </w:tcPr>
          <w:p w:rsidR="00DF07BC" w:rsidRDefault="00DF07BC" w:rsidP="00350B18">
            <w:pPr>
              <w:pStyle w:val="31"/>
              <w:tabs>
                <w:tab w:val="left" w:pos="75"/>
              </w:tabs>
              <w:spacing w:before="20" w:after="20"/>
              <w:jc w:val="both"/>
              <w:rPr>
                <w:sz w:val="22"/>
                <w:szCs w:val="22"/>
              </w:rPr>
            </w:pPr>
            <w:r>
              <w:rPr>
                <w:sz w:val="22"/>
                <w:szCs w:val="22"/>
              </w:rPr>
              <w:t xml:space="preserve">Жайворонок чубатий – </w:t>
            </w:r>
            <w:r>
              <w:rPr>
                <w:i/>
                <w:sz w:val="22"/>
                <w:szCs w:val="22"/>
              </w:rPr>
              <w:t>Galerida cristata</w:t>
            </w:r>
          </w:p>
        </w:tc>
        <w:tc>
          <w:tcPr>
            <w:tcW w:w="378" w:type="pct"/>
            <w:vAlign w:val="center"/>
          </w:tcPr>
          <w:p w:rsidR="00DF07BC" w:rsidRDefault="00DF07BC" w:rsidP="00350B18">
            <w:pPr>
              <w:pStyle w:val="31"/>
              <w:spacing w:before="20" w:after="20"/>
              <w:jc w:val="center"/>
              <w:rPr>
                <w:i/>
                <w:sz w:val="22"/>
                <w:szCs w:val="22"/>
              </w:rPr>
            </w:pPr>
          </w:p>
        </w:tc>
        <w:tc>
          <w:tcPr>
            <w:tcW w:w="417" w:type="pct"/>
            <w:vAlign w:val="center"/>
          </w:tcPr>
          <w:p w:rsidR="00DF07BC" w:rsidRDefault="00DF07BC" w:rsidP="00350B18">
            <w:pPr>
              <w:pStyle w:val="31"/>
              <w:spacing w:before="20" w:after="20"/>
              <w:jc w:val="center"/>
              <w:rPr>
                <w:i/>
                <w:sz w:val="22"/>
                <w:szCs w:val="22"/>
              </w:rPr>
            </w:pPr>
            <w:r>
              <w:rPr>
                <w:i/>
                <w:sz w:val="22"/>
                <w:szCs w:val="22"/>
              </w:rPr>
              <w:t>+</w:t>
            </w:r>
          </w:p>
        </w:tc>
        <w:tc>
          <w:tcPr>
            <w:tcW w:w="358" w:type="pct"/>
            <w:vAlign w:val="center"/>
          </w:tcPr>
          <w:p w:rsidR="00DF07BC" w:rsidRDefault="00DF07BC" w:rsidP="00350B18">
            <w:pPr>
              <w:pStyle w:val="31"/>
              <w:spacing w:before="20" w:after="20"/>
              <w:jc w:val="center"/>
              <w:rPr>
                <w:i/>
                <w:sz w:val="22"/>
                <w:szCs w:val="22"/>
              </w:rPr>
            </w:pPr>
          </w:p>
        </w:tc>
        <w:tc>
          <w:tcPr>
            <w:tcW w:w="368" w:type="pct"/>
            <w:vAlign w:val="center"/>
          </w:tcPr>
          <w:p w:rsidR="00DF07BC" w:rsidRDefault="00DF07BC" w:rsidP="00350B18">
            <w:pPr>
              <w:pStyle w:val="31"/>
              <w:spacing w:before="20" w:after="20"/>
              <w:jc w:val="center"/>
              <w:rPr>
                <w:i/>
                <w:sz w:val="22"/>
                <w:szCs w:val="22"/>
              </w:rPr>
            </w:pPr>
          </w:p>
        </w:tc>
        <w:tc>
          <w:tcPr>
            <w:tcW w:w="368" w:type="pct"/>
            <w:vAlign w:val="center"/>
          </w:tcPr>
          <w:p w:rsidR="00DF07BC" w:rsidRDefault="00DF07BC" w:rsidP="00350B18">
            <w:pPr>
              <w:pStyle w:val="31"/>
              <w:spacing w:before="20" w:after="20"/>
              <w:jc w:val="center"/>
              <w:rPr>
                <w:i/>
                <w:sz w:val="22"/>
                <w:szCs w:val="22"/>
              </w:rPr>
            </w:pPr>
          </w:p>
        </w:tc>
        <w:tc>
          <w:tcPr>
            <w:tcW w:w="484" w:type="pct"/>
            <w:vAlign w:val="center"/>
          </w:tcPr>
          <w:p w:rsidR="00DF07BC" w:rsidRDefault="00DF07BC" w:rsidP="00350B18">
            <w:pPr>
              <w:pStyle w:val="31"/>
              <w:spacing w:before="20" w:after="20"/>
              <w:jc w:val="center"/>
              <w:rPr>
                <w:i/>
                <w:sz w:val="22"/>
                <w:szCs w:val="22"/>
              </w:rPr>
            </w:pPr>
          </w:p>
        </w:tc>
        <w:tc>
          <w:tcPr>
            <w:tcW w:w="558" w:type="pct"/>
            <w:vAlign w:val="center"/>
          </w:tcPr>
          <w:p w:rsidR="00DF07BC" w:rsidRDefault="00DF07BC" w:rsidP="00350B18">
            <w:pPr>
              <w:pStyle w:val="31"/>
              <w:spacing w:before="20" w:after="20"/>
              <w:jc w:val="center"/>
              <w:rPr>
                <w:i/>
                <w:sz w:val="22"/>
                <w:szCs w:val="22"/>
              </w:rPr>
            </w:pPr>
          </w:p>
        </w:tc>
      </w:tr>
      <w:tr w:rsidR="00DF07BC" w:rsidTr="00350B18">
        <w:tc>
          <w:tcPr>
            <w:tcW w:w="2069" w:type="pct"/>
            <w:vAlign w:val="center"/>
          </w:tcPr>
          <w:p w:rsidR="00DF07BC" w:rsidRDefault="00DF07BC" w:rsidP="00350B18">
            <w:pPr>
              <w:pStyle w:val="31"/>
              <w:tabs>
                <w:tab w:val="left" w:pos="75"/>
              </w:tabs>
              <w:spacing w:before="20" w:after="20"/>
              <w:jc w:val="both"/>
              <w:rPr>
                <w:sz w:val="22"/>
                <w:szCs w:val="22"/>
              </w:rPr>
            </w:pPr>
            <w:r>
              <w:rPr>
                <w:sz w:val="22"/>
                <w:szCs w:val="22"/>
              </w:rPr>
              <w:t xml:space="preserve">Жайворонок малий – </w:t>
            </w:r>
            <w:r>
              <w:rPr>
                <w:i/>
                <w:sz w:val="22"/>
                <w:szCs w:val="22"/>
              </w:rPr>
              <w:t>Calandrella cinerea</w:t>
            </w:r>
          </w:p>
        </w:tc>
        <w:tc>
          <w:tcPr>
            <w:tcW w:w="378" w:type="pct"/>
            <w:vAlign w:val="center"/>
          </w:tcPr>
          <w:p w:rsidR="00DF07BC" w:rsidRDefault="00DF07BC" w:rsidP="00350B18">
            <w:pPr>
              <w:pStyle w:val="31"/>
              <w:spacing w:before="20" w:after="20"/>
              <w:jc w:val="center"/>
              <w:rPr>
                <w:i/>
                <w:sz w:val="22"/>
                <w:szCs w:val="22"/>
              </w:rPr>
            </w:pPr>
          </w:p>
        </w:tc>
        <w:tc>
          <w:tcPr>
            <w:tcW w:w="417" w:type="pct"/>
            <w:vAlign w:val="center"/>
          </w:tcPr>
          <w:p w:rsidR="00DF07BC" w:rsidRDefault="00DF07BC" w:rsidP="00350B18">
            <w:pPr>
              <w:pStyle w:val="31"/>
              <w:spacing w:before="20" w:after="20"/>
              <w:jc w:val="center"/>
              <w:rPr>
                <w:i/>
                <w:sz w:val="22"/>
                <w:szCs w:val="22"/>
              </w:rPr>
            </w:pPr>
            <w:r>
              <w:rPr>
                <w:i/>
                <w:sz w:val="22"/>
                <w:szCs w:val="22"/>
              </w:rPr>
              <w:t>+</w:t>
            </w:r>
          </w:p>
        </w:tc>
        <w:tc>
          <w:tcPr>
            <w:tcW w:w="358" w:type="pct"/>
            <w:vAlign w:val="center"/>
          </w:tcPr>
          <w:p w:rsidR="00DF07BC" w:rsidRDefault="00DF07BC" w:rsidP="00350B18">
            <w:pPr>
              <w:pStyle w:val="31"/>
              <w:spacing w:before="20" w:after="20"/>
              <w:jc w:val="center"/>
              <w:rPr>
                <w:i/>
                <w:sz w:val="22"/>
                <w:szCs w:val="22"/>
              </w:rPr>
            </w:pPr>
          </w:p>
        </w:tc>
        <w:tc>
          <w:tcPr>
            <w:tcW w:w="368" w:type="pct"/>
            <w:vAlign w:val="center"/>
          </w:tcPr>
          <w:p w:rsidR="00DF07BC" w:rsidRDefault="00DF07BC" w:rsidP="00350B18">
            <w:pPr>
              <w:pStyle w:val="31"/>
              <w:spacing w:before="20" w:after="20"/>
              <w:jc w:val="center"/>
              <w:rPr>
                <w:i/>
                <w:sz w:val="22"/>
                <w:szCs w:val="22"/>
              </w:rPr>
            </w:pPr>
          </w:p>
        </w:tc>
        <w:tc>
          <w:tcPr>
            <w:tcW w:w="368" w:type="pct"/>
            <w:vAlign w:val="center"/>
          </w:tcPr>
          <w:p w:rsidR="00DF07BC" w:rsidRDefault="00DF07BC" w:rsidP="00350B18">
            <w:pPr>
              <w:pStyle w:val="31"/>
              <w:spacing w:before="20" w:after="20"/>
              <w:jc w:val="center"/>
              <w:rPr>
                <w:i/>
                <w:sz w:val="22"/>
                <w:szCs w:val="22"/>
              </w:rPr>
            </w:pPr>
          </w:p>
        </w:tc>
        <w:tc>
          <w:tcPr>
            <w:tcW w:w="484" w:type="pct"/>
            <w:vAlign w:val="center"/>
          </w:tcPr>
          <w:p w:rsidR="00DF07BC" w:rsidRDefault="00DF07BC" w:rsidP="00350B18">
            <w:pPr>
              <w:pStyle w:val="31"/>
              <w:spacing w:before="20" w:after="20"/>
              <w:jc w:val="center"/>
              <w:rPr>
                <w:i/>
                <w:sz w:val="22"/>
                <w:szCs w:val="22"/>
              </w:rPr>
            </w:pPr>
          </w:p>
        </w:tc>
        <w:tc>
          <w:tcPr>
            <w:tcW w:w="558" w:type="pct"/>
            <w:vAlign w:val="center"/>
          </w:tcPr>
          <w:p w:rsidR="00DF07BC" w:rsidRDefault="00DF07BC" w:rsidP="00350B18">
            <w:pPr>
              <w:pStyle w:val="31"/>
              <w:spacing w:before="20" w:after="20"/>
              <w:jc w:val="center"/>
              <w:rPr>
                <w:i/>
                <w:sz w:val="22"/>
                <w:szCs w:val="22"/>
              </w:rPr>
            </w:pPr>
          </w:p>
        </w:tc>
      </w:tr>
      <w:tr w:rsidR="00DF07BC" w:rsidTr="00350B18">
        <w:tc>
          <w:tcPr>
            <w:tcW w:w="2069" w:type="pct"/>
            <w:vAlign w:val="center"/>
          </w:tcPr>
          <w:p w:rsidR="00DF07BC" w:rsidRDefault="00DF07BC" w:rsidP="00350B18">
            <w:pPr>
              <w:pStyle w:val="31"/>
              <w:tabs>
                <w:tab w:val="left" w:pos="75"/>
              </w:tabs>
              <w:spacing w:before="20" w:after="20"/>
              <w:jc w:val="both"/>
              <w:rPr>
                <w:sz w:val="22"/>
                <w:szCs w:val="22"/>
              </w:rPr>
            </w:pPr>
            <w:r>
              <w:rPr>
                <w:sz w:val="22"/>
                <w:szCs w:val="22"/>
              </w:rPr>
              <w:t xml:space="preserve">Жайворонок степовий – </w:t>
            </w:r>
            <w:r>
              <w:rPr>
                <w:i/>
                <w:sz w:val="22"/>
                <w:szCs w:val="22"/>
              </w:rPr>
              <w:t>Melanocorypha calandra</w:t>
            </w:r>
          </w:p>
        </w:tc>
        <w:tc>
          <w:tcPr>
            <w:tcW w:w="378" w:type="pct"/>
            <w:vAlign w:val="center"/>
          </w:tcPr>
          <w:p w:rsidR="00DF07BC" w:rsidRDefault="00DF07BC" w:rsidP="00350B18">
            <w:pPr>
              <w:pStyle w:val="31"/>
              <w:spacing w:before="20" w:after="20"/>
              <w:jc w:val="center"/>
              <w:rPr>
                <w:i/>
                <w:sz w:val="22"/>
                <w:szCs w:val="22"/>
              </w:rPr>
            </w:pPr>
          </w:p>
        </w:tc>
        <w:tc>
          <w:tcPr>
            <w:tcW w:w="417" w:type="pct"/>
            <w:vAlign w:val="center"/>
          </w:tcPr>
          <w:p w:rsidR="00DF07BC" w:rsidRDefault="00DF07BC" w:rsidP="00350B18">
            <w:pPr>
              <w:pStyle w:val="31"/>
              <w:spacing w:before="20" w:after="20"/>
              <w:jc w:val="center"/>
              <w:rPr>
                <w:i/>
                <w:sz w:val="22"/>
                <w:szCs w:val="22"/>
              </w:rPr>
            </w:pPr>
            <w:r>
              <w:rPr>
                <w:i/>
                <w:sz w:val="22"/>
                <w:szCs w:val="22"/>
              </w:rPr>
              <w:t>+</w:t>
            </w:r>
          </w:p>
        </w:tc>
        <w:tc>
          <w:tcPr>
            <w:tcW w:w="358" w:type="pct"/>
            <w:vAlign w:val="center"/>
          </w:tcPr>
          <w:p w:rsidR="00DF07BC" w:rsidRDefault="00DF07BC" w:rsidP="00350B18">
            <w:pPr>
              <w:pStyle w:val="31"/>
              <w:spacing w:before="20" w:after="20"/>
              <w:jc w:val="center"/>
              <w:rPr>
                <w:i/>
                <w:sz w:val="22"/>
                <w:szCs w:val="22"/>
              </w:rPr>
            </w:pPr>
          </w:p>
        </w:tc>
        <w:tc>
          <w:tcPr>
            <w:tcW w:w="368" w:type="pct"/>
            <w:vAlign w:val="center"/>
          </w:tcPr>
          <w:p w:rsidR="00DF07BC" w:rsidRDefault="00DF07BC" w:rsidP="00350B18">
            <w:pPr>
              <w:pStyle w:val="31"/>
              <w:spacing w:before="20" w:after="20"/>
              <w:jc w:val="center"/>
              <w:rPr>
                <w:i/>
                <w:sz w:val="22"/>
                <w:szCs w:val="22"/>
              </w:rPr>
            </w:pPr>
          </w:p>
        </w:tc>
        <w:tc>
          <w:tcPr>
            <w:tcW w:w="368" w:type="pct"/>
            <w:vAlign w:val="center"/>
          </w:tcPr>
          <w:p w:rsidR="00DF07BC" w:rsidRDefault="00DF07BC" w:rsidP="00350B18">
            <w:pPr>
              <w:pStyle w:val="31"/>
              <w:spacing w:before="20" w:after="20"/>
              <w:jc w:val="center"/>
              <w:rPr>
                <w:i/>
                <w:sz w:val="22"/>
                <w:szCs w:val="22"/>
              </w:rPr>
            </w:pPr>
          </w:p>
        </w:tc>
        <w:tc>
          <w:tcPr>
            <w:tcW w:w="484" w:type="pct"/>
            <w:vAlign w:val="center"/>
          </w:tcPr>
          <w:p w:rsidR="00DF07BC" w:rsidRDefault="00DF07BC" w:rsidP="00350B18">
            <w:pPr>
              <w:pStyle w:val="31"/>
              <w:spacing w:before="20" w:after="20"/>
              <w:jc w:val="center"/>
              <w:rPr>
                <w:i/>
                <w:sz w:val="22"/>
                <w:szCs w:val="22"/>
              </w:rPr>
            </w:pPr>
          </w:p>
        </w:tc>
        <w:tc>
          <w:tcPr>
            <w:tcW w:w="558" w:type="pct"/>
            <w:vAlign w:val="center"/>
          </w:tcPr>
          <w:p w:rsidR="00DF07BC" w:rsidRDefault="00DF07BC" w:rsidP="00350B18">
            <w:pPr>
              <w:pStyle w:val="31"/>
              <w:spacing w:before="20" w:after="20"/>
              <w:jc w:val="center"/>
              <w:rPr>
                <w:i/>
                <w:sz w:val="22"/>
                <w:szCs w:val="22"/>
              </w:rPr>
            </w:pPr>
          </w:p>
        </w:tc>
      </w:tr>
      <w:tr w:rsidR="00DF07BC" w:rsidTr="00350B18">
        <w:tc>
          <w:tcPr>
            <w:tcW w:w="2069" w:type="pct"/>
            <w:vAlign w:val="center"/>
          </w:tcPr>
          <w:p w:rsidR="00DF07BC" w:rsidRDefault="00DF07BC" w:rsidP="00350B18">
            <w:pPr>
              <w:pStyle w:val="31"/>
              <w:tabs>
                <w:tab w:val="left" w:pos="75"/>
              </w:tabs>
              <w:spacing w:before="20" w:after="20"/>
              <w:jc w:val="both"/>
              <w:rPr>
                <w:sz w:val="22"/>
                <w:szCs w:val="22"/>
              </w:rPr>
            </w:pPr>
            <w:r>
              <w:rPr>
                <w:sz w:val="22"/>
                <w:szCs w:val="22"/>
              </w:rPr>
              <w:t xml:space="preserve">Жайворонок чорний – </w:t>
            </w:r>
            <w:r>
              <w:rPr>
                <w:i/>
                <w:sz w:val="22"/>
                <w:szCs w:val="22"/>
              </w:rPr>
              <w:t>Melanocorypha yeltoniensis</w:t>
            </w:r>
          </w:p>
        </w:tc>
        <w:tc>
          <w:tcPr>
            <w:tcW w:w="378" w:type="pct"/>
            <w:vAlign w:val="center"/>
          </w:tcPr>
          <w:p w:rsidR="00DF07BC" w:rsidRDefault="00DF07BC" w:rsidP="00350B18">
            <w:pPr>
              <w:pStyle w:val="31"/>
              <w:spacing w:before="20" w:after="20"/>
              <w:jc w:val="center"/>
              <w:rPr>
                <w:i/>
                <w:sz w:val="22"/>
                <w:szCs w:val="22"/>
              </w:rPr>
            </w:pPr>
          </w:p>
        </w:tc>
        <w:tc>
          <w:tcPr>
            <w:tcW w:w="417" w:type="pct"/>
            <w:vAlign w:val="center"/>
          </w:tcPr>
          <w:p w:rsidR="00DF07BC" w:rsidRDefault="00DF07BC" w:rsidP="00350B18">
            <w:pPr>
              <w:pStyle w:val="31"/>
              <w:spacing w:before="20" w:after="20"/>
              <w:jc w:val="center"/>
              <w:rPr>
                <w:i/>
                <w:sz w:val="22"/>
                <w:szCs w:val="22"/>
              </w:rPr>
            </w:pPr>
            <w:r>
              <w:rPr>
                <w:i/>
                <w:sz w:val="22"/>
                <w:szCs w:val="22"/>
              </w:rPr>
              <w:t>+</w:t>
            </w:r>
          </w:p>
        </w:tc>
        <w:tc>
          <w:tcPr>
            <w:tcW w:w="358" w:type="pct"/>
            <w:vAlign w:val="center"/>
          </w:tcPr>
          <w:p w:rsidR="00DF07BC" w:rsidRDefault="00DF07BC" w:rsidP="00350B18">
            <w:pPr>
              <w:pStyle w:val="31"/>
              <w:spacing w:before="20" w:after="20"/>
              <w:jc w:val="center"/>
              <w:rPr>
                <w:i/>
                <w:sz w:val="22"/>
                <w:szCs w:val="22"/>
              </w:rPr>
            </w:pPr>
          </w:p>
        </w:tc>
        <w:tc>
          <w:tcPr>
            <w:tcW w:w="368" w:type="pct"/>
            <w:vAlign w:val="center"/>
          </w:tcPr>
          <w:p w:rsidR="00DF07BC" w:rsidRDefault="00DF07BC" w:rsidP="00350B18">
            <w:pPr>
              <w:pStyle w:val="31"/>
              <w:spacing w:before="20" w:after="20"/>
              <w:jc w:val="center"/>
              <w:rPr>
                <w:i/>
                <w:sz w:val="22"/>
                <w:szCs w:val="22"/>
              </w:rPr>
            </w:pPr>
          </w:p>
        </w:tc>
        <w:tc>
          <w:tcPr>
            <w:tcW w:w="368" w:type="pct"/>
            <w:vAlign w:val="center"/>
          </w:tcPr>
          <w:p w:rsidR="00DF07BC" w:rsidRDefault="00DF07BC" w:rsidP="00350B18">
            <w:pPr>
              <w:pStyle w:val="31"/>
              <w:spacing w:before="20" w:after="20"/>
              <w:jc w:val="center"/>
              <w:rPr>
                <w:i/>
                <w:sz w:val="22"/>
                <w:szCs w:val="22"/>
              </w:rPr>
            </w:pPr>
          </w:p>
        </w:tc>
        <w:tc>
          <w:tcPr>
            <w:tcW w:w="484" w:type="pct"/>
            <w:vAlign w:val="center"/>
          </w:tcPr>
          <w:p w:rsidR="00DF07BC" w:rsidRDefault="00DF07BC" w:rsidP="00350B18">
            <w:pPr>
              <w:pStyle w:val="31"/>
              <w:spacing w:before="20" w:after="20"/>
              <w:jc w:val="center"/>
              <w:rPr>
                <w:i/>
                <w:sz w:val="22"/>
                <w:szCs w:val="22"/>
              </w:rPr>
            </w:pPr>
          </w:p>
        </w:tc>
        <w:tc>
          <w:tcPr>
            <w:tcW w:w="558" w:type="pct"/>
            <w:vAlign w:val="center"/>
          </w:tcPr>
          <w:p w:rsidR="00DF07BC" w:rsidRDefault="00DF07BC" w:rsidP="00350B18">
            <w:pPr>
              <w:pStyle w:val="31"/>
              <w:spacing w:before="20" w:after="20"/>
              <w:jc w:val="center"/>
              <w:rPr>
                <w:i/>
                <w:sz w:val="22"/>
                <w:szCs w:val="22"/>
              </w:rPr>
            </w:pPr>
          </w:p>
        </w:tc>
      </w:tr>
      <w:tr w:rsidR="00DF07BC" w:rsidTr="00350B18">
        <w:tc>
          <w:tcPr>
            <w:tcW w:w="2069" w:type="pct"/>
            <w:vAlign w:val="center"/>
          </w:tcPr>
          <w:p w:rsidR="00DF07BC" w:rsidRDefault="00DF07BC" w:rsidP="00350B18">
            <w:pPr>
              <w:pStyle w:val="31"/>
              <w:tabs>
                <w:tab w:val="left" w:pos="75"/>
              </w:tabs>
              <w:spacing w:before="20" w:after="20"/>
              <w:jc w:val="both"/>
              <w:rPr>
                <w:sz w:val="22"/>
                <w:szCs w:val="22"/>
              </w:rPr>
            </w:pPr>
            <w:r>
              <w:rPr>
                <w:sz w:val="22"/>
                <w:szCs w:val="22"/>
              </w:rPr>
              <w:t xml:space="preserve">Жайворонок лісовий – </w:t>
            </w:r>
            <w:r>
              <w:rPr>
                <w:i/>
                <w:sz w:val="22"/>
                <w:szCs w:val="22"/>
              </w:rPr>
              <w:t>Lullula arborea</w:t>
            </w:r>
          </w:p>
        </w:tc>
        <w:tc>
          <w:tcPr>
            <w:tcW w:w="378" w:type="pct"/>
            <w:vAlign w:val="center"/>
          </w:tcPr>
          <w:p w:rsidR="00DF07BC" w:rsidRDefault="00DF07BC" w:rsidP="00350B18">
            <w:pPr>
              <w:pStyle w:val="31"/>
              <w:spacing w:before="20" w:after="20"/>
              <w:jc w:val="center"/>
              <w:rPr>
                <w:i/>
                <w:sz w:val="22"/>
                <w:szCs w:val="22"/>
              </w:rPr>
            </w:pPr>
          </w:p>
        </w:tc>
        <w:tc>
          <w:tcPr>
            <w:tcW w:w="417" w:type="pct"/>
            <w:vAlign w:val="center"/>
          </w:tcPr>
          <w:p w:rsidR="00DF07BC" w:rsidRDefault="00DF07BC" w:rsidP="00350B18">
            <w:pPr>
              <w:pStyle w:val="31"/>
              <w:spacing w:before="20" w:after="20"/>
              <w:jc w:val="center"/>
              <w:rPr>
                <w:i/>
                <w:sz w:val="22"/>
                <w:szCs w:val="22"/>
              </w:rPr>
            </w:pPr>
            <w:r>
              <w:rPr>
                <w:i/>
                <w:sz w:val="22"/>
                <w:szCs w:val="22"/>
              </w:rPr>
              <w:t>+</w:t>
            </w:r>
          </w:p>
        </w:tc>
        <w:tc>
          <w:tcPr>
            <w:tcW w:w="358" w:type="pct"/>
            <w:vAlign w:val="center"/>
          </w:tcPr>
          <w:p w:rsidR="00DF07BC" w:rsidRDefault="00DF07BC" w:rsidP="00350B18">
            <w:pPr>
              <w:pStyle w:val="31"/>
              <w:spacing w:before="20" w:after="20"/>
              <w:jc w:val="center"/>
              <w:rPr>
                <w:i/>
                <w:sz w:val="22"/>
                <w:szCs w:val="22"/>
              </w:rPr>
            </w:pPr>
          </w:p>
        </w:tc>
        <w:tc>
          <w:tcPr>
            <w:tcW w:w="368" w:type="pct"/>
            <w:vAlign w:val="center"/>
          </w:tcPr>
          <w:p w:rsidR="00DF07BC" w:rsidRDefault="00DF07BC" w:rsidP="00350B18">
            <w:pPr>
              <w:pStyle w:val="31"/>
              <w:spacing w:before="20" w:after="20"/>
              <w:jc w:val="center"/>
              <w:rPr>
                <w:i/>
                <w:sz w:val="22"/>
                <w:szCs w:val="22"/>
              </w:rPr>
            </w:pPr>
          </w:p>
        </w:tc>
        <w:tc>
          <w:tcPr>
            <w:tcW w:w="368" w:type="pct"/>
            <w:vAlign w:val="center"/>
          </w:tcPr>
          <w:p w:rsidR="00DF07BC" w:rsidRDefault="00DF07BC" w:rsidP="00350B18">
            <w:pPr>
              <w:pStyle w:val="31"/>
              <w:spacing w:before="20" w:after="20"/>
              <w:jc w:val="center"/>
              <w:rPr>
                <w:i/>
                <w:sz w:val="22"/>
                <w:szCs w:val="22"/>
              </w:rPr>
            </w:pPr>
          </w:p>
        </w:tc>
        <w:tc>
          <w:tcPr>
            <w:tcW w:w="484" w:type="pct"/>
            <w:vAlign w:val="center"/>
          </w:tcPr>
          <w:p w:rsidR="00DF07BC" w:rsidRDefault="00DF07BC" w:rsidP="00350B18">
            <w:pPr>
              <w:pStyle w:val="31"/>
              <w:spacing w:before="20" w:after="20"/>
              <w:jc w:val="center"/>
              <w:rPr>
                <w:i/>
                <w:sz w:val="22"/>
                <w:szCs w:val="22"/>
              </w:rPr>
            </w:pPr>
          </w:p>
        </w:tc>
        <w:tc>
          <w:tcPr>
            <w:tcW w:w="558" w:type="pct"/>
            <w:vAlign w:val="center"/>
          </w:tcPr>
          <w:p w:rsidR="00DF07BC" w:rsidRDefault="00DF07BC" w:rsidP="00350B18">
            <w:pPr>
              <w:pStyle w:val="31"/>
              <w:spacing w:before="20" w:after="20"/>
              <w:jc w:val="center"/>
              <w:rPr>
                <w:i/>
                <w:sz w:val="22"/>
                <w:szCs w:val="22"/>
              </w:rPr>
            </w:pPr>
          </w:p>
        </w:tc>
      </w:tr>
      <w:tr w:rsidR="00DF07BC" w:rsidTr="00350B18">
        <w:tc>
          <w:tcPr>
            <w:tcW w:w="2069" w:type="pct"/>
            <w:vAlign w:val="center"/>
          </w:tcPr>
          <w:p w:rsidR="00DF07BC" w:rsidRDefault="00DF07BC" w:rsidP="00350B18">
            <w:pPr>
              <w:pStyle w:val="31"/>
              <w:tabs>
                <w:tab w:val="left" w:pos="75"/>
              </w:tabs>
              <w:spacing w:before="20" w:after="20"/>
              <w:jc w:val="both"/>
              <w:rPr>
                <w:sz w:val="22"/>
                <w:szCs w:val="22"/>
              </w:rPr>
            </w:pPr>
            <w:r>
              <w:rPr>
                <w:sz w:val="22"/>
                <w:szCs w:val="22"/>
              </w:rPr>
              <w:t xml:space="preserve">Жайворонок польовий – </w:t>
            </w:r>
            <w:r>
              <w:rPr>
                <w:i/>
                <w:sz w:val="22"/>
                <w:szCs w:val="22"/>
              </w:rPr>
              <w:t>Alauda arvensis</w:t>
            </w:r>
          </w:p>
        </w:tc>
        <w:tc>
          <w:tcPr>
            <w:tcW w:w="378" w:type="pct"/>
            <w:vAlign w:val="center"/>
          </w:tcPr>
          <w:p w:rsidR="00DF07BC" w:rsidRDefault="00DF07BC" w:rsidP="00350B18">
            <w:pPr>
              <w:pStyle w:val="31"/>
              <w:spacing w:before="20" w:after="20"/>
              <w:jc w:val="center"/>
              <w:rPr>
                <w:i/>
                <w:sz w:val="22"/>
                <w:szCs w:val="22"/>
              </w:rPr>
            </w:pPr>
          </w:p>
        </w:tc>
        <w:tc>
          <w:tcPr>
            <w:tcW w:w="417" w:type="pct"/>
            <w:vAlign w:val="center"/>
          </w:tcPr>
          <w:p w:rsidR="00DF07BC" w:rsidRDefault="00DF07BC" w:rsidP="00350B18">
            <w:pPr>
              <w:pStyle w:val="31"/>
              <w:spacing w:before="20" w:after="20"/>
              <w:jc w:val="center"/>
              <w:rPr>
                <w:i/>
                <w:sz w:val="22"/>
                <w:szCs w:val="22"/>
              </w:rPr>
            </w:pPr>
            <w:r>
              <w:rPr>
                <w:i/>
                <w:sz w:val="22"/>
                <w:szCs w:val="22"/>
              </w:rPr>
              <w:t>+</w:t>
            </w:r>
          </w:p>
        </w:tc>
        <w:tc>
          <w:tcPr>
            <w:tcW w:w="358" w:type="pct"/>
            <w:vAlign w:val="center"/>
          </w:tcPr>
          <w:p w:rsidR="00DF07BC" w:rsidRDefault="00DF07BC" w:rsidP="00350B18">
            <w:pPr>
              <w:pStyle w:val="31"/>
              <w:spacing w:before="20" w:after="20"/>
              <w:jc w:val="center"/>
              <w:rPr>
                <w:i/>
                <w:sz w:val="22"/>
                <w:szCs w:val="22"/>
              </w:rPr>
            </w:pPr>
          </w:p>
        </w:tc>
        <w:tc>
          <w:tcPr>
            <w:tcW w:w="368" w:type="pct"/>
            <w:vAlign w:val="center"/>
          </w:tcPr>
          <w:p w:rsidR="00DF07BC" w:rsidRDefault="00DF07BC" w:rsidP="00350B18">
            <w:pPr>
              <w:pStyle w:val="31"/>
              <w:spacing w:before="20" w:after="20"/>
              <w:jc w:val="center"/>
              <w:rPr>
                <w:i/>
                <w:sz w:val="22"/>
                <w:szCs w:val="22"/>
              </w:rPr>
            </w:pPr>
          </w:p>
        </w:tc>
        <w:tc>
          <w:tcPr>
            <w:tcW w:w="368" w:type="pct"/>
            <w:vAlign w:val="center"/>
          </w:tcPr>
          <w:p w:rsidR="00DF07BC" w:rsidRDefault="00DF07BC" w:rsidP="00350B18">
            <w:pPr>
              <w:pStyle w:val="31"/>
              <w:spacing w:before="20" w:after="20"/>
              <w:jc w:val="center"/>
              <w:rPr>
                <w:i/>
                <w:sz w:val="22"/>
                <w:szCs w:val="22"/>
              </w:rPr>
            </w:pPr>
          </w:p>
        </w:tc>
        <w:tc>
          <w:tcPr>
            <w:tcW w:w="484" w:type="pct"/>
            <w:vAlign w:val="center"/>
          </w:tcPr>
          <w:p w:rsidR="00DF07BC" w:rsidRDefault="00DF07BC" w:rsidP="00350B18">
            <w:pPr>
              <w:pStyle w:val="31"/>
              <w:spacing w:before="20" w:after="20"/>
              <w:jc w:val="center"/>
              <w:rPr>
                <w:i/>
                <w:sz w:val="22"/>
                <w:szCs w:val="22"/>
              </w:rPr>
            </w:pPr>
          </w:p>
        </w:tc>
        <w:tc>
          <w:tcPr>
            <w:tcW w:w="558" w:type="pct"/>
            <w:vAlign w:val="center"/>
          </w:tcPr>
          <w:p w:rsidR="00DF07BC" w:rsidRDefault="00DF07BC" w:rsidP="00350B18">
            <w:pPr>
              <w:pStyle w:val="31"/>
              <w:spacing w:before="20" w:after="20"/>
              <w:jc w:val="center"/>
              <w:rPr>
                <w:i/>
                <w:sz w:val="22"/>
                <w:szCs w:val="22"/>
              </w:rPr>
            </w:pPr>
          </w:p>
        </w:tc>
      </w:tr>
      <w:tr w:rsidR="00DF07BC" w:rsidTr="00350B18">
        <w:tc>
          <w:tcPr>
            <w:tcW w:w="2069" w:type="pct"/>
            <w:vAlign w:val="center"/>
          </w:tcPr>
          <w:p w:rsidR="00DF07BC" w:rsidRDefault="00DF07BC" w:rsidP="00350B18">
            <w:pPr>
              <w:pStyle w:val="31"/>
              <w:tabs>
                <w:tab w:val="left" w:pos="75"/>
              </w:tabs>
              <w:spacing w:before="20" w:after="20"/>
              <w:jc w:val="both"/>
              <w:rPr>
                <w:sz w:val="22"/>
                <w:szCs w:val="22"/>
              </w:rPr>
            </w:pPr>
            <w:r>
              <w:rPr>
                <w:sz w:val="22"/>
                <w:szCs w:val="22"/>
              </w:rPr>
              <w:t xml:space="preserve">Жайворонок рогатий – </w:t>
            </w:r>
            <w:r>
              <w:rPr>
                <w:i/>
                <w:sz w:val="22"/>
                <w:szCs w:val="22"/>
              </w:rPr>
              <w:t>Eremophila alpestris</w:t>
            </w:r>
          </w:p>
        </w:tc>
        <w:tc>
          <w:tcPr>
            <w:tcW w:w="378" w:type="pct"/>
            <w:vAlign w:val="center"/>
          </w:tcPr>
          <w:p w:rsidR="00DF07BC" w:rsidRDefault="00DF07BC" w:rsidP="00350B18">
            <w:pPr>
              <w:pStyle w:val="31"/>
              <w:spacing w:before="20" w:after="20"/>
              <w:jc w:val="center"/>
              <w:rPr>
                <w:i/>
                <w:sz w:val="22"/>
                <w:szCs w:val="22"/>
              </w:rPr>
            </w:pPr>
          </w:p>
        </w:tc>
        <w:tc>
          <w:tcPr>
            <w:tcW w:w="417" w:type="pct"/>
            <w:vAlign w:val="center"/>
          </w:tcPr>
          <w:p w:rsidR="00DF07BC" w:rsidRDefault="00DF07BC" w:rsidP="00350B18">
            <w:pPr>
              <w:pStyle w:val="31"/>
              <w:spacing w:before="20" w:after="20"/>
              <w:jc w:val="center"/>
              <w:rPr>
                <w:i/>
                <w:sz w:val="22"/>
                <w:szCs w:val="22"/>
              </w:rPr>
            </w:pPr>
            <w:r>
              <w:rPr>
                <w:i/>
                <w:sz w:val="22"/>
                <w:szCs w:val="22"/>
              </w:rPr>
              <w:t>+</w:t>
            </w:r>
          </w:p>
        </w:tc>
        <w:tc>
          <w:tcPr>
            <w:tcW w:w="358" w:type="pct"/>
            <w:vAlign w:val="center"/>
          </w:tcPr>
          <w:p w:rsidR="00DF07BC" w:rsidRDefault="00DF07BC" w:rsidP="00350B18">
            <w:pPr>
              <w:pStyle w:val="31"/>
              <w:spacing w:before="20" w:after="20"/>
              <w:jc w:val="center"/>
              <w:rPr>
                <w:i/>
                <w:sz w:val="22"/>
                <w:szCs w:val="22"/>
              </w:rPr>
            </w:pPr>
          </w:p>
        </w:tc>
        <w:tc>
          <w:tcPr>
            <w:tcW w:w="368" w:type="pct"/>
            <w:vAlign w:val="center"/>
          </w:tcPr>
          <w:p w:rsidR="00DF07BC" w:rsidRDefault="00DF07BC" w:rsidP="00350B18">
            <w:pPr>
              <w:pStyle w:val="31"/>
              <w:spacing w:before="20" w:after="20"/>
              <w:jc w:val="center"/>
              <w:rPr>
                <w:i/>
                <w:sz w:val="22"/>
                <w:szCs w:val="22"/>
              </w:rPr>
            </w:pPr>
          </w:p>
        </w:tc>
        <w:tc>
          <w:tcPr>
            <w:tcW w:w="368" w:type="pct"/>
            <w:vAlign w:val="center"/>
          </w:tcPr>
          <w:p w:rsidR="00DF07BC" w:rsidRDefault="00DF07BC" w:rsidP="00350B18">
            <w:pPr>
              <w:pStyle w:val="31"/>
              <w:spacing w:before="20" w:after="20"/>
              <w:jc w:val="center"/>
              <w:rPr>
                <w:i/>
                <w:sz w:val="22"/>
                <w:szCs w:val="22"/>
              </w:rPr>
            </w:pPr>
          </w:p>
        </w:tc>
        <w:tc>
          <w:tcPr>
            <w:tcW w:w="484" w:type="pct"/>
            <w:vAlign w:val="center"/>
          </w:tcPr>
          <w:p w:rsidR="00DF07BC" w:rsidRDefault="00DF07BC" w:rsidP="00350B18">
            <w:pPr>
              <w:pStyle w:val="31"/>
              <w:spacing w:before="20" w:after="20"/>
              <w:jc w:val="center"/>
              <w:rPr>
                <w:i/>
                <w:sz w:val="22"/>
                <w:szCs w:val="22"/>
              </w:rPr>
            </w:pPr>
          </w:p>
        </w:tc>
        <w:tc>
          <w:tcPr>
            <w:tcW w:w="558" w:type="pct"/>
            <w:vAlign w:val="center"/>
          </w:tcPr>
          <w:p w:rsidR="00DF07BC" w:rsidRDefault="00DF07BC" w:rsidP="00350B18">
            <w:pPr>
              <w:pStyle w:val="31"/>
              <w:spacing w:before="20" w:after="20"/>
              <w:jc w:val="center"/>
              <w:rPr>
                <w:i/>
                <w:sz w:val="22"/>
                <w:szCs w:val="22"/>
              </w:rPr>
            </w:pPr>
          </w:p>
        </w:tc>
      </w:tr>
      <w:tr w:rsidR="00DF07BC" w:rsidTr="00350B18">
        <w:tc>
          <w:tcPr>
            <w:tcW w:w="2069" w:type="pct"/>
            <w:vAlign w:val="center"/>
          </w:tcPr>
          <w:p w:rsidR="00DF07BC" w:rsidRDefault="00DF07BC" w:rsidP="00350B18">
            <w:pPr>
              <w:pStyle w:val="31"/>
              <w:tabs>
                <w:tab w:val="left" w:pos="75"/>
              </w:tabs>
              <w:spacing w:before="20" w:after="20"/>
              <w:jc w:val="both"/>
              <w:rPr>
                <w:sz w:val="22"/>
                <w:szCs w:val="22"/>
              </w:rPr>
            </w:pPr>
            <w:r>
              <w:rPr>
                <w:sz w:val="22"/>
                <w:szCs w:val="22"/>
              </w:rPr>
              <w:t xml:space="preserve">Ластівка берегова – </w:t>
            </w:r>
            <w:r>
              <w:rPr>
                <w:i/>
                <w:sz w:val="22"/>
                <w:szCs w:val="22"/>
              </w:rPr>
              <w:t>Riparia riparia</w:t>
            </w:r>
          </w:p>
        </w:tc>
        <w:tc>
          <w:tcPr>
            <w:tcW w:w="378" w:type="pct"/>
            <w:vAlign w:val="center"/>
          </w:tcPr>
          <w:p w:rsidR="00DF07BC" w:rsidRDefault="00DF07BC" w:rsidP="00350B18">
            <w:pPr>
              <w:pStyle w:val="31"/>
              <w:spacing w:before="20" w:after="20"/>
              <w:jc w:val="center"/>
              <w:rPr>
                <w:i/>
                <w:sz w:val="22"/>
                <w:szCs w:val="22"/>
              </w:rPr>
            </w:pPr>
          </w:p>
        </w:tc>
        <w:tc>
          <w:tcPr>
            <w:tcW w:w="417" w:type="pct"/>
            <w:vAlign w:val="center"/>
          </w:tcPr>
          <w:p w:rsidR="00DF07BC" w:rsidRDefault="00DF07BC" w:rsidP="00350B18">
            <w:pPr>
              <w:pStyle w:val="31"/>
              <w:spacing w:before="20" w:after="20"/>
              <w:jc w:val="center"/>
              <w:rPr>
                <w:i/>
                <w:sz w:val="22"/>
                <w:szCs w:val="22"/>
              </w:rPr>
            </w:pPr>
            <w:r>
              <w:rPr>
                <w:i/>
                <w:sz w:val="22"/>
                <w:szCs w:val="22"/>
              </w:rPr>
              <w:t>+</w:t>
            </w:r>
          </w:p>
        </w:tc>
        <w:tc>
          <w:tcPr>
            <w:tcW w:w="358" w:type="pct"/>
            <w:vAlign w:val="center"/>
          </w:tcPr>
          <w:p w:rsidR="00DF07BC" w:rsidRDefault="00DF07BC" w:rsidP="00350B18">
            <w:pPr>
              <w:pStyle w:val="31"/>
              <w:spacing w:before="20" w:after="20"/>
              <w:jc w:val="center"/>
              <w:rPr>
                <w:i/>
                <w:sz w:val="22"/>
                <w:szCs w:val="22"/>
              </w:rPr>
            </w:pPr>
          </w:p>
        </w:tc>
        <w:tc>
          <w:tcPr>
            <w:tcW w:w="368" w:type="pct"/>
            <w:vAlign w:val="center"/>
          </w:tcPr>
          <w:p w:rsidR="00DF07BC" w:rsidRDefault="00DF07BC" w:rsidP="00350B18">
            <w:pPr>
              <w:pStyle w:val="31"/>
              <w:spacing w:before="20" w:after="20"/>
              <w:jc w:val="center"/>
              <w:rPr>
                <w:i/>
                <w:sz w:val="22"/>
                <w:szCs w:val="22"/>
              </w:rPr>
            </w:pPr>
          </w:p>
        </w:tc>
        <w:tc>
          <w:tcPr>
            <w:tcW w:w="368" w:type="pct"/>
            <w:vAlign w:val="center"/>
          </w:tcPr>
          <w:p w:rsidR="00DF07BC" w:rsidRDefault="00DF07BC" w:rsidP="00350B18">
            <w:pPr>
              <w:pStyle w:val="31"/>
              <w:spacing w:before="20" w:after="20"/>
              <w:jc w:val="center"/>
              <w:rPr>
                <w:i/>
                <w:sz w:val="22"/>
                <w:szCs w:val="22"/>
              </w:rPr>
            </w:pPr>
          </w:p>
        </w:tc>
        <w:tc>
          <w:tcPr>
            <w:tcW w:w="484" w:type="pct"/>
            <w:vAlign w:val="center"/>
          </w:tcPr>
          <w:p w:rsidR="00DF07BC" w:rsidRDefault="00DF07BC" w:rsidP="00350B18">
            <w:pPr>
              <w:pStyle w:val="31"/>
              <w:spacing w:before="20" w:after="20"/>
              <w:jc w:val="center"/>
              <w:rPr>
                <w:i/>
                <w:sz w:val="22"/>
                <w:szCs w:val="22"/>
              </w:rPr>
            </w:pPr>
          </w:p>
        </w:tc>
        <w:tc>
          <w:tcPr>
            <w:tcW w:w="558" w:type="pct"/>
            <w:vAlign w:val="center"/>
          </w:tcPr>
          <w:p w:rsidR="00DF07BC" w:rsidRDefault="00DF07BC" w:rsidP="00350B18">
            <w:pPr>
              <w:pStyle w:val="31"/>
              <w:spacing w:before="20" w:after="20"/>
              <w:jc w:val="center"/>
              <w:rPr>
                <w:i/>
                <w:sz w:val="22"/>
                <w:szCs w:val="22"/>
              </w:rPr>
            </w:pPr>
          </w:p>
        </w:tc>
      </w:tr>
      <w:tr w:rsidR="00DF07BC" w:rsidTr="00350B18">
        <w:tc>
          <w:tcPr>
            <w:tcW w:w="2069" w:type="pct"/>
            <w:vAlign w:val="center"/>
          </w:tcPr>
          <w:p w:rsidR="00DF07BC" w:rsidRDefault="00DF07BC" w:rsidP="00350B18">
            <w:pPr>
              <w:pStyle w:val="31"/>
              <w:tabs>
                <w:tab w:val="left" w:pos="75"/>
              </w:tabs>
              <w:spacing w:before="20" w:after="20"/>
              <w:jc w:val="both"/>
              <w:rPr>
                <w:sz w:val="22"/>
                <w:szCs w:val="22"/>
              </w:rPr>
            </w:pPr>
            <w:r>
              <w:rPr>
                <w:sz w:val="22"/>
                <w:szCs w:val="22"/>
              </w:rPr>
              <w:t xml:space="preserve">Ластівка сільська – </w:t>
            </w:r>
            <w:r>
              <w:rPr>
                <w:i/>
                <w:sz w:val="22"/>
                <w:szCs w:val="22"/>
              </w:rPr>
              <w:t>Hirundo rustica</w:t>
            </w:r>
          </w:p>
        </w:tc>
        <w:tc>
          <w:tcPr>
            <w:tcW w:w="378" w:type="pct"/>
            <w:vAlign w:val="center"/>
          </w:tcPr>
          <w:p w:rsidR="00DF07BC" w:rsidRDefault="00DF07BC" w:rsidP="00350B18">
            <w:pPr>
              <w:pStyle w:val="31"/>
              <w:spacing w:before="20" w:after="20"/>
              <w:jc w:val="center"/>
              <w:rPr>
                <w:i/>
                <w:sz w:val="22"/>
                <w:szCs w:val="22"/>
              </w:rPr>
            </w:pPr>
          </w:p>
        </w:tc>
        <w:tc>
          <w:tcPr>
            <w:tcW w:w="417" w:type="pct"/>
            <w:vAlign w:val="center"/>
          </w:tcPr>
          <w:p w:rsidR="00DF07BC" w:rsidRDefault="00DF07BC" w:rsidP="00350B18">
            <w:pPr>
              <w:pStyle w:val="31"/>
              <w:spacing w:before="20" w:after="20"/>
              <w:jc w:val="center"/>
              <w:rPr>
                <w:i/>
                <w:sz w:val="22"/>
                <w:szCs w:val="22"/>
              </w:rPr>
            </w:pPr>
            <w:r>
              <w:rPr>
                <w:i/>
                <w:sz w:val="22"/>
                <w:szCs w:val="22"/>
              </w:rPr>
              <w:t>+</w:t>
            </w:r>
          </w:p>
        </w:tc>
        <w:tc>
          <w:tcPr>
            <w:tcW w:w="358" w:type="pct"/>
            <w:vAlign w:val="center"/>
          </w:tcPr>
          <w:p w:rsidR="00DF07BC" w:rsidRDefault="00DF07BC" w:rsidP="00350B18">
            <w:pPr>
              <w:pStyle w:val="31"/>
              <w:spacing w:before="20" w:after="20"/>
              <w:jc w:val="center"/>
              <w:rPr>
                <w:i/>
                <w:sz w:val="22"/>
                <w:szCs w:val="22"/>
              </w:rPr>
            </w:pPr>
          </w:p>
        </w:tc>
        <w:tc>
          <w:tcPr>
            <w:tcW w:w="368" w:type="pct"/>
            <w:vAlign w:val="center"/>
          </w:tcPr>
          <w:p w:rsidR="00DF07BC" w:rsidRDefault="00DF07BC" w:rsidP="00350B18">
            <w:pPr>
              <w:pStyle w:val="31"/>
              <w:spacing w:before="20" w:after="20"/>
              <w:jc w:val="center"/>
              <w:rPr>
                <w:i/>
                <w:sz w:val="22"/>
                <w:szCs w:val="22"/>
              </w:rPr>
            </w:pPr>
          </w:p>
        </w:tc>
        <w:tc>
          <w:tcPr>
            <w:tcW w:w="368" w:type="pct"/>
            <w:vAlign w:val="center"/>
          </w:tcPr>
          <w:p w:rsidR="00DF07BC" w:rsidRDefault="00DF07BC" w:rsidP="00350B18">
            <w:pPr>
              <w:pStyle w:val="31"/>
              <w:spacing w:before="20" w:after="20"/>
              <w:jc w:val="center"/>
              <w:rPr>
                <w:i/>
                <w:sz w:val="22"/>
                <w:szCs w:val="22"/>
              </w:rPr>
            </w:pPr>
          </w:p>
        </w:tc>
        <w:tc>
          <w:tcPr>
            <w:tcW w:w="484" w:type="pct"/>
            <w:vAlign w:val="center"/>
          </w:tcPr>
          <w:p w:rsidR="00DF07BC" w:rsidRDefault="00DF07BC" w:rsidP="00350B18">
            <w:pPr>
              <w:pStyle w:val="31"/>
              <w:spacing w:before="20" w:after="20"/>
              <w:jc w:val="center"/>
              <w:rPr>
                <w:i/>
                <w:sz w:val="22"/>
                <w:szCs w:val="22"/>
              </w:rPr>
            </w:pPr>
          </w:p>
        </w:tc>
        <w:tc>
          <w:tcPr>
            <w:tcW w:w="558" w:type="pct"/>
            <w:vAlign w:val="center"/>
          </w:tcPr>
          <w:p w:rsidR="00DF07BC" w:rsidRDefault="00DF07BC" w:rsidP="00350B18">
            <w:pPr>
              <w:pStyle w:val="31"/>
              <w:spacing w:before="20" w:after="20"/>
              <w:jc w:val="center"/>
              <w:rPr>
                <w:i/>
                <w:sz w:val="22"/>
                <w:szCs w:val="22"/>
              </w:rPr>
            </w:pPr>
          </w:p>
        </w:tc>
      </w:tr>
      <w:tr w:rsidR="00DF07BC" w:rsidTr="00350B18">
        <w:tc>
          <w:tcPr>
            <w:tcW w:w="2069" w:type="pct"/>
            <w:vAlign w:val="center"/>
          </w:tcPr>
          <w:p w:rsidR="00DF07BC" w:rsidRDefault="00DF07BC" w:rsidP="00350B18">
            <w:pPr>
              <w:pStyle w:val="31"/>
              <w:tabs>
                <w:tab w:val="left" w:pos="75"/>
              </w:tabs>
              <w:spacing w:before="20" w:after="20"/>
              <w:jc w:val="both"/>
              <w:rPr>
                <w:sz w:val="22"/>
                <w:szCs w:val="22"/>
              </w:rPr>
            </w:pPr>
            <w:r>
              <w:rPr>
                <w:sz w:val="22"/>
                <w:szCs w:val="22"/>
              </w:rPr>
              <w:t xml:space="preserve">Ластівка міська – </w:t>
            </w:r>
            <w:r>
              <w:rPr>
                <w:i/>
                <w:sz w:val="22"/>
                <w:szCs w:val="22"/>
              </w:rPr>
              <w:t>Delichon urbica</w:t>
            </w:r>
          </w:p>
        </w:tc>
        <w:tc>
          <w:tcPr>
            <w:tcW w:w="378" w:type="pct"/>
            <w:vAlign w:val="center"/>
          </w:tcPr>
          <w:p w:rsidR="00DF07BC" w:rsidRDefault="00DF07BC" w:rsidP="00350B18">
            <w:pPr>
              <w:pStyle w:val="31"/>
              <w:spacing w:before="20" w:after="20"/>
              <w:jc w:val="center"/>
              <w:rPr>
                <w:i/>
                <w:sz w:val="22"/>
                <w:szCs w:val="22"/>
              </w:rPr>
            </w:pPr>
          </w:p>
        </w:tc>
        <w:tc>
          <w:tcPr>
            <w:tcW w:w="417" w:type="pct"/>
            <w:vAlign w:val="center"/>
          </w:tcPr>
          <w:p w:rsidR="00DF07BC" w:rsidRDefault="00DF07BC" w:rsidP="00350B18">
            <w:pPr>
              <w:pStyle w:val="31"/>
              <w:spacing w:before="20" w:after="20"/>
              <w:jc w:val="center"/>
              <w:rPr>
                <w:i/>
                <w:sz w:val="22"/>
                <w:szCs w:val="22"/>
              </w:rPr>
            </w:pPr>
            <w:r>
              <w:rPr>
                <w:i/>
                <w:sz w:val="22"/>
                <w:szCs w:val="22"/>
              </w:rPr>
              <w:t>+</w:t>
            </w:r>
          </w:p>
        </w:tc>
        <w:tc>
          <w:tcPr>
            <w:tcW w:w="358" w:type="pct"/>
            <w:vAlign w:val="center"/>
          </w:tcPr>
          <w:p w:rsidR="00DF07BC" w:rsidRDefault="00DF07BC" w:rsidP="00350B18">
            <w:pPr>
              <w:pStyle w:val="31"/>
              <w:spacing w:before="20" w:after="20"/>
              <w:jc w:val="center"/>
              <w:rPr>
                <w:i/>
                <w:sz w:val="22"/>
                <w:szCs w:val="22"/>
              </w:rPr>
            </w:pPr>
          </w:p>
        </w:tc>
        <w:tc>
          <w:tcPr>
            <w:tcW w:w="368" w:type="pct"/>
            <w:vAlign w:val="center"/>
          </w:tcPr>
          <w:p w:rsidR="00DF07BC" w:rsidRDefault="00DF07BC" w:rsidP="00350B18">
            <w:pPr>
              <w:pStyle w:val="31"/>
              <w:spacing w:before="20" w:after="20"/>
              <w:jc w:val="center"/>
              <w:rPr>
                <w:i/>
                <w:sz w:val="22"/>
                <w:szCs w:val="22"/>
              </w:rPr>
            </w:pPr>
          </w:p>
        </w:tc>
        <w:tc>
          <w:tcPr>
            <w:tcW w:w="368" w:type="pct"/>
            <w:vAlign w:val="center"/>
          </w:tcPr>
          <w:p w:rsidR="00DF07BC" w:rsidRDefault="00DF07BC" w:rsidP="00350B18">
            <w:pPr>
              <w:pStyle w:val="31"/>
              <w:spacing w:before="20" w:after="20"/>
              <w:jc w:val="center"/>
              <w:rPr>
                <w:i/>
                <w:sz w:val="22"/>
                <w:szCs w:val="22"/>
              </w:rPr>
            </w:pPr>
          </w:p>
        </w:tc>
        <w:tc>
          <w:tcPr>
            <w:tcW w:w="484" w:type="pct"/>
            <w:vAlign w:val="center"/>
          </w:tcPr>
          <w:p w:rsidR="00DF07BC" w:rsidRDefault="00DF07BC" w:rsidP="00350B18">
            <w:pPr>
              <w:pStyle w:val="31"/>
              <w:spacing w:before="20" w:after="20"/>
              <w:jc w:val="center"/>
              <w:rPr>
                <w:i/>
                <w:sz w:val="22"/>
                <w:szCs w:val="22"/>
              </w:rPr>
            </w:pPr>
          </w:p>
        </w:tc>
        <w:tc>
          <w:tcPr>
            <w:tcW w:w="558" w:type="pct"/>
            <w:vAlign w:val="center"/>
          </w:tcPr>
          <w:p w:rsidR="00DF07BC" w:rsidRDefault="00DF07BC" w:rsidP="00350B18">
            <w:pPr>
              <w:pStyle w:val="31"/>
              <w:spacing w:before="20" w:after="20"/>
              <w:jc w:val="center"/>
              <w:rPr>
                <w:i/>
                <w:sz w:val="22"/>
                <w:szCs w:val="22"/>
              </w:rPr>
            </w:pPr>
          </w:p>
        </w:tc>
      </w:tr>
      <w:tr w:rsidR="00DF07BC" w:rsidTr="00350B18">
        <w:tc>
          <w:tcPr>
            <w:tcW w:w="2069" w:type="pct"/>
            <w:vAlign w:val="center"/>
          </w:tcPr>
          <w:p w:rsidR="00DF07BC" w:rsidRDefault="00DF07BC" w:rsidP="00350B18">
            <w:pPr>
              <w:pStyle w:val="31"/>
              <w:tabs>
                <w:tab w:val="left" w:pos="75"/>
              </w:tabs>
              <w:spacing w:before="20" w:after="20"/>
              <w:jc w:val="both"/>
              <w:rPr>
                <w:sz w:val="22"/>
                <w:szCs w:val="22"/>
              </w:rPr>
            </w:pPr>
            <w:r>
              <w:rPr>
                <w:sz w:val="22"/>
                <w:szCs w:val="22"/>
              </w:rPr>
              <w:t xml:space="preserve">Щеврик польовий – </w:t>
            </w:r>
            <w:r>
              <w:rPr>
                <w:i/>
                <w:sz w:val="22"/>
                <w:szCs w:val="22"/>
              </w:rPr>
              <w:t>Anthus campestris</w:t>
            </w:r>
          </w:p>
        </w:tc>
        <w:tc>
          <w:tcPr>
            <w:tcW w:w="378" w:type="pct"/>
            <w:vAlign w:val="center"/>
          </w:tcPr>
          <w:p w:rsidR="00DF07BC" w:rsidRDefault="00DF07BC" w:rsidP="00350B18">
            <w:pPr>
              <w:pStyle w:val="31"/>
              <w:spacing w:before="20" w:after="20"/>
              <w:jc w:val="center"/>
              <w:rPr>
                <w:i/>
                <w:sz w:val="22"/>
                <w:szCs w:val="22"/>
              </w:rPr>
            </w:pPr>
          </w:p>
        </w:tc>
        <w:tc>
          <w:tcPr>
            <w:tcW w:w="417" w:type="pct"/>
            <w:vAlign w:val="center"/>
          </w:tcPr>
          <w:p w:rsidR="00DF07BC" w:rsidRDefault="00DF07BC" w:rsidP="00350B18">
            <w:pPr>
              <w:pStyle w:val="31"/>
              <w:spacing w:before="20" w:after="20"/>
              <w:jc w:val="center"/>
              <w:rPr>
                <w:i/>
                <w:sz w:val="22"/>
                <w:szCs w:val="22"/>
              </w:rPr>
            </w:pPr>
            <w:r>
              <w:rPr>
                <w:i/>
                <w:sz w:val="22"/>
                <w:szCs w:val="22"/>
              </w:rPr>
              <w:t>+</w:t>
            </w:r>
          </w:p>
        </w:tc>
        <w:tc>
          <w:tcPr>
            <w:tcW w:w="358" w:type="pct"/>
            <w:vAlign w:val="center"/>
          </w:tcPr>
          <w:p w:rsidR="00DF07BC" w:rsidRDefault="00DF07BC" w:rsidP="00350B18">
            <w:pPr>
              <w:pStyle w:val="31"/>
              <w:spacing w:before="20" w:after="20"/>
              <w:jc w:val="center"/>
              <w:rPr>
                <w:i/>
                <w:sz w:val="22"/>
                <w:szCs w:val="22"/>
              </w:rPr>
            </w:pPr>
          </w:p>
        </w:tc>
        <w:tc>
          <w:tcPr>
            <w:tcW w:w="368" w:type="pct"/>
            <w:vAlign w:val="center"/>
          </w:tcPr>
          <w:p w:rsidR="00DF07BC" w:rsidRDefault="00DF07BC" w:rsidP="00350B18">
            <w:pPr>
              <w:pStyle w:val="31"/>
              <w:spacing w:before="20" w:after="20"/>
              <w:jc w:val="center"/>
              <w:rPr>
                <w:i/>
                <w:sz w:val="22"/>
                <w:szCs w:val="22"/>
              </w:rPr>
            </w:pPr>
          </w:p>
        </w:tc>
        <w:tc>
          <w:tcPr>
            <w:tcW w:w="368" w:type="pct"/>
            <w:vAlign w:val="center"/>
          </w:tcPr>
          <w:p w:rsidR="00DF07BC" w:rsidRDefault="00DF07BC" w:rsidP="00350B18">
            <w:pPr>
              <w:pStyle w:val="31"/>
              <w:spacing w:before="20" w:after="20"/>
              <w:jc w:val="center"/>
              <w:rPr>
                <w:i/>
                <w:sz w:val="22"/>
                <w:szCs w:val="22"/>
              </w:rPr>
            </w:pPr>
          </w:p>
        </w:tc>
        <w:tc>
          <w:tcPr>
            <w:tcW w:w="484" w:type="pct"/>
            <w:vAlign w:val="center"/>
          </w:tcPr>
          <w:p w:rsidR="00DF07BC" w:rsidRDefault="00DF07BC" w:rsidP="00350B18">
            <w:pPr>
              <w:pStyle w:val="31"/>
              <w:spacing w:before="20" w:after="20"/>
              <w:jc w:val="center"/>
              <w:rPr>
                <w:i/>
                <w:sz w:val="22"/>
                <w:szCs w:val="22"/>
              </w:rPr>
            </w:pPr>
          </w:p>
        </w:tc>
        <w:tc>
          <w:tcPr>
            <w:tcW w:w="558" w:type="pct"/>
            <w:vAlign w:val="center"/>
          </w:tcPr>
          <w:p w:rsidR="00DF07BC" w:rsidRDefault="00DF07BC" w:rsidP="00350B18">
            <w:pPr>
              <w:pStyle w:val="31"/>
              <w:spacing w:before="20" w:after="20"/>
              <w:jc w:val="center"/>
              <w:rPr>
                <w:i/>
                <w:sz w:val="22"/>
                <w:szCs w:val="22"/>
              </w:rPr>
            </w:pPr>
          </w:p>
        </w:tc>
      </w:tr>
      <w:tr w:rsidR="00DF07BC" w:rsidTr="00350B18">
        <w:tc>
          <w:tcPr>
            <w:tcW w:w="2069" w:type="pct"/>
            <w:vAlign w:val="center"/>
          </w:tcPr>
          <w:p w:rsidR="00DF07BC" w:rsidRDefault="00DF07BC" w:rsidP="00350B18">
            <w:pPr>
              <w:pStyle w:val="31"/>
              <w:tabs>
                <w:tab w:val="left" w:pos="75"/>
              </w:tabs>
              <w:spacing w:before="20" w:after="20"/>
              <w:jc w:val="both"/>
              <w:rPr>
                <w:sz w:val="22"/>
                <w:szCs w:val="22"/>
              </w:rPr>
            </w:pPr>
            <w:r>
              <w:rPr>
                <w:sz w:val="22"/>
                <w:szCs w:val="22"/>
              </w:rPr>
              <w:t xml:space="preserve">Щеврик лісовий – </w:t>
            </w:r>
            <w:r>
              <w:rPr>
                <w:i/>
                <w:sz w:val="22"/>
                <w:szCs w:val="22"/>
              </w:rPr>
              <w:t>Anthus trivialis</w:t>
            </w:r>
          </w:p>
        </w:tc>
        <w:tc>
          <w:tcPr>
            <w:tcW w:w="378" w:type="pct"/>
            <w:vAlign w:val="center"/>
          </w:tcPr>
          <w:p w:rsidR="00DF07BC" w:rsidRDefault="00DF07BC" w:rsidP="00350B18">
            <w:pPr>
              <w:pStyle w:val="31"/>
              <w:spacing w:before="20" w:after="20"/>
              <w:jc w:val="center"/>
              <w:rPr>
                <w:i/>
                <w:sz w:val="22"/>
                <w:szCs w:val="22"/>
              </w:rPr>
            </w:pPr>
          </w:p>
        </w:tc>
        <w:tc>
          <w:tcPr>
            <w:tcW w:w="417" w:type="pct"/>
            <w:vAlign w:val="center"/>
          </w:tcPr>
          <w:p w:rsidR="00DF07BC" w:rsidRDefault="00DF07BC" w:rsidP="00350B18">
            <w:pPr>
              <w:pStyle w:val="31"/>
              <w:spacing w:before="20" w:after="20"/>
              <w:jc w:val="center"/>
              <w:rPr>
                <w:i/>
                <w:sz w:val="22"/>
                <w:szCs w:val="22"/>
              </w:rPr>
            </w:pPr>
            <w:r>
              <w:rPr>
                <w:i/>
                <w:sz w:val="22"/>
                <w:szCs w:val="22"/>
              </w:rPr>
              <w:t>+</w:t>
            </w:r>
          </w:p>
        </w:tc>
        <w:tc>
          <w:tcPr>
            <w:tcW w:w="358" w:type="pct"/>
            <w:vAlign w:val="center"/>
          </w:tcPr>
          <w:p w:rsidR="00DF07BC" w:rsidRDefault="00DF07BC" w:rsidP="00350B18">
            <w:pPr>
              <w:pStyle w:val="31"/>
              <w:spacing w:before="20" w:after="20"/>
              <w:jc w:val="center"/>
              <w:rPr>
                <w:i/>
                <w:sz w:val="22"/>
                <w:szCs w:val="22"/>
              </w:rPr>
            </w:pPr>
          </w:p>
        </w:tc>
        <w:tc>
          <w:tcPr>
            <w:tcW w:w="368" w:type="pct"/>
            <w:vAlign w:val="center"/>
          </w:tcPr>
          <w:p w:rsidR="00DF07BC" w:rsidRDefault="00DF07BC" w:rsidP="00350B18">
            <w:pPr>
              <w:pStyle w:val="31"/>
              <w:spacing w:before="20" w:after="20"/>
              <w:jc w:val="center"/>
              <w:rPr>
                <w:i/>
                <w:sz w:val="22"/>
                <w:szCs w:val="22"/>
              </w:rPr>
            </w:pPr>
          </w:p>
        </w:tc>
        <w:tc>
          <w:tcPr>
            <w:tcW w:w="368" w:type="pct"/>
            <w:vAlign w:val="center"/>
          </w:tcPr>
          <w:p w:rsidR="00DF07BC" w:rsidRDefault="00DF07BC" w:rsidP="00350B18">
            <w:pPr>
              <w:pStyle w:val="31"/>
              <w:spacing w:before="20" w:after="20"/>
              <w:jc w:val="center"/>
              <w:rPr>
                <w:i/>
                <w:sz w:val="22"/>
                <w:szCs w:val="22"/>
              </w:rPr>
            </w:pPr>
          </w:p>
        </w:tc>
        <w:tc>
          <w:tcPr>
            <w:tcW w:w="484" w:type="pct"/>
            <w:vAlign w:val="center"/>
          </w:tcPr>
          <w:p w:rsidR="00DF07BC" w:rsidRDefault="00DF07BC" w:rsidP="00350B18">
            <w:pPr>
              <w:pStyle w:val="31"/>
              <w:spacing w:before="20" w:after="20"/>
              <w:jc w:val="center"/>
              <w:rPr>
                <w:i/>
                <w:sz w:val="22"/>
                <w:szCs w:val="22"/>
              </w:rPr>
            </w:pPr>
          </w:p>
        </w:tc>
        <w:tc>
          <w:tcPr>
            <w:tcW w:w="558" w:type="pct"/>
            <w:vAlign w:val="center"/>
          </w:tcPr>
          <w:p w:rsidR="00DF07BC" w:rsidRDefault="00DF07BC" w:rsidP="00350B18">
            <w:pPr>
              <w:pStyle w:val="31"/>
              <w:spacing w:before="20" w:after="20"/>
              <w:jc w:val="center"/>
              <w:rPr>
                <w:i/>
                <w:sz w:val="22"/>
                <w:szCs w:val="22"/>
              </w:rPr>
            </w:pPr>
          </w:p>
        </w:tc>
      </w:tr>
      <w:tr w:rsidR="00DF07BC" w:rsidTr="00350B18">
        <w:tc>
          <w:tcPr>
            <w:tcW w:w="2069" w:type="pct"/>
            <w:vAlign w:val="center"/>
          </w:tcPr>
          <w:p w:rsidR="00DF07BC" w:rsidRDefault="00DF07BC" w:rsidP="00350B18">
            <w:pPr>
              <w:pStyle w:val="31"/>
              <w:tabs>
                <w:tab w:val="left" w:pos="75"/>
              </w:tabs>
              <w:spacing w:before="20" w:after="20"/>
              <w:jc w:val="both"/>
              <w:rPr>
                <w:sz w:val="22"/>
                <w:szCs w:val="22"/>
              </w:rPr>
            </w:pPr>
            <w:r>
              <w:rPr>
                <w:sz w:val="22"/>
                <w:szCs w:val="22"/>
              </w:rPr>
              <w:t xml:space="preserve">Щеврик лучний – </w:t>
            </w:r>
            <w:r>
              <w:rPr>
                <w:i/>
                <w:sz w:val="22"/>
                <w:szCs w:val="22"/>
              </w:rPr>
              <w:t>Anthus pratensis</w:t>
            </w:r>
          </w:p>
        </w:tc>
        <w:tc>
          <w:tcPr>
            <w:tcW w:w="378" w:type="pct"/>
            <w:vAlign w:val="center"/>
          </w:tcPr>
          <w:p w:rsidR="00DF07BC" w:rsidRDefault="00DF07BC" w:rsidP="00350B18">
            <w:pPr>
              <w:pStyle w:val="31"/>
              <w:spacing w:before="20" w:after="20"/>
              <w:jc w:val="center"/>
              <w:rPr>
                <w:i/>
                <w:sz w:val="22"/>
                <w:szCs w:val="22"/>
              </w:rPr>
            </w:pPr>
          </w:p>
        </w:tc>
        <w:tc>
          <w:tcPr>
            <w:tcW w:w="417" w:type="pct"/>
            <w:vAlign w:val="center"/>
          </w:tcPr>
          <w:p w:rsidR="00DF07BC" w:rsidRDefault="00DF07BC" w:rsidP="00350B18">
            <w:pPr>
              <w:pStyle w:val="31"/>
              <w:spacing w:before="20" w:after="20"/>
              <w:jc w:val="center"/>
              <w:rPr>
                <w:i/>
                <w:sz w:val="22"/>
                <w:szCs w:val="22"/>
              </w:rPr>
            </w:pPr>
            <w:r>
              <w:rPr>
                <w:i/>
                <w:sz w:val="22"/>
                <w:szCs w:val="22"/>
              </w:rPr>
              <w:t>+</w:t>
            </w:r>
          </w:p>
        </w:tc>
        <w:tc>
          <w:tcPr>
            <w:tcW w:w="358" w:type="pct"/>
            <w:vAlign w:val="center"/>
          </w:tcPr>
          <w:p w:rsidR="00DF07BC" w:rsidRDefault="00DF07BC" w:rsidP="00350B18">
            <w:pPr>
              <w:pStyle w:val="31"/>
              <w:spacing w:before="20" w:after="20"/>
              <w:jc w:val="center"/>
              <w:rPr>
                <w:i/>
                <w:sz w:val="22"/>
                <w:szCs w:val="22"/>
              </w:rPr>
            </w:pPr>
          </w:p>
        </w:tc>
        <w:tc>
          <w:tcPr>
            <w:tcW w:w="368" w:type="pct"/>
            <w:vAlign w:val="center"/>
          </w:tcPr>
          <w:p w:rsidR="00DF07BC" w:rsidRDefault="00DF07BC" w:rsidP="00350B18">
            <w:pPr>
              <w:pStyle w:val="31"/>
              <w:spacing w:before="20" w:after="20"/>
              <w:jc w:val="center"/>
              <w:rPr>
                <w:i/>
                <w:sz w:val="22"/>
                <w:szCs w:val="22"/>
              </w:rPr>
            </w:pPr>
          </w:p>
        </w:tc>
        <w:tc>
          <w:tcPr>
            <w:tcW w:w="368" w:type="pct"/>
            <w:vAlign w:val="center"/>
          </w:tcPr>
          <w:p w:rsidR="00DF07BC" w:rsidRDefault="00DF07BC" w:rsidP="00350B18">
            <w:pPr>
              <w:pStyle w:val="31"/>
              <w:spacing w:before="20" w:after="20"/>
              <w:jc w:val="center"/>
              <w:rPr>
                <w:i/>
                <w:sz w:val="22"/>
                <w:szCs w:val="22"/>
              </w:rPr>
            </w:pPr>
          </w:p>
        </w:tc>
        <w:tc>
          <w:tcPr>
            <w:tcW w:w="484" w:type="pct"/>
            <w:vAlign w:val="center"/>
          </w:tcPr>
          <w:p w:rsidR="00DF07BC" w:rsidRDefault="00DF07BC" w:rsidP="00350B18">
            <w:pPr>
              <w:pStyle w:val="31"/>
              <w:spacing w:before="20" w:after="20"/>
              <w:jc w:val="center"/>
              <w:rPr>
                <w:i/>
                <w:sz w:val="22"/>
                <w:szCs w:val="22"/>
              </w:rPr>
            </w:pPr>
          </w:p>
        </w:tc>
        <w:tc>
          <w:tcPr>
            <w:tcW w:w="558" w:type="pct"/>
            <w:vAlign w:val="center"/>
          </w:tcPr>
          <w:p w:rsidR="00DF07BC" w:rsidRDefault="00DF07BC" w:rsidP="00350B18">
            <w:pPr>
              <w:pStyle w:val="31"/>
              <w:spacing w:before="20" w:after="20"/>
              <w:jc w:val="center"/>
              <w:rPr>
                <w:i/>
                <w:sz w:val="22"/>
                <w:szCs w:val="22"/>
              </w:rPr>
            </w:pPr>
          </w:p>
        </w:tc>
      </w:tr>
      <w:tr w:rsidR="00DF07BC" w:rsidTr="00350B18">
        <w:tc>
          <w:tcPr>
            <w:tcW w:w="2069" w:type="pct"/>
            <w:vAlign w:val="center"/>
          </w:tcPr>
          <w:p w:rsidR="00DF07BC" w:rsidRDefault="00DF07BC" w:rsidP="00350B18">
            <w:pPr>
              <w:pStyle w:val="31"/>
              <w:tabs>
                <w:tab w:val="left" w:pos="75"/>
              </w:tabs>
              <w:spacing w:before="20" w:after="20"/>
              <w:jc w:val="both"/>
              <w:rPr>
                <w:sz w:val="22"/>
                <w:szCs w:val="22"/>
              </w:rPr>
            </w:pPr>
            <w:r>
              <w:rPr>
                <w:sz w:val="22"/>
                <w:szCs w:val="22"/>
              </w:rPr>
              <w:t xml:space="preserve">Щеврик червоногрудий – </w:t>
            </w:r>
            <w:r>
              <w:rPr>
                <w:i/>
                <w:sz w:val="22"/>
                <w:szCs w:val="22"/>
              </w:rPr>
              <w:t>Anthus cervinus</w:t>
            </w:r>
          </w:p>
        </w:tc>
        <w:tc>
          <w:tcPr>
            <w:tcW w:w="378" w:type="pct"/>
            <w:vAlign w:val="center"/>
          </w:tcPr>
          <w:p w:rsidR="00DF07BC" w:rsidRDefault="00DF07BC" w:rsidP="00350B18">
            <w:pPr>
              <w:pStyle w:val="31"/>
              <w:spacing w:before="20" w:after="20"/>
              <w:jc w:val="center"/>
              <w:rPr>
                <w:i/>
                <w:sz w:val="22"/>
                <w:szCs w:val="22"/>
              </w:rPr>
            </w:pPr>
          </w:p>
        </w:tc>
        <w:tc>
          <w:tcPr>
            <w:tcW w:w="417" w:type="pct"/>
            <w:vAlign w:val="center"/>
          </w:tcPr>
          <w:p w:rsidR="00DF07BC" w:rsidRDefault="00DF07BC" w:rsidP="00350B18">
            <w:pPr>
              <w:pStyle w:val="31"/>
              <w:spacing w:before="20" w:after="20"/>
              <w:jc w:val="center"/>
              <w:rPr>
                <w:i/>
                <w:sz w:val="22"/>
                <w:szCs w:val="22"/>
              </w:rPr>
            </w:pPr>
            <w:r>
              <w:rPr>
                <w:i/>
                <w:sz w:val="22"/>
                <w:szCs w:val="22"/>
              </w:rPr>
              <w:t>+</w:t>
            </w:r>
          </w:p>
        </w:tc>
        <w:tc>
          <w:tcPr>
            <w:tcW w:w="358" w:type="pct"/>
            <w:vAlign w:val="center"/>
          </w:tcPr>
          <w:p w:rsidR="00DF07BC" w:rsidRDefault="00DF07BC" w:rsidP="00350B18">
            <w:pPr>
              <w:pStyle w:val="31"/>
              <w:spacing w:before="20" w:after="20"/>
              <w:jc w:val="center"/>
              <w:rPr>
                <w:i/>
                <w:sz w:val="22"/>
                <w:szCs w:val="22"/>
              </w:rPr>
            </w:pPr>
          </w:p>
        </w:tc>
        <w:tc>
          <w:tcPr>
            <w:tcW w:w="368" w:type="pct"/>
            <w:vAlign w:val="center"/>
          </w:tcPr>
          <w:p w:rsidR="00DF07BC" w:rsidRDefault="00DF07BC" w:rsidP="00350B18">
            <w:pPr>
              <w:pStyle w:val="31"/>
              <w:spacing w:before="20" w:after="20"/>
              <w:jc w:val="center"/>
              <w:rPr>
                <w:i/>
                <w:sz w:val="22"/>
                <w:szCs w:val="22"/>
              </w:rPr>
            </w:pPr>
          </w:p>
        </w:tc>
        <w:tc>
          <w:tcPr>
            <w:tcW w:w="368" w:type="pct"/>
            <w:vAlign w:val="center"/>
          </w:tcPr>
          <w:p w:rsidR="00DF07BC" w:rsidRDefault="00DF07BC" w:rsidP="00350B18">
            <w:pPr>
              <w:pStyle w:val="31"/>
              <w:spacing w:before="20" w:after="20"/>
              <w:jc w:val="center"/>
              <w:rPr>
                <w:i/>
                <w:sz w:val="22"/>
                <w:szCs w:val="22"/>
              </w:rPr>
            </w:pPr>
          </w:p>
        </w:tc>
        <w:tc>
          <w:tcPr>
            <w:tcW w:w="484" w:type="pct"/>
            <w:vAlign w:val="center"/>
          </w:tcPr>
          <w:p w:rsidR="00DF07BC" w:rsidRDefault="00DF07BC" w:rsidP="00350B18">
            <w:pPr>
              <w:pStyle w:val="31"/>
              <w:spacing w:before="20" w:after="20"/>
              <w:jc w:val="center"/>
              <w:rPr>
                <w:i/>
                <w:sz w:val="22"/>
                <w:szCs w:val="22"/>
              </w:rPr>
            </w:pPr>
          </w:p>
        </w:tc>
        <w:tc>
          <w:tcPr>
            <w:tcW w:w="558" w:type="pct"/>
            <w:vAlign w:val="center"/>
          </w:tcPr>
          <w:p w:rsidR="00DF07BC" w:rsidRDefault="00DF07BC" w:rsidP="00350B18">
            <w:pPr>
              <w:pStyle w:val="31"/>
              <w:spacing w:before="20" w:after="20"/>
              <w:jc w:val="center"/>
              <w:rPr>
                <w:i/>
                <w:sz w:val="22"/>
                <w:szCs w:val="22"/>
              </w:rPr>
            </w:pPr>
          </w:p>
        </w:tc>
      </w:tr>
      <w:tr w:rsidR="00DF07BC" w:rsidTr="00350B18">
        <w:tc>
          <w:tcPr>
            <w:tcW w:w="2069" w:type="pct"/>
            <w:vAlign w:val="center"/>
          </w:tcPr>
          <w:p w:rsidR="00DF07BC" w:rsidRDefault="00DF07BC" w:rsidP="00350B18">
            <w:pPr>
              <w:pStyle w:val="31"/>
              <w:tabs>
                <w:tab w:val="left" w:pos="75"/>
              </w:tabs>
              <w:spacing w:before="20" w:after="20"/>
              <w:jc w:val="both"/>
              <w:rPr>
                <w:sz w:val="22"/>
                <w:szCs w:val="22"/>
              </w:rPr>
            </w:pPr>
            <w:r>
              <w:rPr>
                <w:sz w:val="22"/>
                <w:szCs w:val="22"/>
              </w:rPr>
              <w:t xml:space="preserve">Плиска жовта – </w:t>
            </w:r>
            <w:r>
              <w:rPr>
                <w:i/>
                <w:sz w:val="22"/>
                <w:szCs w:val="22"/>
              </w:rPr>
              <w:t>Motacilla flava</w:t>
            </w:r>
          </w:p>
        </w:tc>
        <w:tc>
          <w:tcPr>
            <w:tcW w:w="378" w:type="pct"/>
            <w:vAlign w:val="center"/>
          </w:tcPr>
          <w:p w:rsidR="00DF07BC" w:rsidRDefault="00DF07BC" w:rsidP="00350B18">
            <w:pPr>
              <w:pStyle w:val="31"/>
              <w:spacing w:before="20" w:after="20"/>
              <w:jc w:val="center"/>
              <w:rPr>
                <w:i/>
                <w:sz w:val="22"/>
                <w:szCs w:val="22"/>
              </w:rPr>
            </w:pPr>
          </w:p>
        </w:tc>
        <w:tc>
          <w:tcPr>
            <w:tcW w:w="417" w:type="pct"/>
            <w:vAlign w:val="center"/>
          </w:tcPr>
          <w:p w:rsidR="00DF07BC" w:rsidRDefault="00DF07BC" w:rsidP="00350B18">
            <w:pPr>
              <w:pStyle w:val="31"/>
              <w:spacing w:before="20" w:after="20"/>
              <w:jc w:val="center"/>
              <w:rPr>
                <w:i/>
                <w:sz w:val="22"/>
                <w:szCs w:val="22"/>
              </w:rPr>
            </w:pPr>
            <w:r>
              <w:rPr>
                <w:i/>
                <w:sz w:val="22"/>
                <w:szCs w:val="22"/>
              </w:rPr>
              <w:t>+</w:t>
            </w:r>
          </w:p>
        </w:tc>
        <w:tc>
          <w:tcPr>
            <w:tcW w:w="358" w:type="pct"/>
            <w:vAlign w:val="center"/>
          </w:tcPr>
          <w:p w:rsidR="00DF07BC" w:rsidRDefault="00DF07BC" w:rsidP="00350B18">
            <w:pPr>
              <w:pStyle w:val="31"/>
              <w:spacing w:before="20" w:after="20"/>
              <w:jc w:val="center"/>
              <w:rPr>
                <w:i/>
                <w:sz w:val="22"/>
                <w:szCs w:val="22"/>
              </w:rPr>
            </w:pPr>
          </w:p>
        </w:tc>
        <w:tc>
          <w:tcPr>
            <w:tcW w:w="368" w:type="pct"/>
            <w:vAlign w:val="center"/>
          </w:tcPr>
          <w:p w:rsidR="00DF07BC" w:rsidRDefault="00DF07BC" w:rsidP="00350B18">
            <w:pPr>
              <w:pStyle w:val="31"/>
              <w:spacing w:before="20" w:after="20"/>
              <w:jc w:val="center"/>
              <w:rPr>
                <w:i/>
                <w:sz w:val="22"/>
                <w:szCs w:val="22"/>
              </w:rPr>
            </w:pPr>
          </w:p>
        </w:tc>
        <w:tc>
          <w:tcPr>
            <w:tcW w:w="368" w:type="pct"/>
            <w:vAlign w:val="center"/>
          </w:tcPr>
          <w:p w:rsidR="00DF07BC" w:rsidRDefault="00DF07BC" w:rsidP="00350B18">
            <w:pPr>
              <w:pStyle w:val="31"/>
              <w:spacing w:before="20" w:after="20"/>
              <w:jc w:val="center"/>
              <w:rPr>
                <w:i/>
                <w:sz w:val="22"/>
                <w:szCs w:val="22"/>
              </w:rPr>
            </w:pPr>
          </w:p>
        </w:tc>
        <w:tc>
          <w:tcPr>
            <w:tcW w:w="484" w:type="pct"/>
            <w:vAlign w:val="center"/>
          </w:tcPr>
          <w:p w:rsidR="00DF07BC" w:rsidRDefault="00DF07BC" w:rsidP="00350B18">
            <w:pPr>
              <w:pStyle w:val="31"/>
              <w:spacing w:before="20" w:after="20"/>
              <w:jc w:val="center"/>
              <w:rPr>
                <w:i/>
                <w:sz w:val="22"/>
                <w:szCs w:val="22"/>
              </w:rPr>
            </w:pPr>
          </w:p>
        </w:tc>
        <w:tc>
          <w:tcPr>
            <w:tcW w:w="558" w:type="pct"/>
            <w:vAlign w:val="center"/>
          </w:tcPr>
          <w:p w:rsidR="00DF07BC" w:rsidRDefault="00DF07BC" w:rsidP="00350B18">
            <w:pPr>
              <w:pStyle w:val="31"/>
              <w:spacing w:before="20" w:after="20"/>
              <w:jc w:val="center"/>
              <w:rPr>
                <w:i/>
                <w:sz w:val="22"/>
                <w:szCs w:val="22"/>
              </w:rPr>
            </w:pPr>
          </w:p>
        </w:tc>
      </w:tr>
      <w:tr w:rsidR="00DF07BC" w:rsidTr="00350B18">
        <w:tc>
          <w:tcPr>
            <w:tcW w:w="2069" w:type="pct"/>
            <w:vAlign w:val="center"/>
          </w:tcPr>
          <w:p w:rsidR="00DF07BC" w:rsidRDefault="00DF07BC" w:rsidP="00350B18">
            <w:pPr>
              <w:pStyle w:val="31"/>
              <w:tabs>
                <w:tab w:val="left" w:pos="75"/>
              </w:tabs>
              <w:spacing w:before="20" w:after="20"/>
              <w:jc w:val="both"/>
              <w:rPr>
                <w:sz w:val="22"/>
                <w:szCs w:val="22"/>
              </w:rPr>
            </w:pPr>
            <w:r>
              <w:rPr>
                <w:sz w:val="22"/>
                <w:szCs w:val="22"/>
              </w:rPr>
              <w:t xml:space="preserve">Плиска жовтоголова – </w:t>
            </w:r>
            <w:r>
              <w:rPr>
                <w:i/>
                <w:sz w:val="22"/>
                <w:szCs w:val="22"/>
              </w:rPr>
              <w:t>Motacilla citreola</w:t>
            </w:r>
          </w:p>
        </w:tc>
        <w:tc>
          <w:tcPr>
            <w:tcW w:w="378" w:type="pct"/>
            <w:vAlign w:val="center"/>
          </w:tcPr>
          <w:p w:rsidR="00DF07BC" w:rsidRDefault="00DF07BC" w:rsidP="00350B18">
            <w:pPr>
              <w:pStyle w:val="31"/>
              <w:spacing w:before="20" w:after="20"/>
              <w:jc w:val="center"/>
              <w:rPr>
                <w:i/>
                <w:sz w:val="22"/>
                <w:szCs w:val="22"/>
              </w:rPr>
            </w:pPr>
          </w:p>
        </w:tc>
        <w:tc>
          <w:tcPr>
            <w:tcW w:w="417" w:type="pct"/>
            <w:vAlign w:val="center"/>
          </w:tcPr>
          <w:p w:rsidR="00DF07BC" w:rsidRDefault="00DF07BC" w:rsidP="00350B18">
            <w:pPr>
              <w:pStyle w:val="31"/>
              <w:spacing w:before="20" w:after="20"/>
              <w:jc w:val="center"/>
              <w:rPr>
                <w:i/>
                <w:sz w:val="22"/>
                <w:szCs w:val="22"/>
              </w:rPr>
            </w:pPr>
            <w:r>
              <w:rPr>
                <w:i/>
                <w:sz w:val="22"/>
                <w:szCs w:val="22"/>
              </w:rPr>
              <w:t>+</w:t>
            </w:r>
          </w:p>
        </w:tc>
        <w:tc>
          <w:tcPr>
            <w:tcW w:w="358" w:type="pct"/>
            <w:vAlign w:val="center"/>
          </w:tcPr>
          <w:p w:rsidR="00DF07BC" w:rsidRDefault="00DF07BC" w:rsidP="00350B18">
            <w:pPr>
              <w:pStyle w:val="31"/>
              <w:spacing w:before="20" w:after="20"/>
              <w:jc w:val="center"/>
              <w:rPr>
                <w:i/>
                <w:sz w:val="22"/>
                <w:szCs w:val="22"/>
              </w:rPr>
            </w:pPr>
          </w:p>
        </w:tc>
        <w:tc>
          <w:tcPr>
            <w:tcW w:w="368" w:type="pct"/>
            <w:vAlign w:val="center"/>
          </w:tcPr>
          <w:p w:rsidR="00DF07BC" w:rsidRDefault="00DF07BC" w:rsidP="00350B18">
            <w:pPr>
              <w:pStyle w:val="31"/>
              <w:spacing w:before="20" w:after="20"/>
              <w:jc w:val="center"/>
              <w:rPr>
                <w:i/>
                <w:sz w:val="22"/>
                <w:szCs w:val="22"/>
              </w:rPr>
            </w:pPr>
          </w:p>
        </w:tc>
        <w:tc>
          <w:tcPr>
            <w:tcW w:w="368" w:type="pct"/>
            <w:vAlign w:val="center"/>
          </w:tcPr>
          <w:p w:rsidR="00DF07BC" w:rsidRDefault="00DF07BC" w:rsidP="00350B18">
            <w:pPr>
              <w:pStyle w:val="31"/>
              <w:spacing w:before="20" w:after="20"/>
              <w:jc w:val="center"/>
              <w:rPr>
                <w:i/>
                <w:sz w:val="22"/>
                <w:szCs w:val="22"/>
              </w:rPr>
            </w:pPr>
          </w:p>
        </w:tc>
        <w:tc>
          <w:tcPr>
            <w:tcW w:w="484" w:type="pct"/>
            <w:vAlign w:val="center"/>
          </w:tcPr>
          <w:p w:rsidR="00DF07BC" w:rsidRDefault="00DF07BC" w:rsidP="00350B18">
            <w:pPr>
              <w:pStyle w:val="31"/>
              <w:spacing w:before="20" w:after="20"/>
              <w:jc w:val="center"/>
              <w:rPr>
                <w:i/>
                <w:sz w:val="22"/>
                <w:szCs w:val="22"/>
              </w:rPr>
            </w:pPr>
          </w:p>
        </w:tc>
        <w:tc>
          <w:tcPr>
            <w:tcW w:w="558" w:type="pct"/>
            <w:vAlign w:val="center"/>
          </w:tcPr>
          <w:p w:rsidR="00DF07BC" w:rsidRDefault="00DF07BC" w:rsidP="00350B18">
            <w:pPr>
              <w:pStyle w:val="31"/>
              <w:spacing w:before="20" w:after="20"/>
              <w:jc w:val="center"/>
              <w:rPr>
                <w:i/>
                <w:sz w:val="22"/>
                <w:szCs w:val="22"/>
              </w:rPr>
            </w:pPr>
          </w:p>
        </w:tc>
      </w:tr>
      <w:tr w:rsidR="00DF07BC" w:rsidTr="00350B18">
        <w:tc>
          <w:tcPr>
            <w:tcW w:w="2069" w:type="pct"/>
            <w:vAlign w:val="center"/>
          </w:tcPr>
          <w:p w:rsidR="00DF07BC" w:rsidRDefault="00DF07BC" w:rsidP="00350B18">
            <w:pPr>
              <w:pStyle w:val="31"/>
              <w:tabs>
                <w:tab w:val="left" w:pos="75"/>
              </w:tabs>
              <w:spacing w:before="20" w:after="20"/>
              <w:jc w:val="both"/>
              <w:rPr>
                <w:sz w:val="22"/>
                <w:szCs w:val="22"/>
              </w:rPr>
            </w:pPr>
            <w:r>
              <w:rPr>
                <w:sz w:val="22"/>
                <w:szCs w:val="22"/>
              </w:rPr>
              <w:t xml:space="preserve">Плиска біла – </w:t>
            </w:r>
            <w:r>
              <w:rPr>
                <w:i/>
                <w:sz w:val="22"/>
                <w:szCs w:val="22"/>
              </w:rPr>
              <w:t>Motacilla alba</w:t>
            </w:r>
          </w:p>
        </w:tc>
        <w:tc>
          <w:tcPr>
            <w:tcW w:w="378" w:type="pct"/>
            <w:vAlign w:val="center"/>
          </w:tcPr>
          <w:p w:rsidR="00DF07BC" w:rsidRDefault="00DF07BC" w:rsidP="00350B18">
            <w:pPr>
              <w:pStyle w:val="31"/>
              <w:spacing w:before="20" w:after="20"/>
              <w:jc w:val="center"/>
              <w:rPr>
                <w:i/>
                <w:sz w:val="22"/>
                <w:szCs w:val="22"/>
              </w:rPr>
            </w:pPr>
          </w:p>
        </w:tc>
        <w:tc>
          <w:tcPr>
            <w:tcW w:w="417" w:type="pct"/>
            <w:vAlign w:val="center"/>
          </w:tcPr>
          <w:p w:rsidR="00DF07BC" w:rsidRDefault="00DF07BC" w:rsidP="00350B18">
            <w:pPr>
              <w:pStyle w:val="31"/>
              <w:spacing w:before="20" w:after="20"/>
              <w:jc w:val="center"/>
              <w:rPr>
                <w:i/>
                <w:sz w:val="22"/>
                <w:szCs w:val="22"/>
              </w:rPr>
            </w:pPr>
            <w:r>
              <w:rPr>
                <w:i/>
                <w:sz w:val="22"/>
                <w:szCs w:val="22"/>
              </w:rPr>
              <w:t>+</w:t>
            </w:r>
          </w:p>
        </w:tc>
        <w:tc>
          <w:tcPr>
            <w:tcW w:w="358" w:type="pct"/>
            <w:vAlign w:val="center"/>
          </w:tcPr>
          <w:p w:rsidR="00DF07BC" w:rsidRDefault="00DF07BC" w:rsidP="00350B18">
            <w:pPr>
              <w:pStyle w:val="31"/>
              <w:spacing w:before="20" w:after="20"/>
              <w:jc w:val="center"/>
              <w:rPr>
                <w:i/>
                <w:sz w:val="22"/>
                <w:szCs w:val="22"/>
              </w:rPr>
            </w:pPr>
          </w:p>
        </w:tc>
        <w:tc>
          <w:tcPr>
            <w:tcW w:w="368" w:type="pct"/>
            <w:vAlign w:val="center"/>
          </w:tcPr>
          <w:p w:rsidR="00DF07BC" w:rsidRDefault="00DF07BC" w:rsidP="00350B18">
            <w:pPr>
              <w:pStyle w:val="31"/>
              <w:spacing w:before="20" w:after="20"/>
              <w:jc w:val="center"/>
              <w:rPr>
                <w:i/>
                <w:sz w:val="22"/>
                <w:szCs w:val="22"/>
              </w:rPr>
            </w:pPr>
          </w:p>
        </w:tc>
        <w:tc>
          <w:tcPr>
            <w:tcW w:w="368" w:type="pct"/>
            <w:vAlign w:val="center"/>
          </w:tcPr>
          <w:p w:rsidR="00DF07BC" w:rsidRDefault="00DF07BC" w:rsidP="00350B18">
            <w:pPr>
              <w:pStyle w:val="31"/>
              <w:spacing w:before="20" w:after="20"/>
              <w:jc w:val="center"/>
              <w:rPr>
                <w:i/>
                <w:sz w:val="22"/>
                <w:szCs w:val="22"/>
              </w:rPr>
            </w:pPr>
          </w:p>
        </w:tc>
        <w:tc>
          <w:tcPr>
            <w:tcW w:w="484" w:type="pct"/>
            <w:vAlign w:val="center"/>
          </w:tcPr>
          <w:p w:rsidR="00DF07BC" w:rsidRDefault="00DF07BC" w:rsidP="00350B18">
            <w:pPr>
              <w:pStyle w:val="31"/>
              <w:spacing w:before="20" w:after="20"/>
              <w:jc w:val="center"/>
              <w:rPr>
                <w:i/>
                <w:sz w:val="22"/>
                <w:szCs w:val="22"/>
              </w:rPr>
            </w:pPr>
          </w:p>
        </w:tc>
        <w:tc>
          <w:tcPr>
            <w:tcW w:w="558" w:type="pct"/>
            <w:vAlign w:val="center"/>
          </w:tcPr>
          <w:p w:rsidR="00DF07BC" w:rsidRDefault="00DF07BC" w:rsidP="00350B18">
            <w:pPr>
              <w:pStyle w:val="31"/>
              <w:spacing w:before="20" w:after="20"/>
              <w:jc w:val="center"/>
              <w:rPr>
                <w:i/>
                <w:sz w:val="22"/>
                <w:szCs w:val="22"/>
              </w:rPr>
            </w:pPr>
          </w:p>
        </w:tc>
      </w:tr>
      <w:tr w:rsidR="00DF07BC" w:rsidTr="00350B18">
        <w:tc>
          <w:tcPr>
            <w:tcW w:w="2069" w:type="pct"/>
            <w:vAlign w:val="center"/>
          </w:tcPr>
          <w:p w:rsidR="00DF07BC" w:rsidRDefault="00DF07BC" w:rsidP="00350B18">
            <w:pPr>
              <w:pStyle w:val="31"/>
              <w:tabs>
                <w:tab w:val="left" w:pos="75"/>
              </w:tabs>
              <w:spacing w:before="20" w:after="20"/>
              <w:jc w:val="both"/>
              <w:rPr>
                <w:sz w:val="22"/>
                <w:szCs w:val="22"/>
              </w:rPr>
            </w:pPr>
            <w:r>
              <w:rPr>
                <w:sz w:val="22"/>
                <w:szCs w:val="22"/>
              </w:rPr>
              <w:t xml:space="preserve">Плиска гірська – </w:t>
            </w:r>
            <w:r>
              <w:rPr>
                <w:i/>
                <w:sz w:val="22"/>
                <w:szCs w:val="22"/>
              </w:rPr>
              <w:t>Motacilla cinerea</w:t>
            </w:r>
          </w:p>
        </w:tc>
        <w:tc>
          <w:tcPr>
            <w:tcW w:w="378" w:type="pct"/>
            <w:vAlign w:val="center"/>
          </w:tcPr>
          <w:p w:rsidR="00DF07BC" w:rsidRDefault="00DF07BC" w:rsidP="00350B18">
            <w:pPr>
              <w:pStyle w:val="31"/>
              <w:spacing w:before="20" w:after="20"/>
              <w:jc w:val="center"/>
              <w:rPr>
                <w:i/>
                <w:sz w:val="22"/>
                <w:szCs w:val="22"/>
              </w:rPr>
            </w:pPr>
          </w:p>
        </w:tc>
        <w:tc>
          <w:tcPr>
            <w:tcW w:w="417" w:type="pct"/>
            <w:vAlign w:val="center"/>
          </w:tcPr>
          <w:p w:rsidR="00DF07BC" w:rsidRDefault="00DF07BC" w:rsidP="00350B18">
            <w:pPr>
              <w:pStyle w:val="31"/>
              <w:spacing w:before="20" w:after="20"/>
              <w:jc w:val="center"/>
              <w:rPr>
                <w:i/>
                <w:sz w:val="22"/>
                <w:szCs w:val="22"/>
              </w:rPr>
            </w:pPr>
            <w:r>
              <w:rPr>
                <w:i/>
                <w:sz w:val="22"/>
                <w:szCs w:val="22"/>
              </w:rPr>
              <w:t>+</w:t>
            </w:r>
          </w:p>
        </w:tc>
        <w:tc>
          <w:tcPr>
            <w:tcW w:w="358" w:type="pct"/>
            <w:vAlign w:val="center"/>
          </w:tcPr>
          <w:p w:rsidR="00DF07BC" w:rsidRDefault="00DF07BC" w:rsidP="00350B18">
            <w:pPr>
              <w:pStyle w:val="31"/>
              <w:spacing w:before="20" w:after="20"/>
              <w:jc w:val="center"/>
              <w:rPr>
                <w:i/>
                <w:sz w:val="22"/>
                <w:szCs w:val="22"/>
              </w:rPr>
            </w:pPr>
          </w:p>
        </w:tc>
        <w:tc>
          <w:tcPr>
            <w:tcW w:w="368" w:type="pct"/>
            <w:vAlign w:val="center"/>
          </w:tcPr>
          <w:p w:rsidR="00DF07BC" w:rsidRDefault="00DF07BC" w:rsidP="00350B18">
            <w:pPr>
              <w:pStyle w:val="31"/>
              <w:spacing w:before="20" w:after="20"/>
              <w:jc w:val="center"/>
              <w:rPr>
                <w:i/>
                <w:sz w:val="22"/>
                <w:szCs w:val="22"/>
              </w:rPr>
            </w:pPr>
          </w:p>
        </w:tc>
        <w:tc>
          <w:tcPr>
            <w:tcW w:w="368" w:type="pct"/>
            <w:vAlign w:val="center"/>
          </w:tcPr>
          <w:p w:rsidR="00DF07BC" w:rsidRDefault="00DF07BC" w:rsidP="00350B18">
            <w:pPr>
              <w:pStyle w:val="31"/>
              <w:spacing w:before="20" w:after="20"/>
              <w:jc w:val="center"/>
              <w:rPr>
                <w:i/>
                <w:sz w:val="22"/>
                <w:szCs w:val="22"/>
              </w:rPr>
            </w:pPr>
          </w:p>
        </w:tc>
        <w:tc>
          <w:tcPr>
            <w:tcW w:w="484" w:type="pct"/>
            <w:vAlign w:val="center"/>
          </w:tcPr>
          <w:p w:rsidR="00DF07BC" w:rsidRDefault="00DF07BC" w:rsidP="00350B18">
            <w:pPr>
              <w:pStyle w:val="31"/>
              <w:spacing w:before="20" w:after="20"/>
              <w:jc w:val="center"/>
              <w:rPr>
                <w:i/>
                <w:sz w:val="22"/>
                <w:szCs w:val="22"/>
              </w:rPr>
            </w:pPr>
          </w:p>
        </w:tc>
        <w:tc>
          <w:tcPr>
            <w:tcW w:w="558" w:type="pct"/>
            <w:vAlign w:val="center"/>
          </w:tcPr>
          <w:p w:rsidR="00DF07BC" w:rsidRDefault="00DF07BC" w:rsidP="00350B18">
            <w:pPr>
              <w:pStyle w:val="31"/>
              <w:spacing w:before="20" w:after="20"/>
              <w:jc w:val="center"/>
              <w:rPr>
                <w:i/>
                <w:sz w:val="22"/>
                <w:szCs w:val="22"/>
              </w:rPr>
            </w:pPr>
          </w:p>
        </w:tc>
      </w:tr>
      <w:tr w:rsidR="00DF07BC" w:rsidTr="00350B18">
        <w:tc>
          <w:tcPr>
            <w:tcW w:w="2069" w:type="pct"/>
            <w:vAlign w:val="center"/>
          </w:tcPr>
          <w:p w:rsidR="00DF07BC" w:rsidRDefault="00DF07BC" w:rsidP="00350B18">
            <w:pPr>
              <w:pStyle w:val="31"/>
              <w:tabs>
                <w:tab w:val="left" w:pos="75"/>
              </w:tabs>
              <w:spacing w:before="20" w:after="20"/>
              <w:jc w:val="both"/>
              <w:rPr>
                <w:sz w:val="22"/>
                <w:szCs w:val="22"/>
              </w:rPr>
            </w:pPr>
            <w:r>
              <w:rPr>
                <w:sz w:val="22"/>
                <w:szCs w:val="22"/>
              </w:rPr>
              <w:t xml:space="preserve">Сорокопуд-жулан – </w:t>
            </w:r>
            <w:r>
              <w:rPr>
                <w:i/>
                <w:sz w:val="22"/>
                <w:szCs w:val="22"/>
              </w:rPr>
              <w:t>Lanius collurio</w:t>
            </w:r>
          </w:p>
        </w:tc>
        <w:tc>
          <w:tcPr>
            <w:tcW w:w="378" w:type="pct"/>
            <w:vAlign w:val="center"/>
          </w:tcPr>
          <w:p w:rsidR="00DF07BC" w:rsidRDefault="00DF07BC" w:rsidP="00350B18">
            <w:pPr>
              <w:pStyle w:val="31"/>
              <w:spacing w:before="20" w:after="20"/>
              <w:jc w:val="center"/>
              <w:rPr>
                <w:i/>
                <w:sz w:val="22"/>
                <w:szCs w:val="22"/>
              </w:rPr>
            </w:pPr>
          </w:p>
        </w:tc>
        <w:tc>
          <w:tcPr>
            <w:tcW w:w="417" w:type="pct"/>
            <w:vAlign w:val="center"/>
          </w:tcPr>
          <w:p w:rsidR="00DF07BC" w:rsidRDefault="00DF07BC" w:rsidP="00350B18">
            <w:pPr>
              <w:pStyle w:val="31"/>
              <w:spacing w:before="20" w:after="20"/>
              <w:jc w:val="center"/>
              <w:rPr>
                <w:i/>
                <w:sz w:val="22"/>
                <w:szCs w:val="22"/>
              </w:rPr>
            </w:pPr>
            <w:r>
              <w:rPr>
                <w:i/>
                <w:sz w:val="22"/>
                <w:szCs w:val="22"/>
              </w:rPr>
              <w:t>+</w:t>
            </w:r>
          </w:p>
        </w:tc>
        <w:tc>
          <w:tcPr>
            <w:tcW w:w="358" w:type="pct"/>
            <w:vAlign w:val="center"/>
          </w:tcPr>
          <w:p w:rsidR="00DF07BC" w:rsidRDefault="00DF07BC" w:rsidP="00350B18">
            <w:pPr>
              <w:pStyle w:val="31"/>
              <w:spacing w:before="20" w:after="20"/>
              <w:jc w:val="center"/>
              <w:rPr>
                <w:i/>
                <w:sz w:val="22"/>
                <w:szCs w:val="22"/>
              </w:rPr>
            </w:pPr>
          </w:p>
        </w:tc>
        <w:tc>
          <w:tcPr>
            <w:tcW w:w="368" w:type="pct"/>
            <w:vAlign w:val="center"/>
          </w:tcPr>
          <w:p w:rsidR="00DF07BC" w:rsidRDefault="00DF07BC" w:rsidP="00350B18">
            <w:pPr>
              <w:pStyle w:val="31"/>
              <w:spacing w:before="20" w:after="20"/>
              <w:jc w:val="center"/>
              <w:rPr>
                <w:i/>
                <w:sz w:val="22"/>
                <w:szCs w:val="22"/>
              </w:rPr>
            </w:pPr>
          </w:p>
        </w:tc>
        <w:tc>
          <w:tcPr>
            <w:tcW w:w="368" w:type="pct"/>
            <w:vAlign w:val="center"/>
          </w:tcPr>
          <w:p w:rsidR="00DF07BC" w:rsidRDefault="00DF07BC" w:rsidP="00350B18">
            <w:pPr>
              <w:pStyle w:val="31"/>
              <w:spacing w:before="20" w:after="20"/>
              <w:jc w:val="center"/>
              <w:rPr>
                <w:i/>
                <w:sz w:val="22"/>
                <w:szCs w:val="22"/>
              </w:rPr>
            </w:pPr>
          </w:p>
        </w:tc>
        <w:tc>
          <w:tcPr>
            <w:tcW w:w="484" w:type="pct"/>
            <w:vAlign w:val="center"/>
          </w:tcPr>
          <w:p w:rsidR="00DF07BC" w:rsidRDefault="00DF07BC" w:rsidP="00350B18">
            <w:pPr>
              <w:pStyle w:val="31"/>
              <w:spacing w:before="20" w:after="20"/>
              <w:jc w:val="center"/>
              <w:rPr>
                <w:i/>
                <w:sz w:val="22"/>
                <w:szCs w:val="22"/>
              </w:rPr>
            </w:pPr>
          </w:p>
        </w:tc>
        <w:tc>
          <w:tcPr>
            <w:tcW w:w="558" w:type="pct"/>
            <w:vAlign w:val="center"/>
          </w:tcPr>
          <w:p w:rsidR="00DF07BC" w:rsidRDefault="00DF07BC" w:rsidP="00350B18">
            <w:pPr>
              <w:pStyle w:val="31"/>
              <w:spacing w:before="20" w:after="20"/>
              <w:jc w:val="center"/>
              <w:rPr>
                <w:i/>
                <w:sz w:val="22"/>
                <w:szCs w:val="22"/>
              </w:rPr>
            </w:pPr>
          </w:p>
        </w:tc>
      </w:tr>
      <w:tr w:rsidR="00DF07BC" w:rsidTr="00350B18">
        <w:tc>
          <w:tcPr>
            <w:tcW w:w="2069" w:type="pct"/>
            <w:vAlign w:val="center"/>
          </w:tcPr>
          <w:p w:rsidR="00DF07BC" w:rsidRDefault="00DF07BC" w:rsidP="00350B18">
            <w:pPr>
              <w:pStyle w:val="31"/>
              <w:tabs>
                <w:tab w:val="left" w:pos="75"/>
              </w:tabs>
              <w:spacing w:before="20" w:after="20"/>
              <w:jc w:val="both"/>
              <w:rPr>
                <w:sz w:val="22"/>
                <w:szCs w:val="22"/>
              </w:rPr>
            </w:pPr>
            <w:r>
              <w:rPr>
                <w:sz w:val="22"/>
                <w:szCs w:val="22"/>
              </w:rPr>
              <w:t xml:space="preserve">Сорокопуд чорнолобий – </w:t>
            </w:r>
            <w:r>
              <w:rPr>
                <w:i/>
                <w:sz w:val="22"/>
                <w:szCs w:val="22"/>
              </w:rPr>
              <w:t>Lanius minor</w:t>
            </w:r>
          </w:p>
        </w:tc>
        <w:tc>
          <w:tcPr>
            <w:tcW w:w="378" w:type="pct"/>
            <w:vAlign w:val="center"/>
          </w:tcPr>
          <w:p w:rsidR="00DF07BC" w:rsidRDefault="00DF07BC" w:rsidP="00350B18">
            <w:pPr>
              <w:pStyle w:val="31"/>
              <w:spacing w:before="20" w:after="20"/>
              <w:jc w:val="center"/>
              <w:rPr>
                <w:i/>
                <w:sz w:val="22"/>
                <w:szCs w:val="22"/>
              </w:rPr>
            </w:pPr>
          </w:p>
        </w:tc>
        <w:tc>
          <w:tcPr>
            <w:tcW w:w="417" w:type="pct"/>
            <w:vAlign w:val="center"/>
          </w:tcPr>
          <w:p w:rsidR="00DF07BC" w:rsidRDefault="00DF07BC" w:rsidP="00350B18">
            <w:pPr>
              <w:pStyle w:val="31"/>
              <w:spacing w:before="20" w:after="20"/>
              <w:jc w:val="center"/>
              <w:rPr>
                <w:i/>
                <w:sz w:val="22"/>
                <w:szCs w:val="22"/>
              </w:rPr>
            </w:pPr>
            <w:r>
              <w:rPr>
                <w:i/>
                <w:sz w:val="22"/>
                <w:szCs w:val="22"/>
              </w:rPr>
              <w:t>+</w:t>
            </w:r>
          </w:p>
        </w:tc>
        <w:tc>
          <w:tcPr>
            <w:tcW w:w="358" w:type="pct"/>
            <w:vAlign w:val="center"/>
          </w:tcPr>
          <w:p w:rsidR="00DF07BC" w:rsidRDefault="00DF07BC" w:rsidP="00350B18">
            <w:pPr>
              <w:pStyle w:val="31"/>
              <w:spacing w:before="20" w:after="20"/>
              <w:jc w:val="center"/>
              <w:rPr>
                <w:i/>
                <w:sz w:val="22"/>
                <w:szCs w:val="22"/>
              </w:rPr>
            </w:pPr>
          </w:p>
        </w:tc>
        <w:tc>
          <w:tcPr>
            <w:tcW w:w="368" w:type="pct"/>
            <w:vAlign w:val="center"/>
          </w:tcPr>
          <w:p w:rsidR="00DF07BC" w:rsidRDefault="00DF07BC" w:rsidP="00350B18">
            <w:pPr>
              <w:pStyle w:val="31"/>
              <w:spacing w:before="20" w:after="20"/>
              <w:jc w:val="center"/>
              <w:rPr>
                <w:i/>
                <w:sz w:val="22"/>
                <w:szCs w:val="22"/>
              </w:rPr>
            </w:pPr>
          </w:p>
        </w:tc>
        <w:tc>
          <w:tcPr>
            <w:tcW w:w="368" w:type="pct"/>
            <w:vAlign w:val="center"/>
          </w:tcPr>
          <w:p w:rsidR="00DF07BC" w:rsidRDefault="00DF07BC" w:rsidP="00350B18">
            <w:pPr>
              <w:pStyle w:val="31"/>
              <w:spacing w:before="20" w:after="20"/>
              <w:jc w:val="center"/>
              <w:rPr>
                <w:i/>
                <w:sz w:val="22"/>
                <w:szCs w:val="22"/>
              </w:rPr>
            </w:pPr>
          </w:p>
        </w:tc>
        <w:tc>
          <w:tcPr>
            <w:tcW w:w="484" w:type="pct"/>
            <w:vAlign w:val="center"/>
          </w:tcPr>
          <w:p w:rsidR="00DF07BC" w:rsidRDefault="00DF07BC" w:rsidP="00350B18">
            <w:pPr>
              <w:pStyle w:val="31"/>
              <w:spacing w:before="20" w:after="20"/>
              <w:jc w:val="center"/>
              <w:rPr>
                <w:i/>
                <w:sz w:val="22"/>
                <w:szCs w:val="22"/>
              </w:rPr>
            </w:pPr>
          </w:p>
        </w:tc>
        <w:tc>
          <w:tcPr>
            <w:tcW w:w="558" w:type="pct"/>
            <w:vAlign w:val="center"/>
          </w:tcPr>
          <w:p w:rsidR="00DF07BC" w:rsidRDefault="00DF07BC" w:rsidP="00350B18">
            <w:pPr>
              <w:pStyle w:val="31"/>
              <w:spacing w:before="20" w:after="20"/>
              <w:jc w:val="center"/>
              <w:rPr>
                <w:i/>
                <w:sz w:val="22"/>
                <w:szCs w:val="22"/>
              </w:rPr>
            </w:pPr>
          </w:p>
        </w:tc>
      </w:tr>
      <w:tr w:rsidR="00DF07BC" w:rsidTr="00350B18">
        <w:tc>
          <w:tcPr>
            <w:tcW w:w="2069" w:type="pct"/>
            <w:vAlign w:val="center"/>
          </w:tcPr>
          <w:p w:rsidR="00DF07BC" w:rsidRDefault="00DF07BC" w:rsidP="00350B18">
            <w:pPr>
              <w:pStyle w:val="31"/>
              <w:tabs>
                <w:tab w:val="left" w:pos="75"/>
              </w:tabs>
              <w:spacing w:before="20" w:after="20"/>
              <w:jc w:val="both"/>
              <w:rPr>
                <w:i/>
                <w:sz w:val="22"/>
                <w:szCs w:val="22"/>
              </w:rPr>
            </w:pPr>
            <w:r>
              <w:rPr>
                <w:sz w:val="22"/>
                <w:szCs w:val="22"/>
              </w:rPr>
              <w:t xml:space="preserve">Сорокопуд сірий – </w:t>
            </w:r>
            <w:r>
              <w:rPr>
                <w:i/>
                <w:sz w:val="22"/>
                <w:szCs w:val="22"/>
              </w:rPr>
              <w:t>Lanius excubitor</w:t>
            </w:r>
          </w:p>
        </w:tc>
        <w:tc>
          <w:tcPr>
            <w:tcW w:w="378" w:type="pct"/>
            <w:vAlign w:val="center"/>
          </w:tcPr>
          <w:p w:rsidR="00DF07BC" w:rsidRDefault="00DF07BC" w:rsidP="00350B18">
            <w:pPr>
              <w:pStyle w:val="31"/>
              <w:spacing w:before="20" w:after="20"/>
              <w:jc w:val="center"/>
              <w:rPr>
                <w:i/>
                <w:sz w:val="22"/>
                <w:szCs w:val="22"/>
              </w:rPr>
            </w:pPr>
            <w:r>
              <w:rPr>
                <w:i/>
                <w:sz w:val="22"/>
                <w:szCs w:val="22"/>
              </w:rPr>
              <w:t>+</w:t>
            </w:r>
          </w:p>
        </w:tc>
        <w:tc>
          <w:tcPr>
            <w:tcW w:w="417" w:type="pct"/>
            <w:vAlign w:val="center"/>
          </w:tcPr>
          <w:p w:rsidR="00DF07BC" w:rsidRDefault="00DF07BC" w:rsidP="00350B18">
            <w:pPr>
              <w:pStyle w:val="31"/>
              <w:spacing w:before="20" w:after="20"/>
              <w:jc w:val="center"/>
              <w:rPr>
                <w:i/>
                <w:sz w:val="22"/>
                <w:szCs w:val="22"/>
              </w:rPr>
            </w:pPr>
            <w:r>
              <w:rPr>
                <w:i/>
                <w:sz w:val="22"/>
                <w:szCs w:val="22"/>
              </w:rPr>
              <w:t>+</w:t>
            </w:r>
          </w:p>
        </w:tc>
        <w:tc>
          <w:tcPr>
            <w:tcW w:w="358" w:type="pct"/>
            <w:vAlign w:val="center"/>
          </w:tcPr>
          <w:p w:rsidR="00DF07BC" w:rsidRDefault="00DF07BC" w:rsidP="00350B18">
            <w:pPr>
              <w:pStyle w:val="31"/>
              <w:spacing w:before="20" w:after="20"/>
              <w:jc w:val="center"/>
              <w:rPr>
                <w:i/>
                <w:sz w:val="22"/>
                <w:szCs w:val="22"/>
              </w:rPr>
            </w:pPr>
          </w:p>
        </w:tc>
        <w:tc>
          <w:tcPr>
            <w:tcW w:w="368" w:type="pct"/>
            <w:vAlign w:val="center"/>
          </w:tcPr>
          <w:p w:rsidR="00DF07BC" w:rsidRDefault="00DF07BC" w:rsidP="00350B18">
            <w:pPr>
              <w:pStyle w:val="31"/>
              <w:spacing w:before="20" w:after="20"/>
              <w:jc w:val="center"/>
              <w:rPr>
                <w:i/>
                <w:sz w:val="22"/>
                <w:szCs w:val="22"/>
              </w:rPr>
            </w:pPr>
          </w:p>
        </w:tc>
        <w:tc>
          <w:tcPr>
            <w:tcW w:w="368" w:type="pct"/>
            <w:vAlign w:val="center"/>
          </w:tcPr>
          <w:p w:rsidR="00DF07BC" w:rsidRDefault="00DF07BC" w:rsidP="00350B18">
            <w:pPr>
              <w:pStyle w:val="31"/>
              <w:spacing w:before="20" w:after="20"/>
              <w:jc w:val="center"/>
              <w:rPr>
                <w:i/>
                <w:sz w:val="22"/>
                <w:szCs w:val="22"/>
              </w:rPr>
            </w:pPr>
          </w:p>
        </w:tc>
        <w:tc>
          <w:tcPr>
            <w:tcW w:w="484" w:type="pct"/>
            <w:vAlign w:val="center"/>
          </w:tcPr>
          <w:p w:rsidR="00DF07BC" w:rsidRDefault="00DF07BC" w:rsidP="00350B18">
            <w:pPr>
              <w:pStyle w:val="31"/>
              <w:spacing w:before="20" w:after="20"/>
              <w:jc w:val="center"/>
              <w:rPr>
                <w:i/>
                <w:sz w:val="22"/>
                <w:szCs w:val="22"/>
              </w:rPr>
            </w:pPr>
          </w:p>
        </w:tc>
        <w:tc>
          <w:tcPr>
            <w:tcW w:w="558" w:type="pct"/>
            <w:vAlign w:val="center"/>
          </w:tcPr>
          <w:p w:rsidR="00DF07BC" w:rsidRDefault="00DF07BC" w:rsidP="00350B18">
            <w:pPr>
              <w:pStyle w:val="31"/>
              <w:spacing w:before="20" w:after="20"/>
              <w:jc w:val="center"/>
              <w:rPr>
                <w:i/>
                <w:sz w:val="22"/>
                <w:szCs w:val="22"/>
              </w:rPr>
            </w:pPr>
          </w:p>
        </w:tc>
      </w:tr>
      <w:tr w:rsidR="00DF07BC" w:rsidTr="00350B18">
        <w:tc>
          <w:tcPr>
            <w:tcW w:w="2069" w:type="pct"/>
            <w:vAlign w:val="center"/>
          </w:tcPr>
          <w:p w:rsidR="00DF07BC" w:rsidRDefault="00DF07BC" w:rsidP="00350B18">
            <w:pPr>
              <w:pStyle w:val="31"/>
              <w:tabs>
                <w:tab w:val="left" w:pos="75"/>
              </w:tabs>
              <w:spacing w:before="20" w:after="20"/>
              <w:jc w:val="both"/>
              <w:rPr>
                <w:sz w:val="22"/>
                <w:szCs w:val="22"/>
              </w:rPr>
            </w:pPr>
            <w:r>
              <w:rPr>
                <w:sz w:val="22"/>
                <w:szCs w:val="22"/>
              </w:rPr>
              <w:t>Вивільга</w:t>
            </w:r>
            <w:r>
              <w:rPr>
                <w:i/>
                <w:sz w:val="22"/>
                <w:szCs w:val="22"/>
              </w:rPr>
              <w:t xml:space="preserve"> – Oriolus oriolus</w:t>
            </w:r>
          </w:p>
        </w:tc>
        <w:tc>
          <w:tcPr>
            <w:tcW w:w="378" w:type="pct"/>
            <w:vAlign w:val="center"/>
          </w:tcPr>
          <w:p w:rsidR="00DF07BC" w:rsidRDefault="00DF07BC" w:rsidP="00350B18">
            <w:pPr>
              <w:pStyle w:val="31"/>
              <w:spacing w:before="20" w:after="20"/>
              <w:jc w:val="center"/>
              <w:rPr>
                <w:i/>
                <w:sz w:val="22"/>
                <w:szCs w:val="22"/>
              </w:rPr>
            </w:pPr>
          </w:p>
        </w:tc>
        <w:tc>
          <w:tcPr>
            <w:tcW w:w="417" w:type="pct"/>
            <w:vAlign w:val="center"/>
          </w:tcPr>
          <w:p w:rsidR="00DF07BC" w:rsidRDefault="00DF07BC" w:rsidP="00350B18">
            <w:pPr>
              <w:pStyle w:val="31"/>
              <w:spacing w:before="20" w:after="20"/>
              <w:jc w:val="center"/>
              <w:rPr>
                <w:i/>
                <w:sz w:val="22"/>
                <w:szCs w:val="22"/>
              </w:rPr>
            </w:pPr>
            <w:r>
              <w:rPr>
                <w:i/>
                <w:sz w:val="22"/>
                <w:szCs w:val="22"/>
              </w:rPr>
              <w:t>+</w:t>
            </w:r>
          </w:p>
        </w:tc>
        <w:tc>
          <w:tcPr>
            <w:tcW w:w="358" w:type="pct"/>
            <w:vAlign w:val="center"/>
          </w:tcPr>
          <w:p w:rsidR="00DF07BC" w:rsidRDefault="00DF07BC" w:rsidP="00350B18">
            <w:pPr>
              <w:pStyle w:val="31"/>
              <w:spacing w:before="20" w:after="20"/>
              <w:jc w:val="center"/>
              <w:rPr>
                <w:i/>
                <w:sz w:val="22"/>
                <w:szCs w:val="22"/>
              </w:rPr>
            </w:pPr>
          </w:p>
        </w:tc>
        <w:tc>
          <w:tcPr>
            <w:tcW w:w="368" w:type="pct"/>
            <w:vAlign w:val="center"/>
          </w:tcPr>
          <w:p w:rsidR="00DF07BC" w:rsidRDefault="00DF07BC" w:rsidP="00350B18">
            <w:pPr>
              <w:pStyle w:val="31"/>
              <w:spacing w:before="20" w:after="20"/>
              <w:jc w:val="center"/>
              <w:rPr>
                <w:i/>
                <w:sz w:val="22"/>
                <w:szCs w:val="22"/>
              </w:rPr>
            </w:pPr>
          </w:p>
        </w:tc>
        <w:tc>
          <w:tcPr>
            <w:tcW w:w="368" w:type="pct"/>
            <w:vAlign w:val="center"/>
          </w:tcPr>
          <w:p w:rsidR="00DF07BC" w:rsidRDefault="00DF07BC" w:rsidP="00350B18">
            <w:pPr>
              <w:pStyle w:val="31"/>
              <w:spacing w:before="20" w:after="20"/>
              <w:jc w:val="center"/>
              <w:rPr>
                <w:i/>
                <w:sz w:val="22"/>
                <w:szCs w:val="22"/>
              </w:rPr>
            </w:pPr>
          </w:p>
        </w:tc>
        <w:tc>
          <w:tcPr>
            <w:tcW w:w="484" w:type="pct"/>
            <w:vAlign w:val="center"/>
          </w:tcPr>
          <w:p w:rsidR="00DF07BC" w:rsidRDefault="00DF07BC" w:rsidP="00350B18">
            <w:pPr>
              <w:pStyle w:val="31"/>
              <w:spacing w:before="20" w:after="20"/>
              <w:jc w:val="center"/>
              <w:rPr>
                <w:i/>
                <w:sz w:val="22"/>
                <w:szCs w:val="22"/>
              </w:rPr>
            </w:pPr>
          </w:p>
        </w:tc>
        <w:tc>
          <w:tcPr>
            <w:tcW w:w="558" w:type="pct"/>
            <w:vAlign w:val="center"/>
          </w:tcPr>
          <w:p w:rsidR="00DF07BC" w:rsidRDefault="00DF07BC" w:rsidP="00350B18">
            <w:pPr>
              <w:pStyle w:val="31"/>
              <w:spacing w:before="20" w:after="20"/>
              <w:jc w:val="center"/>
              <w:rPr>
                <w:i/>
                <w:sz w:val="22"/>
                <w:szCs w:val="22"/>
              </w:rPr>
            </w:pPr>
          </w:p>
        </w:tc>
      </w:tr>
      <w:tr w:rsidR="00DF07BC" w:rsidTr="00350B18">
        <w:tc>
          <w:tcPr>
            <w:tcW w:w="2069" w:type="pct"/>
            <w:vAlign w:val="center"/>
          </w:tcPr>
          <w:p w:rsidR="00DF07BC" w:rsidRDefault="00DF07BC" w:rsidP="00350B18">
            <w:pPr>
              <w:pStyle w:val="31"/>
              <w:tabs>
                <w:tab w:val="left" w:pos="75"/>
              </w:tabs>
              <w:spacing w:before="20" w:after="20"/>
              <w:jc w:val="both"/>
              <w:rPr>
                <w:sz w:val="22"/>
                <w:szCs w:val="22"/>
              </w:rPr>
            </w:pPr>
            <w:r>
              <w:rPr>
                <w:sz w:val="22"/>
                <w:szCs w:val="22"/>
              </w:rPr>
              <w:t xml:space="preserve">Шпак рожевий – </w:t>
            </w:r>
            <w:r>
              <w:rPr>
                <w:i/>
                <w:sz w:val="22"/>
                <w:szCs w:val="22"/>
              </w:rPr>
              <w:t>Sturnus roseus</w:t>
            </w:r>
          </w:p>
        </w:tc>
        <w:tc>
          <w:tcPr>
            <w:tcW w:w="378" w:type="pct"/>
            <w:vAlign w:val="center"/>
          </w:tcPr>
          <w:p w:rsidR="00DF07BC" w:rsidRDefault="00DF07BC" w:rsidP="00350B18">
            <w:pPr>
              <w:pStyle w:val="31"/>
              <w:spacing w:before="20" w:after="20"/>
              <w:jc w:val="center"/>
              <w:rPr>
                <w:i/>
                <w:sz w:val="22"/>
                <w:szCs w:val="22"/>
              </w:rPr>
            </w:pPr>
          </w:p>
        </w:tc>
        <w:tc>
          <w:tcPr>
            <w:tcW w:w="417" w:type="pct"/>
            <w:vAlign w:val="center"/>
          </w:tcPr>
          <w:p w:rsidR="00DF07BC" w:rsidRDefault="00DF07BC" w:rsidP="00350B18">
            <w:pPr>
              <w:pStyle w:val="31"/>
              <w:spacing w:before="20" w:after="20"/>
              <w:jc w:val="center"/>
              <w:rPr>
                <w:i/>
                <w:sz w:val="22"/>
                <w:szCs w:val="22"/>
              </w:rPr>
            </w:pPr>
            <w:r>
              <w:rPr>
                <w:i/>
                <w:sz w:val="22"/>
                <w:szCs w:val="22"/>
              </w:rPr>
              <w:t>+</w:t>
            </w:r>
          </w:p>
        </w:tc>
        <w:tc>
          <w:tcPr>
            <w:tcW w:w="358" w:type="pct"/>
            <w:vAlign w:val="center"/>
          </w:tcPr>
          <w:p w:rsidR="00DF07BC" w:rsidRDefault="00DF07BC" w:rsidP="00350B18">
            <w:pPr>
              <w:pStyle w:val="31"/>
              <w:spacing w:before="20" w:after="20"/>
              <w:jc w:val="center"/>
              <w:rPr>
                <w:i/>
                <w:sz w:val="22"/>
                <w:szCs w:val="22"/>
              </w:rPr>
            </w:pPr>
          </w:p>
        </w:tc>
        <w:tc>
          <w:tcPr>
            <w:tcW w:w="368" w:type="pct"/>
            <w:vAlign w:val="center"/>
          </w:tcPr>
          <w:p w:rsidR="00DF07BC" w:rsidRDefault="00DF07BC" w:rsidP="00350B18">
            <w:pPr>
              <w:pStyle w:val="31"/>
              <w:spacing w:before="20" w:after="20"/>
              <w:jc w:val="center"/>
              <w:rPr>
                <w:i/>
                <w:sz w:val="22"/>
                <w:szCs w:val="22"/>
              </w:rPr>
            </w:pPr>
          </w:p>
        </w:tc>
        <w:tc>
          <w:tcPr>
            <w:tcW w:w="368" w:type="pct"/>
            <w:vAlign w:val="center"/>
          </w:tcPr>
          <w:p w:rsidR="00DF07BC" w:rsidRDefault="00DF07BC" w:rsidP="00350B18">
            <w:pPr>
              <w:pStyle w:val="31"/>
              <w:spacing w:before="20" w:after="20"/>
              <w:jc w:val="center"/>
              <w:rPr>
                <w:i/>
                <w:sz w:val="22"/>
                <w:szCs w:val="22"/>
              </w:rPr>
            </w:pPr>
          </w:p>
        </w:tc>
        <w:tc>
          <w:tcPr>
            <w:tcW w:w="484" w:type="pct"/>
            <w:vAlign w:val="center"/>
          </w:tcPr>
          <w:p w:rsidR="00DF07BC" w:rsidRDefault="00DF07BC" w:rsidP="00350B18">
            <w:pPr>
              <w:pStyle w:val="31"/>
              <w:spacing w:before="20" w:after="20"/>
              <w:jc w:val="center"/>
              <w:rPr>
                <w:i/>
                <w:sz w:val="22"/>
                <w:szCs w:val="22"/>
              </w:rPr>
            </w:pPr>
          </w:p>
        </w:tc>
        <w:tc>
          <w:tcPr>
            <w:tcW w:w="558" w:type="pct"/>
            <w:vAlign w:val="center"/>
          </w:tcPr>
          <w:p w:rsidR="00DF07BC" w:rsidRDefault="00DF07BC" w:rsidP="00350B18">
            <w:pPr>
              <w:pStyle w:val="31"/>
              <w:spacing w:before="20" w:after="20"/>
              <w:jc w:val="center"/>
              <w:rPr>
                <w:i/>
                <w:sz w:val="22"/>
                <w:szCs w:val="22"/>
              </w:rPr>
            </w:pPr>
          </w:p>
        </w:tc>
      </w:tr>
      <w:tr w:rsidR="00DF07BC" w:rsidTr="00350B18">
        <w:tc>
          <w:tcPr>
            <w:tcW w:w="2069" w:type="pct"/>
            <w:vAlign w:val="center"/>
          </w:tcPr>
          <w:p w:rsidR="00DF07BC" w:rsidRDefault="00DF07BC" w:rsidP="00350B18">
            <w:pPr>
              <w:pStyle w:val="31"/>
              <w:tabs>
                <w:tab w:val="left" w:pos="75"/>
              </w:tabs>
              <w:spacing w:before="20" w:after="20"/>
              <w:jc w:val="both"/>
              <w:rPr>
                <w:sz w:val="22"/>
                <w:szCs w:val="22"/>
              </w:rPr>
            </w:pPr>
            <w:r>
              <w:rPr>
                <w:sz w:val="22"/>
                <w:szCs w:val="22"/>
              </w:rPr>
              <w:t xml:space="preserve">Горіхівка – </w:t>
            </w:r>
            <w:r>
              <w:rPr>
                <w:i/>
                <w:sz w:val="22"/>
                <w:szCs w:val="22"/>
              </w:rPr>
              <w:t>Nucifraga caryocatactes</w:t>
            </w:r>
          </w:p>
        </w:tc>
        <w:tc>
          <w:tcPr>
            <w:tcW w:w="378" w:type="pct"/>
            <w:vAlign w:val="center"/>
          </w:tcPr>
          <w:p w:rsidR="00DF07BC" w:rsidRDefault="00DF07BC" w:rsidP="00350B18">
            <w:pPr>
              <w:pStyle w:val="31"/>
              <w:spacing w:before="20" w:after="20"/>
              <w:jc w:val="center"/>
              <w:rPr>
                <w:i/>
                <w:sz w:val="22"/>
                <w:szCs w:val="22"/>
              </w:rPr>
            </w:pPr>
          </w:p>
        </w:tc>
        <w:tc>
          <w:tcPr>
            <w:tcW w:w="417" w:type="pct"/>
            <w:vAlign w:val="center"/>
          </w:tcPr>
          <w:p w:rsidR="00DF07BC" w:rsidRDefault="00DF07BC" w:rsidP="00350B18">
            <w:pPr>
              <w:pStyle w:val="31"/>
              <w:spacing w:before="20" w:after="20"/>
              <w:jc w:val="center"/>
              <w:rPr>
                <w:i/>
                <w:sz w:val="22"/>
                <w:szCs w:val="22"/>
              </w:rPr>
            </w:pPr>
            <w:r>
              <w:rPr>
                <w:i/>
                <w:sz w:val="22"/>
                <w:szCs w:val="22"/>
              </w:rPr>
              <w:t>+</w:t>
            </w:r>
          </w:p>
        </w:tc>
        <w:tc>
          <w:tcPr>
            <w:tcW w:w="358" w:type="pct"/>
            <w:vAlign w:val="center"/>
          </w:tcPr>
          <w:p w:rsidR="00DF07BC" w:rsidRDefault="00DF07BC" w:rsidP="00350B18">
            <w:pPr>
              <w:pStyle w:val="31"/>
              <w:spacing w:before="20" w:after="20"/>
              <w:jc w:val="center"/>
              <w:rPr>
                <w:i/>
                <w:sz w:val="22"/>
                <w:szCs w:val="22"/>
              </w:rPr>
            </w:pPr>
          </w:p>
        </w:tc>
        <w:tc>
          <w:tcPr>
            <w:tcW w:w="368" w:type="pct"/>
            <w:vAlign w:val="center"/>
          </w:tcPr>
          <w:p w:rsidR="00DF07BC" w:rsidRDefault="00DF07BC" w:rsidP="00350B18">
            <w:pPr>
              <w:pStyle w:val="31"/>
              <w:spacing w:before="20" w:after="20"/>
              <w:jc w:val="center"/>
              <w:rPr>
                <w:i/>
                <w:sz w:val="22"/>
                <w:szCs w:val="22"/>
              </w:rPr>
            </w:pPr>
          </w:p>
        </w:tc>
        <w:tc>
          <w:tcPr>
            <w:tcW w:w="368" w:type="pct"/>
            <w:vAlign w:val="center"/>
          </w:tcPr>
          <w:p w:rsidR="00DF07BC" w:rsidRDefault="00DF07BC" w:rsidP="00350B18">
            <w:pPr>
              <w:pStyle w:val="31"/>
              <w:spacing w:before="20" w:after="20"/>
              <w:jc w:val="center"/>
              <w:rPr>
                <w:i/>
                <w:sz w:val="22"/>
                <w:szCs w:val="22"/>
              </w:rPr>
            </w:pPr>
          </w:p>
        </w:tc>
        <w:tc>
          <w:tcPr>
            <w:tcW w:w="484" w:type="pct"/>
            <w:vAlign w:val="center"/>
          </w:tcPr>
          <w:p w:rsidR="00DF07BC" w:rsidRDefault="00DF07BC" w:rsidP="00350B18">
            <w:pPr>
              <w:pStyle w:val="31"/>
              <w:spacing w:before="20" w:after="20"/>
              <w:jc w:val="center"/>
              <w:rPr>
                <w:i/>
                <w:sz w:val="22"/>
                <w:szCs w:val="22"/>
              </w:rPr>
            </w:pPr>
          </w:p>
        </w:tc>
        <w:tc>
          <w:tcPr>
            <w:tcW w:w="558" w:type="pct"/>
            <w:vAlign w:val="center"/>
          </w:tcPr>
          <w:p w:rsidR="00DF07BC" w:rsidRDefault="00DF07BC" w:rsidP="00350B18">
            <w:pPr>
              <w:pStyle w:val="31"/>
              <w:spacing w:before="20" w:after="20"/>
              <w:jc w:val="center"/>
              <w:rPr>
                <w:i/>
                <w:sz w:val="22"/>
                <w:szCs w:val="22"/>
              </w:rPr>
            </w:pPr>
          </w:p>
        </w:tc>
      </w:tr>
      <w:tr w:rsidR="00DF07BC" w:rsidTr="00350B18">
        <w:tc>
          <w:tcPr>
            <w:tcW w:w="2069" w:type="pct"/>
            <w:vAlign w:val="center"/>
          </w:tcPr>
          <w:p w:rsidR="00DF07BC" w:rsidRDefault="00DF07BC" w:rsidP="00350B18">
            <w:pPr>
              <w:pStyle w:val="31"/>
              <w:tabs>
                <w:tab w:val="left" w:pos="75"/>
              </w:tabs>
              <w:spacing w:before="20" w:after="20"/>
              <w:jc w:val="both"/>
              <w:rPr>
                <w:sz w:val="22"/>
                <w:szCs w:val="22"/>
              </w:rPr>
            </w:pPr>
            <w:r>
              <w:rPr>
                <w:sz w:val="22"/>
                <w:szCs w:val="22"/>
              </w:rPr>
              <w:t>Крук</w:t>
            </w:r>
            <w:r>
              <w:rPr>
                <w:i/>
                <w:sz w:val="22"/>
                <w:szCs w:val="22"/>
              </w:rPr>
              <w:t xml:space="preserve"> – Corvus corax</w:t>
            </w:r>
          </w:p>
        </w:tc>
        <w:tc>
          <w:tcPr>
            <w:tcW w:w="378" w:type="pct"/>
            <w:vAlign w:val="center"/>
          </w:tcPr>
          <w:p w:rsidR="00DF07BC" w:rsidRDefault="00DF07BC" w:rsidP="00350B18">
            <w:pPr>
              <w:pStyle w:val="31"/>
              <w:spacing w:before="20" w:after="20"/>
              <w:jc w:val="center"/>
              <w:rPr>
                <w:i/>
                <w:sz w:val="22"/>
                <w:szCs w:val="22"/>
              </w:rPr>
            </w:pPr>
          </w:p>
        </w:tc>
        <w:tc>
          <w:tcPr>
            <w:tcW w:w="417" w:type="pct"/>
            <w:vAlign w:val="center"/>
          </w:tcPr>
          <w:p w:rsidR="00DF07BC" w:rsidRDefault="00DF07BC" w:rsidP="00350B18">
            <w:pPr>
              <w:pStyle w:val="31"/>
              <w:spacing w:before="20" w:after="20"/>
              <w:jc w:val="center"/>
              <w:rPr>
                <w:i/>
                <w:sz w:val="22"/>
                <w:szCs w:val="22"/>
              </w:rPr>
            </w:pPr>
            <w:r>
              <w:rPr>
                <w:i/>
                <w:sz w:val="22"/>
                <w:szCs w:val="22"/>
              </w:rPr>
              <w:t>+</w:t>
            </w:r>
          </w:p>
        </w:tc>
        <w:tc>
          <w:tcPr>
            <w:tcW w:w="358" w:type="pct"/>
            <w:vAlign w:val="center"/>
          </w:tcPr>
          <w:p w:rsidR="00DF07BC" w:rsidRDefault="00DF07BC" w:rsidP="00350B18">
            <w:pPr>
              <w:pStyle w:val="31"/>
              <w:spacing w:before="20" w:after="20"/>
              <w:jc w:val="center"/>
              <w:rPr>
                <w:i/>
                <w:sz w:val="22"/>
                <w:szCs w:val="22"/>
              </w:rPr>
            </w:pPr>
          </w:p>
        </w:tc>
        <w:tc>
          <w:tcPr>
            <w:tcW w:w="368" w:type="pct"/>
            <w:vAlign w:val="center"/>
          </w:tcPr>
          <w:p w:rsidR="00DF07BC" w:rsidRDefault="00DF07BC" w:rsidP="00350B18">
            <w:pPr>
              <w:pStyle w:val="31"/>
              <w:spacing w:before="20" w:after="20"/>
              <w:jc w:val="center"/>
              <w:rPr>
                <w:i/>
                <w:sz w:val="22"/>
                <w:szCs w:val="22"/>
              </w:rPr>
            </w:pPr>
          </w:p>
        </w:tc>
        <w:tc>
          <w:tcPr>
            <w:tcW w:w="368" w:type="pct"/>
            <w:vAlign w:val="center"/>
          </w:tcPr>
          <w:p w:rsidR="00DF07BC" w:rsidRDefault="00DF07BC" w:rsidP="00350B18">
            <w:pPr>
              <w:pStyle w:val="31"/>
              <w:spacing w:before="20" w:after="20"/>
              <w:jc w:val="center"/>
              <w:rPr>
                <w:i/>
                <w:sz w:val="22"/>
                <w:szCs w:val="22"/>
              </w:rPr>
            </w:pPr>
          </w:p>
        </w:tc>
        <w:tc>
          <w:tcPr>
            <w:tcW w:w="484" w:type="pct"/>
            <w:vAlign w:val="center"/>
          </w:tcPr>
          <w:p w:rsidR="00DF07BC" w:rsidRDefault="00DF07BC" w:rsidP="00350B18">
            <w:pPr>
              <w:pStyle w:val="31"/>
              <w:spacing w:before="20" w:after="20"/>
              <w:jc w:val="center"/>
              <w:rPr>
                <w:i/>
                <w:sz w:val="22"/>
                <w:szCs w:val="22"/>
              </w:rPr>
            </w:pPr>
          </w:p>
        </w:tc>
        <w:tc>
          <w:tcPr>
            <w:tcW w:w="558" w:type="pct"/>
            <w:vAlign w:val="center"/>
          </w:tcPr>
          <w:p w:rsidR="00DF07BC" w:rsidRDefault="00DF07BC" w:rsidP="00350B18">
            <w:pPr>
              <w:pStyle w:val="31"/>
              <w:spacing w:before="20" w:after="20"/>
              <w:jc w:val="center"/>
              <w:rPr>
                <w:i/>
                <w:sz w:val="22"/>
                <w:szCs w:val="22"/>
              </w:rPr>
            </w:pPr>
          </w:p>
        </w:tc>
      </w:tr>
      <w:tr w:rsidR="00DF07BC" w:rsidTr="00350B18">
        <w:tc>
          <w:tcPr>
            <w:tcW w:w="2069" w:type="pct"/>
            <w:vAlign w:val="center"/>
          </w:tcPr>
          <w:p w:rsidR="00DF07BC" w:rsidRDefault="00DF07BC" w:rsidP="00350B18">
            <w:pPr>
              <w:pStyle w:val="31"/>
              <w:tabs>
                <w:tab w:val="left" w:pos="75"/>
              </w:tabs>
              <w:spacing w:before="20" w:after="20"/>
              <w:jc w:val="both"/>
              <w:rPr>
                <w:sz w:val="22"/>
                <w:szCs w:val="22"/>
              </w:rPr>
            </w:pPr>
            <w:r>
              <w:rPr>
                <w:sz w:val="22"/>
                <w:szCs w:val="22"/>
              </w:rPr>
              <w:t xml:space="preserve">Омелюх – </w:t>
            </w:r>
            <w:r>
              <w:rPr>
                <w:i/>
                <w:sz w:val="22"/>
                <w:szCs w:val="22"/>
              </w:rPr>
              <w:t>Bombycilla garrulus</w:t>
            </w:r>
          </w:p>
        </w:tc>
        <w:tc>
          <w:tcPr>
            <w:tcW w:w="378" w:type="pct"/>
            <w:vAlign w:val="center"/>
          </w:tcPr>
          <w:p w:rsidR="00DF07BC" w:rsidRDefault="00DF07BC" w:rsidP="00350B18">
            <w:pPr>
              <w:pStyle w:val="31"/>
              <w:spacing w:before="20" w:after="20"/>
              <w:jc w:val="center"/>
              <w:rPr>
                <w:i/>
                <w:sz w:val="22"/>
                <w:szCs w:val="22"/>
              </w:rPr>
            </w:pPr>
          </w:p>
        </w:tc>
        <w:tc>
          <w:tcPr>
            <w:tcW w:w="417" w:type="pct"/>
            <w:vAlign w:val="center"/>
          </w:tcPr>
          <w:p w:rsidR="00DF07BC" w:rsidRDefault="00DF07BC" w:rsidP="00350B18">
            <w:pPr>
              <w:pStyle w:val="31"/>
              <w:spacing w:before="20" w:after="20"/>
              <w:jc w:val="center"/>
              <w:rPr>
                <w:i/>
                <w:sz w:val="22"/>
                <w:szCs w:val="22"/>
              </w:rPr>
            </w:pPr>
            <w:r>
              <w:rPr>
                <w:i/>
                <w:sz w:val="22"/>
                <w:szCs w:val="22"/>
              </w:rPr>
              <w:t>+</w:t>
            </w:r>
          </w:p>
        </w:tc>
        <w:tc>
          <w:tcPr>
            <w:tcW w:w="358" w:type="pct"/>
            <w:vAlign w:val="center"/>
          </w:tcPr>
          <w:p w:rsidR="00DF07BC" w:rsidRDefault="00DF07BC" w:rsidP="00350B18">
            <w:pPr>
              <w:pStyle w:val="31"/>
              <w:spacing w:before="20" w:after="20"/>
              <w:jc w:val="center"/>
              <w:rPr>
                <w:i/>
                <w:sz w:val="22"/>
                <w:szCs w:val="22"/>
              </w:rPr>
            </w:pPr>
          </w:p>
        </w:tc>
        <w:tc>
          <w:tcPr>
            <w:tcW w:w="368" w:type="pct"/>
            <w:vAlign w:val="center"/>
          </w:tcPr>
          <w:p w:rsidR="00DF07BC" w:rsidRDefault="00DF07BC" w:rsidP="00350B18">
            <w:pPr>
              <w:pStyle w:val="31"/>
              <w:spacing w:before="20" w:after="20"/>
              <w:jc w:val="center"/>
              <w:rPr>
                <w:i/>
                <w:sz w:val="22"/>
                <w:szCs w:val="22"/>
              </w:rPr>
            </w:pPr>
          </w:p>
        </w:tc>
        <w:tc>
          <w:tcPr>
            <w:tcW w:w="368" w:type="pct"/>
            <w:vAlign w:val="center"/>
          </w:tcPr>
          <w:p w:rsidR="00DF07BC" w:rsidRDefault="00DF07BC" w:rsidP="00350B18">
            <w:pPr>
              <w:pStyle w:val="31"/>
              <w:spacing w:before="20" w:after="20"/>
              <w:jc w:val="center"/>
              <w:rPr>
                <w:i/>
                <w:sz w:val="22"/>
                <w:szCs w:val="22"/>
              </w:rPr>
            </w:pPr>
          </w:p>
        </w:tc>
        <w:tc>
          <w:tcPr>
            <w:tcW w:w="484" w:type="pct"/>
            <w:vAlign w:val="center"/>
          </w:tcPr>
          <w:p w:rsidR="00DF07BC" w:rsidRDefault="00DF07BC" w:rsidP="00350B18">
            <w:pPr>
              <w:pStyle w:val="31"/>
              <w:spacing w:before="20" w:after="20"/>
              <w:jc w:val="center"/>
              <w:rPr>
                <w:i/>
                <w:sz w:val="22"/>
                <w:szCs w:val="22"/>
              </w:rPr>
            </w:pPr>
          </w:p>
        </w:tc>
        <w:tc>
          <w:tcPr>
            <w:tcW w:w="558" w:type="pct"/>
            <w:vAlign w:val="center"/>
          </w:tcPr>
          <w:p w:rsidR="00DF07BC" w:rsidRDefault="00DF07BC" w:rsidP="00350B18">
            <w:pPr>
              <w:pStyle w:val="31"/>
              <w:spacing w:before="20" w:after="20"/>
              <w:jc w:val="center"/>
              <w:rPr>
                <w:i/>
                <w:sz w:val="22"/>
                <w:szCs w:val="22"/>
              </w:rPr>
            </w:pPr>
          </w:p>
        </w:tc>
      </w:tr>
      <w:tr w:rsidR="00DF07BC" w:rsidTr="00350B18">
        <w:tc>
          <w:tcPr>
            <w:tcW w:w="2069" w:type="pct"/>
            <w:vAlign w:val="center"/>
          </w:tcPr>
          <w:p w:rsidR="00DF07BC" w:rsidRDefault="00DF07BC" w:rsidP="00350B18">
            <w:pPr>
              <w:pStyle w:val="31"/>
              <w:tabs>
                <w:tab w:val="left" w:pos="75"/>
              </w:tabs>
              <w:spacing w:before="20" w:after="20"/>
              <w:jc w:val="both"/>
              <w:rPr>
                <w:sz w:val="22"/>
                <w:szCs w:val="22"/>
              </w:rPr>
            </w:pPr>
            <w:r>
              <w:rPr>
                <w:sz w:val="22"/>
                <w:szCs w:val="22"/>
              </w:rPr>
              <w:t xml:space="preserve">Пронурок – </w:t>
            </w:r>
            <w:r>
              <w:rPr>
                <w:i/>
                <w:sz w:val="22"/>
                <w:szCs w:val="22"/>
              </w:rPr>
              <w:t>Cinclus cinclus</w:t>
            </w:r>
          </w:p>
        </w:tc>
        <w:tc>
          <w:tcPr>
            <w:tcW w:w="378" w:type="pct"/>
            <w:vAlign w:val="center"/>
          </w:tcPr>
          <w:p w:rsidR="00DF07BC" w:rsidRDefault="00DF07BC" w:rsidP="00350B18">
            <w:pPr>
              <w:pStyle w:val="31"/>
              <w:spacing w:before="20" w:after="20"/>
              <w:jc w:val="center"/>
              <w:rPr>
                <w:i/>
                <w:sz w:val="22"/>
                <w:szCs w:val="22"/>
              </w:rPr>
            </w:pPr>
          </w:p>
        </w:tc>
        <w:tc>
          <w:tcPr>
            <w:tcW w:w="417" w:type="pct"/>
            <w:vAlign w:val="center"/>
          </w:tcPr>
          <w:p w:rsidR="00DF07BC" w:rsidRDefault="00DF07BC" w:rsidP="00350B18">
            <w:pPr>
              <w:pStyle w:val="31"/>
              <w:spacing w:before="20" w:after="20"/>
              <w:jc w:val="center"/>
              <w:rPr>
                <w:i/>
                <w:sz w:val="22"/>
                <w:szCs w:val="22"/>
              </w:rPr>
            </w:pPr>
            <w:r>
              <w:rPr>
                <w:i/>
                <w:sz w:val="22"/>
                <w:szCs w:val="22"/>
              </w:rPr>
              <w:t>+</w:t>
            </w:r>
          </w:p>
        </w:tc>
        <w:tc>
          <w:tcPr>
            <w:tcW w:w="358" w:type="pct"/>
            <w:vAlign w:val="center"/>
          </w:tcPr>
          <w:p w:rsidR="00DF07BC" w:rsidRDefault="00DF07BC" w:rsidP="00350B18">
            <w:pPr>
              <w:pStyle w:val="31"/>
              <w:spacing w:before="20" w:after="20"/>
              <w:jc w:val="center"/>
              <w:rPr>
                <w:i/>
                <w:sz w:val="22"/>
                <w:szCs w:val="22"/>
              </w:rPr>
            </w:pPr>
          </w:p>
        </w:tc>
        <w:tc>
          <w:tcPr>
            <w:tcW w:w="368" w:type="pct"/>
            <w:vAlign w:val="center"/>
          </w:tcPr>
          <w:p w:rsidR="00DF07BC" w:rsidRDefault="00DF07BC" w:rsidP="00350B18">
            <w:pPr>
              <w:pStyle w:val="31"/>
              <w:spacing w:before="20" w:after="20"/>
              <w:jc w:val="center"/>
              <w:rPr>
                <w:i/>
                <w:sz w:val="22"/>
                <w:szCs w:val="22"/>
              </w:rPr>
            </w:pPr>
          </w:p>
        </w:tc>
        <w:tc>
          <w:tcPr>
            <w:tcW w:w="368" w:type="pct"/>
            <w:vAlign w:val="center"/>
          </w:tcPr>
          <w:p w:rsidR="00DF07BC" w:rsidRDefault="00DF07BC" w:rsidP="00350B18">
            <w:pPr>
              <w:pStyle w:val="31"/>
              <w:spacing w:before="20" w:after="20"/>
              <w:jc w:val="center"/>
              <w:rPr>
                <w:i/>
                <w:sz w:val="22"/>
                <w:szCs w:val="22"/>
              </w:rPr>
            </w:pPr>
          </w:p>
        </w:tc>
        <w:tc>
          <w:tcPr>
            <w:tcW w:w="484" w:type="pct"/>
            <w:vAlign w:val="center"/>
          </w:tcPr>
          <w:p w:rsidR="00DF07BC" w:rsidRDefault="00DF07BC" w:rsidP="00350B18">
            <w:pPr>
              <w:pStyle w:val="31"/>
              <w:spacing w:before="20" w:after="20"/>
              <w:jc w:val="center"/>
              <w:rPr>
                <w:i/>
                <w:sz w:val="22"/>
                <w:szCs w:val="22"/>
              </w:rPr>
            </w:pPr>
          </w:p>
        </w:tc>
        <w:tc>
          <w:tcPr>
            <w:tcW w:w="558" w:type="pct"/>
            <w:vAlign w:val="center"/>
          </w:tcPr>
          <w:p w:rsidR="00DF07BC" w:rsidRDefault="00DF07BC" w:rsidP="00350B18">
            <w:pPr>
              <w:pStyle w:val="31"/>
              <w:spacing w:before="20" w:after="20"/>
              <w:jc w:val="center"/>
              <w:rPr>
                <w:i/>
                <w:sz w:val="22"/>
                <w:szCs w:val="22"/>
              </w:rPr>
            </w:pPr>
          </w:p>
        </w:tc>
      </w:tr>
      <w:tr w:rsidR="00DF07BC" w:rsidTr="00350B18">
        <w:tc>
          <w:tcPr>
            <w:tcW w:w="2069" w:type="pct"/>
            <w:vAlign w:val="center"/>
          </w:tcPr>
          <w:p w:rsidR="00DF07BC" w:rsidRDefault="00DF07BC" w:rsidP="00350B18">
            <w:pPr>
              <w:pStyle w:val="31"/>
              <w:tabs>
                <w:tab w:val="left" w:pos="75"/>
              </w:tabs>
              <w:spacing w:before="20" w:after="20"/>
              <w:jc w:val="both"/>
              <w:rPr>
                <w:sz w:val="22"/>
                <w:szCs w:val="22"/>
              </w:rPr>
            </w:pPr>
            <w:r>
              <w:rPr>
                <w:sz w:val="22"/>
                <w:szCs w:val="22"/>
              </w:rPr>
              <w:t>Волове очко</w:t>
            </w:r>
            <w:r>
              <w:rPr>
                <w:i/>
                <w:sz w:val="22"/>
                <w:szCs w:val="22"/>
              </w:rPr>
              <w:t xml:space="preserve"> – Troglodytes troglodytes</w:t>
            </w:r>
          </w:p>
        </w:tc>
        <w:tc>
          <w:tcPr>
            <w:tcW w:w="378" w:type="pct"/>
            <w:vAlign w:val="center"/>
          </w:tcPr>
          <w:p w:rsidR="00DF07BC" w:rsidRDefault="00DF07BC" w:rsidP="00350B18">
            <w:pPr>
              <w:pStyle w:val="31"/>
              <w:spacing w:before="20" w:after="20"/>
              <w:jc w:val="center"/>
              <w:rPr>
                <w:i/>
                <w:sz w:val="22"/>
                <w:szCs w:val="22"/>
              </w:rPr>
            </w:pPr>
          </w:p>
        </w:tc>
        <w:tc>
          <w:tcPr>
            <w:tcW w:w="417" w:type="pct"/>
            <w:vAlign w:val="center"/>
          </w:tcPr>
          <w:p w:rsidR="00DF07BC" w:rsidRDefault="00DF07BC" w:rsidP="00350B18">
            <w:pPr>
              <w:pStyle w:val="31"/>
              <w:spacing w:before="20" w:after="20"/>
              <w:jc w:val="center"/>
              <w:rPr>
                <w:i/>
                <w:sz w:val="22"/>
                <w:szCs w:val="22"/>
              </w:rPr>
            </w:pPr>
            <w:r>
              <w:rPr>
                <w:i/>
                <w:sz w:val="22"/>
                <w:szCs w:val="22"/>
              </w:rPr>
              <w:t>+</w:t>
            </w:r>
          </w:p>
        </w:tc>
        <w:tc>
          <w:tcPr>
            <w:tcW w:w="358" w:type="pct"/>
            <w:vAlign w:val="center"/>
          </w:tcPr>
          <w:p w:rsidR="00DF07BC" w:rsidRDefault="00DF07BC" w:rsidP="00350B18">
            <w:pPr>
              <w:pStyle w:val="31"/>
              <w:spacing w:before="20" w:after="20"/>
              <w:jc w:val="center"/>
              <w:rPr>
                <w:i/>
                <w:sz w:val="22"/>
                <w:szCs w:val="22"/>
              </w:rPr>
            </w:pPr>
          </w:p>
        </w:tc>
        <w:tc>
          <w:tcPr>
            <w:tcW w:w="368" w:type="pct"/>
            <w:vAlign w:val="center"/>
          </w:tcPr>
          <w:p w:rsidR="00DF07BC" w:rsidRDefault="00DF07BC" w:rsidP="00350B18">
            <w:pPr>
              <w:pStyle w:val="31"/>
              <w:spacing w:before="20" w:after="20"/>
              <w:jc w:val="center"/>
              <w:rPr>
                <w:i/>
                <w:sz w:val="22"/>
                <w:szCs w:val="22"/>
              </w:rPr>
            </w:pPr>
          </w:p>
        </w:tc>
        <w:tc>
          <w:tcPr>
            <w:tcW w:w="368" w:type="pct"/>
            <w:vAlign w:val="center"/>
          </w:tcPr>
          <w:p w:rsidR="00DF07BC" w:rsidRDefault="00DF07BC" w:rsidP="00350B18">
            <w:pPr>
              <w:pStyle w:val="31"/>
              <w:spacing w:before="20" w:after="20"/>
              <w:jc w:val="center"/>
              <w:rPr>
                <w:i/>
                <w:sz w:val="22"/>
                <w:szCs w:val="22"/>
              </w:rPr>
            </w:pPr>
          </w:p>
        </w:tc>
        <w:tc>
          <w:tcPr>
            <w:tcW w:w="484" w:type="pct"/>
            <w:vAlign w:val="center"/>
          </w:tcPr>
          <w:p w:rsidR="00DF07BC" w:rsidRDefault="00DF07BC" w:rsidP="00350B18">
            <w:pPr>
              <w:pStyle w:val="31"/>
              <w:spacing w:before="20" w:after="20"/>
              <w:jc w:val="center"/>
              <w:rPr>
                <w:i/>
                <w:sz w:val="22"/>
                <w:szCs w:val="22"/>
              </w:rPr>
            </w:pPr>
          </w:p>
        </w:tc>
        <w:tc>
          <w:tcPr>
            <w:tcW w:w="558" w:type="pct"/>
            <w:vAlign w:val="center"/>
          </w:tcPr>
          <w:p w:rsidR="00DF07BC" w:rsidRDefault="00DF07BC" w:rsidP="00350B18">
            <w:pPr>
              <w:pStyle w:val="31"/>
              <w:spacing w:before="20" w:after="20"/>
              <w:jc w:val="center"/>
              <w:rPr>
                <w:i/>
                <w:sz w:val="22"/>
                <w:szCs w:val="22"/>
              </w:rPr>
            </w:pPr>
          </w:p>
        </w:tc>
      </w:tr>
      <w:tr w:rsidR="00DF07BC" w:rsidTr="00350B18">
        <w:tc>
          <w:tcPr>
            <w:tcW w:w="2069" w:type="pct"/>
            <w:vAlign w:val="center"/>
          </w:tcPr>
          <w:p w:rsidR="00DF07BC" w:rsidRDefault="00DF07BC" w:rsidP="00350B18">
            <w:pPr>
              <w:pStyle w:val="31"/>
              <w:tabs>
                <w:tab w:val="left" w:pos="75"/>
              </w:tabs>
              <w:spacing w:before="20" w:after="20"/>
              <w:jc w:val="both"/>
              <w:rPr>
                <w:sz w:val="22"/>
                <w:szCs w:val="22"/>
              </w:rPr>
            </w:pPr>
            <w:r>
              <w:rPr>
                <w:sz w:val="22"/>
                <w:szCs w:val="22"/>
              </w:rPr>
              <w:t>Тинівка лісова –</w:t>
            </w:r>
            <w:r>
              <w:rPr>
                <w:i/>
                <w:sz w:val="22"/>
                <w:szCs w:val="22"/>
              </w:rPr>
              <w:t xml:space="preserve"> Prunella modularis</w:t>
            </w:r>
          </w:p>
        </w:tc>
        <w:tc>
          <w:tcPr>
            <w:tcW w:w="378" w:type="pct"/>
            <w:vAlign w:val="center"/>
          </w:tcPr>
          <w:p w:rsidR="00DF07BC" w:rsidRDefault="00DF07BC" w:rsidP="00350B18">
            <w:pPr>
              <w:pStyle w:val="31"/>
              <w:spacing w:before="20" w:after="20"/>
              <w:jc w:val="center"/>
              <w:rPr>
                <w:i/>
                <w:sz w:val="22"/>
                <w:szCs w:val="22"/>
              </w:rPr>
            </w:pPr>
          </w:p>
        </w:tc>
        <w:tc>
          <w:tcPr>
            <w:tcW w:w="417" w:type="pct"/>
            <w:vAlign w:val="center"/>
          </w:tcPr>
          <w:p w:rsidR="00DF07BC" w:rsidRDefault="00DF07BC" w:rsidP="00350B18">
            <w:pPr>
              <w:pStyle w:val="31"/>
              <w:spacing w:before="20" w:after="20"/>
              <w:jc w:val="center"/>
              <w:rPr>
                <w:i/>
                <w:sz w:val="22"/>
                <w:szCs w:val="22"/>
              </w:rPr>
            </w:pPr>
            <w:r>
              <w:rPr>
                <w:i/>
                <w:sz w:val="22"/>
                <w:szCs w:val="22"/>
              </w:rPr>
              <w:t>+</w:t>
            </w:r>
          </w:p>
        </w:tc>
        <w:tc>
          <w:tcPr>
            <w:tcW w:w="358" w:type="pct"/>
            <w:vAlign w:val="center"/>
          </w:tcPr>
          <w:p w:rsidR="00DF07BC" w:rsidRDefault="00DF07BC" w:rsidP="00350B18">
            <w:pPr>
              <w:pStyle w:val="31"/>
              <w:spacing w:before="20" w:after="20"/>
              <w:jc w:val="center"/>
              <w:rPr>
                <w:i/>
                <w:sz w:val="22"/>
                <w:szCs w:val="22"/>
              </w:rPr>
            </w:pPr>
          </w:p>
        </w:tc>
        <w:tc>
          <w:tcPr>
            <w:tcW w:w="368" w:type="pct"/>
            <w:vAlign w:val="center"/>
          </w:tcPr>
          <w:p w:rsidR="00DF07BC" w:rsidRDefault="00DF07BC" w:rsidP="00350B18">
            <w:pPr>
              <w:pStyle w:val="31"/>
              <w:spacing w:before="20" w:after="20"/>
              <w:jc w:val="center"/>
              <w:rPr>
                <w:i/>
                <w:sz w:val="22"/>
                <w:szCs w:val="22"/>
              </w:rPr>
            </w:pPr>
          </w:p>
        </w:tc>
        <w:tc>
          <w:tcPr>
            <w:tcW w:w="368" w:type="pct"/>
            <w:vAlign w:val="center"/>
          </w:tcPr>
          <w:p w:rsidR="00DF07BC" w:rsidRDefault="00DF07BC" w:rsidP="00350B18">
            <w:pPr>
              <w:pStyle w:val="31"/>
              <w:spacing w:before="20" w:after="20"/>
              <w:jc w:val="center"/>
              <w:rPr>
                <w:i/>
                <w:sz w:val="22"/>
                <w:szCs w:val="22"/>
              </w:rPr>
            </w:pPr>
          </w:p>
        </w:tc>
        <w:tc>
          <w:tcPr>
            <w:tcW w:w="484" w:type="pct"/>
            <w:vAlign w:val="center"/>
          </w:tcPr>
          <w:p w:rsidR="00DF07BC" w:rsidRDefault="00DF07BC" w:rsidP="00350B18">
            <w:pPr>
              <w:pStyle w:val="31"/>
              <w:spacing w:before="20" w:after="20"/>
              <w:jc w:val="center"/>
              <w:rPr>
                <w:i/>
                <w:sz w:val="22"/>
                <w:szCs w:val="22"/>
              </w:rPr>
            </w:pPr>
          </w:p>
        </w:tc>
        <w:tc>
          <w:tcPr>
            <w:tcW w:w="558" w:type="pct"/>
            <w:vAlign w:val="center"/>
          </w:tcPr>
          <w:p w:rsidR="00DF07BC" w:rsidRDefault="00DF07BC" w:rsidP="00350B18">
            <w:pPr>
              <w:pStyle w:val="31"/>
              <w:spacing w:before="20" w:after="20"/>
              <w:jc w:val="center"/>
              <w:rPr>
                <w:i/>
                <w:sz w:val="22"/>
                <w:szCs w:val="22"/>
              </w:rPr>
            </w:pPr>
          </w:p>
        </w:tc>
      </w:tr>
      <w:tr w:rsidR="00DF07BC" w:rsidTr="00350B18">
        <w:tc>
          <w:tcPr>
            <w:tcW w:w="2069" w:type="pct"/>
            <w:vAlign w:val="center"/>
          </w:tcPr>
          <w:p w:rsidR="00DF07BC" w:rsidRDefault="00DF07BC" w:rsidP="00350B18">
            <w:pPr>
              <w:pStyle w:val="31"/>
              <w:tabs>
                <w:tab w:val="left" w:pos="75"/>
              </w:tabs>
              <w:spacing w:before="20" w:after="20"/>
              <w:jc w:val="both"/>
              <w:rPr>
                <w:sz w:val="22"/>
                <w:szCs w:val="22"/>
              </w:rPr>
            </w:pPr>
            <w:r>
              <w:rPr>
                <w:sz w:val="22"/>
                <w:szCs w:val="22"/>
              </w:rPr>
              <w:t xml:space="preserve">Кобилочка солов’їна – </w:t>
            </w:r>
            <w:r>
              <w:rPr>
                <w:i/>
                <w:sz w:val="22"/>
                <w:szCs w:val="22"/>
              </w:rPr>
              <w:t>Locustella luscinioides</w:t>
            </w:r>
          </w:p>
        </w:tc>
        <w:tc>
          <w:tcPr>
            <w:tcW w:w="378" w:type="pct"/>
            <w:vAlign w:val="center"/>
          </w:tcPr>
          <w:p w:rsidR="00DF07BC" w:rsidRDefault="00DF07BC" w:rsidP="00350B18">
            <w:pPr>
              <w:pStyle w:val="31"/>
              <w:spacing w:before="20" w:after="20"/>
              <w:jc w:val="center"/>
              <w:rPr>
                <w:i/>
                <w:sz w:val="22"/>
                <w:szCs w:val="22"/>
              </w:rPr>
            </w:pPr>
          </w:p>
        </w:tc>
        <w:tc>
          <w:tcPr>
            <w:tcW w:w="417" w:type="pct"/>
            <w:vAlign w:val="center"/>
          </w:tcPr>
          <w:p w:rsidR="00DF07BC" w:rsidRDefault="00DF07BC" w:rsidP="00350B18">
            <w:pPr>
              <w:pStyle w:val="31"/>
              <w:spacing w:before="20" w:after="20"/>
              <w:jc w:val="center"/>
              <w:rPr>
                <w:i/>
                <w:sz w:val="22"/>
                <w:szCs w:val="22"/>
              </w:rPr>
            </w:pPr>
            <w:r>
              <w:rPr>
                <w:i/>
                <w:sz w:val="22"/>
                <w:szCs w:val="22"/>
              </w:rPr>
              <w:t>+</w:t>
            </w:r>
          </w:p>
        </w:tc>
        <w:tc>
          <w:tcPr>
            <w:tcW w:w="358" w:type="pct"/>
            <w:vAlign w:val="center"/>
          </w:tcPr>
          <w:p w:rsidR="00DF07BC" w:rsidRDefault="00DF07BC" w:rsidP="00350B18">
            <w:pPr>
              <w:pStyle w:val="31"/>
              <w:spacing w:before="20" w:after="20"/>
              <w:jc w:val="center"/>
              <w:rPr>
                <w:i/>
                <w:sz w:val="22"/>
                <w:szCs w:val="22"/>
              </w:rPr>
            </w:pPr>
          </w:p>
        </w:tc>
        <w:tc>
          <w:tcPr>
            <w:tcW w:w="368" w:type="pct"/>
            <w:vAlign w:val="center"/>
          </w:tcPr>
          <w:p w:rsidR="00DF07BC" w:rsidRDefault="00DF07BC" w:rsidP="00350B18">
            <w:pPr>
              <w:pStyle w:val="31"/>
              <w:spacing w:before="20" w:after="20"/>
              <w:jc w:val="center"/>
              <w:rPr>
                <w:i/>
                <w:sz w:val="22"/>
                <w:szCs w:val="22"/>
              </w:rPr>
            </w:pPr>
          </w:p>
        </w:tc>
        <w:tc>
          <w:tcPr>
            <w:tcW w:w="368" w:type="pct"/>
            <w:vAlign w:val="center"/>
          </w:tcPr>
          <w:p w:rsidR="00DF07BC" w:rsidRDefault="00DF07BC" w:rsidP="00350B18">
            <w:pPr>
              <w:pStyle w:val="31"/>
              <w:spacing w:before="20" w:after="20"/>
              <w:jc w:val="center"/>
              <w:rPr>
                <w:i/>
                <w:sz w:val="22"/>
                <w:szCs w:val="22"/>
              </w:rPr>
            </w:pPr>
          </w:p>
        </w:tc>
        <w:tc>
          <w:tcPr>
            <w:tcW w:w="484" w:type="pct"/>
            <w:vAlign w:val="center"/>
          </w:tcPr>
          <w:p w:rsidR="00DF07BC" w:rsidRDefault="00DF07BC" w:rsidP="00350B18">
            <w:pPr>
              <w:pStyle w:val="31"/>
              <w:spacing w:before="20" w:after="20"/>
              <w:jc w:val="center"/>
              <w:rPr>
                <w:i/>
                <w:sz w:val="22"/>
                <w:szCs w:val="22"/>
              </w:rPr>
            </w:pPr>
          </w:p>
        </w:tc>
        <w:tc>
          <w:tcPr>
            <w:tcW w:w="558" w:type="pct"/>
            <w:vAlign w:val="center"/>
          </w:tcPr>
          <w:p w:rsidR="00DF07BC" w:rsidRDefault="00DF07BC" w:rsidP="00350B18">
            <w:pPr>
              <w:pStyle w:val="31"/>
              <w:spacing w:before="20" w:after="20"/>
              <w:jc w:val="center"/>
              <w:rPr>
                <w:i/>
                <w:sz w:val="22"/>
                <w:szCs w:val="22"/>
              </w:rPr>
            </w:pPr>
          </w:p>
        </w:tc>
      </w:tr>
      <w:tr w:rsidR="00DF07BC" w:rsidTr="00350B18">
        <w:tc>
          <w:tcPr>
            <w:tcW w:w="2069" w:type="pct"/>
            <w:vAlign w:val="center"/>
          </w:tcPr>
          <w:p w:rsidR="00DF07BC" w:rsidRDefault="00DF07BC" w:rsidP="00350B18">
            <w:pPr>
              <w:pStyle w:val="31"/>
              <w:tabs>
                <w:tab w:val="left" w:pos="75"/>
              </w:tabs>
              <w:spacing w:before="20" w:after="20"/>
              <w:jc w:val="both"/>
              <w:rPr>
                <w:sz w:val="22"/>
                <w:szCs w:val="22"/>
              </w:rPr>
            </w:pPr>
            <w:r>
              <w:rPr>
                <w:sz w:val="22"/>
                <w:szCs w:val="22"/>
              </w:rPr>
              <w:t xml:space="preserve">Кобилочка річкова – </w:t>
            </w:r>
            <w:r>
              <w:rPr>
                <w:i/>
                <w:sz w:val="22"/>
                <w:szCs w:val="22"/>
              </w:rPr>
              <w:t>Locustella fluviatilis</w:t>
            </w:r>
          </w:p>
        </w:tc>
        <w:tc>
          <w:tcPr>
            <w:tcW w:w="378" w:type="pct"/>
            <w:vAlign w:val="center"/>
          </w:tcPr>
          <w:p w:rsidR="00DF07BC" w:rsidRDefault="00DF07BC" w:rsidP="00350B18">
            <w:pPr>
              <w:pStyle w:val="31"/>
              <w:spacing w:before="20" w:after="20"/>
              <w:jc w:val="center"/>
              <w:rPr>
                <w:i/>
                <w:sz w:val="22"/>
                <w:szCs w:val="22"/>
              </w:rPr>
            </w:pPr>
          </w:p>
        </w:tc>
        <w:tc>
          <w:tcPr>
            <w:tcW w:w="417" w:type="pct"/>
            <w:vAlign w:val="center"/>
          </w:tcPr>
          <w:p w:rsidR="00DF07BC" w:rsidRDefault="00DF07BC" w:rsidP="00350B18">
            <w:pPr>
              <w:pStyle w:val="31"/>
              <w:spacing w:before="20" w:after="20"/>
              <w:jc w:val="center"/>
              <w:rPr>
                <w:i/>
                <w:sz w:val="22"/>
                <w:szCs w:val="22"/>
              </w:rPr>
            </w:pPr>
            <w:r>
              <w:rPr>
                <w:i/>
                <w:sz w:val="22"/>
                <w:szCs w:val="22"/>
              </w:rPr>
              <w:t>+</w:t>
            </w:r>
          </w:p>
        </w:tc>
        <w:tc>
          <w:tcPr>
            <w:tcW w:w="358" w:type="pct"/>
            <w:vAlign w:val="center"/>
          </w:tcPr>
          <w:p w:rsidR="00DF07BC" w:rsidRDefault="00DF07BC" w:rsidP="00350B18">
            <w:pPr>
              <w:pStyle w:val="31"/>
              <w:spacing w:before="20" w:after="20"/>
              <w:jc w:val="center"/>
              <w:rPr>
                <w:i/>
                <w:sz w:val="22"/>
                <w:szCs w:val="22"/>
              </w:rPr>
            </w:pPr>
          </w:p>
        </w:tc>
        <w:tc>
          <w:tcPr>
            <w:tcW w:w="368" w:type="pct"/>
            <w:vAlign w:val="center"/>
          </w:tcPr>
          <w:p w:rsidR="00DF07BC" w:rsidRDefault="00DF07BC" w:rsidP="00350B18">
            <w:pPr>
              <w:pStyle w:val="31"/>
              <w:spacing w:before="20" w:after="20"/>
              <w:jc w:val="center"/>
              <w:rPr>
                <w:i/>
                <w:sz w:val="22"/>
                <w:szCs w:val="22"/>
              </w:rPr>
            </w:pPr>
          </w:p>
        </w:tc>
        <w:tc>
          <w:tcPr>
            <w:tcW w:w="368" w:type="pct"/>
            <w:vAlign w:val="center"/>
          </w:tcPr>
          <w:p w:rsidR="00DF07BC" w:rsidRDefault="00DF07BC" w:rsidP="00350B18">
            <w:pPr>
              <w:pStyle w:val="31"/>
              <w:spacing w:before="20" w:after="20"/>
              <w:jc w:val="center"/>
              <w:rPr>
                <w:i/>
                <w:sz w:val="22"/>
                <w:szCs w:val="22"/>
              </w:rPr>
            </w:pPr>
          </w:p>
        </w:tc>
        <w:tc>
          <w:tcPr>
            <w:tcW w:w="484" w:type="pct"/>
            <w:vAlign w:val="center"/>
          </w:tcPr>
          <w:p w:rsidR="00DF07BC" w:rsidRDefault="00DF07BC" w:rsidP="00350B18">
            <w:pPr>
              <w:pStyle w:val="31"/>
              <w:spacing w:before="20" w:after="20"/>
              <w:jc w:val="center"/>
              <w:rPr>
                <w:i/>
                <w:sz w:val="22"/>
                <w:szCs w:val="22"/>
              </w:rPr>
            </w:pPr>
          </w:p>
        </w:tc>
        <w:tc>
          <w:tcPr>
            <w:tcW w:w="558" w:type="pct"/>
            <w:vAlign w:val="center"/>
          </w:tcPr>
          <w:p w:rsidR="00DF07BC" w:rsidRDefault="00DF07BC" w:rsidP="00350B18">
            <w:pPr>
              <w:pStyle w:val="31"/>
              <w:spacing w:before="20" w:after="20"/>
              <w:jc w:val="center"/>
              <w:rPr>
                <w:i/>
                <w:sz w:val="22"/>
                <w:szCs w:val="22"/>
              </w:rPr>
            </w:pPr>
          </w:p>
        </w:tc>
      </w:tr>
      <w:tr w:rsidR="00DF07BC" w:rsidTr="00350B18">
        <w:tc>
          <w:tcPr>
            <w:tcW w:w="2069" w:type="pct"/>
            <w:vAlign w:val="center"/>
          </w:tcPr>
          <w:p w:rsidR="00DF07BC" w:rsidRDefault="00DF07BC" w:rsidP="00350B18">
            <w:pPr>
              <w:pStyle w:val="31"/>
              <w:tabs>
                <w:tab w:val="left" w:pos="75"/>
              </w:tabs>
              <w:spacing w:before="20" w:after="20"/>
              <w:jc w:val="both"/>
              <w:rPr>
                <w:sz w:val="22"/>
                <w:szCs w:val="22"/>
              </w:rPr>
            </w:pPr>
            <w:r>
              <w:rPr>
                <w:sz w:val="22"/>
                <w:szCs w:val="22"/>
              </w:rPr>
              <w:t xml:space="preserve">Кобилочка-цвіркун – </w:t>
            </w:r>
            <w:r>
              <w:rPr>
                <w:i/>
                <w:sz w:val="22"/>
                <w:szCs w:val="22"/>
              </w:rPr>
              <w:t>Locustella naevia</w:t>
            </w:r>
          </w:p>
        </w:tc>
        <w:tc>
          <w:tcPr>
            <w:tcW w:w="378" w:type="pct"/>
            <w:vAlign w:val="center"/>
          </w:tcPr>
          <w:p w:rsidR="00DF07BC" w:rsidRDefault="00DF07BC" w:rsidP="00350B18">
            <w:pPr>
              <w:pStyle w:val="31"/>
              <w:spacing w:before="20" w:after="20"/>
              <w:jc w:val="center"/>
              <w:rPr>
                <w:i/>
                <w:sz w:val="22"/>
                <w:szCs w:val="22"/>
              </w:rPr>
            </w:pPr>
          </w:p>
        </w:tc>
        <w:tc>
          <w:tcPr>
            <w:tcW w:w="417" w:type="pct"/>
            <w:vAlign w:val="center"/>
          </w:tcPr>
          <w:p w:rsidR="00DF07BC" w:rsidRDefault="00DF07BC" w:rsidP="00350B18">
            <w:pPr>
              <w:pStyle w:val="31"/>
              <w:spacing w:before="20" w:after="20"/>
              <w:jc w:val="center"/>
              <w:rPr>
                <w:i/>
                <w:sz w:val="22"/>
                <w:szCs w:val="22"/>
              </w:rPr>
            </w:pPr>
            <w:r>
              <w:rPr>
                <w:i/>
                <w:sz w:val="22"/>
                <w:szCs w:val="22"/>
              </w:rPr>
              <w:t>+</w:t>
            </w:r>
          </w:p>
        </w:tc>
        <w:tc>
          <w:tcPr>
            <w:tcW w:w="358" w:type="pct"/>
            <w:vAlign w:val="center"/>
          </w:tcPr>
          <w:p w:rsidR="00DF07BC" w:rsidRDefault="00DF07BC" w:rsidP="00350B18">
            <w:pPr>
              <w:pStyle w:val="31"/>
              <w:spacing w:before="20" w:after="20"/>
              <w:jc w:val="center"/>
              <w:rPr>
                <w:i/>
                <w:sz w:val="22"/>
                <w:szCs w:val="22"/>
              </w:rPr>
            </w:pPr>
          </w:p>
        </w:tc>
        <w:tc>
          <w:tcPr>
            <w:tcW w:w="368" w:type="pct"/>
            <w:vAlign w:val="center"/>
          </w:tcPr>
          <w:p w:rsidR="00DF07BC" w:rsidRDefault="00DF07BC" w:rsidP="00350B18">
            <w:pPr>
              <w:pStyle w:val="31"/>
              <w:spacing w:before="20" w:after="20"/>
              <w:jc w:val="center"/>
              <w:rPr>
                <w:i/>
                <w:sz w:val="22"/>
                <w:szCs w:val="22"/>
              </w:rPr>
            </w:pPr>
          </w:p>
        </w:tc>
        <w:tc>
          <w:tcPr>
            <w:tcW w:w="368" w:type="pct"/>
            <w:vAlign w:val="center"/>
          </w:tcPr>
          <w:p w:rsidR="00DF07BC" w:rsidRDefault="00DF07BC" w:rsidP="00350B18">
            <w:pPr>
              <w:pStyle w:val="31"/>
              <w:spacing w:before="20" w:after="20"/>
              <w:jc w:val="center"/>
              <w:rPr>
                <w:i/>
                <w:sz w:val="22"/>
                <w:szCs w:val="22"/>
              </w:rPr>
            </w:pPr>
          </w:p>
        </w:tc>
        <w:tc>
          <w:tcPr>
            <w:tcW w:w="484" w:type="pct"/>
            <w:vAlign w:val="center"/>
          </w:tcPr>
          <w:p w:rsidR="00DF07BC" w:rsidRDefault="00DF07BC" w:rsidP="00350B18">
            <w:pPr>
              <w:pStyle w:val="31"/>
              <w:spacing w:before="20" w:after="20"/>
              <w:jc w:val="center"/>
              <w:rPr>
                <w:i/>
                <w:sz w:val="22"/>
                <w:szCs w:val="22"/>
              </w:rPr>
            </w:pPr>
          </w:p>
        </w:tc>
        <w:tc>
          <w:tcPr>
            <w:tcW w:w="558" w:type="pct"/>
            <w:vAlign w:val="center"/>
          </w:tcPr>
          <w:p w:rsidR="00DF07BC" w:rsidRDefault="00DF07BC" w:rsidP="00350B18">
            <w:pPr>
              <w:pStyle w:val="31"/>
              <w:spacing w:before="20" w:after="20"/>
              <w:jc w:val="center"/>
              <w:rPr>
                <w:i/>
                <w:sz w:val="22"/>
                <w:szCs w:val="22"/>
              </w:rPr>
            </w:pPr>
          </w:p>
        </w:tc>
      </w:tr>
      <w:tr w:rsidR="00DF07BC" w:rsidTr="00350B18">
        <w:tc>
          <w:tcPr>
            <w:tcW w:w="2069" w:type="pct"/>
            <w:vAlign w:val="center"/>
          </w:tcPr>
          <w:p w:rsidR="00DF07BC" w:rsidRDefault="00DF07BC" w:rsidP="00350B18">
            <w:pPr>
              <w:pStyle w:val="31"/>
              <w:tabs>
                <w:tab w:val="left" w:pos="75"/>
              </w:tabs>
              <w:spacing w:before="20" w:after="20"/>
              <w:jc w:val="both"/>
              <w:rPr>
                <w:sz w:val="22"/>
                <w:szCs w:val="22"/>
              </w:rPr>
            </w:pPr>
            <w:r>
              <w:rPr>
                <w:sz w:val="22"/>
                <w:szCs w:val="22"/>
              </w:rPr>
              <w:lastRenderedPageBreak/>
              <w:t>Очеретянка прудка</w:t>
            </w:r>
            <w:r>
              <w:rPr>
                <w:i/>
                <w:sz w:val="22"/>
                <w:szCs w:val="22"/>
              </w:rPr>
              <w:t xml:space="preserve"> – Acrocephalus paludicola</w:t>
            </w:r>
          </w:p>
        </w:tc>
        <w:tc>
          <w:tcPr>
            <w:tcW w:w="378" w:type="pct"/>
            <w:vAlign w:val="center"/>
          </w:tcPr>
          <w:p w:rsidR="00DF07BC" w:rsidRDefault="00DF07BC" w:rsidP="00350B18">
            <w:pPr>
              <w:pStyle w:val="31"/>
              <w:spacing w:before="20" w:after="20"/>
              <w:jc w:val="center"/>
              <w:rPr>
                <w:i/>
                <w:sz w:val="22"/>
                <w:szCs w:val="22"/>
              </w:rPr>
            </w:pPr>
            <w:r>
              <w:rPr>
                <w:i/>
                <w:sz w:val="22"/>
                <w:szCs w:val="22"/>
              </w:rPr>
              <w:t>+</w:t>
            </w:r>
          </w:p>
        </w:tc>
        <w:tc>
          <w:tcPr>
            <w:tcW w:w="417" w:type="pct"/>
            <w:vAlign w:val="center"/>
          </w:tcPr>
          <w:p w:rsidR="00DF07BC" w:rsidRDefault="00DF07BC" w:rsidP="00350B18">
            <w:pPr>
              <w:pStyle w:val="31"/>
              <w:spacing w:before="20" w:after="20"/>
              <w:jc w:val="center"/>
              <w:rPr>
                <w:i/>
                <w:sz w:val="22"/>
                <w:szCs w:val="22"/>
              </w:rPr>
            </w:pPr>
            <w:r>
              <w:rPr>
                <w:i/>
                <w:sz w:val="22"/>
                <w:szCs w:val="22"/>
              </w:rPr>
              <w:t>+</w:t>
            </w:r>
          </w:p>
        </w:tc>
        <w:tc>
          <w:tcPr>
            <w:tcW w:w="358" w:type="pct"/>
            <w:vAlign w:val="center"/>
          </w:tcPr>
          <w:p w:rsidR="00DF07BC" w:rsidRDefault="00DF07BC" w:rsidP="00350B18">
            <w:pPr>
              <w:pStyle w:val="31"/>
              <w:spacing w:before="20" w:after="20"/>
              <w:jc w:val="center"/>
              <w:rPr>
                <w:i/>
                <w:sz w:val="22"/>
                <w:szCs w:val="22"/>
              </w:rPr>
            </w:pPr>
          </w:p>
        </w:tc>
        <w:tc>
          <w:tcPr>
            <w:tcW w:w="368" w:type="pct"/>
            <w:vAlign w:val="center"/>
          </w:tcPr>
          <w:p w:rsidR="00DF07BC" w:rsidRDefault="00DF07BC" w:rsidP="00350B18">
            <w:pPr>
              <w:pStyle w:val="31"/>
              <w:spacing w:before="20" w:after="20"/>
              <w:jc w:val="center"/>
              <w:rPr>
                <w:i/>
                <w:sz w:val="22"/>
                <w:szCs w:val="22"/>
              </w:rPr>
            </w:pPr>
          </w:p>
        </w:tc>
        <w:tc>
          <w:tcPr>
            <w:tcW w:w="368" w:type="pct"/>
            <w:vAlign w:val="center"/>
          </w:tcPr>
          <w:p w:rsidR="00DF07BC" w:rsidRDefault="00DF07BC" w:rsidP="00350B18">
            <w:pPr>
              <w:pStyle w:val="31"/>
              <w:spacing w:before="20" w:after="20"/>
              <w:jc w:val="center"/>
              <w:rPr>
                <w:i/>
                <w:sz w:val="22"/>
                <w:szCs w:val="22"/>
              </w:rPr>
            </w:pPr>
          </w:p>
        </w:tc>
        <w:tc>
          <w:tcPr>
            <w:tcW w:w="484" w:type="pct"/>
            <w:vAlign w:val="center"/>
          </w:tcPr>
          <w:p w:rsidR="00DF07BC" w:rsidRDefault="00DF07BC" w:rsidP="00350B18">
            <w:pPr>
              <w:pStyle w:val="31"/>
              <w:spacing w:before="20" w:after="20"/>
              <w:jc w:val="center"/>
              <w:rPr>
                <w:i/>
                <w:sz w:val="22"/>
                <w:szCs w:val="22"/>
              </w:rPr>
            </w:pPr>
          </w:p>
        </w:tc>
        <w:tc>
          <w:tcPr>
            <w:tcW w:w="558" w:type="pct"/>
            <w:vAlign w:val="center"/>
          </w:tcPr>
          <w:p w:rsidR="00DF07BC" w:rsidRDefault="00DF07BC" w:rsidP="00350B18">
            <w:pPr>
              <w:pStyle w:val="31"/>
              <w:spacing w:before="20" w:after="20"/>
              <w:jc w:val="center"/>
              <w:rPr>
                <w:i/>
                <w:sz w:val="22"/>
                <w:szCs w:val="22"/>
              </w:rPr>
            </w:pPr>
            <w:r>
              <w:rPr>
                <w:i/>
                <w:sz w:val="22"/>
                <w:szCs w:val="22"/>
              </w:rPr>
              <w:t>+</w:t>
            </w:r>
          </w:p>
        </w:tc>
      </w:tr>
      <w:tr w:rsidR="00DF07BC" w:rsidTr="00350B18">
        <w:tc>
          <w:tcPr>
            <w:tcW w:w="2069" w:type="pct"/>
            <w:vAlign w:val="center"/>
          </w:tcPr>
          <w:p w:rsidR="00DF07BC" w:rsidRDefault="00DF07BC" w:rsidP="00350B18">
            <w:pPr>
              <w:pStyle w:val="31"/>
              <w:tabs>
                <w:tab w:val="left" w:pos="75"/>
              </w:tabs>
              <w:spacing w:before="20" w:after="20"/>
              <w:jc w:val="both"/>
              <w:rPr>
                <w:sz w:val="22"/>
                <w:szCs w:val="22"/>
              </w:rPr>
            </w:pPr>
            <w:r>
              <w:rPr>
                <w:sz w:val="22"/>
                <w:szCs w:val="22"/>
              </w:rPr>
              <w:t xml:space="preserve">Очеретянка лучна – </w:t>
            </w:r>
            <w:r>
              <w:rPr>
                <w:i/>
                <w:sz w:val="22"/>
                <w:szCs w:val="22"/>
              </w:rPr>
              <w:t>Acrocephalus schoenobaenus</w:t>
            </w:r>
          </w:p>
        </w:tc>
        <w:tc>
          <w:tcPr>
            <w:tcW w:w="378" w:type="pct"/>
            <w:vAlign w:val="center"/>
          </w:tcPr>
          <w:p w:rsidR="00DF07BC" w:rsidRDefault="00DF07BC" w:rsidP="00350B18">
            <w:pPr>
              <w:pStyle w:val="31"/>
              <w:spacing w:before="20" w:after="20"/>
              <w:jc w:val="center"/>
              <w:rPr>
                <w:i/>
                <w:sz w:val="22"/>
                <w:szCs w:val="22"/>
              </w:rPr>
            </w:pPr>
          </w:p>
        </w:tc>
        <w:tc>
          <w:tcPr>
            <w:tcW w:w="417" w:type="pct"/>
            <w:vAlign w:val="center"/>
          </w:tcPr>
          <w:p w:rsidR="00DF07BC" w:rsidRDefault="00DF07BC" w:rsidP="00350B18">
            <w:pPr>
              <w:pStyle w:val="31"/>
              <w:spacing w:before="20" w:after="20"/>
              <w:jc w:val="center"/>
              <w:rPr>
                <w:i/>
                <w:sz w:val="22"/>
                <w:szCs w:val="22"/>
              </w:rPr>
            </w:pPr>
            <w:r>
              <w:rPr>
                <w:i/>
                <w:sz w:val="22"/>
                <w:szCs w:val="22"/>
              </w:rPr>
              <w:t>+</w:t>
            </w:r>
          </w:p>
        </w:tc>
        <w:tc>
          <w:tcPr>
            <w:tcW w:w="358" w:type="pct"/>
            <w:vAlign w:val="center"/>
          </w:tcPr>
          <w:p w:rsidR="00DF07BC" w:rsidRDefault="00DF07BC" w:rsidP="00350B18">
            <w:pPr>
              <w:pStyle w:val="31"/>
              <w:spacing w:before="20" w:after="20"/>
              <w:jc w:val="center"/>
              <w:rPr>
                <w:i/>
                <w:sz w:val="22"/>
                <w:szCs w:val="22"/>
              </w:rPr>
            </w:pPr>
          </w:p>
        </w:tc>
        <w:tc>
          <w:tcPr>
            <w:tcW w:w="368" w:type="pct"/>
            <w:vAlign w:val="center"/>
          </w:tcPr>
          <w:p w:rsidR="00DF07BC" w:rsidRDefault="00DF07BC" w:rsidP="00350B18">
            <w:pPr>
              <w:pStyle w:val="31"/>
              <w:spacing w:before="20" w:after="20"/>
              <w:jc w:val="center"/>
              <w:rPr>
                <w:i/>
                <w:sz w:val="22"/>
                <w:szCs w:val="22"/>
              </w:rPr>
            </w:pPr>
          </w:p>
        </w:tc>
        <w:tc>
          <w:tcPr>
            <w:tcW w:w="368" w:type="pct"/>
            <w:vAlign w:val="center"/>
          </w:tcPr>
          <w:p w:rsidR="00DF07BC" w:rsidRDefault="00DF07BC" w:rsidP="00350B18">
            <w:pPr>
              <w:pStyle w:val="31"/>
              <w:spacing w:before="20" w:after="20"/>
              <w:jc w:val="center"/>
              <w:rPr>
                <w:i/>
                <w:sz w:val="22"/>
                <w:szCs w:val="22"/>
              </w:rPr>
            </w:pPr>
          </w:p>
        </w:tc>
        <w:tc>
          <w:tcPr>
            <w:tcW w:w="484" w:type="pct"/>
            <w:vAlign w:val="center"/>
          </w:tcPr>
          <w:p w:rsidR="00DF07BC" w:rsidRDefault="00DF07BC" w:rsidP="00350B18">
            <w:pPr>
              <w:pStyle w:val="31"/>
              <w:spacing w:before="20" w:after="20"/>
              <w:jc w:val="center"/>
              <w:rPr>
                <w:i/>
                <w:sz w:val="22"/>
                <w:szCs w:val="22"/>
              </w:rPr>
            </w:pPr>
          </w:p>
        </w:tc>
        <w:tc>
          <w:tcPr>
            <w:tcW w:w="558" w:type="pct"/>
            <w:vAlign w:val="center"/>
          </w:tcPr>
          <w:p w:rsidR="00DF07BC" w:rsidRDefault="00DF07BC" w:rsidP="00350B18">
            <w:pPr>
              <w:pStyle w:val="31"/>
              <w:spacing w:before="20" w:after="20"/>
              <w:jc w:val="center"/>
              <w:rPr>
                <w:i/>
                <w:sz w:val="22"/>
                <w:szCs w:val="22"/>
              </w:rPr>
            </w:pPr>
          </w:p>
        </w:tc>
      </w:tr>
      <w:tr w:rsidR="00DF07BC" w:rsidTr="00350B18">
        <w:tc>
          <w:tcPr>
            <w:tcW w:w="2069" w:type="pct"/>
            <w:vAlign w:val="center"/>
          </w:tcPr>
          <w:p w:rsidR="00DF07BC" w:rsidRDefault="00DF07BC" w:rsidP="00350B18">
            <w:pPr>
              <w:pStyle w:val="31"/>
              <w:tabs>
                <w:tab w:val="left" w:pos="75"/>
              </w:tabs>
              <w:spacing w:before="20" w:after="20"/>
              <w:jc w:val="both"/>
              <w:rPr>
                <w:sz w:val="22"/>
                <w:szCs w:val="22"/>
              </w:rPr>
            </w:pPr>
            <w:r>
              <w:rPr>
                <w:sz w:val="22"/>
                <w:szCs w:val="22"/>
              </w:rPr>
              <w:t xml:space="preserve">Очеретянка садова – </w:t>
            </w:r>
            <w:r>
              <w:rPr>
                <w:i/>
                <w:sz w:val="22"/>
                <w:szCs w:val="22"/>
              </w:rPr>
              <w:t>Acrocephalus dumetorum</w:t>
            </w:r>
          </w:p>
        </w:tc>
        <w:tc>
          <w:tcPr>
            <w:tcW w:w="378" w:type="pct"/>
            <w:vAlign w:val="center"/>
          </w:tcPr>
          <w:p w:rsidR="00DF07BC" w:rsidRDefault="00DF07BC" w:rsidP="00350B18">
            <w:pPr>
              <w:pStyle w:val="31"/>
              <w:spacing w:before="20" w:after="20"/>
              <w:jc w:val="center"/>
              <w:rPr>
                <w:i/>
                <w:sz w:val="22"/>
                <w:szCs w:val="22"/>
              </w:rPr>
            </w:pPr>
          </w:p>
        </w:tc>
        <w:tc>
          <w:tcPr>
            <w:tcW w:w="417" w:type="pct"/>
            <w:vAlign w:val="center"/>
          </w:tcPr>
          <w:p w:rsidR="00DF07BC" w:rsidRDefault="00DF07BC" w:rsidP="00350B18">
            <w:pPr>
              <w:pStyle w:val="31"/>
              <w:spacing w:before="20" w:after="20"/>
              <w:jc w:val="center"/>
              <w:rPr>
                <w:i/>
                <w:sz w:val="22"/>
                <w:szCs w:val="22"/>
              </w:rPr>
            </w:pPr>
            <w:r>
              <w:rPr>
                <w:i/>
                <w:sz w:val="22"/>
                <w:szCs w:val="22"/>
              </w:rPr>
              <w:t>+</w:t>
            </w:r>
          </w:p>
        </w:tc>
        <w:tc>
          <w:tcPr>
            <w:tcW w:w="358" w:type="pct"/>
            <w:vAlign w:val="center"/>
          </w:tcPr>
          <w:p w:rsidR="00DF07BC" w:rsidRDefault="00DF07BC" w:rsidP="00350B18">
            <w:pPr>
              <w:pStyle w:val="31"/>
              <w:spacing w:before="20" w:after="20"/>
              <w:jc w:val="center"/>
              <w:rPr>
                <w:i/>
                <w:sz w:val="22"/>
                <w:szCs w:val="22"/>
              </w:rPr>
            </w:pPr>
          </w:p>
        </w:tc>
        <w:tc>
          <w:tcPr>
            <w:tcW w:w="368" w:type="pct"/>
            <w:vAlign w:val="center"/>
          </w:tcPr>
          <w:p w:rsidR="00DF07BC" w:rsidRDefault="00DF07BC" w:rsidP="00350B18">
            <w:pPr>
              <w:pStyle w:val="31"/>
              <w:spacing w:before="20" w:after="20"/>
              <w:jc w:val="center"/>
              <w:rPr>
                <w:i/>
                <w:sz w:val="22"/>
                <w:szCs w:val="22"/>
              </w:rPr>
            </w:pPr>
          </w:p>
        </w:tc>
        <w:tc>
          <w:tcPr>
            <w:tcW w:w="368" w:type="pct"/>
            <w:vAlign w:val="center"/>
          </w:tcPr>
          <w:p w:rsidR="00DF07BC" w:rsidRDefault="00DF07BC" w:rsidP="00350B18">
            <w:pPr>
              <w:pStyle w:val="31"/>
              <w:spacing w:before="20" w:after="20"/>
              <w:jc w:val="center"/>
              <w:rPr>
                <w:i/>
                <w:sz w:val="22"/>
                <w:szCs w:val="22"/>
              </w:rPr>
            </w:pPr>
          </w:p>
        </w:tc>
        <w:tc>
          <w:tcPr>
            <w:tcW w:w="484" w:type="pct"/>
            <w:vAlign w:val="center"/>
          </w:tcPr>
          <w:p w:rsidR="00DF07BC" w:rsidRDefault="00DF07BC" w:rsidP="00350B18">
            <w:pPr>
              <w:pStyle w:val="31"/>
              <w:spacing w:before="20" w:after="20"/>
              <w:jc w:val="center"/>
              <w:rPr>
                <w:i/>
                <w:sz w:val="22"/>
                <w:szCs w:val="22"/>
              </w:rPr>
            </w:pPr>
          </w:p>
        </w:tc>
        <w:tc>
          <w:tcPr>
            <w:tcW w:w="558" w:type="pct"/>
            <w:vAlign w:val="center"/>
          </w:tcPr>
          <w:p w:rsidR="00DF07BC" w:rsidRDefault="00DF07BC" w:rsidP="00350B18">
            <w:pPr>
              <w:pStyle w:val="31"/>
              <w:spacing w:before="20" w:after="20"/>
              <w:jc w:val="center"/>
              <w:rPr>
                <w:i/>
                <w:sz w:val="22"/>
                <w:szCs w:val="22"/>
              </w:rPr>
            </w:pPr>
          </w:p>
        </w:tc>
      </w:tr>
      <w:tr w:rsidR="00DF07BC" w:rsidTr="00350B18">
        <w:tc>
          <w:tcPr>
            <w:tcW w:w="2069" w:type="pct"/>
            <w:vAlign w:val="center"/>
          </w:tcPr>
          <w:p w:rsidR="00DF07BC" w:rsidRDefault="00DF07BC" w:rsidP="00350B18">
            <w:pPr>
              <w:pStyle w:val="31"/>
              <w:tabs>
                <w:tab w:val="left" w:pos="75"/>
              </w:tabs>
              <w:spacing w:before="20" w:after="20"/>
              <w:jc w:val="both"/>
              <w:rPr>
                <w:sz w:val="22"/>
                <w:szCs w:val="22"/>
              </w:rPr>
            </w:pPr>
            <w:r>
              <w:rPr>
                <w:sz w:val="22"/>
                <w:szCs w:val="22"/>
              </w:rPr>
              <w:t xml:space="preserve">Очеретянка чагарникова – </w:t>
            </w:r>
            <w:r>
              <w:rPr>
                <w:i/>
                <w:sz w:val="22"/>
                <w:szCs w:val="22"/>
              </w:rPr>
              <w:t>Acrocephalus palustris</w:t>
            </w:r>
          </w:p>
        </w:tc>
        <w:tc>
          <w:tcPr>
            <w:tcW w:w="378" w:type="pct"/>
            <w:vAlign w:val="center"/>
          </w:tcPr>
          <w:p w:rsidR="00DF07BC" w:rsidRDefault="00DF07BC" w:rsidP="00350B18">
            <w:pPr>
              <w:pStyle w:val="31"/>
              <w:spacing w:before="20" w:after="20"/>
              <w:jc w:val="center"/>
              <w:rPr>
                <w:i/>
                <w:sz w:val="22"/>
                <w:szCs w:val="22"/>
              </w:rPr>
            </w:pPr>
          </w:p>
        </w:tc>
        <w:tc>
          <w:tcPr>
            <w:tcW w:w="417" w:type="pct"/>
            <w:vAlign w:val="center"/>
          </w:tcPr>
          <w:p w:rsidR="00DF07BC" w:rsidRDefault="00DF07BC" w:rsidP="00350B18">
            <w:pPr>
              <w:pStyle w:val="31"/>
              <w:spacing w:before="20" w:after="20"/>
              <w:jc w:val="center"/>
              <w:rPr>
                <w:i/>
                <w:sz w:val="22"/>
                <w:szCs w:val="22"/>
              </w:rPr>
            </w:pPr>
            <w:r>
              <w:rPr>
                <w:i/>
                <w:sz w:val="22"/>
                <w:szCs w:val="22"/>
              </w:rPr>
              <w:t>+</w:t>
            </w:r>
          </w:p>
        </w:tc>
        <w:tc>
          <w:tcPr>
            <w:tcW w:w="358" w:type="pct"/>
            <w:vAlign w:val="center"/>
          </w:tcPr>
          <w:p w:rsidR="00DF07BC" w:rsidRDefault="00DF07BC" w:rsidP="00350B18">
            <w:pPr>
              <w:pStyle w:val="31"/>
              <w:spacing w:before="20" w:after="20"/>
              <w:jc w:val="center"/>
              <w:rPr>
                <w:i/>
                <w:sz w:val="22"/>
                <w:szCs w:val="22"/>
              </w:rPr>
            </w:pPr>
          </w:p>
        </w:tc>
        <w:tc>
          <w:tcPr>
            <w:tcW w:w="368" w:type="pct"/>
            <w:vAlign w:val="center"/>
          </w:tcPr>
          <w:p w:rsidR="00DF07BC" w:rsidRDefault="00DF07BC" w:rsidP="00350B18">
            <w:pPr>
              <w:pStyle w:val="31"/>
              <w:spacing w:before="20" w:after="20"/>
              <w:jc w:val="center"/>
              <w:rPr>
                <w:i/>
                <w:sz w:val="22"/>
                <w:szCs w:val="22"/>
              </w:rPr>
            </w:pPr>
          </w:p>
        </w:tc>
        <w:tc>
          <w:tcPr>
            <w:tcW w:w="368" w:type="pct"/>
            <w:vAlign w:val="center"/>
          </w:tcPr>
          <w:p w:rsidR="00DF07BC" w:rsidRDefault="00DF07BC" w:rsidP="00350B18">
            <w:pPr>
              <w:pStyle w:val="31"/>
              <w:spacing w:before="20" w:after="20"/>
              <w:jc w:val="center"/>
              <w:rPr>
                <w:i/>
                <w:sz w:val="22"/>
                <w:szCs w:val="22"/>
              </w:rPr>
            </w:pPr>
          </w:p>
        </w:tc>
        <w:tc>
          <w:tcPr>
            <w:tcW w:w="484" w:type="pct"/>
            <w:vAlign w:val="center"/>
          </w:tcPr>
          <w:p w:rsidR="00DF07BC" w:rsidRDefault="00DF07BC" w:rsidP="00350B18">
            <w:pPr>
              <w:pStyle w:val="31"/>
              <w:spacing w:before="20" w:after="20"/>
              <w:jc w:val="center"/>
              <w:rPr>
                <w:i/>
                <w:sz w:val="22"/>
                <w:szCs w:val="22"/>
              </w:rPr>
            </w:pPr>
          </w:p>
        </w:tc>
        <w:tc>
          <w:tcPr>
            <w:tcW w:w="558" w:type="pct"/>
            <w:vAlign w:val="center"/>
          </w:tcPr>
          <w:p w:rsidR="00DF07BC" w:rsidRDefault="00DF07BC" w:rsidP="00350B18">
            <w:pPr>
              <w:pStyle w:val="31"/>
              <w:spacing w:before="20" w:after="20"/>
              <w:jc w:val="center"/>
              <w:rPr>
                <w:i/>
                <w:sz w:val="22"/>
                <w:szCs w:val="22"/>
              </w:rPr>
            </w:pPr>
          </w:p>
        </w:tc>
      </w:tr>
      <w:tr w:rsidR="00DF07BC" w:rsidTr="00350B18">
        <w:tc>
          <w:tcPr>
            <w:tcW w:w="2069" w:type="pct"/>
            <w:vAlign w:val="center"/>
          </w:tcPr>
          <w:p w:rsidR="00DF07BC" w:rsidRDefault="00DF07BC" w:rsidP="00350B18">
            <w:pPr>
              <w:pStyle w:val="31"/>
              <w:tabs>
                <w:tab w:val="left" w:pos="75"/>
              </w:tabs>
              <w:spacing w:before="20" w:after="20"/>
              <w:jc w:val="both"/>
              <w:rPr>
                <w:sz w:val="22"/>
                <w:szCs w:val="22"/>
              </w:rPr>
            </w:pPr>
            <w:r>
              <w:rPr>
                <w:sz w:val="22"/>
                <w:szCs w:val="22"/>
              </w:rPr>
              <w:t>Очеретянка ставкова –</w:t>
            </w:r>
            <w:r>
              <w:rPr>
                <w:i/>
                <w:sz w:val="22"/>
                <w:szCs w:val="22"/>
              </w:rPr>
              <w:t xml:space="preserve"> Acrocephalus scirpaceus</w:t>
            </w:r>
          </w:p>
        </w:tc>
        <w:tc>
          <w:tcPr>
            <w:tcW w:w="378" w:type="pct"/>
            <w:vAlign w:val="center"/>
          </w:tcPr>
          <w:p w:rsidR="00DF07BC" w:rsidRDefault="00DF07BC" w:rsidP="00350B18">
            <w:pPr>
              <w:pStyle w:val="31"/>
              <w:spacing w:before="20" w:after="20"/>
              <w:jc w:val="center"/>
              <w:rPr>
                <w:i/>
                <w:sz w:val="22"/>
                <w:szCs w:val="22"/>
              </w:rPr>
            </w:pPr>
          </w:p>
        </w:tc>
        <w:tc>
          <w:tcPr>
            <w:tcW w:w="417" w:type="pct"/>
            <w:vAlign w:val="center"/>
          </w:tcPr>
          <w:p w:rsidR="00DF07BC" w:rsidRDefault="00DF07BC" w:rsidP="00350B18">
            <w:pPr>
              <w:pStyle w:val="31"/>
              <w:spacing w:before="20" w:after="20"/>
              <w:jc w:val="center"/>
              <w:rPr>
                <w:i/>
                <w:sz w:val="22"/>
                <w:szCs w:val="22"/>
              </w:rPr>
            </w:pPr>
            <w:r>
              <w:rPr>
                <w:i/>
                <w:sz w:val="22"/>
                <w:szCs w:val="22"/>
              </w:rPr>
              <w:t>+</w:t>
            </w:r>
          </w:p>
        </w:tc>
        <w:tc>
          <w:tcPr>
            <w:tcW w:w="358" w:type="pct"/>
            <w:vAlign w:val="center"/>
          </w:tcPr>
          <w:p w:rsidR="00DF07BC" w:rsidRDefault="00DF07BC" w:rsidP="00350B18">
            <w:pPr>
              <w:pStyle w:val="31"/>
              <w:spacing w:before="20" w:after="20"/>
              <w:jc w:val="center"/>
              <w:rPr>
                <w:i/>
                <w:sz w:val="22"/>
                <w:szCs w:val="22"/>
              </w:rPr>
            </w:pPr>
          </w:p>
        </w:tc>
        <w:tc>
          <w:tcPr>
            <w:tcW w:w="368" w:type="pct"/>
            <w:vAlign w:val="center"/>
          </w:tcPr>
          <w:p w:rsidR="00DF07BC" w:rsidRDefault="00DF07BC" w:rsidP="00350B18">
            <w:pPr>
              <w:pStyle w:val="31"/>
              <w:spacing w:before="20" w:after="20"/>
              <w:jc w:val="center"/>
              <w:rPr>
                <w:i/>
                <w:sz w:val="22"/>
                <w:szCs w:val="22"/>
              </w:rPr>
            </w:pPr>
          </w:p>
        </w:tc>
        <w:tc>
          <w:tcPr>
            <w:tcW w:w="368" w:type="pct"/>
            <w:vAlign w:val="center"/>
          </w:tcPr>
          <w:p w:rsidR="00DF07BC" w:rsidRDefault="00DF07BC" w:rsidP="00350B18">
            <w:pPr>
              <w:pStyle w:val="31"/>
              <w:spacing w:before="20" w:after="20"/>
              <w:jc w:val="center"/>
              <w:rPr>
                <w:i/>
                <w:sz w:val="22"/>
                <w:szCs w:val="22"/>
              </w:rPr>
            </w:pPr>
          </w:p>
        </w:tc>
        <w:tc>
          <w:tcPr>
            <w:tcW w:w="484" w:type="pct"/>
            <w:vAlign w:val="center"/>
          </w:tcPr>
          <w:p w:rsidR="00DF07BC" w:rsidRDefault="00DF07BC" w:rsidP="00350B18">
            <w:pPr>
              <w:pStyle w:val="31"/>
              <w:spacing w:before="20" w:after="20"/>
              <w:jc w:val="center"/>
              <w:rPr>
                <w:i/>
                <w:sz w:val="22"/>
                <w:szCs w:val="22"/>
              </w:rPr>
            </w:pPr>
          </w:p>
        </w:tc>
        <w:tc>
          <w:tcPr>
            <w:tcW w:w="558" w:type="pct"/>
            <w:vAlign w:val="center"/>
          </w:tcPr>
          <w:p w:rsidR="00DF07BC" w:rsidRDefault="00DF07BC" w:rsidP="00350B18">
            <w:pPr>
              <w:pStyle w:val="31"/>
              <w:spacing w:before="20" w:after="20"/>
              <w:jc w:val="center"/>
              <w:rPr>
                <w:i/>
                <w:sz w:val="22"/>
                <w:szCs w:val="22"/>
              </w:rPr>
            </w:pPr>
          </w:p>
        </w:tc>
      </w:tr>
      <w:tr w:rsidR="00DF07BC" w:rsidTr="00350B18">
        <w:tc>
          <w:tcPr>
            <w:tcW w:w="2069" w:type="pct"/>
            <w:vAlign w:val="center"/>
          </w:tcPr>
          <w:p w:rsidR="00DF07BC" w:rsidRDefault="00DF07BC" w:rsidP="00350B18">
            <w:pPr>
              <w:pStyle w:val="31"/>
              <w:tabs>
                <w:tab w:val="left" w:pos="75"/>
              </w:tabs>
              <w:spacing w:before="20" w:after="20"/>
              <w:jc w:val="both"/>
              <w:rPr>
                <w:sz w:val="22"/>
                <w:szCs w:val="22"/>
              </w:rPr>
            </w:pPr>
            <w:r>
              <w:rPr>
                <w:sz w:val="22"/>
                <w:szCs w:val="22"/>
              </w:rPr>
              <w:t xml:space="preserve">Очеретянка велика – </w:t>
            </w:r>
            <w:r>
              <w:rPr>
                <w:i/>
                <w:sz w:val="22"/>
                <w:szCs w:val="22"/>
              </w:rPr>
              <w:t>Acrocephalus arundinaceus</w:t>
            </w:r>
          </w:p>
        </w:tc>
        <w:tc>
          <w:tcPr>
            <w:tcW w:w="378" w:type="pct"/>
            <w:vAlign w:val="center"/>
          </w:tcPr>
          <w:p w:rsidR="00DF07BC" w:rsidRDefault="00DF07BC" w:rsidP="00350B18">
            <w:pPr>
              <w:pStyle w:val="31"/>
              <w:spacing w:before="20" w:after="20"/>
              <w:jc w:val="center"/>
              <w:rPr>
                <w:i/>
                <w:sz w:val="22"/>
                <w:szCs w:val="22"/>
              </w:rPr>
            </w:pPr>
          </w:p>
        </w:tc>
        <w:tc>
          <w:tcPr>
            <w:tcW w:w="417" w:type="pct"/>
            <w:vAlign w:val="center"/>
          </w:tcPr>
          <w:p w:rsidR="00DF07BC" w:rsidRDefault="00DF07BC" w:rsidP="00350B18">
            <w:pPr>
              <w:pStyle w:val="31"/>
              <w:spacing w:before="20" w:after="20"/>
              <w:jc w:val="center"/>
              <w:rPr>
                <w:i/>
                <w:sz w:val="22"/>
                <w:szCs w:val="22"/>
              </w:rPr>
            </w:pPr>
            <w:r>
              <w:rPr>
                <w:i/>
                <w:sz w:val="22"/>
                <w:szCs w:val="22"/>
              </w:rPr>
              <w:t>+</w:t>
            </w:r>
          </w:p>
        </w:tc>
        <w:tc>
          <w:tcPr>
            <w:tcW w:w="358" w:type="pct"/>
            <w:vAlign w:val="center"/>
          </w:tcPr>
          <w:p w:rsidR="00DF07BC" w:rsidRDefault="00DF07BC" w:rsidP="00350B18">
            <w:pPr>
              <w:pStyle w:val="31"/>
              <w:spacing w:before="20" w:after="20"/>
              <w:jc w:val="center"/>
              <w:rPr>
                <w:i/>
                <w:sz w:val="22"/>
                <w:szCs w:val="22"/>
              </w:rPr>
            </w:pPr>
          </w:p>
        </w:tc>
        <w:tc>
          <w:tcPr>
            <w:tcW w:w="368" w:type="pct"/>
            <w:vAlign w:val="center"/>
          </w:tcPr>
          <w:p w:rsidR="00DF07BC" w:rsidRDefault="00DF07BC" w:rsidP="00350B18">
            <w:pPr>
              <w:pStyle w:val="31"/>
              <w:spacing w:before="20" w:after="20"/>
              <w:jc w:val="center"/>
              <w:rPr>
                <w:i/>
                <w:sz w:val="22"/>
                <w:szCs w:val="22"/>
              </w:rPr>
            </w:pPr>
          </w:p>
        </w:tc>
        <w:tc>
          <w:tcPr>
            <w:tcW w:w="368" w:type="pct"/>
            <w:vAlign w:val="center"/>
          </w:tcPr>
          <w:p w:rsidR="00DF07BC" w:rsidRDefault="00DF07BC" w:rsidP="00350B18">
            <w:pPr>
              <w:pStyle w:val="31"/>
              <w:spacing w:before="20" w:after="20"/>
              <w:jc w:val="center"/>
              <w:rPr>
                <w:i/>
                <w:sz w:val="22"/>
                <w:szCs w:val="22"/>
              </w:rPr>
            </w:pPr>
          </w:p>
        </w:tc>
        <w:tc>
          <w:tcPr>
            <w:tcW w:w="484" w:type="pct"/>
            <w:vAlign w:val="center"/>
          </w:tcPr>
          <w:p w:rsidR="00DF07BC" w:rsidRDefault="00DF07BC" w:rsidP="00350B18">
            <w:pPr>
              <w:pStyle w:val="31"/>
              <w:spacing w:before="20" w:after="20"/>
              <w:jc w:val="center"/>
              <w:rPr>
                <w:i/>
                <w:sz w:val="22"/>
                <w:szCs w:val="22"/>
              </w:rPr>
            </w:pPr>
          </w:p>
        </w:tc>
        <w:tc>
          <w:tcPr>
            <w:tcW w:w="558" w:type="pct"/>
            <w:vAlign w:val="center"/>
          </w:tcPr>
          <w:p w:rsidR="00DF07BC" w:rsidRDefault="00DF07BC" w:rsidP="00350B18">
            <w:pPr>
              <w:pStyle w:val="31"/>
              <w:spacing w:before="20" w:after="20"/>
              <w:jc w:val="center"/>
              <w:rPr>
                <w:i/>
                <w:sz w:val="22"/>
                <w:szCs w:val="22"/>
              </w:rPr>
            </w:pPr>
          </w:p>
        </w:tc>
      </w:tr>
      <w:tr w:rsidR="00DF07BC" w:rsidTr="00350B18">
        <w:tc>
          <w:tcPr>
            <w:tcW w:w="2069" w:type="pct"/>
            <w:vAlign w:val="center"/>
          </w:tcPr>
          <w:p w:rsidR="00DF07BC" w:rsidRDefault="00DF07BC" w:rsidP="00350B18">
            <w:pPr>
              <w:pStyle w:val="31"/>
              <w:tabs>
                <w:tab w:val="left" w:pos="75"/>
              </w:tabs>
              <w:spacing w:before="20" w:after="20"/>
              <w:jc w:val="both"/>
              <w:rPr>
                <w:sz w:val="22"/>
                <w:szCs w:val="22"/>
              </w:rPr>
            </w:pPr>
            <w:r>
              <w:rPr>
                <w:sz w:val="22"/>
                <w:szCs w:val="22"/>
              </w:rPr>
              <w:t>Берестянка звичайна</w:t>
            </w:r>
            <w:r>
              <w:rPr>
                <w:i/>
                <w:sz w:val="22"/>
                <w:szCs w:val="22"/>
              </w:rPr>
              <w:t xml:space="preserve"> – Hippolais icterina</w:t>
            </w:r>
          </w:p>
        </w:tc>
        <w:tc>
          <w:tcPr>
            <w:tcW w:w="378" w:type="pct"/>
            <w:vAlign w:val="center"/>
          </w:tcPr>
          <w:p w:rsidR="00DF07BC" w:rsidRDefault="00DF07BC" w:rsidP="00350B18">
            <w:pPr>
              <w:pStyle w:val="31"/>
              <w:spacing w:before="20" w:after="20"/>
              <w:jc w:val="center"/>
              <w:rPr>
                <w:i/>
                <w:sz w:val="22"/>
                <w:szCs w:val="22"/>
              </w:rPr>
            </w:pPr>
          </w:p>
        </w:tc>
        <w:tc>
          <w:tcPr>
            <w:tcW w:w="417" w:type="pct"/>
            <w:vAlign w:val="center"/>
          </w:tcPr>
          <w:p w:rsidR="00DF07BC" w:rsidRDefault="00DF07BC" w:rsidP="00350B18">
            <w:pPr>
              <w:pStyle w:val="31"/>
              <w:spacing w:before="20" w:after="20"/>
              <w:jc w:val="center"/>
              <w:rPr>
                <w:i/>
                <w:sz w:val="22"/>
                <w:szCs w:val="22"/>
              </w:rPr>
            </w:pPr>
            <w:r>
              <w:rPr>
                <w:i/>
                <w:sz w:val="22"/>
                <w:szCs w:val="22"/>
              </w:rPr>
              <w:t>+</w:t>
            </w:r>
          </w:p>
        </w:tc>
        <w:tc>
          <w:tcPr>
            <w:tcW w:w="358" w:type="pct"/>
            <w:vAlign w:val="center"/>
          </w:tcPr>
          <w:p w:rsidR="00DF07BC" w:rsidRDefault="00DF07BC" w:rsidP="00350B18">
            <w:pPr>
              <w:pStyle w:val="31"/>
              <w:spacing w:before="20" w:after="20"/>
              <w:jc w:val="center"/>
              <w:rPr>
                <w:i/>
                <w:sz w:val="22"/>
                <w:szCs w:val="22"/>
              </w:rPr>
            </w:pPr>
          </w:p>
        </w:tc>
        <w:tc>
          <w:tcPr>
            <w:tcW w:w="368" w:type="pct"/>
            <w:vAlign w:val="center"/>
          </w:tcPr>
          <w:p w:rsidR="00DF07BC" w:rsidRDefault="00DF07BC" w:rsidP="00350B18">
            <w:pPr>
              <w:pStyle w:val="31"/>
              <w:spacing w:before="20" w:after="20"/>
              <w:jc w:val="center"/>
              <w:rPr>
                <w:i/>
                <w:sz w:val="22"/>
                <w:szCs w:val="22"/>
              </w:rPr>
            </w:pPr>
          </w:p>
        </w:tc>
        <w:tc>
          <w:tcPr>
            <w:tcW w:w="368" w:type="pct"/>
            <w:vAlign w:val="center"/>
          </w:tcPr>
          <w:p w:rsidR="00DF07BC" w:rsidRDefault="00DF07BC" w:rsidP="00350B18">
            <w:pPr>
              <w:pStyle w:val="31"/>
              <w:spacing w:before="20" w:after="20"/>
              <w:jc w:val="center"/>
              <w:rPr>
                <w:i/>
                <w:sz w:val="22"/>
                <w:szCs w:val="22"/>
              </w:rPr>
            </w:pPr>
          </w:p>
        </w:tc>
        <w:tc>
          <w:tcPr>
            <w:tcW w:w="484" w:type="pct"/>
            <w:vAlign w:val="center"/>
          </w:tcPr>
          <w:p w:rsidR="00DF07BC" w:rsidRDefault="00DF07BC" w:rsidP="00350B18">
            <w:pPr>
              <w:pStyle w:val="31"/>
              <w:spacing w:before="20" w:after="20"/>
              <w:jc w:val="center"/>
              <w:rPr>
                <w:i/>
                <w:sz w:val="22"/>
                <w:szCs w:val="22"/>
              </w:rPr>
            </w:pPr>
          </w:p>
        </w:tc>
        <w:tc>
          <w:tcPr>
            <w:tcW w:w="558" w:type="pct"/>
            <w:vAlign w:val="center"/>
          </w:tcPr>
          <w:p w:rsidR="00DF07BC" w:rsidRDefault="00DF07BC" w:rsidP="00350B18">
            <w:pPr>
              <w:pStyle w:val="31"/>
              <w:spacing w:before="20" w:after="20"/>
              <w:jc w:val="center"/>
              <w:rPr>
                <w:i/>
                <w:sz w:val="22"/>
                <w:szCs w:val="22"/>
              </w:rPr>
            </w:pPr>
          </w:p>
        </w:tc>
      </w:tr>
      <w:tr w:rsidR="00DF07BC" w:rsidTr="00350B18">
        <w:tc>
          <w:tcPr>
            <w:tcW w:w="2069" w:type="pct"/>
          </w:tcPr>
          <w:p w:rsidR="00DF07BC" w:rsidRDefault="00DF07BC" w:rsidP="00350B18">
            <w:pPr>
              <w:pStyle w:val="11"/>
              <w:tabs>
                <w:tab w:val="left" w:pos="75"/>
              </w:tabs>
              <w:spacing w:before="0" w:after="0"/>
              <w:rPr>
                <w:sz w:val="22"/>
                <w:szCs w:val="22"/>
              </w:rPr>
            </w:pPr>
            <w:r>
              <w:rPr>
                <w:sz w:val="22"/>
                <w:szCs w:val="22"/>
              </w:rPr>
              <w:t>Кропив’янка рябогруда –</w:t>
            </w:r>
            <w:r>
              <w:rPr>
                <w:i/>
                <w:sz w:val="22"/>
                <w:szCs w:val="22"/>
              </w:rPr>
              <w:t xml:space="preserve"> Sylvia nisoria</w:t>
            </w:r>
          </w:p>
        </w:tc>
        <w:tc>
          <w:tcPr>
            <w:tcW w:w="378" w:type="pct"/>
            <w:vAlign w:val="center"/>
          </w:tcPr>
          <w:p w:rsidR="00DF07BC" w:rsidRDefault="00DF07BC" w:rsidP="00350B18">
            <w:pPr>
              <w:pStyle w:val="31"/>
              <w:spacing w:after="0"/>
              <w:jc w:val="center"/>
              <w:rPr>
                <w:i/>
                <w:sz w:val="22"/>
                <w:szCs w:val="22"/>
              </w:rPr>
            </w:pPr>
          </w:p>
        </w:tc>
        <w:tc>
          <w:tcPr>
            <w:tcW w:w="417" w:type="pct"/>
            <w:vAlign w:val="center"/>
          </w:tcPr>
          <w:p w:rsidR="00DF07BC" w:rsidRDefault="00DF07BC" w:rsidP="00350B18">
            <w:pPr>
              <w:pStyle w:val="31"/>
              <w:spacing w:after="0"/>
              <w:jc w:val="center"/>
              <w:rPr>
                <w:i/>
                <w:sz w:val="22"/>
                <w:szCs w:val="22"/>
              </w:rPr>
            </w:pPr>
            <w:r>
              <w:rPr>
                <w:i/>
                <w:sz w:val="22"/>
                <w:szCs w:val="22"/>
              </w:rPr>
              <w:t>+</w:t>
            </w:r>
          </w:p>
        </w:tc>
        <w:tc>
          <w:tcPr>
            <w:tcW w:w="358" w:type="pct"/>
            <w:vAlign w:val="center"/>
          </w:tcPr>
          <w:p w:rsidR="00DF07BC" w:rsidRDefault="00DF07BC" w:rsidP="00350B18">
            <w:pPr>
              <w:pStyle w:val="31"/>
              <w:spacing w:after="0"/>
              <w:jc w:val="center"/>
              <w:rPr>
                <w:i/>
                <w:sz w:val="22"/>
                <w:szCs w:val="22"/>
              </w:rPr>
            </w:pPr>
          </w:p>
        </w:tc>
        <w:tc>
          <w:tcPr>
            <w:tcW w:w="368" w:type="pct"/>
            <w:vAlign w:val="center"/>
          </w:tcPr>
          <w:p w:rsidR="00DF07BC" w:rsidRDefault="00DF07BC" w:rsidP="00350B18">
            <w:pPr>
              <w:pStyle w:val="31"/>
              <w:spacing w:after="0"/>
              <w:jc w:val="center"/>
              <w:rPr>
                <w:i/>
                <w:sz w:val="22"/>
                <w:szCs w:val="22"/>
              </w:rPr>
            </w:pPr>
          </w:p>
        </w:tc>
        <w:tc>
          <w:tcPr>
            <w:tcW w:w="368" w:type="pct"/>
            <w:vAlign w:val="center"/>
          </w:tcPr>
          <w:p w:rsidR="00DF07BC" w:rsidRDefault="00DF07BC" w:rsidP="00350B18">
            <w:pPr>
              <w:pStyle w:val="31"/>
              <w:spacing w:after="0"/>
              <w:jc w:val="center"/>
              <w:rPr>
                <w:i/>
                <w:sz w:val="22"/>
                <w:szCs w:val="22"/>
              </w:rPr>
            </w:pPr>
          </w:p>
        </w:tc>
        <w:tc>
          <w:tcPr>
            <w:tcW w:w="484" w:type="pct"/>
            <w:vAlign w:val="center"/>
          </w:tcPr>
          <w:p w:rsidR="00DF07BC" w:rsidRDefault="00DF07BC" w:rsidP="00350B18">
            <w:pPr>
              <w:pStyle w:val="31"/>
              <w:spacing w:after="0"/>
              <w:jc w:val="center"/>
              <w:rPr>
                <w:i/>
                <w:sz w:val="22"/>
                <w:szCs w:val="22"/>
              </w:rPr>
            </w:pPr>
          </w:p>
        </w:tc>
        <w:tc>
          <w:tcPr>
            <w:tcW w:w="558" w:type="pct"/>
            <w:vAlign w:val="center"/>
          </w:tcPr>
          <w:p w:rsidR="00DF07BC" w:rsidRDefault="00DF07BC" w:rsidP="00350B18">
            <w:pPr>
              <w:pStyle w:val="31"/>
              <w:spacing w:after="0"/>
              <w:jc w:val="center"/>
              <w:rPr>
                <w:i/>
                <w:sz w:val="22"/>
                <w:szCs w:val="22"/>
              </w:rPr>
            </w:pPr>
          </w:p>
        </w:tc>
      </w:tr>
      <w:tr w:rsidR="00DF07BC" w:rsidTr="00350B18">
        <w:tc>
          <w:tcPr>
            <w:tcW w:w="2069" w:type="pct"/>
          </w:tcPr>
          <w:p w:rsidR="00DF07BC" w:rsidRDefault="00DF07BC" w:rsidP="00350B18">
            <w:pPr>
              <w:pStyle w:val="11"/>
              <w:tabs>
                <w:tab w:val="left" w:pos="75"/>
              </w:tabs>
              <w:spacing w:before="0" w:after="0"/>
              <w:rPr>
                <w:sz w:val="22"/>
                <w:szCs w:val="22"/>
              </w:rPr>
            </w:pPr>
            <w:r>
              <w:rPr>
                <w:sz w:val="22"/>
                <w:szCs w:val="22"/>
              </w:rPr>
              <w:t xml:space="preserve">Кропив’янка чорноголова – </w:t>
            </w:r>
            <w:r>
              <w:rPr>
                <w:i/>
                <w:sz w:val="22"/>
                <w:szCs w:val="22"/>
              </w:rPr>
              <w:t>Sylvia atricapilla</w:t>
            </w:r>
          </w:p>
        </w:tc>
        <w:tc>
          <w:tcPr>
            <w:tcW w:w="378" w:type="pct"/>
            <w:vAlign w:val="center"/>
          </w:tcPr>
          <w:p w:rsidR="00DF07BC" w:rsidRDefault="00DF07BC" w:rsidP="00350B18">
            <w:pPr>
              <w:pStyle w:val="31"/>
              <w:spacing w:after="0"/>
              <w:jc w:val="center"/>
              <w:rPr>
                <w:i/>
                <w:sz w:val="22"/>
                <w:szCs w:val="22"/>
              </w:rPr>
            </w:pPr>
          </w:p>
        </w:tc>
        <w:tc>
          <w:tcPr>
            <w:tcW w:w="417" w:type="pct"/>
            <w:vAlign w:val="center"/>
          </w:tcPr>
          <w:p w:rsidR="00DF07BC" w:rsidRDefault="00DF07BC" w:rsidP="00350B18">
            <w:pPr>
              <w:pStyle w:val="31"/>
              <w:spacing w:after="0"/>
              <w:jc w:val="center"/>
              <w:rPr>
                <w:i/>
                <w:sz w:val="22"/>
                <w:szCs w:val="22"/>
              </w:rPr>
            </w:pPr>
            <w:r>
              <w:rPr>
                <w:i/>
                <w:sz w:val="22"/>
                <w:szCs w:val="22"/>
              </w:rPr>
              <w:t>+</w:t>
            </w:r>
          </w:p>
        </w:tc>
        <w:tc>
          <w:tcPr>
            <w:tcW w:w="358" w:type="pct"/>
            <w:vAlign w:val="center"/>
          </w:tcPr>
          <w:p w:rsidR="00DF07BC" w:rsidRDefault="00DF07BC" w:rsidP="00350B18">
            <w:pPr>
              <w:pStyle w:val="31"/>
              <w:spacing w:after="0"/>
              <w:jc w:val="center"/>
              <w:rPr>
                <w:i/>
                <w:sz w:val="22"/>
                <w:szCs w:val="22"/>
              </w:rPr>
            </w:pPr>
          </w:p>
        </w:tc>
        <w:tc>
          <w:tcPr>
            <w:tcW w:w="368" w:type="pct"/>
            <w:vAlign w:val="center"/>
          </w:tcPr>
          <w:p w:rsidR="00DF07BC" w:rsidRDefault="00DF07BC" w:rsidP="00350B18">
            <w:pPr>
              <w:pStyle w:val="31"/>
              <w:spacing w:after="0"/>
              <w:jc w:val="center"/>
              <w:rPr>
                <w:i/>
                <w:sz w:val="22"/>
                <w:szCs w:val="22"/>
              </w:rPr>
            </w:pPr>
          </w:p>
        </w:tc>
        <w:tc>
          <w:tcPr>
            <w:tcW w:w="368" w:type="pct"/>
            <w:vAlign w:val="center"/>
          </w:tcPr>
          <w:p w:rsidR="00DF07BC" w:rsidRDefault="00DF07BC" w:rsidP="00350B18">
            <w:pPr>
              <w:pStyle w:val="31"/>
              <w:spacing w:after="0"/>
              <w:jc w:val="center"/>
              <w:rPr>
                <w:i/>
                <w:sz w:val="22"/>
                <w:szCs w:val="22"/>
              </w:rPr>
            </w:pPr>
          </w:p>
        </w:tc>
        <w:tc>
          <w:tcPr>
            <w:tcW w:w="484" w:type="pct"/>
            <w:vAlign w:val="center"/>
          </w:tcPr>
          <w:p w:rsidR="00DF07BC" w:rsidRDefault="00DF07BC" w:rsidP="00350B18">
            <w:pPr>
              <w:pStyle w:val="31"/>
              <w:spacing w:after="0"/>
              <w:jc w:val="center"/>
              <w:rPr>
                <w:i/>
                <w:sz w:val="22"/>
                <w:szCs w:val="22"/>
              </w:rPr>
            </w:pPr>
          </w:p>
        </w:tc>
        <w:tc>
          <w:tcPr>
            <w:tcW w:w="558" w:type="pct"/>
            <w:vAlign w:val="center"/>
          </w:tcPr>
          <w:p w:rsidR="00DF07BC" w:rsidRDefault="00DF07BC" w:rsidP="00350B18">
            <w:pPr>
              <w:pStyle w:val="31"/>
              <w:spacing w:after="0"/>
              <w:jc w:val="center"/>
              <w:rPr>
                <w:i/>
                <w:sz w:val="22"/>
                <w:szCs w:val="22"/>
              </w:rPr>
            </w:pPr>
          </w:p>
        </w:tc>
      </w:tr>
      <w:tr w:rsidR="00DF07BC" w:rsidTr="00350B18">
        <w:tc>
          <w:tcPr>
            <w:tcW w:w="2069" w:type="pct"/>
          </w:tcPr>
          <w:p w:rsidR="00DF07BC" w:rsidRDefault="00DF07BC" w:rsidP="00350B18">
            <w:pPr>
              <w:pStyle w:val="11"/>
              <w:tabs>
                <w:tab w:val="left" w:pos="75"/>
              </w:tabs>
              <w:spacing w:before="0" w:after="0"/>
              <w:rPr>
                <w:sz w:val="22"/>
                <w:szCs w:val="22"/>
              </w:rPr>
            </w:pPr>
            <w:r>
              <w:rPr>
                <w:sz w:val="22"/>
                <w:szCs w:val="22"/>
              </w:rPr>
              <w:t xml:space="preserve">Кропив’янка садова – </w:t>
            </w:r>
            <w:r>
              <w:rPr>
                <w:i/>
                <w:sz w:val="22"/>
                <w:szCs w:val="22"/>
              </w:rPr>
              <w:t>Sylvia borin</w:t>
            </w:r>
          </w:p>
        </w:tc>
        <w:tc>
          <w:tcPr>
            <w:tcW w:w="378" w:type="pct"/>
            <w:vAlign w:val="center"/>
          </w:tcPr>
          <w:p w:rsidR="00DF07BC" w:rsidRDefault="00DF07BC" w:rsidP="00350B18">
            <w:pPr>
              <w:pStyle w:val="31"/>
              <w:spacing w:after="0"/>
              <w:jc w:val="center"/>
              <w:rPr>
                <w:i/>
                <w:sz w:val="22"/>
                <w:szCs w:val="22"/>
              </w:rPr>
            </w:pPr>
          </w:p>
        </w:tc>
        <w:tc>
          <w:tcPr>
            <w:tcW w:w="417" w:type="pct"/>
            <w:vAlign w:val="center"/>
          </w:tcPr>
          <w:p w:rsidR="00DF07BC" w:rsidRDefault="00DF07BC" w:rsidP="00350B18">
            <w:pPr>
              <w:pStyle w:val="31"/>
              <w:spacing w:after="0"/>
              <w:jc w:val="center"/>
              <w:rPr>
                <w:i/>
                <w:sz w:val="22"/>
                <w:szCs w:val="22"/>
              </w:rPr>
            </w:pPr>
            <w:r>
              <w:rPr>
                <w:i/>
                <w:sz w:val="22"/>
                <w:szCs w:val="22"/>
              </w:rPr>
              <w:t>+</w:t>
            </w:r>
          </w:p>
        </w:tc>
        <w:tc>
          <w:tcPr>
            <w:tcW w:w="358" w:type="pct"/>
            <w:vAlign w:val="center"/>
          </w:tcPr>
          <w:p w:rsidR="00DF07BC" w:rsidRDefault="00DF07BC" w:rsidP="00350B18">
            <w:pPr>
              <w:pStyle w:val="31"/>
              <w:spacing w:after="0"/>
              <w:jc w:val="center"/>
              <w:rPr>
                <w:i/>
                <w:sz w:val="22"/>
                <w:szCs w:val="22"/>
              </w:rPr>
            </w:pPr>
          </w:p>
        </w:tc>
        <w:tc>
          <w:tcPr>
            <w:tcW w:w="368" w:type="pct"/>
            <w:vAlign w:val="center"/>
          </w:tcPr>
          <w:p w:rsidR="00DF07BC" w:rsidRDefault="00DF07BC" w:rsidP="00350B18">
            <w:pPr>
              <w:pStyle w:val="31"/>
              <w:spacing w:after="0"/>
              <w:jc w:val="center"/>
              <w:rPr>
                <w:i/>
                <w:sz w:val="22"/>
                <w:szCs w:val="22"/>
              </w:rPr>
            </w:pPr>
          </w:p>
        </w:tc>
        <w:tc>
          <w:tcPr>
            <w:tcW w:w="368" w:type="pct"/>
            <w:vAlign w:val="center"/>
          </w:tcPr>
          <w:p w:rsidR="00DF07BC" w:rsidRDefault="00DF07BC" w:rsidP="00350B18">
            <w:pPr>
              <w:pStyle w:val="31"/>
              <w:spacing w:after="0"/>
              <w:jc w:val="center"/>
              <w:rPr>
                <w:i/>
                <w:sz w:val="22"/>
                <w:szCs w:val="22"/>
              </w:rPr>
            </w:pPr>
          </w:p>
        </w:tc>
        <w:tc>
          <w:tcPr>
            <w:tcW w:w="484" w:type="pct"/>
            <w:vAlign w:val="center"/>
          </w:tcPr>
          <w:p w:rsidR="00DF07BC" w:rsidRDefault="00DF07BC" w:rsidP="00350B18">
            <w:pPr>
              <w:pStyle w:val="31"/>
              <w:spacing w:after="0"/>
              <w:jc w:val="center"/>
              <w:rPr>
                <w:i/>
                <w:sz w:val="22"/>
                <w:szCs w:val="22"/>
              </w:rPr>
            </w:pPr>
          </w:p>
        </w:tc>
        <w:tc>
          <w:tcPr>
            <w:tcW w:w="558" w:type="pct"/>
            <w:vAlign w:val="center"/>
          </w:tcPr>
          <w:p w:rsidR="00DF07BC" w:rsidRDefault="00DF07BC" w:rsidP="00350B18">
            <w:pPr>
              <w:pStyle w:val="31"/>
              <w:spacing w:after="0"/>
              <w:jc w:val="center"/>
              <w:rPr>
                <w:i/>
                <w:sz w:val="22"/>
                <w:szCs w:val="22"/>
              </w:rPr>
            </w:pPr>
          </w:p>
        </w:tc>
      </w:tr>
      <w:tr w:rsidR="00DF07BC" w:rsidTr="00350B18">
        <w:tc>
          <w:tcPr>
            <w:tcW w:w="2069" w:type="pct"/>
          </w:tcPr>
          <w:p w:rsidR="00DF07BC" w:rsidRDefault="00DF07BC" w:rsidP="00350B18">
            <w:pPr>
              <w:pStyle w:val="11"/>
              <w:tabs>
                <w:tab w:val="left" w:pos="75"/>
              </w:tabs>
              <w:spacing w:before="0" w:after="0"/>
              <w:rPr>
                <w:sz w:val="22"/>
                <w:szCs w:val="22"/>
              </w:rPr>
            </w:pPr>
            <w:r>
              <w:rPr>
                <w:sz w:val="22"/>
                <w:szCs w:val="22"/>
              </w:rPr>
              <w:t xml:space="preserve">Кропив’янка сіра – </w:t>
            </w:r>
            <w:r>
              <w:rPr>
                <w:i/>
                <w:sz w:val="22"/>
                <w:szCs w:val="22"/>
              </w:rPr>
              <w:t>Sylvia communis</w:t>
            </w:r>
          </w:p>
        </w:tc>
        <w:tc>
          <w:tcPr>
            <w:tcW w:w="378" w:type="pct"/>
            <w:vAlign w:val="center"/>
          </w:tcPr>
          <w:p w:rsidR="00DF07BC" w:rsidRDefault="00DF07BC" w:rsidP="00350B18">
            <w:pPr>
              <w:pStyle w:val="31"/>
              <w:spacing w:after="0"/>
              <w:jc w:val="center"/>
              <w:rPr>
                <w:i/>
                <w:sz w:val="22"/>
                <w:szCs w:val="22"/>
              </w:rPr>
            </w:pPr>
          </w:p>
        </w:tc>
        <w:tc>
          <w:tcPr>
            <w:tcW w:w="417" w:type="pct"/>
            <w:vAlign w:val="center"/>
          </w:tcPr>
          <w:p w:rsidR="00DF07BC" w:rsidRDefault="00DF07BC" w:rsidP="00350B18">
            <w:pPr>
              <w:pStyle w:val="31"/>
              <w:spacing w:after="0"/>
              <w:jc w:val="center"/>
              <w:rPr>
                <w:i/>
                <w:sz w:val="22"/>
                <w:szCs w:val="22"/>
              </w:rPr>
            </w:pPr>
            <w:r>
              <w:rPr>
                <w:i/>
                <w:sz w:val="22"/>
                <w:szCs w:val="22"/>
              </w:rPr>
              <w:t>+</w:t>
            </w:r>
          </w:p>
        </w:tc>
        <w:tc>
          <w:tcPr>
            <w:tcW w:w="358" w:type="pct"/>
            <w:vAlign w:val="center"/>
          </w:tcPr>
          <w:p w:rsidR="00DF07BC" w:rsidRDefault="00DF07BC" w:rsidP="00350B18">
            <w:pPr>
              <w:pStyle w:val="31"/>
              <w:spacing w:after="0"/>
              <w:jc w:val="center"/>
              <w:rPr>
                <w:i/>
                <w:sz w:val="22"/>
                <w:szCs w:val="22"/>
              </w:rPr>
            </w:pPr>
          </w:p>
        </w:tc>
        <w:tc>
          <w:tcPr>
            <w:tcW w:w="368" w:type="pct"/>
            <w:vAlign w:val="center"/>
          </w:tcPr>
          <w:p w:rsidR="00DF07BC" w:rsidRDefault="00DF07BC" w:rsidP="00350B18">
            <w:pPr>
              <w:pStyle w:val="31"/>
              <w:spacing w:after="0"/>
              <w:jc w:val="center"/>
              <w:rPr>
                <w:i/>
                <w:sz w:val="22"/>
                <w:szCs w:val="22"/>
              </w:rPr>
            </w:pPr>
          </w:p>
        </w:tc>
        <w:tc>
          <w:tcPr>
            <w:tcW w:w="368" w:type="pct"/>
            <w:vAlign w:val="center"/>
          </w:tcPr>
          <w:p w:rsidR="00DF07BC" w:rsidRDefault="00DF07BC" w:rsidP="00350B18">
            <w:pPr>
              <w:pStyle w:val="31"/>
              <w:spacing w:after="0"/>
              <w:jc w:val="center"/>
              <w:rPr>
                <w:i/>
                <w:sz w:val="22"/>
                <w:szCs w:val="22"/>
              </w:rPr>
            </w:pPr>
          </w:p>
        </w:tc>
        <w:tc>
          <w:tcPr>
            <w:tcW w:w="484" w:type="pct"/>
            <w:vAlign w:val="center"/>
          </w:tcPr>
          <w:p w:rsidR="00DF07BC" w:rsidRDefault="00DF07BC" w:rsidP="00350B18">
            <w:pPr>
              <w:pStyle w:val="31"/>
              <w:spacing w:after="0"/>
              <w:jc w:val="center"/>
              <w:rPr>
                <w:i/>
                <w:sz w:val="22"/>
                <w:szCs w:val="22"/>
              </w:rPr>
            </w:pPr>
          </w:p>
        </w:tc>
        <w:tc>
          <w:tcPr>
            <w:tcW w:w="558" w:type="pct"/>
            <w:vAlign w:val="center"/>
          </w:tcPr>
          <w:p w:rsidR="00DF07BC" w:rsidRDefault="00DF07BC" w:rsidP="00350B18">
            <w:pPr>
              <w:pStyle w:val="31"/>
              <w:spacing w:after="0"/>
              <w:jc w:val="center"/>
              <w:rPr>
                <w:i/>
                <w:sz w:val="22"/>
                <w:szCs w:val="22"/>
              </w:rPr>
            </w:pPr>
          </w:p>
        </w:tc>
      </w:tr>
      <w:tr w:rsidR="00DF07BC" w:rsidTr="00350B18">
        <w:tc>
          <w:tcPr>
            <w:tcW w:w="2069" w:type="pct"/>
          </w:tcPr>
          <w:p w:rsidR="00DF07BC" w:rsidRDefault="00DF07BC" w:rsidP="00350B18">
            <w:pPr>
              <w:pStyle w:val="11"/>
              <w:tabs>
                <w:tab w:val="left" w:pos="75"/>
              </w:tabs>
              <w:spacing w:before="0" w:after="0"/>
              <w:rPr>
                <w:sz w:val="22"/>
                <w:szCs w:val="22"/>
              </w:rPr>
            </w:pPr>
            <w:r>
              <w:rPr>
                <w:sz w:val="22"/>
                <w:szCs w:val="22"/>
              </w:rPr>
              <w:t xml:space="preserve">Кропив’янка прудка – </w:t>
            </w:r>
            <w:r>
              <w:rPr>
                <w:i/>
                <w:sz w:val="22"/>
                <w:szCs w:val="22"/>
              </w:rPr>
              <w:t>Sylvia curruca</w:t>
            </w:r>
          </w:p>
        </w:tc>
        <w:tc>
          <w:tcPr>
            <w:tcW w:w="378" w:type="pct"/>
            <w:vAlign w:val="center"/>
          </w:tcPr>
          <w:p w:rsidR="00DF07BC" w:rsidRDefault="00DF07BC" w:rsidP="00350B18">
            <w:pPr>
              <w:pStyle w:val="31"/>
              <w:spacing w:after="0"/>
              <w:jc w:val="center"/>
              <w:rPr>
                <w:i/>
                <w:sz w:val="22"/>
                <w:szCs w:val="22"/>
              </w:rPr>
            </w:pPr>
          </w:p>
        </w:tc>
        <w:tc>
          <w:tcPr>
            <w:tcW w:w="417" w:type="pct"/>
            <w:vAlign w:val="center"/>
          </w:tcPr>
          <w:p w:rsidR="00DF07BC" w:rsidRDefault="00DF07BC" w:rsidP="00350B18">
            <w:pPr>
              <w:pStyle w:val="31"/>
              <w:spacing w:after="0"/>
              <w:jc w:val="center"/>
              <w:rPr>
                <w:i/>
                <w:sz w:val="22"/>
                <w:szCs w:val="22"/>
              </w:rPr>
            </w:pPr>
            <w:r>
              <w:rPr>
                <w:i/>
                <w:sz w:val="22"/>
                <w:szCs w:val="22"/>
              </w:rPr>
              <w:t>+</w:t>
            </w:r>
          </w:p>
        </w:tc>
        <w:tc>
          <w:tcPr>
            <w:tcW w:w="358" w:type="pct"/>
            <w:vAlign w:val="center"/>
          </w:tcPr>
          <w:p w:rsidR="00DF07BC" w:rsidRDefault="00DF07BC" w:rsidP="00350B18">
            <w:pPr>
              <w:pStyle w:val="31"/>
              <w:spacing w:after="0"/>
              <w:jc w:val="center"/>
              <w:rPr>
                <w:i/>
                <w:sz w:val="22"/>
                <w:szCs w:val="22"/>
              </w:rPr>
            </w:pPr>
          </w:p>
        </w:tc>
        <w:tc>
          <w:tcPr>
            <w:tcW w:w="368" w:type="pct"/>
            <w:vAlign w:val="center"/>
          </w:tcPr>
          <w:p w:rsidR="00DF07BC" w:rsidRDefault="00DF07BC" w:rsidP="00350B18">
            <w:pPr>
              <w:pStyle w:val="31"/>
              <w:spacing w:after="0"/>
              <w:jc w:val="center"/>
              <w:rPr>
                <w:i/>
                <w:sz w:val="22"/>
                <w:szCs w:val="22"/>
              </w:rPr>
            </w:pPr>
          </w:p>
        </w:tc>
        <w:tc>
          <w:tcPr>
            <w:tcW w:w="368" w:type="pct"/>
            <w:vAlign w:val="center"/>
          </w:tcPr>
          <w:p w:rsidR="00DF07BC" w:rsidRDefault="00DF07BC" w:rsidP="00350B18">
            <w:pPr>
              <w:pStyle w:val="31"/>
              <w:spacing w:after="0"/>
              <w:jc w:val="center"/>
              <w:rPr>
                <w:i/>
                <w:sz w:val="22"/>
                <w:szCs w:val="22"/>
              </w:rPr>
            </w:pPr>
          </w:p>
        </w:tc>
        <w:tc>
          <w:tcPr>
            <w:tcW w:w="484" w:type="pct"/>
            <w:vAlign w:val="center"/>
          </w:tcPr>
          <w:p w:rsidR="00DF07BC" w:rsidRDefault="00DF07BC" w:rsidP="00350B18">
            <w:pPr>
              <w:pStyle w:val="31"/>
              <w:spacing w:after="0"/>
              <w:jc w:val="center"/>
              <w:rPr>
                <w:i/>
                <w:sz w:val="22"/>
                <w:szCs w:val="22"/>
              </w:rPr>
            </w:pPr>
          </w:p>
        </w:tc>
        <w:tc>
          <w:tcPr>
            <w:tcW w:w="558" w:type="pct"/>
            <w:vAlign w:val="center"/>
          </w:tcPr>
          <w:p w:rsidR="00DF07BC" w:rsidRDefault="00DF07BC" w:rsidP="00350B18">
            <w:pPr>
              <w:pStyle w:val="31"/>
              <w:spacing w:after="0"/>
              <w:jc w:val="center"/>
              <w:rPr>
                <w:i/>
                <w:sz w:val="22"/>
                <w:szCs w:val="22"/>
              </w:rPr>
            </w:pPr>
          </w:p>
        </w:tc>
      </w:tr>
      <w:tr w:rsidR="00DF07BC" w:rsidTr="00350B18">
        <w:tc>
          <w:tcPr>
            <w:tcW w:w="2069" w:type="pct"/>
          </w:tcPr>
          <w:p w:rsidR="00DF07BC" w:rsidRDefault="00DF07BC" w:rsidP="00350B18">
            <w:pPr>
              <w:pStyle w:val="11"/>
              <w:tabs>
                <w:tab w:val="left" w:pos="75"/>
              </w:tabs>
              <w:spacing w:before="0" w:after="0"/>
              <w:rPr>
                <w:sz w:val="22"/>
                <w:szCs w:val="22"/>
              </w:rPr>
            </w:pPr>
            <w:r>
              <w:rPr>
                <w:sz w:val="22"/>
                <w:szCs w:val="22"/>
              </w:rPr>
              <w:t xml:space="preserve">Вівчарик весняний – </w:t>
            </w:r>
            <w:r>
              <w:rPr>
                <w:i/>
                <w:sz w:val="22"/>
                <w:szCs w:val="22"/>
              </w:rPr>
              <w:t>Phylloscopus trochilus</w:t>
            </w:r>
          </w:p>
        </w:tc>
        <w:tc>
          <w:tcPr>
            <w:tcW w:w="378" w:type="pct"/>
            <w:vAlign w:val="center"/>
          </w:tcPr>
          <w:p w:rsidR="00DF07BC" w:rsidRDefault="00DF07BC" w:rsidP="00350B18">
            <w:pPr>
              <w:pStyle w:val="31"/>
              <w:spacing w:after="0"/>
              <w:jc w:val="center"/>
              <w:rPr>
                <w:i/>
                <w:sz w:val="22"/>
                <w:szCs w:val="22"/>
              </w:rPr>
            </w:pPr>
          </w:p>
        </w:tc>
        <w:tc>
          <w:tcPr>
            <w:tcW w:w="417" w:type="pct"/>
            <w:vAlign w:val="center"/>
          </w:tcPr>
          <w:p w:rsidR="00DF07BC" w:rsidRDefault="00DF07BC" w:rsidP="00350B18">
            <w:pPr>
              <w:pStyle w:val="31"/>
              <w:spacing w:after="0"/>
              <w:jc w:val="center"/>
              <w:rPr>
                <w:i/>
                <w:sz w:val="22"/>
                <w:szCs w:val="22"/>
              </w:rPr>
            </w:pPr>
            <w:r>
              <w:rPr>
                <w:i/>
                <w:sz w:val="22"/>
                <w:szCs w:val="22"/>
              </w:rPr>
              <w:t>+</w:t>
            </w:r>
          </w:p>
        </w:tc>
        <w:tc>
          <w:tcPr>
            <w:tcW w:w="358" w:type="pct"/>
            <w:vAlign w:val="center"/>
          </w:tcPr>
          <w:p w:rsidR="00DF07BC" w:rsidRDefault="00DF07BC" w:rsidP="00350B18">
            <w:pPr>
              <w:pStyle w:val="31"/>
              <w:spacing w:after="0"/>
              <w:jc w:val="center"/>
              <w:rPr>
                <w:i/>
                <w:sz w:val="22"/>
                <w:szCs w:val="22"/>
              </w:rPr>
            </w:pPr>
          </w:p>
        </w:tc>
        <w:tc>
          <w:tcPr>
            <w:tcW w:w="368" w:type="pct"/>
            <w:vAlign w:val="center"/>
          </w:tcPr>
          <w:p w:rsidR="00DF07BC" w:rsidRDefault="00DF07BC" w:rsidP="00350B18">
            <w:pPr>
              <w:pStyle w:val="31"/>
              <w:spacing w:after="0"/>
              <w:jc w:val="center"/>
              <w:rPr>
                <w:i/>
                <w:sz w:val="22"/>
                <w:szCs w:val="22"/>
              </w:rPr>
            </w:pPr>
          </w:p>
        </w:tc>
        <w:tc>
          <w:tcPr>
            <w:tcW w:w="368" w:type="pct"/>
            <w:vAlign w:val="center"/>
          </w:tcPr>
          <w:p w:rsidR="00DF07BC" w:rsidRDefault="00DF07BC" w:rsidP="00350B18">
            <w:pPr>
              <w:pStyle w:val="31"/>
              <w:spacing w:after="0"/>
              <w:jc w:val="center"/>
              <w:rPr>
                <w:i/>
                <w:sz w:val="22"/>
                <w:szCs w:val="22"/>
              </w:rPr>
            </w:pPr>
          </w:p>
        </w:tc>
        <w:tc>
          <w:tcPr>
            <w:tcW w:w="484" w:type="pct"/>
            <w:vAlign w:val="center"/>
          </w:tcPr>
          <w:p w:rsidR="00DF07BC" w:rsidRDefault="00DF07BC" w:rsidP="00350B18">
            <w:pPr>
              <w:pStyle w:val="31"/>
              <w:spacing w:after="0"/>
              <w:jc w:val="center"/>
              <w:rPr>
                <w:i/>
                <w:sz w:val="22"/>
                <w:szCs w:val="22"/>
              </w:rPr>
            </w:pPr>
          </w:p>
        </w:tc>
        <w:tc>
          <w:tcPr>
            <w:tcW w:w="558" w:type="pct"/>
            <w:vAlign w:val="center"/>
          </w:tcPr>
          <w:p w:rsidR="00DF07BC" w:rsidRDefault="00DF07BC" w:rsidP="00350B18">
            <w:pPr>
              <w:pStyle w:val="31"/>
              <w:spacing w:after="0"/>
              <w:jc w:val="center"/>
              <w:rPr>
                <w:i/>
                <w:sz w:val="22"/>
                <w:szCs w:val="22"/>
              </w:rPr>
            </w:pPr>
          </w:p>
        </w:tc>
      </w:tr>
      <w:tr w:rsidR="00DF07BC" w:rsidTr="00350B18">
        <w:tc>
          <w:tcPr>
            <w:tcW w:w="2069" w:type="pct"/>
          </w:tcPr>
          <w:p w:rsidR="00DF07BC" w:rsidRDefault="00DF07BC" w:rsidP="00350B18">
            <w:pPr>
              <w:pStyle w:val="11"/>
              <w:tabs>
                <w:tab w:val="left" w:pos="75"/>
              </w:tabs>
              <w:spacing w:before="0" w:after="0"/>
              <w:rPr>
                <w:sz w:val="22"/>
                <w:szCs w:val="22"/>
              </w:rPr>
            </w:pPr>
            <w:r>
              <w:rPr>
                <w:sz w:val="22"/>
                <w:szCs w:val="22"/>
              </w:rPr>
              <w:t xml:space="preserve">Вівчарик-ковалик – </w:t>
            </w:r>
            <w:r>
              <w:rPr>
                <w:i/>
                <w:sz w:val="22"/>
                <w:szCs w:val="22"/>
              </w:rPr>
              <w:t>Phylloscopus collybita</w:t>
            </w:r>
          </w:p>
        </w:tc>
        <w:tc>
          <w:tcPr>
            <w:tcW w:w="378" w:type="pct"/>
            <w:vAlign w:val="center"/>
          </w:tcPr>
          <w:p w:rsidR="00DF07BC" w:rsidRDefault="00DF07BC" w:rsidP="00350B18">
            <w:pPr>
              <w:pStyle w:val="31"/>
              <w:spacing w:after="0"/>
              <w:jc w:val="center"/>
              <w:rPr>
                <w:i/>
                <w:sz w:val="22"/>
                <w:szCs w:val="22"/>
              </w:rPr>
            </w:pPr>
          </w:p>
        </w:tc>
        <w:tc>
          <w:tcPr>
            <w:tcW w:w="417" w:type="pct"/>
            <w:vAlign w:val="center"/>
          </w:tcPr>
          <w:p w:rsidR="00DF07BC" w:rsidRDefault="00DF07BC" w:rsidP="00350B18">
            <w:pPr>
              <w:pStyle w:val="31"/>
              <w:spacing w:after="0"/>
              <w:jc w:val="center"/>
              <w:rPr>
                <w:i/>
                <w:sz w:val="22"/>
                <w:szCs w:val="22"/>
              </w:rPr>
            </w:pPr>
            <w:r>
              <w:rPr>
                <w:i/>
                <w:sz w:val="22"/>
                <w:szCs w:val="22"/>
              </w:rPr>
              <w:t>+</w:t>
            </w:r>
          </w:p>
        </w:tc>
        <w:tc>
          <w:tcPr>
            <w:tcW w:w="358" w:type="pct"/>
            <w:vAlign w:val="center"/>
          </w:tcPr>
          <w:p w:rsidR="00DF07BC" w:rsidRDefault="00DF07BC" w:rsidP="00350B18">
            <w:pPr>
              <w:pStyle w:val="31"/>
              <w:spacing w:after="0"/>
              <w:jc w:val="center"/>
              <w:rPr>
                <w:i/>
                <w:sz w:val="22"/>
                <w:szCs w:val="22"/>
              </w:rPr>
            </w:pPr>
          </w:p>
        </w:tc>
        <w:tc>
          <w:tcPr>
            <w:tcW w:w="368" w:type="pct"/>
            <w:vAlign w:val="center"/>
          </w:tcPr>
          <w:p w:rsidR="00DF07BC" w:rsidRDefault="00DF07BC" w:rsidP="00350B18">
            <w:pPr>
              <w:pStyle w:val="31"/>
              <w:spacing w:after="0"/>
              <w:jc w:val="center"/>
              <w:rPr>
                <w:i/>
                <w:sz w:val="22"/>
                <w:szCs w:val="22"/>
              </w:rPr>
            </w:pPr>
          </w:p>
        </w:tc>
        <w:tc>
          <w:tcPr>
            <w:tcW w:w="368" w:type="pct"/>
            <w:vAlign w:val="center"/>
          </w:tcPr>
          <w:p w:rsidR="00DF07BC" w:rsidRDefault="00DF07BC" w:rsidP="00350B18">
            <w:pPr>
              <w:pStyle w:val="31"/>
              <w:spacing w:after="0"/>
              <w:jc w:val="center"/>
              <w:rPr>
                <w:i/>
                <w:sz w:val="22"/>
                <w:szCs w:val="22"/>
              </w:rPr>
            </w:pPr>
          </w:p>
        </w:tc>
        <w:tc>
          <w:tcPr>
            <w:tcW w:w="484" w:type="pct"/>
            <w:vAlign w:val="center"/>
          </w:tcPr>
          <w:p w:rsidR="00DF07BC" w:rsidRDefault="00DF07BC" w:rsidP="00350B18">
            <w:pPr>
              <w:pStyle w:val="31"/>
              <w:spacing w:after="0"/>
              <w:jc w:val="center"/>
              <w:rPr>
                <w:i/>
                <w:sz w:val="22"/>
                <w:szCs w:val="22"/>
              </w:rPr>
            </w:pPr>
          </w:p>
        </w:tc>
        <w:tc>
          <w:tcPr>
            <w:tcW w:w="558" w:type="pct"/>
            <w:vAlign w:val="center"/>
          </w:tcPr>
          <w:p w:rsidR="00DF07BC" w:rsidRDefault="00DF07BC" w:rsidP="00350B18">
            <w:pPr>
              <w:pStyle w:val="31"/>
              <w:spacing w:after="0"/>
              <w:jc w:val="center"/>
              <w:rPr>
                <w:i/>
                <w:sz w:val="22"/>
                <w:szCs w:val="22"/>
              </w:rPr>
            </w:pPr>
          </w:p>
        </w:tc>
      </w:tr>
      <w:tr w:rsidR="00DF07BC" w:rsidTr="00350B18">
        <w:tc>
          <w:tcPr>
            <w:tcW w:w="2069" w:type="pct"/>
          </w:tcPr>
          <w:p w:rsidR="00DF07BC" w:rsidRDefault="00DF07BC" w:rsidP="00350B18">
            <w:pPr>
              <w:pStyle w:val="11"/>
              <w:tabs>
                <w:tab w:val="left" w:pos="75"/>
              </w:tabs>
              <w:spacing w:before="0" w:after="0"/>
              <w:rPr>
                <w:sz w:val="22"/>
                <w:szCs w:val="22"/>
              </w:rPr>
            </w:pPr>
            <w:r>
              <w:rPr>
                <w:sz w:val="22"/>
                <w:szCs w:val="22"/>
              </w:rPr>
              <w:t xml:space="preserve">Вівчарик жовтобровий – </w:t>
            </w:r>
            <w:r>
              <w:rPr>
                <w:i/>
                <w:sz w:val="22"/>
                <w:szCs w:val="22"/>
              </w:rPr>
              <w:t>Phylloscopus sibilatrix</w:t>
            </w:r>
          </w:p>
        </w:tc>
        <w:tc>
          <w:tcPr>
            <w:tcW w:w="378" w:type="pct"/>
            <w:vAlign w:val="center"/>
          </w:tcPr>
          <w:p w:rsidR="00DF07BC" w:rsidRDefault="00DF07BC" w:rsidP="00350B18">
            <w:pPr>
              <w:pStyle w:val="31"/>
              <w:spacing w:after="0"/>
              <w:jc w:val="center"/>
              <w:rPr>
                <w:i/>
                <w:sz w:val="22"/>
                <w:szCs w:val="22"/>
              </w:rPr>
            </w:pPr>
          </w:p>
        </w:tc>
        <w:tc>
          <w:tcPr>
            <w:tcW w:w="417" w:type="pct"/>
            <w:vAlign w:val="center"/>
          </w:tcPr>
          <w:p w:rsidR="00DF07BC" w:rsidRDefault="00DF07BC" w:rsidP="00350B18">
            <w:pPr>
              <w:pStyle w:val="31"/>
              <w:spacing w:after="0"/>
              <w:jc w:val="center"/>
              <w:rPr>
                <w:i/>
                <w:sz w:val="22"/>
                <w:szCs w:val="22"/>
              </w:rPr>
            </w:pPr>
            <w:r>
              <w:rPr>
                <w:i/>
                <w:sz w:val="22"/>
                <w:szCs w:val="22"/>
              </w:rPr>
              <w:t>+</w:t>
            </w:r>
          </w:p>
        </w:tc>
        <w:tc>
          <w:tcPr>
            <w:tcW w:w="358" w:type="pct"/>
            <w:vAlign w:val="center"/>
          </w:tcPr>
          <w:p w:rsidR="00DF07BC" w:rsidRDefault="00DF07BC" w:rsidP="00350B18">
            <w:pPr>
              <w:pStyle w:val="31"/>
              <w:spacing w:after="0"/>
              <w:jc w:val="center"/>
              <w:rPr>
                <w:i/>
                <w:sz w:val="22"/>
                <w:szCs w:val="22"/>
              </w:rPr>
            </w:pPr>
          </w:p>
        </w:tc>
        <w:tc>
          <w:tcPr>
            <w:tcW w:w="368" w:type="pct"/>
            <w:vAlign w:val="center"/>
          </w:tcPr>
          <w:p w:rsidR="00DF07BC" w:rsidRDefault="00DF07BC" w:rsidP="00350B18">
            <w:pPr>
              <w:pStyle w:val="31"/>
              <w:spacing w:after="0"/>
              <w:jc w:val="center"/>
              <w:rPr>
                <w:i/>
                <w:sz w:val="22"/>
                <w:szCs w:val="22"/>
              </w:rPr>
            </w:pPr>
          </w:p>
        </w:tc>
        <w:tc>
          <w:tcPr>
            <w:tcW w:w="368" w:type="pct"/>
            <w:vAlign w:val="center"/>
          </w:tcPr>
          <w:p w:rsidR="00DF07BC" w:rsidRDefault="00DF07BC" w:rsidP="00350B18">
            <w:pPr>
              <w:pStyle w:val="31"/>
              <w:spacing w:after="0"/>
              <w:jc w:val="center"/>
              <w:rPr>
                <w:i/>
                <w:sz w:val="22"/>
                <w:szCs w:val="22"/>
              </w:rPr>
            </w:pPr>
          </w:p>
        </w:tc>
        <w:tc>
          <w:tcPr>
            <w:tcW w:w="484" w:type="pct"/>
            <w:vAlign w:val="center"/>
          </w:tcPr>
          <w:p w:rsidR="00DF07BC" w:rsidRDefault="00DF07BC" w:rsidP="00350B18">
            <w:pPr>
              <w:pStyle w:val="31"/>
              <w:spacing w:after="0"/>
              <w:jc w:val="center"/>
              <w:rPr>
                <w:i/>
                <w:sz w:val="22"/>
                <w:szCs w:val="22"/>
              </w:rPr>
            </w:pPr>
          </w:p>
        </w:tc>
        <w:tc>
          <w:tcPr>
            <w:tcW w:w="558" w:type="pct"/>
            <w:vAlign w:val="center"/>
          </w:tcPr>
          <w:p w:rsidR="00DF07BC" w:rsidRDefault="00DF07BC" w:rsidP="00350B18">
            <w:pPr>
              <w:pStyle w:val="31"/>
              <w:spacing w:after="0"/>
              <w:jc w:val="center"/>
              <w:rPr>
                <w:i/>
                <w:sz w:val="22"/>
                <w:szCs w:val="22"/>
              </w:rPr>
            </w:pPr>
          </w:p>
        </w:tc>
      </w:tr>
      <w:tr w:rsidR="00DF07BC" w:rsidTr="00350B18">
        <w:tc>
          <w:tcPr>
            <w:tcW w:w="2069" w:type="pct"/>
          </w:tcPr>
          <w:p w:rsidR="00DF07BC" w:rsidRDefault="00DF07BC" w:rsidP="00350B18">
            <w:pPr>
              <w:pStyle w:val="11"/>
              <w:tabs>
                <w:tab w:val="left" w:pos="75"/>
              </w:tabs>
              <w:spacing w:before="0" w:after="0"/>
              <w:rPr>
                <w:sz w:val="22"/>
                <w:szCs w:val="22"/>
              </w:rPr>
            </w:pPr>
            <w:r>
              <w:rPr>
                <w:sz w:val="22"/>
                <w:szCs w:val="22"/>
              </w:rPr>
              <w:t xml:space="preserve">Вівчарик зелений – </w:t>
            </w:r>
            <w:r>
              <w:rPr>
                <w:i/>
                <w:sz w:val="22"/>
                <w:szCs w:val="22"/>
              </w:rPr>
              <w:t>Phylloscopus trochibides</w:t>
            </w:r>
          </w:p>
        </w:tc>
        <w:tc>
          <w:tcPr>
            <w:tcW w:w="378" w:type="pct"/>
            <w:vAlign w:val="center"/>
          </w:tcPr>
          <w:p w:rsidR="00DF07BC" w:rsidRDefault="00DF07BC" w:rsidP="00350B18">
            <w:pPr>
              <w:pStyle w:val="31"/>
              <w:spacing w:after="0"/>
              <w:jc w:val="center"/>
              <w:rPr>
                <w:i/>
                <w:sz w:val="22"/>
                <w:szCs w:val="22"/>
              </w:rPr>
            </w:pPr>
          </w:p>
        </w:tc>
        <w:tc>
          <w:tcPr>
            <w:tcW w:w="417" w:type="pct"/>
            <w:vAlign w:val="center"/>
          </w:tcPr>
          <w:p w:rsidR="00DF07BC" w:rsidRDefault="00DF07BC" w:rsidP="00350B18">
            <w:pPr>
              <w:pStyle w:val="31"/>
              <w:spacing w:after="0"/>
              <w:jc w:val="center"/>
              <w:rPr>
                <w:i/>
                <w:sz w:val="22"/>
                <w:szCs w:val="22"/>
              </w:rPr>
            </w:pPr>
            <w:r>
              <w:rPr>
                <w:i/>
                <w:sz w:val="22"/>
                <w:szCs w:val="22"/>
              </w:rPr>
              <w:t>+</w:t>
            </w:r>
          </w:p>
        </w:tc>
        <w:tc>
          <w:tcPr>
            <w:tcW w:w="358" w:type="pct"/>
            <w:vAlign w:val="center"/>
          </w:tcPr>
          <w:p w:rsidR="00DF07BC" w:rsidRDefault="00DF07BC" w:rsidP="00350B18">
            <w:pPr>
              <w:pStyle w:val="31"/>
              <w:spacing w:after="0"/>
              <w:jc w:val="center"/>
              <w:rPr>
                <w:i/>
                <w:sz w:val="22"/>
                <w:szCs w:val="22"/>
              </w:rPr>
            </w:pPr>
          </w:p>
        </w:tc>
        <w:tc>
          <w:tcPr>
            <w:tcW w:w="368" w:type="pct"/>
            <w:vAlign w:val="center"/>
          </w:tcPr>
          <w:p w:rsidR="00DF07BC" w:rsidRDefault="00DF07BC" w:rsidP="00350B18">
            <w:pPr>
              <w:pStyle w:val="31"/>
              <w:spacing w:after="0"/>
              <w:jc w:val="center"/>
              <w:rPr>
                <w:i/>
                <w:sz w:val="22"/>
                <w:szCs w:val="22"/>
              </w:rPr>
            </w:pPr>
          </w:p>
        </w:tc>
        <w:tc>
          <w:tcPr>
            <w:tcW w:w="368" w:type="pct"/>
            <w:vAlign w:val="center"/>
          </w:tcPr>
          <w:p w:rsidR="00DF07BC" w:rsidRDefault="00DF07BC" w:rsidP="00350B18">
            <w:pPr>
              <w:pStyle w:val="31"/>
              <w:spacing w:after="0"/>
              <w:jc w:val="center"/>
              <w:rPr>
                <w:i/>
                <w:sz w:val="22"/>
                <w:szCs w:val="22"/>
              </w:rPr>
            </w:pPr>
          </w:p>
        </w:tc>
        <w:tc>
          <w:tcPr>
            <w:tcW w:w="484" w:type="pct"/>
            <w:vAlign w:val="center"/>
          </w:tcPr>
          <w:p w:rsidR="00DF07BC" w:rsidRDefault="00DF07BC" w:rsidP="00350B18">
            <w:pPr>
              <w:pStyle w:val="31"/>
              <w:spacing w:after="0"/>
              <w:jc w:val="center"/>
              <w:rPr>
                <w:i/>
                <w:sz w:val="22"/>
                <w:szCs w:val="22"/>
              </w:rPr>
            </w:pPr>
          </w:p>
        </w:tc>
        <w:tc>
          <w:tcPr>
            <w:tcW w:w="558" w:type="pct"/>
            <w:vAlign w:val="center"/>
          </w:tcPr>
          <w:p w:rsidR="00DF07BC" w:rsidRDefault="00DF07BC" w:rsidP="00350B18">
            <w:pPr>
              <w:pStyle w:val="31"/>
              <w:spacing w:after="0"/>
              <w:jc w:val="center"/>
              <w:rPr>
                <w:i/>
                <w:sz w:val="22"/>
                <w:szCs w:val="22"/>
              </w:rPr>
            </w:pPr>
          </w:p>
        </w:tc>
      </w:tr>
      <w:tr w:rsidR="00DF07BC" w:rsidTr="00350B18">
        <w:tc>
          <w:tcPr>
            <w:tcW w:w="2069" w:type="pct"/>
            <w:vAlign w:val="center"/>
          </w:tcPr>
          <w:p w:rsidR="00DF07BC" w:rsidRDefault="00DF07BC" w:rsidP="00350B18">
            <w:pPr>
              <w:pStyle w:val="31"/>
              <w:tabs>
                <w:tab w:val="left" w:pos="75"/>
              </w:tabs>
              <w:spacing w:after="0"/>
              <w:jc w:val="both"/>
              <w:rPr>
                <w:sz w:val="22"/>
                <w:szCs w:val="22"/>
              </w:rPr>
            </w:pPr>
            <w:r>
              <w:rPr>
                <w:sz w:val="22"/>
                <w:szCs w:val="22"/>
              </w:rPr>
              <w:t xml:space="preserve">Золотомушка жовтоголова – </w:t>
            </w:r>
            <w:r>
              <w:rPr>
                <w:i/>
                <w:sz w:val="22"/>
                <w:szCs w:val="22"/>
              </w:rPr>
              <w:t>Regulus regulus</w:t>
            </w:r>
          </w:p>
        </w:tc>
        <w:tc>
          <w:tcPr>
            <w:tcW w:w="378" w:type="pct"/>
            <w:vAlign w:val="center"/>
          </w:tcPr>
          <w:p w:rsidR="00DF07BC" w:rsidRDefault="00DF07BC" w:rsidP="00350B18">
            <w:pPr>
              <w:pStyle w:val="31"/>
              <w:spacing w:after="0"/>
              <w:jc w:val="center"/>
              <w:rPr>
                <w:i/>
                <w:sz w:val="22"/>
                <w:szCs w:val="22"/>
              </w:rPr>
            </w:pPr>
          </w:p>
        </w:tc>
        <w:tc>
          <w:tcPr>
            <w:tcW w:w="417" w:type="pct"/>
            <w:vAlign w:val="center"/>
          </w:tcPr>
          <w:p w:rsidR="00DF07BC" w:rsidRDefault="00DF07BC" w:rsidP="00350B18">
            <w:pPr>
              <w:pStyle w:val="31"/>
              <w:spacing w:after="0"/>
              <w:jc w:val="center"/>
              <w:rPr>
                <w:i/>
                <w:sz w:val="22"/>
                <w:szCs w:val="22"/>
              </w:rPr>
            </w:pPr>
            <w:r>
              <w:rPr>
                <w:i/>
                <w:sz w:val="22"/>
                <w:szCs w:val="22"/>
              </w:rPr>
              <w:t>+</w:t>
            </w:r>
          </w:p>
        </w:tc>
        <w:tc>
          <w:tcPr>
            <w:tcW w:w="358" w:type="pct"/>
            <w:vAlign w:val="center"/>
          </w:tcPr>
          <w:p w:rsidR="00DF07BC" w:rsidRDefault="00DF07BC" w:rsidP="00350B18">
            <w:pPr>
              <w:pStyle w:val="31"/>
              <w:spacing w:after="0"/>
              <w:jc w:val="center"/>
              <w:rPr>
                <w:i/>
                <w:sz w:val="22"/>
                <w:szCs w:val="22"/>
              </w:rPr>
            </w:pPr>
          </w:p>
        </w:tc>
        <w:tc>
          <w:tcPr>
            <w:tcW w:w="368" w:type="pct"/>
            <w:vAlign w:val="center"/>
          </w:tcPr>
          <w:p w:rsidR="00DF07BC" w:rsidRDefault="00DF07BC" w:rsidP="00350B18">
            <w:pPr>
              <w:pStyle w:val="31"/>
              <w:spacing w:after="0"/>
              <w:jc w:val="center"/>
              <w:rPr>
                <w:i/>
                <w:sz w:val="22"/>
                <w:szCs w:val="22"/>
              </w:rPr>
            </w:pPr>
          </w:p>
        </w:tc>
        <w:tc>
          <w:tcPr>
            <w:tcW w:w="368" w:type="pct"/>
            <w:vAlign w:val="center"/>
          </w:tcPr>
          <w:p w:rsidR="00DF07BC" w:rsidRDefault="00DF07BC" w:rsidP="00350B18">
            <w:pPr>
              <w:pStyle w:val="31"/>
              <w:spacing w:after="0"/>
              <w:jc w:val="center"/>
              <w:rPr>
                <w:i/>
                <w:sz w:val="22"/>
                <w:szCs w:val="22"/>
              </w:rPr>
            </w:pPr>
          </w:p>
        </w:tc>
        <w:tc>
          <w:tcPr>
            <w:tcW w:w="484" w:type="pct"/>
            <w:vAlign w:val="center"/>
          </w:tcPr>
          <w:p w:rsidR="00DF07BC" w:rsidRDefault="00DF07BC" w:rsidP="00350B18">
            <w:pPr>
              <w:pStyle w:val="31"/>
              <w:spacing w:after="0"/>
              <w:jc w:val="center"/>
              <w:rPr>
                <w:i/>
                <w:sz w:val="22"/>
                <w:szCs w:val="22"/>
              </w:rPr>
            </w:pPr>
          </w:p>
        </w:tc>
        <w:tc>
          <w:tcPr>
            <w:tcW w:w="558" w:type="pct"/>
            <w:vAlign w:val="center"/>
          </w:tcPr>
          <w:p w:rsidR="00DF07BC" w:rsidRDefault="00DF07BC" w:rsidP="00350B18">
            <w:pPr>
              <w:pStyle w:val="31"/>
              <w:spacing w:after="0"/>
              <w:jc w:val="center"/>
              <w:rPr>
                <w:i/>
                <w:sz w:val="22"/>
                <w:szCs w:val="22"/>
              </w:rPr>
            </w:pPr>
          </w:p>
        </w:tc>
      </w:tr>
      <w:tr w:rsidR="00DF07BC" w:rsidTr="00350B18">
        <w:tc>
          <w:tcPr>
            <w:tcW w:w="2069" w:type="pct"/>
            <w:vAlign w:val="center"/>
          </w:tcPr>
          <w:p w:rsidR="00DF07BC" w:rsidRDefault="00DF07BC" w:rsidP="00350B18">
            <w:pPr>
              <w:pStyle w:val="31"/>
              <w:tabs>
                <w:tab w:val="left" w:pos="75"/>
              </w:tabs>
              <w:spacing w:after="0"/>
              <w:jc w:val="both"/>
              <w:rPr>
                <w:sz w:val="22"/>
                <w:szCs w:val="22"/>
              </w:rPr>
            </w:pPr>
            <w:r>
              <w:rPr>
                <w:sz w:val="22"/>
                <w:szCs w:val="22"/>
              </w:rPr>
              <w:t xml:space="preserve">Мухоловка строката – </w:t>
            </w:r>
            <w:r>
              <w:rPr>
                <w:i/>
                <w:sz w:val="22"/>
                <w:szCs w:val="22"/>
              </w:rPr>
              <w:t>Ficedula hypoleuca</w:t>
            </w:r>
          </w:p>
        </w:tc>
        <w:tc>
          <w:tcPr>
            <w:tcW w:w="378" w:type="pct"/>
            <w:vAlign w:val="center"/>
          </w:tcPr>
          <w:p w:rsidR="00DF07BC" w:rsidRDefault="00DF07BC" w:rsidP="00350B18">
            <w:pPr>
              <w:pStyle w:val="31"/>
              <w:spacing w:after="0"/>
              <w:jc w:val="center"/>
              <w:rPr>
                <w:i/>
                <w:sz w:val="22"/>
                <w:szCs w:val="22"/>
              </w:rPr>
            </w:pPr>
          </w:p>
        </w:tc>
        <w:tc>
          <w:tcPr>
            <w:tcW w:w="417" w:type="pct"/>
            <w:vAlign w:val="center"/>
          </w:tcPr>
          <w:p w:rsidR="00DF07BC" w:rsidRDefault="00DF07BC" w:rsidP="00350B18">
            <w:pPr>
              <w:pStyle w:val="31"/>
              <w:spacing w:after="0"/>
              <w:jc w:val="center"/>
              <w:rPr>
                <w:i/>
                <w:sz w:val="22"/>
                <w:szCs w:val="22"/>
              </w:rPr>
            </w:pPr>
            <w:r>
              <w:rPr>
                <w:i/>
                <w:sz w:val="22"/>
                <w:szCs w:val="22"/>
              </w:rPr>
              <w:t>+</w:t>
            </w:r>
          </w:p>
        </w:tc>
        <w:tc>
          <w:tcPr>
            <w:tcW w:w="358" w:type="pct"/>
            <w:vAlign w:val="center"/>
          </w:tcPr>
          <w:p w:rsidR="00DF07BC" w:rsidRDefault="00DF07BC" w:rsidP="00350B18">
            <w:pPr>
              <w:pStyle w:val="31"/>
              <w:spacing w:after="0"/>
              <w:jc w:val="center"/>
              <w:rPr>
                <w:i/>
                <w:sz w:val="22"/>
                <w:szCs w:val="22"/>
              </w:rPr>
            </w:pPr>
          </w:p>
        </w:tc>
        <w:tc>
          <w:tcPr>
            <w:tcW w:w="368" w:type="pct"/>
            <w:vAlign w:val="center"/>
          </w:tcPr>
          <w:p w:rsidR="00DF07BC" w:rsidRDefault="00DF07BC" w:rsidP="00350B18">
            <w:pPr>
              <w:pStyle w:val="31"/>
              <w:spacing w:after="0"/>
              <w:jc w:val="center"/>
              <w:rPr>
                <w:i/>
                <w:sz w:val="22"/>
                <w:szCs w:val="22"/>
              </w:rPr>
            </w:pPr>
            <w:r>
              <w:rPr>
                <w:i/>
                <w:sz w:val="22"/>
                <w:szCs w:val="22"/>
              </w:rPr>
              <w:t>+</w:t>
            </w:r>
          </w:p>
        </w:tc>
        <w:tc>
          <w:tcPr>
            <w:tcW w:w="368" w:type="pct"/>
            <w:vAlign w:val="center"/>
          </w:tcPr>
          <w:p w:rsidR="00DF07BC" w:rsidRDefault="00DF07BC" w:rsidP="00350B18">
            <w:pPr>
              <w:pStyle w:val="31"/>
              <w:spacing w:after="0"/>
              <w:jc w:val="center"/>
              <w:rPr>
                <w:i/>
                <w:sz w:val="22"/>
                <w:szCs w:val="22"/>
              </w:rPr>
            </w:pPr>
          </w:p>
        </w:tc>
        <w:tc>
          <w:tcPr>
            <w:tcW w:w="484" w:type="pct"/>
            <w:vAlign w:val="center"/>
          </w:tcPr>
          <w:p w:rsidR="00DF07BC" w:rsidRDefault="00DF07BC" w:rsidP="00350B18">
            <w:pPr>
              <w:pStyle w:val="31"/>
              <w:spacing w:after="0"/>
              <w:jc w:val="center"/>
              <w:rPr>
                <w:i/>
                <w:sz w:val="22"/>
                <w:szCs w:val="22"/>
              </w:rPr>
            </w:pPr>
          </w:p>
        </w:tc>
        <w:tc>
          <w:tcPr>
            <w:tcW w:w="558" w:type="pct"/>
            <w:vAlign w:val="center"/>
          </w:tcPr>
          <w:p w:rsidR="00DF07BC" w:rsidRDefault="00DF07BC" w:rsidP="00350B18">
            <w:pPr>
              <w:pStyle w:val="31"/>
              <w:spacing w:after="0"/>
              <w:jc w:val="center"/>
              <w:rPr>
                <w:i/>
                <w:sz w:val="22"/>
                <w:szCs w:val="22"/>
              </w:rPr>
            </w:pPr>
          </w:p>
        </w:tc>
      </w:tr>
      <w:tr w:rsidR="00DF07BC" w:rsidTr="00350B18">
        <w:tc>
          <w:tcPr>
            <w:tcW w:w="2069" w:type="pct"/>
          </w:tcPr>
          <w:p w:rsidR="00DF07BC" w:rsidRDefault="00DF07BC" w:rsidP="00350B18">
            <w:pPr>
              <w:pStyle w:val="11"/>
              <w:tabs>
                <w:tab w:val="left" w:pos="75"/>
              </w:tabs>
              <w:spacing w:before="0" w:after="0"/>
              <w:rPr>
                <w:sz w:val="22"/>
                <w:szCs w:val="22"/>
              </w:rPr>
            </w:pPr>
            <w:r>
              <w:rPr>
                <w:sz w:val="22"/>
                <w:szCs w:val="22"/>
              </w:rPr>
              <w:t>Мухоловка білошия</w:t>
            </w:r>
            <w:r>
              <w:rPr>
                <w:i/>
                <w:sz w:val="22"/>
                <w:szCs w:val="22"/>
              </w:rPr>
              <w:t xml:space="preserve"> – Ficedula albicollis</w:t>
            </w:r>
          </w:p>
        </w:tc>
        <w:tc>
          <w:tcPr>
            <w:tcW w:w="378" w:type="pct"/>
            <w:vAlign w:val="center"/>
          </w:tcPr>
          <w:p w:rsidR="00DF07BC" w:rsidRDefault="00DF07BC" w:rsidP="00350B18">
            <w:pPr>
              <w:pStyle w:val="31"/>
              <w:spacing w:after="0"/>
              <w:jc w:val="center"/>
              <w:rPr>
                <w:i/>
                <w:sz w:val="22"/>
                <w:szCs w:val="22"/>
              </w:rPr>
            </w:pPr>
          </w:p>
        </w:tc>
        <w:tc>
          <w:tcPr>
            <w:tcW w:w="417" w:type="pct"/>
            <w:vAlign w:val="center"/>
          </w:tcPr>
          <w:p w:rsidR="00DF07BC" w:rsidRDefault="00DF07BC" w:rsidP="00350B18">
            <w:pPr>
              <w:pStyle w:val="31"/>
              <w:spacing w:after="0"/>
              <w:jc w:val="center"/>
              <w:rPr>
                <w:i/>
                <w:sz w:val="22"/>
                <w:szCs w:val="22"/>
              </w:rPr>
            </w:pPr>
            <w:r>
              <w:rPr>
                <w:i/>
                <w:sz w:val="22"/>
                <w:szCs w:val="22"/>
              </w:rPr>
              <w:t>+</w:t>
            </w:r>
          </w:p>
        </w:tc>
        <w:tc>
          <w:tcPr>
            <w:tcW w:w="358" w:type="pct"/>
            <w:vAlign w:val="center"/>
          </w:tcPr>
          <w:p w:rsidR="00DF07BC" w:rsidRDefault="00DF07BC" w:rsidP="00350B18">
            <w:pPr>
              <w:pStyle w:val="31"/>
              <w:spacing w:after="0"/>
              <w:jc w:val="center"/>
              <w:rPr>
                <w:i/>
                <w:sz w:val="22"/>
                <w:szCs w:val="22"/>
              </w:rPr>
            </w:pPr>
          </w:p>
        </w:tc>
        <w:tc>
          <w:tcPr>
            <w:tcW w:w="368" w:type="pct"/>
            <w:vAlign w:val="center"/>
          </w:tcPr>
          <w:p w:rsidR="00DF07BC" w:rsidRDefault="00DF07BC" w:rsidP="00350B18">
            <w:pPr>
              <w:pStyle w:val="31"/>
              <w:spacing w:after="0"/>
              <w:jc w:val="center"/>
              <w:rPr>
                <w:i/>
                <w:sz w:val="22"/>
                <w:szCs w:val="22"/>
              </w:rPr>
            </w:pPr>
            <w:r>
              <w:rPr>
                <w:i/>
                <w:sz w:val="22"/>
                <w:szCs w:val="22"/>
              </w:rPr>
              <w:t>+</w:t>
            </w:r>
          </w:p>
        </w:tc>
        <w:tc>
          <w:tcPr>
            <w:tcW w:w="368" w:type="pct"/>
            <w:vAlign w:val="center"/>
          </w:tcPr>
          <w:p w:rsidR="00DF07BC" w:rsidRDefault="00DF07BC" w:rsidP="00350B18">
            <w:pPr>
              <w:pStyle w:val="31"/>
              <w:spacing w:after="0"/>
              <w:jc w:val="center"/>
              <w:rPr>
                <w:i/>
                <w:sz w:val="22"/>
                <w:szCs w:val="22"/>
              </w:rPr>
            </w:pPr>
          </w:p>
        </w:tc>
        <w:tc>
          <w:tcPr>
            <w:tcW w:w="484" w:type="pct"/>
            <w:vAlign w:val="center"/>
          </w:tcPr>
          <w:p w:rsidR="00DF07BC" w:rsidRDefault="00DF07BC" w:rsidP="00350B18">
            <w:pPr>
              <w:pStyle w:val="31"/>
              <w:spacing w:after="0"/>
              <w:jc w:val="center"/>
              <w:rPr>
                <w:i/>
                <w:sz w:val="22"/>
                <w:szCs w:val="22"/>
              </w:rPr>
            </w:pPr>
          </w:p>
        </w:tc>
        <w:tc>
          <w:tcPr>
            <w:tcW w:w="558" w:type="pct"/>
            <w:vAlign w:val="center"/>
          </w:tcPr>
          <w:p w:rsidR="00DF07BC" w:rsidRDefault="00DF07BC" w:rsidP="00350B18">
            <w:pPr>
              <w:pStyle w:val="31"/>
              <w:spacing w:after="0"/>
              <w:jc w:val="center"/>
              <w:rPr>
                <w:i/>
                <w:sz w:val="22"/>
                <w:szCs w:val="22"/>
              </w:rPr>
            </w:pPr>
          </w:p>
        </w:tc>
      </w:tr>
      <w:tr w:rsidR="00DF07BC" w:rsidTr="00350B18">
        <w:tc>
          <w:tcPr>
            <w:tcW w:w="2069" w:type="pct"/>
          </w:tcPr>
          <w:p w:rsidR="00DF07BC" w:rsidRDefault="00DF07BC" w:rsidP="00350B18">
            <w:pPr>
              <w:pStyle w:val="11"/>
              <w:tabs>
                <w:tab w:val="left" w:pos="75"/>
              </w:tabs>
              <w:spacing w:before="0" w:after="0"/>
              <w:rPr>
                <w:sz w:val="22"/>
                <w:szCs w:val="22"/>
              </w:rPr>
            </w:pPr>
            <w:r>
              <w:rPr>
                <w:sz w:val="22"/>
                <w:szCs w:val="22"/>
              </w:rPr>
              <w:t>Мухоловка мала –</w:t>
            </w:r>
            <w:r>
              <w:rPr>
                <w:i/>
                <w:sz w:val="22"/>
                <w:szCs w:val="22"/>
              </w:rPr>
              <w:t xml:space="preserve"> Ficedula parva</w:t>
            </w:r>
          </w:p>
        </w:tc>
        <w:tc>
          <w:tcPr>
            <w:tcW w:w="378" w:type="pct"/>
            <w:vAlign w:val="center"/>
          </w:tcPr>
          <w:p w:rsidR="00DF07BC" w:rsidRDefault="00DF07BC" w:rsidP="00350B18">
            <w:pPr>
              <w:pStyle w:val="31"/>
              <w:spacing w:after="0"/>
              <w:jc w:val="center"/>
              <w:rPr>
                <w:i/>
                <w:sz w:val="22"/>
                <w:szCs w:val="22"/>
              </w:rPr>
            </w:pPr>
          </w:p>
        </w:tc>
        <w:tc>
          <w:tcPr>
            <w:tcW w:w="417" w:type="pct"/>
            <w:vAlign w:val="center"/>
          </w:tcPr>
          <w:p w:rsidR="00DF07BC" w:rsidRDefault="00DF07BC" w:rsidP="00350B18">
            <w:pPr>
              <w:pStyle w:val="31"/>
              <w:spacing w:after="0"/>
              <w:jc w:val="center"/>
              <w:rPr>
                <w:i/>
                <w:sz w:val="22"/>
                <w:szCs w:val="22"/>
              </w:rPr>
            </w:pPr>
            <w:r>
              <w:rPr>
                <w:i/>
                <w:sz w:val="22"/>
                <w:szCs w:val="22"/>
              </w:rPr>
              <w:t>+</w:t>
            </w:r>
          </w:p>
        </w:tc>
        <w:tc>
          <w:tcPr>
            <w:tcW w:w="358" w:type="pct"/>
            <w:vAlign w:val="center"/>
          </w:tcPr>
          <w:p w:rsidR="00DF07BC" w:rsidRDefault="00DF07BC" w:rsidP="00350B18">
            <w:pPr>
              <w:pStyle w:val="31"/>
              <w:spacing w:after="0"/>
              <w:jc w:val="center"/>
              <w:rPr>
                <w:i/>
                <w:sz w:val="22"/>
                <w:szCs w:val="22"/>
              </w:rPr>
            </w:pPr>
          </w:p>
        </w:tc>
        <w:tc>
          <w:tcPr>
            <w:tcW w:w="368" w:type="pct"/>
            <w:vAlign w:val="center"/>
          </w:tcPr>
          <w:p w:rsidR="00DF07BC" w:rsidRDefault="00DF07BC" w:rsidP="00350B18">
            <w:pPr>
              <w:pStyle w:val="31"/>
              <w:spacing w:after="0"/>
              <w:jc w:val="center"/>
              <w:rPr>
                <w:i/>
                <w:sz w:val="22"/>
                <w:szCs w:val="22"/>
              </w:rPr>
            </w:pPr>
            <w:r>
              <w:rPr>
                <w:i/>
                <w:sz w:val="22"/>
                <w:szCs w:val="22"/>
              </w:rPr>
              <w:t>+</w:t>
            </w:r>
          </w:p>
        </w:tc>
        <w:tc>
          <w:tcPr>
            <w:tcW w:w="368" w:type="pct"/>
            <w:vAlign w:val="center"/>
          </w:tcPr>
          <w:p w:rsidR="00DF07BC" w:rsidRDefault="00DF07BC" w:rsidP="00350B18">
            <w:pPr>
              <w:pStyle w:val="31"/>
              <w:spacing w:after="0"/>
              <w:jc w:val="center"/>
              <w:rPr>
                <w:i/>
                <w:sz w:val="22"/>
                <w:szCs w:val="22"/>
              </w:rPr>
            </w:pPr>
          </w:p>
        </w:tc>
        <w:tc>
          <w:tcPr>
            <w:tcW w:w="484" w:type="pct"/>
            <w:vAlign w:val="center"/>
          </w:tcPr>
          <w:p w:rsidR="00DF07BC" w:rsidRDefault="00DF07BC" w:rsidP="00350B18">
            <w:pPr>
              <w:pStyle w:val="31"/>
              <w:spacing w:after="0"/>
              <w:jc w:val="center"/>
              <w:rPr>
                <w:i/>
                <w:sz w:val="22"/>
                <w:szCs w:val="22"/>
              </w:rPr>
            </w:pPr>
          </w:p>
        </w:tc>
        <w:tc>
          <w:tcPr>
            <w:tcW w:w="558" w:type="pct"/>
            <w:vAlign w:val="center"/>
          </w:tcPr>
          <w:p w:rsidR="00DF07BC" w:rsidRDefault="00DF07BC" w:rsidP="00350B18">
            <w:pPr>
              <w:pStyle w:val="31"/>
              <w:spacing w:after="0"/>
              <w:jc w:val="center"/>
              <w:rPr>
                <w:i/>
                <w:sz w:val="22"/>
                <w:szCs w:val="22"/>
              </w:rPr>
            </w:pPr>
          </w:p>
        </w:tc>
      </w:tr>
      <w:tr w:rsidR="00DF07BC" w:rsidTr="00350B18">
        <w:tc>
          <w:tcPr>
            <w:tcW w:w="2069" w:type="pct"/>
            <w:vAlign w:val="center"/>
          </w:tcPr>
          <w:p w:rsidR="00DF07BC" w:rsidRDefault="00DF07BC" w:rsidP="00350B18">
            <w:pPr>
              <w:pStyle w:val="31"/>
              <w:tabs>
                <w:tab w:val="left" w:pos="75"/>
              </w:tabs>
              <w:spacing w:after="0"/>
              <w:jc w:val="both"/>
              <w:rPr>
                <w:sz w:val="22"/>
                <w:szCs w:val="22"/>
              </w:rPr>
            </w:pPr>
            <w:r>
              <w:rPr>
                <w:sz w:val="22"/>
                <w:szCs w:val="22"/>
              </w:rPr>
              <w:t xml:space="preserve">Мухоловка сіра – </w:t>
            </w:r>
            <w:r>
              <w:rPr>
                <w:i/>
                <w:sz w:val="22"/>
                <w:szCs w:val="22"/>
              </w:rPr>
              <w:t>Muscicapa striata</w:t>
            </w:r>
          </w:p>
        </w:tc>
        <w:tc>
          <w:tcPr>
            <w:tcW w:w="378" w:type="pct"/>
            <w:vAlign w:val="center"/>
          </w:tcPr>
          <w:p w:rsidR="00DF07BC" w:rsidRDefault="00DF07BC" w:rsidP="00350B18">
            <w:pPr>
              <w:pStyle w:val="31"/>
              <w:spacing w:after="0"/>
              <w:jc w:val="center"/>
              <w:rPr>
                <w:i/>
                <w:sz w:val="22"/>
                <w:szCs w:val="22"/>
              </w:rPr>
            </w:pPr>
          </w:p>
        </w:tc>
        <w:tc>
          <w:tcPr>
            <w:tcW w:w="417" w:type="pct"/>
            <w:vAlign w:val="center"/>
          </w:tcPr>
          <w:p w:rsidR="00DF07BC" w:rsidRDefault="00DF07BC" w:rsidP="00350B18">
            <w:pPr>
              <w:pStyle w:val="31"/>
              <w:spacing w:after="0"/>
              <w:jc w:val="center"/>
              <w:rPr>
                <w:i/>
                <w:sz w:val="22"/>
                <w:szCs w:val="22"/>
              </w:rPr>
            </w:pPr>
            <w:r>
              <w:rPr>
                <w:i/>
                <w:sz w:val="22"/>
                <w:szCs w:val="22"/>
              </w:rPr>
              <w:t>+</w:t>
            </w:r>
          </w:p>
        </w:tc>
        <w:tc>
          <w:tcPr>
            <w:tcW w:w="358" w:type="pct"/>
            <w:vAlign w:val="center"/>
          </w:tcPr>
          <w:p w:rsidR="00DF07BC" w:rsidRDefault="00DF07BC" w:rsidP="00350B18">
            <w:pPr>
              <w:pStyle w:val="31"/>
              <w:spacing w:after="0"/>
              <w:jc w:val="center"/>
              <w:rPr>
                <w:i/>
                <w:sz w:val="22"/>
                <w:szCs w:val="22"/>
              </w:rPr>
            </w:pPr>
          </w:p>
        </w:tc>
        <w:tc>
          <w:tcPr>
            <w:tcW w:w="368" w:type="pct"/>
            <w:vAlign w:val="center"/>
          </w:tcPr>
          <w:p w:rsidR="00DF07BC" w:rsidRDefault="00DF07BC" w:rsidP="00350B18">
            <w:pPr>
              <w:pStyle w:val="31"/>
              <w:spacing w:after="0"/>
              <w:jc w:val="center"/>
              <w:rPr>
                <w:i/>
                <w:sz w:val="22"/>
                <w:szCs w:val="22"/>
              </w:rPr>
            </w:pPr>
            <w:r>
              <w:rPr>
                <w:i/>
                <w:sz w:val="22"/>
                <w:szCs w:val="22"/>
              </w:rPr>
              <w:t>+</w:t>
            </w:r>
          </w:p>
        </w:tc>
        <w:tc>
          <w:tcPr>
            <w:tcW w:w="368" w:type="pct"/>
            <w:vAlign w:val="center"/>
          </w:tcPr>
          <w:p w:rsidR="00DF07BC" w:rsidRDefault="00DF07BC" w:rsidP="00350B18">
            <w:pPr>
              <w:pStyle w:val="31"/>
              <w:spacing w:after="0"/>
              <w:jc w:val="center"/>
              <w:rPr>
                <w:i/>
                <w:sz w:val="22"/>
                <w:szCs w:val="22"/>
              </w:rPr>
            </w:pPr>
          </w:p>
        </w:tc>
        <w:tc>
          <w:tcPr>
            <w:tcW w:w="484" w:type="pct"/>
            <w:vAlign w:val="center"/>
          </w:tcPr>
          <w:p w:rsidR="00DF07BC" w:rsidRDefault="00DF07BC" w:rsidP="00350B18">
            <w:pPr>
              <w:pStyle w:val="31"/>
              <w:spacing w:after="0"/>
              <w:jc w:val="center"/>
              <w:rPr>
                <w:i/>
                <w:sz w:val="22"/>
                <w:szCs w:val="22"/>
              </w:rPr>
            </w:pPr>
          </w:p>
        </w:tc>
        <w:tc>
          <w:tcPr>
            <w:tcW w:w="558" w:type="pct"/>
            <w:vAlign w:val="center"/>
          </w:tcPr>
          <w:p w:rsidR="00DF07BC" w:rsidRDefault="00DF07BC" w:rsidP="00350B18">
            <w:pPr>
              <w:pStyle w:val="31"/>
              <w:spacing w:after="0"/>
              <w:jc w:val="center"/>
              <w:rPr>
                <w:i/>
                <w:sz w:val="22"/>
                <w:szCs w:val="22"/>
              </w:rPr>
            </w:pPr>
          </w:p>
        </w:tc>
      </w:tr>
      <w:tr w:rsidR="00DF07BC" w:rsidTr="00350B18">
        <w:tc>
          <w:tcPr>
            <w:tcW w:w="2069" w:type="pct"/>
          </w:tcPr>
          <w:p w:rsidR="00DF07BC" w:rsidRDefault="00DF07BC" w:rsidP="00350B18">
            <w:pPr>
              <w:pStyle w:val="11"/>
              <w:tabs>
                <w:tab w:val="left" w:pos="75"/>
              </w:tabs>
              <w:spacing w:before="0" w:after="0"/>
              <w:rPr>
                <w:sz w:val="22"/>
                <w:szCs w:val="22"/>
              </w:rPr>
            </w:pPr>
            <w:r>
              <w:rPr>
                <w:sz w:val="22"/>
                <w:szCs w:val="22"/>
              </w:rPr>
              <w:t xml:space="preserve">Чекан лучний – </w:t>
            </w:r>
            <w:r>
              <w:rPr>
                <w:i/>
                <w:sz w:val="22"/>
                <w:szCs w:val="22"/>
              </w:rPr>
              <w:t>Saxicola rubetra</w:t>
            </w:r>
          </w:p>
        </w:tc>
        <w:tc>
          <w:tcPr>
            <w:tcW w:w="378" w:type="pct"/>
            <w:vAlign w:val="center"/>
          </w:tcPr>
          <w:p w:rsidR="00DF07BC" w:rsidRDefault="00DF07BC" w:rsidP="00350B18">
            <w:pPr>
              <w:pStyle w:val="31"/>
              <w:spacing w:after="0"/>
              <w:jc w:val="center"/>
              <w:rPr>
                <w:i/>
                <w:sz w:val="22"/>
                <w:szCs w:val="22"/>
              </w:rPr>
            </w:pPr>
          </w:p>
        </w:tc>
        <w:tc>
          <w:tcPr>
            <w:tcW w:w="417" w:type="pct"/>
            <w:vAlign w:val="center"/>
          </w:tcPr>
          <w:p w:rsidR="00DF07BC" w:rsidRDefault="00DF07BC" w:rsidP="00350B18">
            <w:pPr>
              <w:pStyle w:val="31"/>
              <w:spacing w:after="0"/>
              <w:jc w:val="center"/>
              <w:rPr>
                <w:i/>
                <w:sz w:val="22"/>
                <w:szCs w:val="22"/>
              </w:rPr>
            </w:pPr>
            <w:r>
              <w:rPr>
                <w:i/>
                <w:sz w:val="22"/>
                <w:szCs w:val="22"/>
              </w:rPr>
              <w:t>+</w:t>
            </w:r>
          </w:p>
        </w:tc>
        <w:tc>
          <w:tcPr>
            <w:tcW w:w="358" w:type="pct"/>
            <w:vAlign w:val="center"/>
          </w:tcPr>
          <w:p w:rsidR="00DF07BC" w:rsidRDefault="00DF07BC" w:rsidP="00350B18">
            <w:pPr>
              <w:pStyle w:val="31"/>
              <w:spacing w:after="0"/>
              <w:jc w:val="center"/>
              <w:rPr>
                <w:i/>
                <w:sz w:val="22"/>
                <w:szCs w:val="22"/>
              </w:rPr>
            </w:pPr>
          </w:p>
        </w:tc>
        <w:tc>
          <w:tcPr>
            <w:tcW w:w="368" w:type="pct"/>
            <w:vAlign w:val="center"/>
          </w:tcPr>
          <w:p w:rsidR="00DF07BC" w:rsidRDefault="00DF07BC" w:rsidP="00350B18">
            <w:pPr>
              <w:pStyle w:val="31"/>
              <w:spacing w:after="0"/>
              <w:jc w:val="center"/>
              <w:rPr>
                <w:i/>
                <w:sz w:val="22"/>
                <w:szCs w:val="22"/>
              </w:rPr>
            </w:pPr>
            <w:r>
              <w:rPr>
                <w:i/>
                <w:sz w:val="22"/>
                <w:szCs w:val="22"/>
              </w:rPr>
              <w:t>+</w:t>
            </w:r>
          </w:p>
        </w:tc>
        <w:tc>
          <w:tcPr>
            <w:tcW w:w="368" w:type="pct"/>
            <w:vAlign w:val="center"/>
          </w:tcPr>
          <w:p w:rsidR="00DF07BC" w:rsidRDefault="00DF07BC" w:rsidP="00350B18">
            <w:pPr>
              <w:pStyle w:val="31"/>
              <w:spacing w:after="0"/>
              <w:jc w:val="center"/>
              <w:rPr>
                <w:i/>
                <w:sz w:val="22"/>
                <w:szCs w:val="22"/>
              </w:rPr>
            </w:pPr>
          </w:p>
        </w:tc>
        <w:tc>
          <w:tcPr>
            <w:tcW w:w="484" w:type="pct"/>
            <w:vAlign w:val="center"/>
          </w:tcPr>
          <w:p w:rsidR="00DF07BC" w:rsidRDefault="00DF07BC" w:rsidP="00350B18">
            <w:pPr>
              <w:pStyle w:val="31"/>
              <w:spacing w:after="0"/>
              <w:jc w:val="center"/>
              <w:rPr>
                <w:i/>
                <w:sz w:val="22"/>
                <w:szCs w:val="22"/>
              </w:rPr>
            </w:pPr>
          </w:p>
        </w:tc>
        <w:tc>
          <w:tcPr>
            <w:tcW w:w="558" w:type="pct"/>
            <w:vAlign w:val="center"/>
          </w:tcPr>
          <w:p w:rsidR="00DF07BC" w:rsidRDefault="00DF07BC" w:rsidP="00350B18">
            <w:pPr>
              <w:pStyle w:val="31"/>
              <w:spacing w:after="0"/>
              <w:jc w:val="center"/>
              <w:rPr>
                <w:i/>
                <w:sz w:val="22"/>
                <w:szCs w:val="22"/>
              </w:rPr>
            </w:pPr>
          </w:p>
        </w:tc>
      </w:tr>
      <w:tr w:rsidR="00DF07BC" w:rsidTr="00350B18">
        <w:tc>
          <w:tcPr>
            <w:tcW w:w="2069" w:type="pct"/>
          </w:tcPr>
          <w:p w:rsidR="00DF07BC" w:rsidRDefault="00DF07BC" w:rsidP="00350B18">
            <w:pPr>
              <w:pStyle w:val="11"/>
              <w:tabs>
                <w:tab w:val="left" w:pos="75"/>
              </w:tabs>
              <w:spacing w:before="0" w:after="0"/>
              <w:rPr>
                <w:sz w:val="22"/>
                <w:szCs w:val="22"/>
              </w:rPr>
            </w:pPr>
            <w:r>
              <w:rPr>
                <w:sz w:val="22"/>
                <w:szCs w:val="22"/>
              </w:rPr>
              <w:t xml:space="preserve">Чекан чорноголовий – </w:t>
            </w:r>
            <w:r>
              <w:rPr>
                <w:i/>
                <w:sz w:val="22"/>
                <w:szCs w:val="22"/>
              </w:rPr>
              <w:t>Saxicola torquata</w:t>
            </w:r>
          </w:p>
        </w:tc>
        <w:tc>
          <w:tcPr>
            <w:tcW w:w="378" w:type="pct"/>
            <w:vAlign w:val="center"/>
          </w:tcPr>
          <w:p w:rsidR="00DF07BC" w:rsidRDefault="00DF07BC" w:rsidP="00350B18">
            <w:pPr>
              <w:pStyle w:val="31"/>
              <w:spacing w:after="0"/>
              <w:jc w:val="center"/>
              <w:rPr>
                <w:i/>
                <w:sz w:val="22"/>
                <w:szCs w:val="22"/>
              </w:rPr>
            </w:pPr>
          </w:p>
        </w:tc>
        <w:tc>
          <w:tcPr>
            <w:tcW w:w="417" w:type="pct"/>
            <w:vAlign w:val="center"/>
          </w:tcPr>
          <w:p w:rsidR="00DF07BC" w:rsidRDefault="00DF07BC" w:rsidP="00350B18">
            <w:pPr>
              <w:pStyle w:val="31"/>
              <w:spacing w:after="0"/>
              <w:jc w:val="center"/>
              <w:rPr>
                <w:i/>
                <w:sz w:val="22"/>
                <w:szCs w:val="22"/>
              </w:rPr>
            </w:pPr>
            <w:r>
              <w:rPr>
                <w:i/>
                <w:sz w:val="22"/>
                <w:szCs w:val="22"/>
              </w:rPr>
              <w:t>+</w:t>
            </w:r>
          </w:p>
        </w:tc>
        <w:tc>
          <w:tcPr>
            <w:tcW w:w="358" w:type="pct"/>
            <w:vAlign w:val="center"/>
          </w:tcPr>
          <w:p w:rsidR="00DF07BC" w:rsidRDefault="00DF07BC" w:rsidP="00350B18">
            <w:pPr>
              <w:pStyle w:val="31"/>
              <w:spacing w:after="0"/>
              <w:jc w:val="center"/>
              <w:rPr>
                <w:i/>
                <w:sz w:val="22"/>
                <w:szCs w:val="22"/>
              </w:rPr>
            </w:pPr>
          </w:p>
        </w:tc>
        <w:tc>
          <w:tcPr>
            <w:tcW w:w="368" w:type="pct"/>
            <w:vAlign w:val="center"/>
          </w:tcPr>
          <w:p w:rsidR="00DF07BC" w:rsidRDefault="00DF07BC" w:rsidP="00350B18">
            <w:pPr>
              <w:pStyle w:val="31"/>
              <w:spacing w:after="0"/>
              <w:jc w:val="center"/>
              <w:rPr>
                <w:i/>
                <w:sz w:val="22"/>
                <w:szCs w:val="22"/>
              </w:rPr>
            </w:pPr>
            <w:r>
              <w:rPr>
                <w:i/>
                <w:sz w:val="22"/>
                <w:szCs w:val="22"/>
              </w:rPr>
              <w:t>+</w:t>
            </w:r>
          </w:p>
        </w:tc>
        <w:tc>
          <w:tcPr>
            <w:tcW w:w="368" w:type="pct"/>
            <w:vAlign w:val="center"/>
          </w:tcPr>
          <w:p w:rsidR="00DF07BC" w:rsidRDefault="00DF07BC" w:rsidP="00350B18">
            <w:pPr>
              <w:pStyle w:val="31"/>
              <w:spacing w:after="0"/>
              <w:jc w:val="center"/>
              <w:rPr>
                <w:i/>
                <w:sz w:val="22"/>
                <w:szCs w:val="22"/>
              </w:rPr>
            </w:pPr>
          </w:p>
        </w:tc>
        <w:tc>
          <w:tcPr>
            <w:tcW w:w="484" w:type="pct"/>
            <w:vAlign w:val="center"/>
          </w:tcPr>
          <w:p w:rsidR="00DF07BC" w:rsidRDefault="00DF07BC" w:rsidP="00350B18">
            <w:pPr>
              <w:pStyle w:val="31"/>
              <w:spacing w:after="0"/>
              <w:jc w:val="center"/>
              <w:rPr>
                <w:i/>
                <w:sz w:val="22"/>
                <w:szCs w:val="22"/>
              </w:rPr>
            </w:pPr>
          </w:p>
        </w:tc>
        <w:tc>
          <w:tcPr>
            <w:tcW w:w="558" w:type="pct"/>
            <w:vAlign w:val="center"/>
          </w:tcPr>
          <w:p w:rsidR="00DF07BC" w:rsidRDefault="00DF07BC" w:rsidP="00350B18">
            <w:pPr>
              <w:pStyle w:val="31"/>
              <w:spacing w:after="0"/>
              <w:jc w:val="center"/>
              <w:rPr>
                <w:i/>
                <w:sz w:val="22"/>
                <w:szCs w:val="22"/>
              </w:rPr>
            </w:pPr>
          </w:p>
        </w:tc>
      </w:tr>
      <w:tr w:rsidR="00DF07BC" w:rsidTr="00350B18">
        <w:tc>
          <w:tcPr>
            <w:tcW w:w="2069" w:type="pct"/>
            <w:vAlign w:val="center"/>
          </w:tcPr>
          <w:p w:rsidR="00DF07BC" w:rsidRDefault="00DF07BC" w:rsidP="00350B18">
            <w:pPr>
              <w:pStyle w:val="31"/>
              <w:tabs>
                <w:tab w:val="left" w:pos="75"/>
              </w:tabs>
              <w:spacing w:after="0"/>
              <w:jc w:val="both"/>
              <w:rPr>
                <w:sz w:val="22"/>
                <w:szCs w:val="22"/>
              </w:rPr>
            </w:pPr>
            <w:r>
              <w:rPr>
                <w:sz w:val="22"/>
                <w:szCs w:val="22"/>
              </w:rPr>
              <w:t xml:space="preserve">Кам'янка звичайна – </w:t>
            </w:r>
            <w:r>
              <w:rPr>
                <w:i/>
                <w:sz w:val="22"/>
                <w:szCs w:val="22"/>
              </w:rPr>
              <w:t>Oenanthe oenanthe</w:t>
            </w:r>
          </w:p>
        </w:tc>
        <w:tc>
          <w:tcPr>
            <w:tcW w:w="378" w:type="pct"/>
            <w:vAlign w:val="center"/>
          </w:tcPr>
          <w:p w:rsidR="00DF07BC" w:rsidRDefault="00DF07BC" w:rsidP="00350B18">
            <w:pPr>
              <w:pStyle w:val="31"/>
              <w:spacing w:after="0"/>
              <w:jc w:val="center"/>
              <w:rPr>
                <w:i/>
                <w:sz w:val="22"/>
                <w:szCs w:val="22"/>
              </w:rPr>
            </w:pPr>
          </w:p>
        </w:tc>
        <w:tc>
          <w:tcPr>
            <w:tcW w:w="417" w:type="pct"/>
            <w:vAlign w:val="center"/>
          </w:tcPr>
          <w:p w:rsidR="00DF07BC" w:rsidRDefault="00DF07BC" w:rsidP="00350B18">
            <w:pPr>
              <w:pStyle w:val="31"/>
              <w:spacing w:after="0"/>
              <w:jc w:val="center"/>
              <w:rPr>
                <w:i/>
                <w:sz w:val="22"/>
                <w:szCs w:val="22"/>
              </w:rPr>
            </w:pPr>
            <w:r>
              <w:rPr>
                <w:i/>
                <w:sz w:val="22"/>
                <w:szCs w:val="22"/>
              </w:rPr>
              <w:t>+</w:t>
            </w:r>
          </w:p>
        </w:tc>
        <w:tc>
          <w:tcPr>
            <w:tcW w:w="358" w:type="pct"/>
            <w:vAlign w:val="center"/>
          </w:tcPr>
          <w:p w:rsidR="00DF07BC" w:rsidRDefault="00DF07BC" w:rsidP="00350B18">
            <w:pPr>
              <w:pStyle w:val="31"/>
              <w:spacing w:after="0"/>
              <w:jc w:val="center"/>
              <w:rPr>
                <w:i/>
                <w:sz w:val="22"/>
                <w:szCs w:val="22"/>
              </w:rPr>
            </w:pPr>
          </w:p>
        </w:tc>
        <w:tc>
          <w:tcPr>
            <w:tcW w:w="368" w:type="pct"/>
            <w:vAlign w:val="center"/>
          </w:tcPr>
          <w:p w:rsidR="00DF07BC" w:rsidRDefault="00DF07BC" w:rsidP="00350B18">
            <w:pPr>
              <w:pStyle w:val="31"/>
              <w:spacing w:after="0"/>
              <w:jc w:val="center"/>
              <w:rPr>
                <w:i/>
                <w:sz w:val="22"/>
                <w:szCs w:val="22"/>
              </w:rPr>
            </w:pPr>
            <w:r>
              <w:rPr>
                <w:i/>
                <w:sz w:val="22"/>
                <w:szCs w:val="22"/>
              </w:rPr>
              <w:t>+</w:t>
            </w:r>
          </w:p>
        </w:tc>
        <w:tc>
          <w:tcPr>
            <w:tcW w:w="368" w:type="pct"/>
            <w:vAlign w:val="center"/>
          </w:tcPr>
          <w:p w:rsidR="00DF07BC" w:rsidRDefault="00DF07BC" w:rsidP="00350B18">
            <w:pPr>
              <w:pStyle w:val="31"/>
              <w:spacing w:after="0"/>
              <w:jc w:val="center"/>
              <w:rPr>
                <w:i/>
                <w:sz w:val="22"/>
                <w:szCs w:val="22"/>
              </w:rPr>
            </w:pPr>
          </w:p>
        </w:tc>
        <w:tc>
          <w:tcPr>
            <w:tcW w:w="484" w:type="pct"/>
            <w:vAlign w:val="center"/>
          </w:tcPr>
          <w:p w:rsidR="00DF07BC" w:rsidRDefault="00DF07BC" w:rsidP="00350B18">
            <w:pPr>
              <w:pStyle w:val="31"/>
              <w:spacing w:after="0"/>
              <w:jc w:val="center"/>
              <w:rPr>
                <w:i/>
                <w:sz w:val="22"/>
                <w:szCs w:val="22"/>
              </w:rPr>
            </w:pPr>
          </w:p>
        </w:tc>
        <w:tc>
          <w:tcPr>
            <w:tcW w:w="558" w:type="pct"/>
            <w:vAlign w:val="center"/>
          </w:tcPr>
          <w:p w:rsidR="00DF07BC" w:rsidRDefault="00DF07BC" w:rsidP="00350B18">
            <w:pPr>
              <w:pStyle w:val="31"/>
              <w:spacing w:after="0"/>
              <w:jc w:val="center"/>
              <w:rPr>
                <w:i/>
                <w:sz w:val="22"/>
                <w:szCs w:val="22"/>
              </w:rPr>
            </w:pPr>
          </w:p>
        </w:tc>
      </w:tr>
      <w:tr w:rsidR="00DF07BC" w:rsidTr="00350B18">
        <w:tc>
          <w:tcPr>
            <w:tcW w:w="2069" w:type="pct"/>
          </w:tcPr>
          <w:p w:rsidR="00DF07BC" w:rsidRDefault="00DF07BC" w:rsidP="00350B18">
            <w:pPr>
              <w:pStyle w:val="11"/>
              <w:tabs>
                <w:tab w:val="left" w:pos="75"/>
              </w:tabs>
              <w:spacing w:before="0" w:after="0"/>
              <w:rPr>
                <w:b/>
                <w:sz w:val="22"/>
                <w:szCs w:val="22"/>
              </w:rPr>
            </w:pPr>
            <w:r>
              <w:rPr>
                <w:sz w:val="22"/>
                <w:szCs w:val="22"/>
              </w:rPr>
              <w:t xml:space="preserve">Горихвістка звичайна – </w:t>
            </w:r>
            <w:r>
              <w:rPr>
                <w:i/>
                <w:sz w:val="22"/>
                <w:szCs w:val="22"/>
              </w:rPr>
              <w:t>Phoenicurus phoenicurus</w:t>
            </w:r>
          </w:p>
        </w:tc>
        <w:tc>
          <w:tcPr>
            <w:tcW w:w="378" w:type="pct"/>
            <w:vAlign w:val="center"/>
          </w:tcPr>
          <w:p w:rsidR="00DF07BC" w:rsidRDefault="00DF07BC" w:rsidP="00350B18">
            <w:pPr>
              <w:pStyle w:val="31"/>
              <w:spacing w:after="0"/>
              <w:jc w:val="center"/>
              <w:rPr>
                <w:i/>
                <w:sz w:val="22"/>
                <w:szCs w:val="22"/>
              </w:rPr>
            </w:pPr>
          </w:p>
        </w:tc>
        <w:tc>
          <w:tcPr>
            <w:tcW w:w="417" w:type="pct"/>
            <w:vAlign w:val="center"/>
          </w:tcPr>
          <w:p w:rsidR="00DF07BC" w:rsidRDefault="00DF07BC" w:rsidP="00350B18">
            <w:pPr>
              <w:pStyle w:val="31"/>
              <w:spacing w:after="0"/>
              <w:jc w:val="center"/>
              <w:rPr>
                <w:i/>
                <w:sz w:val="22"/>
                <w:szCs w:val="22"/>
              </w:rPr>
            </w:pPr>
            <w:r>
              <w:rPr>
                <w:i/>
                <w:sz w:val="22"/>
                <w:szCs w:val="22"/>
              </w:rPr>
              <w:t>+</w:t>
            </w:r>
          </w:p>
        </w:tc>
        <w:tc>
          <w:tcPr>
            <w:tcW w:w="358" w:type="pct"/>
            <w:vAlign w:val="center"/>
          </w:tcPr>
          <w:p w:rsidR="00DF07BC" w:rsidRDefault="00DF07BC" w:rsidP="00350B18">
            <w:pPr>
              <w:pStyle w:val="31"/>
              <w:spacing w:after="0"/>
              <w:jc w:val="center"/>
              <w:rPr>
                <w:i/>
                <w:sz w:val="22"/>
                <w:szCs w:val="22"/>
              </w:rPr>
            </w:pPr>
          </w:p>
        </w:tc>
        <w:tc>
          <w:tcPr>
            <w:tcW w:w="368" w:type="pct"/>
            <w:vAlign w:val="center"/>
          </w:tcPr>
          <w:p w:rsidR="00DF07BC" w:rsidRDefault="00DF07BC" w:rsidP="00350B18">
            <w:pPr>
              <w:pStyle w:val="31"/>
              <w:spacing w:after="0"/>
              <w:jc w:val="center"/>
              <w:rPr>
                <w:i/>
                <w:sz w:val="22"/>
                <w:szCs w:val="22"/>
              </w:rPr>
            </w:pPr>
            <w:r>
              <w:rPr>
                <w:i/>
                <w:sz w:val="22"/>
                <w:szCs w:val="22"/>
              </w:rPr>
              <w:t>+</w:t>
            </w:r>
          </w:p>
        </w:tc>
        <w:tc>
          <w:tcPr>
            <w:tcW w:w="368" w:type="pct"/>
            <w:vAlign w:val="center"/>
          </w:tcPr>
          <w:p w:rsidR="00DF07BC" w:rsidRDefault="00DF07BC" w:rsidP="00350B18">
            <w:pPr>
              <w:pStyle w:val="31"/>
              <w:spacing w:after="0"/>
              <w:jc w:val="center"/>
              <w:rPr>
                <w:i/>
                <w:sz w:val="22"/>
                <w:szCs w:val="22"/>
              </w:rPr>
            </w:pPr>
          </w:p>
        </w:tc>
        <w:tc>
          <w:tcPr>
            <w:tcW w:w="484" w:type="pct"/>
            <w:vAlign w:val="center"/>
          </w:tcPr>
          <w:p w:rsidR="00DF07BC" w:rsidRDefault="00DF07BC" w:rsidP="00350B18">
            <w:pPr>
              <w:pStyle w:val="31"/>
              <w:spacing w:after="0"/>
              <w:jc w:val="center"/>
              <w:rPr>
                <w:i/>
                <w:sz w:val="22"/>
                <w:szCs w:val="22"/>
              </w:rPr>
            </w:pPr>
          </w:p>
        </w:tc>
        <w:tc>
          <w:tcPr>
            <w:tcW w:w="558" w:type="pct"/>
            <w:vAlign w:val="center"/>
          </w:tcPr>
          <w:p w:rsidR="00DF07BC" w:rsidRDefault="00DF07BC" w:rsidP="00350B18">
            <w:pPr>
              <w:pStyle w:val="31"/>
              <w:spacing w:after="0"/>
              <w:jc w:val="center"/>
              <w:rPr>
                <w:i/>
                <w:sz w:val="22"/>
                <w:szCs w:val="22"/>
              </w:rPr>
            </w:pPr>
          </w:p>
        </w:tc>
      </w:tr>
      <w:tr w:rsidR="00DF07BC" w:rsidTr="00350B18">
        <w:tc>
          <w:tcPr>
            <w:tcW w:w="2069" w:type="pct"/>
          </w:tcPr>
          <w:p w:rsidR="00DF07BC" w:rsidRDefault="00DF07BC" w:rsidP="00350B18">
            <w:pPr>
              <w:pStyle w:val="11"/>
              <w:tabs>
                <w:tab w:val="left" w:pos="75"/>
              </w:tabs>
              <w:spacing w:before="0" w:after="0"/>
              <w:rPr>
                <w:sz w:val="22"/>
                <w:szCs w:val="22"/>
              </w:rPr>
            </w:pPr>
            <w:r>
              <w:rPr>
                <w:sz w:val="22"/>
                <w:szCs w:val="22"/>
              </w:rPr>
              <w:t>Горихвістка чорна –</w:t>
            </w:r>
            <w:r>
              <w:rPr>
                <w:i/>
                <w:sz w:val="22"/>
                <w:szCs w:val="22"/>
              </w:rPr>
              <w:t xml:space="preserve"> Phoenicurus ochruros</w:t>
            </w:r>
          </w:p>
        </w:tc>
        <w:tc>
          <w:tcPr>
            <w:tcW w:w="378" w:type="pct"/>
            <w:vAlign w:val="center"/>
          </w:tcPr>
          <w:p w:rsidR="00DF07BC" w:rsidRDefault="00DF07BC" w:rsidP="00350B18">
            <w:pPr>
              <w:pStyle w:val="31"/>
              <w:spacing w:after="0"/>
              <w:jc w:val="center"/>
              <w:rPr>
                <w:i/>
                <w:sz w:val="22"/>
                <w:szCs w:val="22"/>
              </w:rPr>
            </w:pPr>
          </w:p>
        </w:tc>
        <w:tc>
          <w:tcPr>
            <w:tcW w:w="417" w:type="pct"/>
            <w:vAlign w:val="center"/>
          </w:tcPr>
          <w:p w:rsidR="00DF07BC" w:rsidRDefault="00DF07BC" w:rsidP="00350B18">
            <w:pPr>
              <w:pStyle w:val="31"/>
              <w:spacing w:after="0"/>
              <w:jc w:val="center"/>
              <w:rPr>
                <w:i/>
                <w:sz w:val="22"/>
                <w:szCs w:val="22"/>
              </w:rPr>
            </w:pPr>
            <w:r>
              <w:rPr>
                <w:i/>
                <w:sz w:val="22"/>
                <w:szCs w:val="22"/>
              </w:rPr>
              <w:t>+</w:t>
            </w:r>
          </w:p>
        </w:tc>
        <w:tc>
          <w:tcPr>
            <w:tcW w:w="358" w:type="pct"/>
            <w:vAlign w:val="center"/>
          </w:tcPr>
          <w:p w:rsidR="00DF07BC" w:rsidRDefault="00DF07BC" w:rsidP="00350B18">
            <w:pPr>
              <w:pStyle w:val="31"/>
              <w:spacing w:after="0"/>
              <w:jc w:val="center"/>
              <w:rPr>
                <w:i/>
                <w:sz w:val="22"/>
                <w:szCs w:val="22"/>
              </w:rPr>
            </w:pPr>
          </w:p>
        </w:tc>
        <w:tc>
          <w:tcPr>
            <w:tcW w:w="368" w:type="pct"/>
            <w:vAlign w:val="center"/>
          </w:tcPr>
          <w:p w:rsidR="00DF07BC" w:rsidRDefault="00DF07BC" w:rsidP="00350B18">
            <w:pPr>
              <w:pStyle w:val="31"/>
              <w:spacing w:after="0"/>
              <w:jc w:val="center"/>
              <w:rPr>
                <w:i/>
                <w:sz w:val="22"/>
                <w:szCs w:val="22"/>
              </w:rPr>
            </w:pPr>
            <w:r>
              <w:rPr>
                <w:i/>
                <w:sz w:val="22"/>
                <w:szCs w:val="22"/>
              </w:rPr>
              <w:t>+</w:t>
            </w:r>
          </w:p>
        </w:tc>
        <w:tc>
          <w:tcPr>
            <w:tcW w:w="368" w:type="pct"/>
            <w:vAlign w:val="center"/>
          </w:tcPr>
          <w:p w:rsidR="00DF07BC" w:rsidRDefault="00DF07BC" w:rsidP="00350B18">
            <w:pPr>
              <w:pStyle w:val="31"/>
              <w:spacing w:after="0"/>
              <w:jc w:val="center"/>
              <w:rPr>
                <w:i/>
                <w:sz w:val="22"/>
                <w:szCs w:val="22"/>
              </w:rPr>
            </w:pPr>
          </w:p>
        </w:tc>
        <w:tc>
          <w:tcPr>
            <w:tcW w:w="484" w:type="pct"/>
            <w:vAlign w:val="center"/>
          </w:tcPr>
          <w:p w:rsidR="00DF07BC" w:rsidRDefault="00DF07BC" w:rsidP="00350B18">
            <w:pPr>
              <w:pStyle w:val="31"/>
              <w:spacing w:after="0"/>
              <w:jc w:val="center"/>
              <w:rPr>
                <w:i/>
                <w:sz w:val="22"/>
                <w:szCs w:val="22"/>
              </w:rPr>
            </w:pPr>
          </w:p>
        </w:tc>
        <w:tc>
          <w:tcPr>
            <w:tcW w:w="558" w:type="pct"/>
            <w:vAlign w:val="center"/>
          </w:tcPr>
          <w:p w:rsidR="00DF07BC" w:rsidRDefault="00DF07BC" w:rsidP="00350B18">
            <w:pPr>
              <w:pStyle w:val="31"/>
              <w:spacing w:after="0"/>
              <w:jc w:val="center"/>
              <w:rPr>
                <w:i/>
                <w:sz w:val="22"/>
                <w:szCs w:val="22"/>
              </w:rPr>
            </w:pPr>
          </w:p>
        </w:tc>
      </w:tr>
      <w:tr w:rsidR="00DF07BC" w:rsidTr="00350B18">
        <w:tc>
          <w:tcPr>
            <w:tcW w:w="2069" w:type="pct"/>
            <w:vAlign w:val="center"/>
          </w:tcPr>
          <w:p w:rsidR="00DF07BC" w:rsidRDefault="00DF07BC" w:rsidP="00350B18">
            <w:pPr>
              <w:pStyle w:val="31"/>
              <w:tabs>
                <w:tab w:val="left" w:pos="75"/>
              </w:tabs>
              <w:spacing w:after="0"/>
              <w:jc w:val="both"/>
              <w:rPr>
                <w:sz w:val="22"/>
                <w:szCs w:val="22"/>
              </w:rPr>
            </w:pPr>
            <w:r>
              <w:rPr>
                <w:sz w:val="22"/>
                <w:szCs w:val="22"/>
              </w:rPr>
              <w:t xml:space="preserve">Вільшанка – </w:t>
            </w:r>
            <w:r>
              <w:rPr>
                <w:i/>
                <w:sz w:val="22"/>
                <w:szCs w:val="22"/>
              </w:rPr>
              <w:t>Erithacus rubecula</w:t>
            </w:r>
          </w:p>
        </w:tc>
        <w:tc>
          <w:tcPr>
            <w:tcW w:w="378" w:type="pct"/>
            <w:vAlign w:val="center"/>
          </w:tcPr>
          <w:p w:rsidR="00DF07BC" w:rsidRDefault="00DF07BC" w:rsidP="00350B18">
            <w:pPr>
              <w:pStyle w:val="31"/>
              <w:spacing w:after="0"/>
              <w:jc w:val="center"/>
              <w:rPr>
                <w:i/>
                <w:sz w:val="22"/>
                <w:szCs w:val="22"/>
              </w:rPr>
            </w:pPr>
          </w:p>
        </w:tc>
        <w:tc>
          <w:tcPr>
            <w:tcW w:w="417" w:type="pct"/>
            <w:vAlign w:val="center"/>
          </w:tcPr>
          <w:p w:rsidR="00DF07BC" w:rsidRDefault="00DF07BC" w:rsidP="00350B18">
            <w:pPr>
              <w:pStyle w:val="31"/>
              <w:spacing w:after="0"/>
              <w:jc w:val="center"/>
              <w:rPr>
                <w:i/>
                <w:sz w:val="22"/>
                <w:szCs w:val="22"/>
              </w:rPr>
            </w:pPr>
            <w:r>
              <w:rPr>
                <w:i/>
                <w:sz w:val="22"/>
                <w:szCs w:val="22"/>
              </w:rPr>
              <w:t>+</w:t>
            </w:r>
          </w:p>
        </w:tc>
        <w:tc>
          <w:tcPr>
            <w:tcW w:w="358" w:type="pct"/>
            <w:vAlign w:val="center"/>
          </w:tcPr>
          <w:p w:rsidR="00DF07BC" w:rsidRDefault="00DF07BC" w:rsidP="00350B18">
            <w:pPr>
              <w:pStyle w:val="31"/>
              <w:spacing w:after="0"/>
              <w:jc w:val="center"/>
              <w:rPr>
                <w:i/>
                <w:sz w:val="22"/>
                <w:szCs w:val="22"/>
              </w:rPr>
            </w:pPr>
          </w:p>
        </w:tc>
        <w:tc>
          <w:tcPr>
            <w:tcW w:w="368" w:type="pct"/>
            <w:vAlign w:val="center"/>
          </w:tcPr>
          <w:p w:rsidR="00DF07BC" w:rsidRDefault="00DF07BC" w:rsidP="00350B18">
            <w:pPr>
              <w:pStyle w:val="31"/>
              <w:spacing w:after="0"/>
              <w:jc w:val="center"/>
              <w:rPr>
                <w:i/>
                <w:sz w:val="22"/>
                <w:szCs w:val="22"/>
              </w:rPr>
            </w:pPr>
            <w:r>
              <w:rPr>
                <w:i/>
                <w:sz w:val="22"/>
                <w:szCs w:val="22"/>
              </w:rPr>
              <w:t>+</w:t>
            </w:r>
          </w:p>
        </w:tc>
        <w:tc>
          <w:tcPr>
            <w:tcW w:w="368" w:type="pct"/>
            <w:vAlign w:val="center"/>
          </w:tcPr>
          <w:p w:rsidR="00DF07BC" w:rsidRDefault="00DF07BC" w:rsidP="00350B18">
            <w:pPr>
              <w:pStyle w:val="31"/>
              <w:spacing w:after="0"/>
              <w:jc w:val="center"/>
              <w:rPr>
                <w:i/>
                <w:sz w:val="22"/>
                <w:szCs w:val="22"/>
              </w:rPr>
            </w:pPr>
          </w:p>
        </w:tc>
        <w:tc>
          <w:tcPr>
            <w:tcW w:w="484" w:type="pct"/>
            <w:vAlign w:val="center"/>
          </w:tcPr>
          <w:p w:rsidR="00DF07BC" w:rsidRDefault="00DF07BC" w:rsidP="00350B18">
            <w:pPr>
              <w:pStyle w:val="31"/>
              <w:spacing w:after="0"/>
              <w:jc w:val="center"/>
              <w:rPr>
                <w:i/>
                <w:sz w:val="22"/>
                <w:szCs w:val="22"/>
              </w:rPr>
            </w:pPr>
          </w:p>
        </w:tc>
        <w:tc>
          <w:tcPr>
            <w:tcW w:w="558" w:type="pct"/>
            <w:vAlign w:val="center"/>
          </w:tcPr>
          <w:p w:rsidR="00DF07BC" w:rsidRDefault="00DF07BC" w:rsidP="00350B18">
            <w:pPr>
              <w:pStyle w:val="31"/>
              <w:spacing w:after="0"/>
              <w:jc w:val="center"/>
              <w:rPr>
                <w:i/>
                <w:sz w:val="22"/>
                <w:szCs w:val="22"/>
              </w:rPr>
            </w:pPr>
          </w:p>
        </w:tc>
      </w:tr>
      <w:tr w:rsidR="00DF07BC" w:rsidTr="00350B18">
        <w:tc>
          <w:tcPr>
            <w:tcW w:w="2069" w:type="pct"/>
          </w:tcPr>
          <w:p w:rsidR="00DF07BC" w:rsidRDefault="00DF07BC" w:rsidP="00350B18">
            <w:pPr>
              <w:pStyle w:val="11"/>
              <w:tabs>
                <w:tab w:val="left" w:pos="75"/>
              </w:tabs>
              <w:spacing w:before="0" w:after="0"/>
              <w:rPr>
                <w:sz w:val="22"/>
                <w:szCs w:val="22"/>
              </w:rPr>
            </w:pPr>
            <w:r>
              <w:rPr>
                <w:sz w:val="22"/>
                <w:szCs w:val="22"/>
              </w:rPr>
              <w:t>Соловейко східний –</w:t>
            </w:r>
            <w:r>
              <w:rPr>
                <w:i/>
                <w:sz w:val="22"/>
                <w:szCs w:val="22"/>
              </w:rPr>
              <w:t xml:space="preserve"> Luscinia luscinia</w:t>
            </w:r>
          </w:p>
        </w:tc>
        <w:tc>
          <w:tcPr>
            <w:tcW w:w="378" w:type="pct"/>
            <w:vAlign w:val="center"/>
          </w:tcPr>
          <w:p w:rsidR="00DF07BC" w:rsidRDefault="00DF07BC" w:rsidP="00350B18">
            <w:pPr>
              <w:pStyle w:val="31"/>
              <w:spacing w:after="0"/>
              <w:jc w:val="center"/>
              <w:rPr>
                <w:i/>
                <w:sz w:val="22"/>
                <w:szCs w:val="22"/>
              </w:rPr>
            </w:pPr>
          </w:p>
        </w:tc>
        <w:tc>
          <w:tcPr>
            <w:tcW w:w="417" w:type="pct"/>
            <w:vAlign w:val="center"/>
          </w:tcPr>
          <w:p w:rsidR="00DF07BC" w:rsidRDefault="00DF07BC" w:rsidP="00350B18">
            <w:pPr>
              <w:pStyle w:val="31"/>
              <w:spacing w:after="0"/>
              <w:jc w:val="center"/>
              <w:rPr>
                <w:i/>
                <w:sz w:val="22"/>
                <w:szCs w:val="22"/>
              </w:rPr>
            </w:pPr>
            <w:r>
              <w:rPr>
                <w:i/>
                <w:sz w:val="22"/>
                <w:szCs w:val="22"/>
              </w:rPr>
              <w:t>+</w:t>
            </w:r>
          </w:p>
        </w:tc>
        <w:tc>
          <w:tcPr>
            <w:tcW w:w="358" w:type="pct"/>
            <w:vAlign w:val="center"/>
          </w:tcPr>
          <w:p w:rsidR="00DF07BC" w:rsidRDefault="00DF07BC" w:rsidP="00350B18">
            <w:pPr>
              <w:pStyle w:val="31"/>
              <w:spacing w:after="0"/>
              <w:jc w:val="center"/>
              <w:rPr>
                <w:i/>
                <w:sz w:val="22"/>
                <w:szCs w:val="22"/>
              </w:rPr>
            </w:pPr>
          </w:p>
        </w:tc>
        <w:tc>
          <w:tcPr>
            <w:tcW w:w="368" w:type="pct"/>
            <w:vAlign w:val="center"/>
          </w:tcPr>
          <w:p w:rsidR="00DF07BC" w:rsidRDefault="00DF07BC" w:rsidP="00350B18">
            <w:pPr>
              <w:pStyle w:val="31"/>
              <w:spacing w:after="0"/>
              <w:jc w:val="center"/>
              <w:rPr>
                <w:i/>
                <w:sz w:val="22"/>
                <w:szCs w:val="22"/>
              </w:rPr>
            </w:pPr>
            <w:r>
              <w:rPr>
                <w:i/>
                <w:sz w:val="22"/>
                <w:szCs w:val="22"/>
              </w:rPr>
              <w:t>+</w:t>
            </w:r>
          </w:p>
        </w:tc>
        <w:tc>
          <w:tcPr>
            <w:tcW w:w="368" w:type="pct"/>
            <w:vAlign w:val="center"/>
          </w:tcPr>
          <w:p w:rsidR="00DF07BC" w:rsidRDefault="00DF07BC" w:rsidP="00350B18">
            <w:pPr>
              <w:pStyle w:val="31"/>
              <w:spacing w:after="0"/>
              <w:jc w:val="center"/>
              <w:rPr>
                <w:i/>
                <w:sz w:val="22"/>
                <w:szCs w:val="22"/>
              </w:rPr>
            </w:pPr>
          </w:p>
        </w:tc>
        <w:tc>
          <w:tcPr>
            <w:tcW w:w="484" w:type="pct"/>
            <w:vAlign w:val="center"/>
          </w:tcPr>
          <w:p w:rsidR="00DF07BC" w:rsidRDefault="00DF07BC" w:rsidP="00350B18">
            <w:pPr>
              <w:pStyle w:val="31"/>
              <w:spacing w:after="0"/>
              <w:jc w:val="center"/>
              <w:rPr>
                <w:i/>
                <w:sz w:val="22"/>
                <w:szCs w:val="22"/>
              </w:rPr>
            </w:pPr>
          </w:p>
        </w:tc>
        <w:tc>
          <w:tcPr>
            <w:tcW w:w="558" w:type="pct"/>
            <w:vAlign w:val="center"/>
          </w:tcPr>
          <w:p w:rsidR="00DF07BC" w:rsidRDefault="00DF07BC" w:rsidP="00350B18">
            <w:pPr>
              <w:pStyle w:val="31"/>
              <w:spacing w:after="0"/>
              <w:jc w:val="center"/>
              <w:rPr>
                <w:i/>
                <w:sz w:val="22"/>
                <w:szCs w:val="22"/>
              </w:rPr>
            </w:pPr>
          </w:p>
        </w:tc>
      </w:tr>
      <w:tr w:rsidR="00DF07BC" w:rsidTr="00350B18">
        <w:tc>
          <w:tcPr>
            <w:tcW w:w="2069" w:type="pct"/>
          </w:tcPr>
          <w:p w:rsidR="00DF07BC" w:rsidRDefault="00DF07BC" w:rsidP="00350B18">
            <w:pPr>
              <w:pStyle w:val="11"/>
              <w:tabs>
                <w:tab w:val="left" w:pos="75"/>
              </w:tabs>
              <w:spacing w:before="0" w:after="0"/>
              <w:rPr>
                <w:sz w:val="22"/>
                <w:szCs w:val="22"/>
              </w:rPr>
            </w:pPr>
            <w:r>
              <w:rPr>
                <w:sz w:val="22"/>
                <w:szCs w:val="22"/>
              </w:rPr>
              <w:t xml:space="preserve">Синьошийка – </w:t>
            </w:r>
            <w:r>
              <w:rPr>
                <w:i/>
                <w:sz w:val="22"/>
                <w:szCs w:val="22"/>
              </w:rPr>
              <w:t>Luscinia svecica</w:t>
            </w:r>
          </w:p>
        </w:tc>
        <w:tc>
          <w:tcPr>
            <w:tcW w:w="378" w:type="pct"/>
            <w:vAlign w:val="center"/>
          </w:tcPr>
          <w:p w:rsidR="00DF07BC" w:rsidRDefault="00DF07BC" w:rsidP="00350B18">
            <w:pPr>
              <w:pStyle w:val="31"/>
              <w:spacing w:after="0"/>
              <w:jc w:val="center"/>
              <w:rPr>
                <w:i/>
                <w:sz w:val="22"/>
                <w:szCs w:val="22"/>
              </w:rPr>
            </w:pPr>
          </w:p>
        </w:tc>
        <w:tc>
          <w:tcPr>
            <w:tcW w:w="417" w:type="pct"/>
            <w:vAlign w:val="center"/>
          </w:tcPr>
          <w:p w:rsidR="00DF07BC" w:rsidRDefault="00DF07BC" w:rsidP="00350B18">
            <w:pPr>
              <w:pStyle w:val="31"/>
              <w:spacing w:after="0"/>
              <w:jc w:val="center"/>
              <w:rPr>
                <w:i/>
                <w:sz w:val="22"/>
                <w:szCs w:val="22"/>
              </w:rPr>
            </w:pPr>
            <w:r>
              <w:rPr>
                <w:i/>
                <w:sz w:val="22"/>
                <w:szCs w:val="22"/>
              </w:rPr>
              <w:t>+</w:t>
            </w:r>
          </w:p>
        </w:tc>
        <w:tc>
          <w:tcPr>
            <w:tcW w:w="358" w:type="pct"/>
            <w:vAlign w:val="center"/>
          </w:tcPr>
          <w:p w:rsidR="00DF07BC" w:rsidRDefault="00DF07BC" w:rsidP="00350B18">
            <w:pPr>
              <w:pStyle w:val="31"/>
              <w:spacing w:after="0"/>
              <w:jc w:val="center"/>
              <w:rPr>
                <w:i/>
                <w:sz w:val="22"/>
                <w:szCs w:val="22"/>
              </w:rPr>
            </w:pPr>
          </w:p>
        </w:tc>
        <w:tc>
          <w:tcPr>
            <w:tcW w:w="368" w:type="pct"/>
            <w:vAlign w:val="center"/>
          </w:tcPr>
          <w:p w:rsidR="00DF07BC" w:rsidRDefault="00DF07BC" w:rsidP="00350B18">
            <w:pPr>
              <w:pStyle w:val="31"/>
              <w:spacing w:after="0"/>
              <w:jc w:val="center"/>
              <w:rPr>
                <w:i/>
                <w:sz w:val="22"/>
                <w:szCs w:val="22"/>
              </w:rPr>
            </w:pPr>
            <w:r>
              <w:rPr>
                <w:i/>
                <w:sz w:val="22"/>
                <w:szCs w:val="22"/>
              </w:rPr>
              <w:t>+</w:t>
            </w:r>
          </w:p>
        </w:tc>
        <w:tc>
          <w:tcPr>
            <w:tcW w:w="368" w:type="pct"/>
            <w:vAlign w:val="center"/>
          </w:tcPr>
          <w:p w:rsidR="00DF07BC" w:rsidRDefault="00DF07BC" w:rsidP="00350B18">
            <w:pPr>
              <w:pStyle w:val="31"/>
              <w:spacing w:after="0"/>
              <w:jc w:val="center"/>
              <w:rPr>
                <w:i/>
                <w:sz w:val="22"/>
                <w:szCs w:val="22"/>
              </w:rPr>
            </w:pPr>
          </w:p>
        </w:tc>
        <w:tc>
          <w:tcPr>
            <w:tcW w:w="484" w:type="pct"/>
            <w:vAlign w:val="center"/>
          </w:tcPr>
          <w:p w:rsidR="00DF07BC" w:rsidRDefault="00DF07BC" w:rsidP="00350B18">
            <w:pPr>
              <w:pStyle w:val="31"/>
              <w:spacing w:after="0"/>
              <w:jc w:val="center"/>
              <w:rPr>
                <w:i/>
                <w:sz w:val="22"/>
                <w:szCs w:val="22"/>
              </w:rPr>
            </w:pPr>
          </w:p>
        </w:tc>
        <w:tc>
          <w:tcPr>
            <w:tcW w:w="558" w:type="pct"/>
            <w:vAlign w:val="center"/>
          </w:tcPr>
          <w:p w:rsidR="00DF07BC" w:rsidRDefault="00DF07BC" w:rsidP="00350B18">
            <w:pPr>
              <w:pStyle w:val="31"/>
              <w:spacing w:after="0"/>
              <w:jc w:val="center"/>
              <w:rPr>
                <w:i/>
                <w:sz w:val="22"/>
                <w:szCs w:val="22"/>
              </w:rPr>
            </w:pPr>
          </w:p>
        </w:tc>
      </w:tr>
      <w:tr w:rsidR="00DF07BC" w:rsidTr="00350B18">
        <w:tc>
          <w:tcPr>
            <w:tcW w:w="2069" w:type="pct"/>
          </w:tcPr>
          <w:p w:rsidR="00DF07BC" w:rsidRDefault="00DF07BC" w:rsidP="00350B18">
            <w:pPr>
              <w:pStyle w:val="11"/>
              <w:tabs>
                <w:tab w:val="left" w:pos="75"/>
              </w:tabs>
              <w:spacing w:before="0" w:after="0"/>
              <w:rPr>
                <w:sz w:val="22"/>
                <w:szCs w:val="22"/>
              </w:rPr>
            </w:pPr>
            <w:r>
              <w:rPr>
                <w:sz w:val="22"/>
                <w:szCs w:val="22"/>
              </w:rPr>
              <w:t xml:space="preserve">Дрізд чорний – </w:t>
            </w:r>
            <w:r>
              <w:rPr>
                <w:i/>
                <w:sz w:val="22"/>
                <w:szCs w:val="22"/>
              </w:rPr>
              <w:t>Turdus merula</w:t>
            </w:r>
          </w:p>
        </w:tc>
        <w:tc>
          <w:tcPr>
            <w:tcW w:w="378" w:type="pct"/>
            <w:vAlign w:val="center"/>
          </w:tcPr>
          <w:p w:rsidR="00DF07BC" w:rsidRDefault="00DF07BC" w:rsidP="00350B18">
            <w:pPr>
              <w:pStyle w:val="31"/>
              <w:spacing w:after="0"/>
              <w:jc w:val="center"/>
              <w:rPr>
                <w:i/>
                <w:sz w:val="22"/>
                <w:szCs w:val="22"/>
              </w:rPr>
            </w:pPr>
          </w:p>
        </w:tc>
        <w:tc>
          <w:tcPr>
            <w:tcW w:w="417" w:type="pct"/>
            <w:vAlign w:val="center"/>
          </w:tcPr>
          <w:p w:rsidR="00DF07BC" w:rsidRDefault="00DF07BC" w:rsidP="00350B18">
            <w:pPr>
              <w:pStyle w:val="31"/>
              <w:spacing w:after="0"/>
              <w:jc w:val="center"/>
              <w:rPr>
                <w:i/>
                <w:sz w:val="22"/>
                <w:szCs w:val="22"/>
              </w:rPr>
            </w:pPr>
            <w:r>
              <w:rPr>
                <w:i/>
                <w:sz w:val="22"/>
                <w:szCs w:val="22"/>
              </w:rPr>
              <w:t>+</w:t>
            </w:r>
          </w:p>
        </w:tc>
        <w:tc>
          <w:tcPr>
            <w:tcW w:w="358" w:type="pct"/>
            <w:vAlign w:val="center"/>
          </w:tcPr>
          <w:p w:rsidR="00DF07BC" w:rsidRDefault="00DF07BC" w:rsidP="00350B18">
            <w:pPr>
              <w:pStyle w:val="31"/>
              <w:spacing w:after="0"/>
              <w:jc w:val="center"/>
              <w:rPr>
                <w:i/>
                <w:sz w:val="22"/>
                <w:szCs w:val="22"/>
              </w:rPr>
            </w:pPr>
          </w:p>
        </w:tc>
        <w:tc>
          <w:tcPr>
            <w:tcW w:w="368" w:type="pct"/>
            <w:vAlign w:val="center"/>
          </w:tcPr>
          <w:p w:rsidR="00DF07BC" w:rsidRDefault="00DF07BC" w:rsidP="00350B18">
            <w:pPr>
              <w:pStyle w:val="31"/>
              <w:spacing w:after="0"/>
              <w:jc w:val="center"/>
              <w:rPr>
                <w:i/>
                <w:sz w:val="22"/>
                <w:szCs w:val="22"/>
              </w:rPr>
            </w:pPr>
            <w:r>
              <w:rPr>
                <w:i/>
                <w:sz w:val="22"/>
                <w:szCs w:val="22"/>
              </w:rPr>
              <w:t>+</w:t>
            </w:r>
          </w:p>
        </w:tc>
        <w:tc>
          <w:tcPr>
            <w:tcW w:w="368" w:type="pct"/>
            <w:vAlign w:val="center"/>
          </w:tcPr>
          <w:p w:rsidR="00DF07BC" w:rsidRDefault="00DF07BC" w:rsidP="00350B18">
            <w:pPr>
              <w:pStyle w:val="31"/>
              <w:spacing w:after="0"/>
              <w:jc w:val="center"/>
              <w:rPr>
                <w:i/>
                <w:sz w:val="22"/>
                <w:szCs w:val="22"/>
              </w:rPr>
            </w:pPr>
          </w:p>
        </w:tc>
        <w:tc>
          <w:tcPr>
            <w:tcW w:w="484" w:type="pct"/>
            <w:vAlign w:val="center"/>
          </w:tcPr>
          <w:p w:rsidR="00DF07BC" w:rsidRDefault="00DF07BC" w:rsidP="00350B18">
            <w:pPr>
              <w:pStyle w:val="31"/>
              <w:spacing w:after="0"/>
              <w:jc w:val="center"/>
              <w:rPr>
                <w:i/>
                <w:sz w:val="22"/>
                <w:szCs w:val="22"/>
              </w:rPr>
            </w:pPr>
          </w:p>
        </w:tc>
        <w:tc>
          <w:tcPr>
            <w:tcW w:w="558" w:type="pct"/>
            <w:vAlign w:val="center"/>
          </w:tcPr>
          <w:p w:rsidR="00DF07BC" w:rsidRDefault="00DF07BC" w:rsidP="00350B18">
            <w:pPr>
              <w:pStyle w:val="31"/>
              <w:spacing w:after="0"/>
              <w:jc w:val="center"/>
              <w:rPr>
                <w:i/>
                <w:sz w:val="22"/>
                <w:szCs w:val="22"/>
              </w:rPr>
            </w:pPr>
          </w:p>
        </w:tc>
      </w:tr>
      <w:tr w:rsidR="00DF07BC" w:rsidTr="00350B18">
        <w:tc>
          <w:tcPr>
            <w:tcW w:w="2069" w:type="pct"/>
          </w:tcPr>
          <w:p w:rsidR="00DF07BC" w:rsidRDefault="00DF07BC" w:rsidP="00350B18">
            <w:pPr>
              <w:pStyle w:val="11"/>
              <w:tabs>
                <w:tab w:val="left" w:pos="75"/>
              </w:tabs>
              <w:spacing w:before="0" w:after="0"/>
              <w:rPr>
                <w:sz w:val="22"/>
                <w:szCs w:val="22"/>
              </w:rPr>
            </w:pPr>
            <w:r>
              <w:rPr>
                <w:sz w:val="22"/>
                <w:szCs w:val="22"/>
              </w:rPr>
              <w:t xml:space="preserve">Дрізд-чикотень – </w:t>
            </w:r>
            <w:r>
              <w:rPr>
                <w:i/>
                <w:sz w:val="22"/>
                <w:szCs w:val="22"/>
              </w:rPr>
              <w:t>Turdus pilaris</w:t>
            </w:r>
          </w:p>
        </w:tc>
        <w:tc>
          <w:tcPr>
            <w:tcW w:w="378" w:type="pct"/>
            <w:vAlign w:val="center"/>
          </w:tcPr>
          <w:p w:rsidR="00DF07BC" w:rsidRDefault="00DF07BC" w:rsidP="00350B18">
            <w:pPr>
              <w:pStyle w:val="31"/>
              <w:spacing w:after="0"/>
              <w:jc w:val="center"/>
              <w:rPr>
                <w:i/>
                <w:sz w:val="22"/>
                <w:szCs w:val="22"/>
              </w:rPr>
            </w:pPr>
          </w:p>
        </w:tc>
        <w:tc>
          <w:tcPr>
            <w:tcW w:w="417" w:type="pct"/>
            <w:vAlign w:val="center"/>
          </w:tcPr>
          <w:p w:rsidR="00DF07BC" w:rsidRDefault="00DF07BC" w:rsidP="00350B18">
            <w:pPr>
              <w:pStyle w:val="31"/>
              <w:spacing w:after="0"/>
              <w:jc w:val="center"/>
              <w:rPr>
                <w:i/>
                <w:sz w:val="22"/>
                <w:szCs w:val="22"/>
              </w:rPr>
            </w:pPr>
            <w:r>
              <w:rPr>
                <w:i/>
                <w:sz w:val="22"/>
                <w:szCs w:val="22"/>
              </w:rPr>
              <w:t>+</w:t>
            </w:r>
          </w:p>
        </w:tc>
        <w:tc>
          <w:tcPr>
            <w:tcW w:w="358" w:type="pct"/>
            <w:vAlign w:val="center"/>
          </w:tcPr>
          <w:p w:rsidR="00DF07BC" w:rsidRDefault="00DF07BC" w:rsidP="00350B18">
            <w:pPr>
              <w:pStyle w:val="31"/>
              <w:spacing w:after="0"/>
              <w:jc w:val="center"/>
              <w:rPr>
                <w:i/>
                <w:sz w:val="22"/>
                <w:szCs w:val="22"/>
              </w:rPr>
            </w:pPr>
          </w:p>
        </w:tc>
        <w:tc>
          <w:tcPr>
            <w:tcW w:w="368" w:type="pct"/>
            <w:vAlign w:val="center"/>
          </w:tcPr>
          <w:p w:rsidR="00DF07BC" w:rsidRDefault="00DF07BC" w:rsidP="00350B18">
            <w:pPr>
              <w:pStyle w:val="31"/>
              <w:spacing w:after="0"/>
              <w:jc w:val="center"/>
              <w:rPr>
                <w:i/>
                <w:sz w:val="22"/>
                <w:szCs w:val="22"/>
              </w:rPr>
            </w:pPr>
            <w:r>
              <w:rPr>
                <w:i/>
                <w:sz w:val="22"/>
                <w:szCs w:val="22"/>
              </w:rPr>
              <w:t>+</w:t>
            </w:r>
          </w:p>
        </w:tc>
        <w:tc>
          <w:tcPr>
            <w:tcW w:w="368" w:type="pct"/>
            <w:vAlign w:val="center"/>
          </w:tcPr>
          <w:p w:rsidR="00DF07BC" w:rsidRDefault="00DF07BC" w:rsidP="00350B18">
            <w:pPr>
              <w:pStyle w:val="31"/>
              <w:spacing w:after="0"/>
              <w:jc w:val="center"/>
              <w:rPr>
                <w:i/>
                <w:sz w:val="22"/>
                <w:szCs w:val="22"/>
              </w:rPr>
            </w:pPr>
          </w:p>
        </w:tc>
        <w:tc>
          <w:tcPr>
            <w:tcW w:w="484" w:type="pct"/>
            <w:vAlign w:val="center"/>
          </w:tcPr>
          <w:p w:rsidR="00DF07BC" w:rsidRDefault="00DF07BC" w:rsidP="00350B18">
            <w:pPr>
              <w:pStyle w:val="31"/>
              <w:spacing w:after="0"/>
              <w:jc w:val="center"/>
              <w:rPr>
                <w:i/>
                <w:sz w:val="22"/>
                <w:szCs w:val="22"/>
              </w:rPr>
            </w:pPr>
          </w:p>
        </w:tc>
        <w:tc>
          <w:tcPr>
            <w:tcW w:w="558" w:type="pct"/>
            <w:vAlign w:val="center"/>
          </w:tcPr>
          <w:p w:rsidR="00DF07BC" w:rsidRDefault="00DF07BC" w:rsidP="00350B18">
            <w:pPr>
              <w:pStyle w:val="31"/>
              <w:spacing w:after="0"/>
              <w:jc w:val="center"/>
              <w:rPr>
                <w:i/>
                <w:sz w:val="22"/>
                <w:szCs w:val="22"/>
              </w:rPr>
            </w:pPr>
          </w:p>
        </w:tc>
      </w:tr>
      <w:tr w:rsidR="00DF07BC" w:rsidTr="00350B18">
        <w:tc>
          <w:tcPr>
            <w:tcW w:w="2069" w:type="pct"/>
          </w:tcPr>
          <w:p w:rsidR="00DF07BC" w:rsidRDefault="00DF07BC" w:rsidP="00350B18">
            <w:pPr>
              <w:pStyle w:val="11"/>
              <w:tabs>
                <w:tab w:val="left" w:pos="75"/>
              </w:tabs>
              <w:spacing w:before="0" w:after="0"/>
              <w:rPr>
                <w:sz w:val="22"/>
                <w:szCs w:val="22"/>
              </w:rPr>
            </w:pPr>
            <w:r>
              <w:rPr>
                <w:sz w:val="22"/>
                <w:szCs w:val="22"/>
              </w:rPr>
              <w:t xml:space="preserve">Дрізд білобровий – </w:t>
            </w:r>
            <w:r>
              <w:rPr>
                <w:i/>
                <w:sz w:val="22"/>
                <w:szCs w:val="22"/>
              </w:rPr>
              <w:t>Turdus iliacus</w:t>
            </w:r>
          </w:p>
        </w:tc>
        <w:tc>
          <w:tcPr>
            <w:tcW w:w="378" w:type="pct"/>
            <w:vAlign w:val="center"/>
          </w:tcPr>
          <w:p w:rsidR="00DF07BC" w:rsidRDefault="00DF07BC" w:rsidP="00350B18">
            <w:pPr>
              <w:pStyle w:val="31"/>
              <w:spacing w:after="0"/>
              <w:jc w:val="center"/>
              <w:rPr>
                <w:i/>
                <w:sz w:val="22"/>
                <w:szCs w:val="22"/>
              </w:rPr>
            </w:pPr>
          </w:p>
        </w:tc>
        <w:tc>
          <w:tcPr>
            <w:tcW w:w="417" w:type="pct"/>
            <w:vAlign w:val="center"/>
          </w:tcPr>
          <w:p w:rsidR="00DF07BC" w:rsidRDefault="00DF07BC" w:rsidP="00350B18">
            <w:pPr>
              <w:pStyle w:val="31"/>
              <w:spacing w:after="0"/>
              <w:jc w:val="center"/>
              <w:rPr>
                <w:i/>
                <w:sz w:val="22"/>
                <w:szCs w:val="22"/>
              </w:rPr>
            </w:pPr>
            <w:r>
              <w:rPr>
                <w:i/>
                <w:sz w:val="22"/>
                <w:szCs w:val="22"/>
              </w:rPr>
              <w:t>+</w:t>
            </w:r>
          </w:p>
        </w:tc>
        <w:tc>
          <w:tcPr>
            <w:tcW w:w="358" w:type="pct"/>
            <w:vAlign w:val="center"/>
          </w:tcPr>
          <w:p w:rsidR="00DF07BC" w:rsidRDefault="00DF07BC" w:rsidP="00350B18">
            <w:pPr>
              <w:pStyle w:val="31"/>
              <w:spacing w:after="0"/>
              <w:jc w:val="center"/>
              <w:rPr>
                <w:i/>
                <w:sz w:val="22"/>
                <w:szCs w:val="22"/>
              </w:rPr>
            </w:pPr>
          </w:p>
        </w:tc>
        <w:tc>
          <w:tcPr>
            <w:tcW w:w="368" w:type="pct"/>
            <w:vAlign w:val="center"/>
          </w:tcPr>
          <w:p w:rsidR="00DF07BC" w:rsidRDefault="00DF07BC" w:rsidP="00350B18">
            <w:pPr>
              <w:pStyle w:val="31"/>
              <w:spacing w:after="0"/>
              <w:jc w:val="center"/>
              <w:rPr>
                <w:i/>
                <w:sz w:val="22"/>
                <w:szCs w:val="22"/>
              </w:rPr>
            </w:pPr>
            <w:r>
              <w:rPr>
                <w:i/>
                <w:sz w:val="22"/>
                <w:szCs w:val="22"/>
              </w:rPr>
              <w:t>+</w:t>
            </w:r>
          </w:p>
        </w:tc>
        <w:tc>
          <w:tcPr>
            <w:tcW w:w="368" w:type="pct"/>
            <w:vAlign w:val="center"/>
          </w:tcPr>
          <w:p w:rsidR="00DF07BC" w:rsidRDefault="00DF07BC" w:rsidP="00350B18">
            <w:pPr>
              <w:pStyle w:val="31"/>
              <w:spacing w:after="0"/>
              <w:jc w:val="center"/>
              <w:rPr>
                <w:i/>
                <w:sz w:val="22"/>
                <w:szCs w:val="22"/>
              </w:rPr>
            </w:pPr>
          </w:p>
        </w:tc>
        <w:tc>
          <w:tcPr>
            <w:tcW w:w="484" w:type="pct"/>
            <w:vAlign w:val="center"/>
          </w:tcPr>
          <w:p w:rsidR="00DF07BC" w:rsidRDefault="00DF07BC" w:rsidP="00350B18">
            <w:pPr>
              <w:pStyle w:val="31"/>
              <w:spacing w:after="0"/>
              <w:jc w:val="center"/>
              <w:rPr>
                <w:i/>
                <w:sz w:val="22"/>
                <w:szCs w:val="22"/>
              </w:rPr>
            </w:pPr>
          </w:p>
        </w:tc>
        <w:tc>
          <w:tcPr>
            <w:tcW w:w="558" w:type="pct"/>
            <w:vAlign w:val="center"/>
          </w:tcPr>
          <w:p w:rsidR="00DF07BC" w:rsidRDefault="00DF07BC" w:rsidP="00350B18">
            <w:pPr>
              <w:pStyle w:val="31"/>
              <w:spacing w:after="0"/>
              <w:jc w:val="center"/>
              <w:rPr>
                <w:i/>
                <w:sz w:val="22"/>
                <w:szCs w:val="22"/>
              </w:rPr>
            </w:pPr>
          </w:p>
        </w:tc>
      </w:tr>
      <w:tr w:rsidR="00DF07BC" w:rsidTr="00350B18">
        <w:tc>
          <w:tcPr>
            <w:tcW w:w="2069" w:type="pct"/>
          </w:tcPr>
          <w:p w:rsidR="00DF07BC" w:rsidRDefault="00DF07BC" w:rsidP="00350B18">
            <w:pPr>
              <w:pStyle w:val="11"/>
              <w:tabs>
                <w:tab w:val="left" w:pos="75"/>
              </w:tabs>
              <w:spacing w:before="0" w:after="0"/>
              <w:rPr>
                <w:sz w:val="22"/>
                <w:szCs w:val="22"/>
              </w:rPr>
            </w:pPr>
            <w:r>
              <w:rPr>
                <w:sz w:val="22"/>
                <w:szCs w:val="22"/>
              </w:rPr>
              <w:t>Дрізд співочий –</w:t>
            </w:r>
            <w:r>
              <w:rPr>
                <w:i/>
                <w:sz w:val="22"/>
                <w:szCs w:val="22"/>
              </w:rPr>
              <w:t xml:space="preserve"> Turdus philomelos</w:t>
            </w:r>
          </w:p>
        </w:tc>
        <w:tc>
          <w:tcPr>
            <w:tcW w:w="378" w:type="pct"/>
            <w:vAlign w:val="center"/>
          </w:tcPr>
          <w:p w:rsidR="00DF07BC" w:rsidRDefault="00DF07BC" w:rsidP="00350B18">
            <w:pPr>
              <w:pStyle w:val="31"/>
              <w:spacing w:after="0"/>
              <w:jc w:val="center"/>
              <w:rPr>
                <w:i/>
                <w:sz w:val="22"/>
                <w:szCs w:val="22"/>
              </w:rPr>
            </w:pPr>
          </w:p>
        </w:tc>
        <w:tc>
          <w:tcPr>
            <w:tcW w:w="417" w:type="pct"/>
            <w:vAlign w:val="center"/>
          </w:tcPr>
          <w:p w:rsidR="00DF07BC" w:rsidRDefault="00DF07BC" w:rsidP="00350B18">
            <w:pPr>
              <w:pStyle w:val="31"/>
              <w:spacing w:after="0"/>
              <w:jc w:val="center"/>
              <w:rPr>
                <w:i/>
                <w:sz w:val="22"/>
                <w:szCs w:val="22"/>
              </w:rPr>
            </w:pPr>
            <w:r>
              <w:rPr>
                <w:i/>
                <w:sz w:val="22"/>
                <w:szCs w:val="22"/>
              </w:rPr>
              <w:t>+</w:t>
            </w:r>
          </w:p>
        </w:tc>
        <w:tc>
          <w:tcPr>
            <w:tcW w:w="358" w:type="pct"/>
            <w:vAlign w:val="center"/>
          </w:tcPr>
          <w:p w:rsidR="00DF07BC" w:rsidRDefault="00DF07BC" w:rsidP="00350B18">
            <w:pPr>
              <w:pStyle w:val="31"/>
              <w:spacing w:after="0"/>
              <w:jc w:val="center"/>
              <w:rPr>
                <w:i/>
                <w:sz w:val="22"/>
                <w:szCs w:val="22"/>
              </w:rPr>
            </w:pPr>
          </w:p>
        </w:tc>
        <w:tc>
          <w:tcPr>
            <w:tcW w:w="368" w:type="pct"/>
            <w:vAlign w:val="center"/>
          </w:tcPr>
          <w:p w:rsidR="00DF07BC" w:rsidRDefault="00DF07BC" w:rsidP="00350B18">
            <w:pPr>
              <w:pStyle w:val="31"/>
              <w:spacing w:after="0"/>
              <w:jc w:val="center"/>
              <w:rPr>
                <w:i/>
                <w:sz w:val="22"/>
                <w:szCs w:val="22"/>
              </w:rPr>
            </w:pPr>
            <w:r>
              <w:rPr>
                <w:i/>
                <w:sz w:val="22"/>
                <w:szCs w:val="22"/>
              </w:rPr>
              <w:t>+</w:t>
            </w:r>
          </w:p>
        </w:tc>
        <w:tc>
          <w:tcPr>
            <w:tcW w:w="368" w:type="pct"/>
            <w:vAlign w:val="center"/>
          </w:tcPr>
          <w:p w:rsidR="00DF07BC" w:rsidRDefault="00DF07BC" w:rsidP="00350B18">
            <w:pPr>
              <w:pStyle w:val="31"/>
              <w:spacing w:after="0"/>
              <w:jc w:val="center"/>
              <w:rPr>
                <w:i/>
                <w:sz w:val="22"/>
                <w:szCs w:val="22"/>
              </w:rPr>
            </w:pPr>
          </w:p>
        </w:tc>
        <w:tc>
          <w:tcPr>
            <w:tcW w:w="484" w:type="pct"/>
            <w:vAlign w:val="center"/>
          </w:tcPr>
          <w:p w:rsidR="00DF07BC" w:rsidRDefault="00DF07BC" w:rsidP="00350B18">
            <w:pPr>
              <w:pStyle w:val="31"/>
              <w:spacing w:after="0"/>
              <w:jc w:val="center"/>
              <w:rPr>
                <w:i/>
                <w:sz w:val="22"/>
                <w:szCs w:val="22"/>
              </w:rPr>
            </w:pPr>
          </w:p>
        </w:tc>
        <w:tc>
          <w:tcPr>
            <w:tcW w:w="558" w:type="pct"/>
            <w:vAlign w:val="center"/>
          </w:tcPr>
          <w:p w:rsidR="00DF07BC" w:rsidRDefault="00DF07BC" w:rsidP="00350B18">
            <w:pPr>
              <w:pStyle w:val="31"/>
              <w:spacing w:after="0"/>
              <w:jc w:val="center"/>
              <w:rPr>
                <w:i/>
                <w:sz w:val="22"/>
                <w:szCs w:val="22"/>
              </w:rPr>
            </w:pPr>
          </w:p>
        </w:tc>
      </w:tr>
      <w:tr w:rsidR="00DF07BC" w:rsidTr="00350B18">
        <w:tc>
          <w:tcPr>
            <w:tcW w:w="2069" w:type="pct"/>
          </w:tcPr>
          <w:p w:rsidR="00DF07BC" w:rsidRDefault="00DF07BC" w:rsidP="00350B18">
            <w:pPr>
              <w:pStyle w:val="11"/>
              <w:tabs>
                <w:tab w:val="left" w:pos="75"/>
              </w:tabs>
              <w:spacing w:before="0" w:after="0"/>
              <w:rPr>
                <w:sz w:val="22"/>
                <w:szCs w:val="22"/>
              </w:rPr>
            </w:pPr>
            <w:r>
              <w:rPr>
                <w:sz w:val="22"/>
                <w:szCs w:val="22"/>
              </w:rPr>
              <w:t>Дрізд-омелюх –</w:t>
            </w:r>
            <w:r>
              <w:rPr>
                <w:i/>
                <w:sz w:val="22"/>
                <w:szCs w:val="22"/>
              </w:rPr>
              <w:t xml:space="preserve"> Turdus viscivorus</w:t>
            </w:r>
          </w:p>
        </w:tc>
        <w:tc>
          <w:tcPr>
            <w:tcW w:w="378" w:type="pct"/>
            <w:vAlign w:val="center"/>
          </w:tcPr>
          <w:p w:rsidR="00DF07BC" w:rsidRDefault="00DF07BC" w:rsidP="00350B18">
            <w:pPr>
              <w:pStyle w:val="31"/>
              <w:spacing w:after="0"/>
              <w:jc w:val="center"/>
              <w:rPr>
                <w:i/>
                <w:sz w:val="22"/>
                <w:szCs w:val="22"/>
              </w:rPr>
            </w:pPr>
          </w:p>
        </w:tc>
        <w:tc>
          <w:tcPr>
            <w:tcW w:w="417" w:type="pct"/>
            <w:vAlign w:val="center"/>
          </w:tcPr>
          <w:p w:rsidR="00DF07BC" w:rsidRDefault="00DF07BC" w:rsidP="00350B18">
            <w:pPr>
              <w:pStyle w:val="31"/>
              <w:spacing w:after="0"/>
              <w:jc w:val="center"/>
              <w:rPr>
                <w:i/>
                <w:sz w:val="22"/>
                <w:szCs w:val="22"/>
              </w:rPr>
            </w:pPr>
            <w:r>
              <w:rPr>
                <w:i/>
                <w:sz w:val="22"/>
                <w:szCs w:val="22"/>
              </w:rPr>
              <w:t>+</w:t>
            </w:r>
          </w:p>
        </w:tc>
        <w:tc>
          <w:tcPr>
            <w:tcW w:w="358" w:type="pct"/>
            <w:vAlign w:val="center"/>
          </w:tcPr>
          <w:p w:rsidR="00DF07BC" w:rsidRDefault="00DF07BC" w:rsidP="00350B18">
            <w:pPr>
              <w:pStyle w:val="31"/>
              <w:spacing w:after="0"/>
              <w:jc w:val="center"/>
              <w:rPr>
                <w:i/>
                <w:sz w:val="22"/>
                <w:szCs w:val="22"/>
              </w:rPr>
            </w:pPr>
          </w:p>
        </w:tc>
        <w:tc>
          <w:tcPr>
            <w:tcW w:w="368" w:type="pct"/>
            <w:vAlign w:val="center"/>
          </w:tcPr>
          <w:p w:rsidR="00DF07BC" w:rsidRDefault="00DF07BC" w:rsidP="00350B18">
            <w:pPr>
              <w:pStyle w:val="31"/>
              <w:spacing w:after="0"/>
              <w:jc w:val="center"/>
              <w:rPr>
                <w:i/>
                <w:sz w:val="22"/>
                <w:szCs w:val="22"/>
              </w:rPr>
            </w:pPr>
            <w:r>
              <w:rPr>
                <w:i/>
                <w:sz w:val="22"/>
                <w:szCs w:val="22"/>
              </w:rPr>
              <w:t>+</w:t>
            </w:r>
          </w:p>
        </w:tc>
        <w:tc>
          <w:tcPr>
            <w:tcW w:w="368" w:type="pct"/>
            <w:vAlign w:val="center"/>
          </w:tcPr>
          <w:p w:rsidR="00DF07BC" w:rsidRDefault="00DF07BC" w:rsidP="00350B18">
            <w:pPr>
              <w:pStyle w:val="31"/>
              <w:spacing w:after="0"/>
              <w:jc w:val="center"/>
              <w:rPr>
                <w:i/>
                <w:sz w:val="22"/>
                <w:szCs w:val="22"/>
              </w:rPr>
            </w:pPr>
          </w:p>
        </w:tc>
        <w:tc>
          <w:tcPr>
            <w:tcW w:w="484" w:type="pct"/>
            <w:vAlign w:val="center"/>
          </w:tcPr>
          <w:p w:rsidR="00DF07BC" w:rsidRDefault="00DF07BC" w:rsidP="00350B18">
            <w:pPr>
              <w:pStyle w:val="31"/>
              <w:spacing w:after="0"/>
              <w:jc w:val="center"/>
              <w:rPr>
                <w:i/>
                <w:sz w:val="22"/>
                <w:szCs w:val="22"/>
              </w:rPr>
            </w:pPr>
          </w:p>
        </w:tc>
        <w:tc>
          <w:tcPr>
            <w:tcW w:w="558" w:type="pct"/>
            <w:vAlign w:val="center"/>
          </w:tcPr>
          <w:p w:rsidR="00DF07BC" w:rsidRDefault="00DF07BC" w:rsidP="00350B18">
            <w:pPr>
              <w:pStyle w:val="31"/>
              <w:spacing w:after="0"/>
              <w:jc w:val="center"/>
              <w:rPr>
                <w:i/>
                <w:sz w:val="22"/>
                <w:szCs w:val="22"/>
              </w:rPr>
            </w:pPr>
          </w:p>
        </w:tc>
      </w:tr>
      <w:tr w:rsidR="00DF07BC" w:rsidTr="00350B18">
        <w:tc>
          <w:tcPr>
            <w:tcW w:w="2069" w:type="pct"/>
            <w:vAlign w:val="center"/>
          </w:tcPr>
          <w:p w:rsidR="00DF07BC" w:rsidRDefault="00DF07BC" w:rsidP="00350B18">
            <w:pPr>
              <w:pStyle w:val="31"/>
              <w:tabs>
                <w:tab w:val="left" w:pos="75"/>
              </w:tabs>
              <w:spacing w:after="0"/>
              <w:jc w:val="both"/>
              <w:rPr>
                <w:sz w:val="22"/>
                <w:szCs w:val="22"/>
              </w:rPr>
            </w:pPr>
            <w:r>
              <w:rPr>
                <w:sz w:val="22"/>
                <w:szCs w:val="22"/>
              </w:rPr>
              <w:t xml:space="preserve">Синиця вусата – </w:t>
            </w:r>
            <w:r>
              <w:rPr>
                <w:i/>
                <w:sz w:val="22"/>
                <w:szCs w:val="22"/>
              </w:rPr>
              <w:t>Panurus biarmicus</w:t>
            </w:r>
          </w:p>
        </w:tc>
        <w:tc>
          <w:tcPr>
            <w:tcW w:w="378" w:type="pct"/>
            <w:vAlign w:val="center"/>
          </w:tcPr>
          <w:p w:rsidR="00DF07BC" w:rsidRDefault="00DF07BC" w:rsidP="00350B18">
            <w:pPr>
              <w:pStyle w:val="31"/>
              <w:spacing w:after="0"/>
              <w:jc w:val="center"/>
              <w:rPr>
                <w:i/>
                <w:sz w:val="22"/>
                <w:szCs w:val="22"/>
              </w:rPr>
            </w:pPr>
          </w:p>
        </w:tc>
        <w:tc>
          <w:tcPr>
            <w:tcW w:w="417" w:type="pct"/>
            <w:vAlign w:val="center"/>
          </w:tcPr>
          <w:p w:rsidR="00DF07BC" w:rsidRDefault="00DF07BC" w:rsidP="00350B18">
            <w:pPr>
              <w:pStyle w:val="31"/>
              <w:spacing w:after="0"/>
              <w:jc w:val="center"/>
              <w:rPr>
                <w:i/>
                <w:sz w:val="22"/>
                <w:szCs w:val="22"/>
              </w:rPr>
            </w:pPr>
            <w:r>
              <w:rPr>
                <w:i/>
                <w:sz w:val="22"/>
                <w:szCs w:val="22"/>
              </w:rPr>
              <w:t>+</w:t>
            </w:r>
          </w:p>
        </w:tc>
        <w:tc>
          <w:tcPr>
            <w:tcW w:w="358" w:type="pct"/>
            <w:vAlign w:val="center"/>
          </w:tcPr>
          <w:p w:rsidR="00DF07BC" w:rsidRDefault="00DF07BC" w:rsidP="00350B18">
            <w:pPr>
              <w:pStyle w:val="31"/>
              <w:spacing w:after="0"/>
              <w:jc w:val="center"/>
              <w:rPr>
                <w:i/>
                <w:sz w:val="22"/>
                <w:szCs w:val="22"/>
              </w:rPr>
            </w:pPr>
          </w:p>
        </w:tc>
        <w:tc>
          <w:tcPr>
            <w:tcW w:w="368" w:type="pct"/>
            <w:vAlign w:val="center"/>
          </w:tcPr>
          <w:p w:rsidR="00DF07BC" w:rsidRDefault="00DF07BC" w:rsidP="00350B18">
            <w:pPr>
              <w:pStyle w:val="31"/>
              <w:spacing w:after="0"/>
              <w:jc w:val="center"/>
              <w:rPr>
                <w:i/>
                <w:sz w:val="22"/>
                <w:szCs w:val="22"/>
              </w:rPr>
            </w:pPr>
          </w:p>
        </w:tc>
        <w:tc>
          <w:tcPr>
            <w:tcW w:w="368" w:type="pct"/>
            <w:vAlign w:val="center"/>
          </w:tcPr>
          <w:p w:rsidR="00DF07BC" w:rsidRDefault="00DF07BC" w:rsidP="00350B18">
            <w:pPr>
              <w:pStyle w:val="31"/>
              <w:spacing w:after="0"/>
              <w:jc w:val="center"/>
              <w:rPr>
                <w:i/>
                <w:sz w:val="22"/>
                <w:szCs w:val="22"/>
              </w:rPr>
            </w:pPr>
          </w:p>
        </w:tc>
        <w:tc>
          <w:tcPr>
            <w:tcW w:w="484" w:type="pct"/>
            <w:vAlign w:val="center"/>
          </w:tcPr>
          <w:p w:rsidR="00DF07BC" w:rsidRDefault="00DF07BC" w:rsidP="00350B18">
            <w:pPr>
              <w:pStyle w:val="31"/>
              <w:spacing w:after="0"/>
              <w:jc w:val="center"/>
              <w:rPr>
                <w:i/>
                <w:sz w:val="22"/>
                <w:szCs w:val="22"/>
              </w:rPr>
            </w:pPr>
          </w:p>
        </w:tc>
        <w:tc>
          <w:tcPr>
            <w:tcW w:w="558" w:type="pct"/>
            <w:vAlign w:val="center"/>
          </w:tcPr>
          <w:p w:rsidR="00DF07BC" w:rsidRDefault="00DF07BC" w:rsidP="00350B18">
            <w:pPr>
              <w:pStyle w:val="31"/>
              <w:spacing w:after="0"/>
              <w:jc w:val="center"/>
              <w:rPr>
                <w:i/>
                <w:sz w:val="22"/>
                <w:szCs w:val="22"/>
              </w:rPr>
            </w:pPr>
          </w:p>
        </w:tc>
      </w:tr>
      <w:tr w:rsidR="00DF07BC" w:rsidTr="00350B18">
        <w:tc>
          <w:tcPr>
            <w:tcW w:w="2069" w:type="pct"/>
            <w:vAlign w:val="center"/>
          </w:tcPr>
          <w:p w:rsidR="00DF07BC" w:rsidRDefault="00DF07BC" w:rsidP="00350B18">
            <w:pPr>
              <w:pStyle w:val="31"/>
              <w:tabs>
                <w:tab w:val="left" w:pos="75"/>
              </w:tabs>
              <w:spacing w:after="0"/>
              <w:jc w:val="both"/>
              <w:rPr>
                <w:sz w:val="22"/>
                <w:szCs w:val="22"/>
              </w:rPr>
            </w:pPr>
            <w:r>
              <w:rPr>
                <w:sz w:val="22"/>
                <w:szCs w:val="22"/>
              </w:rPr>
              <w:t xml:space="preserve">Синиця довгохвоста – </w:t>
            </w:r>
            <w:r>
              <w:rPr>
                <w:i/>
                <w:sz w:val="22"/>
                <w:szCs w:val="22"/>
              </w:rPr>
              <w:t>Aegithalos caudatus</w:t>
            </w:r>
          </w:p>
        </w:tc>
        <w:tc>
          <w:tcPr>
            <w:tcW w:w="378" w:type="pct"/>
            <w:vAlign w:val="center"/>
          </w:tcPr>
          <w:p w:rsidR="00DF07BC" w:rsidRDefault="00DF07BC" w:rsidP="00350B18">
            <w:pPr>
              <w:pStyle w:val="31"/>
              <w:spacing w:after="0"/>
              <w:jc w:val="center"/>
              <w:rPr>
                <w:i/>
                <w:sz w:val="22"/>
                <w:szCs w:val="22"/>
              </w:rPr>
            </w:pPr>
          </w:p>
        </w:tc>
        <w:tc>
          <w:tcPr>
            <w:tcW w:w="417" w:type="pct"/>
            <w:vAlign w:val="center"/>
          </w:tcPr>
          <w:p w:rsidR="00DF07BC" w:rsidRDefault="00DF07BC" w:rsidP="00350B18">
            <w:pPr>
              <w:pStyle w:val="31"/>
              <w:spacing w:after="0"/>
              <w:jc w:val="center"/>
              <w:rPr>
                <w:i/>
                <w:sz w:val="22"/>
                <w:szCs w:val="22"/>
              </w:rPr>
            </w:pPr>
            <w:r>
              <w:rPr>
                <w:i/>
                <w:sz w:val="22"/>
                <w:szCs w:val="22"/>
              </w:rPr>
              <w:t>+</w:t>
            </w:r>
          </w:p>
        </w:tc>
        <w:tc>
          <w:tcPr>
            <w:tcW w:w="358" w:type="pct"/>
            <w:vAlign w:val="center"/>
          </w:tcPr>
          <w:p w:rsidR="00DF07BC" w:rsidRDefault="00DF07BC" w:rsidP="00350B18">
            <w:pPr>
              <w:pStyle w:val="31"/>
              <w:spacing w:after="0"/>
              <w:jc w:val="center"/>
              <w:rPr>
                <w:i/>
                <w:sz w:val="22"/>
                <w:szCs w:val="22"/>
              </w:rPr>
            </w:pPr>
          </w:p>
        </w:tc>
        <w:tc>
          <w:tcPr>
            <w:tcW w:w="368" w:type="pct"/>
            <w:vAlign w:val="center"/>
          </w:tcPr>
          <w:p w:rsidR="00DF07BC" w:rsidRDefault="00DF07BC" w:rsidP="00350B18">
            <w:pPr>
              <w:pStyle w:val="31"/>
              <w:spacing w:after="0"/>
              <w:jc w:val="center"/>
              <w:rPr>
                <w:i/>
                <w:sz w:val="22"/>
                <w:szCs w:val="22"/>
              </w:rPr>
            </w:pPr>
          </w:p>
        </w:tc>
        <w:tc>
          <w:tcPr>
            <w:tcW w:w="368" w:type="pct"/>
            <w:vAlign w:val="center"/>
          </w:tcPr>
          <w:p w:rsidR="00DF07BC" w:rsidRDefault="00DF07BC" w:rsidP="00350B18">
            <w:pPr>
              <w:pStyle w:val="31"/>
              <w:spacing w:after="0"/>
              <w:jc w:val="center"/>
              <w:rPr>
                <w:i/>
                <w:sz w:val="22"/>
                <w:szCs w:val="22"/>
              </w:rPr>
            </w:pPr>
          </w:p>
        </w:tc>
        <w:tc>
          <w:tcPr>
            <w:tcW w:w="484" w:type="pct"/>
            <w:vAlign w:val="center"/>
          </w:tcPr>
          <w:p w:rsidR="00DF07BC" w:rsidRDefault="00DF07BC" w:rsidP="00350B18">
            <w:pPr>
              <w:pStyle w:val="31"/>
              <w:spacing w:after="0"/>
              <w:jc w:val="center"/>
              <w:rPr>
                <w:i/>
                <w:sz w:val="22"/>
                <w:szCs w:val="22"/>
              </w:rPr>
            </w:pPr>
          </w:p>
        </w:tc>
        <w:tc>
          <w:tcPr>
            <w:tcW w:w="558" w:type="pct"/>
            <w:vAlign w:val="center"/>
          </w:tcPr>
          <w:p w:rsidR="00DF07BC" w:rsidRDefault="00DF07BC" w:rsidP="00350B18">
            <w:pPr>
              <w:pStyle w:val="31"/>
              <w:spacing w:after="0"/>
              <w:jc w:val="center"/>
              <w:rPr>
                <w:i/>
                <w:sz w:val="22"/>
                <w:szCs w:val="22"/>
              </w:rPr>
            </w:pPr>
          </w:p>
        </w:tc>
      </w:tr>
      <w:tr w:rsidR="00DF07BC" w:rsidTr="00350B18">
        <w:tc>
          <w:tcPr>
            <w:tcW w:w="2069" w:type="pct"/>
            <w:vAlign w:val="center"/>
          </w:tcPr>
          <w:p w:rsidR="00DF07BC" w:rsidRDefault="00DF07BC" w:rsidP="00350B18">
            <w:pPr>
              <w:pStyle w:val="31"/>
              <w:tabs>
                <w:tab w:val="left" w:pos="75"/>
              </w:tabs>
              <w:spacing w:after="0"/>
              <w:jc w:val="both"/>
              <w:rPr>
                <w:sz w:val="22"/>
                <w:szCs w:val="22"/>
              </w:rPr>
            </w:pPr>
            <w:r>
              <w:rPr>
                <w:sz w:val="22"/>
                <w:szCs w:val="22"/>
              </w:rPr>
              <w:t xml:space="preserve">Ремез – </w:t>
            </w:r>
            <w:r>
              <w:rPr>
                <w:i/>
                <w:sz w:val="22"/>
                <w:szCs w:val="22"/>
              </w:rPr>
              <w:t>Remiz pendulinus</w:t>
            </w:r>
          </w:p>
        </w:tc>
        <w:tc>
          <w:tcPr>
            <w:tcW w:w="378" w:type="pct"/>
            <w:vAlign w:val="center"/>
          </w:tcPr>
          <w:p w:rsidR="00DF07BC" w:rsidRDefault="00DF07BC" w:rsidP="00350B18">
            <w:pPr>
              <w:pStyle w:val="31"/>
              <w:spacing w:after="0"/>
              <w:jc w:val="center"/>
              <w:rPr>
                <w:i/>
                <w:sz w:val="22"/>
                <w:szCs w:val="22"/>
              </w:rPr>
            </w:pPr>
          </w:p>
        </w:tc>
        <w:tc>
          <w:tcPr>
            <w:tcW w:w="417" w:type="pct"/>
            <w:vAlign w:val="center"/>
          </w:tcPr>
          <w:p w:rsidR="00DF07BC" w:rsidRDefault="00DF07BC" w:rsidP="00350B18">
            <w:pPr>
              <w:pStyle w:val="31"/>
              <w:spacing w:after="0"/>
              <w:jc w:val="center"/>
              <w:rPr>
                <w:i/>
                <w:sz w:val="22"/>
                <w:szCs w:val="22"/>
              </w:rPr>
            </w:pPr>
            <w:r>
              <w:rPr>
                <w:i/>
                <w:sz w:val="22"/>
                <w:szCs w:val="22"/>
              </w:rPr>
              <w:t>+</w:t>
            </w:r>
          </w:p>
        </w:tc>
        <w:tc>
          <w:tcPr>
            <w:tcW w:w="358" w:type="pct"/>
            <w:vAlign w:val="center"/>
          </w:tcPr>
          <w:p w:rsidR="00DF07BC" w:rsidRDefault="00DF07BC" w:rsidP="00350B18">
            <w:pPr>
              <w:pStyle w:val="31"/>
              <w:spacing w:after="0"/>
              <w:jc w:val="center"/>
              <w:rPr>
                <w:i/>
                <w:sz w:val="22"/>
                <w:szCs w:val="22"/>
              </w:rPr>
            </w:pPr>
          </w:p>
        </w:tc>
        <w:tc>
          <w:tcPr>
            <w:tcW w:w="368" w:type="pct"/>
            <w:vAlign w:val="center"/>
          </w:tcPr>
          <w:p w:rsidR="00DF07BC" w:rsidRDefault="00DF07BC" w:rsidP="00350B18">
            <w:pPr>
              <w:pStyle w:val="31"/>
              <w:spacing w:after="0"/>
              <w:jc w:val="center"/>
              <w:rPr>
                <w:i/>
                <w:sz w:val="22"/>
                <w:szCs w:val="22"/>
              </w:rPr>
            </w:pPr>
          </w:p>
        </w:tc>
        <w:tc>
          <w:tcPr>
            <w:tcW w:w="368" w:type="pct"/>
            <w:vAlign w:val="center"/>
          </w:tcPr>
          <w:p w:rsidR="00DF07BC" w:rsidRDefault="00DF07BC" w:rsidP="00350B18">
            <w:pPr>
              <w:pStyle w:val="31"/>
              <w:spacing w:after="0"/>
              <w:jc w:val="center"/>
              <w:rPr>
                <w:i/>
                <w:sz w:val="22"/>
                <w:szCs w:val="22"/>
              </w:rPr>
            </w:pPr>
          </w:p>
        </w:tc>
        <w:tc>
          <w:tcPr>
            <w:tcW w:w="484" w:type="pct"/>
            <w:vAlign w:val="center"/>
          </w:tcPr>
          <w:p w:rsidR="00DF07BC" w:rsidRDefault="00DF07BC" w:rsidP="00350B18">
            <w:pPr>
              <w:pStyle w:val="31"/>
              <w:spacing w:after="0"/>
              <w:jc w:val="center"/>
              <w:rPr>
                <w:i/>
                <w:sz w:val="22"/>
                <w:szCs w:val="22"/>
              </w:rPr>
            </w:pPr>
          </w:p>
        </w:tc>
        <w:tc>
          <w:tcPr>
            <w:tcW w:w="558" w:type="pct"/>
            <w:vAlign w:val="center"/>
          </w:tcPr>
          <w:p w:rsidR="00DF07BC" w:rsidRDefault="00DF07BC" w:rsidP="00350B18">
            <w:pPr>
              <w:pStyle w:val="31"/>
              <w:spacing w:after="0"/>
              <w:jc w:val="center"/>
              <w:rPr>
                <w:i/>
                <w:sz w:val="22"/>
                <w:szCs w:val="22"/>
              </w:rPr>
            </w:pPr>
          </w:p>
        </w:tc>
      </w:tr>
      <w:tr w:rsidR="00DF07BC" w:rsidTr="00350B18">
        <w:tc>
          <w:tcPr>
            <w:tcW w:w="2069" w:type="pct"/>
          </w:tcPr>
          <w:p w:rsidR="00DF07BC" w:rsidRDefault="00DF07BC" w:rsidP="00350B18">
            <w:pPr>
              <w:pStyle w:val="11"/>
              <w:tabs>
                <w:tab w:val="left" w:pos="75"/>
              </w:tabs>
              <w:spacing w:before="0" w:after="0"/>
              <w:rPr>
                <w:sz w:val="22"/>
                <w:szCs w:val="22"/>
              </w:rPr>
            </w:pPr>
            <w:r>
              <w:rPr>
                <w:sz w:val="22"/>
                <w:szCs w:val="22"/>
              </w:rPr>
              <w:t xml:space="preserve">Гаїчка болотяна – </w:t>
            </w:r>
            <w:r>
              <w:rPr>
                <w:i/>
                <w:sz w:val="22"/>
                <w:szCs w:val="22"/>
              </w:rPr>
              <w:t>Parus palustris</w:t>
            </w:r>
          </w:p>
        </w:tc>
        <w:tc>
          <w:tcPr>
            <w:tcW w:w="378" w:type="pct"/>
            <w:vAlign w:val="center"/>
          </w:tcPr>
          <w:p w:rsidR="00DF07BC" w:rsidRDefault="00DF07BC" w:rsidP="00350B18">
            <w:pPr>
              <w:pStyle w:val="31"/>
              <w:spacing w:after="0"/>
              <w:jc w:val="center"/>
              <w:rPr>
                <w:i/>
                <w:sz w:val="22"/>
                <w:szCs w:val="22"/>
              </w:rPr>
            </w:pPr>
          </w:p>
        </w:tc>
        <w:tc>
          <w:tcPr>
            <w:tcW w:w="417" w:type="pct"/>
            <w:vAlign w:val="center"/>
          </w:tcPr>
          <w:p w:rsidR="00DF07BC" w:rsidRDefault="00DF07BC" w:rsidP="00350B18">
            <w:pPr>
              <w:pStyle w:val="31"/>
              <w:spacing w:after="0"/>
              <w:jc w:val="center"/>
              <w:rPr>
                <w:i/>
                <w:sz w:val="22"/>
                <w:szCs w:val="22"/>
              </w:rPr>
            </w:pPr>
            <w:r>
              <w:rPr>
                <w:i/>
                <w:sz w:val="22"/>
                <w:szCs w:val="22"/>
              </w:rPr>
              <w:t>+</w:t>
            </w:r>
          </w:p>
        </w:tc>
        <w:tc>
          <w:tcPr>
            <w:tcW w:w="358" w:type="pct"/>
            <w:vAlign w:val="center"/>
          </w:tcPr>
          <w:p w:rsidR="00DF07BC" w:rsidRDefault="00DF07BC" w:rsidP="00350B18">
            <w:pPr>
              <w:pStyle w:val="31"/>
              <w:spacing w:after="0"/>
              <w:jc w:val="center"/>
              <w:rPr>
                <w:i/>
                <w:sz w:val="22"/>
                <w:szCs w:val="22"/>
              </w:rPr>
            </w:pPr>
          </w:p>
        </w:tc>
        <w:tc>
          <w:tcPr>
            <w:tcW w:w="368" w:type="pct"/>
            <w:vAlign w:val="center"/>
          </w:tcPr>
          <w:p w:rsidR="00DF07BC" w:rsidRDefault="00DF07BC" w:rsidP="00350B18">
            <w:pPr>
              <w:pStyle w:val="31"/>
              <w:spacing w:after="0"/>
              <w:jc w:val="center"/>
              <w:rPr>
                <w:i/>
                <w:sz w:val="22"/>
                <w:szCs w:val="22"/>
              </w:rPr>
            </w:pPr>
          </w:p>
        </w:tc>
        <w:tc>
          <w:tcPr>
            <w:tcW w:w="368" w:type="pct"/>
            <w:vAlign w:val="center"/>
          </w:tcPr>
          <w:p w:rsidR="00DF07BC" w:rsidRDefault="00DF07BC" w:rsidP="00350B18">
            <w:pPr>
              <w:pStyle w:val="31"/>
              <w:spacing w:after="0"/>
              <w:jc w:val="center"/>
              <w:rPr>
                <w:i/>
                <w:sz w:val="22"/>
                <w:szCs w:val="22"/>
              </w:rPr>
            </w:pPr>
          </w:p>
        </w:tc>
        <w:tc>
          <w:tcPr>
            <w:tcW w:w="484" w:type="pct"/>
            <w:vAlign w:val="center"/>
          </w:tcPr>
          <w:p w:rsidR="00DF07BC" w:rsidRDefault="00DF07BC" w:rsidP="00350B18">
            <w:pPr>
              <w:pStyle w:val="31"/>
              <w:spacing w:after="0"/>
              <w:jc w:val="center"/>
              <w:rPr>
                <w:i/>
                <w:sz w:val="22"/>
                <w:szCs w:val="22"/>
              </w:rPr>
            </w:pPr>
          </w:p>
        </w:tc>
        <w:tc>
          <w:tcPr>
            <w:tcW w:w="558" w:type="pct"/>
            <w:vAlign w:val="center"/>
          </w:tcPr>
          <w:p w:rsidR="00DF07BC" w:rsidRDefault="00DF07BC" w:rsidP="00350B18">
            <w:pPr>
              <w:pStyle w:val="31"/>
              <w:spacing w:after="0"/>
              <w:jc w:val="center"/>
              <w:rPr>
                <w:i/>
                <w:sz w:val="22"/>
                <w:szCs w:val="22"/>
              </w:rPr>
            </w:pPr>
          </w:p>
        </w:tc>
      </w:tr>
      <w:tr w:rsidR="00DF07BC" w:rsidTr="00350B18">
        <w:tc>
          <w:tcPr>
            <w:tcW w:w="2069" w:type="pct"/>
          </w:tcPr>
          <w:p w:rsidR="00DF07BC" w:rsidRDefault="00DF07BC" w:rsidP="00350B18">
            <w:pPr>
              <w:pStyle w:val="11"/>
              <w:tabs>
                <w:tab w:val="left" w:pos="75"/>
              </w:tabs>
              <w:spacing w:before="0" w:after="0"/>
              <w:rPr>
                <w:sz w:val="22"/>
                <w:szCs w:val="22"/>
              </w:rPr>
            </w:pPr>
            <w:r>
              <w:rPr>
                <w:sz w:val="22"/>
                <w:szCs w:val="22"/>
              </w:rPr>
              <w:t xml:space="preserve">Гаїчка-пухляк – </w:t>
            </w:r>
            <w:r>
              <w:rPr>
                <w:i/>
                <w:sz w:val="22"/>
                <w:szCs w:val="22"/>
              </w:rPr>
              <w:t>Parus montanus</w:t>
            </w:r>
          </w:p>
        </w:tc>
        <w:tc>
          <w:tcPr>
            <w:tcW w:w="378" w:type="pct"/>
            <w:vAlign w:val="center"/>
          </w:tcPr>
          <w:p w:rsidR="00DF07BC" w:rsidRDefault="00DF07BC" w:rsidP="00350B18">
            <w:pPr>
              <w:pStyle w:val="31"/>
              <w:spacing w:after="0"/>
              <w:jc w:val="center"/>
              <w:rPr>
                <w:i/>
                <w:sz w:val="22"/>
                <w:szCs w:val="22"/>
              </w:rPr>
            </w:pPr>
          </w:p>
        </w:tc>
        <w:tc>
          <w:tcPr>
            <w:tcW w:w="417" w:type="pct"/>
            <w:vAlign w:val="center"/>
          </w:tcPr>
          <w:p w:rsidR="00DF07BC" w:rsidRDefault="00DF07BC" w:rsidP="00350B18">
            <w:pPr>
              <w:pStyle w:val="31"/>
              <w:spacing w:after="0"/>
              <w:jc w:val="center"/>
              <w:rPr>
                <w:i/>
                <w:sz w:val="22"/>
                <w:szCs w:val="22"/>
              </w:rPr>
            </w:pPr>
            <w:r>
              <w:rPr>
                <w:i/>
                <w:sz w:val="22"/>
                <w:szCs w:val="22"/>
              </w:rPr>
              <w:t>+</w:t>
            </w:r>
          </w:p>
        </w:tc>
        <w:tc>
          <w:tcPr>
            <w:tcW w:w="358" w:type="pct"/>
            <w:vAlign w:val="center"/>
          </w:tcPr>
          <w:p w:rsidR="00DF07BC" w:rsidRDefault="00DF07BC" w:rsidP="00350B18">
            <w:pPr>
              <w:pStyle w:val="31"/>
              <w:spacing w:after="0"/>
              <w:jc w:val="center"/>
              <w:rPr>
                <w:i/>
                <w:sz w:val="22"/>
                <w:szCs w:val="22"/>
              </w:rPr>
            </w:pPr>
          </w:p>
        </w:tc>
        <w:tc>
          <w:tcPr>
            <w:tcW w:w="368" w:type="pct"/>
            <w:vAlign w:val="center"/>
          </w:tcPr>
          <w:p w:rsidR="00DF07BC" w:rsidRDefault="00DF07BC" w:rsidP="00350B18">
            <w:pPr>
              <w:pStyle w:val="31"/>
              <w:spacing w:after="0"/>
              <w:jc w:val="center"/>
              <w:rPr>
                <w:i/>
                <w:sz w:val="22"/>
                <w:szCs w:val="22"/>
              </w:rPr>
            </w:pPr>
          </w:p>
        </w:tc>
        <w:tc>
          <w:tcPr>
            <w:tcW w:w="368" w:type="pct"/>
            <w:vAlign w:val="center"/>
          </w:tcPr>
          <w:p w:rsidR="00DF07BC" w:rsidRDefault="00DF07BC" w:rsidP="00350B18">
            <w:pPr>
              <w:pStyle w:val="31"/>
              <w:spacing w:after="0"/>
              <w:jc w:val="center"/>
              <w:rPr>
                <w:i/>
                <w:sz w:val="22"/>
                <w:szCs w:val="22"/>
              </w:rPr>
            </w:pPr>
          </w:p>
        </w:tc>
        <w:tc>
          <w:tcPr>
            <w:tcW w:w="484" w:type="pct"/>
            <w:vAlign w:val="center"/>
          </w:tcPr>
          <w:p w:rsidR="00DF07BC" w:rsidRDefault="00DF07BC" w:rsidP="00350B18">
            <w:pPr>
              <w:pStyle w:val="31"/>
              <w:spacing w:after="0"/>
              <w:jc w:val="center"/>
              <w:rPr>
                <w:i/>
                <w:sz w:val="22"/>
                <w:szCs w:val="22"/>
              </w:rPr>
            </w:pPr>
          </w:p>
        </w:tc>
        <w:tc>
          <w:tcPr>
            <w:tcW w:w="558" w:type="pct"/>
            <w:vAlign w:val="center"/>
          </w:tcPr>
          <w:p w:rsidR="00DF07BC" w:rsidRDefault="00DF07BC" w:rsidP="00350B18">
            <w:pPr>
              <w:pStyle w:val="31"/>
              <w:spacing w:after="0"/>
              <w:jc w:val="center"/>
              <w:rPr>
                <w:i/>
                <w:sz w:val="22"/>
                <w:szCs w:val="22"/>
              </w:rPr>
            </w:pPr>
          </w:p>
        </w:tc>
      </w:tr>
      <w:tr w:rsidR="00DF07BC" w:rsidTr="00350B18">
        <w:tc>
          <w:tcPr>
            <w:tcW w:w="2069" w:type="pct"/>
          </w:tcPr>
          <w:p w:rsidR="00DF07BC" w:rsidRDefault="00DF07BC" w:rsidP="00350B18">
            <w:pPr>
              <w:pStyle w:val="11"/>
              <w:tabs>
                <w:tab w:val="left" w:pos="75"/>
              </w:tabs>
              <w:spacing w:before="0" w:after="0"/>
              <w:rPr>
                <w:sz w:val="22"/>
                <w:szCs w:val="22"/>
              </w:rPr>
            </w:pPr>
            <w:r>
              <w:rPr>
                <w:sz w:val="22"/>
                <w:szCs w:val="22"/>
              </w:rPr>
              <w:t xml:space="preserve">Синиця чубата – </w:t>
            </w:r>
            <w:r>
              <w:rPr>
                <w:i/>
                <w:sz w:val="22"/>
                <w:szCs w:val="22"/>
              </w:rPr>
              <w:t>Parus cristatus</w:t>
            </w:r>
          </w:p>
        </w:tc>
        <w:tc>
          <w:tcPr>
            <w:tcW w:w="378" w:type="pct"/>
            <w:vAlign w:val="center"/>
          </w:tcPr>
          <w:p w:rsidR="00DF07BC" w:rsidRDefault="00DF07BC" w:rsidP="00350B18">
            <w:pPr>
              <w:pStyle w:val="31"/>
              <w:spacing w:after="0"/>
              <w:jc w:val="center"/>
              <w:rPr>
                <w:i/>
                <w:sz w:val="22"/>
                <w:szCs w:val="22"/>
              </w:rPr>
            </w:pPr>
          </w:p>
        </w:tc>
        <w:tc>
          <w:tcPr>
            <w:tcW w:w="417" w:type="pct"/>
            <w:vAlign w:val="center"/>
          </w:tcPr>
          <w:p w:rsidR="00DF07BC" w:rsidRDefault="00DF07BC" w:rsidP="00350B18">
            <w:pPr>
              <w:pStyle w:val="31"/>
              <w:spacing w:after="0"/>
              <w:jc w:val="center"/>
              <w:rPr>
                <w:i/>
                <w:sz w:val="22"/>
                <w:szCs w:val="22"/>
              </w:rPr>
            </w:pPr>
            <w:r>
              <w:rPr>
                <w:i/>
                <w:sz w:val="22"/>
                <w:szCs w:val="22"/>
              </w:rPr>
              <w:t>+</w:t>
            </w:r>
          </w:p>
        </w:tc>
        <w:tc>
          <w:tcPr>
            <w:tcW w:w="358" w:type="pct"/>
            <w:vAlign w:val="center"/>
          </w:tcPr>
          <w:p w:rsidR="00DF07BC" w:rsidRDefault="00DF07BC" w:rsidP="00350B18">
            <w:pPr>
              <w:pStyle w:val="31"/>
              <w:spacing w:after="0"/>
              <w:jc w:val="center"/>
              <w:rPr>
                <w:i/>
                <w:sz w:val="22"/>
                <w:szCs w:val="22"/>
              </w:rPr>
            </w:pPr>
          </w:p>
        </w:tc>
        <w:tc>
          <w:tcPr>
            <w:tcW w:w="368" w:type="pct"/>
            <w:vAlign w:val="center"/>
          </w:tcPr>
          <w:p w:rsidR="00DF07BC" w:rsidRDefault="00DF07BC" w:rsidP="00350B18">
            <w:pPr>
              <w:pStyle w:val="31"/>
              <w:spacing w:after="0"/>
              <w:jc w:val="center"/>
              <w:rPr>
                <w:i/>
                <w:sz w:val="22"/>
                <w:szCs w:val="22"/>
              </w:rPr>
            </w:pPr>
          </w:p>
        </w:tc>
        <w:tc>
          <w:tcPr>
            <w:tcW w:w="368" w:type="pct"/>
            <w:vAlign w:val="center"/>
          </w:tcPr>
          <w:p w:rsidR="00DF07BC" w:rsidRDefault="00DF07BC" w:rsidP="00350B18">
            <w:pPr>
              <w:pStyle w:val="31"/>
              <w:spacing w:after="0"/>
              <w:jc w:val="center"/>
              <w:rPr>
                <w:i/>
                <w:sz w:val="22"/>
                <w:szCs w:val="22"/>
              </w:rPr>
            </w:pPr>
          </w:p>
        </w:tc>
        <w:tc>
          <w:tcPr>
            <w:tcW w:w="484" w:type="pct"/>
            <w:vAlign w:val="center"/>
          </w:tcPr>
          <w:p w:rsidR="00DF07BC" w:rsidRDefault="00DF07BC" w:rsidP="00350B18">
            <w:pPr>
              <w:pStyle w:val="31"/>
              <w:spacing w:after="0"/>
              <w:jc w:val="center"/>
              <w:rPr>
                <w:i/>
                <w:sz w:val="22"/>
                <w:szCs w:val="22"/>
              </w:rPr>
            </w:pPr>
          </w:p>
        </w:tc>
        <w:tc>
          <w:tcPr>
            <w:tcW w:w="558" w:type="pct"/>
            <w:vAlign w:val="center"/>
          </w:tcPr>
          <w:p w:rsidR="00DF07BC" w:rsidRDefault="00DF07BC" w:rsidP="00350B18">
            <w:pPr>
              <w:pStyle w:val="31"/>
              <w:spacing w:after="0"/>
              <w:jc w:val="center"/>
              <w:rPr>
                <w:i/>
                <w:sz w:val="22"/>
                <w:szCs w:val="22"/>
              </w:rPr>
            </w:pPr>
          </w:p>
        </w:tc>
      </w:tr>
      <w:tr w:rsidR="00DF07BC" w:rsidTr="00350B18">
        <w:tc>
          <w:tcPr>
            <w:tcW w:w="2069" w:type="pct"/>
          </w:tcPr>
          <w:p w:rsidR="00DF07BC" w:rsidRDefault="00DF07BC" w:rsidP="00350B18">
            <w:pPr>
              <w:pStyle w:val="11"/>
              <w:tabs>
                <w:tab w:val="left" w:pos="75"/>
              </w:tabs>
              <w:spacing w:before="0" w:after="0"/>
              <w:rPr>
                <w:sz w:val="22"/>
                <w:szCs w:val="22"/>
              </w:rPr>
            </w:pPr>
            <w:r>
              <w:rPr>
                <w:sz w:val="22"/>
                <w:szCs w:val="22"/>
              </w:rPr>
              <w:t xml:space="preserve">Синиця чорна – </w:t>
            </w:r>
            <w:r>
              <w:rPr>
                <w:i/>
                <w:sz w:val="22"/>
                <w:szCs w:val="22"/>
              </w:rPr>
              <w:t>Parus ater</w:t>
            </w:r>
          </w:p>
        </w:tc>
        <w:tc>
          <w:tcPr>
            <w:tcW w:w="378" w:type="pct"/>
            <w:vAlign w:val="center"/>
          </w:tcPr>
          <w:p w:rsidR="00DF07BC" w:rsidRDefault="00DF07BC" w:rsidP="00350B18">
            <w:pPr>
              <w:pStyle w:val="31"/>
              <w:spacing w:after="0"/>
              <w:jc w:val="center"/>
              <w:rPr>
                <w:i/>
                <w:sz w:val="22"/>
                <w:szCs w:val="22"/>
              </w:rPr>
            </w:pPr>
          </w:p>
        </w:tc>
        <w:tc>
          <w:tcPr>
            <w:tcW w:w="417" w:type="pct"/>
            <w:vAlign w:val="center"/>
          </w:tcPr>
          <w:p w:rsidR="00DF07BC" w:rsidRDefault="00DF07BC" w:rsidP="00350B18">
            <w:pPr>
              <w:pStyle w:val="31"/>
              <w:spacing w:after="0"/>
              <w:jc w:val="center"/>
              <w:rPr>
                <w:i/>
                <w:sz w:val="22"/>
                <w:szCs w:val="22"/>
              </w:rPr>
            </w:pPr>
            <w:r>
              <w:rPr>
                <w:i/>
                <w:sz w:val="22"/>
                <w:szCs w:val="22"/>
              </w:rPr>
              <w:t>+</w:t>
            </w:r>
          </w:p>
        </w:tc>
        <w:tc>
          <w:tcPr>
            <w:tcW w:w="358" w:type="pct"/>
            <w:vAlign w:val="center"/>
          </w:tcPr>
          <w:p w:rsidR="00DF07BC" w:rsidRDefault="00DF07BC" w:rsidP="00350B18">
            <w:pPr>
              <w:pStyle w:val="31"/>
              <w:spacing w:after="0"/>
              <w:jc w:val="center"/>
              <w:rPr>
                <w:i/>
                <w:sz w:val="22"/>
                <w:szCs w:val="22"/>
              </w:rPr>
            </w:pPr>
          </w:p>
        </w:tc>
        <w:tc>
          <w:tcPr>
            <w:tcW w:w="368" w:type="pct"/>
            <w:vAlign w:val="center"/>
          </w:tcPr>
          <w:p w:rsidR="00DF07BC" w:rsidRDefault="00DF07BC" w:rsidP="00350B18">
            <w:pPr>
              <w:pStyle w:val="31"/>
              <w:spacing w:after="0"/>
              <w:jc w:val="center"/>
              <w:rPr>
                <w:i/>
                <w:sz w:val="22"/>
                <w:szCs w:val="22"/>
              </w:rPr>
            </w:pPr>
          </w:p>
        </w:tc>
        <w:tc>
          <w:tcPr>
            <w:tcW w:w="368" w:type="pct"/>
            <w:vAlign w:val="center"/>
          </w:tcPr>
          <w:p w:rsidR="00DF07BC" w:rsidRDefault="00DF07BC" w:rsidP="00350B18">
            <w:pPr>
              <w:pStyle w:val="31"/>
              <w:spacing w:after="0"/>
              <w:jc w:val="center"/>
              <w:rPr>
                <w:i/>
                <w:sz w:val="22"/>
                <w:szCs w:val="22"/>
              </w:rPr>
            </w:pPr>
          </w:p>
        </w:tc>
        <w:tc>
          <w:tcPr>
            <w:tcW w:w="484" w:type="pct"/>
            <w:vAlign w:val="center"/>
          </w:tcPr>
          <w:p w:rsidR="00DF07BC" w:rsidRDefault="00DF07BC" w:rsidP="00350B18">
            <w:pPr>
              <w:pStyle w:val="31"/>
              <w:spacing w:after="0"/>
              <w:jc w:val="center"/>
              <w:rPr>
                <w:i/>
                <w:sz w:val="22"/>
                <w:szCs w:val="22"/>
              </w:rPr>
            </w:pPr>
          </w:p>
        </w:tc>
        <w:tc>
          <w:tcPr>
            <w:tcW w:w="558" w:type="pct"/>
            <w:vAlign w:val="center"/>
          </w:tcPr>
          <w:p w:rsidR="00DF07BC" w:rsidRDefault="00DF07BC" w:rsidP="00350B18">
            <w:pPr>
              <w:pStyle w:val="31"/>
              <w:spacing w:after="0"/>
              <w:jc w:val="center"/>
              <w:rPr>
                <w:i/>
                <w:sz w:val="22"/>
                <w:szCs w:val="22"/>
              </w:rPr>
            </w:pPr>
          </w:p>
        </w:tc>
      </w:tr>
      <w:tr w:rsidR="00DF07BC" w:rsidTr="00350B18">
        <w:tc>
          <w:tcPr>
            <w:tcW w:w="2069" w:type="pct"/>
          </w:tcPr>
          <w:p w:rsidR="00DF07BC" w:rsidRDefault="00DF07BC" w:rsidP="00350B18">
            <w:pPr>
              <w:pStyle w:val="11"/>
              <w:tabs>
                <w:tab w:val="left" w:pos="75"/>
              </w:tabs>
              <w:spacing w:before="0" w:after="0"/>
              <w:rPr>
                <w:sz w:val="22"/>
                <w:szCs w:val="22"/>
              </w:rPr>
            </w:pPr>
            <w:r>
              <w:rPr>
                <w:sz w:val="22"/>
                <w:szCs w:val="22"/>
              </w:rPr>
              <w:t>Синиця блакитна –</w:t>
            </w:r>
            <w:r>
              <w:rPr>
                <w:i/>
                <w:sz w:val="22"/>
                <w:szCs w:val="22"/>
              </w:rPr>
              <w:t xml:space="preserve"> Parus caeruleus</w:t>
            </w:r>
          </w:p>
        </w:tc>
        <w:tc>
          <w:tcPr>
            <w:tcW w:w="378" w:type="pct"/>
            <w:vAlign w:val="center"/>
          </w:tcPr>
          <w:p w:rsidR="00DF07BC" w:rsidRDefault="00DF07BC" w:rsidP="00350B18">
            <w:pPr>
              <w:pStyle w:val="31"/>
              <w:spacing w:after="0"/>
              <w:jc w:val="center"/>
              <w:rPr>
                <w:i/>
                <w:sz w:val="22"/>
                <w:szCs w:val="22"/>
              </w:rPr>
            </w:pPr>
          </w:p>
        </w:tc>
        <w:tc>
          <w:tcPr>
            <w:tcW w:w="417" w:type="pct"/>
            <w:vAlign w:val="center"/>
          </w:tcPr>
          <w:p w:rsidR="00DF07BC" w:rsidRDefault="00DF07BC" w:rsidP="00350B18">
            <w:pPr>
              <w:pStyle w:val="31"/>
              <w:spacing w:after="0"/>
              <w:jc w:val="center"/>
              <w:rPr>
                <w:i/>
                <w:sz w:val="22"/>
                <w:szCs w:val="22"/>
              </w:rPr>
            </w:pPr>
            <w:r>
              <w:rPr>
                <w:i/>
                <w:sz w:val="22"/>
                <w:szCs w:val="22"/>
              </w:rPr>
              <w:t>+</w:t>
            </w:r>
          </w:p>
        </w:tc>
        <w:tc>
          <w:tcPr>
            <w:tcW w:w="358" w:type="pct"/>
            <w:vAlign w:val="center"/>
          </w:tcPr>
          <w:p w:rsidR="00DF07BC" w:rsidRDefault="00DF07BC" w:rsidP="00350B18">
            <w:pPr>
              <w:pStyle w:val="31"/>
              <w:spacing w:after="0"/>
              <w:jc w:val="center"/>
              <w:rPr>
                <w:i/>
                <w:sz w:val="22"/>
                <w:szCs w:val="22"/>
              </w:rPr>
            </w:pPr>
          </w:p>
        </w:tc>
        <w:tc>
          <w:tcPr>
            <w:tcW w:w="368" w:type="pct"/>
            <w:vAlign w:val="center"/>
          </w:tcPr>
          <w:p w:rsidR="00DF07BC" w:rsidRDefault="00DF07BC" w:rsidP="00350B18">
            <w:pPr>
              <w:pStyle w:val="31"/>
              <w:spacing w:after="0"/>
              <w:jc w:val="center"/>
              <w:rPr>
                <w:i/>
                <w:sz w:val="22"/>
                <w:szCs w:val="22"/>
              </w:rPr>
            </w:pPr>
          </w:p>
        </w:tc>
        <w:tc>
          <w:tcPr>
            <w:tcW w:w="368" w:type="pct"/>
            <w:vAlign w:val="center"/>
          </w:tcPr>
          <w:p w:rsidR="00DF07BC" w:rsidRDefault="00DF07BC" w:rsidP="00350B18">
            <w:pPr>
              <w:pStyle w:val="31"/>
              <w:spacing w:after="0"/>
              <w:jc w:val="center"/>
              <w:rPr>
                <w:i/>
                <w:sz w:val="22"/>
                <w:szCs w:val="22"/>
              </w:rPr>
            </w:pPr>
          </w:p>
        </w:tc>
        <w:tc>
          <w:tcPr>
            <w:tcW w:w="484" w:type="pct"/>
            <w:vAlign w:val="center"/>
          </w:tcPr>
          <w:p w:rsidR="00DF07BC" w:rsidRDefault="00DF07BC" w:rsidP="00350B18">
            <w:pPr>
              <w:pStyle w:val="31"/>
              <w:spacing w:after="0"/>
              <w:jc w:val="center"/>
              <w:rPr>
                <w:i/>
                <w:sz w:val="22"/>
                <w:szCs w:val="22"/>
              </w:rPr>
            </w:pPr>
          </w:p>
        </w:tc>
        <w:tc>
          <w:tcPr>
            <w:tcW w:w="558" w:type="pct"/>
            <w:vAlign w:val="center"/>
          </w:tcPr>
          <w:p w:rsidR="00DF07BC" w:rsidRDefault="00DF07BC" w:rsidP="00350B18">
            <w:pPr>
              <w:pStyle w:val="31"/>
              <w:spacing w:after="0"/>
              <w:jc w:val="center"/>
              <w:rPr>
                <w:i/>
                <w:sz w:val="22"/>
                <w:szCs w:val="22"/>
              </w:rPr>
            </w:pPr>
          </w:p>
        </w:tc>
      </w:tr>
      <w:tr w:rsidR="00DF07BC" w:rsidTr="00350B18">
        <w:tc>
          <w:tcPr>
            <w:tcW w:w="2069" w:type="pct"/>
          </w:tcPr>
          <w:p w:rsidR="00DF07BC" w:rsidRDefault="00DF07BC" w:rsidP="00350B18">
            <w:pPr>
              <w:pStyle w:val="11"/>
              <w:tabs>
                <w:tab w:val="left" w:pos="75"/>
              </w:tabs>
              <w:spacing w:before="0" w:after="0"/>
              <w:rPr>
                <w:sz w:val="22"/>
                <w:szCs w:val="22"/>
              </w:rPr>
            </w:pPr>
            <w:r>
              <w:rPr>
                <w:sz w:val="22"/>
                <w:szCs w:val="22"/>
              </w:rPr>
              <w:t xml:space="preserve">Синиця біла – </w:t>
            </w:r>
            <w:r>
              <w:rPr>
                <w:i/>
                <w:sz w:val="22"/>
                <w:szCs w:val="22"/>
              </w:rPr>
              <w:t>Parus cyanus</w:t>
            </w:r>
          </w:p>
        </w:tc>
        <w:tc>
          <w:tcPr>
            <w:tcW w:w="378" w:type="pct"/>
            <w:vAlign w:val="center"/>
          </w:tcPr>
          <w:p w:rsidR="00DF07BC" w:rsidRDefault="00DF07BC" w:rsidP="00350B18">
            <w:pPr>
              <w:pStyle w:val="31"/>
              <w:spacing w:after="0"/>
              <w:jc w:val="center"/>
              <w:rPr>
                <w:i/>
                <w:sz w:val="22"/>
                <w:szCs w:val="22"/>
              </w:rPr>
            </w:pPr>
          </w:p>
        </w:tc>
        <w:tc>
          <w:tcPr>
            <w:tcW w:w="417" w:type="pct"/>
            <w:vAlign w:val="center"/>
          </w:tcPr>
          <w:p w:rsidR="00DF07BC" w:rsidRDefault="00DF07BC" w:rsidP="00350B18">
            <w:pPr>
              <w:pStyle w:val="31"/>
              <w:spacing w:after="0"/>
              <w:jc w:val="center"/>
              <w:rPr>
                <w:i/>
                <w:sz w:val="22"/>
                <w:szCs w:val="22"/>
              </w:rPr>
            </w:pPr>
            <w:r>
              <w:rPr>
                <w:i/>
                <w:sz w:val="22"/>
                <w:szCs w:val="22"/>
              </w:rPr>
              <w:t>+</w:t>
            </w:r>
          </w:p>
        </w:tc>
        <w:tc>
          <w:tcPr>
            <w:tcW w:w="358" w:type="pct"/>
            <w:vAlign w:val="center"/>
          </w:tcPr>
          <w:p w:rsidR="00DF07BC" w:rsidRDefault="00DF07BC" w:rsidP="00350B18">
            <w:pPr>
              <w:pStyle w:val="31"/>
              <w:spacing w:after="0"/>
              <w:jc w:val="center"/>
              <w:rPr>
                <w:i/>
                <w:sz w:val="22"/>
                <w:szCs w:val="22"/>
              </w:rPr>
            </w:pPr>
          </w:p>
        </w:tc>
        <w:tc>
          <w:tcPr>
            <w:tcW w:w="368" w:type="pct"/>
            <w:vAlign w:val="center"/>
          </w:tcPr>
          <w:p w:rsidR="00DF07BC" w:rsidRDefault="00DF07BC" w:rsidP="00350B18">
            <w:pPr>
              <w:pStyle w:val="31"/>
              <w:spacing w:after="0"/>
              <w:jc w:val="center"/>
              <w:rPr>
                <w:i/>
                <w:sz w:val="22"/>
                <w:szCs w:val="22"/>
              </w:rPr>
            </w:pPr>
          </w:p>
        </w:tc>
        <w:tc>
          <w:tcPr>
            <w:tcW w:w="368" w:type="pct"/>
            <w:vAlign w:val="center"/>
          </w:tcPr>
          <w:p w:rsidR="00DF07BC" w:rsidRDefault="00DF07BC" w:rsidP="00350B18">
            <w:pPr>
              <w:pStyle w:val="31"/>
              <w:spacing w:after="0"/>
              <w:jc w:val="center"/>
              <w:rPr>
                <w:i/>
                <w:sz w:val="22"/>
                <w:szCs w:val="22"/>
              </w:rPr>
            </w:pPr>
          </w:p>
        </w:tc>
        <w:tc>
          <w:tcPr>
            <w:tcW w:w="484" w:type="pct"/>
            <w:vAlign w:val="center"/>
          </w:tcPr>
          <w:p w:rsidR="00DF07BC" w:rsidRDefault="00DF07BC" w:rsidP="00350B18">
            <w:pPr>
              <w:pStyle w:val="31"/>
              <w:spacing w:after="0"/>
              <w:jc w:val="center"/>
              <w:rPr>
                <w:i/>
                <w:sz w:val="22"/>
                <w:szCs w:val="22"/>
              </w:rPr>
            </w:pPr>
          </w:p>
        </w:tc>
        <w:tc>
          <w:tcPr>
            <w:tcW w:w="558" w:type="pct"/>
            <w:vAlign w:val="center"/>
          </w:tcPr>
          <w:p w:rsidR="00DF07BC" w:rsidRDefault="00DF07BC" w:rsidP="00350B18">
            <w:pPr>
              <w:pStyle w:val="31"/>
              <w:spacing w:after="0"/>
              <w:jc w:val="center"/>
              <w:rPr>
                <w:i/>
                <w:sz w:val="22"/>
                <w:szCs w:val="22"/>
              </w:rPr>
            </w:pPr>
          </w:p>
        </w:tc>
      </w:tr>
      <w:tr w:rsidR="00DF07BC" w:rsidTr="00350B18">
        <w:tc>
          <w:tcPr>
            <w:tcW w:w="2069" w:type="pct"/>
          </w:tcPr>
          <w:p w:rsidR="00DF07BC" w:rsidRDefault="00DF07BC" w:rsidP="00350B18">
            <w:pPr>
              <w:pStyle w:val="11"/>
              <w:tabs>
                <w:tab w:val="left" w:pos="75"/>
              </w:tabs>
              <w:spacing w:before="0" w:after="0"/>
              <w:rPr>
                <w:sz w:val="22"/>
                <w:szCs w:val="22"/>
              </w:rPr>
            </w:pPr>
            <w:r>
              <w:rPr>
                <w:sz w:val="22"/>
                <w:szCs w:val="22"/>
              </w:rPr>
              <w:lastRenderedPageBreak/>
              <w:t xml:space="preserve">Синиця велика – </w:t>
            </w:r>
            <w:r>
              <w:rPr>
                <w:i/>
                <w:sz w:val="22"/>
                <w:szCs w:val="22"/>
              </w:rPr>
              <w:t>Parus mayor</w:t>
            </w:r>
          </w:p>
        </w:tc>
        <w:tc>
          <w:tcPr>
            <w:tcW w:w="378" w:type="pct"/>
            <w:vAlign w:val="center"/>
          </w:tcPr>
          <w:p w:rsidR="00DF07BC" w:rsidRDefault="00DF07BC" w:rsidP="00350B18">
            <w:pPr>
              <w:pStyle w:val="31"/>
              <w:spacing w:after="0"/>
              <w:jc w:val="center"/>
              <w:rPr>
                <w:i/>
                <w:sz w:val="22"/>
                <w:szCs w:val="22"/>
              </w:rPr>
            </w:pPr>
          </w:p>
        </w:tc>
        <w:tc>
          <w:tcPr>
            <w:tcW w:w="417" w:type="pct"/>
            <w:vAlign w:val="center"/>
          </w:tcPr>
          <w:p w:rsidR="00DF07BC" w:rsidRDefault="00DF07BC" w:rsidP="00350B18">
            <w:pPr>
              <w:pStyle w:val="31"/>
              <w:spacing w:after="0"/>
              <w:jc w:val="center"/>
              <w:rPr>
                <w:i/>
                <w:sz w:val="22"/>
                <w:szCs w:val="22"/>
              </w:rPr>
            </w:pPr>
            <w:r>
              <w:rPr>
                <w:i/>
                <w:sz w:val="22"/>
                <w:szCs w:val="22"/>
              </w:rPr>
              <w:t>+</w:t>
            </w:r>
          </w:p>
        </w:tc>
        <w:tc>
          <w:tcPr>
            <w:tcW w:w="358" w:type="pct"/>
            <w:vAlign w:val="center"/>
          </w:tcPr>
          <w:p w:rsidR="00DF07BC" w:rsidRDefault="00DF07BC" w:rsidP="00350B18">
            <w:pPr>
              <w:pStyle w:val="31"/>
              <w:spacing w:after="0"/>
              <w:jc w:val="center"/>
              <w:rPr>
                <w:i/>
                <w:sz w:val="22"/>
                <w:szCs w:val="22"/>
              </w:rPr>
            </w:pPr>
          </w:p>
        </w:tc>
        <w:tc>
          <w:tcPr>
            <w:tcW w:w="368" w:type="pct"/>
            <w:vAlign w:val="center"/>
          </w:tcPr>
          <w:p w:rsidR="00DF07BC" w:rsidRDefault="00DF07BC" w:rsidP="00350B18">
            <w:pPr>
              <w:pStyle w:val="31"/>
              <w:spacing w:after="0"/>
              <w:jc w:val="center"/>
              <w:rPr>
                <w:i/>
                <w:sz w:val="22"/>
                <w:szCs w:val="22"/>
              </w:rPr>
            </w:pPr>
          </w:p>
        </w:tc>
        <w:tc>
          <w:tcPr>
            <w:tcW w:w="368" w:type="pct"/>
            <w:vAlign w:val="center"/>
          </w:tcPr>
          <w:p w:rsidR="00DF07BC" w:rsidRDefault="00DF07BC" w:rsidP="00350B18">
            <w:pPr>
              <w:pStyle w:val="31"/>
              <w:spacing w:after="0"/>
              <w:jc w:val="center"/>
              <w:rPr>
                <w:i/>
                <w:sz w:val="22"/>
                <w:szCs w:val="22"/>
              </w:rPr>
            </w:pPr>
          </w:p>
        </w:tc>
        <w:tc>
          <w:tcPr>
            <w:tcW w:w="484" w:type="pct"/>
            <w:vAlign w:val="center"/>
          </w:tcPr>
          <w:p w:rsidR="00DF07BC" w:rsidRDefault="00DF07BC" w:rsidP="00350B18">
            <w:pPr>
              <w:pStyle w:val="31"/>
              <w:spacing w:after="0"/>
              <w:jc w:val="center"/>
              <w:rPr>
                <w:i/>
                <w:sz w:val="22"/>
                <w:szCs w:val="22"/>
              </w:rPr>
            </w:pPr>
          </w:p>
        </w:tc>
        <w:tc>
          <w:tcPr>
            <w:tcW w:w="558" w:type="pct"/>
            <w:vAlign w:val="center"/>
          </w:tcPr>
          <w:p w:rsidR="00DF07BC" w:rsidRDefault="00DF07BC" w:rsidP="00350B18">
            <w:pPr>
              <w:pStyle w:val="31"/>
              <w:spacing w:after="0"/>
              <w:jc w:val="center"/>
              <w:rPr>
                <w:i/>
                <w:sz w:val="22"/>
                <w:szCs w:val="22"/>
              </w:rPr>
            </w:pPr>
          </w:p>
        </w:tc>
      </w:tr>
      <w:tr w:rsidR="00DF07BC" w:rsidTr="00350B18">
        <w:tc>
          <w:tcPr>
            <w:tcW w:w="2069" w:type="pct"/>
            <w:vAlign w:val="center"/>
          </w:tcPr>
          <w:p w:rsidR="00DF07BC" w:rsidRDefault="00DF07BC" w:rsidP="00350B18">
            <w:pPr>
              <w:pStyle w:val="31"/>
              <w:tabs>
                <w:tab w:val="left" w:pos="75"/>
              </w:tabs>
              <w:spacing w:after="0"/>
              <w:jc w:val="both"/>
              <w:rPr>
                <w:sz w:val="22"/>
                <w:szCs w:val="22"/>
              </w:rPr>
            </w:pPr>
            <w:r>
              <w:rPr>
                <w:sz w:val="22"/>
                <w:szCs w:val="22"/>
              </w:rPr>
              <w:t>Повзик –</w:t>
            </w:r>
            <w:r>
              <w:rPr>
                <w:i/>
                <w:sz w:val="22"/>
                <w:szCs w:val="22"/>
              </w:rPr>
              <w:t xml:space="preserve"> Sitta europaea</w:t>
            </w:r>
          </w:p>
        </w:tc>
        <w:tc>
          <w:tcPr>
            <w:tcW w:w="378" w:type="pct"/>
            <w:vAlign w:val="center"/>
          </w:tcPr>
          <w:p w:rsidR="00DF07BC" w:rsidRDefault="00DF07BC" w:rsidP="00350B18">
            <w:pPr>
              <w:pStyle w:val="31"/>
              <w:spacing w:after="0"/>
              <w:jc w:val="center"/>
              <w:rPr>
                <w:i/>
                <w:sz w:val="22"/>
                <w:szCs w:val="22"/>
              </w:rPr>
            </w:pPr>
          </w:p>
        </w:tc>
        <w:tc>
          <w:tcPr>
            <w:tcW w:w="417" w:type="pct"/>
            <w:vAlign w:val="center"/>
          </w:tcPr>
          <w:p w:rsidR="00DF07BC" w:rsidRDefault="00DF07BC" w:rsidP="00350B18">
            <w:pPr>
              <w:pStyle w:val="31"/>
              <w:spacing w:after="0"/>
              <w:jc w:val="center"/>
              <w:rPr>
                <w:i/>
                <w:sz w:val="22"/>
                <w:szCs w:val="22"/>
              </w:rPr>
            </w:pPr>
            <w:r>
              <w:rPr>
                <w:i/>
                <w:sz w:val="22"/>
                <w:szCs w:val="22"/>
              </w:rPr>
              <w:t>+</w:t>
            </w:r>
          </w:p>
        </w:tc>
        <w:tc>
          <w:tcPr>
            <w:tcW w:w="358" w:type="pct"/>
            <w:vAlign w:val="center"/>
          </w:tcPr>
          <w:p w:rsidR="00DF07BC" w:rsidRDefault="00DF07BC" w:rsidP="00350B18">
            <w:pPr>
              <w:pStyle w:val="31"/>
              <w:spacing w:after="0"/>
              <w:jc w:val="center"/>
              <w:rPr>
                <w:i/>
                <w:sz w:val="22"/>
                <w:szCs w:val="22"/>
              </w:rPr>
            </w:pPr>
          </w:p>
        </w:tc>
        <w:tc>
          <w:tcPr>
            <w:tcW w:w="368" w:type="pct"/>
            <w:vAlign w:val="center"/>
          </w:tcPr>
          <w:p w:rsidR="00DF07BC" w:rsidRDefault="00DF07BC" w:rsidP="00350B18">
            <w:pPr>
              <w:pStyle w:val="31"/>
              <w:spacing w:after="0"/>
              <w:jc w:val="center"/>
              <w:rPr>
                <w:i/>
                <w:sz w:val="22"/>
                <w:szCs w:val="22"/>
              </w:rPr>
            </w:pPr>
          </w:p>
        </w:tc>
        <w:tc>
          <w:tcPr>
            <w:tcW w:w="368" w:type="pct"/>
            <w:vAlign w:val="center"/>
          </w:tcPr>
          <w:p w:rsidR="00DF07BC" w:rsidRDefault="00DF07BC" w:rsidP="00350B18">
            <w:pPr>
              <w:pStyle w:val="31"/>
              <w:spacing w:after="0"/>
              <w:jc w:val="center"/>
              <w:rPr>
                <w:i/>
                <w:sz w:val="22"/>
                <w:szCs w:val="22"/>
              </w:rPr>
            </w:pPr>
          </w:p>
        </w:tc>
        <w:tc>
          <w:tcPr>
            <w:tcW w:w="484" w:type="pct"/>
            <w:vAlign w:val="center"/>
          </w:tcPr>
          <w:p w:rsidR="00DF07BC" w:rsidRDefault="00DF07BC" w:rsidP="00350B18">
            <w:pPr>
              <w:pStyle w:val="31"/>
              <w:spacing w:after="0"/>
              <w:jc w:val="center"/>
              <w:rPr>
                <w:i/>
                <w:sz w:val="22"/>
                <w:szCs w:val="22"/>
              </w:rPr>
            </w:pPr>
          </w:p>
        </w:tc>
        <w:tc>
          <w:tcPr>
            <w:tcW w:w="558" w:type="pct"/>
            <w:vAlign w:val="center"/>
          </w:tcPr>
          <w:p w:rsidR="00DF07BC" w:rsidRDefault="00DF07BC" w:rsidP="00350B18">
            <w:pPr>
              <w:pStyle w:val="31"/>
              <w:spacing w:after="0"/>
              <w:jc w:val="center"/>
              <w:rPr>
                <w:i/>
                <w:sz w:val="22"/>
                <w:szCs w:val="22"/>
              </w:rPr>
            </w:pPr>
          </w:p>
        </w:tc>
      </w:tr>
      <w:tr w:rsidR="00DF07BC" w:rsidTr="00350B18">
        <w:tc>
          <w:tcPr>
            <w:tcW w:w="2069" w:type="pct"/>
            <w:vAlign w:val="center"/>
          </w:tcPr>
          <w:p w:rsidR="00DF07BC" w:rsidRDefault="00DF07BC" w:rsidP="00350B18">
            <w:pPr>
              <w:pStyle w:val="31"/>
              <w:tabs>
                <w:tab w:val="left" w:pos="75"/>
              </w:tabs>
              <w:spacing w:after="0"/>
              <w:jc w:val="both"/>
              <w:rPr>
                <w:sz w:val="22"/>
                <w:szCs w:val="22"/>
              </w:rPr>
            </w:pPr>
            <w:r>
              <w:rPr>
                <w:sz w:val="22"/>
                <w:szCs w:val="22"/>
              </w:rPr>
              <w:t xml:space="preserve">Підкоришник звичайний – </w:t>
            </w:r>
            <w:r>
              <w:rPr>
                <w:i/>
                <w:sz w:val="22"/>
                <w:szCs w:val="22"/>
              </w:rPr>
              <w:t>Certhia familiaris</w:t>
            </w:r>
          </w:p>
        </w:tc>
        <w:tc>
          <w:tcPr>
            <w:tcW w:w="378" w:type="pct"/>
            <w:vAlign w:val="center"/>
          </w:tcPr>
          <w:p w:rsidR="00DF07BC" w:rsidRDefault="00DF07BC" w:rsidP="00350B18">
            <w:pPr>
              <w:pStyle w:val="31"/>
              <w:spacing w:after="0"/>
              <w:jc w:val="center"/>
              <w:rPr>
                <w:i/>
                <w:sz w:val="22"/>
                <w:szCs w:val="22"/>
              </w:rPr>
            </w:pPr>
          </w:p>
        </w:tc>
        <w:tc>
          <w:tcPr>
            <w:tcW w:w="417" w:type="pct"/>
            <w:vAlign w:val="center"/>
          </w:tcPr>
          <w:p w:rsidR="00DF07BC" w:rsidRDefault="00DF07BC" w:rsidP="00350B18">
            <w:pPr>
              <w:pStyle w:val="31"/>
              <w:spacing w:after="0"/>
              <w:jc w:val="center"/>
              <w:rPr>
                <w:i/>
                <w:sz w:val="22"/>
                <w:szCs w:val="22"/>
              </w:rPr>
            </w:pPr>
            <w:r>
              <w:rPr>
                <w:i/>
                <w:sz w:val="22"/>
                <w:szCs w:val="22"/>
              </w:rPr>
              <w:t>+</w:t>
            </w:r>
          </w:p>
        </w:tc>
        <w:tc>
          <w:tcPr>
            <w:tcW w:w="358" w:type="pct"/>
            <w:vAlign w:val="center"/>
          </w:tcPr>
          <w:p w:rsidR="00DF07BC" w:rsidRDefault="00DF07BC" w:rsidP="00350B18">
            <w:pPr>
              <w:pStyle w:val="31"/>
              <w:spacing w:after="0"/>
              <w:jc w:val="center"/>
              <w:rPr>
                <w:i/>
                <w:sz w:val="22"/>
                <w:szCs w:val="22"/>
              </w:rPr>
            </w:pPr>
          </w:p>
        </w:tc>
        <w:tc>
          <w:tcPr>
            <w:tcW w:w="368" w:type="pct"/>
            <w:vAlign w:val="center"/>
          </w:tcPr>
          <w:p w:rsidR="00DF07BC" w:rsidRDefault="00DF07BC" w:rsidP="00350B18">
            <w:pPr>
              <w:pStyle w:val="31"/>
              <w:spacing w:after="0"/>
              <w:jc w:val="center"/>
              <w:rPr>
                <w:i/>
                <w:sz w:val="22"/>
                <w:szCs w:val="22"/>
              </w:rPr>
            </w:pPr>
          </w:p>
        </w:tc>
        <w:tc>
          <w:tcPr>
            <w:tcW w:w="368" w:type="pct"/>
            <w:vAlign w:val="center"/>
          </w:tcPr>
          <w:p w:rsidR="00DF07BC" w:rsidRDefault="00DF07BC" w:rsidP="00350B18">
            <w:pPr>
              <w:pStyle w:val="31"/>
              <w:spacing w:after="0"/>
              <w:jc w:val="center"/>
              <w:rPr>
                <w:i/>
                <w:sz w:val="22"/>
                <w:szCs w:val="22"/>
              </w:rPr>
            </w:pPr>
          </w:p>
        </w:tc>
        <w:tc>
          <w:tcPr>
            <w:tcW w:w="484" w:type="pct"/>
            <w:vAlign w:val="center"/>
          </w:tcPr>
          <w:p w:rsidR="00DF07BC" w:rsidRDefault="00DF07BC" w:rsidP="00350B18">
            <w:pPr>
              <w:pStyle w:val="31"/>
              <w:spacing w:after="0"/>
              <w:jc w:val="center"/>
              <w:rPr>
                <w:i/>
                <w:sz w:val="22"/>
                <w:szCs w:val="22"/>
              </w:rPr>
            </w:pPr>
          </w:p>
        </w:tc>
        <w:tc>
          <w:tcPr>
            <w:tcW w:w="558" w:type="pct"/>
            <w:vAlign w:val="center"/>
          </w:tcPr>
          <w:p w:rsidR="00DF07BC" w:rsidRDefault="00DF07BC" w:rsidP="00350B18">
            <w:pPr>
              <w:pStyle w:val="31"/>
              <w:spacing w:after="0"/>
              <w:jc w:val="center"/>
              <w:rPr>
                <w:i/>
                <w:sz w:val="22"/>
                <w:szCs w:val="22"/>
              </w:rPr>
            </w:pPr>
          </w:p>
        </w:tc>
      </w:tr>
      <w:tr w:rsidR="00DF07BC" w:rsidTr="00350B18">
        <w:tc>
          <w:tcPr>
            <w:tcW w:w="2069" w:type="pct"/>
          </w:tcPr>
          <w:p w:rsidR="00DF07BC" w:rsidRDefault="00DF07BC" w:rsidP="00350B18">
            <w:pPr>
              <w:pStyle w:val="11"/>
              <w:tabs>
                <w:tab w:val="left" w:pos="75"/>
              </w:tabs>
              <w:spacing w:before="0" w:after="0"/>
              <w:rPr>
                <w:sz w:val="22"/>
                <w:szCs w:val="22"/>
              </w:rPr>
            </w:pPr>
            <w:r>
              <w:rPr>
                <w:sz w:val="22"/>
                <w:szCs w:val="22"/>
              </w:rPr>
              <w:t>Горобець польовий –</w:t>
            </w:r>
            <w:r>
              <w:rPr>
                <w:i/>
                <w:sz w:val="22"/>
                <w:szCs w:val="22"/>
              </w:rPr>
              <w:t xml:space="preserve"> Passer montanus</w:t>
            </w:r>
          </w:p>
        </w:tc>
        <w:tc>
          <w:tcPr>
            <w:tcW w:w="378" w:type="pct"/>
            <w:vAlign w:val="center"/>
          </w:tcPr>
          <w:p w:rsidR="00DF07BC" w:rsidRDefault="00DF07BC" w:rsidP="00350B18">
            <w:pPr>
              <w:pStyle w:val="31"/>
              <w:spacing w:after="0"/>
              <w:jc w:val="center"/>
              <w:rPr>
                <w:i/>
                <w:sz w:val="22"/>
                <w:szCs w:val="22"/>
              </w:rPr>
            </w:pPr>
          </w:p>
        </w:tc>
        <w:tc>
          <w:tcPr>
            <w:tcW w:w="417" w:type="pct"/>
            <w:vAlign w:val="center"/>
          </w:tcPr>
          <w:p w:rsidR="00DF07BC" w:rsidRDefault="00DF07BC" w:rsidP="00350B18">
            <w:pPr>
              <w:pStyle w:val="31"/>
              <w:spacing w:after="0"/>
              <w:jc w:val="center"/>
              <w:rPr>
                <w:i/>
                <w:sz w:val="22"/>
                <w:szCs w:val="22"/>
              </w:rPr>
            </w:pPr>
            <w:r>
              <w:rPr>
                <w:i/>
                <w:sz w:val="22"/>
                <w:szCs w:val="22"/>
              </w:rPr>
              <w:t>+</w:t>
            </w:r>
          </w:p>
        </w:tc>
        <w:tc>
          <w:tcPr>
            <w:tcW w:w="358" w:type="pct"/>
            <w:vAlign w:val="center"/>
          </w:tcPr>
          <w:p w:rsidR="00DF07BC" w:rsidRDefault="00DF07BC" w:rsidP="00350B18">
            <w:pPr>
              <w:pStyle w:val="31"/>
              <w:spacing w:after="0"/>
              <w:jc w:val="center"/>
              <w:rPr>
                <w:i/>
                <w:sz w:val="22"/>
                <w:szCs w:val="22"/>
              </w:rPr>
            </w:pPr>
          </w:p>
        </w:tc>
        <w:tc>
          <w:tcPr>
            <w:tcW w:w="368" w:type="pct"/>
            <w:vAlign w:val="center"/>
          </w:tcPr>
          <w:p w:rsidR="00DF07BC" w:rsidRDefault="00DF07BC" w:rsidP="00350B18">
            <w:pPr>
              <w:pStyle w:val="31"/>
              <w:spacing w:after="0"/>
              <w:jc w:val="center"/>
              <w:rPr>
                <w:i/>
                <w:sz w:val="22"/>
                <w:szCs w:val="22"/>
              </w:rPr>
            </w:pPr>
          </w:p>
        </w:tc>
        <w:tc>
          <w:tcPr>
            <w:tcW w:w="368" w:type="pct"/>
            <w:vAlign w:val="center"/>
          </w:tcPr>
          <w:p w:rsidR="00DF07BC" w:rsidRDefault="00DF07BC" w:rsidP="00350B18">
            <w:pPr>
              <w:pStyle w:val="31"/>
              <w:spacing w:after="0"/>
              <w:jc w:val="center"/>
              <w:rPr>
                <w:i/>
                <w:sz w:val="22"/>
                <w:szCs w:val="22"/>
              </w:rPr>
            </w:pPr>
          </w:p>
        </w:tc>
        <w:tc>
          <w:tcPr>
            <w:tcW w:w="484" w:type="pct"/>
            <w:vAlign w:val="center"/>
          </w:tcPr>
          <w:p w:rsidR="00DF07BC" w:rsidRDefault="00DF07BC" w:rsidP="00350B18">
            <w:pPr>
              <w:pStyle w:val="31"/>
              <w:spacing w:after="0"/>
              <w:jc w:val="center"/>
              <w:rPr>
                <w:i/>
                <w:sz w:val="22"/>
                <w:szCs w:val="22"/>
              </w:rPr>
            </w:pPr>
          </w:p>
        </w:tc>
        <w:tc>
          <w:tcPr>
            <w:tcW w:w="558" w:type="pct"/>
            <w:vAlign w:val="center"/>
          </w:tcPr>
          <w:p w:rsidR="00DF07BC" w:rsidRDefault="00DF07BC" w:rsidP="00350B18">
            <w:pPr>
              <w:pStyle w:val="31"/>
              <w:spacing w:after="0"/>
              <w:jc w:val="center"/>
              <w:rPr>
                <w:i/>
                <w:sz w:val="22"/>
                <w:szCs w:val="22"/>
              </w:rPr>
            </w:pPr>
          </w:p>
        </w:tc>
      </w:tr>
      <w:tr w:rsidR="00DF07BC" w:rsidTr="00350B18">
        <w:tc>
          <w:tcPr>
            <w:tcW w:w="2069" w:type="pct"/>
          </w:tcPr>
          <w:p w:rsidR="00DF07BC" w:rsidRDefault="00DF07BC" w:rsidP="00350B18">
            <w:pPr>
              <w:pStyle w:val="11"/>
              <w:tabs>
                <w:tab w:val="left" w:pos="75"/>
              </w:tabs>
              <w:spacing w:before="0" w:after="0"/>
              <w:rPr>
                <w:sz w:val="22"/>
                <w:szCs w:val="22"/>
              </w:rPr>
            </w:pPr>
            <w:r>
              <w:rPr>
                <w:sz w:val="22"/>
                <w:szCs w:val="22"/>
              </w:rPr>
              <w:t xml:space="preserve">Зяблик – </w:t>
            </w:r>
            <w:r>
              <w:rPr>
                <w:i/>
                <w:sz w:val="22"/>
                <w:szCs w:val="22"/>
              </w:rPr>
              <w:t>Fringilla coelebs</w:t>
            </w:r>
          </w:p>
        </w:tc>
        <w:tc>
          <w:tcPr>
            <w:tcW w:w="378" w:type="pct"/>
            <w:vAlign w:val="center"/>
          </w:tcPr>
          <w:p w:rsidR="00DF07BC" w:rsidRDefault="00DF07BC" w:rsidP="00350B18">
            <w:pPr>
              <w:pStyle w:val="31"/>
              <w:spacing w:after="0"/>
              <w:jc w:val="center"/>
              <w:rPr>
                <w:i/>
                <w:sz w:val="22"/>
                <w:szCs w:val="22"/>
              </w:rPr>
            </w:pPr>
          </w:p>
        </w:tc>
        <w:tc>
          <w:tcPr>
            <w:tcW w:w="417" w:type="pct"/>
            <w:vAlign w:val="center"/>
          </w:tcPr>
          <w:p w:rsidR="00DF07BC" w:rsidRDefault="00DF07BC" w:rsidP="00350B18">
            <w:pPr>
              <w:pStyle w:val="31"/>
              <w:spacing w:after="0"/>
              <w:jc w:val="center"/>
              <w:rPr>
                <w:i/>
                <w:sz w:val="22"/>
                <w:szCs w:val="22"/>
              </w:rPr>
            </w:pPr>
            <w:r>
              <w:rPr>
                <w:i/>
                <w:sz w:val="22"/>
                <w:szCs w:val="22"/>
              </w:rPr>
              <w:t>+</w:t>
            </w:r>
          </w:p>
        </w:tc>
        <w:tc>
          <w:tcPr>
            <w:tcW w:w="358" w:type="pct"/>
            <w:vAlign w:val="center"/>
          </w:tcPr>
          <w:p w:rsidR="00DF07BC" w:rsidRDefault="00DF07BC" w:rsidP="00350B18">
            <w:pPr>
              <w:pStyle w:val="31"/>
              <w:spacing w:after="0"/>
              <w:jc w:val="center"/>
              <w:rPr>
                <w:i/>
                <w:sz w:val="22"/>
                <w:szCs w:val="22"/>
              </w:rPr>
            </w:pPr>
          </w:p>
        </w:tc>
        <w:tc>
          <w:tcPr>
            <w:tcW w:w="368" w:type="pct"/>
            <w:vAlign w:val="center"/>
          </w:tcPr>
          <w:p w:rsidR="00DF07BC" w:rsidRDefault="00DF07BC" w:rsidP="00350B18">
            <w:pPr>
              <w:pStyle w:val="31"/>
              <w:spacing w:after="0"/>
              <w:jc w:val="center"/>
              <w:rPr>
                <w:i/>
                <w:sz w:val="22"/>
                <w:szCs w:val="22"/>
              </w:rPr>
            </w:pPr>
          </w:p>
        </w:tc>
        <w:tc>
          <w:tcPr>
            <w:tcW w:w="368" w:type="pct"/>
            <w:vAlign w:val="center"/>
          </w:tcPr>
          <w:p w:rsidR="00DF07BC" w:rsidRDefault="00DF07BC" w:rsidP="00350B18">
            <w:pPr>
              <w:pStyle w:val="31"/>
              <w:spacing w:after="0"/>
              <w:jc w:val="center"/>
              <w:rPr>
                <w:i/>
                <w:sz w:val="22"/>
                <w:szCs w:val="22"/>
              </w:rPr>
            </w:pPr>
          </w:p>
        </w:tc>
        <w:tc>
          <w:tcPr>
            <w:tcW w:w="484" w:type="pct"/>
            <w:vAlign w:val="center"/>
          </w:tcPr>
          <w:p w:rsidR="00DF07BC" w:rsidRDefault="00DF07BC" w:rsidP="00350B18">
            <w:pPr>
              <w:pStyle w:val="31"/>
              <w:spacing w:after="0"/>
              <w:jc w:val="center"/>
              <w:rPr>
                <w:i/>
                <w:sz w:val="22"/>
                <w:szCs w:val="22"/>
              </w:rPr>
            </w:pPr>
          </w:p>
        </w:tc>
        <w:tc>
          <w:tcPr>
            <w:tcW w:w="558" w:type="pct"/>
            <w:vAlign w:val="center"/>
          </w:tcPr>
          <w:p w:rsidR="00DF07BC" w:rsidRDefault="00DF07BC" w:rsidP="00350B18">
            <w:pPr>
              <w:pStyle w:val="31"/>
              <w:spacing w:after="0"/>
              <w:jc w:val="center"/>
              <w:rPr>
                <w:i/>
                <w:sz w:val="22"/>
                <w:szCs w:val="22"/>
              </w:rPr>
            </w:pPr>
          </w:p>
        </w:tc>
      </w:tr>
      <w:tr w:rsidR="00DF07BC" w:rsidTr="00350B18">
        <w:tc>
          <w:tcPr>
            <w:tcW w:w="2069" w:type="pct"/>
          </w:tcPr>
          <w:p w:rsidR="00DF07BC" w:rsidRDefault="00DF07BC" w:rsidP="00350B18">
            <w:pPr>
              <w:pStyle w:val="11"/>
              <w:tabs>
                <w:tab w:val="left" w:pos="75"/>
              </w:tabs>
              <w:spacing w:before="0" w:after="0"/>
              <w:rPr>
                <w:sz w:val="22"/>
                <w:szCs w:val="22"/>
              </w:rPr>
            </w:pPr>
            <w:r>
              <w:rPr>
                <w:sz w:val="22"/>
                <w:szCs w:val="22"/>
              </w:rPr>
              <w:t xml:space="preserve">В’юрок – </w:t>
            </w:r>
            <w:r>
              <w:rPr>
                <w:i/>
                <w:sz w:val="22"/>
                <w:szCs w:val="22"/>
              </w:rPr>
              <w:t>Fringilla montifringilla</w:t>
            </w:r>
          </w:p>
        </w:tc>
        <w:tc>
          <w:tcPr>
            <w:tcW w:w="378" w:type="pct"/>
            <w:vAlign w:val="center"/>
          </w:tcPr>
          <w:p w:rsidR="00DF07BC" w:rsidRDefault="00DF07BC" w:rsidP="00350B18">
            <w:pPr>
              <w:pStyle w:val="31"/>
              <w:spacing w:after="0"/>
              <w:jc w:val="center"/>
              <w:rPr>
                <w:i/>
                <w:sz w:val="22"/>
                <w:szCs w:val="22"/>
              </w:rPr>
            </w:pPr>
          </w:p>
        </w:tc>
        <w:tc>
          <w:tcPr>
            <w:tcW w:w="417" w:type="pct"/>
            <w:vAlign w:val="center"/>
          </w:tcPr>
          <w:p w:rsidR="00DF07BC" w:rsidRDefault="00DF07BC" w:rsidP="00350B18">
            <w:pPr>
              <w:pStyle w:val="31"/>
              <w:spacing w:after="0"/>
              <w:jc w:val="center"/>
              <w:rPr>
                <w:i/>
                <w:sz w:val="22"/>
                <w:szCs w:val="22"/>
              </w:rPr>
            </w:pPr>
            <w:r>
              <w:rPr>
                <w:i/>
                <w:sz w:val="22"/>
                <w:szCs w:val="22"/>
              </w:rPr>
              <w:t>+</w:t>
            </w:r>
          </w:p>
        </w:tc>
        <w:tc>
          <w:tcPr>
            <w:tcW w:w="358" w:type="pct"/>
            <w:vAlign w:val="center"/>
          </w:tcPr>
          <w:p w:rsidR="00DF07BC" w:rsidRDefault="00DF07BC" w:rsidP="00350B18">
            <w:pPr>
              <w:pStyle w:val="31"/>
              <w:spacing w:after="0"/>
              <w:jc w:val="center"/>
              <w:rPr>
                <w:i/>
                <w:sz w:val="22"/>
                <w:szCs w:val="22"/>
              </w:rPr>
            </w:pPr>
          </w:p>
        </w:tc>
        <w:tc>
          <w:tcPr>
            <w:tcW w:w="368" w:type="pct"/>
            <w:vAlign w:val="center"/>
          </w:tcPr>
          <w:p w:rsidR="00DF07BC" w:rsidRDefault="00DF07BC" w:rsidP="00350B18">
            <w:pPr>
              <w:pStyle w:val="31"/>
              <w:spacing w:after="0"/>
              <w:jc w:val="center"/>
              <w:rPr>
                <w:i/>
                <w:sz w:val="22"/>
                <w:szCs w:val="22"/>
              </w:rPr>
            </w:pPr>
          </w:p>
        </w:tc>
        <w:tc>
          <w:tcPr>
            <w:tcW w:w="368" w:type="pct"/>
            <w:vAlign w:val="center"/>
          </w:tcPr>
          <w:p w:rsidR="00DF07BC" w:rsidRDefault="00DF07BC" w:rsidP="00350B18">
            <w:pPr>
              <w:pStyle w:val="31"/>
              <w:spacing w:after="0"/>
              <w:jc w:val="center"/>
              <w:rPr>
                <w:i/>
                <w:sz w:val="22"/>
                <w:szCs w:val="22"/>
              </w:rPr>
            </w:pPr>
          </w:p>
        </w:tc>
        <w:tc>
          <w:tcPr>
            <w:tcW w:w="484" w:type="pct"/>
            <w:vAlign w:val="center"/>
          </w:tcPr>
          <w:p w:rsidR="00DF07BC" w:rsidRDefault="00DF07BC" w:rsidP="00350B18">
            <w:pPr>
              <w:pStyle w:val="31"/>
              <w:spacing w:after="0"/>
              <w:jc w:val="center"/>
              <w:rPr>
                <w:i/>
                <w:sz w:val="22"/>
                <w:szCs w:val="22"/>
              </w:rPr>
            </w:pPr>
          </w:p>
        </w:tc>
        <w:tc>
          <w:tcPr>
            <w:tcW w:w="558" w:type="pct"/>
            <w:vAlign w:val="center"/>
          </w:tcPr>
          <w:p w:rsidR="00DF07BC" w:rsidRDefault="00DF07BC" w:rsidP="00350B18">
            <w:pPr>
              <w:pStyle w:val="31"/>
              <w:spacing w:after="0"/>
              <w:jc w:val="center"/>
              <w:rPr>
                <w:i/>
                <w:sz w:val="22"/>
                <w:szCs w:val="22"/>
              </w:rPr>
            </w:pPr>
          </w:p>
        </w:tc>
      </w:tr>
      <w:tr w:rsidR="00DF07BC" w:rsidTr="00350B18">
        <w:tc>
          <w:tcPr>
            <w:tcW w:w="2069" w:type="pct"/>
            <w:vAlign w:val="center"/>
          </w:tcPr>
          <w:p w:rsidR="00DF07BC" w:rsidRDefault="00DF07BC" w:rsidP="00350B18">
            <w:pPr>
              <w:pStyle w:val="31"/>
              <w:tabs>
                <w:tab w:val="left" w:pos="75"/>
              </w:tabs>
              <w:spacing w:after="0"/>
              <w:jc w:val="both"/>
              <w:rPr>
                <w:sz w:val="22"/>
                <w:szCs w:val="22"/>
              </w:rPr>
            </w:pPr>
            <w:r>
              <w:rPr>
                <w:sz w:val="22"/>
                <w:szCs w:val="22"/>
              </w:rPr>
              <w:t xml:space="preserve">Пуночка – </w:t>
            </w:r>
            <w:r>
              <w:rPr>
                <w:i/>
                <w:sz w:val="22"/>
                <w:szCs w:val="22"/>
              </w:rPr>
              <w:t>Plectrophenax nivalis</w:t>
            </w:r>
          </w:p>
        </w:tc>
        <w:tc>
          <w:tcPr>
            <w:tcW w:w="378" w:type="pct"/>
            <w:vAlign w:val="center"/>
          </w:tcPr>
          <w:p w:rsidR="00DF07BC" w:rsidRDefault="00DF07BC" w:rsidP="00350B18">
            <w:pPr>
              <w:pStyle w:val="31"/>
              <w:spacing w:after="0"/>
              <w:jc w:val="center"/>
              <w:rPr>
                <w:i/>
                <w:sz w:val="22"/>
                <w:szCs w:val="22"/>
              </w:rPr>
            </w:pPr>
          </w:p>
        </w:tc>
        <w:tc>
          <w:tcPr>
            <w:tcW w:w="417" w:type="pct"/>
            <w:vAlign w:val="center"/>
          </w:tcPr>
          <w:p w:rsidR="00DF07BC" w:rsidRDefault="00DF07BC" w:rsidP="00350B18">
            <w:pPr>
              <w:pStyle w:val="31"/>
              <w:spacing w:after="0"/>
              <w:jc w:val="center"/>
              <w:rPr>
                <w:i/>
                <w:sz w:val="22"/>
                <w:szCs w:val="22"/>
              </w:rPr>
            </w:pPr>
            <w:r>
              <w:rPr>
                <w:i/>
                <w:sz w:val="22"/>
                <w:szCs w:val="22"/>
              </w:rPr>
              <w:t>+</w:t>
            </w:r>
          </w:p>
        </w:tc>
        <w:tc>
          <w:tcPr>
            <w:tcW w:w="358" w:type="pct"/>
            <w:vAlign w:val="center"/>
          </w:tcPr>
          <w:p w:rsidR="00DF07BC" w:rsidRDefault="00DF07BC" w:rsidP="00350B18">
            <w:pPr>
              <w:pStyle w:val="31"/>
              <w:spacing w:after="0"/>
              <w:jc w:val="center"/>
              <w:rPr>
                <w:i/>
                <w:sz w:val="22"/>
                <w:szCs w:val="22"/>
              </w:rPr>
            </w:pPr>
          </w:p>
        </w:tc>
        <w:tc>
          <w:tcPr>
            <w:tcW w:w="368" w:type="pct"/>
            <w:vAlign w:val="center"/>
          </w:tcPr>
          <w:p w:rsidR="00DF07BC" w:rsidRDefault="00DF07BC" w:rsidP="00350B18">
            <w:pPr>
              <w:pStyle w:val="31"/>
              <w:spacing w:after="0"/>
              <w:jc w:val="center"/>
              <w:rPr>
                <w:i/>
                <w:sz w:val="22"/>
                <w:szCs w:val="22"/>
              </w:rPr>
            </w:pPr>
          </w:p>
        </w:tc>
        <w:tc>
          <w:tcPr>
            <w:tcW w:w="368" w:type="pct"/>
            <w:vAlign w:val="center"/>
          </w:tcPr>
          <w:p w:rsidR="00DF07BC" w:rsidRDefault="00DF07BC" w:rsidP="00350B18">
            <w:pPr>
              <w:pStyle w:val="31"/>
              <w:spacing w:after="0"/>
              <w:jc w:val="center"/>
              <w:rPr>
                <w:i/>
                <w:sz w:val="22"/>
                <w:szCs w:val="22"/>
              </w:rPr>
            </w:pPr>
          </w:p>
        </w:tc>
        <w:tc>
          <w:tcPr>
            <w:tcW w:w="484" w:type="pct"/>
            <w:vAlign w:val="center"/>
          </w:tcPr>
          <w:p w:rsidR="00DF07BC" w:rsidRDefault="00DF07BC" w:rsidP="00350B18">
            <w:pPr>
              <w:pStyle w:val="31"/>
              <w:spacing w:after="0"/>
              <w:jc w:val="center"/>
              <w:rPr>
                <w:i/>
                <w:sz w:val="22"/>
                <w:szCs w:val="22"/>
              </w:rPr>
            </w:pPr>
          </w:p>
        </w:tc>
        <w:tc>
          <w:tcPr>
            <w:tcW w:w="558" w:type="pct"/>
            <w:vAlign w:val="center"/>
          </w:tcPr>
          <w:p w:rsidR="00DF07BC" w:rsidRDefault="00DF07BC" w:rsidP="00350B18">
            <w:pPr>
              <w:pStyle w:val="31"/>
              <w:spacing w:after="0"/>
              <w:jc w:val="center"/>
              <w:rPr>
                <w:i/>
                <w:sz w:val="22"/>
                <w:szCs w:val="22"/>
              </w:rPr>
            </w:pPr>
          </w:p>
        </w:tc>
      </w:tr>
      <w:tr w:rsidR="00DF07BC" w:rsidTr="00350B18">
        <w:tc>
          <w:tcPr>
            <w:tcW w:w="2069" w:type="pct"/>
            <w:vAlign w:val="center"/>
          </w:tcPr>
          <w:p w:rsidR="00DF07BC" w:rsidRDefault="00DF07BC" w:rsidP="00350B18">
            <w:pPr>
              <w:pStyle w:val="31"/>
              <w:tabs>
                <w:tab w:val="left" w:pos="75"/>
              </w:tabs>
              <w:spacing w:after="0"/>
              <w:jc w:val="both"/>
              <w:rPr>
                <w:sz w:val="22"/>
                <w:szCs w:val="22"/>
              </w:rPr>
            </w:pPr>
            <w:r>
              <w:rPr>
                <w:sz w:val="22"/>
                <w:szCs w:val="22"/>
              </w:rPr>
              <w:t xml:space="preserve">Подорожник лапландський – </w:t>
            </w:r>
            <w:r>
              <w:rPr>
                <w:i/>
                <w:sz w:val="22"/>
                <w:szCs w:val="22"/>
              </w:rPr>
              <w:t>Calcarius lapponicus</w:t>
            </w:r>
          </w:p>
        </w:tc>
        <w:tc>
          <w:tcPr>
            <w:tcW w:w="378" w:type="pct"/>
            <w:vAlign w:val="center"/>
          </w:tcPr>
          <w:p w:rsidR="00DF07BC" w:rsidRDefault="00DF07BC" w:rsidP="00350B18">
            <w:pPr>
              <w:pStyle w:val="31"/>
              <w:spacing w:after="0"/>
              <w:jc w:val="center"/>
              <w:rPr>
                <w:i/>
                <w:sz w:val="22"/>
                <w:szCs w:val="22"/>
              </w:rPr>
            </w:pPr>
          </w:p>
        </w:tc>
        <w:tc>
          <w:tcPr>
            <w:tcW w:w="417" w:type="pct"/>
            <w:vAlign w:val="center"/>
          </w:tcPr>
          <w:p w:rsidR="00DF07BC" w:rsidRDefault="00DF07BC" w:rsidP="00350B18">
            <w:pPr>
              <w:pStyle w:val="31"/>
              <w:spacing w:after="0"/>
              <w:jc w:val="center"/>
              <w:rPr>
                <w:i/>
                <w:sz w:val="22"/>
                <w:szCs w:val="22"/>
              </w:rPr>
            </w:pPr>
            <w:r>
              <w:rPr>
                <w:i/>
                <w:sz w:val="22"/>
                <w:szCs w:val="22"/>
              </w:rPr>
              <w:t>+</w:t>
            </w:r>
          </w:p>
        </w:tc>
        <w:tc>
          <w:tcPr>
            <w:tcW w:w="358" w:type="pct"/>
            <w:vAlign w:val="center"/>
          </w:tcPr>
          <w:p w:rsidR="00DF07BC" w:rsidRDefault="00DF07BC" w:rsidP="00350B18">
            <w:pPr>
              <w:pStyle w:val="31"/>
              <w:spacing w:after="0"/>
              <w:jc w:val="center"/>
              <w:rPr>
                <w:i/>
                <w:sz w:val="22"/>
                <w:szCs w:val="22"/>
              </w:rPr>
            </w:pPr>
          </w:p>
        </w:tc>
        <w:tc>
          <w:tcPr>
            <w:tcW w:w="368" w:type="pct"/>
            <w:vAlign w:val="center"/>
          </w:tcPr>
          <w:p w:rsidR="00DF07BC" w:rsidRDefault="00DF07BC" w:rsidP="00350B18">
            <w:pPr>
              <w:pStyle w:val="31"/>
              <w:spacing w:after="0"/>
              <w:jc w:val="center"/>
              <w:rPr>
                <w:i/>
                <w:sz w:val="22"/>
                <w:szCs w:val="22"/>
              </w:rPr>
            </w:pPr>
          </w:p>
        </w:tc>
        <w:tc>
          <w:tcPr>
            <w:tcW w:w="368" w:type="pct"/>
            <w:vAlign w:val="center"/>
          </w:tcPr>
          <w:p w:rsidR="00DF07BC" w:rsidRDefault="00DF07BC" w:rsidP="00350B18">
            <w:pPr>
              <w:pStyle w:val="31"/>
              <w:spacing w:after="0"/>
              <w:jc w:val="center"/>
              <w:rPr>
                <w:i/>
                <w:sz w:val="22"/>
                <w:szCs w:val="22"/>
              </w:rPr>
            </w:pPr>
          </w:p>
        </w:tc>
        <w:tc>
          <w:tcPr>
            <w:tcW w:w="484" w:type="pct"/>
            <w:vAlign w:val="center"/>
          </w:tcPr>
          <w:p w:rsidR="00DF07BC" w:rsidRDefault="00DF07BC" w:rsidP="00350B18">
            <w:pPr>
              <w:pStyle w:val="31"/>
              <w:spacing w:after="0"/>
              <w:jc w:val="center"/>
              <w:rPr>
                <w:i/>
                <w:sz w:val="22"/>
                <w:szCs w:val="22"/>
              </w:rPr>
            </w:pPr>
          </w:p>
        </w:tc>
        <w:tc>
          <w:tcPr>
            <w:tcW w:w="558" w:type="pct"/>
            <w:vAlign w:val="center"/>
          </w:tcPr>
          <w:p w:rsidR="00DF07BC" w:rsidRDefault="00DF07BC" w:rsidP="00350B18">
            <w:pPr>
              <w:pStyle w:val="31"/>
              <w:spacing w:after="0"/>
              <w:jc w:val="center"/>
              <w:rPr>
                <w:i/>
                <w:sz w:val="22"/>
                <w:szCs w:val="22"/>
              </w:rPr>
            </w:pPr>
          </w:p>
        </w:tc>
      </w:tr>
      <w:tr w:rsidR="00DF07BC" w:rsidTr="00350B18">
        <w:tc>
          <w:tcPr>
            <w:tcW w:w="2069" w:type="pct"/>
            <w:vAlign w:val="center"/>
          </w:tcPr>
          <w:p w:rsidR="00DF07BC" w:rsidRDefault="00DF07BC" w:rsidP="00350B18">
            <w:pPr>
              <w:pStyle w:val="31"/>
              <w:tabs>
                <w:tab w:val="left" w:pos="75"/>
              </w:tabs>
              <w:spacing w:after="0"/>
              <w:jc w:val="both"/>
              <w:rPr>
                <w:sz w:val="22"/>
                <w:szCs w:val="22"/>
              </w:rPr>
            </w:pPr>
            <w:r>
              <w:rPr>
                <w:sz w:val="22"/>
                <w:szCs w:val="22"/>
              </w:rPr>
              <w:t xml:space="preserve">В’юрок канарковий – </w:t>
            </w:r>
            <w:r>
              <w:rPr>
                <w:i/>
                <w:sz w:val="22"/>
                <w:szCs w:val="22"/>
              </w:rPr>
              <w:t>Serinus serinus</w:t>
            </w:r>
          </w:p>
        </w:tc>
        <w:tc>
          <w:tcPr>
            <w:tcW w:w="378" w:type="pct"/>
            <w:vAlign w:val="center"/>
          </w:tcPr>
          <w:p w:rsidR="00DF07BC" w:rsidRDefault="00DF07BC" w:rsidP="00350B18">
            <w:pPr>
              <w:pStyle w:val="31"/>
              <w:spacing w:after="0"/>
              <w:jc w:val="center"/>
              <w:rPr>
                <w:i/>
                <w:sz w:val="22"/>
                <w:szCs w:val="22"/>
              </w:rPr>
            </w:pPr>
          </w:p>
        </w:tc>
        <w:tc>
          <w:tcPr>
            <w:tcW w:w="417" w:type="pct"/>
            <w:vAlign w:val="center"/>
          </w:tcPr>
          <w:p w:rsidR="00DF07BC" w:rsidRDefault="00DF07BC" w:rsidP="00350B18">
            <w:pPr>
              <w:pStyle w:val="31"/>
              <w:spacing w:after="0"/>
              <w:jc w:val="center"/>
              <w:rPr>
                <w:i/>
                <w:sz w:val="22"/>
                <w:szCs w:val="22"/>
              </w:rPr>
            </w:pPr>
            <w:r>
              <w:rPr>
                <w:i/>
                <w:sz w:val="22"/>
                <w:szCs w:val="22"/>
              </w:rPr>
              <w:t>+</w:t>
            </w:r>
          </w:p>
        </w:tc>
        <w:tc>
          <w:tcPr>
            <w:tcW w:w="358" w:type="pct"/>
            <w:vAlign w:val="center"/>
          </w:tcPr>
          <w:p w:rsidR="00DF07BC" w:rsidRDefault="00DF07BC" w:rsidP="00350B18">
            <w:pPr>
              <w:pStyle w:val="31"/>
              <w:spacing w:after="0"/>
              <w:jc w:val="center"/>
              <w:rPr>
                <w:i/>
                <w:sz w:val="22"/>
                <w:szCs w:val="22"/>
              </w:rPr>
            </w:pPr>
          </w:p>
        </w:tc>
        <w:tc>
          <w:tcPr>
            <w:tcW w:w="368" w:type="pct"/>
            <w:vAlign w:val="center"/>
          </w:tcPr>
          <w:p w:rsidR="00DF07BC" w:rsidRDefault="00DF07BC" w:rsidP="00350B18">
            <w:pPr>
              <w:pStyle w:val="31"/>
              <w:spacing w:after="0"/>
              <w:jc w:val="center"/>
              <w:rPr>
                <w:i/>
                <w:sz w:val="22"/>
                <w:szCs w:val="22"/>
              </w:rPr>
            </w:pPr>
          </w:p>
        </w:tc>
        <w:tc>
          <w:tcPr>
            <w:tcW w:w="368" w:type="pct"/>
            <w:vAlign w:val="center"/>
          </w:tcPr>
          <w:p w:rsidR="00DF07BC" w:rsidRDefault="00DF07BC" w:rsidP="00350B18">
            <w:pPr>
              <w:pStyle w:val="31"/>
              <w:spacing w:after="0"/>
              <w:jc w:val="center"/>
              <w:rPr>
                <w:i/>
                <w:sz w:val="22"/>
                <w:szCs w:val="22"/>
              </w:rPr>
            </w:pPr>
          </w:p>
        </w:tc>
        <w:tc>
          <w:tcPr>
            <w:tcW w:w="484" w:type="pct"/>
            <w:vAlign w:val="center"/>
          </w:tcPr>
          <w:p w:rsidR="00DF07BC" w:rsidRDefault="00DF07BC" w:rsidP="00350B18">
            <w:pPr>
              <w:pStyle w:val="31"/>
              <w:spacing w:after="0"/>
              <w:jc w:val="center"/>
              <w:rPr>
                <w:i/>
                <w:sz w:val="22"/>
                <w:szCs w:val="22"/>
              </w:rPr>
            </w:pPr>
          </w:p>
        </w:tc>
        <w:tc>
          <w:tcPr>
            <w:tcW w:w="558" w:type="pct"/>
            <w:vAlign w:val="center"/>
          </w:tcPr>
          <w:p w:rsidR="00DF07BC" w:rsidRDefault="00DF07BC" w:rsidP="00350B18">
            <w:pPr>
              <w:pStyle w:val="31"/>
              <w:spacing w:after="0"/>
              <w:jc w:val="center"/>
              <w:rPr>
                <w:i/>
                <w:sz w:val="22"/>
                <w:szCs w:val="22"/>
              </w:rPr>
            </w:pPr>
          </w:p>
        </w:tc>
      </w:tr>
      <w:tr w:rsidR="00DF07BC" w:rsidTr="00350B18">
        <w:tc>
          <w:tcPr>
            <w:tcW w:w="2069" w:type="pct"/>
            <w:vAlign w:val="center"/>
          </w:tcPr>
          <w:p w:rsidR="00DF07BC" w:rsidRDefault="00DF07BC" w:rsidP="00350B18">
            <w:pPr>
              <w:pStyle w:val="31"/>
              <w:tabs>
                <w:tab w:val="left" w:pos="75"/>
              </w:tabs>
              <w:spacing w:after="0"/>
              <w:jc w:val="both"/>
              <w:rPr>
                <w:sz w:val="22"/>
                <w:szCs w:val="22"/>
              </w:rPr>
            </w:pPr>
            <w:r>
              <w:rPr>
                <w:sz w:val="22"/>
                <w:szCs w:val="22"/>
              </w:rPr>
              <w:t>Зеленяк</w:t>
            </w:r>
            <w:r>
              <w:rPr>
                <w:i/>
                <w:sz w:val="22"/>
                <w:szCs w:val="22"/>
              </w:rPr>
              <w:t xml:space="preserve"> – Chloris сhloris</w:t>
            </w:r>
          </w:p>
        </w:tc>
        <w:tc>
          <w:tcPr>
            <w:tcW w:w="378" w:type="pct"/>
            <w:vAlign w:val="center"/>
          </w:tcPr>
          <w:p w:rsidR="00DF07BC" w:rsidRDefault="00DF07BC" w:rsidP="00350B18">
            <w:pPr>
              <w:pStyle w:val="31"/>
              <w:spacing w:after="0"/>
              <w:jc w:val="center"/>
              <w:rPr>
                <w:i/>
                <w:sz w:val="22"/>
                <w:szCs w:val="22"/>
              </w:rPr>
            </w:pPr>
          </w:p>
        </w:tc>
        <w:tc>
          <w:tcPr>
            <w:tcW w:w="417" w:type="pct"/>
            <w:vAlign w:val="center"/>
          </w:tcPr>
          <w:p w:rsidR="00DF07BC" w:rsidRDefault="00DF07BC" w:rsidP="00350B18">
            <w:pPr>
              <w:pStyle w:val="31"/>
              <w:spacing w:after="0"/>
              <w:jc w:val="center"/>
              <w:rPr>
                <w:i/>
                <w:sz w:val="22"/>
                <w:szCs w:val="22"/>
              </w:rPr>
            </w:pPr>
            <w:r>
              <w:rPr>
                <w:i/>
                <w:sz w:val="22"/>
                <w:szCs w:val="22"/>
              </w:rPr>
              <w:t>+</w:t>
            </w:r>
          </w:p>
        </w:tc>
        <w:tc>
          <w:tcPr>
            <w:tcW w:w="358" w:type="pct"/>
            <w:vAlign w:val="center"/>
          </w:tcPr>
          <w:p w:rsidR="00DF07BC" w:rsidRDefault="00DF07BC" w:rsidP="00350B18">
            <w:pPr>
              <w:pStyle w:val="31"/>
              <w:spacing w:after="0"/>
              <w:jc w:val="center"/>
              <w:rPr>
                <w:i/>
                <w:sz w:val="22"/>
                <w:szCs w:val="22"/>
              </w:rPr>
            </w:pPr>
          </w:p>
        </w:tc>
        <w:tc>
          <w:tcPr>
            <w:tcW w:w="368" w:type="pct"/>
            <w:vAlign w:val="center"/>
          </w:tcPr>
          <w:p w:rsidR="00DF07BC" w:rsidRDefault="00DF07BC" w:rsidP="00350B18">
            <w:pPr>
              <w:pStyle w:val="31"/>
              <w:spacing w:after="0"/>
              <w:jc w:val="center"/>
              <w:rPr>
                <w:i/>
                <w:sz w:val="22"/>
                <w:szCs w:val="22"/>
              </w:rPr>
            </w:pPr>
          </w:p>
        </w:tc>
        <w:tc>
          <w:tcPr>
            <w:tcW w:w="368" w:type="pct"/>
            <w:vAlign w:val="center"/>
          </w:tcPr>
          <w:p w:rsidR="00DF07BC" w:rsidRDefault="00DF07BC" w:rsidP="00350B18">
            <w:pPr>
              <w:pStyle w:val="31"/>
              <w:spacing w:after="0"/>
              <w:jc w:val="center"/>
              <w:rPr>
                <w:i/>
                <w:sz w:val="22"/>
                <w:szCs w:val="22"/>
              </w:rPr>
            </w:pPr>
          </w:p>
        </w:tc>
        <w:tc>
          <w:tcPr>
            <w:tcW w:w="484" w:type="pct"/>
            <w:vAlign w:val="center"/>
          </w:tcPr>
          <w:p w:rsidR="00DF07BC" w:rsidRDefault="00DF07BC" w:rsidP="00350B18">
            <w:pPr>
              <w:pStyle w:val="31"/>
              <w:spacing w:after="0"/>
              <w:jc w:val="center"/>
              <w:rPr>
                <w:i/>
                <w:sz w:val="22"/>
                <w:szCs w:val="22"/>
              </w:rPr>
            </w:pPr>
          </w:p>
        </w:tc>
        <w:tc>
          <w:tcPr>
            <w:tcW w:w="558" w:type="pct"/>
            <w:vAlign w:val="center"/>
          </w:tcPr>
          <w:p w:rsidR="00DF07BC" w:rsidRDefault="00DF07BC" w:rsidP="00350B18">
            <w:pPr>
              <w:pStyle w:val="31"/>
              <w:spacing w:after="0"/>
              <w:jc w:val="center"/>
              <w:rPr>
                <w:i/>
                <w:sz w:val="22"/>
                <w:szCs w:val="22"/>
              </w:rPr>
            </w:pPr>
          </w:p>
        </w:tc>
      </w:tr>
      <w:tr w:rsidR="00DF07BC" w:rsidTr="00350B18">
        <w:tc>
          <w:tcPr>
            <w:tcW w:w="2069" w:type="pct"/>
            <w:vAlign w:val="center"/>
          </w:tcPr>
          <w:p w:rsidR="00DF07BC" w:rsidRDefault="00DF07BC" w:rsidP="00350B18">
            <w:pPr>
              <w:pStyle w:val="31"/>
              <w:tabs>
                <w:tab w:val="left" w:pos="75"/>
              </w:tabs>
              <w:spacing w:after="0"/>
              <w:jc w:val="both"/>
              <w:rPr>
                <w:sz w:val="22"/>
                <w:szCs w:val="22"/>
              </w:rPr>
            </w:pPr>
            <w:r>
              <w:rPr>
                <w:sz w:val="22"/>
                <w:szCs w:val="22"/>
              </w:rPr>
              <w:t xml:space="preserve">Чиж – </w:t>
            </w:r>
            <w:r>
              <w:rPr>
                <w:i/>
                <w:sz w:val="22"/>
                <w:szCs w:val="22"/>
              </w:rPr>
              <w:t>Spinus spinus</w:t>
            </w:r>
          </w:p>
        </w:tc>
        <w:tc>
          <w:tcPr>
            <w:tcW w:w="378" w:type="pct"/>
            <w:vAlign w:val="center"/>
          </w:tcPr>
          <w:p w:rsidR="00DF07BC" w:rsidRDefault="00DF07BC" w:rsidP="00350B18">
            <w:pPr>
              <w:pStyle w:val="31"/>
              <w:spacing w:after="0"/>
              <w:jc w:val="center"/>
              <w:rPr>
                <w:i/>
                <w:sz w:val="22"/>
                <w:szCs w:val="22"/>
              </w:rPr>
            </w:pPr>
          </w:p>
        </w:tc>
        <w:tc>
          <w:tcPr>
            <w:tcW w:w="417" w:type="pct"/>
            <w:vAlign w:val="center"/>
          </w:tcPr>
          <w:p w:rsidR="00DF07BC" w:rsidRDefault="00DF07BC" w:rsidP="00350B18">
            <w:pPr>
              <w:pStyle w:val="31"/>
              <w:spacing w:after="0"/>
              <w:jc w:val="center"/>
              <w:rPr>
                <w:i/>
                <w:sz w:val="22"/>
                <w:szCs w:val="22"/>
              </w:rPr>
            </w:pPr>
            <w:r>
              <w:rPr>
                <w:i/>
                <w:sz w:val="22"/>
                <w:szCs w:val="22"/>
              </w:rPr>
              <w:t>+</w:t>
            </w:r>
          </w:p>
        </w:tc>
        <w:tc>
          <w:tcPr>
            <w:tcW w:w="358" w:type="pct"/>
            <w:vAlign w:val="center"/>
          </w:tcPr>
          <w:p w:rsidR="00DF07BC" w:rsidRDefault="00DF07BC" w:rsidP="00350B18">
            <w:pPr>
              <w:pStyle w:val="31"/>
              <w:spacing w:after="0"/>
              <w:jc w:val="center"/>
              <w:rPr>
                <w:i/>
                <w:sz w:val="22"/>
                <w:szCs w:val="22"/>
              </w:rPr>
            </w:pPr>
          </w:p>
        </w:tc>
        <w:tc>
          <w:tcPr>
            <w:tcW w:w="368" w:type="pct"/>
            <w:vAlign w:val="center"/>
          </w:tcPr>
          <w:p w:rsidR="00DF07BC" w:rsidRDefault="00DF07BC" w:rsidP="00350B18">
            <w:pPr>
              <w:pStyle w:val="31"/>
              <w:spacing w:after="0"/>
              <w:jc w:val="center"/>
              <w:rPr>
                <w:i/>
                <w:sz w:val="22"/>
                <w:szCs w:val="22"/>
              </w:rPr>
            </w:pPr>
          </w:p>
        </w:tc>
        <w:tc>
          <w:tcPr>
            <w:tcW w:w="368" w:type="pct"/>
            <w:vAlign w:val="center"/>
          </w:tcPr>
          <w:p w:rsidR="00DF07BC" w:rsidRDefault="00DF07BC" w:rsidP="00350B18">
            <w:pPr>
              <w:pStyle w:val="31"/>
              <w:spacing w:after="0"/>
              <w:jc w:val="center"/>
              <w:rPr>
                <w:i/>
                <w:sz w:val="22"/>
                <w:szCs w:val="22"/>
              </w:rPr>
            </w:pPr>
          </w:p>
        </w:tc>
        <w:tc>
          <w:tcPr>
            <w:tcW w:w="484" w:type="pct"/>
            <w:vAlign w:val="center"/>
          </w:tcPr>
          <w:p w:rsidR="00DF07BC" w:rsidRDefault="00DF07BC" w:rsidP="00350B18">
            <w:pPr>
              <w:pStyle w:val="31"/>
              <w:spacing w:after="0"/>
              <w:jc w:val="center"/>
              <w:rPr>
                <w:i/>
                <w:sz w:val="22"/>
                <w:szCs w:val="22"/>
              </w:rPr>
            </w:pPr>
          </w:p>
        </w:tc>
        <w:tc>
          <w:tcPr>
            <w:tcW w:w="558" w:type="pct"/>
            <w:vAlign w:val="center"/>
          </w:tcPr>
          <w:p w:rsidR="00DF07BC" w:rsidRDefault="00DF07BC" w:rsidP="00350B18">
            <w:pPr>
              <w:pStyle w:val="31"/>
              <w:spacing w:after="0"/>
              <w:jc w:val="center"/>
              <w:rPr>
                <w:i/>
                <w:sz w:val="22"/>
                <w:szCs w:val="22"/>
              </w:rPr>
            </w:pPr>
          </w:p>
        </w:tc>
      </w:tr>
      <w:tr w:rsidR="00DF07BC" w:rsidTr="00350B18">
        <w:tc>
          <w:tcPr>
            <w:tcW w:w="2069" w:type="pct"/>
            <w:vAlign w:val="center"/>
          </w:tcPr>
          <w:p w:rsidR="00DF07BC" w:rsidRDefault="00DF07BC" w:rsidP="00350B18">
            <w:pPr>
              <w:pStyle w:val="31"/>
              <w:tabs>
                <w:tab w:val="left" w:pos="75"/>
              </w:tabs>
              <w:spacing w:after="0"/>
              <w:jc w:val="both"/>
              <w:rPr>
                <w:sz w:val="22"/>
                <w:szCs w:val="22"/>
              </w:rPr>
            </w:pPr>
            <w:r>
              <w:rPr>
                <w:sz w:val="22"/>
                <w:szCs w:val="22"/>
              </w:rPr>
              <w:t>Щиглик</w:t>
            </w:r>
            <w:r>
              <w:rPr>
                <w:i/>
                <w:sz w:val="22"/>
                <w:szCs w:val="22"/>
              </w:rPr>
              <w:t xml:space="preserve"> – Carduelis carduelis</w:t>
            </w:r>
          </w:p>
        </w:tc>
        <w:tc>
          <w:tcPr>
            <w:tcW w:w="378" w:type="pct"/>
            <w:vAlign w:val="center"/>
          </w:tcPr>
          <w:p w:rsidR="00DF07BC" w:rsidRDefault="00DF07BC" w:rsidP="00350B18">
            <w:pPr>
              <w:pStyle w:val="31"/>
              <w:spacing w:after="0"/>
              <w:jc w:val="center"/>
              <w:rPr>
                <w:i/>
                <w:sz w:val="22"/>
                <w:szCs w:val="22"/>
              </w:rPr>
            </w:pPr>
          </w:p>
        </w:tc>
        <w:tc>
          <w:tcPr>
            <w:tcW w:w="417" w:type="pct"/>
            <w:vAlign w:val="center"/>
          </w:tcPr>
          <w:p w:rsidR="00DF07BC" w:rsidRDefault="00DF07BC" w:rsidP="00350B18">
            <w:pPr>
              <w:pStyle w:val="31"/>
              <w:spacing w:after="0"/>
              <w:jc w:val="center"/>
              <w:rPr>
                <w:i/>
                <w:sz w:val="22"/>
                <w:szCs w:val="22"/>
              </w:rPr>
            </w:pPr>
            <w:r>
              <w:rPr>
                <w:i/>
                <w:sz w:val="22"/>
                <w:szCs w:val="22"/>
              </w:rPr>
              <w:t>+</w:t>
            </w:r>
          </w:p>
        </w:tc>
        <w:tc>
          <w:tcPr>
            <w:tcW w:w="358" w:type="pct"/>
            <w:vAlign w:val="center"/>
          </w:tcPr>
          <w:p w:rsidR="00DF07BC" w:rsidRDefault="00DF07BC" w:rsidP="00350B18">
            <w:pPr>
              <w:pStyle w:val="31"/>
              <w:spacing w:after="0"/>
              <w:jc w:val="center"/>
              <w:rPr>
                <w:i/>
                <w:sz w:val="22"/>
                <w:szCs w:val="22"/>
              </w:rPr>
            </w:pPr>
          </w:p>
        </w:tc>
        <w:tc>
          <w:tcPr>
            <w:tcW w:w="368" w:type="pct"/>
            <w:vAlign w:val="center"/>
          </w:tcPr>
          <w:p w:rsidR="00DF07BC" w:rsidRDefault="00DF07BC" w:rsidP="00350B18">
            <w:pPr>
              <w:pStyle w:val="31"/>
              <w:spacing w:after="0"/>
              <w:jc w:val="center"/>
              <w:rPr>
                <w:i/>
                <w:sz w:val="22"/>
                <w:szCs w:val="22"/>
              </w:rPr>
            </w:pPr>
          </w:p>
        </w:tc>
        <w:tc>
          <w:tcPr>
            <w:tcW w:w="368" w:type="pct"/>
            <w:vAlign w:val="center"/>
          </w:tcPr>
          <w:p w:rsidR="00DF07BC" w:rsidRDefault="00DF07BC" w:rsidP="00350B18">
            <w:pPr>
              <w:pStyle w:val="31"/>
              <w:spacing w:after="0"/>
              <w:jc w:val="center"/>
              <w:rPr>
                <w:i/>
                <w:sz w:val="22"/>
                <w:szCs w:val="22"/>
              </w:rPr>
            </w:pPr>
          </w:p>
        </w:tc>
        <w:tc>
          <w:tcPr>
            <w:tcW w:w="484" w:type="pct"/>
            <w:vAlign w:val="center"/>
          </w:tcPr>
          <w:p w:rsidR="00DF07BC" w:rsidRDefault="00DF07BC" w:rsidP="00350B18">
            <w:pPr>
              <w:pStyle w:val="31"/>
              <w:spacing w:after="0"/>
              <w:jc w:val="center"/>
              <w:rPr>
                <w:i/>
                <w:sz w:val="22"/>
                <w:szCs w:val="22"/>
              </w:rPr>
            </w:pPr>
          </w:p>
        </w:tc>
        <w:tc>
          <w:tcPr>
            <w:tcW w:w="558" w:type="pct"/>
            <w:vAlign w:val="center"/>
          </w:tcPr>
          <w:p w:rsidR="00DF07BC" w:rsidRDefault="00DF07BC" w:rsidP="00350B18">
            <w:pPr>
              <w:pStyle w:val="31"/>
              <w:spacing w:after="0"/>
              <w:jc w:val="center"/>
              <w:rPr>
                <w:i/>
                <w:sz w:val="22"/>
                <w:szCs w:val="22"/>
              </w:rPr>
            </w:pPr>
          </w:p>
        </w:tc>
      </w:tr>
      <w:tr w:rsidR="00DF07BC" w:rsidTr="00350B18">
        <w:tc>
          <w:tcPr>
            <w:tcW w:w="2069" w:type="pct"/>
          </w:tcPr>
          <w:p w:rsidR="00DF07BC" w:rsidRDefault="00DF07BC" w:rsidP="00350B18">
            <w:pPr>
              <w:pStyle w:val="11"/>
              <w:tabs>
                <w:tab w:val="left" w:pos="75"/>
              </w:tabs>
              <w:spacing w:before="0" w:after="0"/>
              <w:rPr>
                <w:sz w:val="22"/>
                <w:szCs w:val="22"/>
              </w:rPr>
            </w:pPr>
            <w:r>
              <w:rPr>
                <w:sz w:val="22"/>
                <w:szCs w:val="22"/>
              </w:rPr>
              <w:t xml:space="preserve">Чечітка звичайна – </w:t>
            </w:r>
            <w:r>
              <w:rPr>
                <w:i/>
                <w:sz w:val="22"/>
                <w:szCs w:val="22"/>
              </w:rPr>
              <w:t>Acanthis flammea</w:t>
            </w:r>
          </w:p>
        </w:tc>
        <w:tc>
          <w:tcPr>
            <w:tcW w:w="378" w:type="pct"/>
            <w:vAlign w:val="center"/>
          </w:tcPr>
          <w:p w:rsidR="00DF07BC" w:rsidRDefault="00DF07BC" w:rsidP="00350B18">
            <w:pPr>
              <w:pStyle w:val="31"/>
              <w:spacing w:after="0"/>
              <w:jc w:val="center"/>
              <w:rPr>
                <w:i/>
                <w:sz w:val="22"/>
                <w:szCs w:val="22"/>
              </w:rPr>
            </w:pPr>
          </w:p>
        </w:tc>
        <w:tc>
          <w:tcPr>
            <w:tcW w:w="417" w:type="pct"/>
            <w:vAlign w:val="center"/>
          </w:tcPr>
          <w:p w:rsidR="00DF07BC" w:rsidRDefault="00DF07BC" w:rsidP="00350B18">
            <w:pPr>
              <w:pStyle w:val="31"/>
              <w:spacing w:after="0"/>
              <w:jc w:val="center"/>
              <w:rPr>
                <w:i/>
                <w:sz w:val="22"/>
                <w:szCs w:val="22"/>
              </w:rPr>
            </w:pPr>
            <w:r>
              <w:rPr>
                <w:i/>
                <w:sz w:val="22"/>
                <w:szCs w:val="22"/>
              </w:rPr>
              <w:t>+</w:t>
            </w:r>
          </w:p>
        </w:tc>
        <w:tc>
          <w:tcPr>
            <w:tcW w:w="358" w:type="pct"/>
            <w:vAlign w:val="center"/>
          </w:tcPr>
          <w:p w:rsidR="00DF07BC" w:rsidRDefault="00DF07BC" w:rsidP="00350B18">
            <w:pPr>
              <w:pStyle w:val="31"/>
              <w:spacing w:after="0"/>
              <w:jc w:val="center"/>
              <w:rPr>
                <w:i/>
                <w:sz w:val="22"/>
                <w:szCs w:val="22"/>
              </w:rPr>
            </w:pPr>
          </w:p>
        </w:tc>
        <w:tc>
          <w:tcPr>
            <w:tcW w:w="368" w:type="pct"/>
            <w:vAlign w:val="center"/>
          </w:tcPr>
          <w:p w:rsidR="00DF07BC" w:rsidRDefault="00DF07BC" w:rsidP="00350B18">
            <w:pPr>
              <w:pStyle w:val="31"/>
              <w:spacing w:after="0"/>
              <w:jc w:val="center"/>
              <w:rPr>
                <w:i/>
                <w:sz w:val="22"/>
                <w:szCs w:val="22"/>
              </w:rPr>
            </w:pPr>
          </w:p>
        </w:tc>
        <w:tc>
          <w:tcPr>
            <w:tcW w:w="368" w:type="pct"/>
            <w:vAlign w:val="center"/>
          </w:tcPr>
          <w:p w:rsidR="00DF07BC" w:rsidRDefault="00DF07BC" w:rsidP="00350B18">
            <w:pPr>
              <w:pStyle w:val="31"/>
              <w:spacing w:after="0"/>
              <w:jc w:val="center"/>
              <w:rPr>
                <w:i/>
                <w:sz w:val="22"/>
                <w:szCs w:val="22"/>
              </w:rPr>
            </w:pPr>
          </w:p>
        </w:tc>
        <w:tc>
          <w:tcPr>
            <w:tcW w:w="484" w:type="pct"/>
            <w:vAlign w:val="center"/>
          </w:tcPr>
          <w:p w:rsidR="00DF07BC" w:rsidRDefault="00DF07BC" w:rsidP="00350B18">
            <w:pPr>
              <w:pStyle w:val="31"/>
              <w:spacing w:after="0"/>
              <w:jc w:val="center"/>
              <w:rPr>
                <w:i/>
                <w:sz w:val="22"/>
                <w:szCs w:val="22"/>
              </w:rPr>
            </w:pPr>
          </w:p>
        </w:tc>
        <w:tc>
          <w:tcPr>
            <w:tcW w:w="558" w:type="pct"/>
            <w:vAlign w:val="center"/>
          </w:tcPr>
          <w:p w:rsidR="00DF07BC" w:rsidRDefault="00DF07BC" w:rsidP="00350B18">
            <w:pPr>
              <w:pStyle w:val="31"/>
              <w:spacing w:after="0"/>
              <w:jc w:val="center"/>
              <w:rPr>
                <w:i/>
                <w:sz w:val="22"/>
                <w:szCs w:val="22"/>
              </w:rPr>
            </w:pPr>
          </w:p>
        </w:tc>
      </w:tr>
      <w:tr w:rsidR="00DF07BC" w:rsidTr="00350B18">
        <w:tc>
          <w:tcPr>
            <w:tcW w:w="2069" w:type="pct"/>
          </w:tcPr>
          <w:p w:rsidR="00DF07BC" w:rsidRDefault="00DF07BC" w:rsidP="00350B18">
            <w:pPr>
              <w:pStyle w:val="11"/>
              <w:tabs>
                <w:tab w:val="left" w:pos="75"/>
              </w:tabs>
              <w:spacing w:before="0" w:after="0"/>
              <w:rPr>
                <w:sz w:val="22"/>
                <w:szCs w:val="22"/>
              </w:rPr>
            </w:pPr>
            <w:r>
              <w:rPr>
                <w:sz w:val="22"/>
                <w:szCs w:val="22"/>
              </w:rPr>
              <w:t xml:space="preserve">Коноплянка – </w:t>
            </w:r>
            <w:r>
              <w:rPr>
                <w:i/>
                <w:sz w:val="22"/>
                <w:szCs w:val="22"/>
              </w:rPr>
              <w:t>Acanthis cannabina</w:t>
            </w:r>
          </w:p>
        </w:tc>
        <w:tc>
          <w:tcPr>
            <w:tcW w:w="378" w:type="pct"/>
            <w:vAlign w:val="center"/>
          </w:tcPr>
          <w:p w:rsidR="00DF07BC" w:rsidRDefault="00DF07BC" w:rsidP="00350B18">
            <w:pPr>
              <w:pStyle w:val="31"/>
              <w:spacing w:after="0"/>
              <w:jc w:val="center"/>
              <w:rPr>
                <w:i/>
                <w:sz w:val="22"/>
                <w:szCs w:val="22"/>
              </w:rPr>
            </w:pPr>
          </w:p>
        </w:tc>
        <w:tc>
          <w:tcPr>
            <w:tcW w:w="417" w:type="pct"/>
            <w:vAlign w:val="center"/>
          </w:tcPr>
          <w:p w:rsidR="00DF07BC" w:rsidRDefault="00DF07BC" w:rsidP="00350B18">
            <w:pPr>
              <w:pStyle w:val="31"/>
              <w:spacing w:after="0"/>
              <w:jc w:val="center"/>
              <w:rPr>
                <w:i/>
                <w:sz w:val="22"/>
                <w:szCs w:val="22"/>
              </w:rPr>
            </w:pPr>
            <w:r>
              <w:rPr>
                <w:i/>
                <w:sz w:val="22"/>
                <w:szCs w:val="22"/>
              </w:rPr>
              <w:t>+</w:t>
            </w:r>
          </w:p>
        </w:tc>
        <w:tc>
          <w:tcPr>
            <w:tcW w:w="358" w:type="pct"/>
            <w:vAlign w:val="center"/>
          </w:tcPr>
          <w:p w:rsidR="00DF07BC" w:rsidRDefault="00DF07BC" w:rsidP="00350B18">
            <w:pPr>
              <w:pStyle w:val="31"/>
              <w:spacing w:after="0"/>
              <w:jc w:val="center"/>
              <w:rPr>
                <w:i/>
                <w:sz w:val="22"/>
                <w:szCs w:val="22"/>
              </w:rPr>
            </w:pPr>
          </w:p>
        </w:tc>
        <w:tc>
          <w:tcPr>
            <w:tcW w:w="368" w:type="pct"/>
            <w:vAlign w:val="center"/>
          </w:tcPr>
          <w:p w:rsidR="00DF07BC" w:rsidRDefault="00DF07BC" w:rsidP="00350B18">
            <w:pPr>
              <w:pStyle w:val="31"/>
              <w:spacing w:after="0"/>
              <w:jc w:val="center"/>
              <w:rPr>
                <w:i/>
                <w:sz w:val="22"/>
                <w:szCs w:val="22"/>
              </w:rPr>
            </w:pPr>
          </w:p>
        </w:tc>
        <w:tc>
          <w:tcPr>
            <w:tcW w:w="368" w:type="pct"/>
            <w:vAlign w:val="center"/>
          </w:tcPr>
          <w:p w:rsidR="00DF07BC" w:rsidRDefault="00DF07BC" w:rsidP="00350B18">
            <w:pPr>
              <w:pStyle w:val="31"/>
              <w:spacing w:after="0"/>
              <w:jc w:val="center"/>
              <w:rPr>
                <w:i/>
                <w:sz w:val="22"/>
                <w:szCs w:val="22"/>
              </w:rPr>
            </w:pPr>
          </w:p>
        </w:tc>
        <w:tc>
          <w:tcPr>
            <w:tcW w:w="484" w:type="pct"/>
            <w:vAlign w:val="center"/>
          </w:tcPr>
          <w:p w:rsidR="00DF07BC" w:rsidRDefault="00DF07BC" w:rsidP="00350B18">
            <w:pPr>
              <w:pStyle w:val="31"/>
              <w:spacing w:after="0"/>
              <w:jc w:val="center"/>
              <w:rPr>
                <w:i/>
                <w:sz w:val="22"/>
                <w:szCs w:val="22"/>
              </w:rPr>
            </w:pPr>
          </w:p>
        </w:tc>
        <w:tc>
          <w:tcPr>
            <w:tcW w:w="558" w:type="pct"/>
            <w:vAlign w:val="center"/>
          </w:tcPr>
          <w:p w:rsidR="00DF07BC" w:rsidRDefault="00DF07BC" w:rsidP="00350B18">
            <w:pPr>
              <w:pStyle w:val="31"/>
              <w:spacing w:after="0"/>
              <w:jc w:val="center"/>
              <w:rPr>
                <w:i/>
                <w:sz w:val="22"/>
                <w:szCs w:val="22"/>
              </w:rPr>
            </w:pPr>
          </w:p>
        </w:tc>
      </w:tr>
      <w:tr w:rsidR="00DF07BC" w:rsidTr="00350B18">
        <w:tc>
          <w:tcPr>
            <w:tcW w:w="2069" w:type="pct"/>
            <w:vAlign w:val="center"/>
          </w:tcPr>
          <w:p w:rsidR="00DF07BC" w:rsidRDefault="00DF07BC" w:rsidP="00350B18">
            <w:pPr>
              <w:pStyle w:val="31"/>
              <w:tabs>
                <w:tab w:val="left" w:pos="75"/>
              </w:tabs>
              <w:spacing w:after="0"/>
              <w:jc w:val="both"/>
              <w:rPr>
                <w:sz w:val="22"/>
                <w:szCs w:val="22"/>
              </w:rPr>
            </w:pPr>
            <w:r>
              <w:rPr>
                <w:sz w:val="22"/>
                <w:szCs w:val="22"/>
              </w:rPr>
              <w:t>Чечевиця звичайна –</w:t>
            </w:r>
            <w:r>
              <w:rPr>
                <w:i/>
                <w:sz w:val="22"/>
                <w:szCs w:val="22"/>
              </w:rPr>
              <w:t xml:space="preserve"> Carpodacus erythrinus</w:t>
            </w:r>
          </w:p>
        </w:tc>
        <w:tc>
          <w:tcPr>
            <w:tcW w:w="378" w:type="pct"/>
            <w:vAlign w:val="center"/>
          </w:tcPr>
          <w:p w:rsidR="00DF07BC" w:rsidRDefault="00DF07BC" w:rsidP="00350B18">
            <w:pPr>
              <w:pStyle w:val="31"/>
              <w:spacing w:after="0"/>
              <w:jc w:val="center"/>
              <w:rPr>
                <w:i/>
                <w:sz w:val="22"/>
                <w:szCs w:val="22"/>
              </w:rPr>
            </w:pPr>
          </w:p>
        </w:tc>
        <w:tc>
          <w:tcPr>
            <w:tcW w:w="417" w:type="pct"/>
            <w:vAlign w:val="center"/>
          </w:tcPr>
          <w:p w:rsidR="00DF07BC" w:rsidRDefault="00DF07BC" w:rsidP="00350B18">
            <w:pPr>
              <w:pStyle w:val="31"/>
              <w:spacing w:after="0"/>
              <w:jc w:val="center"/>
              <w:rPr>
                <w:i/>
                <w:sz w:val="22"/>
                <w:szCs w:val="22"/>
              </w:rPr>
            </w:pPr>
            <w:r>
              <w:rPr>
                <w:i/>
                <w:sz w:val="22"/>
                <w:szCs w:val="22"/>
              </w:rPr>
              <w:t>+</w:t>
            </w:r>
          </w:p>
        </w:tc>
        <w:tc>
          <w:tcPr>
            <w:tcW w:w="358" w:type="pct"/>
            <w:vAlign w:val="center"/>
          </w:tcPr>
          <w:p w:rsidR="00DF07BC" w:rsidRDefault="00DF07BC" w:rsidP="00350B18">
            <w:pPr>
              <w:pStyle w:val="31"/>
              <w:spacing w:after="0"/>
              <w:jc w:val="center"/>
              <w:rPr>
                <w:i/>
                <w:sz w:val="22"/>
                <w:szCs w:val="22"/>
              </w:rPr>
            </w:pPr>
          </w:p>
        </w:tc>
        <w:tc>
          <w:tcPr>
            <w:tcW w:w="368" w:type="pct"/>
            <w:vAlign w:val="center"/>
          </w:tcPr>
          <w:p w:rsidR="00DF07BC" w:rsidRDefault="00DF07BC" w:rsidP="00350B18">
            <w:pPr>
              <w:pStyle w:val="31"/>
              <w:spacing w:after="0"/>
              <w:jc w:val="center"/>
              <w:rPr>
                <w:i/>
                <w:sz w:val="22"/>
                <w:szCs w:val="22"/>
              </w:rPr>
            </w:pPr>
          </w:p>
        </w:tc>
        <w:tc>
          <w:tcPr>
            <w:tcW w:w="368" w:type="pct"/>
            <w:vAlign w:val="center"/>
          </w:tcPr>
          <w:p w:rsidR="00DF07BC" w:rsidRDefault="00DF07BC" w:rsidP="00350B18">
            <w:pPr>
              <w:pStyle w:val="31"/>
              <w:spacing w:after="0"/>
              <w:jc w:val="center"/>
              <w:rPr>
                <w:i/>
                <w:sz w:val="22"/>
                <w:szCs w:val="22"/>
              </w:rPr>
            </w:pPr>
          </w:p>
        </w:tc>
        <w:tc>
          <w:tcPr>
            <w:tcW w:w="484" w:type="pct"/>
            <w:vAlign w:val="center"/>
          </w:tcPr>
          <w:p w:rsidR="00DF07BC" w:rsidRDefault="00DF07BC" w:rsidP="00350B18">
            <w:pPr>
              <w:pStyle w:val="31"/>
              <w:spacing w:after="0"/>
              <w:jc w:val="center"/>
              <w:rPr>
                <w:i/>
                <w:sz w:val="22"/>
                <w:szCs w:val="22"/>
              </w:rPr>
            </w:pPr>
          </w:p>
        </w:tc>
        <w:tc>
          <w:tcPr>
            <w:tcW w:w="558" w:type="pct"/>
            <w:vAlign w:val="center"/>
          </w:tcPr>
          <w:p w:rsidR="00DF07BC" w:rsidRDefault="00DF07BC" w:rsidP="00350B18">
            <w:pPr>
              <w:pStyle w:val="31"/>
              <w:spacing w:after="0"/>
              <w:jc w:val="center"/>
              <w:rPr>
                <w:i/>
                <w:sz w:val="22"/>
                <w:szCs w:val="22"/>
              </w:rPr>
            </w:pPr>
          </w:p>
        </w:tc>
      </w:tr>
      <w:tr w:rsidR="00DF07BC" w:rsidTr="00350B18">
        <w:tc>
          <w:tcPr>
            <w:tcW w:w="2069" w:type="pct"/>
            <w:vAlign w:val="center"/>
          </w:tcPr>
          <w:p w:rsidR="00DF07BC" w:rsidRDefault="00DF07BC" w:rsidP="00350B18">
            <w:pPr>
              <w:pStyle w:val="31"/>
              <w:tabs>
                <w:tab w:val="left" w:pos="75"/>
              </w:tabs>
              <w:spacing w:after="0"/>
              <w:jc w:val="both"/>
              <w:rPr>
                <w:sz w:val="22"/>
                <w:szCs w:val="22"/>
              </w:rPr>
            </w:pPr>
            <w:r>
              <w:rPr>
                <w:sz w:val="22"/>
                <w:szCs w:val="22"/>
              </w:rPr>
              <w:t xml:space="preserve">Смеречник – </w:t>
            </w:r>
            <w:r>
              <w:rPr>
                <w:i/>
                <w:sz w:val="22"/>
                <w:szCs w:val="22"/>
              </w:rPr>
              <w:t>Pinicola enucleator</w:t>
            </w:r>
          </w:p>
        </w:tc>
        <w:tc>
          <w:tcPr>
            <w:tcW w:w="378" w:type="pct"/>
            <w:vAlign w:val="center"/>
          </w:tcPr>
          <w:p w:rsidR="00DF07BC" w:rsidRDefault="00DF07BC" w:rsidP="00350B18">
            <w:pPr>
              <w:pStyle w:val="31"/>
              <w:spacing w:after="0"/>
              <w:jc w:val="center"/>
              <w:rPr>
                <w:i/>
                <w:sz w:val="22"/>
                <w:szCs w:val="22"/>
              </w:rPr>
            </w:pPr>
          </w:p>
        </w:tc>
        <w:tc>
          <w:tcPr>
            <w:tcW w:w="417" w:type="pct"/>
            <w:vAlign w:val="center"/>
          </w:tcPr>
          <w:p w:rsidR="00DF07BC" w:rsidRDefault="00DF07BC" w:rsidP="00350B18">
            <w:pPr>
              <w:pStyle w:val="31"/>
              <w:spacing w:after="0"/>
              <w:jc w:val="center"/>
              <w:rPr>
                <w:i/>
                <w:sz w:val="22"/>
                <w:szCs w:val="22"/>
              </w:rPr>
            </w:pPr>
            <w:r>
              <w:rPr>
                <w:i/>
                <w:sz w:val="22"/>
                <w:szCs w:val="22"/>
              </w:rPr>
              <w:t>+</w:t>
            </w:r>
          </w:p>
        </w:tc>
        <w:tc>
          <w:tcPr>
            <w:tcW w:w="358" w:type="pct"/>
            <w:vAlign w:val="center"/>
          </w:tcPr>
          <w:p w:rsidR="00DF07BC" w:rsidRDefault="00DF07BC" w:rsidP="00350B18">
            <w:pPr>
              <w:pStyle w:val="31"/>
              <w:spacing w:after="0"/>
              <w:jc w:val="center"/>
              <w:rPr>
                <w:i/>
                <w:sz w:val="22"/>
                <w:szCs w:val="22"/>
              </w:rPr>
            </w:pPr>
          </w:p>
        </w:tc>
        <w:tc>
          <w:tcPr>
            <w:tcW w:w="368" w:type="pct"/>
            <w:vAlign w:val="center"/>
          </w:tcPr>
          <w:p w:rsidR="00DF07BC" w:rsidRDefault="00DF07BC" w:rsidP="00350B18">
            <w:pPr>
              <w:pStyle w:val="31"/>
              <w:spacing w:after="0"/>
              <w:jc w:val="center"/>
              <w:rPr>
                <w:i/>
                <w:sz w:val="22"/>
                <w:szCs w:val="22"/>
              </w:rPr>
            </w:pPr>
          </w:p>
        </w:tc>
        <w:tc>
          <w:tcPr>
            <w:tcW w:w="368" w:type="pct"/>
            <w:vAlign w:val="center"/>
          </w:tcPr>
          <w:p w:rsidR="00DF07BC" w:rsidRDefault="00DF07BC" w:rsidP="00350B18">
            <w:pPr>
              <w:pStyle w:val="31"/>
              <w:spacing w:after="0"/>
              <w:jc w:val="center"/>
              <w:rPr>
                <w:i/>
                <w:sz w:val="22"/>
                <w:szCs w:val="22"/>
              </w:rPr>
            </w:pPr>
          </w:p>
        </w:tc>
        <w:tc>
          <w:tcPr>
            <w:tcW w:w="484" w:type="pct"/>
            <w:vAlign w:val="center"/>
          </w:tcPr>
          <w:p w:rsidR="00DF07BC" w:rsidRDefault="00DF07BC" w:rsidP="00350B18">
            <w:pPr>
              <w:pStyle w:val="31"/>
              <w:spacing w:after="0"/>
              <w:jc w:val="center"/>
              <w:rPr>
                <w:i/>
                <w:sz w:val="22"/>
                <w:szCs w:val="22"/>
              </w:rPr>
            </w:pPr>
          </w:p>
        </w:tc>
        <w:tc>
          <w:tcPr>
            <w:tcW w:w="558" w:type="pct"/>
            <w:vAlign w:val="center"/>
          </w:tcPr>
          <w:p w:rsidR="00DF07BC" w:rsidRDefault="00DF07BC" w:rsidP="00350B18">
            <w:pPr>
              <w:pStyle w:val="31"/>
              <w:spacing w:after="0"/>
              <w:jc w:val="center"/>
              <w:rPr>
                <w:i/>
                <w:sz w:val="22"/>
                <w:szCs w:val="22"/>
              </w:rPr>
            </w:pPr>
          </w:p>
        </w:tc>
      </w:tr>
      <w:tr w:rsidR="00DF07BC" w:rsidTr="00350B18">
        <w:tc>
          <w:tcPr>
            <w:tcW w:w="2069" w:type="pct"/>
          </w:tcPr>
          <w:p w:rsidR="00DF07BC" w:rsidRDefault="00DF07BC" w:rsidP="00350B18">
            <w:pPr>
              <w:pStyle w:val="11"/>
              <w:tabs>
                <w:tab w:val="left" w:pos="75"/>
              </w:tabs>
              <w:spacing w:before="0" w:after="0"/>
              <w:rPr>
                <w:sz w:val="22"/>
                <w:szCs w:val="22"/>
              </w:rPr>
            </w:pPr>
            <w:r>
              <w:rPr>
                <w:sz w:val="22"/>
                <w:szCs w:val="22"/>
              </w:rPr>
              <w:t>Шишкар сосновий</w:t>
            </w:r>
            <w:r>
              <w:rPr>
                <w:i/>
                <w:sz w:val="22"/>
                <w:szCs w:val="22"/>
              </w:rPr>
              <w:t xml:space="preserve"> – Loxia pytyopsittacus</w:t>
            </w:r>
          </w:p>
        </w:tc>
        <w:tc>
          <w:tcPr>
            <w:tcW w:w="378" w:type="pct"/>
            <w:vAlign w:val="center"/>
          </w:tcPr>
          <w:p w:rsidR="00DF07BC" w:rsidRDefault="00DF07BC" w:rsidP="00350B18">
            <w:pPr>
              <w:pStyle w:val="31"/>
              <w:spacing w:after="0"/>
              <w:jc w:val="center"/>
              <w:rPr>
                <w:i/>
                <w:sz w:val="22"/>
                <w:szCs w:val="22"/>
              </w:rPr>
            </w:pPr>
          </w:p>
        </w:tc>
        <w:tc>
          <w:tcPr>
            <w:tcW w:w="417" w:type="pct"/>
            <w:vAlign w:val="center"/>
          </w:tcPr>
          <w:p w:rsidR="00DF07BC" w:rsidRDefault="00DF07BC" w:rsidP="00350B18">
            <w:pPr>
              <w:pStyle w:val="31"/>
              <w:spacing w:after="0"/>
              <w:jc w:val="center"/>
              <w:rPr>
                <w:i/>
                <w:sz w:val="22"/>
                <w:szCs w:val="22"/>
              </w:rPr>
            </w:pPr>
            <w:r>
              <w:rPr>
                <w:i/>
                <w:sz w:val="22"/>
                <w:szCs w:val="22"/>
              </w:rPr>
              <w:t>+</w:t>
            </w:r>
          </w:p>
        </w:tc>
        <w:tc>
          <w:tcPr>
            <w:tcW w:w="358" w:type="pct"/>
            <w:vAlign w:val="center"/>
          </w:tcPr>
          <w:p w:rsidR="00DF07BC" w:rsidRDefault="00DF07BC" w:rsidP="00350B18">
            <w:pPr>
              <w:pStyle w:val="31"/>
              <w:spacing w:after="0"/>
              <w:jc w:val="center"/>
              <w:rPr>
                <w:i/>
                <w:sz w:val="22"/>
                <w:szCs w:val="22"/>
              </w:rPr>
            </w:pPr>
          </w:p>
        </w:tc>
        <w:tc>
          <w:tcPr>
            <w:tcW w:w="368" w:type="pct"/>
            <w:vAlign w:val="center"/>
          </w:tcPr>
          <w:p w:rsidR="00DF07BC" w:rsidRDefault="00DF07BC" w:rsidP="00350B18">
            <w:pPr>
              <w:pStyle w:val="31"/>
              <w:spacing w:after="0"/>
              <w:jc w:val="center"/>
              <w:rPr>
                <w:i/>
                <w:sz w:val="22"/>
                <w:szCs w:val="22"/>
              </w:rPr>
            </w:pPr>
          </w:p>
        </w:tc>
        <w:tc>
          <w:tcPr>
            <w:tcW w:w="368" w:type="pct"/>
            <w:vAlign w:val="center"/>
          </w:tcPr>
          <w:p w:rsidR="00DF07BC" w:rsidRDefault="00DF07BC" w:rsidP="00350B18">
            <w:pPr>
              <w:pStyle w:val="31"/>
              <w:spacing w:after="0"/>
              <w:jc w:val="center"/>
              <w:rPr>
                <w:i/>
                <w:sz w:val="22"/>
                <w:szCs w:val="22"/>
              </w:rPr>
            </w:pPr>
          </w:p>
        </w:tc>
        <w:tc>
          <w:tcPr>
            <w:tcW w:w="484" w:type="pct"/>
            <w:vAlign w:val="center"/>
          </w:tcPr>
          <w:p w:rsidR="00DF07BC" w:rsidRDefault="00DF07BC" w:rsidP="00350B18">
            <w:pPr>
              <w:pStyle w:val="31"/>
              <w:spacing w:after="0"/>
              <w:jc w:val="center"/>
              <w:rPr>
                <w:i/>
                <w:sz w:val="22"/>
                <w:szCs w:val="22"/>
              </w:rPr>
            </w:pPr>
          </w:p>
        </w:tc>
        <w:tc>
          <w:tcPr>
            <w:tcW w:w="558" w:type="pct"/>
            <w:vAlign w:val="center"/>
          </w:tcPr>
          <w:p w:rsidR="00DF07BC" w:rsidRDefault="00DF07BC" w:rsidP="00350B18">
            <w:pPr>
              <w:pStyle w:val="31"/>
              <w:spacing w:after="0"/>
              <w:jc w:val="center"/>
              <w:rPr>
                <w:i/>
                <w:sz w:val="22"/>
                <w:szCs w:val="22"/>
              </w:rPr>
            </w:pPr>
          </w:p>
        </w:tc>
      </w:tr>
      <w:tr w:rsidR="00DF07BC" w:rsidTr="00350B18">
        <w:tc>
          <w:tcPr>
            <w:tcW w:w="2069" w:type="pct"/>
          </w:tcPr>
          <w:p w:rsidR="00DF07BC" w:rsidRDefault="00DF07BC" w:rsidP="00350B18">
            <w:pPr>
              <w:pStyle w:val="11"/>
              <w:tabs>
                <w:tab w:val="left" w:pos="75"/>
              </w:tabs>
              <w:spacing w:before="0" w:after="0"/>
              <w:rPr>
                <w:sz w:val="22"/>
                <w:szCs w:val="22"/>
              </w:rPr>
            </w:pPr>
            <w:r>
              <w:rPr>
                <w:sz w:val="22"/>
                <w:szCs w:val="22"/>
              </w:rPr>
              <w:t>Шишкар ялиновий –</w:t>
            </w:r>
            <w:r>
              <w:rPr>
                <w:i/>
                <w:sz w:val="22"/>
                <w:szCs w:val="22"/>
              </w:rPr>
              <w:t xml:space="preserve"> Loxia curvirostra</w:t>
            </w:r>
          </w:p>
        </w:tc>
        <w:tc>
          <w:tcPr>
            <w:tcW w:w="378" w:type="pct"/>
            <w:vAlign w:val="center"/>
          </w:tcPr>
          <w:p w:rsidR="00DF07BC" w:rsidRDefault="00DF07BC" w:rsidP="00350B18">
            <w:pPr>
              <w:pStyle w:val="31"/>
              <w:spacing w:after="0"/>
              <w:jc w:val="center"/>
              <w:rPr>
                <w:i/>
                <w:sz w:val="22"/>
                <w:szCs w:val="22"/>
              </w:rPr>
            </w:pPr>
          </w:p>
        </w:tc>
        <w:tc>
          <w:tcPr>
            <w:tcW w:w="417" w:type="pct"/>
            <w:vAlign w:val="center"/>
          </w:tcPr>
          <w:p w:rsidR="00DF07BC" w:rsidRDefault="00DF07BC" w:rsidP="00350B18">
            <w:pPr>
              <w:pStyle w:val="31"/>
              <w:spacing w:after="0"/>
              <w:jc w:val="center"/>
              <w:rPr>
                <w:i/>
                <w:sz w:val="22"/>
                <w:szCs w:val="22"/>
              </w:rPr>
            </w:pPr>
            <w:r>
              <w:rPr>
                <w:i/>
                <w:sz w:val="22"/>
                <w:szCs w:val="22"/>
              </w:rPr>
              <w:t>+</w:t>
            </w:r>
          </w:p>
        </w:tc>
        <w:tc>
          <w:tcPr>
            <w:tcW w:w="358" w:type="pct"/>
            <w:vAlign w:val="center"/>
          </w:tcPr>
          <w:p w:rsidR="00DF07BC" w:rsidRDefault="00DF07BC" w:rsidP="00350B18">
            <w:pPr>
              <w:pStyle w:val="31"/>
              <w:spacing w:after="0"/>
              <w:jc w:val="center"/>
              <w:rPr>
                <w:i/>
                <w:sz w:val="22"/>
                <w:szCs w:val="22"/>
              </w:rPr>
            </w:pPr>
          </w:p>
        </w:tc>
        <w:tc>
          <w:tcPr>
            <w:tcW w:w="368" w:type="pct"/>
            <w:vAlign w:val="center"/>
          </w:tcPr>
          <w:p w:rsidR="00DF07BC" w:rsidRDefault="00DF07BC" w:rsidP="00350B18">
            <w:pPr>
              <w:pStyle w:val="31"/>
              <w:spacing w:after="0"/>
              <w:jc w:val="center"/>
              <w:rPr>
                <w:i/>
                <w:sz w:val="22"/>
                <w:szCs w:val="22"/>
              </w:rPr>
            </w:pPr>
          </w:p>
        </w:tc>
        <w:tc>
          <w:tcPr>
            <w:tcW w:w="368" w:type="pct"/>
            <w:vAlign w:val="center"/>
          </w:tcPr>
          <w:p w:rsidR="00DF07BC" w:rsidRDefault="00DF07BC" w:rsidP="00350B18">
            <w:pPr>
              <w:pStyle w:val="31"/>
              <w:spacing w:after="0"/>
              <w:jc w:val="center"/>
              <w:rPr>
                <w:i/>
                <w:sz w:val="22"/>
                <w:szCs w:val="22"/>
              </w:rPr>
            </w:pPr>
          </w:p>
        </w:tc>
        <w:tc>
          <w:tcPr>
            <w:tcW w:w="484" w:type="pct"/>
            <w:vAlign w:val="center"/>
          </w:tcPr>
          <w:p w:rsidR="00DF07BC" w:rsidRDefault="00DF07BC" w:rsidP="00350B18">
            <w:pPr>
              <w:pStyle w:val="31"/>
              <w:spacing w:after="0"/>
              <w:jc w:val="center"/>
              <w:rPr>
                <w:i/>
                <w:sz w:val="22"/>
                <w:szCs w:val="22"/>
              </w:rPr>
            </w:pPr>
          </w:p>
        </w:tc>
        <w:tc>
          <w:tcPr>
            <w:tcW w:w="558" w:type="pct"/>
            <w:vAlign w:val="center"/>
          </w:tcPr>
          <w:p w:rsidR="00DF07BC" w:rsidRDefault="00DF07BC" w:rsidP="00350B18">
            <w:pPr>
              <w:pStyle w:val="31"/>
              <w:spacing w:after="0"/>
              <w:jc w:val="center"/>
              <w:rPr>
                <w:i/>
                <w:sz w:val="22"/>
                <w:szCs w:val="22"/>
              </w:rPr>
            </w:pPr>
          </w:p>
        </w:tc>
      </w:tr>
      <w:tr w:rsidR="00DF07BC" w:rsidTr="00350B18">
        <w:tc>
          <w:tcPr>
            <w:tcW w:w="2069" w:type="pct"/>
            <w:vAlign w:val="center"/>
          </w:tcPr>
          <w:p w:rsidR="00DF07BC" w:rsidRDefault="00DF07BC" w:rsidP="00350B18">
            <w:pPr>
              <w:pStyle w:val="31"/>
              <w:tabs>
                <w:tab w:val="left" w:pos="75"/>
              </w:tabs>
              <w:spacing w:after="0"/>
              <w:jc w:val="both"/>
              <w:rPr>
                <w:sz w:val="22"/>
                <w:szCs w:val="22"/>
              </w:rPr>
            </w:pPr>
            <w:r>
              <w:rPr>
                <w:sz w:val="22"/>
                <w:szCs w:val="22"/>
              </w:rPr>
              <w:t xml:space="preserve">Снігур – </w:t>
            </w:r>
            <w:r>
              <w:rPr>
                <w:i/>
                <w:sz w:val="22"/>
                <w:szCs w:val="22"/>
              </w:rPr>
              <w:t>Pyrrhula pyrrhula</w:t>
            </w:r>
          </w:p>
        </w:tc>
        <w:tc>
          <w:tcPr>
            <w:tcW w:w="378" w:type="pct"/>
            <w:vAlign w:val="center"/>
          </w:tcPr>
          <w:p w:rsidR="00DF07BC" w:rsidRDefault="00DF07BC" w:rsidP="00350B18">
            <w:pPr>
              <w:pStyle w:val="31"/>
              <w:spacing w:after="0"/>
              <w:jc w:val="center"/>
              <w:rPr>
                <w:i/>
                <w:sz w:val="22"/>
                <w:szCs w:val="22"/>
              </w:rPr>
            </w:pPr>
          </w:p>
        </w:tc>
        <w:tc>
          <w:tcPr>
            <w:tcW w:w="417" w:type="pct"/>
            <w:vAlign w:val="center"/>
          </w:tcPr>
          <w:p w:rsidR="00DF07BC" w:rsidRDefault="00DF07BC" w:rsidP="00350B18">
            <w:pPr>
              <w:pStyle w:val="31"/>
              <w:spacing w:after="0"/>
              <w:jc w:val="center"/>
              <w:rPr>
                <w:i/>
                <w:sz w:val="22"/>
                <w:szCs w:val="22"/>
              </w:rPr>
            </w:pPr>
            <w:r>
              <w:rPr>
                <w:i/>
                <w:sz w:val="22"/>
                <w:szCs w:val="22"/>
              </w:rPr>
              <w:t>+</w:t>
            </w:r>
          </w:p>
        </w:tc>
        <w:tc>
          <w:tcPr>
            <w:tcW w:w="358" w:type="pct"/>
            <w:vAlign w:val="center"/>
          </w:tcPr>
          <w:p w:rsidR="00DF07BC" w:rsidRDefault="00DF07BC" w:rsidP="00350B18">
            <w:pPr>
              <w:pStyle w:val="31"/>
              <w:spacing w:after="0"/>
              <w:jc w:val="center"/>
              <w:rPr>
                <w:i/>
                <w:sz w:val="22"/>
                <w:szCs w:val="22"/>
              </w:rPr>
            </w:pPr>
          </w:p>
        </w:tc>
        <w:tc>
          <w:tcPr>
            <w:tcW w:w="368" w:type="pct"/>
            <w:vAlign w:val="center"/>
          </w:tcPr>
          <w:p w:rsidR="00DF07BC" w:rsidRDefault="00DF07BC" w:rsidP="00350B18">
            <w:pPr>
              <w:pStyle w:val="31"/>
              <w:spacing w:after="0"/>
              <w:jc w:val="center"/>
              <w:rPr>
                <w:i/>
                <w:sz w:val="22"/>
                <w:szCs w:val="22"/>
              </w:rPr>
            </w:pPr>
          </w:p>
        </w:tc>
        <w:tc>
          <w:tcPr>
            <w:tcW w:w="368" w:type="pct"/>
            <w:vAlign w:val="center"/>
          </w:tcPr>
          <w:p w:rsidR="00DF07BC" w:rsidRDefault="00DF07BC" w:rsidP="00350B18">
            <w:pPr>
              <w:pStyle w:val="31"/>
              <w:spacing w:after="0"/>
              <w:jc w:val="center"/>
              <w:rPr>
                <w:i/>
                <w:sz w:val="22"/>
                <w:szCs w:val="22"/>
              </w:rPr>
            </w:pPr>
          </w:p>
        </w:tc>
        <w:tc>
          <w:tcPr>
            <w:tcW w:w="484" w:type="pct"/>
            <w:vAlign w:val="center"/>
          </w:tcPr>
          <w:p w:rsidR="00DF07BC" w:rsidRDefault="00DF07BC" w:rsidP="00350B18">
            <w:pPr>
              <w:pStyle w:val="31"/>
              <w:spacing w:after="0"/>
              <w:jc w:val="center"/>
              <w:rPr>
                <w:i/>
                <w:sz w:val="22"/>
                <w:szCs w:val="22"/>
              </w:rPr>
            </w:pPr>
          </w:p>
        </w:tc>
        <w:tc>
          <w:tcPr>
            <w:tcW w:w="558" w:type="pct"/>
            <w:vAlign w:val="center"/>
          </w:tcPr>
          <w:p w:rsidR="00DF07BC" w:rsidRDefault="00DF07BC" w:rsidP="00350B18">
            <w:pPr>
              <w:pStyle w:val="31"/>
              <w:spacing w:after="0"/>
              <w:jc w:val="center"/>
              <w:rPr>
                <w:i/>
                <w:sz w:val="22"/>
                <w:szCs w:val="22"/>
              </w:rPr>
            </w:pPr>
          </w:p>
        </w:tc>
      </w:tr>
      <w:tr w:rsidR="00DF07BC" w:rsidTr="00350B18">
        <w:tc>
          <w:tcPr>
            <w:tcW w:w="2069" w:type="pct"/>
            <w:vAlign w:val="center"/>
          </w:tcPr>
          <w:p w:rsidR="00DF07BC" w:rsidRDefault="00DF07BC" w:rsidP="00350B18">
            <w:pPr>
              <w:pStyle w:val="31"/>
              <w:tabs>
                <w:tab w:val="left" w:pos="75"/>
              </w:tabs>
              <w:spacing w:after="0"/>
              <w:jc w:val="both"/>
              <w:rPr>
                <w:sz w:val="22"/>
                <w:szCs w:val="22"/>
              </w:rPr>
            </w:pPr>
            <w:r>
              <w:rPr>
                <w:sz w:val="22"/>
                <w:szCs w:val="22"/>
              </w:rPr>
              <w:t>Костогриз –</w:t>
            </w:r>
            <w:r>
              <w:rPr>
                <w:i/>
                <w:sz w:val="22"/>
                <w:szCs w:val="22"/>
              </w:rPr>
              <w:t xml:space="preserve"> C. coccothraustes</w:t>
            </w:r>
          </w:p>
        </w:tc>
        <w:tc>
          <w:tcPr>
            <w:tcW w:w="378" w:type="pct"/>
            <w:vAlign w:val="center"/>
          </w:tcPr>
          <w:p w:rsidR="00DF07BC" w:rsidRDefault="00DF07BC" w:rsidP="00350B18">
            <w:pPr>
              <w:pStyle w:val="31"/>
              <w:spacing w:after="0"/>
              <w:jc w:val="center"/>
              <w:rPr>
                <w:i/>
                <w:sz w:val="22"/>
                <w:szCs w:val="22"/>
              </w:rPr>
            </w:pPr>
          </w:p>
        </w:tc>
        <w:tc>
          <w:tcPr>
            <w:tcW w:w="417" w:type="pct"/>
            <w:vAlign w:val="center"/>
          </w:tcPr>
          <w:p w:rsidR="00DF07BC" w:rsidRDefault="00DF07BC" w:rsidP="00350B18">
            <w:pPr>
              <w:pStyle w:val="31"/>
              <w:spacing w:after="0"/>
              <w:jc w:val="center"/>
              <w:rPr>
                <w:i/>
                <w:sz w:val="22"/>
                <w:szCs w:val="22"/>
              </w:rPr>
            </w:pPr>
            <w:r>
              <w:rPr>
                <w:i/>
                <w:sz w:val="22"/>
                <w:szCs w:val="22"/>
              </w:rPr>
              <w:t>+</w:t>
            </w:r>
          </w:p>
        </w:tc>
        <w:tc>
          <w:tcPr>
            <w:tcW w:w="358" w:type="pct"/>
            <w:vAlign w:val="center"/>
          </w:tcPr>
          <w:p w:rsidR="00DF07BC" w:rsidRDefault="00DF07BC" w:rsidP="00350B18">
            <w:pPr>
              <w:pStyle w:val="31"/>
              <w:spacing w:after="0"/>
              <w:jc w:val="center"/>
              <w:rPr>
                <w:i/>
                <w:sz w:val="22"/>
                <w:szCs w:val="22"/>
              </w:rPr>
            </w:pPr>
          </w:p>
        </w:tc>
        <w:tc>
          <w:tcPr>
            <w:tcW w:w="368" w:type="pct"/>
            <w:vAlign w:val="center"/>
          </w:tcPr>
          <w:p w:rsidR="00DF07BC" w:rsidRDefault="00DF07BC" w:rsidP="00350B18">
            <w:pPr>
              <w:pStyle w:val="31"/>
              <w:spacing w:after="0"/>
              <w:jc w:val="center"/>
              <w:rPr>
                <w:i/>
                <w:sz w:val="22"/>
                <w:szCs w:val="22"/>
              </w:rPr>
            </w:pPr>
          </w:p>
        </w:tc>
        <w:tc>
          <w:tcPr>
            <w:tcW w:w="368" w:type="pct"/>
            <w:vAlign w:val="center"/>
          </w:tcPr>
          <w:p w:rsidR="00DF07BC" w:rsidRDefault="00DF07BC" w:rsidP="00350B18">
            <w:pPr>
              <w:pStyle w:val="31"/>
              <w:spacing w:after="0"/>
              <w:jc w:val="center"/>
              <w:rPr>
                <w:i/>
                <w:sz w:val="22"/>
                <w:szCs w:val="22"/>
              </w:rPr>
            </w:pPr>
          </w:p>
        </w:tc>
        <w:tc>
          <w:tcPr>
            <w:tcW w:w="484" w:type="pct"/>
            <w:vAlign w:val="center"/>
          </w:tcPr>
          <w:p w:rsidR="00DF07BC" w:rsidRDefault="00DF07BC" w:rsidP="00350B18">
            <w:pPr>
              <w:pStyle w:val="31"/>
              <w:spacing w:after="0"/>
              <w:jc w:val="center"/>
              <w:rPr>
                <w:i/>
                <w:sz w:val="22"/>
                <w:szCs w:val="22"/>
              </w:rPr>
            </w:pPr>
          </w:p>
        </w:tc>
        <w:tc>
          <w:tcPr>
            <w:tcW w:w="558" w:type="pct"/>
            <w:vAlign w:val="center"/>
          </w:tcPr>
          <w:p w:rsidR="00DF07BC" w:rsidRDefault="00DF07BC" w:rsidP="00350B18">
            <w:pPr>
              <w:pStyle w:val="31"/>
              <w:spacing w:after="0"/>
              <w:jc w:val="center"/>
              <w:rPr>
                <w:i/>
                <w:sz w:val="22"/>
                <w:szCs w:val="22"/>
              </w:rPr>
            </w:pPr>
          </w:p>
        </w:tc>
      </w:tr>
      <w:tr w:rsidR="00DF07BC" w:rsidTr="00350B18">
        <w:tc>
          <w:tcPr>
            <w:tcW w:w="2069" w:type="pct"/>
          </w:tcPr>
          <w:p w:rsidR="00DF07BC" w:rsidRDefault="00DF07BC" w:rsidP="00350B18">
            <w:pPr>
              <w:pStyle w:val="11"/>
              <w:tabs>
                <w:tab w:val="left" w:pos="75"/>
              </w:tabs>
              <w:spacing w:before="0" w:after="0"/>
              <w:rPr>
                <w:sz w:val="22"/>
                <w:szCs w:val="22"/>
              </w:rPr>
            </w:pPr>
            <w:r>
              <w:rPr>
                <w:sz w:val="22"/>
                <w:szCs w:val="22"/>
              </w:rPr>
              <w:t xml:space="preserve">Просянка – </w:t>
            </w:r>
            <w:r>
              <w:rPr>
                <w:i/>
                <w:sz w:val="22"/>
                <w:szCs w:val="22"/>
              </w:rPr>
              <w:t>Emberiza calandra</w:t>
            </w:r>
          </w:p>
        </w:tc>
        <w:tc>
          <w:tcPr>
            <w:tcW w:w="378" w:type="pct"/>
            <w:vAlign w:val="center"/>
          </w:tcPr>
          <w:p w:rsidR="00DF07BC" w:rsidRDefault="00DF07BC" w:rsidP="00350B18">
            <w:pPr>
              <w:pStyle w:val="31"/>
              <w:spacing w:after="0"/>
              <w:jc w:val="center"/>
              <w:rPr>
                <w:i/>
                <w:sz w:val="22"/>
                <w:szCs w:val="22"/>
              </w:rPr>
            </w:pPr>
          </w:p>
        </w:tc>
        <w:tc>
          <w:tcPr>
            <w:tcW w:w="417" w:type="pct"/>
            <w:vAlign w:val="center"/>
          </w:tcPr>
          <w:p w:rsidR="00DF07BC" w:rsidRDefault="00DF07BC" w:rsidP="00350B18">
            <w:pPr>
              <w:pStyle w:val="31"/>
              <w:spacing w:after="0"/>
              <w:jc w:val="center"/>
              <w:rPr>
                <w:i/>
                <w:sz w:val="22"/>
                <w:szCs w:val="22"/>
              </w:rPr>
            </w:pPr>
            <w:r>
              <w:rPr>
                <w:i/>
                <w:sz w:val="22"/>
                <w:szCs w:val="22"/>
              </w:rPr>
              <w:t>+</w:t>
            </w:r>
          </w:p>
        </w:tc>
        <w:tc>
          <w:tcPr>
            <w:tcW w:w="358" w:type="pct"/>
            <w:vAlign w:val="center"/>
          </w:tcPr>
          <w:p w:rsidR="00DF07BC" w:rsidRDefault="00DF07BC" w:rsidP="00350B18">
            <w:pPr>
              <w:pStyle w:val="31"/>
              <w:spacing w:after="0"/>
              <w:jc w:val="center"/>
              <w:rPr>
                <w:i/>
                <w:sz w:val="22"/>
                <w:szCs w:val="22"/>
              </w:rPr>
            </w:pPr>
          </w:p>
        </w:tc>
        <w:tc>
          <w:tcPr>
            <w:tcW w:w="368" w:type="pct"/>
            <w:vAlign w:val="center"/>
          </w:tcPr>
          <w:p w:rsidR="00DF07BC" w:rsidRDefault="00DF07BC" w:rsidP="00350B18">
            <w:pPr>
              <w:pStyle w:val="31"/>
              <w:spacing w:after="0"/>
              <w:jc w:val="center"/>
              <w:rPr>
                <w:i/>
                <w:sz w:val="22"/>
                <w:szCs w:val="22"/>
              </w:rPr>
            </w:pPr>
          </w:p>
        </w:tc>
        <w:tc>
          <w:tcPr>
            <w:tcW w:w="368" w:type="pct"/>
            <w:vAlign w:val="center"/>
          </w:tcPr>
          <w:p w:rsidR="00DF07BC" w:rsidRDefault="00DF07BC" w:rsidP="00350B18">
            <w:pPr>
              <w:pStyle w:val="31"/>
              <w:spacing w:after="0"/>
              <w:jc w:val="center"/>
              <w:rPr>
                <w:i/>
                <w:sz w:val="22"/>
                <w:szCs w:val="22"/>
              </w:rPr>
            </w:pPr>
          </w:p>
        </w:tc>
        <w:tc>
          <w:tcPr>
            <w:tcW w:w="484" w:type="pct"/>
            <w:vAlign w:val="center"/>
          </w:tcPr>
          <w:p w:rsidR="00DF07BC" w:rsidRDefault="00DF07BC" w:rsidP="00350B18">
            <w:pPr>
              <w:pStyle w:val="31"/>
              <w:spacing w:after="0"/>
              <w:jc w:val="center"/>
              <w:rPr>
                <w:i/>
                <w:sz w:val="22"/>
                <w:szCs w:val="22"/>
              </w:rPr>
            </w:pPr>
          </w:p>
        </w:tc>
        <w:tc>
          <w:tcPr>
            <w:tcW w:w="558" w:type="pct"/>
            <w:vAlign w:val="center"/>
          </w:tcPr>
          <w:p w:rsidR="00DF07BC" w:rsidRDefault="00DF07BC" w:rsidP="00350B18">
            <w:pPr>
              <w:pStyle w:val="31"/>
              <w:spacing w:after="0"/>
              <w:jc w:val="center"/>
              <w:rPr>
                <w:i/>
                <w:sz w:val="22"/>
                <w:szCs w:val="22"/>
              </w:rPr>
            </w:pPr>
          </w:p>
        </w:tc>
      </w:tr>
      <w:tr w:rsidR="00DF07BC" w:rsidTr="00350B18">
        <w:tc>
          <w:tcPr>
            <w:tcW w:w="2069" w:type="pct"/>
          </w:tcPr>
          <w:p w:rsidR="00DF07BC" w:rsidRDefault="00DF07BC" w:rsidP="00350B18">
            <w:pPr>
              <w:pStyle w:val="11"/>
              <w:tabs>
                <w:tab w:val="left" w:pos="75"/>
              </w:tabs>
              <w:spacing w:before="0" w:after="0"/>
              <w:rPr>
                <w:sz w:val="22"/>
                <w:szCs w:val="22"/>
              </w:rPr>
            </w:pPr>
            <w:r>
              <w:rPr>
                <w:sz w:val="22"/>
                <w:szCs w:val="22"/>
              </w:rPr>
              <w:t xml:space="preserve">Вівсянка звичайна – </w:t>
            </w:r>
            <w:r>
              <w:rPr>
                <w:i/>
                <w:sz w:val="22"/>
                <w:szCs w:val="22"/>
              </w:rPr>
              <w:t>Emberiza citrinella</w:t>
            </w:r>
          </w:p>
        </w:tc>
        <w:tc>
          <w:tcPr>
            <w:tcW w:w="378" w:type="pct"/>
            <w:vAlign w:val="center"/>
          </w:tcPr>
          <w:p w:rsidR="00DF07BC" w:rsidRDefault="00DF07BC" w:rsidP="00350B18">
            <w:pPr>
              <w:pStyle w:val="31"/>
              <w:spacing w:after="0"/>
              <w:jc w:val="center"/>
              <w:rPr>
                <w:i/>
                <w:sz w:val="22"/>
                <w:szCs w:val="22"/>
              </w:rPr>
            </w:pPr>
          </w:p>
        </w:tc>
        <w:tc>
          <w:tcPr>
            <w:tcW w:w="417" w:type="pct"/>
            <w:vAlign w:val="center"/>
          </w:tcPr>
          <w:p w:rsidR="00DF07BC" w:rsidRDefault="00DF07BC" w:rsidP="00350B18">
            <w:pPr>
              <w:pStyle w:val="31"/>
              <w:spacing w:after="0"/>
              <w:jc w:val="center"/>
              <w:rPr>
                <w:i/>
                <w:sz w:val="22"/>
                <w:szCs w:val="22"/>
              </w:rPr>
            </w:pPr>
            <w:r>
              <w:rPr>
                <w:i/>
                <w:sz w:val="22"/>
                <w:szCs w:val="22"/>
              </w:rPr>
              <w:t>+</w:t>
            </w:r>
          </w:p>
        </w:tc>
        <w:tc>
          <w:tcPr>
            <w:tcW w:w="358" w:type="pct"/>
            <w:vAlign w:val="center"/>
          </w:tcPr>
          <w:p w:rsidR="00DF07BC" w:rsidRDefault="00DF07BC" w:rsidP="00350B18">
            <w:pPr>
              <w:pStyle w:val="31"/>
              <w:spacing w:after="0"/>
              <w:jc w:val="center"/>
              <w:rPr>
                <w:i/>
                <w:sz w:val="22"/>
                <w:szCs w:val="22"/>
              </w:rPr>
            </w:pPr>
          </w:p>
        </w:tc>
        <w:tc>
          <w:tcPr>
            <w:tcW w:w="368" w:type="pct"/>
            <w:vAlign w:val="center"/>
          </w:tcPr>
          <w:p w:rsidR="00DF07BC" w:rsidRDefault="00DF07BC" w:rsidP="00350B18">
            <w:pPr>
              <w:pStyle w:val="31"/>
              <w:spacing w:after="0"/>
              <w:jc w:val="center"/>
              <w:rPr>
                <w:i/>
                <w:sz w:val="22"/>
                <w:szCs w:val="22"/>
              </w:rPr>
            </w:pPr>
          </w:p>
        </w:tc>
        <w:tc>
          <w:tcPr>
            <w:tcW w:w="368" w:type="pct"/>
            <w:vAlign w:val="center"/>
          </w:tcPr>
          <w:p w:rsidR="00DF07BC" w:rsidRDefault="00DF07BC" w:rsidP="00350B18">
            <w:pPr>
              <w:pStyle w:val="31"/>
              <w:spacing w:after="0"/>
              <w:jc w:val="center"/>
              <w:rPr>
                <w:i/>
                <w:sz w:val="22"/>
                <w:szCs w:val="22"/>
              </w:rPr>
            </w:pPr>
          </w:p>
        </w:tc>
        <w:tc>
          <w:tcPr>
            <w:tcW w:w="484" w:type="pct"/>
            <w:vAlign w:val="center"/>
          </w:tcPr>
          <w:p w:rsidR="00DF07BC" w:rsidRDefault="00DF07BC" w:rsidP="00350B18">
            <w:pPr>
              <w:pStyle w:val="31"/>
              <w:spacing w:after="0"/>
              <w:jc w:val="center"/>
              <w:rPr>
                <w:i/>
                <w:sz w:val="22"/>
                <w:szCs w:val="22"/>
              </w:rPr>
            </w:pPr>
          </w:p>
        </w:tc>
        <w:tc>
          <w:tcPr>
            <w:tcW w:w="558" w:type="pct"/>
            <w:vAlign w:val="center"/>
          </w:tcPr>
          <w:p w:rsidR="00DF07BC" w:rsidRDefault="00DF07BC" w:rsidP="00350B18">
            <w:pPr>
              <w:pStyle w:val="31"/>
              <w:spacing w:after="0"/>
              <w:jc w:val="center"/>
              <w:rPr>
                <w:i/>
                <w:sz w:val="22"/>
                <w:szCs w:val="22"/>
              </w:rPr>
            </w:pPr>
          </w:p>
        </w:tc>
      </w:tr>
      <w:tr w:rsidR="00DF07BC" w:rsidTr="00350B18">
        <w:tc>
          <w:tcPr>
            <w:tcW w:w="2069" w:type="pct"/>
          </w:tcPr>
          <w:p w:rsidR="00DF07BC" w:rsidRDefault="00DF07BC" w:rsidP="00350B18">
            <w:pPr>
              <w:pStyle w:val="11"/>
              <w:tabs>
                <w:tab w:val="left" w:pos="75"/>
              </w:tabs>
              <w:spacing w:before="0" w:after="0"/>
              <w:rPr>
                <w:sz w:val="22"/>
                <w:szCs w:val="22"/>
              </w:rPr>
            </w:pPr>
            <w:r>
              <w:rPr>
                <w:sz w:val="22"/>
                <w:szCs w:val="22"/>
              </w:rPr>
              <w:t xml:space="preserve">Вівсянка білоголова – </w:t>
            </w:r>
            <w:r>
              <w:rPr>
                <w:i/>
                <w:sz w:val="22"/>
                <w:szCs w:val="22"/>
              </w:rPr>
              <w:t>Emberiza leucocephala</w:t>
            </w:r>
          </w:p>
        </w:tc>
        <w:tc>
          <w:tcPr>
            <w:tcW w:w="378" w:type="pct"/>
            <w:vAlign w:val="center"/>
          </w:tcPr>
          <w:p w:rsidR="00DF07BC" w:rsidRDefault="00DF07BC" w:rsidP="00350B18">
            <w:pPr>
              <w:pStyle w:val="31"/>
              <w:spacing w:after="0"/>
              <w:jc w:val="center"/>
              <w:rPr>
                <w:i/>
                <w:sz w:val="22"/>
                <w:szCs w:val="22"/>
              </w:rPr>
            </w:pPr>
          </w:p>
        </w:tc>
        <w:tc>
          <w:tcPr>
            <w:tcW w:w="417" w:type="pct"/>
            <w:vAlign w:val="center"/>
          </w:tcPr>
          <w:p w:rsidR="00DF07BC" w:rsidRDefault="00DF07BC" w:rsidP="00350B18">
            <w:pPr>
              <w:pStyle w:val="31"/>
              <w:spacing w:after="0"/>
              <w:jc w:val="center"/>
              <w:rPr>
                <w:i/>
                <w:sz w:val="22"/>
                <w:szCs w:val="22"/>
              </w:rPr>
            </w:pPr>
            <w:r>
              <w:rPr>
                <w:i/>
                <w:sz w:val="22"/>
                <w:szCs w:val="22"/>
              </w:rPr>
              <w:t>+</w:t>
            </w:r>
          </w:p>
        </w:tc>
        <w:tc>
          <w:tcPr>
            <w:tcW w:w="358" w:type="pct"/>
            <w:vAlign w:val="center"/>
          </w:tcPr>
          <w:p w:rsidR="00DF07BC" w:rsidRDefault="00DF07BC" w:rsidP="00350B18">
            <w:pPr>
              <w:pStyle w:val="31"/>
              <w:spacing w:after="0"/>
              <w:jc w:val="center"/>
              <w:rPr>
                <w:i/>
                <w:sz w:val="22"/>
                <w:szCs w:val="22"/>
              </w:rPr>
            </w:pPr>
          </w:p>
        </w:tc>
        <w:tc>
          <w:tcPr>
            <w:tcW w:w="368" w:type="pct"/>
            <w:vAlign w:val="center"/>
          </w:tcPr>
          <w:p w:rsidR="00DF07BC" w:rsidRDefault="00DF07BC" w:rsidP="00350B18">
            <w:pPr>
              <w:pStyle w:val="31"/>
              <w:spacing w:after="0"/>
              <w:jc w:val="center"/>
              <w:rPr>
                <w:i/>
                <w:sz w:val="22"/>
                <w:szCs w:val="22"/>
              </w:rPr>
            </w:pPr>
          </w:p>
        </w:tc>
        <w:tc>
          <w:tcPr>
            <w:tcW w:w="368" w:type="pct"/>
            <w:vAlign w:val="center"/>
          </w:tcPr>
          <w:p w:rsidR="00DF07BC" w:rsidRDefault="00DF07BC" w:rsidP="00350B18">
            <w:pPr>
              <w:pStyle w:val="31"/>
              <w:spacing w:after="0"/>
              <w:jc w:val="center"/>
              <w:rPr>
                <w:i/>
                <w:sz w:val="22"/>
                <w:szCs w:val="22"/>
              </w:rPr>
            </w:pPr>
          </w:p>
        </w:tc>
        <w:tc>
          <w:tcPr>
            <w:tcW w:w="484" w:type="pct"/>
            <w:vAlign w:val="center"/>
          </w:tcPr>
          <w:p w:rsidR="00DF07BC" w:rsidRDefault="00DF07BC" w:rsidP="00350B18">
            <w:pPr>
              <w:pStyle w:val="31"/>
              <w:spacing w:after="0"/>
              <w:jc w:val="center"/>
              <w:rPr>
                <w:i/>
                <w:sz w:val="22"/>
                <w:szCs w:val="22"/>
              </w:rPr>
            </w:pPr>
          </w:p>
        </w:tc>
        <w:tc>
          <w:tcPr>
            <w:tcW w:w="558" w:type="pct"/>
            <w:vAlign w:val="center"/>
          </w:tcPr>
          <w:p w:rsidR="00DF07BC" w:rsidRDefault="00DF07BC" w:rsidP="00350B18">
            <w:pPr>
              <w:pStyle w:val="31"/>
              <w:spacing w:after="0"/>
              <w:jc w:val="center"/>
              <w:rPr>
                <w:i/>
                <w:sz w:val="22"/>
                <w:szCs w:val="22"/>
              </w:rPr>
            </w:pPr>
          </w:p>
        </w:tc>
      </w:tr>
      <w:tr w:rsidR="00DF07BC" w:rsidTr="00350B18">
        <w:tc>
          <w:tcPr>
            <w:tcW w:w="2069" w:type="pct"/>
          </w:tcPr>
          <w:p w:rsidR="00DF07BC" w:rsidRDefault="00DF07BC" w:rsidP="00350B18">
            <w:pPr>
              <w:pStyle w:val="11"/>
              <w:tabs>
                <w:tab w:val="left" w:pos="75"/>
              </w:tabs>
              <w:spacing w:before="0" w:after="0"/>
              <w:rPr>
                <w:sz w:val="22"/>
                <w:szCs w:val="22"/>
              </w:rPr>
            </w:pPr>
            <w:r>
              <w:rPr>
                <w:sz w:val="22"/>
                <w:szCs w:val="22"/>
              </w:rPr>
              <w:t xml:space="preserve">Вівсянка очеретяна – </w:t>
            </w:r>
            <w:r>
              <w:rPr>
                <w:i/>
                <w:sz w:val="22"/>
                <w:szCs w:val="22"/>
              </w:rPr>
              <w:t>Emberiza schoeniclus</w:t>
            </w:r>
          </w:p>
        </w:tc>
        <w:tc>
          <w:tcPr>
            <w:tcW w:w="378" w:type="pct"/>
            <w:vAlign w:val="center"/>
          </w:tcPr>
          <w:p w:rsidR="00DF07BC" w:rsidRDefault="00DF07BC" w:rsidP="00350B18">
            <w:pPr>
              <w:pStyle w:val="31"/>
              <w:spacing w:after="0"/>
              <w:jc w:val="center"/>
              <w:rPr>
                <w:i/>
                <w:sz w:val="22"/>
                <w:szCs w:val="22"/>
              </w:rPr>
            </w:pPr>
          </w:p>
        </w:tc>
        <w:tc>
          <w:tcPr>
            <w:tcW w:w="417" w:type="pct"/>
            <w:vAlign w:val="center"/>
          </w:tcPr>
          <w:p w:rsidR="00DF07BC" w:rsidRDefault="00DF07BC" w:rsidP="00350B18">
            <w:pPr>
              <w:pStyle w:val="31"/>
              <w:spacing w:after="0"/>
              <w:jc w:val="center"/>
              <w:rPr>
                <w:i/>
                <w:sz w:val="22"/>
                <w:szCs w:val="22"/>
              </w:rPr>
            </w:pPr>
            <w:r>
              <w:rPr>
                <w:i/>
                <w:sz w:val="22"/>
                <w:szCs w:val="22"/>
              </w:rPr>
              <w:t>+</w:t>
            </w:r>
          </w:p>
        </w:tc>
        <w:tc>
          <w:tcPr>
            <w:tcW w:w="358" w:type="pct"/>
            <w:vAlign w:val="center"/>
          </w:tcPr>
          <w:p w:rsidR="00DF07BC" w:rsidRDefault="00DF07BC" w:rsidP="00350B18">
            <w:pPr>
              <w:pStyle w:val="31"/>
              <w:spacing w:after="0"/>
              <w:jc w:val="center"/>
              <w:rPr>
                <w:i/>
                <w:sz w:val="22"/>
                <w:szCs w:val="22"/>
              </w:rPr>
            </w:pPr>
          </w:p>
        </w:tc>
        <w:tc>
          <w:tcPr>
            <w:tcW w:w="368" w:type="pct"/>
            <w:vAlign w:val="center"/>
          </w:tcPr>
          <w:p w:rsidR="00DF07BC" w:rsidRDefault="00DF07BC" w:rsidP="00350B18">
            <w:pPr>
              <w:pStyle w:val="31"/>
              <w:spacing w:after="0"/>
              <w:jc w:val="center"/>
              <w:rPr>
                <w:i/>
                <w:sz w:val="22"/>
                <w:szCs w:val="22"/>
              </w:rPr>
            </w:pPr>
          </w:p>
        </w:tc>
        <w:tc>
          <w:tcPr>
            <w:tcW w:w="368" w:type="pct"/>
            <w:vAlign w:val="center"/>
          </w:tcPr>
          <w:p w:rsidR="00DF07BC" w:rsidRDefault="00DF07BC" w:rsidP="00350B18">
            <w:pPr>
              <w:pStyle w:val="31"/>
              <w:spacing w:after="0"/>
              <w:jc w:val="center"/>
              <w:rPr>
                <w:i/>
                <w:sz w:val="22"/>
                <w:szCs w:val="22"/>
              </w:rPr>
            </w:pPr>
          </w:p>
        </w:tc>
        <w:tc>
          <w:tcPr>
            <w:tcW w:w="484" w:type="pct"/>
            <w:vAlign w:val="center"/>
          </w:tcPr>
          <w:p w:rsidR="00DF07BC" w:rsidRDefault="00DF07BC" w:rsidP="00350B18">
            <w:pPr>
              <w:pStyle w:val="31"/>
              <w:spacing w:after="0"/>
              <w:jc w:val="center"/>
              <w:rPr>
                <w:i/>
                <w:sz w:val="22"/>
                <w:szCs w:val="22"/>
              </w:rPr>
            </w:pPr>
          </w:p>
        </w:tc>
        <w:tc>
          <w:tcPr>
            <w:tcW w:w="558" w:type="pct"/>
            <w:vAlign w:val="center"/>
          </w:tcPr>
          <w:p w:rsidR="00DF07BC" w:rsidRDefault="00DF07BC" w:rsidP="00350B18">
            <w:pPr>
              <w:pStyle w:val="31"/>
              <w:spacing w:after="0"/>
              <w:jc w:val="center"/>
              <w:rPr>
                <w:i/>
                <w:sz w:val="22"/>
                <w:szCs w:val="22"/>
              </w:rPr>
            </w:pPr>
          </w:p>
        </w:tc>
      </w:tr>
      <w:tr w:rsidR="00DF07BC" w:rsidTr="00350B18">
        <w:tc>
          <w:tcPr>
            <w:tcW w:w="2069" w:type="pct"/>
          </w:tcPr>
          <w:p w:rsidR="00DF07BC" w:rsidRDefault="00DF07BC" w:rsidP="00350B18">
            <w:pPr>
              <w:pStyle w:val="11"/>
              <w:tabs>
                <w:tab w:val="left" w:pos="75"/>
              </w:tabs>
              <w:spacing w:before="0" w:after="0"/>
              <w:rPr>
                <w:sz w:val="22"/>
                <w:szCs w:val="22"/>
              </w:rPr>
            </w:pPr>
            <w:r>
              <w:rPr>
                <w:sz w:val="22"/>
                <w:szCs w:val="22"/>
              </w:rPr>
              <w:t xml:space="preserve">Вівсянка-дібровник – </w:t>
            </w:r>
            <w:r>
              <w:rPr>
                <w:i/>
                <w:sz w:val="22"/>
                <w:szCs w:val="22"/>
              </w:rPr>
              <w:t>Emberiza aureola</w:t>
            </w:r>
          </w:p>
        </w:tc>
        <w:tc>
          <w:tcPr>
            <w:tcW w:w="378" w:type="pct"/>
            <w:vAlign w:val="center"/>
          </w:tcPr>
          <w:p w:rsidR="00DF07BC" w:rsidRDefault="00DF07BC" w:rsidP="00350B18">
            <w:pPr>
              <w:pStyle w:val="31"/>
              <w:spacing w:after="0"/>
              <w:jc w:val="center"/>
              <w:rPr>
                <w:i/>
                <w:sz w:val="22"/>
                <w:szCs w:val="22"/>
              </w:rPr>
            </w:pPr>
          </w:p>
        </w:tc>
        <w:tc>
          <w:tcPr>
            <w:tcW w:w="417" w:type="pct"/>
            <w:vAlign w:val="center"/>
          </w:tcPr>
          <w:p w:rsidR="00DF07BC" w:rsidRDefault="00DF07BC" w:rsidP="00350B18">
            <w:pPr>
              <w:pStyle w:val="31"/>
              <w:spacing w:after="0"/>
              <w:jc w:val="center"/>
              <w:rPr>
                <w:i/>
                <w:sz w:val="22"/>
                <w:szCs w:val="22"/>
              </w:rPr>
            </w:pPr>
            <w:r>
              <w:rPr>
                <w:i/>
                <w:sz w:val="22"/>
                <w:szCs w:val="22"/>
              </w:rPr>
              <w:t>+</w:t>
            </w:r>
          </w:p>
        </w:tc>
        <w:tc>
          <w:tcPr>
            <w:tcW w:w="358" w:type="pct"/>
            <w:vAlign w:val="center"/>
          </w:tcPr>
          <w:p w:rsidR="00DF07BC" w:rsidRDefault="00DF07BC" w:rsidP="00350B18">
            <w:pPr>
              <w:pStyle w:val="31"/>
              <w:spacing w:after="0"/>
              <w:jc w:val="center"/>
              <w:rPr>
                <w:i/>
                <w:sz w:val="22"/>
                <w:szCs w:val="22"/>
              </w:rPr>
            </w:pPr>
          </w:p>
        </w:tc>
        <w:tc>
          <w:tcPr>
            <w:tcW w:w="368" w:type="pct"/>
            <w:vAlign w:val="center"/>
          </w:tcPr>
          <w:p w:rsidR="00DF07BC" w:rsidRDefault="00DF07BC" w:rsidP="00350B18">
            <w:pPr>
              <w:pStyle w:val="31"/>
              <w:spacing w:after="0"/>
              <w:jc w:val="center"/>
              <w:rPr>
                <w:i/>
                <w:sz w:val="22"/>
                <w:szCs w:val="22"/>
              </w:rPr>
            </w:pPr>
          </w:p>
        </w:tc>
        <w:tc>
          <w:tcPr>
            <w:tcW w:w="368" w:type="pct"/>
            <w:vAlign w:val="center"/>
          </w:tcPr>
          <w:p w:rsidR="00DF07BC" w:rsidRDefault="00DF07BC" w:rsidP="00350B18">
            <w:pPr>
              <w:pStyle w:val="31"/>
              <w:spacing w:after="0"/>
              <w:jc w:val="center"/>
              <w:rPr>
                <w:i/>
                <w:sz w:val="22"/>
                <w:szCs w:val="22"/>
              </w:rPr>
            </w:pPr>
          </w:p>
        </w:tc>
        <w:tc>
          <w:tcPr>
            <w:tcW w:w="484" w:type="pct"/>
            <w:vAlign w:val="center"/>
          </w:tcPr>
          <w:p w:rsidR="00DF07BC" w:rsidRDefault="00DF07BC" w:rsidP="00350B18">
            <w:pPr>
              <w:pStyle w:val="31"/>
              <w:spacing w:after="0"/>
              <w:jc w:val="center"/>
              <w:rPr>
                <w:i/>
                <w:sz w:val="22"/>
                <w:szCs w:val="22"/>
              </w:rPr>
            </w:pPr>
          </w:p>
        </w:tc>
        <w:tc>
          <w:tcPr>
            <w:tcW w:w="558" w:type="pct"/>
            <w:vAlign w:val="center"/>
          </w:tcPr>
          <w:p w:rsidR="00DF07BC" w:rsidRDefault="00DF07BC" w:rsidP="00350B18">
            <w:pPr>
              <w:pStyle w:val="31"/>
              <w:spacing w:after="0"/>
              <w:jc w:val="center"/>
              <w:rPr>
                <w:i/>
                <w:sz w:val="22"/>
                <w:szCs w:val="22"/>
              </w:rPr>
            </w:pPr>
          </w:p>
        </w:tc>
      </w:tr>
      <w:tr w:rsidR="00DF07BC" w:rsidTr="00350B18">
        <w:tc>
          <w:tcPr>
            <w:tcW w:w="2069" w:type="pct"/>
          </w:tcPr>
          <w:p w:rsidR="00DF07BC" w:rsidRDefault="00DF07BC" w:rsidP="00350B18">
            <w:pPr>
              <w:pStyle w:val="11"/>
              <w:tabs>
                <w:tab w:val="left" w:pos="75"/>
              </w:tabs>
              <w:spacing w:before="0" w:after="0"/>
              <w:rPr>
                <w:sz w:val="22"/>
                <w:szCs w:val="22"/>
              </w:rPr>
            </w:pPr>
            <w:r>
              <w:rPr>
                <w:sz w:val="22"/>
                <w:szCs w:val="22"/>
              </w:rPr>
              <w:t xml:space="preserve">Вівсянка садова – </w:t>
            </w:r>
            <w:r>
              <w:rPr>
                <w:i/>
                <w:sz w:val="22"/>
                <w:szCs w:val="22"/>
              </w:rPr>
              <w:t>Embenza hortulana</w:t>
            </w:r>
          </w:p>
        </w:tc>
        <w:tc>
          <w:tcPr>
            <w:tcW w:w="378" w:type="pct"/>
            <w:vAlign w:val="center"/>
          </w:tcPr>
          <w:p w:rsidR="00DF07BC" w:rsidRDefault="00DF07BC" w:rsidP="00350B18">
            <w:pPr>
              <w:pStyle w:val="31"/>
              <w:spacing w:after="0"/>
              <w:jc w:val="center"/>
              <w:rPr>
                <w:i/>
                <w:sz w:val="22"/>
                <w:szCs w:val="22"/>
              </w:rPr>
            </w:pPr>
          </w:p>
        </w:tc>
        <w:tc>
          <w:tcPr>
            <w:tcW w:w="417" w:type="pct"/>
            <w:vAlign w:val="center"/>
          </w:tcPr>
          <w:p w:rsidR="00DF07BC" w:rsidRDefault="00DF07BC" w:rsidP="00350B18">
            <w:pPr>
              <w:pStyle w:val="31"/>
              <w:spacing w:after="0"/>
              <w:jc w:val="center"/>
              <w:rPr>
                <w:i/>
                <w:sz w:val="22"/>
                <w:szCs w:val="22"/>
              </w:rPr>
            </w:pPr>
            <w:r>
              <w:rPr>
                <w:i/>
                <w:sz w:val="22"/>
                <w:szCs w:val="22"/>
              </w:rPr>
              <w:t>+</w:t>
            </w:r>
          </w:p>
        </w:tc>
        <w:tc>
          <w:tcPr>
            <w:tcW w:w="358" w:type="pct"/>
            <w:vAlign w:val="center"/>
          </w:tcPr>
          <w:p w:rsidR="00DF07BC" w:rsidRDefault="00DF07BC" w:rsidP="00350B18">
            <w:pPr>
              <w:pStyle w:val="31"/>
              <w:spacing w:after="0"/>
              <w:jc w:val="center"/>
              <w:rPr>
                <w:i/>
                <w:sz w:val="22"/>
                <w:szCs w:val="22"/>
              </w:rPr>
            </w:pPr>
          </w:p>
        </w:tc>
        <w:tc>
          <w:tcPr>
            <w:tcW w:w="368" w:type="pct"/>
            <w:vAlign w:val="center"/>
          </w:tcPr>
          <w:p w:rsidR="00DF07BC" w:rsidRDefault="00DF07BC" w:rsidP="00350B18">
            <w:pPr>
              <w:pStyle w:val="31"/>
              <w:spacing w:after="0"/>
              <w:jc w:val="center"/>
              <w:rPr>
                <w:i/>
                <w:sz w:val="22"/>
                <w:szCs w:val="22"/>
              </w:rPr>
            </w:pPr>
          </w:p>
        </w:tc>
        <w:tc>
          <w:tcPr>
            <w:tcW w:w="368" w:type="pct"/>
            <w:vAlign w:val="center"/>
          </w:tcPr>
          <w:p w:rsidR="00DF07BC" w:rsidRDefault="00DF07BC" w:rsidP="00350B18">
            <w:pPr>
              <w:pStyle w:val="31"/>
              <w:spacing w:after="0"/>
              <w:jc w:val="center"/>
              <w:rPr>
                <w:i/>
                <w:sz w:val="22"/>
                <w:szCs w:val="22"/>
              </w:rPr>
            </w:pPr>
          </w:p>
        </w:tc>
        <w:tc>
          <w:tcPr>
            <w:tcW w:w="484" w:type="pct"/>
            <w:vAlign w:val="center"/>
          </w:tcPr>
          <w:p w:rsidR="00DF07BC" w:rsidRDefault="00DF07BC" w:rsidP="00350B18">
            <w:pPr>
              <w:pStyle w:val="31"/>
              <w:spacing w:after="0"/>
              <w:jc w:val="center"/>
              <w:rPr>
                <w:i/>
                <w:sz w:val="22"/>
                <w:szCs w:val="22"/>
              </w:rPr>
            </w:pPr>
          </w:p>
        </w:tc>
        <w:tc>
          <w:tcPr>
            <w:tcW w:w="558" w:type="pct"/>
            <w:vAlign w:val="center"/>
          </w:tcPr>
          <w:p w:rsidR="00DF07BC" w:rsidRDefault="00DF07BC" w:rsidP="00350B18">
            <w:pPr>
              <w:pStyle w:val="31"/>
              <w:spacing w:after="0"/>
              <w:jc w:val="center"/>
              <w:rPr>
                <w:i/>
                <w:sz w:val="22"/>
                <w:szCs w:val="22"/>
              </w:rPr>
            </w:pPr>
          </w:p>
        </w:tc>
      </w:tr>
      <w:tr w:rsidR="00DF07BC" w:rsidTr="00350B18">
        <w:tc>
          <w:tcPr>
            <w:tcW w:w="2069" w:type="pct"/>
            <w:vAlign w:val="center"/>
          </w:tcPr>
          <w:p w:rsidR="00DF07BC" w:rsidRDefault="00DF07BC" w:rsidP="00350B18">
            <w:pPr>
              <w:pStyle w:val="31"/>
              <w:tabs>
                <w:tab w:val="left" w:pos="75"/>
              </w:tabs>
              <w:spacing w:after="0"/>
              <w:jc w:val="both"/>
              <w:rPr>
                <w:sz w:val="22"/>
                <w:szCs w:val="22"/>
              </w:rPr>
            </w:pPr>
            <w:r>
              <w:rPr>
                <w:sz w:val="22"/>
                <w:szCs w:val="22"/>
              </w:rPr>
              <w:t xml:space="preserve">Їжак європейський – </w:t>
            </w:r>
            <w:r>
              <w:rPr>
                <w:i/>
                <w:sz w:val="22"/>
                <w:szCs w:val="22"/>
              </w:rPr>
              <w:t>Erinaceus europaeus</w:t>
            </w:r>
          </w:p>
        </w:tc>
        <w:tc>
          <w:tcPr>
            <w:tcW w:w="378" w:type="pct"/>
            <w:vAlign w:val="center"/>
          </w:tcPr>
          <w:p w:rsidR="00DF07BC" w:rsidRDefault="00DF07BC" w:rsidP="00350B18">
            <w:pPr>
              <w:pStyle w:val="31"/>
              <w:spacing w:after="0"/>
              <w:jc w:val="center"/>
              <w:rPr>
                <w:i/>
                <w:sz w:val="22"/>
                <w:szCs w:val="22"/>
              </w:rPr>
            </w:pPr>
          </w:p>
        </w:tc>
        <w:tc>
          <w:tcPr>
            <w:tcW w:w="417" w:type="pct"/>
            <w:vAlign w:val="center"/>
          </w:tcPr>
          <w:p w:rsidR="00DF07BC" w:rsidRDefault="00DF07BC" w:rsidP="00350B18">
            <w:pPr>
              <w:pStyle w:val="31"/>
              <w:spacing w:after="0"/>
              <w:jc w:val="center"/>
              <w:rPr>
                <w:i/>
                <w:sz w:val="22"/>
                <w:szCs w:val="22"/>
              </w:rPr>
            </w:pPr>
            <w:r>
              <w:rPr>
                <w:i/>
                <w:sz w:val="22"/>
                <w:szCs w:val="22"/>
              </w:rPr>
              <w:t>+</w:t>
            </w:r>
          </w:p>
        </w:tc>
        <w:tc>
          <w:tcPr>
            <w:tcW w:w="358" w:type="pct"/>
            <w:vAlign w:val="center"/>
          </w:tcPr>
          <w:p w:rsidR="00DF07BC" w:rsidRDefault="00DF07BC" w:rsidP="00350B18">
            <w:pPr>
              <w:pStyle w:val="31"/>
              <w:spacing w:after="0"/>
              <w:jc w:val="center"/>
              <w:rPr>
                <w:i/>
                <w:sz w:val="22"/>
                <w:szCs w:val="22"/>
              </w:rPr>
            </w:pPr>
          </w:p>
        </w:tc>
        <w:tc>
          <w:tcPr>
            <w:tcW w:w="368" w:type="pct"/>
            <w:vAlign w:val="center"/>
          </w:tcPr>
          <w:p w:rsidR="00DF07BC" w:rsidRDefault="00DF07BC" w:rsidP="00350B18">
            <w:pPr>
              <w:pStyle w:val="31"/>
              <w:spacing w:after="0"/>
              <w:jc w:val="center"/>
              <w:rPr>
                <w:i/>
                <w:sz w:val="22"/>
                <w:szCs w:val="22"/>
              </w:rPr>
            </w:pPr>
          </w:p>
        </w:tc>
        <w:tc>
          <w:tcPr>
            <w:tcW w:w="368" w:type="pct"/>
            <w:vAlign w:val="center"/>
          </w:tcPr>
          <w:p w:rsidR="00DF07BC" w:rsidRDefault="00DF07BC" w:rsidP="00350B18">
            <w:pPr>
              <w:pStyle w:val="31"/>
              <w:spacing w:after="0"/>
              <w:jc w:val="center"/>
              <w:rPr>
                <w:i/>
                <w:sz w:val="22"/>
                <w:szCs w:val="22"/>
              </w:rPr>
            </w:pPr>
          </w:p>
        </w:tc>
        <w:tc>
          <w:tcPr>
            <w:tcW w:w="484" w:type="pct"/>
            <w:vAlign w:val="center"/>
          </w:tcPr>
          <w:p w:rsidR="00DF07BC" w:rsidRDefault="00DF07BC" w:rsidP="00350B18">
            <w:pPr>
              <w:pStyle w:val="31"/>
              <w:spacing w:after="0"/>
              <w:jc w:val="center"/>
              <w:rPr>
                <w:i/>
                <w:sz w:val="22"/>
                <w:szCs w:val="22"/>
              </w:rPr>
            </w:pPr>
          </w:p>
        </w:tc>
        <w:tc>
          <w:tcPr>
            <w:tcW w:w="558" w:type="pct"/>
            <w:vAlign w:val="center"/>
          </w:tcPr>
          <w:p w:rsidR="00DF07BC" w:rsidRDefault="00DF07BC" w:rsidP="00350B18">
            <w:pPr>
              <w:pStyle w:val="31"/>
              <w:spacing w:after="0"/>
              <w:jc w:val="center"/>
              <w:rPr>
                <w:i/>
                <w:sz w:val="22"/>
                <w:szCs w:val="22"/>
              </w:rPr>
            </w:pPr>
          </w:p>
        </w:tc>
      </w:tr>
      <w:tr w:rsidR="00DF07BC" w:rsidTr="00350B18">
        <w:tc>
          <w:tcPr>
            <w:tcW w:w="2069" w:type="pct"/>
            <w:vAlign w:val="center"/>
          </w:tcPr>
          <w:p w:rsidR="00DF07BC" w:rsidRDefault="00DF07BC" w:rsidP="00350B18">
            <w:pPr>
              <w:pStyle w:val="31"/>
              <w:tabs>
                <w:tab w:val="left" w:pos="75"/>
              </w:tabs>
              <w:spacing w:after="0"/>
              <w:jc w:val="both"/>
              <w:rPr>
                <w:sz w:val="22"/>
                <w:szCs w:val="22"/>
              </w:rPr>
            </w:pPr>
            <w:r>
              <w:rPr>
                <w:sz w:val="22"/>
                <w:szCs w:val="22"/>
              </w:rPr>
              <w:t>Хохуля руська –</w:t>
            </w:r>
            <w:r>
              <w:rPr>
                <w:i/>
                <w:sz w:val="22"/>
                <w:szCs w:val="22"/>
              </w:rPr>
              <w:t xml:space="preserve"> Desmana moschata</w:t>
            </w:r>
            <w:r>
              <w:rPr>
                <w:sz w:val="22"/>
                <w:szCs w:val="22"/>
              </w:rPr>
              <w:t xml:space="preserve">  </w:t>
            </w:r>
          </w:p>
        </w:tc>
        <w:tc>
          <w:tcPr>
            <w:tcW w:w="378" w:type="pct"/>
            <w:vAlign w:val="center"/>
          </w:tcPr>
          <w:p w:rsidR="00DF07BC" w:rsidRDefault="00DF07BC" w:rsidP="00350B18">
            <w:pPr>
              <w:pStyle w:val="31"/>
              <w:spacing w:after="0"/>
              <w:jc w:val="center"/>
              <w:rPr>
                <w:i/>
                <w:sz w:val="22"/>
                <w:szCs w:val="22"/>
              </w:rPr>
            </w:pPr>
            <w:r>
              <w:rPr>
                <w:i/>
                <w:sz w:val="22"/>
                <w:szCs w:val="22"/>
              </w:rPr>
              <w:t>+</w:t>
            </w:r>
          </w:p>
        </w:tc>
        <w:tc>
          <w:tcPr>
            <w:tcW w:w="417" w:type="pct"/>
            <w:vAlign w:val="center"/>
          </w:tcPr>
          <w:p w:rsidR="00DF07BC" w:rsidRDefault="00DF07BC" w:rsidP="00350B18">
            <w:pPr>
              <w:pStyle w:val="31"/>
              <w:spacing w:after="0"/>
              <w:jc w:val="center"/>
              <w:rPr>
                <w:i/>
                <w:sz w:val="22"/>
                <w:szCs w:val="22"/>
              </w:rPr>
            </w:pPr>
            <w:r>
              <w:rPr>
                <w:i/>
                <w:sz w:val="22"/>
                <w:szCs w:val="22"/>
              </w:rPr>
              <w:t>+</w:t>
            </w:r>
          </w:p>
        </w:tc>
        <w:tc>
          <w:tcPr>
            <w:tcW w:w="358" w:type="pct"/>
            <w:vAlign w:val="center"/>
          </w:tcPr>
          <w:p w:rsidR="00DF07BC" w:rsidRDefault="00DF07BC" w:rsidP="00350B18">
            <w:pPr>
              <w:pStyle w:val="31"/>
              <w:spacing w:after="0"/>
              <w:jc w:val="center"/>
              <w:rPr>
                <w:i/>
                <w:sz w:val="22"/>
                <w:szCs w:val="22"/>
              </w:rPr>
            </w:pPr>
          </w:p>
        </w:tc>
        <w:tc>
          <w:tcPr>
            <w:tcW w:w="368" w:type="pct"/>
            <w:vAlign w:val="center"/>
          </w:tcPr>
          <w:p w:rsidR="00DF07BC" w:rsidRDefault="00DF07BC" w:rsidP="00350B18">
            <w:pPr>
              <w:pStyle w:val="31"/>
              <w:spacing w:after="0"/>
              <w:jc w:val="center"/>
              <w:rPr>
                <w:i/>
                <w:sz w:val="22"/>
                <w:szCs w:val="22"/>
              </w:rPr>
            </w:pPr>
          </w:p>
        </w:tc>
        <w:tc>
          <w:tcPr>
            <w:tcW w:w="368" w:type="pct"/>
            <w:vAlign w:val="center"/>
          </w:tcPr>
          <w:p w:rsidR="00DF07BC" w:rsidRDefault="00DF07BC" w:rsidP="00350B18">
            <w:pPr>
              <w:pStyle w:val="31"/>
              <w:spacing w:after="0"/>
              <w:jc w:val="center"/>
              <w:rPr>
                <w:i/>
                <w:sz w:val="22"/>
                <w:szCs w:val="22"/>
              </w:rPr>
            </w:pPr>
          </w:p>
        </w:tc>
        <w:tc>
          <w:tcPr>
            <w:tcW w:w="484" w:type="pct"/>
            <w:vAlign w:val="center"/>
          </w:tcPr>
          <w:p w:rsidR="00DF07BC" w:rsidRDefault="00DF07BC" w:rsidP="00350B18">
            <w:pPr>
              <w:pStyle w:val="31"/>
              <w:spacing w:after="0"/>
              <w:jc w:val="center"/>
              <w:rPr>
                <w:i/>
                <w:sz w:val="22"/>
                <w:szCs w:val="22"/>
              </w:rPr>
            </w:pPr>
          </w:p>
        </w:tc>
        <w:tc>
          <w:tcPr>
            <w:tcW w:w="558" w:type="pct"/>
            <w:vAlign w:val="center"/>
          </w:tcPr>
          <w:p w:rsidR="00DF07BC" w:rsidRDefault="00DF07BC" w:rsidP="00350B18">
            <w:pPr>
              <w:pStyle w:val="31"/>
              <w:spacing w:after="0"/>
              <w:jc w:val="center"/>
              <w:rPr>
                <w:i/>
                <w:sz w:val="22"/>
                <w:szCs w:val="22"/>
              </w:rPr>
            </w:pPr>
            <w:r>
              <w:rPr>
                <w:i/>
                <w:sz w:val="22"/>
                <w:szCs w:val="22"/>
              </w:rPr>
              <w:t>+</w:t>
            </w:r>
          </w:p>
        </w:tc>
      </w:tr>
      <w:tr w:rsidR="00DF07BC" w:rsidTr="00350B18">
        <w:tc>
          <w:tcPr>
            <w:tcW w:w="2069" w:type="pct"/>
          </w:tcPr>
          <w:p w:rsidR="00DF07BC" w:rsidRDefault="00DF07BC" w:rsidP="00350B18">
            <w:pPr>
              <w:pStyle w:val="11"/>
              <w:tabs>
                <w:tab w:val="left" w:pos="75"/>
              </w:tabs>
              <w:spacing w:before="0" w:after="0"/>
              <w:rPr>
                <w:sz w:val="22"/>
                <w:szCs w:val="22"/>
              </w:rPr>
            </w:pPr>
            <w:r>
              <w:rPr>
                <w:sz w:val="22"/>
                <w:szCs w:val="22"/>
              </w:rPr>
              <w:t>Бурозубка мала –</w:t>
            </w:r>
            <w:r>
              <w:rPr>
                <w:i/>
                <w:sz w:val="22"/>
                <w:szCs w:val="22"/>
              </w:rPr>
              <w:t xml:space="preserve"> Sorex minutus</w:t>
            </w:r>
          </w:p>
        </w:tc>
        <w:tc>
          <w:tcPr>
            <w:tcW w:w="378" w:type="pct"/>
            <w:vAlign w:val="center"/>
          </w:tcPr>
          <w:p w:rsidR="00DF07BC" w:rsidRDefault="00DF07BC" w:rsidP="00350B18">
            <w:pPr>
              <w:pStyle w:val="31"/>
              <w:spacing w:after="0"/>
              <w:jc w:val="center"/>
              <w:rPr>
                <w:i/>
                <w:sz w:val="22"/>
                <w:szCs w:val="22"/>
              </w:rPr>
            </w:pPr>
          </w:p>
        </w:tc>
        <w:tc>
          <w:tcPr>
            <w:tcW w:w="417" w:type="pct"/>
            <w:vAlign w:val="center"/>
          </w:tcPr>
          <w:p w:rsidR="00DF07BC" w:rsidRDefault="00DF07BC" w:rsidP="00350B18">
            <w:pPr>
              <w:pStyle w:val="31"/>
              <w:spacing w:after="0"/>
              <w:jc w:val="center"/>
              <w:rPr>
                <w:i/>
                <w:sz w:val="22"/>
                <w:szCs w:val="22"/>
              </w:rPr>
            </w:pPr>
            <w:r>
              <w:rPr>
                <w:i/>
                <w:sz w:val="22"/>
                <w:szCs w:val="22"/>
              </w:rPr>
              <w:t>+</w:t>
            </w:r>
          </w:p>
        </w:tc>
        <w:tc>
          <w:tcPr>
            <w:tcW w:w="358" w:type="pct"/>
            <w:vAlign w:val="center"/>
          </w:tcPr>
          <w:p w:rsidR="00DF07BC" w:rsidRDefault="00DF07BC" w:rsidP="00350B18">
            <w:pPr>
              <w:pStyle w:val="31"/>
              <w:spacing w:after="0"/>
              <w:jc w:val="center"/>
              <w:rPr>
                <w:i/>
                <w:sz w:val="22"/>
                <w:szCs w:val="22"/>
              </w:rPr>
            </w:pPr>
          </w:p>
        </w:tc>
        <w:tc>
          <w:tcPr>
            <w:tcW w:w="368" w:type="pct"/>
            <w:vAlign w:val="center"/>
          </w:tcPr>
          <w:p w:rsidR="00DF07BC" w:rsidRDefault="00DF07BC" w:rsidP="00350B18">
            <w:pPr>
              <w:pStyle w:val="31"/>
              <w:spacing w:after="0"/>
              <w:jc w:val="center"/>
              <w:rPr>
                <w:i/>
                <w:sz w:val="22"/>
                <w:szCs w:val="22"/>
              </w:rPr>
            </w:pPr>
          </w:p>
        </w:tc>
        <w:tc>
          <w:tcPr>
            <w:tcW w:w="368" w:type="pct"/>
            <w:vAlign w:val="center"/>
          </w:tcPr>
          <w:p w:rsidR="00DF07BC" w:rsidRDefault="00DF07BC" w:rsidP="00350B18">
            <w:pPr>
              <w:pStyle w:val="31"/>
              <w:spacing w:after="0"/>
              <w:jc w:val="center"/>
              <w:rPr>
                <w:i/>
                <w:sz w:val="22"/>
                <w:szCs w:val="22"/>
              </w:rPr>
            </w:pPr>
          </w:p>
        </w:tc>
        <w:tc>
          <w:tcPr>
            <w:tcW w:w="484" w:type="pct"/>
            <w:vAlign w:val="center"/>
          </w:tcPr>
          <w:p w:rsidR="00DF07BC" w:rsidRDefault="00DF07BC" w:rsidP="00350B18">
            <w:pPr>
              <w:pStyle w:val="31"/>
              <w:spacing w:after="0"/>
              <w:jc w:val="center"/>
              <w:rPr>
                <w:i/>
                <w:sz w:val="22"/>
                <w:szCs w:val="22"/>
              </w:rPr>
            </w:pPr>
          </w:p>
        </w:tc>
        <w:tc>
          <w:tcPr>
            <w:tcW w:w="558" w:type="pct"/>
            <w:vAlign w:val="center"/>
          </w:tcPr>
          <w:p w:rsidR="00DF07BC" w:rsidRDefault="00DF07BC" w:rsidP="00350B18">
            <w:pPr>
              <w:pStyle w:val="31"/>
              <w:spacing w:after="0"/>
              <w:jc w:val="center"/>
              <w:rPr>
                <w:i/>
                <w:sz w:val="22"/>
                <w:szCs w:val="22"/>
              </w:rPr>
            </w:pPr>
          </w:p>
        </w:tc>
      </w:tr>
      <w:tr w:rsidR="00DF07BC" w:rsidTr="00350B18">
        <w:tc>
          <w:tcPr>
            <w:tcW w:w="2069" w:type="pct"/>
          </w:tcPr>
          <w:p w:rsidR="00DF07BC" w:rsidRDefault="00DF07BC" w:rsidP="00350B18">
            <w:pPr>
              <w:pStyle w:val="11"/>
              <w:tabs>
                <w:tab w:val="left" w:pos="75"/>
              </w:tabs>
              <w:spacing w:before="0" w:after="0"/>
              <w:rPr>
                <w:sz w:val="22"/>
                <w:szCs w:val="22"/>
              </w:rPr>
            </w:pPr>
            <w:r>
              <w:rPr>
                <w:sz w:val="22"/>
                <w:szCs w:val="22"/>
              </w:rPr>
              <w:t xml:space="preserve">Бурозубка середня – </w:t>
            </w:r>
            <w:r>
              <w:rPr>
                <w:i/>
                <w:sz w:val="22"/>
                <w:szCs w:val="22"/>
              </w:rPr>
              <w:t>Sorex caecutiens</w:t>
            </w:r>
          </w:p>
        </w:tc>
        <w:tc>
          <w:tcPr>
            <w:tcW w:w="378" w:type="pct"/>
            <w:vAlign w:val="center"/>
          </w:tcPr>
          <w:p w:rsidR="00DF07BC" w:rsidRDefault="00DF07BC" w:rsidP="00350B18">
            <w:pPr>
              <w:pStyle w:val="31"/>
              <w:spacing w:after="0"/>
              <w:jc w:val="center"/>
              <w:rPr>
                <w:i/>
                <w:sz w:val="22"/>
                <w:szCs w:val="22"/>
              </w:rPr>
            </w:pPr>
          </w:p>
        </w:tc>
        <w:tc>
          <w:tcPr>
            <w:tcW w:w="417" w:type="pct"/>
            <w:vAlign w:val="center"/>
          </w:tcPr>
          <w:p w:rsidR="00DF07BC" w:rsidRDefault="00DF07BC" w:rsidP="00350B18">
            <w:pPr>
              <w:pStyle w:val="31"/>
              <w:spacing w:after="0"/>
              <w:jc w:val="center"/>
              <w:rPr>
                <w:i/>
                <w:sz w:val="22"/>
                <w:szCs w:val="22"/>
              </w:rPr>
            </w:pPr>
            <w:r>
              <w:rPr>
                <w:i/>
                <w:sz w:val="22"/>
                <w:szCs w:val="22"/>
              </w:rPr>
              <w:t>+</w:t>
            </w:r>
          </w:p>
        </w:tc>
        <w:tc>
          <w:tcPr>
            <w:tcW w:w="358" w:type="pct"/>
            <w:vAlign w:val="center"/>
          </w:tcPr>
          <w:p w:rsidR="00DF07BC" w:rsidRDefault="00DF07BC" w:rsidP="00350B18">
            <w:pPr>
              <w:pStyle w:val="31"/>
              <w:spacing w:after="0"/>
              <w:jc w:val="center"/>
              <w:rPr>
                <w:i/>
                <w:sz w:val="22"/>
                <w:szCs w:val="22"/>
              </w:rPr>
            </w:pPr>
          </w:p>
        </w:tc>
        <w:tc>
          <w:tcPr>
            <w:tcW w:w="368" w:type="pct"/>
            <w:vAlign w:val="center"/>
          </w:tcPr>
          <w:p w:rsidR="00DF07BC" w:rsidRDefault="00DF07BC" w:rsidP="00350B18">
            <w:pPr>
              <w:pStyle w:val="31"/>
              <w:spacing w:after="0"/>
              <w:jc w:val="center"/>
              <w:rPr>
                <w:i/>
                <w:sz w:val="22"/>
                <w:szCs w:val="22"/>
              </w:rPr>
            </w:pPr>
          </w:p>
        </w:tc>
        <w:tc>
          <w:tcPr>
            <w:tcW w:w="368" w:type="pct"/>
            <w:vAlign w:val="center"/>
          </w:tcPr>
          <w:p w:rsidR="00DF07BC" w:rsidRDefault="00DF07BC" w:rsidP="00350B18">
            <w:pPr>
              <w:pStyle w:val="31"/>
              <w:spacing w:after="0"/>
              <w:jc w:val="center"/>
              <w:rPr>
                <w:i/>
                <w:sz w:val="22"/>
                <w:szCs w:val="22"/>
              </w:rPr>
            </w:pPr>
          </w:p>
        </w:tc>
        <w:tc>
          <w:tcPr>
            <w:tcW w:w="484" w:type="pct"/>
            <w:vAlign w:val="center"/>
          </w:tcPr>
          <w:p w:rsidR="00DF07BC" w:rsidRDefault="00DF07BC" w:rsidP="00350B18">
            <w:pPr>
              <w:pStyle w:val="31"/>
              <w:spacing w:after="0"/>
              <w:jc w:val="center"/>
              <w:rPr>
                <w:i/>
                <w:sz w:val="22"/>
                <w:szCs w:val="22"/>
              </w:rPr>
            </w:pPr>
          </w:p>
        </w:tc>
        <w:tc>
          <w:tcPr>
            <w:tcW w:w="558" w:type="pct"/>
            <w:vAlign w:val="center"/>
          </w:tcPr>
          <w:p w:rsidR="00DF07BC" w:rsidRDefault="00DF07BC" w:rsidP="00350B18">
            <w:pPr>
              <w:pStyle w:val="31"/>
              <w:spacing w:after="0"/>
              <w:jc w:val="center"/>
              <w:rPr>
                <w:i/>
                <w:sz w:val="22"/>
                <w:szCs w:val="22"/>
              </w:rPr>
            </w:pPr>
          </w:p>
        </w:tc>
      </w:tr>
      <w:tr w:rsidR="00DF07BC" w:rsidTr="00350B18">
        <w:tc>
          <w:tcPr>
            <w:tcW w:w="2069" w:type="pct"/>
          </w:tcPr>
          <w:p w:rsidR="00DF07BC" w:rsidRDefault="00DF07BC" w:rsidP="00350B18">
            <w:pPr>
              <w:pStyle w:val="11"/>
              <w:tabs>
                <w:tab w:val="left" w:pos="75"/>
              </w:tabs>
              <w:spacing w:before="0" w:after="0"/>
              <w:rPr>
                <w:sz w:val="22"/>
                <w:szCs w:val="22"/>
              </w:rPr>
            </w:pPr>
            <w:r>
              <w:rPr>
                <w:sz w:val="22"/>
                <w:szCs w:val="22"/>
              </w:rPr>
              <w:t xml:space="preserve">Бурозубка звичайна – </w:t>
            </w:r>
            <w:r>
              <w:rPr>
                <w:i/>
                <w:sz w:val="22"/>
                <w:szCs w:val="22"/>
              </w:rPr>
              <w:t>Sorex araneus</w:t>
            </w:r>
          </w:p>
        </w:tc>
        <w:tc>
          <w:tcPr>
            <w:tcW w:w="378" w:type="pct"/>
            <w:vAlign w:val="center"/>
          </w:tcPr>
          <w:p w:rsidR="00DF07BC" w:rsidRDefault="00DF07BC" w:rsidP="00350B18">
            <w:pPr>
              <w:pStyle w:val="31"/>
              <w:spacing w:after="0"/>
              <w:jc w:val="center"/>
              <w:rPr>
                <w:i/>
                <w:sz w:val="22"/>
                <w:szCs w:val="22"/>
              </w:rPr>
            </w:pPr>
          </w:p>
        </w:tc>
        <w:tc>
          <w:tcPr>
            <w:tcW w:w="417" w:type="pct"/>
            <w:vAlign w:val="center"/>
          </w:tcPr>
          <w:p w:rsidR="00DF07BC" w:rsidRDefault="00DF07BC" w:rsidP="00350B18">
            <w:pPr>
              <w:pStyle w:val="31"/>
              <w:spacing w:after="0"/>
              <w:jc w:val="center"/>
              <w:rPr>
                <w:i/>
                <w:sz w:val="22"/>
                <w:szCs w:val="22"/>
              </w:rPr>
            </w:pPr>
            <w:r>
              <w:rPr>
                <w:i/>
                <w:sz w:val="22"/>
                <w:szCs w:val="22"/>
              </w:rPr>
              <w:t>+</w:t>
            </w:r>
          </w:p>
        </w:tc>
        <w:tc>
          <w:tcPr>
            <w:tcW w:w="358" w:type="pct"/>
            <w:vAlign w:val="center"/>
          </w:tcPr>
          <w:p w:rsidR="00DF07BC" w:rsidRDefault="00DF07BC" w:rsidP="00350B18">
            <w:pPr>
              <w:pStyle w:val="31"/>
              <w:spacing w:after="0"/>
              <w:jc w:val="center"/>
              <w:rPr>
                <w:i/>
                <w:sz w:val="22"/>
                <w:szCs w:val="22"/>
              </w:rPr>
            </w:pPr>
          </w:p>
        </w:tc>
        <w:tc>
          <w:tcPr>
            <w:tcW w:w="368" w:type="pct"/>
            <w:vAlign w:val="center"/>
          </w:tcPr>
          <w:p w:rsidR="00DF07BC" w:rsidRDefault="00DF07BC" w:rsidP="00350B18">
            <w:pPr>
              <w:pStyle w:val="31"/>
              <w:spacing w:after="0"/>
              <w:jc w:val="center"/>
              <w:rPr>
                <w:i/>
                <w:sz w:val="22"/>
                <w:szCs w:val="22"/>
              </w:rPr>
            </w:pPr>
          </w:p>
        </w:tc>
        <w:tc>
          <w:tcPr>
            <w:tcW w:w="368" w:type="pct"/>
            <w:vAlign w:val="center"/>
          </w:tcPr>
          <w:p w:rsidR="00DF07BC" w:rsidRDefault="00DF07BC" w:rsidP="00350B18">
            <w:pPr>
              <w:pStyle w:val="31"/>
              <w:spacing w:after="0"/>
              <w:jc w:val="center"/>
              <w:rPr>
                <w:i/>
                <w:sz w:val="22"/>
                <w:szCs w:val="22"/>
              </w:rPr>
            </w:pPr>
          </w:p>
        </w:tc>
        <w:tc>
          <w:tcPr>
            <w:tcW w:w="484" w:type="pct"/>
            <w:vAlign w:val="center"/>
          </w:tcPr>
          <w:p w:rsidR="00DF07BC" w:rsidRDefault="00DF07BC" w:rsidP="00350B18">
            <w:pPr>
              <w:pStyle w:val="31"/>
              <w:spacing w:after="0"/>
              <w:jc w:val="center"/>
              <w:rPr>
                <w:i/>
                <w:sz w:val="22"/>
                <w:szCs w:val="22"/>
              </w:rPr>
            </w:pPr>
          </w:p>
        </w:tc>
        <w:tc>
          <w:tcPr>
            <w:tcW w:w="558" w:type="pct"/>
            <w:vAlign w:val="center"/>
          </w:tcPr>
          <w:p w:rsidR="00DF07BC" w:rsidRDefault="00DF07BC" w:rsidP="00350B18">
            <w:pPr>
              <w:pStyle w:val="31"/>
              <w:spacing w:after="0"/>
              <w:jc w:val="center"/>
              <w:rPr>
                <w:i/>
                <w:sz w:val="22"/>
                <w:szCs w:val="22"/>
              </w:rPr>
            </w:pPr>
          </w:p>
        </w:tc>
      </w:tr>
      <w:tr w:rsidR="00DF07BC" w:rsidTr="00350B18">
        <w:tc>
          <w:tcPr>
            <w:tcW w:w="2069" w:type="pct"/>
            <w:vAlign w:val="center"/>
          </w:tcPr>
          <w:p w:rsidR="00DF07BC" w:rsidRDefault="00DF07BC" w:rsidP="00350B18">
            <w:pPr>
              <w:pStyle w:val="31"/>
              <w:tabs>
                <w:tab w:val="left" w:pos="75"/>
              </w:tabs>
              <w:spacing w:after="0"/>
              <w:jc w:val="both"/>
              <w:rPr>
                <w:sz w:val="22"/>
                <w:szCs w:val="22"/>
              </w:rPr>
            </w:pPr>
            <w:r>
              <w:rPr>
                <w:sz w:val="22"/>
                <w:szCs w:val="22"/>
              </w:rPr>
              <w:t xml:space="preserve">Кутора звичайна – </w:t>
            </w:r>
            <w:r>
              <w:rPr>
                <w:i/>
                <w:sz w:val="22"/>
                <w:szCs w:val="22"/>
              </w:rPr>
              <w:t>Neomys fodiens</w:t>
            </w:r>
          </w:p>
        </w:tc>
        <w:tc>
          <w:tcPr>
            <w:tcW w:w="378" w:type="pct"/>
            <w:vAlign w:val="center"/>
          </w:tcPr>
          <w:p w:rsidR="00DF07BC" w:rsidRDefault="00DF07BC" w:rsidP="00350B18">
            <w:pPr>
              <w:pStyle w:val="31"/>
              <w:spacing w:after="0"/>
              <w:jc w:val="center"/>
              <w:rPr>
                <w:i/>
                <w:sz w:val="22"/>
                <w:szCs w:val="22"/>
              </w:rPr>
            </w:pPr>
          </w:p>
        </w:tc>
        <w:tc>
          <w:tcPr>
            <w:tcW w:w="417" w:type="pct"/>
            <w:vAlign w:val="center"/>
          </w:tcPr>
          <w:p w:rsidR="00DF07BC" w:rsidRDefault="00DF07BC" w:rsidP="00350B18">
            <w:pPr>
              <w:pStyle w:val="31"/>
              <w:spacing w:after="0"/>
              <w:jc w:val="center"/>
              <w:rPr>
                <w:i/>
                <w:sz w:val="22"/>
                <w:szCs w:val="22"/>
              </w:rPr>
            </w:pPr>
            <w:r>
              <w:rPr>
                <w:i/>
                <w:sz w:val="22"/>
                <w:szCs w:val="22"/>
              </w:rPr>
              <w:t>+</w:t>
            </w:r>
          </w:p>
        </w:tc>
        <w:tc>
          <w:tcPr>
            <w:tcW w:w="358" w:type="pct"/>
            <w:vAlign w:val="center"/>
          </w:tcPr>
          <w:p w:rsidR="00DF07BC" w:rsidRDefault="00DF07BC" w:rsidP="00350B18">
            <w:pPr>
              <w:pStyle w:val="31"/>
              <w:spacing w:after="0"/>
              <w:jc w:val="center"/>
              <w:rPr>
                <w:i/>
                <w:sz w:val="22"/>
                <w:szCs w:val="22"/>
              </w:rPr>
            </w:pPr>
          </w:p>
        </w:tc>
        <w:tc>
          <w:tcPr>
            <w:tcW w:w="368" w:type="pct"/>
            <w:vAlign w:val="center"/>
          </w:tcPr>
          <w:p w:rsidR="00DF07BC" w:rsidRDefault="00DF07BC" w:rsidP="00350B18">
            <w:pPr>
              <w:pStyle w:val="31"/>
              <w:spacing w:after="0"/>
              <w:jc w:val="center"/>
              <w:rPr>
                <w:i/>
                <w:sz w:val="22"/>
                <w:szCs w:val="22"/>
              </w:rPr>
            </w:pPr>
          </w:p>
        </w:tc>
        <w:tc>
          <w:tcPr>
            <w:tcW w:w="368" w:type="pct"/>
            <w:vAlign w:val="center"/>
          </w:tcPr>
          <w:p w:rsidR="00DF07BC" w:rsidRDefault="00DF07BC" w:rsidP="00350B18">
            <w:pPr>
              <w:pStyle w:val="31"/>
              <w:spacing w:after="0"/>
              <w:jc w:val="center"/>
              <w:rPr>
                <w:i/>
                <w:sz w:val="22"/>
                <w:szCs w:val="22"/>
              </w:rPr>
            </w:pPr>
          </w:p>
        </w:tc>
        <w:tc>
          <w:tcPr>
            <w:tcW w:w="484" w:type="pct"/>
            <w:vAlign w:val="center"/>
          </w:tcPr>
          <w:p w:rsidR="00DF07BC" w:rsidRDefault="00DF07BC" w:rsidP="00350B18">
            <w:pPr>
              <w:pStyle w:val="31"/>
              <w:spacing w:after="0"/>
              <w:jc w:val="center"/>
              <w:rPr>
                <w:i/>
                <w:sz w:val="22"/>
                <w:szCs w:val="22"/>
              </w:rPr>
            </w:pPr>
          </w:p>
        </w:tc>
        <w:tc>
          <w:tcPr>
            <w:tcW w:w="558" w:type="pct"/>
            <w:vAlign w:val="center"/>
          </w:tcPr>
          <w:p w:rsidR="00DF07BC" w:rsidRDefault="00DF07BC" w:rsidP="00350B18">
            <w:pPr>
              <w:pStyle w:val="31"/>
              <w:spacing w:after="0"/>
              <w:jc w:val="center"/>
              <w:rPr>
                <w:i/>
                <w:sz w:val="22"/>
                <w:szCs w:val="22"/>
              </w:rPr>
            </w:pPr>
          </w:p>
        </w:tc>
      </w:tr>
      <w:tr w:rsidR="00DF07BC" w:rsidTr="00350B18">
        <w:tc>
          <w:tcPr>
            <w:tcW w:w="2069" w:type="pct"/>
            <w:vAlign w:val="center"/>
          </w:tcPr>
          <w:p w:rsidR="00DF07BC" w:rsidRDefault="00DF07BC" w:rsidP="00350B18">
            <w:pPr>
              <w:pStyle w:val="31"/>
              <w:tabs>
                <w:tab w:val="left" w:pos="75"/>
              </w:tabs>
              <w:spacing w:after="0"/>
              <w:jc w:val="both"/>
              <w:rPr>
                <w:sz w:val="22"/>
                <w:szCs w:val="22"/>
              </w:rPr>
            </w:pPr>
            <w:r>
              <w:rPr>
                <w:sz w:val="22"/>
                <w:szCs w:val="22"/>
              </w:rPr>
              <w:t xml:space="preserve">Кутора мала – </w:t>
            </w:r>
            <w:r>
              <w:rPr>
                <w:i/>
                <w:sz w:val="22"/>
                <w:szCs w:val="22"/>
                <w:lang w:val="en-US"/>
              </w:rPr>
              <w:t>Neomys</w:t>
            </w:r>
            <w:r>
              <w:rPr>
                <w:i/>
                <w:sz w:val="22"/>
                <w:szCs w:val="22"/>
              </w:rPr>
              <w:t xml:space="preserve"> </w:t>
            </w:r>
            <w:r>
              <w:rPr>
                <w:i/>
                <w:sz w:val="22"/>
                <w:szCs w:val="22"/>
                <w:lang w:val="en-US"/>
              </w:rPr>
              <w:t>anomalus</w:t>
            </w:r>
          </w:p>
        </w:tc>
        <w:tc>
          <w:tcPr>
            <w:tcW w:w="378" w:type="pct"/>
            <w:vAlign w:val="center"/>
          </w:tcPr>
          <w:p w:rsidR="00DF07BC" w:rsidRDefault="00DF07BC" w:rsidP="00350B18">
            <w:pPr>
              <w:pStyle w:val="31"/>
              <w:spacing w:after="0"/>
              <w:jc w:val="center"/>
              <w:rPr>
                <w:i/>
                <w:sz w:val="22"/>
                <w:szCs w:val="22"/>
              </w:rPr>
            </w:pPr>
            <w:r>
              <w:rPr>
                <w:i/>
                <w:sz w:val="22"/>
                <w:szCs w:val="22"/>
              </w:rPr>
              <w:t>+</w:t>
            </w:r>
          </w:p>
        </w:tc>
        <w:tc>
          <w:tcPr>
            <w:tcW w:w="417" w:type="pct"/>
            <w:vAlign w:val="center"/>
          </w:tcPr>
          <w:p w:rsidR="00DF07BC" w:rsidRDefault="00DF07BC" w:rsidP="00350B18">
            <w:pPr>
              <w:pStyle w:val="31"/>
              <w:spacing w:after="0"/>
              <w:jc w:val="center"/>
              <w:rPr>
                <w:i/>
                <w:sz w:val="22"/>
                <w:szCs w:val="22"/>
              </w:rPr>
            </w:pPr>
            <w:r>
              <w:rPr>
                <w:i/>
                <w:sz w:val="22"/>
                <w:szCs w:val="22"/>
              </w:rPr>
              <w:t>+</w:t>
            </w:r>
          </w:p>
        </w:tc>
        <w:tc>
          <w:tcPr>
            <w:tcW w:w="358" w:type="pct"/>
            <w:vAlign w:val="center"/>
          </w:tcPr>
          <w:p w:rsidR="00DF07BC" w:rsidRDefault="00DF07BC" w:rsidP="00350B18">
            <w:pPr>
              <w:pStyle w:val="31"/>
              <w:spacing w:after="0"/>
              <w:jc w:val="center"/>
              <w:rPr>
                <w:i/>
                <w:sz w:val="22"/>
                <w:szCs w:val="22"/>
              </w:rPr>
            </w:pPr>
          </w:p>
        </w:tc>
        <w:tc>
          <w:tcPr>
            <w:tcW w:w="368" w:type="pct"/>
            <w:vAlign w:val="center"/>
          </w:tcPr>
          <w:p w:rsidR="00DF07BC" w:rsidRDefault="00DF07BC" w:rsidP="00350B18">
            <w:pPr>
              <w:pStyle w:val="31"/>
              <w:spacing w:after="0"/>
              <w:jc w:val="center"/>
              <w:rPr>
                <w:i/>
                <w:sz w:val="22"/>
                <w:szCs w:val="22"/>
              </w:rPr>
            </w:pPr>
          </w:p>
        </w:tc>
        <w:tc>
          <w:tcPr>
            <w:tcW w:w="368" w:type="pct"/>
            <w:vAlign w:val="center"/>
          </w:tcPr>
          <w:p w:rsidR="00DF07BC" w:rsidRDefault="00DF07BC" w:rsidP="00350B18">
            <w:pPr>
              <w:pStyle w:val="31"/>
              <w:spacing w:after="0"/>
              <w:jc w:val="center"/>
              <w:rPr>
                <w:i/>
                <w:sz w:val="22"/>
                <w:szCs w:val="22"/>
              </w:rPr>
            </w:pPr>
          </w:p>
        </w:tc>
        <w:tc>
          <w:tcPr>
            <w:tcW w:w="484" w:type="pct"/>
            <w:vAlign w:val="center"/>
          </w:tcPr>
          <w:p w:rsidR="00DF07BC" w:rsidRDefault="00DF07BC" w:rsidP="00350B18">
            <w:pPr>
              <w:pStyle w:val="31"/>
              <w:spacing w:after="0"/>
              <w:jc w:val="center"/>
              <w:rPr>
                <w:i/>
                <w:sz w:val="22"/>
                <w:szCs w:val="22"/>
              </w:rPr>
            </w:pPr>
          </w:p>
        </w:tc>
        <w:tc>
          <w:tcPr>
            <w:tcW w:w="558" w:type="pct"/>
            <w:vAlign w:val="center"/>
          </w:tcPr>
          <w:p w:rsidR="00DF07BC" w:rsidRDefault="00DF07BC" w:rsidP="00350B18">
            <w:pPr>
              <w:pStyle w:val="31"/>
              <w:spacing w:after="0"/>
              <w:jc w:val="center"/>
              <w:rPr>
                <w:i/>
                <w:sz w:val="22"/>
                <w:szCs w:val="22"/>
              </w:rPr>
            </w:pPr>
          </w:p>
        </w:tc>
      </w:tr>
      <w:tr w:rsidR="00DF07BC" w:rsidTr="00350B18">
        <w:tc>
          <w:tcPr>
            <w:tcW w:w="2069" w:type="pct"/>
            <w:vAlign w:val="center"/>
          </w:tcPr>
          <w:p w:rsidR="00DF07BC" w:rsidRDefault="00DF07BC" w:rsidP="00350B18">
            <w:pPr>
              <w:pStyle w:val="31"/>
              <w:tabs>
                <w:tab w:val="left" w:pos="75"/>
              </w:tabs>
              <w:spacing w:after="0"/>
              <w:jc w:val="both"/>
              <w:rPr>
                <w:sz w:val="22"/>
                <w:szCs w:val="22"/>
              </w:rPr>
            </w:pPr>
            <w:r>
              <w:rPr>
                <w:sz w:val="22"/>
                <w:szCs w:val="22"/>
              </w:rPr>
              <w:t xml:space="preserve">Білозубка мала – </w:t>
            </w:r>
            <w:r>
              <w:rPr>
                <w:i/>
                <w:sz w:val="22"/>
                <w:szCs w:val="22"/>
              </w:rPr>
              <w:t>Crocidura suaveolens</w:t>
            </w:r>
          </w:p>
        </w:tc>
        <w:tc>
          <w:tcPr>
            <w:tcW w:w="378" w:type="pct"/>
            <w:vAlign w:val="center"/>
          </w:tcPr>
          <w:p w:rsidR="00DF07BC" w:rsidRDefault="00DF07BC" w:rsidP="00350B18">
            <w:pPr>
              <w:pStyle w:val="31"/>
              <w:spacing w:after="0"/>
              <w:jc w:val="center"/>
              <w:rPr>
                <w:i/>
                <w:sz w:val="22"/>
                <w:szCs w:val="22"/>
              </w:rPr>
            </w:pPr>
          </w:p>
        </w:tc>
        <w:tc>
          <w:tcPr>
            <w:tcW w:w="417" w:type="pct"/>
            <w:vAlign w:val="center"/>
          </w:tcPr>
          <w:p w:rsidR="00DF07BC" w:rsidRDefault="00DF07BC" w:rsidP="00350B18">
            <w:pPr>
              <w:pStyle w:val="31"/>
              <w:spacing w:after="0"/>
              <w:jc w:val="center"/>
              <w:rPr>
                <w:i/>
                <w:sz w:val="22"/>
                <w:szCs w:val="22"/>
              </w:rPr>
            </w:pPr>
            <w:r>
              <w:rPr>
                <w:i/>
                <w:sz w:val="22"/>
                <w:szCs w:val="22"/>
              </w:rPr>
              <w:t>+</w:t>
            </w:r>
          </w:p>
        </w:tc>
        <w:tc>
          <w:tcPr>
            <w:tcW w:w="358" w:type="pct"/>
            <w:vAlign w:val="center"/>
          </w:tcPr>
          <w:p w:rsidR="00DF07BC" w:rsidRDefault="00DF07BC" w:rsidP="00350B18">
            <w:pPr>
              <w:pStyle w:val="31"/>
              <w:spacing w:after="0"/>
              <w:jc w:val="center"/>
              <w:rPr>
                <w:i/>
                <w:sz w:val="22"/>
                <w:szCs w:val="22"/>
              </w:rPr>
            </w:pPr>
          </w:p>
        </w:tc>
        <w:tc>
          <w:tcPr>
            <w:tcW w:w="368" w:type="pct"/>
            <w:vAlign w:val="center"/>
          </w:tcPr>
          <w:p w:rsidR="00DF07BC" w:rsidRDefault="00DF07BC" w:rsidP="00350B18">
            <w:pPr>
              <w:pStyle w:val="31"/>
              <w:spacing w:after="0"/>
              <w:jc w:val="center"/>
              <w:rPr>
                <w:i/>
                <w:sz w:val="22"/>
                <w:szCs w:val="22"/>
              </w:rPr>
            </w:pPr>
          </w:p>
        </w:tc>
        <w:tc>
          <w:tcPr>
            <w:tcW w:w="368" w:type="pct"/>
            <w:vAlign w:val="center"/>
          </w:tcPr>
          <w:p w:rsidR="00DF07BC" w:rsidRDefault="00DF07BC" w:rsidP="00350B18">
            <w:pPr>
              <w:pStyle w:val="31"/>
              <w:spacing w:after="0"/>
              <w:jc w:val="center"/>
              <w:rPr>
                <w:i/>
                <w:sz w:val="22"/>
                <w:szCs w:val="22"/>
              </w:rPr>
            </w:pPr>
          </w:p>
        </w:tc>
        <w:tc>
          <w:tcPr>
            <w:tcW w:w="484" w:type="pct"/>
            <w:vAlign w:val="center"/>
          </w:tcPr>
          <w:p w:rsidR="00DF07BC" w:rsidRDefault="00DF07BC" w:rsidP="00350B18">
            <w:pPr>
              <w:pStyle w:val="31"/>
              <w:spacing w:after="0"/>
              <w:jc w:val="center"/>
              <w:rPr>
                <w:i/>
                <w:sz w:val="22"/>
                <w:szCs w:val="22"/>
              </w:rPr>
            </w:pPr>
          </w:p>
        </w:tc>
        <w:tc>
          <w:tcPr>
            <w:tcW w:w="558" w:type="pct"/>
            <w:vAlign w:val="center"/>
          </w:tcPr>
          <w:p w:rsidR="00DF07BC" w:rsidRDefault="00DF07BC" w:rsidP="00350B18">
            <w:pPr>
              <w:pStyle w:val="31"/>
              <w:spacing w:after="0"/>
              <w:jc w:val="center"/>
              <w:rPr>
                <w:i/>
                <w:sz w:val="22"/>
                <w:szCs w:val="22"/>
              </w:rPr>
            </w:pPr>
          </w:p>
        </w:tc>
      </w:tr>
      <w:tr w:rsidR="00DF07BC" w:rsidTr="00350B18">
        <w:tc>
          <w:tcPr>
            <w:tcW w:w="2069" w:type="pct"/>
            <w:vAlign w:val="center"/>
          </w:tcPr>
          <w:p w:rsidR="00DF07BC" w:rsidRDefault="00DF07BC" w:rsidP="00350B18">
            <w:pPr>
              <w:pStyle w:val="31"/>
              <w:tabs>
                <w:tab w:val="left" w:pos="75"/>
              </w:tabs>
              <w:spacing w:after="0"/>
              <w:jc w:val="both"/>
              <w:rPr>
                <w:sz w:val="22"/>
                <w:szCs w:val="22"/>
              </w:rPr>
            </w:pPr>
            <w:r>
              <w:rPr>
                <w:sz w:val="22"/>
                <w:szCs w:val="22"/>
              </w:rPr>
              <w:t>Нічниця ставкова –</w:t>
            </w:r>
            <w:r>
              <w:rPr>
                <w:i/>
                <w:iCs/>
                <w:sz w:val="22"/>
                <w:szCs w:val="22"/>
              </w:rPr>
              <w:t xml:space="preserve"> Myotis </w:t>
            </w:r>
            <w:r>
              <w:rPr>
                <w:i/>
                <w:sz w:val="22"/>
                <w:szCs w:val="22"/>
              </w:rPr>
              <w:t>dasycneme</w:t>
            </w:r>
          </w:p>
        </w:tc>
        <w:tc>
          <w:tcPr>
            <w:tcW w:w="378" w:type="pct"/>
            <w:vAlign w:val="center"/>
          </w:tcPr>
          <w:p w:rsidR="00DF07BC" w:rsidRDefault="00DF07BC" w:rsidP="00350B18">
            <w:pPr>
              <w:pStyle w:val="31"/>
              <w:spacing w:after="0"/>
              <w:jc w:val="center"/>
              <w:rPr>
                <w:i/>
                <w:sz w:val="22"/>
                <w:szCs w:val="22"/>
              </w:rPr>
            </w:pPr>
            <w:r>
              <w:rPr>
                <w:i/>
                <w:sz w:val="22"/>
                <w:szCs w:val="22"/>
              </w:rPr>
              <w:t>+</w:t>
            </w:r>
          </w:p>
        </w:tc>
        <w:tc>
          <w:tcPr>
            <w:tcW w:w="417" w:type="pct"/>
            <w:vAlign w:val="center"/>
          </w:tcPr>
          <w:p w:rsidR="00DF07BC" w:rsidRDefault="00DF07BC" w:rsidP="00350B18">
            <w:pPr>
              <w:pStyle w:val="31"/>
              <w:spacing w:after="0"/>
              <w:jc w:val="center"/>
              <w:rPr>
                <w:i/>
                <w:sz w:val="22"/>
                <w:szCs w:val="22"/>
              </w:rPr>
            </w:pPr>
            <w:r>
              <w:rPr>
                <w:i/>
                <w:sz w:val="22"/>
                <w:szCs w:val="22"/>
              </w:rPr>
              <w:t>+</w:t>
            </w:r>
          </w:p>
        </w:tc>
        <w:tc>
          <w:tcPr>
            <w:tcW w:w="358" w:type="pct"/>
            <w:vAlign w:val="center"/>
          </w:tcPr>
          <w:p w:rsidR="00DF07BC" w:rsidRDefault="00DF07BC" w:rsidP="00350B18">
            <w:pPr>
              <w:pStyle w:val="31"/>
              <w:spacing w:after="0"/>
              <w:jc w:val="center"/>
              <w:rPr>
                <w:i/>
                <w:sz w:val="22"/>
                <w:szCs w:val="22"/>
              </w:rPr>
            </w:pPr>
          </w:p>
        </w:tc>
        <w:tc>
          <w:tcPr>
            <w:tcW w:w="368" w:type="pct"/>
            <w:vAlign w:val="center"/>
          </w:tcPr>
          <w:p w:rsidR="00DF07BC" w:rsidRDefault="00DF07BC" w:rsidP="00350B18">
            <w:pPr>
              <w:pStyle w:val="31"/>
              <w:spacing w:after="0"/>
              <w:jc w:val="center"/>
              <w:rPr>
                <w:i/>
                <w:sz w:val="22"/>
                <w:szCs w:val="22"/>
              </w:rPr>
            </w:pPr>
            <w:r>
              <w:rPr>
                <w:i/>
                <w:sz w:val="22"/>
                <w:szCs w:val="22"/>
              </w:rPr>
              <w:t>+</w:t>
            </w:r>
          </w:p>
        </w:tc>
        <w:tc>
          <w:tcPr>
            <w:tcW w:w="368" w:type="pct"/>
            <w:vAlign w:val="center"/>
          </w:tcPr>
          <w:p w:rsidR="00DF07BC" w:rsidRDefault="00DF07BC" w:rsidP="00350B18">
            <w:pPr>
              <w:pStyle w:val="31"/>
              <w:spacing w:after="0"/>
              <w:jc w:val="center"/>
              <w:rPr>
                <w:i/>
                <w:sz w:val="22"/>
                <w:szCs w:val="22"/>
              </w:rPr>
            </w:pPr>
          </w:p>
        </w:tc>
        <w:tc>
          <w:tcPr>
            <w:tcW w:w="484" w:type="pct"/>
            <w:vAlign w:val="center"/>
          </w:tcPr>
          <w:p w:rsidR="00DF07BC" w:rsidRDefault="00DF07BC" w:rsidP="00350B18">
            <w:pPr>
              <w:pStyle w:val="31"/>
              <w:spacing w:after="0"/>
              <w:jc w:val="center"/>
              <w:rPr>
                <w:i/>
                <w:sz w:val="22"/>
                <w:szCs w:val="22"/>
              </w:rPr>
            </w:pPr>
            <w:r>
              <w:rPr>
                <w:i/>
                <w:sz w:val="22"/>
                <w:szCs w:val="22"/>
              </w:rPr>
              <w:t>+</w:t>
            </w:r>
          </w:p>
        </w:tc>
        <w:tc>
          <w:tcPr>
            <w:tcW w:w="558" w:type="pct"/>
            <w:vAlign w:val="center"/>
          </w:tcPr>
          <w:p w:rsidR="00DF07BC" w:rsidRDefault="00DF07BC" w:rsidP="00350B18">
            <w:pPr>
              <w:pStyle w:val="31"/>
              <w:spacing w:after="0"/>
              <w:jc w:val="center"/>
              <w:rPr>
                <w:i/>
                <w:sz w:val="22"/>
                <w:szCs w:val="22"/>
              </w:rPr>
            </w:pPr>
          </w:p>
        </w:tc>
      </w:tr>
      <w:tr w:rsidR="00DF07BC" w:rsidTr="00350B18">
        <w:tc>
          <w:tcPr>
            <w:tcW w:w="2069" w:type="pct"/>
            <w:vAlign w:val="center"/>
          </w:tcPr>
          <w:p w:rsidR="00DF07BC" w:rsidRDefault="00DF07BC" w:rsidP="00350B18">
            <w:pPr>
              <w:pStyle w:val="31"/>
              <w:tabs>
                <w:tab w:val="left" w:pos="75"/>
              </w:tabs>
              <w:spacing w:after="0"/>
              <w:jc w:val="both"/>
              <w:rPr>
                <w:sz w:val="22"/>
                <w:szCs w:val="22"/>
              </w:rPr>
            </w:pPr>
            <w:r>
              <w:rPr>
                <w:sz w:val="22"/>
                <w:szCs w:val="22"/>
              </w:rPr>
              <w:t>Вухань бурий</w:t>
            </w:r>
            <w:r>
              <w:rPr>
                <w:i/>
                <w:iCs/>
                <w:sz w:val="22"/>
                <w:szCs w:val="22"/>
              </w:rPr>
              <w:t xml:space="preserve"> – Plecotus auritus</w:t>
            </w:r>
          </w:p>
        </w:tc>
        <w:tc>
          <w:tcPr>
            <w:tcW w:w="378" w:type="pct"/>
            <w:vAlign w:val="center"/>
          </w:tcPr>
          <w:p w:rsidR="00DF07BC" w:rsidRDefault="00DF07BC" w:rsidP="00350B18">
            <w:pPr>
              <w:pStyle w:val="31"/>
              <w:spacing w:after="0"/>
              <w:jc w:val="center"/>
              <w:rPr>
                <w:i/>
                <w:sz w:val="22"/>
                <w:szCs w:val="22"/>
              </w:rPr>
            </w:pPr>
          </w:p>
        </w:tc>
        <w:tc>
          <w:tcPr>
            <w:tcW w:w="417" w:type="pct"/>
            <w:vAlign w:val="center"/>
          </w:tcPr>
          <w:p w:rsidR="00DF07BC" w:rsidRDefault="00DF07BC" w:rsidP="00350B18">
            <w:pPr>
              <w:pStyle w:val="31"/>
              <w:spacing w:after="0"/>
              <w:jc w:val="center"/>
              <w:rPr>
                <w:i/>
                <w:sz w:val="22"/>
                <w:szCs w:val="22"/>
              </w:rPr>
            </w:pPr>
          </w:p>
        </w:tc>
        <w:tc>
          <w:tcPr>
            <w:tcW w:w="358" w:type="pct"/>
            <w:vAlign w:val="center"/>
          </w:tcPr>
          <w:p w:rsidR="00DF07BC" w:rsidRDefault="00DF07BC" w:rsidP="00350B18">
            <w:pPr>
              <w:pStyle w:val="31"/>
              <w:spacing w:after="0"/>
              <w:jc w:val="center"/>
              <w:rPr>
                <w:i/>
                <w:sz w:val="22"/>
                <w:szCs w:val="22"/>
              </w:rPr>
            </w:pPr>
          </w:p>
        </w:tc>
        <w:tc>
          <w:tcPr>
            <w:tcW w:w="368" w:type="pct"/>
            <w:vAlign w:val="center"/>
          </w:tcPr>
          <w:p w:rsidR="00DF07BC" w:rsidRDefault="00DF07BC" w:rsidP="00350B18">
            <w:pPr>
              <w:pStyle w:val="31"/>
              <w:spacing w:after="0"/>
              <w:jc w:val="center"/>
              <w:rPr>
                <w:i/>
                <w:sz w:val="22"/>
                <w:szCs w:val="22"/>
              </w:rPr>
            </w:pPr>
            <w:r>
              <w:rPr>
                <w:i/>
                <w:sz w:val="22"/>
                <w:szCs w:val="22"/>
              </w:rPr>
              <w:t>+</w:t>
            </w:r>
          </w:p>
        </w:tc>
        <w:tc>
          <w:tcPr>
            <w:tcW w:w="368" w:type="pct"/>
            <w:vAlign w:val="center"/>
          </w:tcPr>
          <w:p w:rsidR="00DF07BC" w:rsidRDefault="00DF07BC" w:rsidP="00350B18">
            <w:pPr>
              <w:pStyle w:val="31"/>
              <w:spacing w:after="0"/>
              <w:jc w:val="center"/>
              <w:rPr>
                <w:i/>
                <w:sz w:val="22"/>
                <w:szCs w:val="22"/>
              </w:rPr>
            </w:pPr>
          </w:p>
        </w:tc>
        <w:tc>
          <w:tcPr>
            <w:tcW w:w="484" w:type="pct"/>
            <w:vAlign w:val="center"/>
          </w:tcPr>
          <w:p w:rsidR="00DF07BC" w:rsidRDefault="00DF07BC" w:rsidP="00350B18">
            <w:pPr>
              <w:pStyle w:val="31"/>
              <w:spacing w:after="0"/>
              <w:jc w:val="center"/>
              <w:rPr>
                <w:i/>
                <w:sz w:val="22"/>
                <w:szCs w:val="22"/>
              </w:rPr>
            </w:pPr>
            <w:r>
              <w:rPr>
                <w:i/>
                <w:sz w:val="22"/>
                <w:szCs w:val="22"/>
              </w:rPr>
              <w:t>+</w:t>
            </w:r>
          </w:p>
        </w:tc>
        <w:tc>
          <w:tcPr>
            <w:tcW w:w="558" w:type="pct"/>
            <w:vAlign w:val="center"/>
          </w:tcPr>
          <w:p w:rsidR="00DF07BC" w:rsidRDefault="00DF07BC" w:rsidP="00350B18">
            <w:pPr>
              <w:pStyle w:val="31"/>
              <w:spacing w:after="0"/>
              <w:jc w:val="center"/>
              <w:rPr>
                <w:i/>
                <w:sz w:val="22"/>
                <w:szCs w:val="22"/>
              </w:rPr>
            </w:pPr>
            <w:r>
              <w:rPr>
                <w:i/>
                <w:sz w:val="22"/>
                <w:szCs w:val="22"/>
              </w:rPr>
              <w:t>+</w:t>
            </w:r>
          </w:p>
        </w:tc>
      </w:tr>
      <w:tr w:rsidR="00DF07BC" w:rsidTr="00350B18">
        <w:tc>
          <w:tcPr>
            <w:tcW w:w="2069" w:type="pct"/>
            <w:vAlign w:val="center"/>
          </w:tcPr>
          <w:p w:rsidR="00DF07BC" w:rsidRDefault="00DF07BC" w:rsidP="00350B18">
            <w:pPr>
              <w:pStyle w:val="31"/>
              <w:tabs>
                <w:tab w:val="left" w:pos="75"/>
              </w:tabs>
              <w:spacing w:after="0"/>
              <w:jc w:val="both"/>
              <w:rPr>
                <w:sz w:val="22"/>
                <w:szCs w:val="22"/>
              </w:rPr>
            </w:pPr>
            <w:r>
              <w:rPr>
                <w:sz w:val="22"/>
                <w:szCs w:val="22"/>
              </w:rPr>
              <w:t>Вечірниця дозірна –</w:t>
            </w:r>
            <w:r>
              <w:rPr>
                <w:i/>
                <w:iCs/>
                <w:sz w:val="22"/>
                <w:szCs w:val="22"/>
              </w:rPr>
              <w:t xml:space="preserve"> Nyctalus noctula</w:t>
            </w:r>
          </w:p>
        </w:tc>
        <w:tc>
          <w:tcPr>
            <w:tcW w:w="378" w:type="pct"/>
            <w:vAlign w:val="center"/>
          </w:tcPr>
          <w:p w:rsidR="00DF07BC" w:rsidRDefault="00DF07BC" w:rsidP="00350B18">
            <w:pPr>
              <w:pStyle w:val="31"/>
              <w:spacing w:after="0"/>
              <w:jc w:val="center"/>
              <w:rPr>
                <w:i/>
                <w:sz w:val="22"/>
                <w:szCs w:val="22"/>
              </w:rPr>
            </w:pPr>
          </w:p>
        </w:tc>
        <w:tc>
          <w:tcPr>
            <w:tcW w:w="417" w:type="pct"/>
            <w:vAlign w:val="center"/>
          </w:tcPr>
          <w:p w:rsidR="00DF07BC" w:rsidRDefault="00DF07BC" w:rsidP="00350B18">
            <w:pPr>
              <w:pStyle w:val="31"/>
              <w:spacing w:after="0"/>
              <w:jc w:val="center"/>
              <w:rPr>
                <w:i/>
                <w:sz w:val="22"/>
                <w:szCs w:val="22"/>
              </w:rPr>
            </w:pPr>
          </w:p>
        </w:tc>
        <w:tc>
          <w:tcPr>
            <w:tcW w:w="358" w:type="pct"/>
            <w:vAlign w:val="center"/>
          </w:tcPr>
          <w:p w:rsidR="00DF07BC" w:rsidRDefault="00DF07BC" w:rsidP="00350B18">
            <w:pPr>
              <w:pStyle w:val="31"/>
              <w:spacing w:after="0"/>
              <w:jc w:val="center"/>
              <w:rPr>
                <w:i/>
                <w:sz w:val="22"/>
                <w:szCs w:val="22"/>
              </w:rPr>
            </w:pPr>
          </w:p>
        </w:tc>
        <w:tc>
          <w:tcPr>
            <w:tcW w:w="368" w:type="pct"/>
            <w:vAlign w:val="center"/>
          </w:tcPr>
          <w:p w:rsidR="00DF07BC" w:rsidRDefault="00DF07BC" w:rsidP="00350B18">
            <w:pPr>
              <w:pStyle w:val="31"/>
              <w:spacing w:after="0"/>
              <w:jc w:val="center"/>
              <w:rPr>
                <w:i/>
                <w:sz w:val="22"/>
                <w:szCs w:val="22"/>
              </w:rPr>
            </w:pPr>
            <w:r>
              <w:rPr>
                <w:i/>
                <w:sz w:val="22"/>
                <w:szCs w:val="22"/>
              </w:rPr>
              <w:t>+</w:t>
            </w:r>
          </w:p>
        </w:tc>
        <w:tc>
          <w:tcPr>
            <w:tcW w:w="368" w:type="pct"/>
            <w:vAlign w:val="center"/>
          </w:tcPr>
          <w:p w:rsidR="00DF07BC" w:rsidRDefault="00DF07BC" w:rsidP="00350B18">
            <w:pPr>
              <w:pStyle w:val="31"/>
              <w:spacing w:after="0"/>
              <w:jc w:val="center"/>
              <w:rPr>
                <w:i/>
                <w:sz w:val="22"/>
                <w:szCs w:val="22"/>
              </w:rPr>
            </w:pPr>
          </w:p>
        </w:tc>
        <w:tc>
          <w:tcPr>
            <w:tcW w:w="484" w:type="pct"/>
            <w:vAlign w:val="center"/>
          </w:tcPr>
          <w:p w:rsidR="00DF07BC" w:rsidRDefault="00DF07BC" w:rsidP="00350B18">
            <w:pPr>
              <w:pStyle w:val="31"/>
              <w:spacing w:after="0"/>
              <w:jc w:val="center"/>
              <w:rPr>
                <w:i/>
                <w:sz w:val="22"/>
                <w:szCs w:val="22"/>
              </w:rPr>
            </w:pPr>
            <w:r>
              <w:rPr>
                <w:i/>
                <w:sz w:val="22"/>
                <w:szCs w:val="22"/>
              </w:rPr>
              <w:t>+</w:t>
            </w:r>
          </w:p>
        </w:tc>
        <w:tc>
          <w:tcPr>
            <w:tcW w:w="558" w:type="pct"/>
            <w:vAlign w:val="center"/>
          </w:tcPr>
          <w:p w:rsidR="00DF07BC" w:rsidRDefault="00DF07BC" w:rsidP="00350B18">
            <w:pPr>
              <w:pStyle w:val="31"/>
              <w:spacing w:after="0"/>
              <w:jc w:val="center"/>
              <w:rPr>
                <w:i/>
                <w:sz w:val="22"/>
                <w:szCs w:val="22"/>
              </w:rPr>
            </w:pPr>
          </w:p>
        </w:tc>
      </w:tr>
      <w:tr w:rsidR="00DF07BC" w:rsidTr="00350B18">
        <w:tc>
          <w:tcPr>
            <w:tcW w:w="2069" w:type="pct"/>
            <w:vAlign w:val="center"/>
          </w:tcPr>
          <w:p w:rsidR="00DF07BC" w:rsidRDefault="00DF07BC" w:rsidP="00350B18">
            <w:pPr>
              <w:pStyle w:val="31"/>
              <w:tabs>
                <w:tab w:val="left" w:pos="75"/>
              </w:tabs>
              <w:spacing w:after="0"/>
              <w:jc w:val="both"/>
              <w:rPr>
                <w:sz w:val="22"/>
                <w:szCs w:val="22"/>
              </w:rPr>
            </w:pPr>
            <w:r>
              <w:rPr>
                <w:sz w:val="22"/>
                <w:szCs w:val="22"/>
              </w:rPr>
              <w:t xml:space="preserve">Нетопир-карлик – </w:t>
            </w:r>
            <w:r>
              <w:rPr>
                <w:i/>
                <w:sz w:val="22"/>
                <w:szCs w:val="22"/>
              </w:rPr>
              <w:t>Pipistrellus pipistrellus</w:t>
            </w:r>
          </w:p>
        </w:tc>
        <w:tc>
          <w:tcPr>
            <w:tcW w:w="378" w:type="pct"/>
            <w:vAlign w:val="center"/>
          </w:tcPr>
          <w:p w:rsidR="00DF07BC" w:rsidRDefault="00DF07BC" w:rsidP="00350B18">
            <w:pPr>
              <w:pStyle w:val="31"/>
              <w:spacing w:after="0"/>
              <w:jc w:val="center"/>
              <w:rPr>
                <w:i/>
                <w:sz w:val="22"/>
                <w:szCs w:val="22"/>
              </w:rPr>
            </w:pPr>
            <w:r>
              <w:rPr>
                <w:i/>
                <w:sz w:val="22"/>
                <w:szCs w:val="22"/>
              </w:rPr>
              <w:t>+</w:t>
            </w:r>
          </w:p>
        </w:tc>
        <w:tc>
          <w:tcPr>
            <w:tcW w:w="417" w:type="pct"/>
            <w:vAlign w:val="center"/>
          </w:tcPr>
          <w:p w:rsidR="00DF07BC" w:rsidRDefault="00DF07BC" w:rsidP="00350B18">
            <w:pPr>
              <w:pStyle w:val="31"/>
              <w:spacing w:after="0"/>
              <w:jc w:val="center"/>
              <w:rPr>
                <w:i/>
                <w:sz w:val="22"/>
                <w:szCs w:val="22"/>
              </w:rPr>
            </w:pPr>
            <w:r>
              <w:rPr>
                <w:i/>
                <w:sz w:val="22"/>
                <w:szCs w:val="22"/>
              </w:rPr>
              <w:t>+</w:t>
            </w:r>
          </w:p>
        </w:tc>
        <w:tc>
          <w:tcPr>
            <w:tcW w:w="358" w:type="pct"/>
            <w:vAlign w:val="center"/>
          </w:tcPr>
          <w:p w:rsidR="00DF07BC" w:rsidRDefault="00DF07BC" w:rsidP="00350B18">
            <w:pPr>
              <w:pStyle w:val="31"/>
              <w:spacing w:after="0"/>
              <w:jc w:val="center"/>
              <w:rPr>
                <w:i/>
                <w:sz w:val="22"/>
                <w:szCs w:val="22"/>
              </w:rPr>
            </w:pPr>
          </w:p>
        </w:tc>
        <w:tc>
          <w:tcPr>
            <w:tcW w:w="368" w:type="pct"/>
            <w:vAlign w:val="center"/>
          </w:tcPr>
          <w:p w:rsidR="00DF07BC" w:rsidRDefault="00DF07BC" w:rsidP="00350B18">
            <w:pPr>
              <w:pStyle w:val="31"/>
              <w:spacing w:after="0"/>
              <w:jc w:val="center"/>
              <w:rPr>
                <w:i/>
                <w:sz w:val="22"/>
                <w:szCs w:val="22"/>
              </w:rPr>
            </w:pPr>
            <w:r>
              <w:rPr>
                <w:i/>
                <w:sz w:val="22"/>
                <w:szCs w:val="22"/>
              </w:rPr>
              <w:t>+</w:t>
            </w:r>
          </w:p>
        </w:tc>
        <w:tc>
          <w:tcPr>
            <w:tcW w:w="368" w:type="pct"/>
            <w:vAlign w:val="center"/>
          </w:tcPr>
          <w:p w:rsidR="00DF07BC" w:rsidRDefault="00DF07BC" w:rsidP="00350B18">
            <w:pPr>
              <w:pStyle w:val="31"/>
              <w:spacing w:after="0"/>
              <w:jc w:val="center"/>
              <w:rPr>
                <w:i/>
                <w:sz w:val="22"/>
                <w:szCs w:val="22"/>
              </w:rPr>
            </w:pPr>
          </w:p>
        </w:tc>
        <w:tc>
          <w:tcPr>
            <w:tcW w:w="484" w:type="pct"/>
            <w:vAlign w:val="center"/>
          </w:tcPr>
          <w:p w:rsidR="00DF07BC" w:rsidRDefault="00DF07BC" w:rsidP="00350B18">
            <w:pPr>
              <w:pStyle w:val="31"/>
              <w:spacing w:after="0"/>
              <w:jc w:val="center"/>
              <w:rPr>
                <w:i/>
                <w:sz w:val="22"/>
                <w:szCs w:val="22"/>
              </w:rPr>
            </w:pPr>
            <w:r>
              <w:rPr>
                <w:i/>
                <w:sz w:val="22"/>
                <w:szCs w:val="22"/>
              </w:rPr>
              <w:t>+</w:t>
            </w:r>
          </w:p>
        </w:tc>
        <w:tc>
          <w:tcPr>
            <w:tcW w:w="558" w:type="pct"/>
            <w:vAlign w:val="center"/>
          </w:tcPr>
          <w:p w:rsidR="00DF07BC" w:rsidRDefault="00DF07BC" w:rsidP="00350B18">
            <w:pPr>
              <w:pStyle w:val="31"/>
              <w:spacing w:after="0"/>
              <w:jc w:val="center"/>
              <w:rPr>
                <w:i/>
                <w:sz w:val="22"/>
                <w:szCs w:val="22"/>
              </w:rPr>
            </w:pPr>
          </w:p>
        </w:tc>
      </w:tr>
      <w:tr w:rsidR="00DF07BC" w:rsidTr="00350B18">
        <w:tc>
          <w:tcPr>
            <w:tcW w:w="2069" w:type="pct"/>
            <w:vAlign w:val="center"/>
          </w:tcPr>
          <w:p w:rsidR="00DF07BC" w:rsidRDefault="00DF07BC" w:rsidP="00350B18">
            <w:pPr>
              <w:pStyle w:val="31"/>
              <w:tabs>
                <w:tab w:val="left" w:pos="75"/>
              </w:tabs>
              <w:spacing w:after="0"/>
              <w:jc w:val="both"/>
              <w:rPr>
                <w:sz w:val="22"/>
                <w:szCs w:val="22"/>
              </w:rPr>
            </w:pPr>
            <w:r>
              <w:rPr>
                <w:sz w:val="22"/>
                <w:szCs w:val="22"/>
              </w:rPr>
              <w:t xml:space="preserve">Нетопир середземноморський – </w:t>
            </w:r>
            <w:r>
              <w:rPr>
                <w:i/>
                <w:iCs/>
                <w:sz w:val="22"/>
                <w:szCs w:val="22"/>
              </w:rPr>
              <w:t>Pipistrellus kuhli</w:t>
            </w:r>
          </w:p>
        </w:tc>
        <w:tc>
          <w:tcPr>
            <w:tcW w:w="378" w:type="pct"/>
            <w:vAlign w:val="center"/>
          </w:tcPr>
          <w:p w:rsidR="00DF07BC" w:rsidRDefault="00DF07BC" w:rsidP="00350B18">
            <w:pPr>
              <w:pStyle w:val="31"/>
              <w:spacing w:after="0"/>
              <w:jc w:val="center"/>
              <w:rPr>
                <w:i/>
                <w:sz w:val="22"/>
                <w:szCs w:val="22"/>
              </w:rPr>
            </w:pPr>
            <w:r>
              <w:rPr>
                <w:i/>
                <w:sz w:val="22"/>
                <w:szCs w:val="22"/>
              </w:rPr>
              <w:t>+</w:t>
            </w:r>
          </w:p>
        </w:tc>
        <w:tc>
          <w:tcPr>
            <w:tcW w:w="417" w:type="pct"/>
            <w:vAlign w:val="center"/>
          </w:tcPr>
          <w:p w:rsidR="00DF07BC" w:rsidRDefault="00DF07BC" w:rsidP="00350B18">
            <w:pPr>
              <w:pStyle w:val="31"/>
              <w:spacing w:after="0"/>
              <w:jc w:val="center"/>
              <w:rPr>
                <w:i/>
                <w:sz w:val="22"/>
                <w:szCs w:val="22"/>
              </w:rPr>
            </w:pPr>
          </w:p>
        </w:tc>
        <w:tc>
          <w:tcPr>
            <w:tcW w:w="358" w:type="pct"/>
            <w:vAlign w:val="center"/>
          </w:tcPr>
          <w:p w:rsidR="00DF07BC" w:rsidRDefault="00DF07BC" w:rsidP="00350B18">
            <w:pPr>
              <w:pStyle w:val="31"/>
              <w:spacing w:after="0"/>
              <w:jc w:val="center"/>
              <w:rPr>
                <w:i/>
                <w:sz w:val="22"/>
                <w:szCs w:val="22"/>
              </w:rPr>
            </w:pPr>
          </w:p>
        </w:tc>
        <w:tc>
          <w:tcPr>
            <w:tcW w:w="368" w:type="pct"/>
            <w:vAlign w:val="center"/>
          </w:tcPr>
          <w:p w:rsidR="00DF07BC" w:rsidRDefault="00DF07BC" w:rsidP="00350B18">
            <w:pPr>
              <w:pStyle w:val="31"/>
              <w:spacing w:after="0"/>
              <w:jc w:val="center"/>
              <w:rPr>
                <w:i/>
                <w:sz w:val="22"/>
                <w:szCs w:val="22"/>
              </w:rPr>
            </w:pPr>
            <w:r>
              <w:rPr>
                <w:i/>
                <w:sz w:val="22"/>
                <w:szCs w:val="22"/>
              </w:rPr>
              <w:t>+</w:t>
            </w:r>
          </w:p>
        </w:tc>
        <w:tc>
          <w:tcPr>
            <w:tcW w:w="368" w:type="pct"/>
            <w:vAlign w:val="center"/>
          </w:tcPr>
          <w:p w:rsidR="00DF07BC" w:rsidRDefault="00DF07BC" w:rsidP="00350B18">
            <w:pPr>
              <w:pStyle w:val="31"/>
              <w:spacing w:after="0"/>
              <w:jc w:val="center"/>
              <w:rPr>
                <w:i/>
                <w:sz w:val="22"/>
                <w:szCs w:val="22"/>
              </w:rPr>
            </w:pPr>
          </w:p>
        </w:tc>
        <w:tc>
          <w:tcPr>
            <w:tcW w:w="484" w:type="pct"/>
            <w:vAlign w:val="center"/>
          </w:tcPr>
          <w:p w:rsidR="00DF07BC" w:rsidRDefault="00DF07BC" w:rsidP="00350B18">
            <w:pPr>
              <w:pStyle w:val="31"/>
              <w:spacing w:after="0"/>
              <w:jc w:val="center"/>
              <w:rPr>
                <w:i/>
                <w:sz w:val="22"/>
                <w:szCs w:val="22"/>
              </w:rPr>
            </w:pPr>
            <w:r>
              <w:rPr>
                <w:i/>
                <w:sz w:val="22"/>
                <w:szCs w:val="22"/>
              </w:rPr>
              <w:t>+</w:t>
            </w:r>
          </w:p>
        </w:tc>
        <w:tc>
          <w:tcPr>
            <w:tcW w:w="558" w:type="pct"/>
            <w:vAlign w:val="center"/>
          </w:tcPr>
          <w:p w:rsidR="00DF07BC" w:rsidRDefault="00DF07BC" w:rsidP="00350B18">
            <w:pPr>
              <w:pStyle w:val="31"/>
              <w:spacing w:after="0"/>
              <w:jc w:val="center"/>
              <w:rPr>
                <w:i/>
                <w:sz w:val="22"/>
                <w:szCs w:val="22"/>
              </w:rPr>
            </w:pPr>
          </w:p>
        </w:tc>
      </w:tr>
      <w:tr w:rsidR="00DF07BC" w:rsidTr="00350B18">
        <w:tc>
          <w:tcPr>
            <w:tcW w:w="2069" w:type="pct"/>
            <w:vAlign w:val="center"/>
          </w:tcPr>
          <w:p w:rsidR="00DF07BC" w:rsidRDefault="00DF07BC" w:rsidP="00350B18">
            <w:pPr>
              <w:pStyle w:val="31"/>
              <w:tabs>
                <w:tab w:val="left" w:pos="75"/>
              </w:tabs>
              <w:spacing w:after="0"/>
              <w:jc w:val="both"/>
              <w:rPr>
                <w:sz w:val="22"/>
                <w:szCs w:val="22"/>
              </w:rPr>
            </w:pPr>
            <w:r>
              <w:rPr>
                <w:sz w:val="22"/>
                <w:szCs w:val="22"/>
              </w:rPr>
              <w:t xml:space="preserve">Нетопир лісовий – </w:t>
            </w:r>
            <w:r>
              <w:rPr>
                <w:i/>
                <w:iCs/>
                <w:sz w:val="22"/>
                <w:szCs w:val="22"/>
              </w:rPr>
              <w:t>Pipistrellus nathusii</w:t>
            </w:r>
          </w:p>
        </w:tc>
        <w:tc>
          <w:tcPr>
            <w:tcW w:w="378" w:type="pct"/>
            <w:vAlign w:val="center"/>
          </w:tcPr>
          <w:p w:rsidR="00DF07BC" w:rsidRDefault="00DF07BC" w:rsidP="00350B18">
            <w:pPr>
              <w:pStyle w:val="31"/>
              <w:spacing w:after="0"/>
              <w:jc w:val="center"/>
              <w:rPr>
                <w:i/>
                <w:sz w:val="22"/>
                <w:szCs w:val="22"/>
              </w:rPr>
            </w:pPr>
          </w:p>
        </w:tc>
        <w:tc>
          <w:tcPr>
            <w:tcW w:w="417" w:type="pct"/>
            <w:vAlign w:val="center"/>
          </w:tcPr>
          <w:p w:rsidR="00DF07BC" w:rsidRDefault="00DF07BC" w:rsidP="00350B18">
            <w:pPr>
              <w:pStyle w:val="31"/>
              <w:spacing w:after="0"/>
              <w:jc w:val="center"/>
              <w:rPr>
                <w:i/>
                <w:sz w:val="22"/>
                <w:szCs w:val="22"/>
              </w:rPr>
            </w:pPr>
          </w:p>
        </w:tc>
        <w:tc>
          <w:tcPr>
            <w:tcW w:w="358" w:type="pct"/>
            <w:vAlign w:val="center"/>
          </w:tcPr>
          <w:p w:rsidR="00DF07BC" w:rsidRDefault="00DF07BC" w:rsidP="00350B18">
            <w:pPr>
              <w:pStyle w:val="31"/>
              <w:spacing w:after="0"/>
              <w:jc w:val="center"/>
              <w:rPr>
                <w:i/>
                <w:sz w:val="22"/>
                <w:szCs w:val="22"/>
              </w:rPr>
            </w:pPr>
          </w:p>
        </w:tc>
        <w:tc>
          <w:tcPr>
            <w:tcW w:w="368" w:type="pct"/>
            <w:vAlign w:val="center"/>
          </w:tcPr>
          <w:p w:rsidR="00DF07BC" w:rsidRDefault="00DF07BC" w:rsidP="00350B18">
            <w:pPr>
              <w:pStyle w:val="31"/>
              <w:spacing w:after="0"/>
              <w:jc w:val="center"/>
              <w:rPr>
                <w:i/>
                <w:sz w:val="22"/>
                <w:szCs w:val="22"/>
              </w:rPr>
            </w:pPr>
            <w:r>
              <w:rPr>
                <w:i/>
                <w:sz w:val="22"/>
                <w:szCs w:val="22"/>
              </w:rPr>
              <w:t>+</w:t>
            </w:r>
          </w:p>
        </w:tc>
        <w:tc>
          <w:tcPr>
            <w:tcW w:w="368" w:type="pct"/>
            <w:vAlign w:val="center"/>
          </w:tcPr>
          <w:p w:rsidR="00DF07BC" w:rsidRDefault="00DF07BC" w:rsidP="00350B18">
            <w:pPr>
              <w:pStyle w:val="31"/>
              <w:spacing w:after="0"/>
              <w:jc w:val="center"/>
              <w:rPr>
                <w:i/>
                <w:sz w:val="22"/>
                <w:szCs w:val="22"/>
              </w:rPr>
            </w:pPr>
          </w:p>
        </w:tc>
        <w:tc>
          <w:tcPr>
            <w:tcW w:w="484" w:type="pct"/>
            <w:vAlign w:val="center"/>
          </w:tcPr>
          <w:p w:rsidR="00DF07BC" w:rsidRDefault="00DF07BC" w:rsidP="00350B18">
            <w:pPr>
              <w:pStyle w:val="31"/>
              <w:spacing w:after="0"/>
              <w:jc w:val="center"/>
              <w:rPr>
                <w:i/>
                <w:sz w:val="22"/>
                <w:szCs w:val="22"/>
              </w:rPr>
            </w:pPr>
            <w:r>
              <w:rPr>
                <w:i/>
                <w:sz w:val="22"/>
                <w:szCs w:val="22"/>
              </w:rPr>
              <w:t>+</w:t>
            </w:r>
          </w:p>
        </w:tc>
        <w:tc>
          <w:tcPr>
            <w:tcW w:w="558" w:type="pct"/>
            <w:vAlign w:val="center"/>
          </w:tcPr>
          <w:p w:rsidR="00DF07BC" w:rsidRDefault="00DF07BC" w:rsidP="00350B18">
            <w:pPr>
              <w:pStyle w:val="31"/>
              <w:spacing w:after="0"/>
              <w:jc w:val="center"/>
              <w:rPr>
                <w:i/>
                <w:sz w:val="22"/>
                <w:szCs w:val="22"/>
              </w:rPr>
            </w:pPr>
          </w:p>
        </w:tc>
      </w:tr>
      <w:tr w:rsidR="00DF07BC" w:rsidTr="00350B18">
        <w:tc>
          <w:tcPr>
            <w:tcW w:w="2069" w:type="pct"/>
            <w:vAlign w:val="center"/>
          </w:tcPr>
          <w:p w:rsidR="00DF07BC" w:rsidRDefault="00DF07BC" w:rsidP="00350B18">
            <w:pPr>
              <w:pStyle w:val="31"/>
              <w:tabs>
                <w:tab w:val="left" w:pos="75"/>
              </w:tabs>
              <w:spacing w:after="0"/>
              <w:jc w:val="both"/>
              <w:rPr>
                <w:sz w:val="22"/>
                <w:szCs w:val="22"/>
              </w:rPr>
            </w:pPr>
            <w:r>
              <w:rPr>
                <w:sz w:val="22"/>
                <w:szCs w:val="22"/>
              </w:rPr>
              <w:t xml:space="preserve">Лилик двоколірний – </w:t>
            </w:r>
            <w:r>
              <w:rPr>
                <w:i/>
                <w:iCs/>
                <w:sz w:val="22"/>
                <w:szCs w:val="22"/>
              </w:rPr>
              <w:t>Vespertilio murinus</w:t>
            </w:r>
          </w:p>
        </w:tc>
        <w:tc>
          <w:tcPr>
            <w:tcW w:w="378" w:type="pct"/>
            <w:vAlign w:val="center"/>
          </w:tcPr>
          <w:p w:rsidR="00DF07BC" w:rsidRDefault="00DF07BC" w:rsidP="00350B18">
            <w:pPr>
              <w:pStyle w:val="31"/>
              <w:spacing w:after="0"/>
              <w:jc w:val="center"/>
              <w:rPr>
                <w:i/>
                <w:sz w:val="22"/>
                <w:szCs w:val="22"/>
              </w:rPr>
            </w:pPr>
            <w:r>
              <w:rPr>
                <w:i/>
                <w:sz w:val="22"/>
                <w:szCs w:val="22"/>
              </w:rPr>
              <w:t>+</w:t>
            </w:r>
          </w:p>
        </w:tc>
        <w:tc>
          <w:tcPr>
            <w:tcW w:w="417" w:type="pct"/>
            <w:vAlign w:val="center"/>
          </w:tcPr>
          <w:p w:rsidR="00DF07BC" w:rsidRDefault="00DF07BC" w:rsidP="00350B18">
            <w:pPr>
              <w:pStyle w:val="31"/>
              <w:spacing w:after="0"/>
              <w:jc w:val="center"/>
              <w:rPr>
                <w:i/>
                <w:sz w:val="22"/>
                <w:szCs w:val="22"/>
              </w:rPr>
            </w:pPr>
          </w:p>
        </w:tc>
        <w:tc>
          <w:tcPr>
            <w:tcW w:w="358" w:type="pct"/>
            <w:vAlign w:val="center"/>
          </w:tcPr>
          <w:p w:rsidR="00DF07BC" w:rsidRDefault="00DF07BC" w:rsidP="00350B18">
            <w:pPr>
              <w:pStyle w:val="31"/>
              <w:spacing w:after="0"/>
              <w:jc w:val="center"/>
              <w:rPr>
                <w:i/>
                <w:sz w:val="22"/>
                <w:szCs w:val="22"/>
              </w:rPr>
            </w:pPr>
          </w:p>
        </w:tc>
        <w:tc>
          <w:tcPr>
            <w:tcW w:w="368" w:type="pct"/>
            <w:vAlign w:val="center"/>
          </w:tcPr>
          <w:p w:rsidR="00DF07BC" w:rsidRDefault="00DF07BC" w:rsidP="00350B18">
            <w:pPr>
              <w:pStyle w:val="31"/>
              <w:spacing w:after="0"/>
              <w:jc w:val="center"/>
              <w:rPr>
                <w:i/>
                <w:sz w:val="22"/>
                <w:szCs w:val="22"/>
              </w:rPr>
            </w:pPr>
            <w:r>
              <w:rPr>
                <w:i/>
                <w:sz w:val="22"/>
                <w:szCs w:val="22"/>
              </w:rPr>
              <w:t>+</w:t>
            </w:r>
          </w:p>
        </w:tc>
        <w:tc>
          <w:tcPr>
            <w:tcW w:w="368" w:type="pct"/>
            <w:vAlign w:val="center"/>
          </w:tcPr>
          <w:p w:rsidR="00DF07BC" w:rsidRDefault="00DF07BC" w:rsidP="00350B18">
            <w:pPr>
              <w:pStyle w:val="31"/>
              <w:spacing w:after="0"/>
              <w:jc w:val="center"/>
              <w:rPr>
                <w:i/>
                <w:sz w:val="22"/>
                <w:szCs w:val="22"/>
              </w:rPr>
            </w:pPr>
          </w:p>
        </w:tc>
        <w:tc>
          <w:tcPr>
            <w:tcW w:w="484" w:type="pct"/>
            <w:vAlign w:val="center"/>
          </w:tcPr>
          <w:p w:rsidR="00DF07BC" w:rsidRDefault="00DF07BC" w:rsidP="00350B18">
            <w:pPr>
              <w:pStyle w:val="31"/>
              <w:spacing w:after="0"/>
              <w:jc w:val="center"/>
              <w:rPr>
                <w:i/>
                <w:sz w:val="22"/>
                <w:szCs w:val="22"/>
              </w:rPr>
            </w:pPr>
            <w:r>
              <w:rPr>
                <w:i/>
                <w:sz w:val="22"/>
                <w:szCs w:val="22"/>
              </w:rPr>
              <w:t>+</w:t>
            </w:r>
          </w:p>
        </w:tc>
        <w:tc>
          <w:tcPr>
            <w:tcW w:w="558" w:type="pct"/>
            <w:vAlign w:val="center"/>
          </w:tcPr>
          <w:p w:rsidR="00DF07BC" w:rsidRDefault="00DF07BC" w:rsidP="00350B18">
            <w:pPr>
              <w:pStyle w:val="31"/>
              <w:spacing w:after="0"/>
              <w:jc w:val="center"/>
              <w:rPr>
                <w:i/>
                <w:sz w:val="22"/>
                <w:szCs w:val="22"/>
              </w:rPr>
            </w:pPr>
          </w:p>
        </w:tc>
      </w:tr>
      <w:tr w:rsidR="00DF07BC" w:rsidTr="00350B18">
        <w:tc>
          <w:tcPr>
            <w:tcW w:w="2069" w:type="pct"/>
            <w:vAlign w:val="center"/>
          </w:tcPr>
          <w:p w:rsidR="00DF07BC" w:rsidRDefault="00DF07BC" w:rsidP="00350B18">
            <w:pPr>
              <w:pStyle w:val="31"/>
              <w:tabs>
                <w:tab w:val="left" w:pos="75"/>
              </w:tabs>
              <w:spacing w:after="0"/>
              <w:jc w:val="both"/>
              <w:rPr>
                <w:sz w:val="22"/>
                <w:szCs w:val="22"/>
              </w:rPr>
            </w:pPr>
            <w:r>
              <w:rPr>
                <w:sz w:val="22"/>
                <w:szCs w:val="22"/>
              </w:rPr>
              <w:t xml:space="preserve">Кожан пізній – </w:t>
            </w:r>
            <w:r>
              <w:rPr>
                <w:i/>
                <w:iCs/>
                <w:sz w:val="22"/>
                <w:szCs w:val="22"/>
              </w:rPr>
              <w:t>Eptesicus serotinus</w:t>
            </w:r>
          </w:p>
        </w:tc>
        <w:tc>
          <w:tcPr>
            <w:tcW w:w="378" w:type="pct"/>
            <w:vAlign w:val="center"/>
          </w:tcPr>
          <w:p w:rsidR="00DF07BC" w:rsidRDefault="00DF07BC" w:rsidP="00350B18">
            <w:pPr>
              <w:pStyle w:val="31"/>
              <w:spacing w:after="0"/>
              <w:jc w:val="center"/>
              <w:rPr>
                <w:i/>
                <w:sz w:val="22"/>
                <w:szCs w:val="22"/>
              </w:rPr>
            </w:pPr>
            <w:r>
              <w:rPr>
                <w:i/>
                <w:sz w:val="22"/>
                <w:szCs w:val="22"/>
              </w:rPr>
              <w:t>+</w:t>
            </w:r>
          </w:p>
        </w:tc>
        <w:tc>
          <w:tcPr>
            <w:tcW w:w="417" w:type="pct"/>
            <w:vAlign w:val="center"/>
          </w:tcPr>
          <w:p w:rsidR="00DF07BC" w:rsidRDefault="00DF07BC" w:rsidP="00350B18">
            <w:pPr>
              <w:pStyle w:val="31"/>
              <w:spacing w:after="0"/>
              <w:jc w:val="center"/>
              <w:rPr>
                <w:i/>
                <w:sz w:val="22"/>
                <w:szCs w:val="22"/>
              </w:rPr>
            </w:pPr>
          </w:p>
        </w:tc>
        <w:tc>
          <w:tcPr>
            <w:tcW w:w="358" w:type="pct"/>
            <w:vAlign w:val="center"/>
          </w:tcPr>
          <w:p w:rsidR="00DF07BC" w:rsidRDefault="00DF07BC" w:rsidP="00350B18">
            <w:pPr>
              <w:pStyle w:val="31"/>
              <w:spacing w:after="0"/>
              <w:jc w:val="center"/>
              <w:rPr>
                <w:i/>
                <w:sz w:val="22"/>
                <w:szCs w:val="22"/>
              </w:rPr>
            </w:pPr>
          </w:p>
        </w:tc>
        <w:tc>
          <w:tcPr>
            <w:tcW w:w="368" w:type="pct"/>
            <w:vAlign w:val="center"/>
          </w:tcPr>
          <w:p w:rsidR="00DF07BC" w:rsidRDefault="00DF07BC" w:rsidP="00350B18">
            <w:pPr>
              <w:pStyle w:val="31"/>
              <w:spacing w:after="0"/>
              <w:jc w:val="center"/>
              <w:rPr>
                <w:i/>
                <w:sz w:val="22"/>
                <w:szCs w:val="22"/>
              </w:rPr>
            </w:pPr>
            <w:r>
              <w:rPr>
                <w:i/>
                <w:sz w:val="22"/>
                <w:szCs w:val="22"/>
              </w:rPr>
              <w:t>+</w:t>
            </w:r>
          </w:p>
        </w:tc>
        <w:tc>
          <w:tcPr>
            <w:tcW w:w="368" w:type="pct"/>
            <w:vAlign w:val="center"/>
          </w:tcPr>
          <w:p w:rsidR="00DF07BC" w:rsidRDefault="00DF07BC" w:rsidP="00350B18">
            <w:pPr>
              <w:pStyle w:val="31"/>
              <w:spacing w:after="0"/>
              <w:jc w:val="center"/>
              <w:rPr>
                <w:i/>
                <w:sz w:val="22"/>
                <w:szCs w:val="22"/>
              </w:rPr>
            </w:pPr>
          </w:p>
        </w:tc>
        <w:tc>
          <w:tcPr>
            <w:tcW w:w="484" w:type="pct"/>
            <w:vAlign w:val="center"/>
          </w:tcPr>
          <w:p w:rsidR="00DF07BC" w:rsidRDefault="00DF07BC" w:rsidP="00350B18">
            <w:pPr>
              <w:pStyle w:val="31"/>
              <w:spacing w:after="0"/>
              <w:jc w:val="center"/>
              <w:rPr>
                <w:i/>
                <w:sz w:val="22"/>
                <w:szCs w:val="22"/>
              </w:rPr>
            </w:pPr>
            <w:r>
              <w:rPr>
                <w:i/>
                <w:sz w:val="22"/>
                <w:szCs w:val="22"/>
              </w:rPr>
              <w:t>+</w:t>
            </w:r>
          </w:p>
        </w:tc>
        <w:tc>
          <w:tcPr>
            <w:tcW w:w="558" w:type="pct"/>
            <w:vAlign w:val="center"/>
          </w:tcPr>
          <w:p w:rsidR="00DF07BC" w:rsidRDefault="00DF07BC" w:rsidP="00350B18">
            <w:pPr>
              <w:pStyle w:val="31"/>
              <w:spacing w:after="0"/>
              <w:jc w:val="center"/>
              <w:rPr>
                <w:i/>
                <w:sz w:val="22"/>
                <w:szCs w:val="22"/>
              </w:rPr>
            </w:pPr>
          </w:p>
        </w:tc>
      </w:tr>
      <w:tr w:rsidR="00DF07BC" w:rsidTr="00350B18">
        <w:tc>
          <w:tcPr>
            <w:tcW w:w="2069" w:type="pct"/>
            <w:vAlign w:val="center"/>
          </w:tcPr>
          <w:p w:rsidR="00DF07BC" w:rsidRDefault="00DF07BC" w:rsidP="00350B18">
            <w:pPr>
              <w:pStyle w:val="31"/>
              <w:tabs>
                <w:tab w:val="left" w:pos="75"/>
              </w:tabs>
              <w:spacing w:after="0"/>
              <w:jc w:val="both"/>
              <w:rPr>
                <w:sz w:val="22"/>
                <w:szCs w:val="22"/>
              </w:rPr>
            </w:pPr>
            <w:r>
              <w:rPr>
                <w:sz w:val="22"/>
                <w:szCs w:val="22"/>
              </w:rPr>
              <w:t xml:space="preserve">Рись європейська – </w:t>
            </w:r>
            <w:r>
              <w:rPr>
                <w:i/>
                <w:sz w:val="22"/>
                <w:szCs w:val="22"/>
              </w:rPr>
              <w:t>Lynx lynx</w:t>
            </w:r>
          </w:p>
        </w:tc>
        <w:tc>
          <w:tcPr>
            <w:tcW w:w="378" w:type="pct"/>
            <w:vAlign w:val="center"/>
          </w:tcPr>
          <w:p w:rsidR="00DF07BC" w:rsidRDefault="00DF07BC" w:rsidP="00350B18">
            <w:pPr>
              <w:pStyle w:val="31"/>
              <w:spacing w:after="0"/>
              <w:jc w:val="center"/>
              <w:rPr>
                <w:i/>
                <w:sz w:val="22"/>
                <w:szCs w:val="22"/>
              </w:rPr>
            </w:pPr>
            <w:r>
              <w:rPr>
                <w:i/>
                <w:sz w:val="22"/>
                <w:szCs w:val="22"/>
              </w:rPr>
              <w:t>+</w:t>
            </w:r>
          </w:p>
        </w:tc>
        <w:tc>
          <w:tcPr>
            <w:tcW w:w="417" w:type="pct"/>
            <w:vAlign w:val="center"/>
          </w:tcPr>
          <w:p w:rsidR="00DF07BC" w:rsidRDefault="00DF07BC" w:rsidP="00350B18">
            <w:pPr>
              <w:pStyle w:val="31"/>
              <w:spacing w:after="0"/>
              <w:jc w:val="center"/>
              <w:rPr>
                <w:i/>
                <w:sz w:val="22"/>
                <w:szCs w:val="22"/>
              </w:rPr>
            </w:pPr>
            <w:r>
              <w:rPr>
                <w:i/>
                <w:sz w:val="22"/>
                <w:szCs w:val="22"/>
              </w:rPr>
              <w:t>+</w:t>
            </w:r>
          </w:p>
        </w:tc>
        <w:tc>
          <w:tcPr>
            <w:tcW w:w="358" w:type="pct"/>
            <w:vAlign w:val="center"/>
          </w:tcPr>
          <w:p w:rsidR="00DF07BC" w:rsidRDefault="00DF07BC" w:rsidP="00350B18">
            <w:pPr>
              <w:pStyle w:val="31"/>
              <w:spacing w:after="0"/>
              <w:jc w:val="center"/>
              <w:rPr>
                <w:i/>
                <w:sz w:val="22"/>
                <w:szCs w:val="22"/>
              </w:rPr>
            </w:pPr>
            <w:r>
              <w:rPr>
                <w:i/>
                <w:sz w:val="22"/>
                <w:szCs w:val="22"/>
              </w:rPr>
              <w:t>+</w:t>
            </w:r>
          </w:p>
        </w:tc>
        <w:tc>
          <w:tcPr>
            <w:tcW w:w="368" w:type="pct"/>
            <w:vAlign w:val="center"/>
          </w:tcPr>
          <w:p w:rsidR="00DF07BC" w:rsidRDefault="00DF07BC" w:rsidP="00350B18">
            <w:pPr>
              <w:pStyle w:val="31"/>
              <w:spacing w:after="0"/>
              <w:jc w:val="center"/>
              <w:rPr>
                <w:i/>
                <w:sz w:val="22"/>
                <w:szCs w:val="22"/>
              </w:rPr>
            </w:pPr>
          </w:p>
        </w:tc>
        <w:tc>
          <w:tcPr>
            <w:tcW w:w="368" w:type="pct"/>
            <w:vAlign w:val="center"/>
          </w:tcPr>
          <w:p w:rsidR="00DF07BC" w:rsidRDefault="00DF07BC" w:rsidP="00350B18">
            <w:pPr>
              <w:pStyle w:val="31"/>
              <w:spacing w:after="0"/>
              <w:jc w:val="center"/>
              <w:rPr>
                <w:i/>
                <w:sz w:val="22"/>
                <w:szCs w:val="22"/>
              </w:rPr>
            </w:pPr>
          </w:p>
        </w:tc>
        <w:tc>
          <w:tcPr>
            <w:tcW w:w="484" w:type="pct"/>
            <w:vAlign w:val="center"/>
          </w:tcPr>
          <w:p w:rsidR="00DF07BC" w:rsidRDefault="00DF07BC" w:rsidP="00350B18">
            <w:pPr>
              <w:pStyle w:val="31"/>
              <w:spacing w:after="0"/>
              <w:jc w:val="center"/>
              <w:rPr>
                <w:i/>
                <w:sz w:val="22"/>
                <w:szCs w:val="22"/>
              </w:rPr>
            </w:pPr>
          </w:p>
        </w:tc>
        <w:tc>
          <w:tcPr>
            <w:tcW w:w="558" w:type="pct"/>
            <w:vAlign w:val="center"/>
          </w:tcPr>
          <w:p w:rsidR="00DF07BC" w:rsidRDefault="00DF07BC" w:rsidP="00350B18">
            <w:pPr>
              <w:pStyle w:val="31"/>
              <w:spacing w:after="0"/>
              <w:jc w:val="center"/>
              <w:rPr>
                <w:i/>
                <w:sz w:val="22"/>
                <w:szCs w:val="22"/>
              </w:rPr>
            </w:pPr>
            <w:r>
              <w:rPr>
                <w:i/>
                <w:sz w:val="22"/>
                <w:szCs w:val="22"/>
              </w:rPr>
              <w:t>+</w:t>
            </w:r>
          </w:p>
        </w:tc>
      </w:tr>
      <w:tr w:rsidR="00DF07BC" w:rsidTr="00350B18">
        <w:tc>
          <w:tcPr>
            <w:tcW w:w="2069" w:type="pct"/>
            <w:vAlign w:val="center"/>
          </w:tcPr>
          <w:p w:rsidR="00DF07BC" w:rsidRDefault="00DF07BC" w:rsidP="00350B18">
            <w:pPr>
              <w:pStyle w:val="31"/>
              <w:tabs>
                <w:tab w:val="left" w:pos="75"/>
              </w:tabs>
              <w:spacing w:after="0"/>
              <w:jc w:val="both"/>
              <w:rPr>
                <w:sz w:val="22"/>
                <w:szCs w:val="22"/>
              </w:rPr>
            </w:pPr>
            <w:r>
              <w:rPr>
                <w:sz w:val="22"/>
                <w:szCs w:val="22"/>
              </w:rPr>
              <w:t xml:space="preserve">Вовк – </w:t>
            </w:r>
            <w:r>
              <w:rPr>
                <w:i/>
                <w:sz w:val="22"/>
                <w:szCs w:val="22"/>
              </w:rPr>
              <w:t>Canis lupus</w:t>
            </w:r>
          </w:p>
        </w:tc>
        <w:tc>
          <w:tcPr>
            <w:tcW w:w="378" w:type="pct"/>
            <w:vAlign w:val="center"/>
          </w:tcPr>
          <w:p w:rsidR="00DF07BC" w:rsidRDefault="00DF07BC" w:rsidP="00350B18">
            <w:pPr>
              <w:pStyle w:val="31"/>
              <w:spacing w:after="0"/>
              <w:jc w:val="center"/>
              <w:rPr>
                <w:i/>
                <w:sz w:val="22"/>
                <w:szCs w:val="22"/>
              </w:rPr>
            </w:pPr>
          </w:p>
        </w:tc>
        <w:tc>
          <w:tcPr>
            <w:tcW w:w="417" w:type="pct"/>
            <w:vAlign w:val="center"/>
          </w:tcPr>
          <w:p w:rsidR="00DF07BC" w:rsidRDefault="00DF07BC" w:rsidP="00350B18">
            <w:pPr>
              <w:pStyle w:val="31"/>
              <w:spacing w:after="0"/>
              <w:jc w:val="center"/>
              <w:rPr>
                <w:i/>
                <w:sz w:val="22"/>
                <w:szCs w:val="22"/>
              </w:rPr>
            </w:pPr>
            <w:r>
              <w:rPr>
                <w:i/>
                <w:sz w:val="22"/>
                <w:szCs w:val="22"/>
              </w:rPr>
              <w:t>+</w:t>
            </w:r>
          </w:p>
        </w:tc>
        <w:tc>
          <w:tcPr>
            <w:tcW w:w="358" w:type="pct"/>
            <w:vAlign w:val="center"/>
          </w:tcPr>
          <w:p w:rsidR="00DF07BC" w:rsidRDefault="00DF07BC" w:rsidP="00350B18">
            <w:pPr>
              <w:pStyle w:val="31"/>
              <w:spacing w:after="0"/>
              <w:jc w:val="center"/>
              <w:rPr>
                <w:i/>
                <w:sz w:val="22"/>
                <w:szCs w:val="22"/>
              </w:rPr>
            </w:pPr>
            <w:r>
              <w:rPr>
                <w:i/>
                <w:sz w:val="22"/>
                <w:szCs w:val="22"/>
              </w:rPr>
              <w:t>+</w:t>
            </w:r>
          </w:p>
        </w:tc>
        <w:tc>
          <w:tcPr>
            <w:tcW w:w="368" w:type="pct"/>
            <w:vAlign w:val="center"/>
          </w:tcPr>
          <w:p w:rsidR="00DF07BC" w:rsidRDefault="00DF07BC" w:rsidP="00350B18">
            <w:pPr>
              <w:pStyle w:val="31"/>
              <w:spacing w:after="0"/>
              <w:jc w:val="center"/>
              <w:rPr>
                <w:i/>
                <w:sz w:val="22"/>
                <w:szCs w:val="22"/>
              </w:rPr>
            </w:pPr>
          </w:p>
        </w:tc>
        <w:tc>
          <w:tcPr>
            <w:tcW w:w="368" w:type="pct"/>
            <w:vAlign w:val="center"/>
          </w:tcPr>
          <w:p w:rsidR="00DF07BC" w:rsidRDefault="00DF07BC" w:rsidP="00350B18">
            <w:pPr>
              <w:pStyle w:val="31"/>
              <w:spacing w:after="0"/>
              <w:jc w:val="center"/>
              <w:rPr>
                <w:i/>
                <w:sz w:val="22"/>
                <w:szCs w:val="22"/>
              </w:rPr>
            </w:pPr>
          </w:p>
        </w:tc>
        <w:tc>
          <w:tcPr>
            <w:tcW w:w="484" w:type="pct"/>
            <w:vAlign w:val="center"/>
          </w:tcPr>
          <w:p w:rsidR="00DF07BC" w:rsidRDefault="00DF07BC" w:rsidP="00350B18">
            <w:pPr>
              <w:pStyle w:val="31"/>
              <w:spacing w:after="0"/>
              <w:jc w:val="center"/>
              <w:rPr>
                <w:i/>
                <w:sz w:val="22"/>
                <w:szCs w:val="22"/>
              </w:rPr>
            </w:pPr>
          </w:p>
        </w:tc>
        <w:tc>
          <w:tcPr>
            <w:tcW w:w="558" w:type="pct"/>
            <w:vAlign w:val="center"/>
          </w:tcPr>
          <w:p w:rsidR="00DF07BC" w:rsidRDefault="00DF07BC" w:rsidP="00350B18">
            <w:pPr>
              <w:pStyle w:val="31"/>
              <w:spacing w:after="0"/>
              <w:jc w:val="center"/>
              <w:rPr>
                <w:i/>
                <w:sz w:val="22"/>
                <w:szCs w:val="22"/>
              </w:rPr>
            </w:pPr>
            <w:r>
              <w:rPr>
                <w:i/>
                <w:sz w:val="22"/>
                <w:szCs w:val="22"/>
              </w:rPr>
              <w:t>+</w:t>
            </w:r>
          </w:p>
        </w:tc>
      </w:tr>
      <w:tr w:rsidR="00DF07BC" w:rsidTr="00350B18">
        <w:tc>
          <w:tcPr>
            <w:tcW w:w="2069" w:type="pct"/>
            <w:vAlign w:val="center"/>
          </w:tcPr>
          <w:p w:rsidR="00DF07BC" w:rsidRDefault="00DF07BC" w:rsidP="00350B18">
            <w:pPr>
              <w:pStyle w:val="31"/>
              <w:tabs>
                <w:tab w:val="left" w:pos="75"/>
              </w:tabs>
              <w:spacing w:after="0"/>
              <w:jc w:val="both"/>
              <w:rPr>
                <w:sz w:val="22"/>
                <w:szCs w:val="22"/>
              </w:rPr>
            </w:pPr>
            <w:r>
              <w:rPr>
                <w:sz w:val="22"/>
                <w:szCs w:val="22"/>
              </w:rPr>
              <w:t xml:space="preserve">Лисиця – </w:t>
            </w:r>
            <w:r>
              <w:rPr>
                <w:i/>
                <w:sz w:val="22"/>
                <w:szCs w:val="22"/>
              </w:rPr>
              <w:t>Vulpes vulpes</w:t>
            </w:r>
          </w:p>
        </w:tc>
        <w:tc>
          <w:tcPr>
            <w:tcW w:w="378" w:type="pct"/>
            <w:vAlign w:val="center"/>
          </w:tcPr>
          <w:p w:rsidR="00DF07BC" w:rsidRDefault="00DF07BC" w:rsidP="00350B18">
            <w:pPr>
              <w:pStyle w:val="31"/>
              <w:spacing w:after="0"/>
              <w:jc w:val="center"/>
              <w:rPr>
                <w:i/>
                <w:sz w:val="22"/>
                <w:szCs w:val="22"/>
              </w:rPr>
            </w:pPr>
          </w:p>
        </w:tc>
        <w:tc>
          <w:tcPr>
            <w:tcW w:w="417" w:type="pct"/>
            <w:vAlign w:val="center"/>
          </w:tcPr>
          <w:p w:rsidR="00DF07BC" w:rsidRDefault="00DF07BC" w:rsidP="00350B18">
            <w:pPr>
              <w:pStyle w:val="31"/>
              <w:spacing w:after="0"/>
              <w:jc w:val="center"/>
              <w:rPr>
                <w:i/>
                <w:sz w:val="22"/>
                <w:szCs w:val="22"/>
              </w:rPr>
            </w:pPr>
          </w:p>
        </w:tc>
        <w:tc>
          <w:tcPr>
            <w:tcW w:w="358" w:type="pct"/>
            <w:vAlign w:val="center"/>
          </w:tcPr>
          <w:p w:rsidR="00DF07BC" w:rsidRDefault="00DF07BC" w:rsidP="00350B18">
            <w:pPr>
              <w:pStyle w:val="31"/>
              <w:spacing w:after="0"/>
              <w:jc w:val="center"/>
              <w:rPr>
                <w:i/>
                <w:sz w:val="22"/>
                <w:szCs w:val="22"/>
              </w:rPr>
            </w:pPr>
            <w:r>
              <w:rPr>
                <w:i/>
                <w:sz w:val="22"/>
                <w:szCs w:val="22"/>
              </w:rPr>
              <w:t>+</w:t>
            </w:r>
          </w:p>
        </w:tc>
        <w:tc>
          <w:tcPr>
            <w:tcW w:w="368" w:type="pct"/>
            <w:vAlign w:val="center"/>
          </w:tcPr>
          <w:p w:rsidR="00DF07BC" w:rsidRDefault="00DF07BC" w:rsidP="00350B18">
            <w:pPr>
              <w:pStyle w:val="31"/>
              <w:spacing w:after="0"/>
              <w:jc w:val="center"/>
              <w:rPr>
                <w:i/>
                <w:sz w:val="22"/>
                <w:szCs w:val="22"/>
              </w:rPr>
            </w:pPr>
          </w:p>
        </w:tc>
        <w:tc>
          <w:tcPr>
            <w:tcW w:w="368" w:type="pct"/>
            <w:vAlign w:val="center"/>
          </w:tcPr>
          <w:p w:rsidR="00DF07BC" w:rsidRDefault="00DF07BC" w:rsidP="00350B18">
            <w:pPr>
              <w:pStyle w:val="31"/>
              <w:spacing w:after="0"/>
              <w:jc w:val="center"/>
              <w:rPr>
                <w:i/>
                <w:sz w:val="22"/>
                <w:szCs w:val="22"/>
              </w:rPr>
            </w:pPr>
          </w:p>
        </w:tc>
        <w:tc>
          <w:tcPr>
            <w:tcW w:w="484" w:type="pct"/>
            <w:vAlign w:val="center"/>
          </w:tcPr>
          <w:p w:rsidR="00DF07BC" w:rsidRDefault="00DF07BC" w:rsidP="00350B18">
            <w:pPr>
              <w:pStyle w:val="31"/>
              <w:spacing w:after="0"/>
              <w:jc w:val="center"/>
              <w:rPr>
                <w:i/>
                <w:sz w:val="22"/>
                <w:szCs w:val="22"/>
              </w:rPr>
            </w:pPr>
          </w:p>
        </w:tc>
        <w:tc>
          <w:tcPr>
            <w:tcW w:w="558" w:type="pct"/>
            <w:vAlign w:val="center"/>
          </w:tcPr>
          <w:p w:rsidR="00DF07BC" w:rsidRDefault="00DF07BC" w:rsidP="00350B18">
            <w:pPr>
              <w:pStyle w:val="31"/>
              <w:spacing w:after="0"/>
              <w:jc w:val="center"/>
              <w:rPr>
                <w:i/>
                <w:sz w:val="22"/>
                <w:szCs w:val="22"/>
              </w:rPr>
            </w:pPr>
          </w:p>
        </w:tc>
      </w:tr>
      <w:tr w:rsidR="00DF07BC" w:rsidTr="00350B18">
        <w:tc>
          <w:tcPr>
            <w:tcW w:w="2069" w:type="pct"/>
            <w:vAlign w:val="center"/>
          </w:tcPr>
          <w:p w:rsidR="00DF07BC" w:rsidRDefault="00DF07BC" w:rsidP="00350B18">
            <w:pPr>
              <w:pStyle w:val="31"/>
              <w:tabs>
                <w:tab w:val="left" w:pos="75"/>
              </w:tabs>
              <w:spacing w:after="0"/>
              <w:jc w:val="both"/>
              <w:rPr>
                <w:sz w:val="22"/>
                <w:szCs w:val="22"/>
              </w:rPr>
            </w:pPr>
            <w:r>
              <w:rPr>
                <w:sz w:val="22"/>
                <w:szCs w:val="22"/>
              </w:rPr>
              <w:t xml:space="preserve">Куниця кам’яна – </w:t>
            </w:r>
            <w:r>
              <w:rPr>
                <w:i/>
                <w:sz w:val="22"/>
                <w:szCs w:val="22"/>
              </w:rPr>
              <w:t>Martes foina</w:t>
            </w:r>
          </w:p>
        </w:tc>
        <w:tc>
          <w:tcPr>
            <w:tcW w:w="378" w:type="pct"/>
            <w:vAlign w:val="center"/>
          </w:tcPr>
          <w:p w:rsidR="00DF07BC" w:rsidRDefault="00DF07BC" w:rsidP="00350B18">
            <w:pPr>
              <w:pStyle w:val="31"/>
              <w:spacing w:after="0"/>
              <w:jc w:val="center"/>
              <w:rPr>
                <w:i/>
                <w:sz w:val="22"/>
                <w:szCs w:val="22"/>
              </w:rPr>
            </w:pPr>
          </w:p>
        </w:tc>
        <w:tc>
          <w:tcPr>
            <w:tcW w:w="417" w:type="pct"/>
            <w:vAlign w:val="center"/>
          </w:tcPr>
          <w:p w:rsidR="00DF07BC" w:rsidRDefault="00DF07BC" w:rsidP="00350B18">
            <w:pPr>
              <w:pStyle w:val="31"/>
              <w:spacing w:after="0"/>
              <w:jc w:val="center"/>
              <w:rPr>
                <w:i/>
                <w:sz w:val="22"/>
                <w:szCs w:val="22"/>
              </w:rPr>
            </w:pPr>
            <w:r>
              <w:rPr>
                <w:i/>
                <w:sz w:val="22"/>
                <w:szCs w:val="22"/>
              </w:rPr>
              <w:t>+</w:t>
            </w:r>
          </w:p>
        </w:tc>
        <w:tc>
          <w:tcPr>
            <w:tcW w:w="358" w:type="pct"/>
            <w:vAlign w:val="center"/>
          </w:tcPr>
          <w:p w:rsidR="00DF07BC" w:rsidRDefault="00DF07BC" w:rsidP="00350B18">
            <w:pPr>
              <w:pStyle w:val="31"/>
              <w:spacing w:after="0"/>
              <w:jc w:val="center"/>
              <w:rPr>
                <w:i/>
                <w:sz w:val="22"/>
                <w:szCs w:val="22"/>
              </w:rPr>
            </w:pPr>
            <w:r>
              <w:rPr>
                <w:i/>
                <w:sz w:val="22"/>
                <w:szCs w:val="22"/>
              </w:rPr>
              <w:t>+</w:t>
            </w:r>
          </w:p>
        </w:tc>
        <w:tc>
          <w:tcPr>
            <w:tcW w:w="368" w:type="pct"/>
            <w:vAlign w:val="center"/>
          </w:tcPr>
          <w:p w:rsidR="00DF07BC" w:rsidRDefault="00DF07BC" w:rsidP="00350B18">
            <w:pPr>
              <w:pStyle w:val="31"/>
              <w:spacing w:after="0"/>
              <w:jc w:val="center"/>
              <w:rPr>
                <w:i/>
                <w:sz w:val="22"/>
                <w:szCs w:val="22"/>
              </w:rPr>
            </w:pPr>
          </w:p>
        </w:tc>
        <w:tc>
          <w:tcPr>
            <w:tcW w:w="368" w:type="pct"/>
            <w:vAlign w:val="center"/>
          </w:tcPr>
          <w:p w:rsidR="00DF07BC" w:rsidRDefault="00DF07BC" w:rsidP="00350B18">
            <w:pPr>
              <w:pStyle w:val="31"/>
              <w:spacing w:after="0"/>
              <w:jc w:val="center"/>
              <w:rPr>
                <w:i/>
                <w:sz w:val="22"/>
                <w:szCs w:val="22"/>
              </w:rPr>
            </w:pPr>
          </w:p>
        </w:tc>
        <w:tc>
          <w:tcPr>
            <w:tcW w:w="484" w:type="pct"/>
            <w:vAlign w:val="center"/>
          </w:tcPr>
          <w:p w:rsidR="00DF07BC" w:rsidRDefault="00DF07BC" w:rsidP="00350B18">
            <w:pPr>
              <w:pStyle w:val="31"/>
              <w:spacing w:after="0"/>
              <w:jc w:val="center"/>
              <w:rPr>
                <w:i/>
                <w:sz w:val="22"/>
                <w:szCs w:val="22"/>
              </w:rPr>
            </w:pPr>
          </w:p>
        </w:tc>
        <w:tc>
          <w:tcPr>
            <w:tcW w:w="558" w:type="pct"/>
            <w:vAlign w:val="center"/>
          </w:tcPr>
          <w:p w:rsidR="00DF07BC" w:rsidRDefault="00DF07BC" w:rsidP="00350B18">
            <w:pPr>
              <w:pStyle w:val="31"/>
              <w:spacing w:after="0"/>
              <w:jc w:val="center"/>
              <w:rPr>
                <w:i/>
                <w:sz w:val="22"/>
                <w:szCs w:val="22"/>
              </w:rPr>
            </w:pPr>
          </w:p>
        </w:tc>
      </w:tr>
      <w:tr w:rsidR="00DF07BC" w:rsidTr="00350B18">
        <w:tc>
          <w:tcPr>
            <w:tcW w:w="2069" w:type="pct"/>
            <w:vAlign w:val="center"/>
          </w:tcPr>
          <w:p w:rsidR="00DF07BC" w:rsidRDefault="00DF07BC" w:rsidP="00350B18">
            <w:pPr>
              <w:pStyle w:val="31"/>
              <w:tabs>
                <w:tab w:val="left" w:pos="75"/>
              </w:tabs>
              <w:spacing w:after="0"/>
              <w:jc w:val="both"/>
              <w:rPr>
                <w:sz w:val="22"/>
                <w:szCs w:val="22"/>
              </w:rPr>
            </w:pPr>
            <w:r>
              <w:rPr>
                <w:sz w:val="22"/>
                <w:szCs w:val="22"/>
              </w:rPr>
              <w:t xml:space="preserve">Куниця лісова – </w:t>
            </w:r>
            <w:r>
              <w:rPr>
                <w:i/>
                <w:sz w:val="22"/>
                <w:szCs w:val="22"/>
              </w:rPr>
              <w:t>Martes martes</w:t>
            </w:r>
          </w:p>
        </w:tc>
        <w:tc>
          <w:tcPr>
            <w:tcW w:w="378" w:type="pct"/>
            <w:vAlign w:val="center"/>
          </w:tcPr>
          <w:p w:rsidR="00DF07BC" w:rsidRDefault="00DF07BC" w:rsidP="00350B18">
            <w:pPr>
              <w:pStyle w:val="31"/>
              <w:spacing w:after="0"/>
              <w:jc w:val="center"/>
              <w:rPr>
                <w:i/>
                <w:sz w:val="22"/>
                <w:szCs w:val="22"/>
              </w:rPr>
            </w:pPr>
          </w:p>
        </w:tc>
        <w:tc>
          <w:tcPr>
            <w:tcW w:w="417" w:type="pct"/>
            <w:vAlign w:val="center"/>
          </w:tcPr>
          <w:p w:rsidR="00DF07BC" w:rsidRDefault="00DF07BC" w:rsidP="00350B18">
            <w:pPr>
              <w:pStyle w:val="31"/>
              <w:spacing w:after="0"/>
              <w:jc w:val="center"/>
              <w:rPr>
                <w:i/>
                <w:sz w:val="22"/>
                <w:szCs w:val="22"/>
              </w:rPr>
            </w:pPr>
            <w:r>
              <w:rPr>
                <w:i/>
                <w:sz w:val="22"/>
                <w:szCs w:val="22"/>
              </w:rPr>
              <w:t>+</w:t>
            </w:r>
          </w:p>
        </w:tc>
        <w:tc>
          <w:tcPr>
            <w:tcW w:w="358" w:type="pct"/>
            <w:vAlign w:val="center"/>
          </w:tcPr>
          <w:p w:rsidR="00DF07BC" w:rsidRDefault="00DF07BC" w:rsidP="00350B18">
            <w:pPr>
              <w:pStyle w:val="31"/>
              <w:spacing w:after="0"/>
              <w:jc w:val="center"/>
              <w:rPr>
                <w:i/>
                <w:sz w:val="22"/>
                <w:szCs w:val="22"/>
              </w:rPr>
            </w:pPr>
          </w:p>
        </w:tc>
        <w:tc>
          <w:tcPr>
            <w:tcW w:w="368" w:type="pct"/>
            <w:vAlign w:val="center"/>
          </w:tcPr>
          <w:p w:rsidR="00DF07BC" w:rsidRDefault="00DF07BC" w:rsidP="00350B18">
            <w:pPr>
              <w:pStyle w:val="31"/>
              <w:spacing w:after="0"/>
              <w:jc w:val="center"/>
              <w:rPr>
                <w:i/>
                <w:sz w:val="22"/>
                <w:szCs w:val="22"/>
              </w:rPr>
            </w:pPr>
          </w:p>
        </w:tc>
        <w:tc>
          <w:tcPr>
            <w:tcW w:w="368" w:type="pct"/>
            <w:vAlign w:val="center"/>
          </w:tcPr>
          <w:p w:rsidR="00DF07BC" w:rsidRDefault="00DF07BC" w:rsidP="00350B18">
            <w:pPr>
              <w:pStyle w:val="31"/>
              <w:spacing w:after="0"/>
              <w:jc w:val="center"/>
              <w:rPr>
                <w:i/>
                <w:sz w:val="22"/>
                <w:szCs w:val="22"/>
              </w:rPr>
            </w:pPr>
          </w:p>
        </w:tc>
        <w:tc>
          <w:tcPr>
            <w:tcW w:w="484" w:type="pct"/>
            <w:vAlign w:val="center"/>
          </w:tcPr>
          <w:p w:rsidR="00DF07BC" w:rsidRDefault="00DF07BC" w:rsidP="00350B18">
            <w:pPr>
              <w:pStyle w:val="31"/>
              <w:spacing w:after="0"/>
              <w:jc w:val="center"/>
              <w:rPr>
                <w:i/>
                <w:sz w:val="22"/>
                <w:szCs w:val="22"/>
              </w:rPr>
            </w:pPr>
          </w:p>
        </w:tc>
        <w:tc>
          <w:tcPr>
            <w:tcW w:w="558" w:type="pct"/>
            <w:vAlign w:val="center"/>
          </w:tcPr>
          <w:p w:rsidR="00DF07BC" w:rsidRDefault="00DF07BC" w:rsidP="00350B18">
            <w:pPr>
              <w:pStyle w:val="31"/>
              <w:spacing w:after="0"/>
              <w:jc w:val="center"/>
              <w:rPr>
                <w:i/>
                <w:sz w:val="22"/>
                <w:szCs w:val="22"/>
              </w:rPr>
            </w:pPr>
          </w:p>
        </w:tc>
      </w:tr>
      <w:tr w:rsidR="00DF07BC" w:rsidTr="00350B18">
        <w:tc>
          <w:tcPr>
            <w:tcW w:w="2069" w:type="pct"/>
            <w:vAlign w:val="center"/>
          </w:tcPr>
          <w:p w:rsidR="00DF07BC" w:rsidRDefault="00DF07BC" w:rsidP="00350B18">
            <w:pPr>
              <w:pStyle w:val="31"/>
              <w:tabs>
                <w:tab w:val="left" w:pos="75"/>
              </w:tabs>
              <w:spacing w:after="0"/>
              <w:jc w:val="both"/>
              <w:rPr>
                <w:sz w:val="22"/>
                <w:szCs w:val="22"/>
              </w:rPr>
            </w:pPr>
            <w:r>
              <w:rPr>
                <w:sz w:val="22"/>
                <w:szCs w:val="22"/>
              </w:rPr>
              <w:t xml:space="preserve">Ласка – </w:t>
            </w:r>
            <w:r>
              <w:rPr>
                <w:i/>
                <w:sz w:val="22"/>
                <w:szCs w:val="22"/>
              </w:rPr>
              <w:t>Mustela nivalis</w:t>
            </w:r>
          </w:p>
        </w:tc>
        <w:tc>
          <w:tcPr>
            <w:tcW w:w="378" w:type="pct"/>
            <w:vAlign w:val="center"/>
          </w:tcPr>
          <w:p w:rsidR="00DF07BC" w:rsidRDefault="00DF07BC" w:rsidP="00350B18">
            <w:pPr>
              <w:pStyle w:val="31"/>
              <w:spacing w:after="0"/>
              <w:jc w:val="center"/>
              <w:rPr>
                <w:i/>
                <w:sz w:val="22"/>
                <w:szCs w:val="22"/>
              </w:rPr>
            </w:pPr>
          </w:p>
        </w:tc>
        <w:tc>
          <w:tcPr>
            <w:tcW w:w="417" w:type="pct"/>
            <w:vAlign w:val="center"/>
          </w:tcPr>
          <w:p w:rsidR="00DF07BC" w:rsidRDefault="00DF07BC" w:rsidP="00350B18">
            <w:pPr>
              <w:pStyle w:val="31"/>
              <w:spacing w:after="0"/>
              <w:jc w:val="center"/>
              <w:rPr>
                <w:i/>
                <w:sz w:val="22"/>
                <w:szCs w:val="22"/>
              </w:rPr>
            </w:pPr>
            <w:r>
              <w:rPr>
                <w:i/>
                <w:sz w:val="22"/>
                <w:szCs w:val="22"/>
              </w:rPr>
              <w:t>+</w:t>
            </w:r>
          </w:p>
        </w:tc>
        <w:tc>
          <w:tcPr>
            <w:tcW w:w="358" w:type="pct"/>
            <w:vAlign w:val="center"/>
          </w:tcPr>
          <w:p w:rsidR="00DF07BC" w:rsidRDefault="00DF07BC" w:rsidP="00350B18">
            <w:pPr>
              <w:pStyle w:val="31"/>
              <w:spacing w:after="0"/>
              <w:jc w:val="center"/>
              <w:rPr>
                <w:i/>
                <w:sz w:val="22"/>
                <w:szCs w:val="22"/>
              </w:rPr>
            </w:pPr>
          </w:p>
        </w:tc>
        <w:tc>
          <w:tcPr>
            <w:tcW w:w="368" w:type="pct"/>
            <w:vAlign w:val="center"/>
          </w:tcPr>
          <w:p w:rsidR="00DF07BC" w:rsidRDefault="00DF07BC" w:rsidP="00350B18">
            <w:pPr>
              <w:pStyle w:val="31"/>
              <w:spacing w:after="0"/>
              <w:jc w:val="center"/>
              <w:rPr>
                <w:i/>
                <w:sz w:val="22"/>
                <w:szCs w:val="22"/>
              </w:rPr>
            </w:pPr>
          </w:p>
        </w:tc>
        <w:tc>
          <w:tcPr>
            <w:tcW w:w="368" w:type="pct"/>
            <w:vAlign w:val="center"/>
          </w:tcPr>
          <w:p w:rsidR="00DF07BC" w:rsidRDefault="00DF07BC" w:rsidP="00350B18">
            <w:pPr>
              <w:pStyle w:val="31"/>
              <w:spacing w:after="0"/>
              <w:jc w:val="center"/>
              <w:rPr>
                <w:i/>
                <w:sz w:val="22"/>
                <w:szCs w:val="22"/>
              </w:rPr>
            </w:pPr>
          </w:p>
        </w:tc>
        <w:tc>
          <w:tcPr>
            <w:tcW w:w="484" w:type="pct"/>
            <w:vAlign w:val="center"/>
          </w:tcPr>
          <w:p w:rsidR="00DF07BC" w:rsidRDefault="00DF07BC" w:rsidP="00350B18">
            <w:pPr>
              <w:pStyle w:val="31"/>
              <w:spacing w:after="0"/>
              <w:jc w:val="center"/>
              <w:rPr>
                <w:i/>
                <w:sz w:val="22"/>
                <w:szCs w:val="22"/>
              </w:rPr>
            </w:pPr>
          </w:p>
        </w:tc>
        <w:tc>
          <w:tcPr>
            <w:tcW w:w="558" w:type="pct"/>
            <w:vAlign w:val="center"/>
          </w:tcPr>
          <w:p w:rsidR="00DF07BC" w:rsidRDefault="00DF07BC" w:rsidP="00350B18">
            <w:pPr>
              <w:pStyle w:val="31"/>
              <w:spacing w:after="0"/>
              <w:jc w:val="center"/>
              <w:rPr>
                <w:i/>
                <w:sz w:val="22"/>
                <w:szCs w:val="22"/>
              </w:rPr>
            </w:pPr>
          </w:p>
        </w:tc>
      </w:tr>
      <w:tr w:rsidR="00DF07BC" w:rsidTr="00350B18">
        <w:tc>
          <w:tcPr>
            <w:tcW w:w="2069" w:type="pct"/>
            <w:vAlign w:val="center"/>
          </w:tcPr>
          <w:p w:rsidR="00DF07BC" w:rsidRDefault="00DF07BC" w:rsidP="00350B18">
            <w:pPr>
              <w:pStyle w:val="31"/>
              <w:tabs>
                <w:tab w:val="left" w:pos="75"/>
              </w:tabs>
              <w:spacing w:after="0"/>
              <w:jc w:val="both"/>
              <w:rPr>
                <w:sz w:val="22"/>
                <w:szCs w:val="22"/>
              </w:rPr>
            </w:pPr>
            <w:r>
              <w:rPr>
                <w:sz w:val="22"/>
                <w:szCs w:val="22"/>
              </w:rPr>
              <w:t xml:space="preserve">Горностай – </w:t>
            </w:r>
            <w:r>
              <w:rPr>
                <w:i/>
                <w:sz w:val="22"/>
                <w:szCs w:val="22"/>
              </w:rPr>
              <w:t>Mustela erminea</w:t>
            </w:r>
            <w:r>
              <w:rPr>
                <w:sz w:val="22"/>
                <w:szCs w:val="22"/>
              </w:rPr>
              <w:t xml:space="preserve"> </w:t>
            </w:r>
          </w:p>
        </w:tc>
        <w:tc>
          <w:tcPr>
            <w:tcW w:w="378" w:type="pct"/>
            <w:vAlign w:val="center"/>
          </w:tcPr>
          <w:p w:rsidR="00DF07BC" w:rsidRDefault="00DF07BC" w:rsidP="00350B18">
            <w:pPr>
              <w:pStyle w:val="31"/>
              <w:spacing w:after="0"/>
              <w:jc w:val="center"/>
              <w:rPr>
                <w:i/>
                <w:sz w:val="22"/>
                <w:szCs w:val="22"/>
              </w:rPr>
            </w:pPr>
            <w:r>
              <w:rPr>
                <w:i/>
                <w:sz w:val="22"/>
                <w:szCs w:val="22"/>
              </w:rPr>
              <w:t>+</w:t>
            </w:r>
          </w:p>
        </w:tc>
        <w:tc>
          <w:tcPr>
            <w:tcW w:w="417" w:type="pct"/>
            <w:vAlign w:val="center"/>
          </w:tcPr>
          <w:p w:rsidR="00DF07BC" w:rsidRDefault="00DF07BC" w:rsidP="00350B18">
            <w:pPr>
              <w:pStyle w:val="31"/>
              <w:spacing w:after="0"/>
              <w:jc w:val="center"/>
              <w:rPr>
                <w:i/>
                <w:sz w:val="22"/>
                <w:szCs w:val="22"/>
              </w:rPr>
            </w:pPr>
            <w:r>
              <w:rPr>
                <w:i/>
                <w:sz w:val="22"/>
                <w:szCs w:val="22"/>
              </w:rPr>
              <w:t>+</w:t>
            </w:r>
          </w:p>
        </w:tc>
        <w:tc>
          <w:tcPr>
            <w:tcW w:w="358" w:type="pct"/>
            <w:vAlign w:val="center"/>
          </w:tcPr>
          <w:p w:rsidR="00DF07BC" w:rsidRDefault="00DF07BC" w:rsidP="00350B18">
            <w:pPr>
              <w:pStyle w:val="31"/>
              <w:spacing w:after="0"/>
              <w:jc w:val="center"/>
              <w:rPr>
                <w:i/>
                <w:sz w:val="22"/>
                <w:szCs w:val="22"/>
              </w:rPr>
            </w:pPr>
            <w:r>
              <w:rPr>
                <w:i/>
                <w:sz w:val="22"/>
                <w:szCs w:val="22"/>
              </w:rPr>
              <w:t>+</w:t>
            </w:r>
          </w:p>
        </w:tc>
        <w:tc>
          <w:tcPr>
            <w:tcW w:w="368" w:type="pct"/>
            <w:vAlign w:val="center"/>
          </w:tcPr>
          <w:p w:rsidR="00DF07BC" w:rsidRDefault="00DF07BC" w:rsidP="00350B18">
            <w:pPr>
              <w:pStyle w:val="31"/>
              <w:spacing w:after="0"/>
              <w:jc w:val="center"/>
              <w:rPr>
                <w:i/>
                <w:sz w:val="22"/>
                <w:szCs w:val="22"/>
              </w:rPr>
            </w:pPr>
          </w:p>
        </w:tc>
        <w:tc>
          <w:tcPr>
            <w:tcW w:w="368" w:type="pct"/>
            <w:vAlign w:val="center"/>
          </w:tcPr>
          <w:p w:rsidR="00DF07BC" w:rsidRDefault="00DF07BC" w:rsidP="00350B18">
            <w:pPr>
              <w:pStyle w:val="31"/>
              <w:spacing w:after="0"/>
              <w:jc w:val="center"/>
              <w:rPr>
                <w:i/>
                <w:sz w:val="22"/>
                <w:szCs w:val="22"/>
              </w:rPr>
            </w:pPr>
          </w:p>
        </w:tc>
        <w:tc>
          <w:tcPr>
            <w:tcW w:w="484" w:type="pct"/>
            <w:vAlign w:val="center"/>
          </w:tcPr>
          <w:p w:rsidR="00DF07BC" w:rsidRDefault="00DF07BC" w:rsidP="00350B18">
            <w:pPr>
              <w:pStyle w:val="31"/>
              <w:spacing w:after="0"/>
              <w:jc w:val="center"/>
              <w:rPr>
                <w:i/>
                <w:sz w:val="22"/>
                <w:szCs w:val="22"/>
              </w:rPr>
            </w:pPr>
          </w:p>
        </w:tc>
        <w:tc>
          <w:tcPr>
            <w:tcW w:w="558" w:type="pct"/>
            <w:vAlign w:val="center"/>
          </w:tcPr>
          <w:p w:rsidR="00DF07BC" w:rsidRDefault="00DF07BC" w:rsidP="00350B18">
            <w:pPr>
              <w:pStyle w:val="31"/>
              <w:spacing w:after="0"/>
              <w:jc w:val="center"/>
              <w:rPr>
                <w:i/>
                <w:sz w:val="22"/>
                <w:szCs w:val="22"/>
              </w:rPr>
            </w:pPr>
          </w:p>
        </w:tc>
      </w:tr>
      <w:tr w:rsidR="00DF07BC" w:rsidTr="00350B18">
        <w:tc>
          <w:tcPr>
            <w:tcW w:w="2069" w:type="pct"/>
            <w:vAlign w:val="center"/>
          </w:tcPr>
          <w:p w:rsidR="00DF07BC" w:rsidRDefault="00DF07BC" w:rsidP="00350B18">
            <w:pPr>
              <w:pStyle w:val="31"/>
              <w:tabs>
                <w:tab w:val="left" w:pos="75"/>
              </w:tabs>
              <w:spacing w:after="0"/>
              <w:jc w:val="both"/>
              <w:rPr>
                <w:sz w:val="22"/>
                <w:szCs w:val="22"/>
              </w:rPr>
            </w:pPr>
            <w:r>
              <w:rPr>
                <w:sz w:val="22"/>
                <w:szCs w:val="22"/>
              </w:rPr>
              <w:t xml:space="preserve">Норка європейська – </w:t>
            </w:r>
            <w:r>
              <w:rPr>
                <w:i/>
                <w:sz w:val="22"/>
                <w:szCs w:val="22"/>
              </w:rPr>
              <w:t xml:space="preserve">Mustela lutreola </w:t>
            </w:r>
            <w:r>
              <w:rPr>
                <w:i/>
                <w:sz w:val="22"/>
                <w:szCs w:val="22"/>
              </w:rPr>
              <w:lastRenderedPageBreak/>
              <w:t>(Lutreola lutreola)</w:t>
            </w:r>
          </w:p>
        </w:tc>
        <w:tc>
          <w:tcPr>
            <w:tcW w:w="378" w:type="pct"/>
            <w:vAlign w:val="center"/>
          </w:tcPr>
          <w:p w:rsidR="00DF07BC" w:rsidRDefault="00DF07BC" w:rsidP="00350B18">
            <w:pPr>
              <w:pStyle w:val="31"/>
              <w:spacing w:after="0"/>
              <w:jc w:val="center"/>
              <w:rPr>
                <w:i/>
                <w:sz w:val="22"/>
                <w:szCs w:val="22"/>
              </w:rPr>
            </w:pPr>
            <w:r>
              <w:rPr>
                <w:i/>
                <w:sz w:val="22"/>
                <w:szCs w:val="22"/>
              </w:rPr>
              <w:lastRenderedPageBreak/>
              <w:t>+</w:t>
            </w:r>
          </w:p>
        </w:tc>
        <w:tc>
          <w:tcPr>
            <w:tcW w:w="417" w:type="pct"/>
            <w:vAlign w:val="center"/>
          </w:tcPr>
          <w:p w:rsidR="00DF07BC" w:rsidRDefault="00DF07BC" w:rsidP="00350B18">
            <w:pPr>
              <w:pStyle w:val="31"/>
              <w:spacing w:after="0"/>
              <w:jc w:val="center"/>
              <w:rPr>
                <w:i/>
                <w:sz w:val="22"/>
                <w:szCs w:val="22"/>
              </w:rPr>
            </w:pPr>
            <w:r>
              <w:rPr>
                <w:i/>
                <w:sz w:val="22"/>
                <w:szCs w:val="22"/>
              </w:rPr>
              <w:t>+</w:t>
            </w:r>
          </w:p>
        </w:tc>
        <w:tc>
          <w:tcPr>
            <w:tcW w:w="358" w:type="pct"/>
            <w:vAlign w:val="center"/>
          </w:tcPr>
          <w:p w:rsidR="00DF07BC" w:rsidRDefault="00DF07BC" w:rsidP="00350B18">
            <w:pPr>
              <w:pStyle w:val="31"/>
              <w:spacing w:after="0"/>
              <w:jc w:val="center"/>
              <w:rPr>
                <w:i/>
                <w:sz w:val="22"/>
                <w:szCs w:val="22"/>
              </w:rPr>
            </w:pPr>
          </w:p>
        </w:tc>
        <w:tc>
          <w:tcPr>
            <w:tcW w:w="368" w:type="pct"/>
            <w:vAlign w:val="center"/>
          </w:tcPr>
          <w:p w:rsidR="00DF07BC" w:rsidRDefault="00DF07BC" w:rsidP="00350B18">
            <w:pPr>
              <w:pStyle w:val="31"/>
              <w:spacing w:after="0"/>
              <w:jc w:val="center"/>
              <w:rPr>
                <w:i/>
                <w:sz w:val="22"/>
                <w:szCs w:val="22"/>
              </w:rPr>
            </w:pPr>
          </w:p>
        </w:tc>
        <w:tc>
          <w:tcPr>
            <w:tcW w:w="368" w:type="pct"/>
            <w:vAlign w:val="center"/>
          </w:tcPr>
          <w:p w:rsidR="00DF07BC" w:rsidRDefault="00DF07BC" w:rsidP="00350B18">
            <w:pPr>
              <w:pStyle w:val="31"/>
              <w:spacing w:after="0"/>
              <w:jc w:val="center"/>
              <w:rPr>
                <w:i/>
                <w:sz w:val="22"/>
                <w:szCs w:val="22"/>
              </w:rPr>
            </w:pPr>
          </w:p>
        </w:tc>
        <w:tc>
          <w:tcPr>
            <w:tcW w:w="484" w:type="pct"/>
            <w:vAlign w:val="center"/>
          </w:tcPr>
          <w:p w:rsidR="00DF07BC" w:rsidRDefault="00DF07BC" w:rsidP="00350B18">
            <w:pPr>
              <w:pStyle w:val="31"/>
              <w:spacing w:after="0"/>
              <w:jc w:val="center"/>
              <w:rPr>
                <w:i/>
                <w:sz w:val="22"/>
                <w:szCs w:val="22"/>
              </w:rPr>
            </w:pPr>
          </w:p>
        </w:tc>
        <w:tc>
          <w:tcPr>
            <w:tcW w:w="558" w:type="pct"/>
            <w:vAlign w:val="center"/>
          </w:tcPr>
          <w:p w:rsidR="00DF07BC" w:rsidRDefault="00DF07BC" w:rsidP="00350B18">
            <w:pPr>
              <w:pStyle w:val="31"/>
              <w:spacing w:after="0"/>
              <w:jc w:val="center"/>
              <w:rPr>
                <w:i/>
                <w:sz w:val="22"/>
                <w:szCs w:val="22"/>
              </w:rPr>
            </w:pPr>
          </w:p>
        </w:tc>
      </w:tr>
      <w:tr w:rsidR="00DF07BC" w:rsidTr="00350B18">
        <w:tc>
          <w:tcPr>
            <w:tcW w:w="2069" w:type="pct"/>
            <w:vAlign w:val="center"/>
          </w:tcPr>
          <w:p w:rsidR="00DF07BC" w:rsidRDefault="00DF07BC" w:rsidP="00350B18">
            <w:pPr>
              <w:pStyle w:val="31"/>
              <w:tabs>
                <w:tab w:val="left" w:pos="75"/>
              </w:tabs>
              <w:spacing w:after="0"/>
              <w:jc w:val="both"/>
              <w:rPr>
                <w:sz w:val="22"/>
                <w:szCs w:val="22"/>
              </w:rPr>
            </w:pPr>
            <w:r>
              <w:rPr>
                <w:sz w:val="22"/>
                <w:szCs w:val="22"/>
              </w:rPr>
              <w:lastRenderedPageBreak/>
              <w:t xml:space="preserve">Тхір лісовий – </w:t>
            </w:r>
            <w:r>
              <w:rPr>
                <w:i/>
                <w:sz w:val="22"/>
                <w:szCs w:val="22"/>
              </w:rPr>
              <w:t>Putorius (Mustela) putorius</w:t>
            </w:r>
          </w:p>
        </w:tc>
        <w:tc>
          <w:tcPr>
            <w:tcW w:w="378" w:type="pct"/>
            <w:vAlign w:val="center"/>
          </w:tcPr>
          <w:p w:rsidR="00DF07BC" w:rsidRDefault="00DF07BC" w:rsidP="00350B18">
            <w:pPr>
              <w:pStyle w:val="31"/>
              <w:spacing w:after="0"/>
              <w:jc w:val="center"/>
              <w:rPr>
                <w:i/>
                <w:sz w:val="22"/>
                <w:szCs w:val="22"/>
              </w:rPr>
            </w:pPr>
            <w:r>
              <w:rPr>
                <w:i/>
                <w:sz w:val="22"/>
                <w:szCs w:val="22"/>
              </w:rPr>
              <w:t>+</w:t>
            </w:r>
          </w:p>
        </w:tc>
        <w:tc>
          <w:tcPr>
            <w:tcW w:w="417" w:type="pct"/>
            <w:vAlign w:val="center"/>
          </w:tcPr>
          <w:p w:rsidR="00DF07BC" w:rsidRDefault="00DF07BC" w:rsidP="00350B18">
            <w:pPr>
              <w:pStyle w:val="31"/>
              <w:spacing w:after="0"/>
              <w:jc w:val="center"/>
              <w:rPr>
                <w:i/>
                <w:sz w:val="22"/>
                <w:szCs w:val="22"/>
              </w:rPr>
            </w:pPr>
            <w:r>
              <w:rPr>
                <w:i/>
                <w:sz w:val="22"/>
                <w:szCs w:val="22"/>
              </w:rPr>
              <w:t>+</w:t>
            </w:r>
          </w:p>
        </w:tc>
        <w:tc>
          <w:tcPr>
            <w:tcW w:w="358" w:type="pct"/>
            <w:vAlign w:val="center"/>
          </w:tcPr>
          <w:p w:rsidR="00DF07BC" w:rsidRDefault="00DF07BC" w:rsidP="00350B18">
            <w:pPr>
              <w:pStyle w:val="31"/>
              <w:spacing w:after="0"/>
              <w:jc w:val="center"/>
              <w:rPr>
                <w:i/>
                <w:sz w:val="22"/>
                <w:szCs w:val="22"/>
              </w:rPr>
            </w:pPr>
          </w:p>
        </w:tc>
        <w:tc>
          <w:tcPr>
            <w:tcW w:w="368" w:type="pct"/>
            <w:vAlign w:val="center"/>
          </w:tcPr>
          <w:p w:rsidR="00DF07BC" w:rsidRDefault="00DF07BC" w:rsidP="00350B18">
            <w:pPr>
              <w:pStyle w:val="31"/>
              <w:spacing w:after="0"/>
              <w:jc w:val="center"/>
              <w:rPr>
                <w:i/>
                <w:sz w:val="22"/>
                <w:szCs w:val="22"/>
              </w:rPr>
            </w:pPr>
          </w:p>
        </w:tc>
        <w:tc>
          <w:tcPr>
            <w:tcW w:w="368" w:type="pct"/>
            <w:vAlign w:val="center"/>
          </w:tcPr>
          <w:p w:rsidR="00DF07BC" w:rsidRDefault="00DF07BC" w:rsidP="00350B18">
            <w:pPr>
              <w:pStyle w:val="31"/>
              <w:spacing w:after="0"/>
              <w:jc w:val="center"/>
              <w:rPr>
                <w:i/>
                <w:sz w:val="22"/>
                <w:szCs w:val="22"/>
              </w:rPr>
            </w:pPr>
          </w:p>
        </w:tc>
        <w:tc>
          <w:tcPr>
            <w:tcW w:w="484" w:type="pct"/>
            <w:vAlign w:val="center"/>
          </w:tcPr>
          <w:p w:rsidR="00DF07BC" w:rsidRDefault="00DF07BC" w:rsidP="00350B18">
            <w:pPr>
              <w:pStyle w:val="31"/>
              <w:spacing w:after="0"/>
              <w:jc w:val="center"/>
              <w:rPr>
                <w:i/>
                <w:sz w:val="22"/>
                <w:szCs w:val="22"/>
              </w:rPr>
            </w:pPr>
          </w:p>
        </w:tc>
        <w:tc>
          <w:tcPr>
            <w:tcW w:w="558" w:type="pct"/>
            <w:vAlign w:val="center"/>
          </w:tcPr>
          <w:p w:rsidR="00DF07BC" w:rsidRDefault="00DF07BC" w:rsidP="00350B18">
            <w:pPr>
              <w:pStyle w:val="31"/>
              <w:spacing w:after="0"/>
              <w:jc w:val="center"/>
              <w:rPr>
                <w:i/>
                <w:sz w:val="22"/>
                <w:szCs w:val="22"/>
              </w:rPr>
            </w:pPr>
          </w:p>
        </w:tc>
      </w:tr>
      <w:tr w:rsidR="00DF07BC" w:rsidTr="00350B18">
        <w:tc>
          <w:tcPr>
            <w:tcW w:w="2069" w:type="pct"/>
            <w:vAlign w:val="center"/>
          </w:tcPr>
          <w:p w:rsidR="00DF07BC" w:rsidRDefault="00DF07BC" w:rsidP="00350B18">
            <w:pPr>
              <w:pStyle w:val="31"/>
              <w:tabs>
                <w:tab w:val="left" w:pos="75"/>
              </w:tabs>
              <w:spacing w:after="0"/>
              <w:jc w:val="both"/>
              <w:rPr>
                <w:sz w:val="22"/>
                <w:szCs w:val="22"/>
              </w:rPr>
            </w:pPr>
            <w:r>
              <w:rPr>
                <w:sz w:val="22"/>
                <w:szCs w:val="22"/>
              </w:rPr>
              <w:t xml:space="preserve">Тхір степовий – </w:t>
            </w:r>
            <w:r>
              <w:rPr>
                <w:i/>
                <w:sz w:val="22"/>
                <w:szCs w:val="22"/>
                <w:lang w:val="en-US"/>
              </w:rPr>
              <w:t>Mustela</w:t>
            </w:r>
            <w:r>
              <w:rPr>
                <w:i/>
                <w:sz w:val="22"/>
                <w:szCs w:val="22"/>
              </w:rPr>
              <w:t xml:space="preserve"> </w:t>
            </w:r>
            <w:r>
              <w:rPr>
                <w:i/>
                <w:sz w:val="22"/>
                <w:szCs w:val="22"/>
                <w:lang w:val="en-US"/>
              </w:rPr>
              <w:t>eversmanni</w:t>
            </w:r>
          </w:p>
        </w:tc>
        <w:tc>
          <w:tcPr>
            <w:tcW w:w="378" w:type="pct"/>
            <w:vAlign w:val="center"/>
          </w:tcPr>
          <w:p w:rsidR="00DF07BC" w:rsidRDefault="00DF07BC" w:rsidP="00350B18">
            <w:pPr>
              <w:pStyle w:val="31"/>
              <w:spacing w:after="0"/>
              <w:jc w:val="center"/>
              <w:rPr>
                <w:i/>
                <w:sz w:val="22"/>
                <w:szCs w:val="22"/>
              </w:rPr>
            </w:pPr>
            <w:r>
              <w:rPr>
                <w:i/>
                <w:sz w:val="22"/>
                <w:szCs w:val="22"/>
              </w:rPr>
              <w:t>+</w:t>
            </w:r>
          </w:p>
        </w:tc>
        <w:tc>
          <w:tcPr>
            <w:tcW w:w="417" w:type="pct"/>
            <w:vAlign w:val="center"/>
          </w:tcPr>
          <w:p w:rsidR="00DF07BC" w:rsidRDefault="00DF07BC" w:rsidP="00350B18">
            <w:pPr>
              <w:pStyle w:val="31"/>
              <w:spacing w:after="0"/>
              <w:jc w:val="center"/>
              <w:rPr>
                <w:i/>
                <w:sz w:val="22"/>
                <w:szCs w:val="22"/>
              </w:rPr>
            </w:pPr>
            <w:r>
              <w:rPr>
                <w:i/>
                <w:sz w:val="22"/>
                <w:szCs w:val="22"/>
              </w:rPr>
              <w:t>+</w:t>
            </w:r>
          </w:p>
        </w:tc>
        <w:tc>
          <w:tcPr>
            <w:tcW w:w="358" w:type="pct"/>
            <w:vAlign w:val="center"/>
          </w:tcPr>
          <w:p w:rsidR="00DF07BC" w:rsidRDefault="00DF07BC" w:rsidP="00350B18">
            <w:pPr>
              <w:pStyle w:val="31"/>
              <w:spacing w:after="0"/>
              <w:jc w:val="center"/>
              <w:rPr>
                <w:i/>
                <w:sz w:val="22"/>
                <w:szCs w:val="22"/>
              </w:rPr>
            </w:pPr>
          </w:p>
        </w:tc>
        <w:tc>
          <w:tcPr>
            <w:tcW w:w="368" w:type="pct"/>
            <w:vAlign w:val="center"/>
          </w:tcPr>
          <w:p w:rsidR="00DF07BC" w:rsidRDefault="00DF07BC" w:rsidP="00350B18">
            <w:pPr>
              <w:pStyle w:val="31"/>
              <w:spacing w:after="0"/>
              <w:jc w:val="center"/>
              <w:rPr>
                <w:i/>
                <w:sz w:val="22"/>
                <w:szCs w:val="22"/>
              </w:rPr>
            </w:pPr>
          </w:p>
        </w:tc>
        <w:tc>
          <w:tcPr>
            <w:tcW w:w="368" w:type="pct"/>
            <w:vAlign w:val="center"/>
          </w:tcPr>
          <w:p w:rsidR="00DF07BC" w:rsidRDefault="00DF07BC" w:rsidP="00350B18">
            <w:pPr>
              <w:pStyle w:val="31"/>
              <w:spacing w:after="0"/>
              <w:jc w:val="center"/>
              <w:rPr>
                <w:i/>
                <w:sz w:val="22"/>
                <w:szCs w:val="22"/>
              </w:rPr>
            </w:pPr>
          </w:p>
        </w:tc>
        <w:tc>
          <w:tcPr>
            <w:tcW w:w="484" w:type="pct"/>
            <w:vAlign w:val="center"/>
          </w:tcPr>
          <w:p w:rsidR="00DF07BC" w:rsidRDefault="00DF07BC" w:rsidP="00350B18">
            <w:pPr>
              <w:pStyle w:val="31"/>
              <w:spacing w:after="0"/>
              <w:jc w:val="center"/>
              <w:rPr>
                <w:i/>
                <w:sz w:val="22"/>
                <w:szCs w:val="22"/>
              </w:rPr>
            </w:pPr>
          </w:p>
        </w:tc>
        <w:tc>
          <w:tcPr>
            <w:tcW w:w="558" w:type="pct"/>
            <w:vAlign w:val="center"/>
          </w:tcPr>
          <w:p w:rsidR="00DF07BC" w:rsidRDefault="00DF07BC" w:rsidP="00350B18">
            <w:pPr>
              <w:pStyle w:val="31"/>
              <w:spacing w:after="0"/>
              <w:jc w:val="center"/>
              <w:rPr>
                <w:i/>
                <w:sz w:val="22"/>
                <w:szCs w:val="22"/>
              </w:rPr>
            </w:pPr>
          </w:p>
        </w:tc>
      </w:tr>
      <w:tr w:rsidR="00DF07BC" w:rsidTr="00350B18">
        <w:tc>
          <w:tcPr>
            <w:tcW w:w="2069" w:type="pct"/>
            <w:vAlign w:val="center"/>
          </w:tcPr>
          <w:p w:rsidR="00DF07BC" w:rsidRDefault="00DF07BC" w:rsidP="00350B18">
            <w:pPr>
              <w:pStyle w:val="31"/>
              <w:tabs>
                <w:tab w:val="left" w:pos="75"/>
              </w:tabs>
              <w:spacing w:after="0"/>
              <w:jc w:val="both"/>
              <w:rPr>
                <w:sz w:val="22"/>
                <w:szCs w:val="22"/>
              </w:rPr>
            </w:pPr>
            <w:r>
              <w:rPr>
                <w:sz w:val="22"/>
                <w:szCs w:val="22"/>
              </w:rPr>
              <w:t xml:space="preserve">Борсук – </w:t>
            </w:r>
            <w:r>
              <w:rPr>
                <w:i/>
                <w:sz w:val="22"/>
                <w:szCs w:val="22"/>
              </w:rPr>
              <w:t>Meles meles</w:t>
            </w:r>
          </w:p>
        </w:tc>
        <w:tc>
          <w:tcPr>
            <w:tcW w:w="378" w:type="pct"/>
            <w:vAlign w:val="center"/>
          </w:tcPr>
          <w:p w:rsidR="00DF07BC" w:rsidRDefault="00DF07BC" w:rsidP="00350B18">
            <w:pPr>
              <w:pStyle w:val="31"/>
              <w:spacing w:after="0"/>
              <w:jc w:val="center"/>
              <w:rPr>
                <w:i/>
                <w:sz w:val="22"/>
                <w:szCs w:val="22"/>
              </w:rPr>
            </w:pPr>
          </w:p>
        </w:tc>
        <w:tc>
          <w:tcPr>
            <w:tcW w:w="417" w:type="pct"/>
            <w:vAlign w:val="center"/>
          </w:tcPr>
          <w:p w:rsidR="00DF07BC" w:rsidRDefault="00DF07BC" w:rsidP="00350B18">
            <w:pPr>
              <w:pStyle w:val="31"/>
              <w:spacing w:after="0"/>
              <w:jc w:val="center"/>
              <w:rPr>
                <w:i/>
                <w:sz w:val="22"/>
                <w:szCs w:val="22"/>
              </w:rPr>
            </w:pPr>
            <w:r>
              <w:rPr>
                <w:i/>
                <w:sz w:val="22"/>
                <w:szCs w:val="22"/>
              </w:rPr>
              <w:t>+</w:t>
            </w:r>
          </w:p>
        </w:tc>
        <w:tc>
          <w:tcPr>
            <w:tcW w:w="358" w:type="pct"/>
            <w:vAlign w:val="center"/>
          </w:tcPr>
          <w:p w:rsidR="00DF07BC" w:rsidRDefault="00DF07BC" w:rsidP="00350B18">
            <w:pPr>
              <w:pStyle w:val="31"/>
              <w:spacing w:after="0"/>
              <w:jc w:val="center"/>
              <w:rPr>
                <w:i/>
                <w:sz w:val="22"/>
                <w:szCs w:val="22"/>
              </w:rPr>
            </w:pPr>
          </w:p>
        </w:tc>
        <w:tc>
          <w:tcPr>
            <w:tcW w:w="368" w:type="pct"/>
            <w:vAlign w:val="center"/>
          </w:tcPr>
          <w:p w:rsidR="00DF07BC" w:rsidRDefault="00DF07BC" w:rsidP="00350B18">
            <w:pPr>
              <w:pStyle w:val="31"/>
              <w:spacing w:after="0"/>
              <w:jc w:val="center"/>
              <w:rPr>
                <w:i/>
                <w:sz w:val="22"/>
                <w:szCs w:val="22"/>
              </w:rPr>
            </w:pPr>
          </w:p>
        </w:tc>
        <w:tc>
          <w:tcPr>
            <w:tcW w:w="368" w:type="pct"/>
            <w:vAlign w:val="center"/>
          </w:tcPr>
          <w:p w:rsidR="00DF07BC" w:rsidRDefault="00DF07BC" w:rsidP="00350B18">
            <w:pPr>
              <w:pStyle w:val="31"/>
              <w:spacing w:after="0"/>
              <w:jc w:val="center"/>
              <w:rPr>
                <w:i/>
                <w:sz w:val="22"/>
                <w:szCs w:val="22"/>
              </w:rPr>
            </w:pPr>
          </w:p>
        </w:tc>
        <w:tc>
          <w:tcPr>
            <w:tcW w:w="484" w:type="pct"/>
            <w:vAlign w:val="center"/>
          </w:tcPr>
          <w:p w:rsidR="00DF07BC" w:rsidRDefault="00DF07BC" w:rsidP="00350B18">
            <w:pPr>
              <w:pStyle w:val="31"/>
              <w:spacing w:after="0"/>
              <w:jc w:val="center"/>
              <w:rPr>
                <w:i/>
                <w:sz w:val="22"/>
                <w:szCs w:val="22"/>
              </w:rPr>
            </w:pPr>
          </w:p>
        </w:tc>
        <w:tc>
          <w:tcPr>
            <w:tcW w:w="558" w:type="pct"/>
            <w:vAlign w:val="center"/>
          </w:tcPr>
          <w:p w:rsidR="00DF07BC" w:rsidRDefault="00DF07BC" w:rsidP="00350B18">
            <w:pPr>
              <w:pStyle w:val="31"/>
              <w:spacing w:after="0"/>
              <w:jc w:val="center"/>
              <w:rPr>
                <w:i/>
                <w:sz w:val="22"/>
                <w:szCs w:val="22"/>
              </w:rPr>
            </w:pPr>
          </w:p>
        </w:tc>
      </w:tr>
      <w:tr w:rsidR="00DF07BC" w:rsidTr="00350B18">
        <w:tc>
          <w:tcPr>
            <w:tcW w:w="2069" w:type="pct"/>
            <w:vAlign w:val="center"/>
          </w:tcPr>
          <w:p w:rsidR="00DF07BC" w:rsidRDefault="00DF07BC" w:rsidP="00350B18">
            <w:pPr>
              <w:pStyle w:val="31"/>
              <w:tabs>
                <w:tab w:val="left" w:pos="75"/>
              </w:tabs>
              <w:spacing w:before="20" w:after="20"/>
              <w:jc w:val="both"/>
              <w:rPr>
                <w:sz w:val="22"/>
                <w:szCs w:val="22"/>
              </w:rPr>
            </w:pPr>
            <w:r>
              <w:rPr>
                <w:sz w:val="22"/>
                <w:szCs w:val="22"/>
              </w:rPr>
              <w:t xml:space="preserve">Видра річкова – </w:t>
            </w:r>
            <w:r>
              <w:rPr>
                <w:i/>
                <w:sz w:val="22"/>
                <w:szCs w:val="22"/>
              </w:rPr>
              <w:t>Lutra lutra</w:t>
            </w:r>
          </w:p>
        </w:tc>
        <w:tc>
          <w:tcPr>
            <w:tcW w:w="378" w:type="pct"/>
            <w:vAlign w:val="center"/>
          </w:tcPr>
          <w:p w:rsidR="00DF07BC" w:rsidRDefault="00DF07BC" w:rsidP="00350B18">
            <w:pPr>
              <w:pStyle w:val="31"/>
              <w:spacing w:before="20" w:after="20"/>
              <w:jc w:val="center"/>
              <w:rPr>
                <w:i/>
                <w:sz w:val="22"/>
                <w:szCs w:val="22"/>
              </w:rPr>
            </w:pPr>
            <w:r>
              <w:rPr>
                <w:i/>
                <w:sz w:val="22"/>
                <w:szCs w:val="22"/>
              </w:rPr>
              <w:t>+</w:t>
            </w:r>
          </w:p>
        </w:tc>
        <w:tc>
          <w:tcPr>
            <w:tcW w:w="417" w:type="pct"/>
            <w:vAlign w:val="center"/>
          </w:tcPr>
          <w:p w:rsidR="00DF07BC" w:rsidRDefault="00DF07BC" w:rsidP="00350B18">
            <w:pPr>
              <w:pStyle w:val="31"/>
              <w:spacing w:before="20" w:after="20"/>
              <w:jc w:val="center"/>
              <w:rPr>
                <w:i/>
                <w:sz w:val="22"/>
                <w:szCs w:val="22"/>
              </w:rPr>
            </w:pPr>
            <w:r>
              <w:rPr>
                <w:i/>
                <w:sz w:val="22"/>
                <w:szCs w:val="22"/>
              </w:rPr>
              <w:t>+</w:t>
            </w:r>
          </w:p>
        </w:tc>
        <w:tc>
          <w:tcPr>
            <w:tcW w:w="358" w:type="pct"/>
            <w:vAlign w:val="center"/>
          </w:tcPr>
          <w:p w:rsidR="00DF07BC" w:rsidRDefault="00DF07BC" w:rsidP="00350B18">
            <w:pPr>
              <w:pStyle w:val="31"/>
              <w:spacing w:before="20" w:after="20"/>
              <w:jc w:val="center"/>
              <w:rPr>
                <w:i/>
                <w:sz w:val="22"/>
                <w:szCs w:val="22"/>
              </w:rPr>
            </w:pPr>
            <w:r>
              <w:rPr>
                <w:i/>
                <w:sz w:val="22"/>
                <w:szCs w:val="22"/>
              </w:rPr>
              <w:t>+</w:t>
            </w:r>
          </w:p>
        </w:tc>
        <w:tc>
          <w:tcPr>
            <w:tcW w:w="368" w:type="pct"/>
            <w:vAlign w:val="center"/>
          </w:tcPr>
          <w:p w:rsidR="00DF07BC" w:rsidRDefault="00DF07BC" w:rsidP="00350B18">
            <w:pPr>
              <w:pStyle w:val="31"/>
              <w:spacing w:before="20" w:after="20"/>
              <w:jc w:val="center"/>
              <w:rPr>
                <w:i/>
                <w:sz w:val="22"/>
                <w:szCs w:val="22"/>
              </w:rPr>
            </w:pPr>
          </w:p>
        </w:tc>
        <w:tc>
          <w:tcPr>
            <w:tcW w:w="368" w:type="pct"/>
            <w:vAlign w:val="center"/>
          </w:tcPr>
          <w:p w:rsidR="00DF07BC" w:rsidRDefault="00DF07BC" w:rsidP="00350B18">
            <w:pPr>
              <w:pStyle w:val="31"/>
              <w:spacing w:before="20" w:after="20"/>
              <w:jc w:val="center"/>
              <w:rPr>
                <w:i/>
                <w:sz w:val="22"/>
                <w:szCs w:val="22"/>
              </w:rPr>
            </w:pPr>
          </w:p>
        </w:tc>
        <w:tc>
          <w:tcPr>
            <w:tcW w:w="484" w:type="pct"/>
            <w:vAlign w:val="center"/>
          </w:tcPr>
          <w:p w:rsidR="00DF07BC" w:rsidRDefault="00DF07BC" w:rsidP="00350B18">
            <w:pPr>
              <w:pStyle w:val="31"/>
              <w:spacing w:before="20" w:after="20"/>
              <w:jc w:val="center"/>
              <w:rPr>
                <w:i/>
                <w:sz w:val="22"/>
                <w:szCs w:val="22"/>
              </w:rPr>
            </w:pPr>
          </w:p>
        </w:tc>
        <w:tc>
          <w:tcPr>
            <w:tcW w:w="558" w:type="pct"/>
            <w:vAlign w:val="center"/>
          </w:tcPr>
          <w:p w:rsidR="00DF07BC" w:rsidRDefault="00DF07BC" w:rsidP="00350B18">
            <w:pPr>
              <w:pStyle w:val="31"/>
              <w:spacing w:before="20" w:after="20"/>
              <w:jc w:val="center"/>
              <w:rPr>
                <w:i/>
                <w:sz w:val="22"/>
                <w:szCs w:val="22"/>
              </w:rPr>
            </w:pPr>
            <w:r>
              <w:rPr>
                <w:i/>
                <w:sz w:val="22"/>
                <w:szCs w:val="22"/>
              </w:rPr>
              <w:t>+</w:t>
            </w:r>
          </w:p>
        </w:tc>
      </w:tr>
      <w:tr w:rsidR="00DF07BC" w:rsidTr="00350B18">
        <w:tc>
          <w:tcPr>
            <w:tcW w:w="2069" w:type="pct"/>
            <w:vAlign w:val="center"/>
          </w:tcPr>
          <w:p w:rsidR="00DF07BC" w:rsidRDefault="00DF07BC" w:rsidP="00350B18">
            <w:pPr>
              <w:pStyle w:val="31"/>
              <w:tabs>
                <w:tab w:val="left" w:pos="75"/>
              </w:tabs>
              <w:spacing w:before="20" w:after="20"/>
              <w:jc w:val="both"/>
              <w:rPr>
                <w:sz w:val="22"/>
                <w:szCs w:val="22"/>
              </w:rPr>
            </w:pPr>
            <w:r>
              <w:rPr>
                <w:sz w:val="22"/>
                <w:szCs w:val="22"/>
              </w:rPr>
              <w:t xml:space="preserve">Заєць сірий – </w:t>
            </w:r>
            <w:r>
              <w:rPr>
                <w:i/>
                <w:sz w:val="22"/>
                <w:szCs w:val="22"/>
              </w:rPr>
              <w:t>Lepus europaeus</w:t>
            </w:r>
          </w:p>
        </w:tc>
        <w:tc>
          <w:tcPr>
            <w:tcW w:w="378" w:type="pct"/>
            <w:vAlign w:val="center"/>
          </w:tcPr>
          <w:p w:rsidR="00DF07BC" w:rsidRDefault="00DF07BC" w:rsidP="00350B18">
            <w:pPr>
              <w:pStyle w:val="31"/>
              <w:spacing w:before="20" w:after="20"/>
              <w:jc w:val="center"/>
              <w:rPr>
                <w:i/>
                <w:sz w:val="22"/>
                <w:szCs w:val="22"/>
              </w:rPr>
            </w:pPr>
          </w:p>
        </w:tc>
        <w:tc>
          <w:tcPr>
            <w:tcW w:w="417" w:type="pct"/>
            <w:vAlign w:val="center"/>
          </w:tcPr>
          <w:p w:rsidR="00DF07BC" w:rsidRDefault="00DF07BC" w:rsidP="00350B18">
            <w:pPr>
              <w:pStyle w:val="31"/>
              <w:spacing w:before="20" w:after="20"/>
              <w:jc w:val="center"/>
              <w:rPr>
                <w:i/>
                <w:sz w:val="22"/>
                <w:szCs w:val="22"/>
              </w:rPr>
            </w:pPr>
            <w:r>
              <w:rPr>
                <w:i/>
                <w:sz w:val="22"/>
                <w:szCs w:val="22"/>
              </w:rPr>
              <w:t>+</w:t>
            </w:r>
          </w:p>
        </w:tc>
        <w:tc>
          <w:tcPr>
            <w:tcW w:w="358" w:type="pct"/>
            <w:vAlign w:val="center"/>
          </w:tcPr>
          <w:p w:rsidR="00DF07BC" w:rsidRDefault="00DF07BC" w:rsidP="00350B18">
            <w:pPr>
              <w:pStyle w:val="31"/>
              <w:spacing w:before="20" w:after="20"/>
              <w:jc w:val="center"/>
              <w:rPr>
                <w:i/>
                <w:sz w:val="22"/>
                <w:szCs w:val="22"/>
              </w:rPr>
            </w:pPr>
          </w:p>
        </w:tc>
        <w:tc>
          <w:tcPr>
            <w:tcW w:w="368" w:type="pct"/>
            <w:vAlign w:val="center"/>
          </w:tcPr>
          <w:p w:rsidR="00DF07BC" w:rsidRDefault="00DF07BC" w:rsidP="00350B18">
            <w:pPr>
              <w:pStyle w:val="31"/>
              <w:spacing w:before="20" w:after="20"/>
              <w:jc w:val="center"/>
              <w:rPr>
                <w:i/>
                <w:sz w:val="22"/>
                <w:szCs w:val="22"/>
              </w:rPr>
            </w:pPr>
          </w:p>
        </w:tc>
        <w:tc>
          <w:tcPr>
            <w:tcW w:w="368" w:type="pct"/>
            <w:vAlign w:val="center"/>
          </w:tcPr>
          <w:p w:rsidR="00DF07BC" w:rsidRDefault="00DF07BC" w:rsidP="00350B18">
            <w:pPr>
              <w:pStyle w:val="31"/>
              <w:spacing w:before="20" w:after="20"/>
              <w:jc w:val="center"/>
              <w:rPr>
                <w:i/>
                <w:sz w:val="22"/>
                <w:szCs w:val="22"/>
              </w:rPr>
            </w:pPr>
          </w:p>
        </w:tc>
        <w:tc>
          <w:tcPr>
            <w:tcW w:w="484" w:type="pct"/>
            <w:vAlign w:val="center"/>
          </w:tcPr>
          <w:p w:rsidR="00DF07BC" w:rsidRDefault="00DF07BC" w:rsidP="00350B18">
            <w:pPr>
              <w:pStyle w:val="31"/>
              <w:spacing w:before="20" w:after="20"/>
              <w:jc w:val="center"/>
              <w:rPr>
                <w:i/>
                <w:sz w:val="22"/>
                <w:szCs w:val="22"/>
              </w:rPr>
            </w:pPr>
          </w:p>
        </w:tc>
        <w:tc>
          <w:tcPr>
            <w:tcW w:w="558" w:type="pct"/>
            <w:vAlign w:val="center"/>
          </w:tcPr>
          <w:p w:rsidR="00DF07BC" w:rsidRDefault="00DF07BC" w:rsidP="00350B18">
            <w:pPr>
              <w:pStyle w:val="31"/>
              <w:spacing w:before="20" w:after="20"/>
              <w:jc w:val="center"/>
              <w:rPr>
                <w:i/>
                <w:sz w:val="22"/>
                <w:szCs w:val="22"/>
              </w:rPr>
            </w:pPr>
          </w:p>
        </w:tc>
      </w:tr>
      <w:tr w:rsidR="00DF07BC" w:rsidTr="00350B18">
        <w:tc>
          <w:tcPr>
            <w:tcW w:w="2069" w:type="pct"/>
            <w:vAlign w:val="center"/>
          </w:tcPr>
          <w:p w:rsidR="00DF07BC" w:rsidRDefault="00DF07BC" w:rsidP="00350B18">
            <w:pPr>
              <w:pStyle w:val="31"/>
              <w:tabs>
                <w:tab w:val="left" w:pos="75"/>
              </w:tabs>
              <w:spacing w:after="0"/>
              <w:jc w:val="both"/>
              <w:rPr>
                <w:sz w:val="22"/>
                <w:szCs w:val="22"/>
              </w:rPr>
            </w:pPr>
            <w:r>
              <w:rPr>
                <w:sz w:val="22"/>
                <w:szCs w:val="22"/>
              </w:rPr>
              <w:t xml:space="preserve">Заєць-біляк – </w:t>
            </w:r>
            <w:r>
              <w:rPr>
                <w:i/>
                <w:sz w:val="22"/>
                <w:szCs w:val="22"/>
              </w:rPr>
              <w:t>Lepus timidus</w:t>
            </w:r>
          </w:p>
        </w:tc>
        <w:tc>
          <w:tcPr>
            <w:tcW w:w="378" w:type="pct"/>
            <w:vAlign w:val="center"/>
          </w:tcPr>
          <w:p w:rsidR="00DF07BC" w:rsidRDefault="00DF07BC" w:rsidP="00350B18">
            <w:pPr>
              <w:pStyle w:val="31"/>
              <w:spacing w:after="0"/>
              <w:jc w:val="center"/>
              <w:rPr>
                <w:i/>
                <w:sz w:val="22"/>
                <w:szCs w:val="22"/>
              </w:rPr>
            </w:pPr>
            <w:r>
              <w:rPr>
                <w:i/>
                <w:sz w:val="22"/>
                <w:szCs w:val="22"/>
              </w:rPr>
              <w:t>+</w:t>
            </w:r>
          </w:p>
        </w:tc>
        <w:tc>
          <w:tcPr>
            <w:tcW w:w="417" w:type="pct"/>
            <w:vAlign w:val="center"/>
          </w:tcPr>
          <w:p w:rsidR="00DF07BC" w:rsidRDefault="00DF07BC" w:rsidP="00350B18">
            <w:pPr>
              <w:pStyle w:val="31"/>
              <w:spacing w:after="0"/>
              <w:jc w:val="center"/>
              <w:rPr>
                <w:i/>
                <w:sz w:val="22"/>
                <w:szCs w:val="22"/>
              </w:rPr>
            </w:pPr>
            <w:r>
              <w:rPr>
                <w:i/>
                <w:sz w:val="22"/>
                <w:szCs w:val="22"/>
              </w:rPr>
              <w:t>+</w:t>
            </w:r>
          </w:p>
        </w:tc>
        <w:tc>
          <w:tcPr>
            <w:tcW w:w="358" w:type="pct"/>
            <w:vAlign w:val="center"/>
          </w:tcPr>
          <w:p w:rsidR="00DF07BC" w:rsidRDefault="00DF07BC" w:rsidP="00350B18">
            <w:pPr>
              <w:pStyle w:val="31"/>
              <w:spacing w:after="0"/>
              <w:jc w:val="center"/>
              <w:rPr>
                <w:i/>
                <w:sz w:val="22"/>
                <w:szCs w:val="22"/>
              </w:rPr>
            </w:pPr>
          </w:p>
        </w:tc>
        <w:tc>
          <w:tcPr>
            <w:tcW w:w="368" w:type="pct"/>
            <w:vAlign w:val="center"/>
          </w:tcPr>
          <w:p w:rsidR="00DF07BC" w:rsidRDefault="00DF07BC" w:rsidP="00350B18">
            <w:pPr>
              <w:pStyle w:val="31"/>
              <w:spacing w:after="0"/>
              <w:jc w:val="center"/>
              <w:rPr>
                <w:i/>
                <w:sz w:val="22"/>
                <w:szCs w:val="22"/>
              </w:rPr>
            </w:pPr>
          </w:p>
        </w:tc>
        <w:tc>
          <w:tcPr>
            <w:tcW w:w="368" w:type="pct"/>
            <w:vAlign w:val="center"/>
          </w:tcPr>
          <w:p w:rsidR="00DF07BC" w:rsidRDefault="00DF07BC" w:rsidP="00350B18">
            <w:pPr>
              <w:pStyle w:val="31"/>
              <w:spacing w:after="0"/>
              <w:jc w:val="center"/>
              <w:rPr>
                <w:i/>
                <w:sz w:val="22"/>
                <w:szCs w:val="22"/>
              </w:rPr>
            </w:pPr>
          </w:p>
        </w:tc>
        <w:tc>
          <w:tcPr>
            <w:tcW w:w="484" w:type="pct"/>
            <w:vAlign w:val="center"/>
          </w:tcPr>
          <w:p w:rsidR="00DF07BC" w:rsidRDefault="00DF07BC" w:rsidP="00350B18">
            <w:pPr>
              <w:pStyle w:val="31"/>
              <w:spacing w:after="0"/>
              <w:jc w:val="center"/>
              <w:rPr>
                <w:i/>
                <w:sz w:val="22"/>
                <w:szCs w:val="22"/>
              </w:rPr>
            </w:pPr>
          </w:p>
        </w:tc>
        <w:tc>
          <w:tcPr>
            <w:tcW w:w="558" w:type="pct"/>
            <w:vAlign w:val="center"/>
          </w:tcPr>
          <w:p w:rsidR="00DF07BC" w:rsidRDefault="00DF07BC" w:rsidP="00350B18">
            <w:pPr>
              <w:pStyle w:val="31"/>
              <w:spacing w:after="0"/>
              <w:jc w:val="center"/>
              <w:rPr>
                <w:i/>
                <w:sz w:val="22"/>
                <w:szCs w:val="22"/>
              </w:rPr>
            </w:pPr>
          </w:p>
        </w:tc>
      </w:tr>
      <w:tr w:rsidR="00DF07BC" w:rsidTr="00350B18">
        <w:tc>
          <w:tcPr>
            <w:tcW w:w="2069" w:type="pct"/>
            <w:vAlign w:val="center"/>
          </w:tcPr>
          <w:p w:rsidR="00DF07BC" w:rsidRDefault="00DF07BC" w:rsidP="00350B18">
            <w:pPr>
              <w:pStyle w:val="31"/>
              <w:tabs>
                <w:tab w:val="left" w:pos="75"/>
              </w:tabs>
              <w:spacing w:after="0"/>
              <w:jc w:val="both"/>
              <w:rPr>
                <w:sz w:val="22"/>
                <w:szCs w:val="22"/>
              </w:rPr>
            </w:pPr>
            <w:r>
              <w:rPr>
                <w:sz w:val="22"/>
                <w:szCs w:val="22"/>
              </w:rPr>
              <w:t xml:space="preserve">Бобер річковий – </w:t>
            </w:r>
            <w:r>
              <w:rPr>
                <w:i/>
                <w:sz w:val="22"/>
                <w:szCs w:val="22"/>
              </w:rPr>
              <w:t>Castor fiber</w:t>
            </w:r>
          </w:p>
        </w:tc>
        <w:tc>
          <w:tcPr>
            <w:tcW w:w="378" w:type="pct"/>
            <w:vAlign w:val="center"/>
          </w:tcPr>
          <w:p w:rsidR="00DF07BC" w:rsidRDefault="00DF07BC" w:rsidP="00350B18">
            <w:pPr>
              <w:pStyle w:val="31"/>
              <w:spacing w:after="0"/>
              <w:jc w:val="center"/>
              <w:rPr>
                <w:i/>
                <w:sz w:val="22"/>
                <w:szCs w:val="22"/>
              </w:rPr>
            </w:pPr>
          </w:p>
        </w:tc>
        <w:tc>
          <w:tcPr>
            <w:tcW w:w="417" w:type="pct"/>
            <w:vAlign w:val="center"/>
          </w:tcPr>
          <w:p w:rsidR="00DF07BC" w:rsidRDefault="00DF07BC" w:rsidP="00350B18">
            <w:pPr>
              <w:pStyle w:val="31"/>
              <w:spacing w:after="0"/>
              <w:jc w:val="center"/>
              <w:rPr>
                <w:i/>
                <w:sz w:val="22"/>
                <w:szCs w:val="22"/>
              </w:rPr>
            </w:pPr>
            <w:r>
              <w:rPr>
                <w:i/>
                <w:sz w:val="22"/>
                <w:szCs w:val="22"/>
              </w:rPr>
              <w:t>+</w:t>
            </w:r>
          </w:p>
        </w:tc>
        <w:tc>
          <w:tcPr>
            <w:tcW w:w="358" w:type="pct"/>
            <w:vAlign w:val="center"/>
          </w:tcPr>
          <w:p w:rsidR="00DF07BC" w:rsidRDefault="00DF07BC" w:rsidP="00350B18">
            <w:pPr>
              <w:pStyle w:val="31"/>
              <w:spacing w:after="0"/>
              <w:jc w:val="center"/>
              <w:rPr>
                <w:i/>
                <w:sz w:val="22"/>
                <w:szCs w:val="22"/>
              </w:rPr>
            </w:pPr>
          </w:p>
        </w:tc>
        <w:tc>
          <w:tcPr>
            <w:tcW w:w="368" w:type="pct"/>
            <w:vAlign w:val="center"/>
          </w:tcPr>
          <w:p w:rsidR="00DF07BC" w:rsidRDefault="00DF07BC" w:rsidP="00350B18">
            <w:pPr>
              <w:pStyle w:val="31"/>
              <w:spacing w:after="0"/>
              <w:jc w:val="center"/>
              <w:rPr>
                <w:i/>
                <w:sz w:val="22"/>
                <w:szCs w:val="22"/>
              </w:rPr>
            </w:pPr>
          </w:p>
        </w:tc>
        <w:tc>
          <w:tcPr>
            <w:tcW w:w="368" w:type="pct"/>
            <w:vAlign w:val="center"/>
          </w:tcPr>
          <w:p w:rsidR="00DF07BC" w:rsidRDefault="00DF07BC" w:rsidP="00350B18">
            <w:pPr>
              <w:pStyle w:val="31"/>
              <w:spacing w:after="0"/>
              <w:jc w:val="center"/>
              <w:rPr>
                <w:i/>
                <w:sz w:val="22"/>
                <w:szCs w:val="22"/>
              </w:rPr>
            </w:pPr>
          </w:p>
        </w:tc>
        <w:tc>
          <w:tcPr>
            <w:tcW w:w="484" w:type="pct"/>
            <w:vAlign w:val="center"/>
          </w:tcPr>
          <w:p w:rsidR="00DF07BC" w:rsidRDefault="00DF07BC" w:rsidP="00350B18">
            <w:pPr>
              <w:pStyle w:val="31"/>
              <w:spacing w:after="0"/>
              <w:jc w:val="center"/>
              <w:rPr>
                <w:i/>
                <w:sz w:val="22"/>
                <w:szCs w:val="22"/>
              </w:rPr>
            </w:pPr>
          </w:p>
        </w:tc>
        <w:tc>
          <w:tcPr>
            <w:tcW w:w="558" w:type="pct"/>
            <w:vAlign w:val="center"/>
          </w:tcPr>
          <w:p w:rsidR="00DF07BC" w:rsidRDefault="00DF07BC" w:rsidP="00350B18">
            <w:pPr>
              <w:pStyle w:val="31"/>
              <w:spacing w:after="0"/>
              <w:jc w:val="center"/>
              <w:rPr>
                <w:i/>
                <w:sz w:val="22"/>
                <w:szCs w:val="22"/>
              </w:rPr>
            </w:pPr>
          </w:p>
        </w:tc>
      </w:tr>
      <w:tr w:rsidR="00DF07BC" w:rsidTr="00350B18">
        <w:tc>
          <w:tcPr>
            <w:tcW w:w="2069" w:type="pct"/>
            <w:vAlign w:val="center"/>
          </w:tcPr>
          <w:p w:rsidR="00DF07BC" w:rsidRDefault="00DF07BC" w:rsidP="00350B18">
            <w:pPr>
              <w:pStyle w:val="31"/>
              <w:tabs>
                <w:tab w:val="left" w:pos="75"/>
              </w:tabs>
              <w:spacing w:after="0"/>
              <w:jc w:val="both"/>
              <w:rPr>
                <w:sz w:val="22"/>
                <w:szCs w:val="22"/>
              </w:rPr>
            </w:pPr>
            <w:r>
              <w:rPr>
                <w:sz w:val="22"/>
                <w:szCs w:val="22"/>
              </w:rPr>
              <w:t xml:space="preserve">Білка звичайна – </w:t>
            </w:r>
            <w:r>
              <w:rPr>
                <w:i/>
                <w:sz w:val="22"/>
                <w:szCs w:val="22"/>
              </w:rPr>
              <w:t>Sciurus vulgaris</w:t>
            </w:r>
          </w:p>
        </w:tc>
        <w:tc>
          <w:tcPr>
            <w:tcW w:w="378" w:type="pct"/>
            <w:vAlign w:val="center"/>
          </w:tcPr>
          <w:p w:rsidR="00DF07BC" w:rsidRDefault="00DF07BC" w:rsidP="00350B18">
            <w:pPr>
              <w:pStyle w:val="31"/>
              <w:spacing w:after="0"/>
              <w:jc w:val="center"/>
              <w:rPr>
                <w:i/>
                <w:sz w:val="22"/>
                <w:szCs w:val="22"/>
              </w:rPr>
            </w:pPr>
          </w:p>
        </w:tc>
        <w:tc>
          <w:tcPr>
            <w:tcW w:w="417" w:type="pct"/>
            <w:vAlign w:val="center"/>
          </w:tcPr>
          <w:p w:rsidR="00DF07BC" w:rsidRDefault="00DF07BC" w:rsidP="00350B18">
            <w:pPr>
              <w:pStyle w:val="31"/>
              <w:spacing w:after="0"/>
              <w:jc w:val="center"/>
              <w:rPr>
                <w:i/>
                <w:sz w:val="22"/>
                <w:szCs w:val="22"/>
              </w:rPr>
            </w:pPr>
            <w:r>
              <w:rPr>
                <w:i/>
                <w:sz w:val="22"/>
                <w:szCs w:val="22"/>
              </w:rPr>
              <w:t>+</w:t>
            </w:r>
          </w:p>
        </w:tc>
        <w:tc>
          <w:tcPr>
            <w:tcW w:w="358" w:type="pct"/>
            <w:vAlign w:val="center"/>
          </w:tcPr>
          <w:p w:rsidR="00DF07BC" w:rsidRDefault="00DF07BC" w:rsidP="00350B18">
            <w:pPr>
              <w:pStyle w:val="31"/>
              <w:spacing w:after="0"/>
              <w:jc w:val="center"/>
              <w:rPr>
                <w:i/>
                <w:sz w:val="22"/>
                <w:szCs w:val="22"/>
              </w:rPr>
            </w:pPr>
          </w:p>
        </w:tc>
        <w:tc>
          <w:tcPr>
            <w:tcW w:w="368" w:type="pct"/>
            <w:vAlign w:val="center"/>
          </w:tcPr>
          <w:p w:rsidR="00DF07BC" w:rsidRDefault="00DF07BC" w:rsidP="00350B18">
            <w:pPr>
              <w:pStyle w:val="31"/>
              <w:spacing w:after="0"/>
              <w:jc w:val="center"/>
              <w:rPr>
                <w:i/>
                <w:sz w:val="22"/>
                <w:szCs w:val="22"/>
              </w:rPr>
            </w:pPr>
          </w:p>
        </w:tc>
        <w:tc>
          <w:tcPr>
            <w:tcW w:w="368" w:type="pct"/>
            <w:vAlign w:val="center"/>
          </w:tcPr>
          <w:p w:rsidR="00DF07BC" w:rsidRDefault="00DF07BC" w:rsidP="00350B18">
            <w:pPr>
              <w:pStyle w:val="31"/>
              <w:spacing w:after="0"/>
              <w:jc w:val="center"/>
              <w:rPr>
                <w:i/>
                <w:sz w:val="22"/>
                <w:szCs w:val="22"/>
              </w:rPr>
            </w:pPr>
          </w:p>
        </w:tc>
        <w:tc>
          <w:tcPr>
            <w:tcW w:w="484" w:type="pct"/>
            <w:vAlign w:val="center"/>
          </w:tcPr>
          <w:p w:rsidR="00DF07BC" w:rsidRDefault="00DF07BC" w:rsidP="00350B18">
            <w:pPr>
              <w:pStyle w:val="31"/>
              <w:spacing w:after="0"/>
              <w:jc w:val="center"/>
              <w:rPr>
                <w:i/>
                <w:sz w:val="22"/>
                <w:szCs w:val="22"/>
              </w:rPr>
            </w:pPr>
          </w:p>
        </w:tc>
        <w:tc>
          <w:tcPr>
            <w:tcW w:w="558" w:type="pct"/>
            <w:vAlign w:val="center"/>
          </w:tcPr>
          <w:p w:rsidR="00DF07BC" w:rsidRDefault="00DF07BC" w:rsidP="00350B18">
            <w:pPr>
              <w:pStyle w:val="31"/>
              <w:spacing w:after="0"/>
              <w:jc w:val="center"/>
              <w:rPr>
                <w:i/>
                <w:sz w:val="22"/>
                <w:szCs w:val="22"/>
              </w:rPr>
            </w:pPr>
          </w:p>
        </w:tc>
      </w:tr>
      <w:tr w:rsidR="00DF07BC" w:rsidTr="00350B18">
        <w:tc>
          <w:tcPr>
            <w:tcW w:w="2069" w:type="pct"/>
            <w:vAlign w:val="center"/>
          </w:tcPr>
          <w:p w:rsidR="00DF07BC" w:rsidRDefault="00DF07BC" w:rsidP="00350B18">
            <w:pPr>
              <w:pStyle w:val="31"/>
              <w:tabs>
                <w:tab w:val="left" w:pos="75"/>
              </w:tabs>
              <w:spacing w:after="0"/>
              <w:jc w:val="both"/>
              <w:rPr>
                <w:sz w:val="22"/>
                <w:szCs w:val="22"/>
              </w:rPr>
            </w:pPr>
            <w:r>
              <w:rPr>
                <w:sz w:val="22"/>
                <w:szCs w:val="22"/>
              </w:rPr>
              <w:t xml:space="preserve">Ховрах токопалий – </w:t>
            </w:r>
            <w:r>
              <w:rPr>
                <w:i/>
                <w:sz w:val="22"/>
                <w:szCs w:val="22"/>
              </w:rPr>
              <w:t>Spermophilus suslicus</w:t>
            </w:r>
          </w:p>
        </w:tc>
        <w:tc>
          <w:tcPr>
            <w:tcW w:w="378" w:type="pct"/>
            <w:vAlign w:val="center"/>
          </w:tcPr>
          <w:p w:rsidR="00DF07BC" w:rsidRDefault="00DF07BC" w:rsidP="00350B18">
            <w:pPr>
              <w:pStyle w:val="31"/>
              <w:spacing w:after="0"/>
              <w:jc w:val="center"/>
              <w:rPr>
                <w:i/>
                <w:sz w:val="22"/>
                <w:szCs w:val="22"/>
              </w:rPr>
            </w:pPr>
          </w:p>
        </w:tc>
        <w:tc>
          <w:tcPr>
            <w:tcW w:w="417" w:type="pct"/>
            <w:vAlign w:val="center"/>
          </w:tcPr>
          <w:p w:rsidR="00DF07BC" w:rsidRDefault="00DF07BC" w:rsidP="00350B18">
            <w:pPr>
              <w:pStyle w:val="31"/>
              <w:spacing w:after="0"/>
              <w:jc w:val="center"/>
              <w:rPr>
                <w:i/>
                <w:sz w:val="22"/>
                <w:szCs w:val="22"/>
              </w:rPr>
            </w:pPr>
            <w:r>
              <w:rPr>
                <w:i/>
                <w:sz w:val="22"/>
                <w:szCs w:val="22"/>
              </w:rPr>
              <w:t>+</w:t>
            </w:r>
          </w:p>
        </w:tc>
        <w:tc>
          <w:tcPr>
            <w:tcW w:w="358" w:type="pct"/>
            <w:vAlign w:val="center"/>
          </w:tcPr>
          <w:p w:rsidR="00DF07BC" w:rsidRDefault="00DF07BC" w:rsidP="00350B18">
            <w:pPr>
              <w:pStyle w:val="31"/>
              <w:spacing w:after="0"/>
              <w:jc w:val="center"/>
              <w:rPr>
                <w:i/>
                <w:sz w:val="22"/>
                <w:szCs w:val="22"/>
              </w:rPr>
            </w:pPr>
          </w:p>
        </w:tc>
        <w:tc>
          <w:tcPr>
            <w:tcW w:w="368" w:type="pct"/>
            <w:vAlign w:val="center"/>
          </w:tcPr>
          <w:p w:rsidR="00DF07BC" w:rsidRDefault="00DF07BC" w:rsidP="00350B18">
            <w:pPr>
              <w:pStyle w:val="31"/>
              <w:spacing w:after="0"/>
              <w:jc w:val="center"/>
              <w:rPr>
                <w:i/>
                <w:sz w:val="22"/>
                <w:szCs w:val="22"/>
              </w:rPr>
            </w:pPr>
          </w:p>
        </w:tc>
        <w:tc>
          <w:tcPr>
            <w:tcW w:w="368" w:type="pct"/>
            <w:vAlign w:val="center"/>
          </w:tcPr>
          <w:p w:rsidR="00DF07BC" w:rsidRDefault="00DF07BC" w:rsidP="00350B18">
            <w:pPr>
              <w:pStyle w:val="31"/>
              <w:spacing w:after="0"/>
              <w:jc w:val="center"/>
              <w:rPr>
                <w:i/>
                <w:sz w:val="22"/>
                <w:szCs w:val="22"/>
              </w:rPr>
            </w:pPr>
          </w:p>
        </w:tc>
        <w:tc>
          <w:tcPr>
            <w:tcW w:w="484" w:type="pct"/>
            <w:vAlign w:val="center"/>
          </w:tcPr>
          <w:p w:rsidR="00DF07BC" w:rsidRDefault="00DF07BC" w:rsidP="00350B18">
            <w:pPr>
              <w:pStyle w:val="31"/>
              <w:spacing w:after="0"/>
              <w:jc w:val="center"/>
              <w:rPr>
                <w:i/>
                <w:sz w:val="22"/>
                <w:szCs w:val="22"/>
              </w:rPr>
            </w:pPr>
          </w:p>
        </w:tc>
        <w:tc>
          <w:tcPr>
            <w:tcW w:w="558" w:type="pct"/>
            <w:vAlign w:val="center"/>
          </w:tcPr>
          <w:p w:rsidR="00DF07BC" w:rsidRDefault="00DF07BC" w:rsidP="00350B18">
            <w:pPr>
              <w:pStyle w:val="31"/>
              <w:spacing w:after="0"/>
              <w:jc w:val="center"/>
              <w:rPr>
                <w:i/>
                <w:sz w:val="22"/>
                <w:szCs w:val="22"/>
              </w:rPr>
            </w:pPr>
          </w:p>
        </w:tc>
      </w:tr>
      <w:tr w:rsidR="00DF07BC" w:rsidTr="00350B18">
        <w:tc>
          <w:tcPr>
            <w:tcW w:w="2069" w:type="pct"/>
            <w:vAlign w:val="center"/>
          </w:tcPr>
          <w:p w:rsidR="00DF07BC" w:rsidRDefault="00DF07BC" w:rsidP="00350B18">
            <w:pPr>
              <w:pStyle w:val="31"/>
              <w:tabs>
                <w:tab w:val="left" w:pos="75"/>
              </w:tabs>
              <w:spacing w:after="0"/>
              <w:jc w:val="both"/>
              <w:rPr>
                <w:sz w:val="22"/>
                <w:szCs w:val="22"/>
              </w:rPr>
            </w:pPr>
            <w:r>
              <w:rPr>
                <w:sz w:val="22"/>
                <w:szCs w:val="22"/>
              </w:rPr>
              <w:t xml:space="preserve">Вовчок сірий – </w:t>
            </w:r>
            <w:r>
              <w:rPr>
                <w:i/>
                <w:sz w:val="22"/>
                <w:szCs w:val="22"/>
              </w:rPr>
              <w:t>Glis glis</w:t>
            </w:r>
          </w:p>
        </w:tc>
        <w:tc>
          <w:tcPr>
            <w:tcW w:w="378" w:type="pct"/>
            <w:vAlign w:val="center"/>
          </w:tcPr>
          <w:p w:rsidR="00DF07BC" w:rsidRDefault="00DF07BC" w:rsidP="00350B18">
            <w:pPr>
              <w:pStyle w:val="31"/>
              <w:spacing w:after="0"/>
              <w:jc w:val="center"/>
              <w:rPr>
                <w:i/>
                <w:sz w:val="22"/>
                <w:szCs w:val="22"/>
              </w:rPr>
            </w:pPr>
          </w:p>
        </w:tc>
        <w:tc>
          <w:tcPr>
            <w:tcW w:w="417" w:type="pct"/>
            <w:vAlign w:val="center"/>
          </w:tcPr>
          <w:p w:rsidR="00DF07BC" w:rsidRDefault="00DF07BC" w:rsidP="00350B18">
            <w:pPr>
              <w:pStyle w:val="31"/>
              <w:spacing w:after="0"/>
              <w:jc w:val="center"/>
              <w:rPr>
                <w:i/>
                <w:sz w:val="22"/>
                <w:szCs w:val="22"/>
              </w:rPr>
            </w:pPr>
            <w:r>
              <w:rPr>
                <w:i/>
                <w:sz w:val="22"/>
                <w:szCs w:val="22"/>
              </w:rPr>
              <w:t>+</w:t>
            </w:r>
          </w:p>
        </w:tc>
        <w:tc>
          <w:tcPr>
            <w:tcW w:w="358" w:type="pct"/>
            <w:vAlign w:val="center"/>
          </w:tcPr>
          <w:p w:rsidR="00DF07BC" w:rsidRDefault="00DF07BC" w:rsidP="00350B18">
            <w:pPr>
              <w:pStyle w:val="31"/>
              <w:spacing w:after="0"/>
              <w:jc w:val="center"/>
              <w:rPr>
                <w:i/>
                <w:sz w:val="22"/>
                <w:szCs w:val="22"/>
              </w:rPr>
            </w:pPr>
          </w:p>
        </w:tc>
        <w:tc>
          <w:tcPr>
            <w:tcW w:w="368" w:type="pct"/>
            <w:vAlign w:val="center"/>
          </w:tcPr>
          <w:p w:rsidR="00DF07BC" w:rsidRDefault="00DF07BC" w:rsidP="00350B18">
            <w:pPr>
              <w:pStyle w:val="31"/>
              <w:spacing w:after="0"/>
              <w:jc w:val="center"/>
              <w:rPr>
                <w:i/>
                <w:sz w:val="22"/>
                <w:szCs w:val="22"/>
              </w:rPr>
            </w:pPr>
          </w:p>
        </w:tc>
        <w:tc>
          <w:tcPr>
            <w:tcW w:w="368" w:type="pct"/>
            <w:vAlign w:val="center"/>
          </w:tcPr>
          <w:p w:rsidR="00DF07BC" w:rsidRDefault="00DF07BC" w:rsidP="00350B18">
            <w:pPr>
              <w:pStyle w:val="31"/>
              <w:spacing w:after="0"/>
              <w:jc w:val="center"/>
              <w:rPr>
                <w:i/>
                <w:sz w:val="22"/>
                <w:szCs w:val="22"/>
              </w:rPr>
            </w:pPr>
          </w:p>
        </w:tc>
        <w:tc>
          <w:tcPr>
            <w:tcW w:w="484" w:type="pct"/>
            <w:vAlign w:val="center"/>
          </w:tcPr>
          <w:p w:rsidR="00DF07BC" w:rsidRDefault="00DF07BC" w:rsidP="00350B18">
            <w:pPr>
              <w:pStyle w:val="31"/>
              <w:spacing w:after="0"/>
              <w:jc w:val="center"/>
              <w:rPr>
                <w:i/>
                <w:sz w:val="22"/>
                <w:szCs w:val="22"/>
              </w:rPr>
            </w:pPr>
          </w:p>
        </w:tc>
        <w:tc>
          <w:tcPr>
            <w:tcW w:w="558" w:type="pct"/>
            <w:vAlign w:val="center"/>
          </w:tcPr>
          <w:p w:rsidR="00DF07BC" w:rsidRDefault="00DF07BC" w:rsidP="00350B18">
            <w:pPr>
              <w:pStyle w:val="31"/>
              <w:spacing w:after="0"/>
              <w:jc w:val="center"/>
              <w:rPr>
                <w:i/>
                <w:sz w:val="22"/>
                <w:szCs w:val="22"/>
              </w:rPr>
            </w:pPr>
          </w:p>
        </w:tc>
      </w:tr>
      <w:tr w:rsidR="00DF07BC" w:rsidTr="00350B18">
        <w:tc>
          <w:tcPr>
            <w:tcW w:w="2069" w:type="pct"/>
          </w:tcPr>
          <w:p w:rsidR="00DF07BC" w:rsidRDefault="00DF07BC" w:rsidP="00350B18">
            <w:pPr>
              <w:pStyle w:val="11"/>
              <w:tabs>
                <w:tab w:val="left" w:pos="75"/>
              </w:tabs>
              <w:spacing w:before="0" w:after="0"/>
              <w:rPr>
                <w:sz w:val="22"/>
                <w:szCs w:val="22"/>
              </w:rPr>
            </w:pPr>
            <w:r>
              <w:rPr>
                <w:sz w:val="22"/>
                <w:szCs w:val="22"/>
              </w:rPr>
              <w:t xml:space="preserve">Вовчок лісовий – </w:t>
            </w:r>
            <w:r>
              <w:rPr>
                <w:i/>
                <w:sz w:val="22"/>
                <w:szCs w:val="22"/>
              </w:rPr>
              <w:t>Dryomys nitedula</w:t>
            </w:r>
          </w:p>
        </w:tc>
        <w:tc>
          <w:tcPr>
            <w:tcW w:w="378" w:type="pct"/>
            <w:vAlign w:val="center"/>
          </w:tcPr>
          <w:p w:rsidR="00DF07BC" w:rsidRDefault="00DF07BC" w:rsidP="00350B18">
            <w:pPr>
              <w:pStyle w:val="31"/>
              <w:spacing w:after="0"/>
              <w:jc w:val="center"/>
              <w:rPr>
                <w:i/>
                <w:sz w:val="22"/>
                <w:szCs w:val="22"/>
              </w:rPr>
            </w:pPr>
          </w:p>
        </w:tc>
        <w:tc>
          <w:tcPr>
            <w:tcW w:w="417" w:type="pct"/>
            <w:vAlign w:val="center"/>
          </w:tcPr>
          <w:p w:rsidR="00DF07BC" w:rsidRDefault="00DF07BC" w:rsidP="00350B18">
            <w:pPr>
              <w:pStyle w:val="31"/>
              <w:spacing w:after="0"/>
              <w:jc w:val="center"/>
              <w:rPr>
                <w:i/>
                <w:sz w:val="22"/>
                <w:szCs w:val="22"/>
              </w:rPr>
            </w:pPr>
            <w:r>
              <w:rPr>
                <w:i/>
                <w:sz w:val="22"/>
                <w:szCs w:val="22"/>
              </w:rPr>
              <w:t>+</w:t>
            </w:r>
          </w:p>
        </w:tc>
        <w:tc>
          <w:tcPr>
            <w:tcW w:w="358" w:type="pct"/>
            <w:vAlign w:val="center"/>
          </w:tcPr>
          <w:p w:rsidR="00DF07BC" w:rsidRDefault="00DF07BC" w:rsidP="00350B18">
            <w:pPr>
              <w:pStyle w:val="31"/>
              <w:spacing w:after="0"/>
              <w:jc w:val="center"/>
              <w:rPr>
                <w:i/>
                <w:sz w:val="22"/>
                <w:szCs w:val="22"/>
              </w:rPr>
            </w:pPr>
          </w:p>
        </w:tc>
        <w:tc>
          <w:tcPr>
            <w:tcW w:w="368" w:type="pct"/>
            <w:vAlign w:val="center"/>
          </w:tcPr>
          <w:p w:rsidR="00DF07BC" w:rsidRDefault="00DF07BC" w:rsidP="00350B18">
            <w:pPr>
              <w:pStyle w:val="31"/>
              <w:spacing w:after="0"/>
              <w:jc w:val="center"/>
              <w:rPr>
                <w:i/>
                <w:sz w:val="22"/>
                <w:szCs w:val="22"/>
              </w:rPr>
            </w:pPr>
          </w:p>
        </w:tc>
        <w:tc>
          <w:tcPr>
            <w:tcW w:w="368" w:type="pct"/>
            <w:vAlign w:val="center"/>
          </w:tcPr>
          <w:p w:rsidR="00DF07BC" w:rsidRDefault="00DF07BC" w:rsidP="00350B18">
            <w:pPr>
              <w:pStyle w:val="31"/>
              <w:spacing w:after="0"/>
              <w:jc w:val="center"/>
              <w:rPr>
                <w:i/>
                <w:sz w:val="22"/>
                <w:szCs w:val="22"/>
              </w:rPr>
            </w:pPr>
          </w:p>
        </w:tc>
        <w:tc>
          <w:tcPr>
            <w:tcW w:w="484" w:type="pct"/>
            <w:vAlign w:val="center"/>
          </w:tcPr>
          <w:p w:rsidR="00DF07BC" w:rsidRDefault="00DF07BC" w:rsidP="00350B18">
            <w:pPr>
              <w:pStyle w:val="31"/>
              <w:spacing w:after="0"/>
              <w:jc w:val="center"/>
              <w:rPr>
                <w:i/>
                <w:sz w:val="22"/>
                <w:szCs w:val="22"/>
              </w:rPr>
            </w:pPr>
          </w:p>
        </w:tc>
        <w:tc>
          <w:tcPr>
            <w:tcW w:w="558" w:type="pct"/>
            <w:vAlign w:val="center"/>
          </w:tcPr>
          <w:p w:rsidR="00DF07BC" w:rsidRDefault="00DF07BC" w:rsidP="00350B18">
            <w:pPr>
              <w:pStyle w:val="31"/>
              <w:spacing w:after="0"/>
              <w:jc w:val="center"/>
              <w:rPr>
                <w:i/>
                <w:sz w:val="22"/>
                <w:szCs w:val="22"/>
              </w:rPr>
            </w:pPr>
          </w:p>
        </w:tc>
      </w:tr>
      <w:tr w:rsidR="00DF07BC" w:rsidTr="00350B18">
        <w:tc>
          <w:tcPr>
            <w:tcW w:w="2069" w:type="pct"/>
          </w:tcPr>
          <w:p w:rsidR="00DF07BC" w:rsidRDefault="00DF07BC" w:rsidP="00350B18">
            <w:pPr>
              <w:pStyle w:val="11"/>
              <w:tabs>
                <w:tab w:val="left" w:pos="75"/>
              </w:tabs>
              <w:spacing w:before="0" w:after="0"/>
              <w:rPr>
                <w:sz w:val="22"/>
                <w:szCs w:val="22"/>
              </w:rPr>
            </w:pPr>
            <w:r>
              <w:rPr>
                <w:sz w:val="22"/>
                <w:szCs w:val="22"/>
              </w:rPr>
              <w:t xml:space="preserve">Вовчок садовий – </w:t>
            </w:r>
            <w:r>
              <w:rPr>
                <w:i/>
                <w:sz w:val="22"/>
                <w:szCs w:val="22"/>
              </w:rPr>
              <w:t>Eliomys guercinus</w:t>
            </w:r>
          </w:p>
        </w:tc>
        <w:tc>
          <w:tcPr>
            <w:tcW w:w="378" w:type="pct"/>
            <w:vAlign w:val="center"/>
          </w:tcPr>
          <w:p w:rsidR="00DF07BC" w:rsidRDefault="00DF07BC" w:rsidP="00350B18">
            <w:pPr>
              <w:pStyle w:val="31"/>
              <w:spacing w:after="0"/>
              <w:jc w:val="center"/>
              <w:rPr>
                <w:i/>
                <w:sz w:val="22"/>
                <w:szCs w:val="22"/>
              </w:rPr>
            </w:pPr>
          </w:p>
        </w:tc>
        <w:tc>
          <w:tcPr>
            <w:tcW w:w="417" w:type="pct"/>
            <w:vAlign w:val="center"/>
          </w:tcPr>
          <w:p w:rsidR="00DF07BC" w:rsidRDefault="00DF07BC" w:rsidP="00350B18">
            <w:pPr>
              <w:pStyle w:val="31"/>
              <w:spacing w:after="0"/>
              <w:jc w:val="center"/>
              <w:rPr>
                <w:i/>
                <w:sz w:val="22"/>
                <w:szCs w:val="22"/>
              </w:rPr>
            </w:pPr>
            <w:r>
              <w:rPr>
                <w:i/>
                <w:sz w:val="22"/>
                <w:szCs w:val="22"/>
              </w:rPr>
              <w:t>+</w:t>
            </w:r>
          </w:p>
        </w:tc>
        <w:tc>
          <w:tcPr>
            <w:tcW w:w="358" w:type="pct"/>
            <w:vAlign w:val="center"/>
          </w:tcPr>
          <w:p w:rsidR="00DF07BC" w:rsidRDefault="00DF07BC" w:rsidP="00350B18">
            <w:pPr>
              <w:pStyle w:val="31"/>
              <w:spacing w:after="0"/>
              <w:jc w:val="center"/>
              <w:rPr>
                <w:i/>
                <w:sz w:val="22"/>
                <w:szCs w:val="22"/>
              </w:rPr>
            </w:pPr>
          </w:p>
        </w:tc>
        <w:tc>
          <w:tcPr>
            <w:tcW w:w="368" w:type="pct"/>
            <w:vAlign w:val="center"/>
          </w:tcPr>
          <w:p w:rsidR="00DF07BC" w:rsidRDefault="00DF07BC" w:rsidP="00350B18">
            <w:pPr>
              <w:pStyle w:val="31"/>
              <w:spacing w:after="0"/>
              <w:jc w:val="center"/>
              <w:rPr>
                <w:i/>
                <w:sz w:val="22"/>
                <w:szCs w:val="22"/>
              </w:rPr>
            </w:pPr>
          </w:p>
        </w:tc>
        <w:tc>
          <w:tcPr>
            <w:tcW w:w="368" w:type="pct"/>
            <w:vAlign w:val="center"/>
          </w:tcPr>
          <w:p w:rsidR="00DF07BC" w:rsidRDefault="00DF07BC" w:rsidP="00350B18">
            <w:pPr>
              <w:pStyle w:val="31"/>
              <w:spacing w:after="0"/>
              <w:jc w:val="center"/>
              <w:rPr>
                <w:i/>
                <w:sz w:val="22"/>
                <w:szCs w:val="22"/>
              </w:rPr>
            </w:pPr>
          </w:p>
        </w:tc>
        <w:tc>
          <w:tcPr>
            <w:tcW w:w="484" w:type="pct"/>
            <w:vAlign w:val="center"/>
          </w:tcPr>
          <w:p w:rsidR="00DF07BC" w:rsidRDefault="00DF07BC" w:rsidP="00350B18">
            <w:pPr>
              <w:pStyle w:val="31"/>
              <w:spacing w:after="0"/>
              <w:jc w:val="center"/>
              <w:rPr>
                <w:i/>
                <w:sz w:val="22"/>
                <w:szCs w:val="22"/>
              </w:rPr>
            </w:pPr>
          </w:p>
        </w:tc>
        <w:tc>
          <w:tcPr>
            <w:tcW w:w="558" w:type="pct"/>
            <w:vAlign w:val="center"/>
          </w:tcPr>
          <w:p w:rsidR="00DF07BC" w:rsidRDefault="00DF07BC" w:rsidP="00350B18">
            <w:pPr>
              <w:pStyle w:val="31"/>
              <w:spacing w:after="0"/>
              <w:jc w:val="center"/>
              <w:rPr>
                <w:i/>
                <w:sz w:val="22"/>
                <w:szCs w:val="22"/>
              </w:rPr>
            </w:pPr>
          </w:p>
        </w:tc>
      </w:tr>
      <w:tr w:rsidR="00DF07BC" w:rsidTr="00350B18">
        <w:tc>
          <w:tcPr>
            <w:tcW w:w="2069" w:type="pct"/>
            <w:vAlign w:val="center"/>
          </w:tcPr>
          <w:p w:rsidR="00DF07BC" w:rsidRDefault="00DF07BC" w:rsidP="00350B18">
            <w:pPr>
              <w:pStyle w:val="31"/>
              <w:tabs>
                <w:tab w:val="left" w:pos="75"/>
              </w:tabs>
              <w:spacing w:after="0"/>
              <w:jc w:val="both"/>
              <w:rPr>
                <w:sz w:val="22"/>
                <w:szCs w:val="22"/>
              </w:rPr>
            </w:pPr>
            <w:r>
              <w:rPr>
                <w:sz w:val="22"/>
                <w:szCs w:val="22"/>
              </w:rPr>
              <w:t xml:space="preserve">Вовчок горішковий – </w:t>
            </w:r>
            <w:r>
              <w:rPr>
                <w:i/>
                <w:sz w:val="22"/>
                <w:szCs w:val="22"/>
              </w:rPr>
              <w:t>Muscardinus avellanarius</w:t>
            </w:r>
          </w:p>
        </w:tc>
        <w:tc>
          <w:tcPr>
            <w:tcW w:w="378" w:type="pct"/>
            <w:vAlign w:val="center"/>
          </w:tcPr>
          <w:p w:rsidR="00DF07BC" w:rsidRDefault="00DF07BC" w:rsidP="00350B18">
            <w:pPr>
              <w:pStyle w:val="31"/>
              <w:spacing w:after="0"/>
              <w:jc w:val="center"/>
              <w:rPr>
                <w:i/>
                <w:sz w:val="22"/>
                <w:szCs w:val="22"/>
              </w:rPr>
            </w:pPr>
          </w:p>
        </w:tc>
        <w:tc>
          <w:tcPr>
            <w:tcW w:w="417" w:type="pct"/>
            <w:vAlign w:val="center"/>
          </w:tcPr>
          <w:p w:rsidR="00DF07BC" w:rsidRDefault="00DF07BC" w:rsidP="00350B18">
            <w:pPr>
              <w:pStyle w:val="31"/>
              <w:spacing w:after="0"/>
              <w:jc w:val="center"/>
              <w:rPr>
                <w:i/>
                <w:sz w:val="22"/>
                <w:szCs w:val="22"/>
              </w:rPr>
            </w:pPr>
            <w:r>
              <w:rPr>
                <w:i/>
                <w:sz w:val="22"/>
                <w:szCs w:val="22"/>
              </w:rPr>
              <w:t>+</w:t>
            </w:r>
          </w:p>
        </w:tc>
        <w:tc>
          <w:tcPr>
            <w:tcW w:w="358" w:type="pct"/>
            <w:vAlign w:val="center"/>
          </w:tcPr>
          <w:p w:rsidR="00DF07BC" w:rsidRDefault="00DF07BC" w:rsidP="00350B18">
            <w:pPr>
              <w:pStyle w:val="31"/>
              <w:spacing w:after="0"/>
              <w:jc w:val="center"/>
              <w:rPr>
                <w:i/>
                <w:sz w:val="22"/>
                <w:szCs w:val="22"/>
              </w:rPr>
            </w:pPr>
          </w:p>
        </w:tc>
        <w:tc>
          <w:tcPr>
            <w:tcW w:w="368" w:type="pct"/>
            <w:vAlign w:val="center"/>
          </w:tcPr>
          <w:p w:rsidR="00DF07BC" w:rsidRDefault="00DF07BC" w:rsidP="00350B18">
            <w:pPr>
              <w:pStyle w:val="31"/>
              <w:spacing w:after="0"/>
              <w:jc w:val="center"/>
              <w:rPr>
                <w:i/>
                <w:sz w:val="22"/>
                <w:szCs w:val="22"/>
              </w:rPr>
            </w:pPr>
          </w:p>
        </w:tc>
        <w:tc>
          <w:tcPr>
            <w:tcW w:w="368" w:type="pct"/>
            <w:vAlign w:val="center"/>
          </w:tcPr>
          <w:p w:rsidR="00DF07BC" w:rsidRDefault="00DF07BC" w:rsidP="00350B18">
            <w:pPr>
              <w:pStyle w:val="31"/>
              <w:spacing w:after="0"/>
              <w:jc w:val="center"/>
              <w:rPr>
                <w:i/>
                <w:sz w:val="22"/>
                <w:szCs w:val="22"/>
              </w:rPr>
            </w:pPr>
          </w:p>
        </w:tc>
        <w:tc>
          <w:tcPr>
            <w:tcW w:w="484" w:type="pct"/>
            <w:vAlign w:val="center"/>
          </w:tcPr>
          <w:p w:rsidR="00DF07BC" w:rsidRDefault="00DF07BC" w:rsidP="00350B18">
            <w:pPr>
              <w:pStyle w:val="31"/>
              <w:spacing w:after="0"/>
              <w:jc w:val="center"/>
              <w:rPr>
                <w:i/>
                <w:sz w:val="22"/>
                <w:szCs w:val="22"/>
              </w:rPr>
            </w:pPr>
          </w:p>
        </w:tc>
        <w:tc>
          <w:tcPr>
            <w:tcW w:w="558" w:type="pct"/>
            <w:vAlign w:val="center"/>
          </w:tcPr>
          <w:p w:rsidR="00DF07BC" w:rsidRDefault="00DF07BC" w:rsidP="00350B18">
            <w:pPr>
              <w:pStyle w:val="31"/>
              <w:spacing w:after="0"/>
              <w:jc w:val="center"/>
              <w:rPr>
                <w:i/>
                <w:sz w:val="22"/>
                <w:szCs w:val="22"/>
              </w:rPr>
            </w:pPr>
            <w:r>
              <w:rPr>
                <w:i/>
                <w:sz w:val="22"/>
                <w:szCs w:val="22"/>
              </w:rPr>
              <w:t>+</w:t>
            </w:r>
          </w:p>
        </w:tc>
      </w:tr>
      <w:tr w:rsidR="00DF07BC" w:rsidTr="00350B18">
        <w:tc>
          <w:tcPr>
            <w:tcW w:w="2069" w:type="pct"/>
            <w:vAlign w:val="center"/>
          </w:tcPr>
          <w:p w:rsidR="00DF07BC" w:rsidRDefault="00DF07BC" w:rsidP="00350B18">
            <w:pPr>
              <w:pStyle w:val="31"/>
              <w:tabs>
                <w:tab w:val="left" w:pos="75"/>
              </w:tabs>
              <w:spacing w:after="0"/>
              <w:jc w:val="both"/>
              <w:rPr>
                <w:sz w:val="22"/>
                <w:szCs w:val="22"/>
              </w:rPr>
            </w:pPr>
            <w:r>
              <w:rPr>
                <w:sz w:val="22"/>
                <w:szCs w:val="22"/>
              </w:rPr>
              <w:t xml:space="preserve">Мишівка лісова – </w:t>
            </w:r>
            <w:r>
              <w:rPr>
                <w:i/>
                <w:iCs/>
                <w:sz w:val="22"/>
                <w:szCs w:val="22"/>
              </w:rPr>
              <w:t>Sicista betulina</w:t>
            </w:r>
          </w:p>
        </w:tc>
        <w:tc>
          <w:tcPr>
            <w:tcW w:w="378" w:type="pct"/>
            <w:vAlign w:val="center"/>
          </w:tcPr>
          <w:p w:rsidR="00DF07BC" w:rsidRDefault="00DF07BC" w:rsidP="00350B18">
            <w:pPr>
              <w:pStyle w:val="31"/>
              <w:spacing w:after="0"/>
              <w:jc w:val="center"/>
              <w:rPr>
                <w:i/>
                <w:sz w:val="22"/>
                <w:szCs w:val="22"/>
              </w:rPr>
            </w:pPr>
            <w:r>
              <w:rPr>
                <w:i/>
                <w:sz w:val="22"/>
                <w:szCs w:val="22"/>
              </w:rPr>
              <w:t>+</w:t>
            </w:r>
          </w:p>
        </w:tc>
        <w:tc>
          <w:tcPr>
            <w:tcW w:w="417" w:type="pct"/>
            <w:vAlign w:val="center"/>
          </w:tcPr>
          <w:p w:rsidR="00DF07BC" w:rsidRDefault="00DF07BC" w:rsidP="00350B18">
            <w:pPr>
              <w:pStyle w:val="31"/>
              <w:spacing w:after="0"/>
              <w:jc w:val="center"/>
              <w:rPr>
                <w:i/>
                <w:sz w:val="22"/>
                <w:szCs w:val="22"/>
              </w:rPr>
            </w:pPr>
            <w:r>
              <w:rPr>
                <w:i/>
                <w:sz w:val="22"/>
                <w:szCs w:val="22"/>
              </w:rPr>
              <w:t>+</w:t>
            </w:r>
          </w:p>
        </w:tc>
        <w:tc>
          <w:tcPr>
            <w:tcW w:w="358" w:type="pct"/>
            <w:vAlign w:val="center"/>
          </w:tcPr>
          <w:p w:rsidR="00DF07BC" w:rsidRDefault="00DF07BC" w:rsidP="00350B18">
            <w:pPr>
              <w:pStyle w:val="31"/>
              <w:spacing w:after="0"/>
              <w:jc w:val="center"/>
              <w:rPr>
                <w:i/>
                <w:sz w:val="22"/>
                <w:szCs w:val="22"/>
              </w:rPr>
            </w:pPr>
          </w:p>
        </w:tc>
        <w:tc>
          <w:tcPr>
            <w:tcW w:w="368" w:type="pct"/>
            <w:vAlign w:val="center"/>
          </w:tcPr>
          <w:p w:rsidR="00DF07BC" w:rsidRDefault="00DF07BC" w:rsidP="00350B18">
            <w:pPr>
              <w:pStyle w:val="31"/>
              <w:spacing w:after="0"/>
              <w:jc w:val="center"/>
              <w:rPr>
                <w:i/>
                <w:sz w:val="22"/>
                <w:szCs w:val="22"/>
              </w:rPr>
            </w:pPr>
          </w:p>
        </w:tc>
        <w:tc>
          <w:tcPr>
            <w:tcW w:w="368" w:type="pct"/>
            <w:vAlign w:val="center"/>
          </w:tcPr>
          <w:p w:rsidR="00DF07BC" w:rsidRDefault="00DF07BC" w:rsidP="00350B18">
            <w:pPr>
              <w:pStyle w:val="31"/>
              <w:spacing w:after="0"/>
              <w:jc w:val="center"/>
              <w:rPr>
                <w:i/>
                <w:sz w:val="22"/>
                <w:szCs w:val="22"/>
              </w:rPr>
            </w:pPr>
          </w:p>
        </w:tc>
        <w:tc>
          <w:tcPr>
            <w:tcW w:w="484" w:type="pct"/>
            <w:vAlign w:val="center"/>
          </w:tcPr>
          <w:p w:rsidR="00DF07BC" w:rsidRDefault="00DF07BC" w:rsidP="00350B18">
            <w:pPr>
              <w:pStyle w:val="31"/>
              <w:spacing w:after="0"/>
              <w:jc w:val="center"/>
              <w:rPr>
                <w:i/>
                <w:sz w:val="22"/>
                <w:szCs w:val="22"/>
              </w:rPr>
            </w:pPr>
          </w:p>
        </w:tc>
        <w:tc>
          <w:tcPr>
            <w:tcW w:w="558" w:type="pct"/>
            <w:vAlign w:val="center"/>
          </w:tcPr>
          <w:p w:rsidR="00DF07BC" w:rsidRDefault="00DF07BC" w:rsidP="00350B18">
            <w:pPr>
              <w:pStyle w:val="31"/>
              <w:spacing w:after="0"/>
              <w:jc w:val="center"/>
              <w:rPr>
                <w:i/>
                <w:sz w:val="22"/>
                <w:szCs w:val="22"/>
              </w:rPr>
            </w:pPr>
          </w:p>
        </w:tc>
      </w:tr>
      <w:tr w:rsidR="00DF07BC" w:rsidTr="00350B18">
        <w:tc>
          <w:tcPr>
            <w:tcW w:w="2069" w:type="pct"/>
            <w:vAlign w:val="center"/>
          </w:tcPr>
          <w:p w:rsidR="00DF07BC" w:rsidRDefault="00DF07BC" w:rsidP="00350B18">
            <w:pPr>
              <w:pStyle w:val="31"/>
              <w:tabs>
                <w:tab w:val="left" w:pos="75"/>
              </w:tabs>
              <w:spacing w:after="0"/>
              <w:jc w:val="both"/>
              <w:rPr>
                <w:sz w:val="22"/>
                <w:szCs w:val="22"/>
              </w:rPr>
            </w:pPr>
            <w:r>
              <w:rPr>
                <w:sz w:val="22"/>
                <w:szCs w:val="22"/>
              </w:rPr>
              <w:t xml:space="preserve">Тушканчик великий – </w:t>
            </w:r>
            <w:r>
              <w:rPr>
                <w:i/>
                <w:sz w:val="22"/>
                <w:szCs w:val="22"/>
              </w:rPr>
              <w:t>Allactaga major</w:t>
            </w:r>
          </w:p>
        </w:tc>
        <w:tc>
          <w:tcPr>
            <w:tcW w:w="378" w:type="pct"/>
            <w:vAlign w:val="center"/>
          </w:tcPr>
          <w:p w:rsidR="00DF07BC" w:rsidRDefault="00DF07BC" w:rsidP="00350B18">
            <w:pPr>
              <w:pStyle w:val="31"/>
              <w:spacing w:after="0"/>
              <w:jc w:val="center"/>
              <w:rPr>
                <w:i/>
                <w:sz w:val="22"/>
                <w:szCs w:val="22"/>
              </w:rPr>
            </w:pPr>
            <w:r>
              <w:rPr>
                <w:i/>
                <w:sz w:val="22"/>
                <w:szCs w:val="22"/>
              </w:rPr>
              <w:t>+</w:t>
            </w:r>
          </w:p>
        </w:tc>
        <w:tc>
          <w:tcPr>
            <w:tcW w:w="417" w:type="pct"/>
            <w:vAlign w:val="center"/>
          </w:tcPr>
          <w:p w:rsidR="00DF07BC" w:rsidRDefault="00DF07BC" w:rsidP="00350B18">
            <w:pPr>
              <w:pStyle w:val="31"/>
              <w:spacing w:after="0"/>
              <w:jc w:val="center"/>
              <w:rPr>
                <w:i/>
                <w:sz w:val="22"/>
                <w:szCs w:val="22"/>
              </w:rPr>
            </w:pPr>
          </w:p>
        </w:tc>
        <w:tc>
          <w:tcPr>
            <w:tcW w:w="358" w:type="pct"/>
            <w:vAlign w:val="center"/>
          </w:tcPr>
          <w:p w:rsidR="00DF07BC" w:rsidRDefault="00DF07BC" w:rsidP="00350B18">
            <w:pPr>
              <w:pStyle w:val="31"/>
              <w:spacing w:after="0"/>
              <w:jc w:val="center"/>
              <w:rPr>
                <w:i/>
                <w:sz w:val="22"/>
                <w:szCs w:val="22"/>
              </w:rPr>
            </w:pPr>
          </w:p>
        </w:tc>
        <w:tc>
          <w:tcPr>
            <w:tcW w:w="368" w:type="pct"/>
            <w:vAlign w:val="center"/>
          </w:tcPr>
          <w:p w:rsidR="00DF07BC" w:rsidRDefault="00DF07BC" w:rsidP="00350B18">
            <w:pPr>
              <w:pStyle w:val="31"/>
              <w:spacing w:after="0"/>
              <w:jc w:val="center"/>
              <w:rPr>
                <w:i/>
                <w:sz w:val="22"/>
                <w:szCs w:val="22"/>
              </w:rPr>
            </w:pPr>
          </w:p>
        </w:tc>
        <w:tc>
          <w:tcPr>
            <w:tcW w:w="368" w:type="pct"/>
            <w:vAlign w:val="center"/>
          </w:tcPr>
          <w:p w:rsidR="00DF07BC" w:rsidRDefault="00DF07BC" w:rsidP="00350B18">
            <w:pPr>
              <w:pStyle w:val="31"/>
              <w:spacing w:after="0"/>
              <w:jc w:val="center"/>
              <w:rPr>
                <w:i/>
                <w:sz w:val="22"/>
                <w:szCs w:val="22"/>
              </w:rPr>
            </w:pPr>
          </w:p>
        </w:tc>
        <w:tc>
          <w:tcPr>
            <w:tcW w:w="484" w:type="pct"/>
            <w:vAlign w:val="center"/>
          </w:tcPr>
          <w:p w:rsidR="00DF07BC" w:rsidRDefault="00DF07BC" w:rsidP="00350B18">
            <w:pPr>
              <w:pStyle w:val="31"/>
              <w:spacing w:after="0"/>
              <w:jc w:val="center"/>
              <w:rPr>
                <w:i/>
                <w:sz w:val="22"/>
                <w:szCs w:val="22"/>
              </w:rPr>
            </w:pPr>
          </w:p>
        </w:tc>
        <w:tc>
          <w:tcPr>
            <w:tcW w:w="558" w:type="pct"/>
            <w:vAlign w:val="center"/>
          </w:tcPr>
          <w:p w:rsidR="00DF07BC" w:rsidRDefault="00DF07BC" w:rsidP="00350B18">
            <w:pPr>
              <w:pStyle w:val="31"/>
              <w:spacing w:after="0"/>
              <w:jc w:val="center"/>
              <w:rPr>
                <w:i/>
                <w:sz w:val="22"/>
                <w:szCs w:val="22"/>
              </w:rPr>
            </w:pPr>
          </w:p>
        </w:tc>
      </w:tr>
      <w:tr w:rsidR="00DF07BC" w:rsidTr="00350B18">
        <w:tc>
          <w:tcPr>
            <w:tcW w:w="2069" w:type="pct"/>
            <w:vAlign w:val="center"/>
          </w:tcPr>
          <w:p w:rsidR="00DF07BC" w:rsidRDefault="00DF07BC" w:rsidP="00350B18">
            <w:pPr>
              <w:pStyle w:val="31"/>
              <w:tabs>
                <w:tab w:val="left" w:pos="75"/>
              </w:tabs>
              <w:spacing w:after="0"/>
              <w:jc w:val="both"/>
              <w:rPr>
                <w:sz w:val="22"/>
                <w:szCs w:val="22"/>
              </w:rPr>
            </w:pPr>
            <w:r>
              <w:rPr>
                <w:sz w:val="22"/>
                <w:szCs w:val="22"/>
              </w:rPr>
              <w:t xml:space="preserve">Хом’як звичайний – </w:t>
            </w:r>
            <w:r>
              <w:rPr>
                <w:i/>
                <w:iCs/>
                <w:sz w:val="22"/>
                <w:szCs w:val="22"/>
              </w:rPr>
              <w:t>Cricetus cricetus</w:t>
            </w:r>
          </w:p>
        </w:tc>
        <w:tc>
          <w:tcPr>
            <w:tcW w:w="378" w:type="pct"/>
            <w:vAlign w:val="center"/>
          </w:tcPr>
          <w:p w:rsidR="00DF07BC" w:rsidRDefault="00DF07BC" w:rsidP="00350B18">
            <w:pPr>
              <w:pStyle w:val="31"/>
              <w:spacing w:after="0"/>
              <w:jc w:val="center"/>
              <w:rPr>
                <w:i/>
                <w:sz w:val="22"/>
                <w:szCs w:val="22"/>
              </w:rPr>
            </w:pPr>
            <w:r>
              <w:rPr>
                <w:i/>
                <w:sz w:val="22"/>
                <w:szCs w:val="22"/>
              </w:rPr>
              <w:t>+</w:t>
            </w:r>
          </w:p>
        </w:tc>
        <w:tc>
          <w:tcPr>
            <w:tcW w:w="417" w:type="pct"/>
            <w:vAlign w:val="center"/>
          </w:tcPr>
          <w:p w:rsidR="00DF07BC" w:rsidRDefault="00DF07BC" w:rsidP="00350B18">
            <w:pPr>
              <w:pStyle w:val="31"/>
              <w:spacing w:after="0"/>
              <w:jc w:val="center"/>
              <w:rPr>
                <w:i/>
                <w:sz w:val="22"/>
                <w:szCs w:val="22"/>
              </w:rPr>
            </w:pPr>
            <w:r>
              <w:rPr>
                <w:i/>
                <w:sz w:val="22"/>
                <w:szCs w:val="22"/>
              </w:rPr>
              <w:t>+</w:t>
            </w:r>
          </w:p>
        </w:tc>
        <w:tc>
          <w:tcPr>
            <w:tcW w:w="358" w:type="pct"/>
            <w:vAlign w:val="center"/>
          </w:tcPr>
          <w:p w:rsidR="00DF07BC" w:rsidRDefault="00DF07BC" w:rsidP="00350B18">
            <w:pPr>
              <w:pStyle w:val="31"/>
              <w:spacing w:after="0"/>
              <w:jc w:val="center"/>
              <w:rPr>
                <w:i/>
                <w:sz w:val="22"/>
                <w:szCs w:val="22"/>
              </w:rPr>
            </w:pPr>
          </w:p>
        </w:tc>
        <w:tc>
          <w:tcPr>
            <w:tcW w:w="368" w:type="pct"/>
            <w:vAlign w:val="center"/>
          </w:tcPr>
          <w:p w:rsidR="00DF07BC" w:rsidRDefault="00DF07BC" w:rsidP="00350B18">
            <w:pPr>
              <w:pStyle w:val="31"/>
              <w:spacing w:after="0"/>
              <w:jc w:val="center"/>
              <w:rPr>
                <w:i/>
                <w:sz w:val="22"/>
                <w:szCs w:val="22"/>
              </w:rPr>
            </w:pPr>
          </w:p>
        </w:tc>
        <w:tc>
          <w:tcPr>
            <w:tcW w:w="368" w:type="pct"/>
            <w:vAlign w:val="center"/>
          </w:tcPr>
          <w:p w:rsidR="00DF07BC" w:rsidRDefault="00DF07BC" w:rsidP="00350B18">
            <w:pPr>
              <w:pStyle w:val="31"/>
              <w:spacing w:after="0"/>
              <w:jc w:val="center"/>
              <w:rPr>
                <w:i/>
                <w:sz w:val="22"/>
                <w:szCs w:val="22"/>
              </w:rPr>
            </w:pPr>
          </w:p>
        </w:tc>
        <w:tc>
          <w:tcPr>
            <w:tcW w:w="484" w:type="pct"/>
            <w:vAlign w:val="center"/>
          </w:tcPr>
          <w:p w:rsidR="00DF07BC" w:rsidRDefault="00DF07BC" w:rsidP="00350B18">
            <w:pPr>
              <w:pStyle w:val="31"/>
              <w:spacing w:after="0"/>
              <w:jc w:val="center"/>
              <w:rPr>
                <w:i/>
                <w:sz w:val="22"/>
                <w:szCs w:val="22"/>
              </w:rPr>
            </w:pPr>
          </w:p>
        </w:tc>
        <w:tc>
          <w:tcPr>
            <w:tcW w:w="558" w:type="pct"/>
            <w:vAlign w:val="center"/>
          </w:tcPr>
          <w:p w:rsidR="00DF07BC" w:rsidRDefault="00DF07BC" w:rsidP="00350B18">
            <w:pPr>
              <w:pStyle w:val="31"/>
              <w:spacing w:after="0"/>
              <w:jc w:val="center"/>
              <w:rPr>
                <w:i/>
                <w:sz w:val="22"/>
                <w:szCs w:val="22"/>
              </w:rPr>
            </w:pPr>
          </w:p>
        </w:tc>
      </w:tr>
      <w:tr w:rsidR="00DF07BC" w:rsidTr="00350B18">
        <w:tc>
          <w:tcPr>
            <w:tcW w:w="2069" w:type="pct"/>
            <w:vAlign w:val="center"/>
          </w:tcPr>
          <w:p w:rsidR="00DF07BC" w:rsidRDefault="00DF07BC" w:rsidP="00350B18">
            <w:pPr>
              <w:pStyle w:val="31"/>
              <w:tabs>
                <w:tab w:val="left" w:pos="75"/>
              </w:tabs>
              <w:spacing w:after="0"/>
              <w:jc w:val="both"/>
              <w:rPr>
                <w:sz w:val="22"/>
                <w:szCs w:val="22"/>
              </w:rPr>
            </w:pPr>
            <w:r>
              <w:rPr>
                <w:sz w:val="22"/>
                <w:szCs w:val="22"/>
              </w:rPr>
              <w:t xml:space="preserve">Хомячок сірий – </w:t>
            </w:r>
            <w:r>
              <w:rPr>
                <w:i/>
                <w:iCs/>
                <w:sz w:val="22"/>
                <w:szCs w:val="22"/>
              </w:rPr>
              <w:t>Cricetulus migratorius</w:t>
            </w:r>
          </w:p>
        </w:tc>
        <w:tc>
          <w:tcPr>
            <w:tcW w:w="378" w:type="pct"/>
            <w:vAlign w:val="center"/>
          </w:tcPr>
          <w:p w:rsidR="00DF07BC" w:rsidRDefault="00DF07BC" w:rsidP="00350B18">
            <w:pPr>
              <w:pStyle w:val="31"/>
              <w:spacing w:after="0"/>
              <w:jc w:val="center"/>
              <w:rPr>
                <w:i/>
                <w:sz w:val="22"/>
                <w:szCs w:val="22"/>
              </w:rPr>
            </w:pPr>
            <w:r>
              <w:rPr>
                <w:i/>
                <w:sz w:val="22"/>
                <w:szCs w:val="22"/>
              </w:rPr>
              <w:t>+</w:t>
            </w:r>
          </w:p>
        </w:tc>
        <w:tc>
          <w:tcPr>
            <w:tcW w:w="417" w:type="pct"/>
            <w:vAlign w:val="center"/>
          </w:tcPr>
          <w:p w:rsidR="00DF07BC" w:rsidRDefault="00DF07BC" w:rsidP="00350B18">
            <w:pPr>
              <w:pStyle w:val="31"/>
              <w:spacing w:after="0"/>
              <w:jc w:val="center"/>
              <w:rPr>
                <w:i/>
                <w:sz w:val="22"/>
                <w:szCs w:val="22"/>
              </w:rPr>
            </w:pPr>
            <w:r>
              <w:rPr>
                <w:i/>
                <w:sz w:val="22"/>
                <w:szCs w:val="22"/>
              </w:rPr>
              <w:t>+</w:t>
            </w:r>
          </w:p>
        </w:tc>
        <w:tc>
          <w:tcPr>
            <w:tcW w:w="358" w:type="pct"/>
            <w:vAlign w:val="center"/>
          </w:tcPr>
          <w:p w:rsidR="00DF07BC" w:rsidRDefault="00DF07BC" w:rsidP="00350B18">
            <w:pPr>
              <w:pStyle w:val="31"/>
              <w:spacing w:after="0"/>
              <w:jc w:val="center"/>
              <w:rPr>
                <w:i/>
                <w:sz w:val="22"/>
                <w:szCs w:val="22"/>
              </w:rPr>
            </w:pPr>
          </w:p>
        </w:tc>
        <w:tc>
          <w:tcPr>
            <w:tcW w:w="368" w:type="pct"/>
            <w:vAlign w:val="center"/>
          </w:tcPr>
          <w:p w:rsidR="00DF07BC" w:rsidRDefault="00DF07BC" w:rsidP="00350B18">
            <w:pPr>
              <w:pStyle w:val="31"/>
              <w:spacing w:after="0"/>
              <w:jc w:val="center"/>
              <w:rPr>
                <w:i/>
                <w:sz w:val="22"/>
                <w:szCs w:val="22"/>
              </w:rPr>
            </w:pPr>
          </w:p>
        </w:tc>
        <w:tc>
          <w:tcPr>
            <w:tcW w:w="368" w:type="pct"/>
            <w:vAlign w:val="center"/>
          </w:tcPr>
          <w:p w:rsidR="00DF07BC" w:rsidRDefault="00DF07BC" w:rsidP="00350B18">
            <w:pPr>
              <w:pStyle w:val="31"/>
              <w:spacing w:after="0"/>
              <w:jc w:val="center"/>
              <w:rPr>
                <w:i/>
                <w:sz w:val="22"/>
                <w:szCs w:val="22"/>
              </w:rPr>
            </w:pPr>
          </w:p>
        </w:tc>
        <w:tc>
          <w:tcPr>
            <w:tcW w:w="484" w:type="pct"/>
            <w:vAlign w:val="center"/>
          </w:tcPr>
          <w:p w:rsidR="00DF07BC" w:rsidRDefault="00DF07BC" w:rsidP="00350B18">
            <w:pPr>
              <w:pStyle w:val="31"/>
              <w:spacing w:after="0"/>
              <w:jc w:val="center"/>
              <w:rPr>
                <w:i/>
                <w:sz w:val="22"/>
                <w:szCs w:val="22"/>
              </w:rPr>
            </w:pPr>
          </w:p>
        </w:tc>
        <w:tc>
          <w:tcPr>
            <w:tcW w:w="558" w:type="pct"/>
            <w:vAlign w:val="center"/>
          </w:tcPr>
          <w:p w:rsidR="00DF07BC" w:rsidRDefault="00DF07BC" w:rsidP="00350B18">
            <w:pPr>
              <w:pStyle w:val="31"/>
              <w:spacing w:after="0"/>
              <w:jc w:val="center"/>
              <w:rPr>
                <w:i/>
                <w:sz w:val="22"/>
                <w:szCs w:val="22"/>
              </w:rPr>
            </w:pPr>
          </w:p>
        </w:tc>
      </w:tr>
      <w:tr w:rsidR="00DF07BC" w:rsidTr="00350B18">
        <w:tc>
          <w:tcPr>
            <w:tcW w:w="2069" w:type="pct"/>
            <w:vAlign w:val="center"/>
          </w:tcPr>
          <w:p w:rsidR="00DF07BC" w:rsidRDefault="00DF07BC" w:rsidP="00350B18">
            <w:pPr>
              <w:pStyle w:val="31"/>
              <w:tabs>
                <w:tab w:val="left" w:pos="75"/>
              </w:tabs>
              <w:spacing w:after="0"/>
              <w:jc w:val="both"/>
              <w:rPr>
                <w:sz w:val="22"/>
                <w:szCs w:val="22"/>
              </w:rPr>
            </w:pPr>
            <w:r>
              <w:rPr>
                <w:sz w:val="22"/>
                <w:szCs w:val="22"/>
              </w:rPr>
              <w:t xml:space="preserve">Полівка-економка – </w:t>
            </w:r>
            <w:r>
              <w:rPr>
                <w:i/>
                <w:sz w:val="22"/>
                <w:szCs w:val="22"/>
              </w:rPr>
              <w:t>Microtus oeconomus</w:t>
            </w:r>
          </w:p>
        </w:tc>
        <w:tc>
          <w:tcPr>
            <w:tcW w:w="378" w:type="pct"/>
            <w:vAlign w:val="center"/>
          </w:tcPr>
          <w:p w:rsidR="00DF07BC" w:rsidRDefault="00DF07BC" w:rsidP="00350B18">
            <w:pPr>
              <w:pStyle w:val="31"/>
              <w:spacing w:after="0"/>
              <w:jc w:val="center"/>
              <w:rPr>
                <w:i/>
                <w:sz w:val="22"/>
                <w:szCs w:val="22"/>
              </w:rPr>
            </w:pPr>
          </w:p>
        </w:tc>
        <w:tc>
          <w:tcPr>
            <w:tcW w:w="417" w:type="pct"/>
            <w:vAlign w:val="center"/>
          </w:tcPr>
          <w:p w:rsidR="00DF07BC" w:rsidRDefault="00DF07BC" w:rsidP="00350B18">
            <w:pPr>
              <w:pStyle w:val="31"/>
              <w:spacing w:after="0"/>
              <w:jc w:val="center"/>
              <w:rPr>
                <w:i/>
                <w:sz w:val="22"/>
                <w:szCs w:val="22"/>
              </w:rPr>
            </w:pPr>
            <w:r>
              <w:rPr>
                <w:i/>
                <w:sz w:val="22"/>
                <w:szCs w:val="22"/>
              </w:rPr>
              <w:t>+</w:t>
            </w:r>
          </w:p>
        </w:tc>
        <w:tc>
          <w:tcPr>
            <w:tcW w:w="358" w:type="pct"/>
            <w:vAlign w:val="center"/>
          </w:tcPr>
          <w:p w:rsidR="00DF07BC" w:rsidRDefault="00DF07BC" w:rsidP="00350B18">
            <w:pPr>
              <w:pStyle w:val="31"/>
              <w:spacing w:after="0"/>
              <w:jc w:val="center"/>
              <w:rPr>
                <w:i/>
                <w:sz w:val="22"/>
                <w:szCs w:val="22"/>
              </w:rPr>
            </w:pPr>
          </w:p>
        </w:tc>
        <w:tc>
          <w:tcPr>
            <w:tcW w:w="368" w:type="pct"/>
            <w:vAlign w:val="center"/>
          </w:tcPr>
          <w:p w:rsidR="00DF07BC" w:rsidRDefault="00DF07BC" w:rsidP="00350B18">
            <w:pPr>
              <w:pStyle w:val="31"/>
              <w:spacing w:after="0"/>
              <w:jc w:val="center"/>
              <w:rPr>
                <w:i/>
                <w:sz w:val="22"/>
                <w:szCs w:val="22"/>
              </w:rPr>
            </w:pPr>
          </w:p>
        </w:tc>
        <w:tc>
          <w:tcPr>
            <w:tcW w:w="368" w:type="pct"/>
            <w:vAlign w:val="center"/>
          </w:tcPr>
          <w:p w:rsidR="00DF07BC" w:rsidRDefault="00DF07BC" w:rsidP="00350B18">
            <w:pPr>
              <w:pStyle w:val="31"/>
              <w:spacing w:after="0"/>
              <w:jc w:val="center"/>
              <w:rPr>
                <w:i/>
                <w:sz w:val="22"/>
                <w:szCs w:val="22"/>
              </w:rPr>
            </w:pPr>
          </w:p>
        </w:tc>
        <w:tc>
          <w:tcPr>
            <w:tcW w:w="484" w:type="pct"/>
            <w:vAlign w:val="center"/>
          </w:tcPr>
          <w:p w:rsidR="00DF07BC" w:rsidRDefault="00DF07BC" w:rsidP="00350B18">
            <w:pPr>
              <w:pStyle w:val="31"/>
              <w:spacing w:after="0"/>
              <w:jc w:val="center"/>
              <w:rPr>
                <w:i/>
                <w:sz w:val="22"/>
                <w:szCs w:val="22"/>
              </w:rPr>
            </w:pPr>
          </w:p>
        </w:tc>
        <w:tc>
          <w:tcPr>
            <w:tcW w:w="558" w:type="pct"/>
            <w:vAlign w:val="center"/>
          </w:tcPr>
          <w:p w:rsidR="00DF07BC" w:rsidRDefault="00DF07BC" w:rsidP="00350B18">
            <w:pPr>
              <w:pStyle w:val="31"/>
              <w:spacing w:after="0"/>
              <w:jc w:val="center"/>
              <w:rPr>
                <w:i/>
                <w:sz w:val="22"/>
                <w:szCs w:val="22"/>
              </w:rPr>
            </w:pPr>
          </w:p>
        </w:tc>
      </w:tr>
      <w:tr w:rsidR="00DF07BC" w:rsidTr="00350B18">
        <w:tc>
          <w:tcPr>
            <w:tcW w:w="2069" w:type="pct"/>
            <w:vAlign w:val="center"/>
          </w:tcPr>
          <w:p w:rsidR="00DF07BC" w:rsidRDefault="00DF07BC" w:rsidP="00350B18">
            <w:pPr>
              <w:pStyle w:val="31"/>
              <w:tabs>
                <w:tab w:val="left" w:pos="75"/>
              </w:tabs>
              <w:spacing w:after="0"/>
              <w:jc w:val="both"/>
              <w:rPr>
                <w:sz w:val="22"/>
                <w:szCs w:val="22"/>
              </w:rPr>
            </w:pPr>
            <w:r>
              <w:rPr>
                <w:sz w:val="22"/>
                <w:szCs w:val="22"/>
              </w:rPr>
              <w:t xml:space="preserve">Кабан дикий – </w:t>
            </w:r>
            <w:r>
              <w:rPr>
                <w:i/>
                <w:sz w:val="22"/>
                <w:szCs w:val="22"/>
              </w:rPr>
              <w:t>Sus scrofa meridionalis</w:t>
            </w:r>
          </w:p>
        </w:tc>
        <w:tc>
          <w:tcPr>
            <w:tcW w:w="378" w:type="pct"/>
            <w:vAlign w:val="center"/>
          </w:tcPr>
          <w:p w:rsidR="00DF07BC" w:rsidRDefault="00DF07BC" w:rsidP="00350B18">
            <w:pPr>
              <w:pStyle w:val="31"/>
              <w:spacing w:after="0"/>
              <w:jc w:val="center"/>
              <w:rPr>
                <w:i/>
                <w:sz w:val="22"/>
                <w:szCs w:val="22"/>
              </w:rPr>
            </w:pPr>
          </w:p>
        </w:tc>
        <w:tc>
          <w:tcPr>
            <w:tcW w:w="417" w:type="pct"/>
            <w:vAlign w:val="center"/>
          </w:tcPr>
          <w:p w:rsidR="00DF07BC" w:rsidRDefault="00DF07BC" w:rsidP="00350B18">
            <w:pPr>
              <w:pStyle w:val="31"/>
              <w:spacing w:after="0"/>
              <w:jc w:val="center"/>
              <w:rPr>
                <w:i/>
                <w:sz w:val="22"/>
                <w:szCs w:val="22"/>
              </w:rPr>
            </w:pPr>
            <w:r>
              <w:rPr>
                <w:i/>
                <w:sz w:val="22"/>
                <w:szCs w:val="22"/>
              </w:rPr>
              <w:t>+</w:t>
            </w:r>
          </w:p>
        </w:tc>
        <w:tc>
          <w:tcPr>
            <w:tcW w:w="358" w:type="pct"/>
            <w:vAlign w:val="center"/>
          </w:tcPr>
          <w:p w:rsidR="00DF07BC" w:rsidRDefault="00DF07BC" w:rsidP="00350B18">
            <w:pPr>
              <w:pStyle w:val="31"/>
              <w:spacing w:after="0"/>
              <w:jc w:val="center"/>
              <w:rPr>
                <w:i/>
                <w:sz w:val="22"/>
                <w:szCs w:val="22"/>
              </w:rPr>
            </w:pPr>
          </w:p>
        </w:tc>
        <w:tc>
          <w:tcPr>
            <w:tcW w:w="368" w:type="pct"/>
            <w:vAlign w:val="center"/>
          </w:tcPr>
          <w:p w:rsidR="00DF07BC" w:rsidRDefault="00DF07BC" w:rsidP="00350B18">
            <w:pPr>
              <w:pStyle w:val="31"/>
              <w:spacing w:after="0"/>
              <w:jc w:val="center"/>
              <w:rPr>
                <w:i/>
                <w:sz w:val="22"/>
                <w:szCs w:val="22"/>
              </w:rPr>
            </w:pPr>
          </w:p>
        </w:tc>
        <w:tc>
          <w:tcPr>
            <w:tcW w:w="368" w:type="pct"/>
            <w:vAlign w:val="center"/>
          </w:tcPr>
          <w:p w:rsidR="00DF07BC" w:rsidRDefault="00DF07BC" w:rsidP="00350B18">
            <w:pPr>
              <w:pStyle w:val="31"/>
              <w:spacing w:after="0"/>
              <w:jc w:val="center"/>
              <w:rPr>
                <w:i/>
                <w:sz w:val="22"/>
                <w:szCs w:val="22"/>
              </w:rPr>
            </w:pPr>
          </w:p>
        </w:tc>
        <w:tc>
          <w:tcPr>
            <w:tcW w:w="484" w:type="pct"/>
            <w:vAlign w:val="center"/>
          </w:tcPr>
          <w:p w:rsidR="00DF07BC" w:rsidRDefault="00DF07BC" w:rsidP="00350B18">
            <w:pPr>
              <w:pStyle w:val="31"/>
              <w:spacing w:after="0"/>
              <w:jc w:val="center"/>
              <w:rPr>
                <w:i/>
                <w:sz w:val="22"/>
                <w:szCs w:val="22"/>
              </w:rPr>
            </w:pPr>
          </w:p>
        </w:tc>
        <w:tc>
          <w:tcPr>
            <w:tcW w:w="558" w:type="pct"/>
            <w:vAlign w:val="center"/>
          </w:tcPr>
          <w:p w:rsidR="00DF07BC" w:rsidRDefault="00DF07BC" w:rsidP="00350B18">
            <w:pPr>
              <w:pStyle w:val="31"/>
              <w:spacing w:after="0"/>
              <w:jc w:val="center"/>
              <w:rPr>
                <w:i/>
                <w:sz w:val="22"/>
                <w:szCs w:val="22"/>
              </w:rPr>
            </w:pPr>
          </w:p>
        </w:tc>
      </w:tr>
      <w:tr w:rsidR="00DF07BC" w:rsidTr="00350B18">
        <w:tc>
          <w:tcPr>
            <w:tcW w:w="2069" w:type="pct"/>
            <w:vAlign w:val="center"/>
          </w:tcPr>
          <w:p w:rsidR="00DF07BC" w:rsidRDefault="00DF07BC" w:rsidP="00350B18">
            <w:pPr>
              <w:pStyle w:val="31"/>
              <w:tabs>
                <w:tab w:val="left" w:pos="75"/>
              </w:tabs>
              <w:spacing w:after="0"/>
              <w:jc w:val="both"/>
              <w:rPr>
                <w:sz w:val="22"/>
                <w:szCs w:val="22"/>
              </w:rPr>
            </w:pPr>
            <w:r>
              <w:rPr>
                <w:sz w:val="22"/>
                <w:szCs w:val="22"/>
              </w:rPr>
              <w:t>Козуля європейська –</w:t>
            </w:r>
            <w:r>
              <w:rPr>
                <w:i/>
                <w:iCs/>
                <w:sz w:val="22"/>
                <w:szCs w:val="22"/>
              </w:rPr>
              <w:t xml:space="preserve"> Capreolus capreolus</w:t>
            </w:r>
          </w:p>
        </w:tc>
        <w:tc>
          <w:tcPr>
            <w:tcW w:w="378" w:type="pct"/>
            <w:vAlign w:val="center"/>
          </w:tcPr>
          <w:p w:rsidR="00DF07BC" w:rsidRDefault="00DF07BC" w:rsidP="00350B18">
            <w:pPr>
              <w:pStyle w:val="31"/>
              <w:spacing w:after="0"/>
              <w:jc w:val="center"/>
              <w:rPr>
                <w:i/>
                <w:sz w:val="22"/>
                <w:szCs w:val="22"/>
              </w:rPr>
            </w:pPr>
          </w:p>
        </w:tc>
        <w:tc>
          <w:tcPr>
            <w:tcW w:w="417" w:type="pct"/>
            <w:vAlign w:val="center"/>
          </w:tcPr>
          <w:p w:rsidR="00DF07BC" w:rsidRDefault="00DF07BC" w:rsidP="00350B18">
            <w:pPr>
              <w:pStyle w:val="31"/>
              <w:spacing w:after="0"/>
              <w:jc w:val="center"/>
              <w:rPr>
                <w:i/>
                <w:sz w:val="22"/>
                <w:szCs w:val="22"/>
              </w:rPr>
            </w:pPr>
            <w:r>
              <w:rPr>
                <w:i/>
                <w:sz w:val="22"/>
                <w:szCs w:val="22"/>
              </w:rPr>
              <w:t>+</w:t>
            </w:r>
          </w:p>
        </w:tc>
        <w:tc>
          <w:tcPr>
            <w:tcW w:w="358" w:type="pct"/>
            <w:vAlign w:val="center"/>
          </w:tcPr>
          <w:p w:rsidR="00DF07BC" w:rsidRDefault="00DF07BC" w:rsidP="00350B18">
            <w:pPr>
              <w:pStyle w:val="31"/>
              <w:spacing w:after="0"/>
              <w:jc w:val="center"/>
              <w:rPr>
                <w:i/>
                <w:sz w:val="22"/>
                <w:szCs w:val="22"/>
              </w:rPr>
            </w:pPr>
          </w:p>
        </w:tc>
        <w:tc>
          <w:tcPr>
            <w:tcW w:w="368" w:type="pct"/>
            <w:vAlign w:val="center"/>
          </w:tcPr>
          <w:p w:rsidR="00DF07BC" w:rsidRDefault="00DF07BC" w:rsidP="00350B18">
            <w:pPr>
              <w:pStyle w:val="31"/>
              <w:spacing w:after="0"/>
              <w:jc w:val="center"/>
              <w:rPr>
                <w:i/>
                <w:sz w:val="22"/>
                <w:szCs w:val="22"/>
              </w:rPr>
            </w:pPr>
          </w:p>
        </w:tc>
        <w:tc>
          <w:tcPr>
            <w:tcW w:w="368" w:type="pct"/>
            <w:vAlign w:val="center"/>
          </w:tcPr>
          <w:p w:rsidR="00DF07BC" w:rsidRDefault="00DF07BC" w:rsidP="00350B18">
            <w:pPr>
              <w:pStyle w:val="31"/>
              <w:spacing w:after="0"/>
              <w:jc w:val="center"/>
              <w:rPr>
                <w:i/>
                <w:sz w:val="22"/>
                <w:szCs w:val="22"/>
              </w:rPr>
            </w:pPr>
          </w:p>
        </w:tc>
        <w:tc>
          <w:tcPr>
            <w:tcW w:w="484" w:type="pct"/>
            <w:vAlign w:val="center"/>
          </w:tcPr>
          <w:p w:rsidR="00DF07BC" w:rsidRDefault="00DF07BC" w:rsidP="00350B18">
            <w:pPr>
              <w:pStyle w:val="31"/>
              <w:spacing w:after="0"/>
              <w:jc w:val="center"/>
              <w:rPr>
                <w:i/>
                <w:sz w:val="22"/>
                <w:szCs w:val="22"/>
              </w:rPr>
            </w:pPr>
          </w:p>
        </w:tc>
        <w:tc>
          <w:tcPr>
            <w:tcW w:w="558" w:type="pct"/>
            <w:vAlign w:val="center"/>
          </w:tcPr>
          <w:p w:rsidR="00DF07BC" w:rsidRDefault="00DF07BC" w:rsidP="00350B18">
            <w:pPr>
              <w:pStyle w:val="31"/>
              <w:spacing w:after="0"/>
              <w:jc w:val="center"/>
              <w:rPr>
                <w:i/>
                <w:sz w:val="22"/>
                <w:szCs w:val="22"/>
              </w:rPr>
            </w:pPr>
          </w:p>
        </w:tc>
      </w:tr>
      <w:tr w:rsidR="00DF07BC" w:rsidTr="00350B18">
        <w:tc>
          <w:tcPr>
            <w:tcW w:w="2069" w:type="pct"/>
            <w:vAlign w:val="center"/>
          </w:tcPr>
          <w:p w:rsidR="00DF07BC" w:rsidRDefault="00DF07BC" w:rsidP="00350B18">
            <w:pPr>
              <w:pStyle w:val="31"/>
              <w:tabs>
                <w:tab w:val="left" w:pos="75"/>
              </w:tabs>
              <w:spacing w:after="0"/>
              <w:jc w:val="both"/>
              <w:rPr>
                <w:sz w:val="22"/>
                <w:szCs w:val="22"/>
              </w:rPr>
            </w:pPr>
            <w:r>
              <w:rPr>
                <w:sz w:val="22"/>
                <w:szCs w:val="22"/>
              </w:rPr>
              <w:t xml:space="preserve">Лось європейський – </w:t>
            </w:r>
            <w:r>
              <w:rPr>
                <w:i/>
                <w:iCs/>
                <w:sz w:val="22"/>
                <w:szCs w:val="22"/>
              </w:rPr>
              <w:t>Alces alces</w:t>
            </w:r>
          </w:p>
        </w:tc>
        <w:tc>
          <w:tcPr>
            <w:tcW w:w="378" w:type="pct"/>
            <w:vAlign w:val="center"/>
          </w:tcPr>
          <w:p w:rsidR="00DF07BC" w:rsidRDefault="00DF07BC" w:rsidP="00350B18">
            <w:pPr>
              <w:pStyle w:val="31"/>
              <w:spacing w:after="0"/>
              <w:jc w:val="center"/>
              <w:rPr>
                <w:i/>
                <w:sz w:val="22"/>
                <w:szCs w:val="22"/>
              </w:rPr>
            </w:pPr>
          </w:p>
        </w:tc>
        <w:tc>
          <w:tcPr>
            <w:tcW w:w="417" w:type="pct"/>
            <w:vAlign w:val="center"/>
          </w:tcPr>
          <w:p w:rsidR="00DF07BC" w:rsidRDefault="00DF07BC" w:rsidP="00350B18">
            <w:pPr>
              <w:pStyle w:val="31"/>
              <w:spacing w:after="0"/>
              <w:jc w:val="center"/>
              <w:rPr>
                <w:i/>
                <w:sz w:val="22"/>
                <w:szCs w:val="22"/>
              </w:rPr>
            </w:pPr>
            <w:r>
              <w:rPr>
                <w:i/>
                <w:sz w:val="22"/>
                <w:szCs w:val="22"/>
              </w:rPr>
              <w:t>+</w:t>
            </w:r>
          </w:p>
        </w:tc>
        <w:tc>
          <w:tcPr>
            <w:tcW w:w="358" w:type="pct"/>
            <w:vAlign w:val="center"/>
          </w:tcPr>
          <w:p w:rsidR="00DF07BC" w:rsidRDefault="00DF07BC" w:rsidP="00350B18">
            <w:pPr>
              <w:pStyle w:val="31"/>
              <w:spacing w:after="0"/>
              <w:jc w:val="center"/>
              <w:rPr>
                <w:i/>
                <w:sz w:val="22"/>
                <w:szCs w:val="22"/>
              </w:rPr>
            </w:pPr>
          </w:p>
        </w:tc>
        <w:tc>
          <w:tcPr>
            <w:tcW w:w="368" w:type="pct"/>
            <w:vAlign w:val="center"/>
          </w:tcPr>
          <w:p w:rsidR="00DF07BC" w:rsidRDefault="00DF07BC" w:rsidP="00350B18">
            <w:pPr>
              <w:pStyle w:val="31"/>
              <w:spacing w:after="0"/>
              <w:jc w:val="center"/>
              <w:rPr>
                <w:i/>
                <w:sz w:val="22"/>
                <w:szCs w:val="22"/>
              </w:rPr>
            </w:pPr>
          </w:p>
        </w:tc>
        <w:tc>
          <w:tcPr>
            <w:tcW w:w="368" w:type="pct"/>
            <w:vAlign w:val="center"/>
          </w:tcPr>
          <w:p w:rsidR="00DF07BC" w:rsidRDefault="00DF07BC" w:rsidP="00350B18">
            <w:pPr>
              <w:pStyle w:val="31"/>
              <w:spacing w:after="0"/>
              <w:jc w:val="center"/>
              <w:rPr>
                <w:i/>
                <w:sz w:val="22"/>
                <w:szCs w:val="22"/>
              </w:rPr>
            </w:pPr>
          </w:p>
        </w:tc>
        <w:tc>
          <w:tcPr>
            <w:tcW w:w="484" w:type="pct"/>
            <w:vAlign w:val="center"/>
          </w:tcPr>
          <w:p w:rsidR="00DF07BC" w:rsidRDefault="00DF07BC" w:rsidP="00350B18">
            <w:pPr>
              <w:pStyle w:val="31"/>
              <w:spacing w:after="0"/>
              <w:jc w:val="center"/>
              <w:rPr>
                <w:i/>
                <w:sz w:val="22"/>
                <w:szCs w:val="22"/>
              </w:rPr>
            </w:pPr>
          </w:p>
        </w:tc>
        <w:tc>
          <w:tcPr>
            <w:tcW w:w="558" w:type="pct"/>
            <w:vAlign w:val="center"/>
          </w:tcPr>
          <w:p w:rsidR="00DF07BC" w:rsidRDefault="00DF07BC" w:rsidP="00350B18">
            <w:pPr>
              <w:pStyle w:val="31"/>
              <w:spacing w:after="0"/>
              <w:jc w:val="center"/>
              <w:rPr>
                <w:i/>
                <w:sz w:val="22"/>
                <w:szCs w:val="22"/>
              </w:rPr>
            </w:pPr>
          </w:p>
        </w:tc>
      </w:tr>
      <w:tr w:rsidR="00DF07BC" w:rsidTr="00350B18">
        <w:tc>
          <w:tcPr>
            <w:tcW w:w="2069" w:type="pct"/>
            <w:vAlign w:val="center"/>
          </w:tcPr>
          <w:p w:rsidR="00DF07BC" w:rsidRDefault="00DF07BC" w:rsidP="00350B18">
            <w:pPr>
              <w:pStyle w:val="31"/>
              <w:tabs>
                <w:tab w:val="left" w:pos="75"/>
              </w:tabs>
              <w:spacing w:after="0"/>
              <w:jc w:val="both"/>
              <w:rPr>
                <w:sz w:val="22"/>
                <w:szCs w:val="22"/>
              </w:rPr>
            </w:pPr>
            <w:r>
              <w:rPr>
                <w:sz w:val="22"/>
                <w:szCs w:val="22"/>
              </w:rPr>
              <w:t xml:space="preserve">Олень плямистий – </w:t>
            </w:r>
            <w:r>
              <w:rPr>
                <w:i/>
                <w:iCs/>
                <w:sz w:val="22"/>
                <w:szCs w:val="22"/>
              </w:rPr>
              <w:t>Cervus nippon</w:t>
            </w:r>
          </w:p>
        </w:tc>
        <w:tc>
          <w:tcPr>
            <w:tcW w:w="378" w:type="pct"/>
            <w:vAlign w:val="center"/>
          </w:tcPr>
          <w:p w:rsidR="00DF07BC" w:rsidRDefault="00DF07BC" w:rsidP="00350B18">
            <w:pPr>
              <w:pStyle w:val="31"/>
              <w:spacing w:after="0"/>
              <w:jc w:val="center"/>
              <w:rPr>
                <w:i/>
                <w:sz w:val="22"/>
                <w:szCs w:val="22"/>
              </w:rPr>
            </w:pPr>
          </w:p>
        </w:tc>
        <w:tc>
          <w:tcPr>
            <w:tcW w:w="417" w:type="pct"/>
            <w:vAlign w:val="center"/>
          </w:tcPr>
          <w:p w:rsidR="00DF07BC" w:rsidRDefault="00DF07BC" w:rsidP="00350B18">
            <w:pPr>
              <w:pStyle w:val="31"/>
              <w:spacing w:after="0"/>
              <w:jc w:val="center"/>
              <w:rPr>
                <w:i/>
                <w:sz w:val="22"/>
                <w:szCs w:val="22"/>
              </w:rPr>
            </w:pPr>
            <w:r>
              <w:rPr>
                <w:i/>
                <w:sz w:val="22"/>
                <w:szCs w:val="22"/>
              </w:rPr>
              <w:t>+</w:t>
            </w:r>
          </w:p>
        </w:tc>
        <w:tc>
          <w:tcPr>
            <w:tcW w:w="358" w:type="pct"/>
            <w:vAlign w:val="center"/>
          </w:tcPr>
          <w:p w:rsidR="00DF07BC" w:rsidRDefault="00DF07BC" w:rsidP="00350B18">
            <w:pPr>
              <w:pStyle w:val="31"/>
              <w:spacing w:after="0"/>
              <w:jc w:val="center"/>
              <w:rPr>
                <w:i/>
                <w:sz w:val="22"/>
                <w:szCs w:val="22"/>
              </w:rPr>
            </w:pPr>
          </w:p>
        </w:tc>
        <w:tc>
          <w:tcPr>
            <w:tcW w:w="368" w:type="pct"/>
            <w:vAlign w:val="center"/>
          </w:tcPr>
          <w:p w:rsidR="00DF07BC" w:rsidRDefault="00DF07BC" w:rsidP="00350B18">
            <w:pPr>
              <w:pStyle w:val="31"/>
              <w:spacing w:after="0"/>
              <w:jc w:val="center"/>
              <w:rPr>
                <w:i/>
                <w:sz w:val="22"/>
                <w:szCs w:val="22"/>
              </w:rPr>
            </w:pPr>
          </w:p>
        </w:tc>
        <w:tc>
          <w:tcPr>
            <w:tcW w:w="368" w:type="pct"/>
            <w:vAlign w:val="center"/>
          </w:tcPr>
          <w:p w:rsidR="00DF07BC" w:rsidRDefault="00DF07BC" w:rsidP="00350B18">
            <w:pPr>
              <w:pStyle w:val="31"/>
              <w:spacing w:after="0"/>
              <w:jc w:val="center"/>
              <w:rPr>
                <w:i/>
                <w:sz w:val="22"/>
                <w:szCs w:val="22"/>
              </w:rPr>
            </w:pPr>
          </w:p>
        </w:tc>
        <w:tc>
          <w:tcPr>
            <w:tcW w:w="484" w:type="pct"/>
            <w:vAlign w:val="center"/>
          </w:tcPr>
          <w:p w:rsidR="00DF07BC" w:rsidRDefault="00DF07BC" w:rsidP="00350B18">
            <w:pPr>
              <w:pStyle w:val="31"/>
              <w:spacing w:after="0"/>
              <w:jc w:val="center"/>
              <w:rPr>
                <w:i/>
                <w:sz w:val="22"/>
                <w:szCs w:val="22"/>
              </w:rPr>
            </w:pPr>
          </w:p>
        </w:tc>
        <w:tc>
          <w:tcPr>
            <w:tcW w:w="558" w:type="pct"/>
            <w:vAlign w:val="center"/>
          </w:tcPr>
          <w:p w:rsidR="00DF07BC" w:rsidRDefault="00DF07BC" w:rsidP="00350B18">
            <w:pPr>
              <w:pStyle w:val="31"/>
              <w:spacing w:after="0"/>
              <w:jc w:val="center"/>
              <w:rPr>
                <w:i/>
                <w:sz w:val="22"/>
                <w:szCs w:val="22"/>
              </w:rPr>
            </w:pPr>
          </w:p>
        </w:tc>
      </w:tr>
      <w:tr w:rsidR="00DF07BC" w:rsidTr="00350B18">
        <w:tc>
          <w:tcPr>
            <w:tcW w:w="2069" w:type="pct"/>
            <w:vAlign w:val="center"/>
          </w:tcPr>
          <w:p w:rsidR="00DF07BC" w:rsidRDefault="00DF07BC" w:rsidP="00350B18">
            <w:pPr>
              <w:pStyle w:val="31"/>
              <w:tabs>
                <w:tab w:val="left" w:pos="75"/>
              </w:tabs>
              <w:spacing w:after="0"/>
              <w:jc w:val="both"/>
              <w:rPr>
                <w:sz w:val="22"/>
                <w:szCs w:val="22"/>
              </w:rPr>
            </w:pPr>
            <w:r>
              <w:rPr>
                <w:sz w:val="22"/>
                <w:szCs w:val="22"/>
              </w:rPr>
              <w:t xml:space="preserve">Олень благородний – </w:t>
            </w:r>
            <w:r>
              <w:rPr>
                <w:i/>
                <w:iCs/>
                <w:sz w:val="22"/>
                <w:szCs w:val="22"/>
              </w:rPr>
              <w:t>Cervus elaphus</w:t>
            </w:r>
          </w:p>
        </w:tc>
        <w:tc>
          <w:tcPr>
            <w:tcW w:w="378" w:type="pct"/>
            <w:vAlign w:val="center"/>
          </w:tcPr>
          <w:p w:rsidR="00DF07BC" w:rsidRDefault="00DF07BC" w:rsidP="00350B18">
            <w:pPr>
              <w:pStyle w:val="31"/>
              <w:spacing w:after="0"/>
              <w:jc w:val="center"/>
              <w:rPr>
                <w:i/>
                <w:sz w:val="22"/>
                <w:szCs w:val="22"/>
              </w:rPr>
            </w:pPr>
          </w:p>
        </w:tc>
        <w:tc>
          <w:tcPr>
            <w:tcW w:w="417" w:type="pct"/>
            <w:vAlign w:val="center"/>
          </w:tcPr>
          <w:p w:rsidR="00DF07BC" w:rsidRDefault="00DF07BC" w:rsidP="00350B18">
            <w:pPr>
              <w:pStyle w:val="31"/>
              <w:spacing w:after="0"/>
              <w:jc w:val="center"/>
              <w:rPr>
                <w:i/>
                <w:sz w:val="22"/>
                <w:szCs w:val="22"/>
              </w:rPr>
            </w:pPr>
            <w:r>
              <w:rPr>
                <w:i/>
                <w:sz w:val="22"/>
                <w:szCs w:val="22"/>
              </w:rPr>
              <w:t>+</w:t>
            </w:r>
          </w:p>
        </w:tc>
        <w:tc>
          <w:tcPr>
            <w:tcW w:w="358" w:type="pct"/>
            <w:vAlign w:val="center"/>
          </w:tcPr>
          <w:p w:rsidR="00DF07BC" w:rsidRDefault="00DF07BC" w:rsidP="00350B18">
            <w:pPr>
              <w:pStyle w:val="31"/>
              <w:spacing w:after="0"/>
              <w:jc w:val="center"/>
              <w:rPr>
                <w:i/>
                <w:sz w:val="22"/>
                <w:szCs w:val="22"/>
              </w:rPr>
            </w:pPr>
          </w:p>
        </w:tc>
        <w:tc>
          <w:tcPr>
            <w:tcW w:w="368" w:type="pct"/>
            <w:vAlign w:val="center"/>
          </w:tcPr>
          <w:p w:rsidR="00DF07BC" w:rsidRDefault="00DF07BC" w:rsidP="00350B18">
            <w:pPr>
              <w:pStyle w:val="31"/>
              <w:spacing w:after="0"/>
              <w:jc w:val="center"/>
              <w:rPr>
                <w:i/>
                <w:sz w:val="22"/>
                <w:szCs w:val="22"/>
              </w:rPr>
            </w:pPr>
          </w:p>
        </w:tc>
        <w:tc>
          <w:tcPr>
            <w:tcW w:w="368" w:type="pct"/>
            <w:vAlign w:val="center"/>
          </w:tcPr>
          <w:p w:rsidR="00DF07BC" w:rsidRDefault="00DF07BC" w:rsidP="00350B18">
            <w:pPr>
              <w:pStyle w:val="31"/>
              <w:spacing w:after="0"/>
              <w:jc w:val="center"/>
              <w:rPr>
                <w:i/>
                <w:sz w:val="22"/>
                <w:szCs w:val="22"/>
              </w:rPr>
            </w:pPr>
          </w:p>
        </w:tc>
        <w:tc>
          <w:tcPr>
            <w:tcW w:w="484" w:type="pct"/>
            <w:vAlign w:val="center"/>
          </w:tcPr>
          <w:p w:rsidR="00DF07BC" w:rsidRDefault="00DF07BC" w:rsidP="00350B18">
            <w:pPr>
              <w:pStyle w:val="31"/>
              <w:spacing w:after="0"/>
              <w:jc w:val="center"/>
              <w:rPr>
                <w:i/>
                <w:sz w:val="22"/>
                <w:szCs w:val="22"/>
              </w:rPr>
            </w:pPr>
          </w:p>
        </w:tc>
        <w:tc>
          <w:tcPr>
            <w:tcW w:w="558" w:type="pct"/>
            <w:vAlign w:val="center"/>
          </w:tcPr>
          <w:p w:rsidR="00DF07BC" w:rsidRDefault="00DF07BC" w:rsidP="00350B18">
            <w:pPr>
              <w:pStyle w:val="31"/>
              <w:spacing w:after="0"/>
              <w:jc w:val="center"/>
              <w:rPr>
                <w:i/>
                <w:sz w:val="22"/>
                <w:szCs w:val="22"/>
              </w:rPr>
            </w:pPr>
          </w:p>
        </w:tc>
      </w:tr>
      <w:tr w:rsidR="00DF07BC" w:rsidTr="00350B18">
        <w:tc>
          <w:tcPr>
            <w:tcW w:w="2069" w:type="pct"/>
            <w:vAlign w:val="center"/>
          </w:tcPr>
          <w:p w:rsidR="00DF07BC" w:rsidRDefault="00DF07BC" w:rsidP="00350B18">
            <w:pPr>
              <w:pStyle w:val="31"/>
              <w:tabs>
                <w:tab w:val="left" w:pos="75"/>
              </w:tabs>
              <w:spacing w:after="0"/>
              <w:jc w:val="both"/>
              <w:rPr>
                <w:sz w:val="22"/>
                <w:szCs w:val="22"/>
              </w:rPr>
            </w:pPr>
            <w:r>
              <w:rPr>
                <w:sz w:val="22"/>
                <w:szCs w:val="22"/>
              </w:rPr>
              <w:t xml:space="preserve">Муфлон – </w:t>
            </w:r>
            <w:r>
              <w:rPr>
                <w:i/>
                <w:sz w:val="22"/>
                <w:szCs w:val="22"/>
              </w:rPr>
              <w:t>Ovis ammon</w:t>
            </w:r>
          </w:p>
        </w:tc>
        <w:tc>
          <w:tcPr>
            <w:tcW w:w="378" w:type="pct"/>
            <w:vAlign w:val="center"/>
          </w:tcPr>
          <w:p w:rsidR="00DF07BC" w:rsidRDefault="00DF07BC" w:rsidP="00350B18">
            <w:pPr>
              <w:pStyle w:val="31"/>
              <w:spacing w:after="0"/>
              <w:jc w:val="center"/>
              <w:rPr>
                <w:i/>
                <w:sz w:val="22"/>
                <w:szCs w:val="22"/>
              </w:rPr>
            </w:pPr>
          </w:p>
        </w:tc>
        <w:tc>
          <w:tcPr>
            <w:tcW w:w="417" w:type="pct"/>
            <w:vAlign w:val="center"/>
          </w:tcPr>
          <w:p w:rsidR="00DF07BC" w:rsidRDefault="00DF07BC" w:rsidP="00350B18">
            <w:pPr>
              <w:pStyle w:val="31"/>
              <w:spacing w:after="0"/>
              <w:jc w:val="center"/>
              <w:rPr>
                <w:i/>
                <w:sz w:val="22"/>
                <w:szCs w:val="22"/>
              </w:rPr>
            </w:pPr>
            <w:r>
              <w:rPr>
                <w:i/>
                <w:sz w:val="22"/>
                <w:szCs w:val="22"/>
              </w:rPr>
              <w:t>+</w:t>
            </w:r>
          </w:p>
        </w:tc>
        <w:tc>
          <w:tcPr>
            <w:tcW w:w="358" w:type="pct"/>
            <w:vAlign w:val="center"/>
          </w:tcPr>
          <w:p w:rsidR="00DF07BC" w:rsidRDefault="00DF07BC" w:rsidP="00350B18">
            <w:pPr>
              <w:pStyle w:val="31"/>
              <w:spacing w:after="0"/>
              <w:jc w:val="center"/>
              <w:rPr>
                <w:i/>
                <w:sz w:val="22"/>
                <w:szCs w:val="22"/>
              </w:rPr>
            </w:pPr>
          </w:p>
        </w:tc>
        <w:tc>
          <w:tcPr>
            <w:tcW w:w="368" w:type="pct"/>
            <w:vAlign w:val="center"/>
          </w:tcPr>
          <w:p w:rsidR="00DF07BC" w:rsidRDefault="00DF07BC" w:rsidP="00350B18">
            <w:pPr>
              <w:pStyle w:val="31"/>
              <w:spacing w:after="0"/>
              <w:jc w:val="center"/>
              <w:rPr>
                <w:i/>
                <w:sz w:val="22"/>
                <w:szCs w:val="22"/>
              </w:rPr>
            </w:pPr>
          </w:p>
        </w:tc>
        <w:tc>
          <w:tcPr>
            <w:tcW w:w="368" w:type="pct"/>
            <w:vAlign w:val="center"/>
          </w:tcPr>
          <w:p w:rsidR="00DF07BC" w:rsidRDefault="00DF07BC" w:rsidP="00350B18">
            <w:pPr>
              <w:pStyle w:val="31"/>
              <w:spacing w:after="0"/>
              <w:jc w:val="center"/>
              <w:rPr>
                <w:i/>
                <w:sz w:val="22"/>
                <w:szCs w:val="22"/>
              </w:rPr>
            </w:pPr>
          </w:p>
        </w:tc>
        <w:tc>
          <w:tcPr>
            <w:tcW w:w="484" w:type="pct"/>
            <w:vAlign w:val="center"/>
          </w:tcPr>
          <w:p w:rsidR="00DF07BC" w:rsidRDefault="00DF07BC" w:rsidP="00350B18">
            <w:pPr>
              <w:pStyle w:val="31"/>
              <w:spacing w:after="0"/>
              <w:jc w:val="center"/>
              <w:rPr>
                <w:i/>
                <w:sz w:val="22"/>
                <w:szCs w:val="22"/>
              </w:rPr>
            </w:pPr>
          </w:p>
        </w:tc>
        <w:tc>
          <w:tcPr>
            <w:tcW w:w="558" w:type="pct"/>
            <w:vAlign w:val="center"/>
          </w:tcPr>
          <w:p w:rsidR="00DF07BC" w:rsidRDefault="00DF07BC" w:rsidP="00350B18">
            <w:pPr>
              <w:pStyle w:val="31"/>
              <w:spacing w:after="0"/>
              <w:jc w:val="center"/>
              <w:rPr>
                <w:i/>
                <w:sz w:val="22"/>
                <w:szCs w:val="22"/>
              </w:rPr>
            </w:pPr>
          </w:p>
        </w:tc>
      </w:tr>
      <w:tr w:rsidR="00DF07BC" w:rsidTr="00350B18">
        <w:tc>
          <w:tcPr>
            <w:tcW w:w="2069" w:type="pct"/>
            <w:vAlign w:val="center"/>
          </w:tcPr>
          <w:p w:rsidR="00DF07BC" w:rsidRDefault="00DF07BC" w:rsidP="00350B18">
            <w:pPr>
              <w:pStyle w:val="31"/>
              <w:tabs>
                <w:tab w:val="left" w:pos="75"/>
              </w:tabs>
              <w:spacing w:after="0"/>
              <w:jc w:val="both"/>
              <w:rPr>
                <w:sz w:val="22"/>
                <w:szCs w:val="22"/>
              </w:rPr>
            </w:pPr>
            <w:r>
              <w:rPr>
                <w:sz w:val="22"/>
                <w:szCs w:val="22"/>
              </w:rPr>
              <w:t>Зубр –</w:t>
            </w:r>
            <w:r>
              <w:rPr>
                <w:i/>
                <w:sz w:val="22"/>
                <w:szCs w:val="22"/>
              </w:rPr>
              <w:t xml:space="preserve"> Bison bonasus</w:t>
            </w:r>
          </w:p>
        </w:tc>
        <w:tc>
          <w:tcPr>
            <w:tcW w:w="378" w:type="pct"/>
            <w:vAlign w:val="center"/>
          </w:tcPr>
          <w:p w:rsidR="00DF07BC" w:rsidRDefault="00DF07BC" w:rsidP="00350B18">
            <w:pPr>
              <w:pStyle w:val="31"/>
              <w:spacing w:after="0"/>
              <w:jc w:val="center"/>
              <w:rPr>
                <w:i/>
                <w:sz w:val="22"/>
                <w:szCs w:val="22"/>
              </w:rPr>
            </w:pPr>
            <w:r>
              <w:rPr>
                <w:i/>
                <w:sz w:val="22"/>
                <w:szCs w:val="22"/>
              </w:rPr>
              <w:t>+</w:t>
            </w:r>
          </w:p>
        </w:tc>
        <w:tc>
          <w:tcPr>
            <w:tcW w:w="417" w:type="pct"/>
            <w:vAlign w:val="center"/>
          </w:tcPr>
          <w:p w:rsidR="00DF07BC" w:rsidRDefault="00DF07BC" w:rsidP="00350B18">
            <w:pPr>
              <w:pStyle w:val="31"/>
              <w:spacing w:after="0"/>
              <w:jc w:val="center"/>
              <w:rPr>
                <w:i/>
                <w:sz w:val="22"/>
                <w:szCs w:val="22"/>
              </w:rPr>
            </w:pPr>
            <w:r>
              <w:rPr>
                <w:i/>
                <w:sz w:val="22"/>
                <w:szCs w:val="22"/>
              </w:rPr>
              <w:t>+</w:t>
            </w:r>
          </w:p>
        </w:tc>
        <w:tc>
          <w:tcPr>
            <w:tcW w:w="358" w:type="pct"/>
            <w:vAlign w:val="center"/>
          </w:tcPr>
          <w:p w:rsidR="00DF07BC" w:rsidRDefault="00DF07BC" w:rsidP="00350B18">
            <w:pPr>
              <w:pStyle w:val="31"/>
              <w:spacing w:after="0"/>
              <w:jc w:val="center"/>
              <w:rPr>
                <w:i/>
                <w:sz w:val="22"/>
                <w:szCs w:val="22"/>
              </w:rPr>
            </w:pPr>
          </w:p>
        </w:tc>
        <w:tc>
          <w:tcPr>
            <w:tcW w:w="368" w:type="pct"/>
            <w:vAlign w:val="center"/>
          </w:tcPr>
          <w:p w:rsidR="00DF07BC" w:rsidRDefault="00DF07BC" w:rsidP="00350B18">
            <w:pPr>
              <w:pStyle w:val="31"/>
              <w:spacing w:after="0"/>
              <w:jc w:val="center"/>
              <w:rPr>
                <w:i/>
                <w:sz w:val="22"/>
                <w:szCs w:val="22"/>
              </w:rPr>
            </w:pPr>
          </w:p>
        </w:tc>
        <w:tc>
          <w:tcPr>
            <w:tcW w:w="368" w:type="pct"/>
            <w:vAlign w:val="center"/>
          </w:tcPr>
          <w:p w:rsidR="00DF07BC" w:rsidRDefault="00DF07BC" w:rsidP="00350B18">
            <w:pPr>
              <w:pStyle w:val="31"/>
              <w:spacing w:after="0"/>
              <w:jc w:val="center"/>
              <w:rPr>
                <w:i/>
                <w:sz w:val="22"/>
                <w:szCs w:val="22"/>
              </w:rPr>
            </w:pPr>
          </w:p>
        </w:tc>
        <w:tc>
          <w:tcPr>
            <w:tcW w:w="484" w:type="pct"/>
            <w:vAlign w:val="center"/>
          </w:tcPr>
          <w:p w:rsidR="00DF07BC" w:rsidRDefault="00DF07BC" w:rsidP="00350B18">
            <w:pPr>
              <w:pStyle w:val="31"/>
              <w:spacing w:after="0"/>
              <w:jc w:val="center"/>
              <w:rPr>
                <w:i/>
                <w:sz w:val="22"/>
                <w:szCs w:val="22"/>
              </w:rPr>
            </w:pPr>
          </w:p>
        </w:tc>
        <w:tc>
          <w:tcPr>
            <w:tcW w:w="558" w:type="pct"/>
            <w:vAlign w:val="center"/>
          </w:tcPr>
          <w:p w:rsidR="00DF07BC" w:rsidRDefault="00DF07BC" w:rsidP="00350B18">
            <w:pPr>
              <w:pStyle w:val="31"/>
              <w:spacing w:after="0"/>
              <w:jc w:val="center"/>
              <w:rPr>
                <w:i/>
                <w:sz w:val="22"/>
                <w:szCs w:val="22"/>
              </w:rPr>
            </w:pPr>
            <w:r>
              <w:rPr>
                <w:i/>
                <w:sz w:val="22"/>
                <w:szCs w:val="22"/>
              </w:rPr>
              <w:t>+</w:t>
            </w:r>
          </w:p>
        </w:tc>
      </w:tr>
      <w:tr w:rsidR="00DF07BC" w:rsidTr="00350B18">
        <w:trPr>
          <w:trHeight w:val="375"/>
        </w:trPr>
        <w:tc>
          <w:tcPr>
            <w:tcW w:w="2069" w:type="pct"/>
            <w:vAlign w:val="center"/>
          </w:tcPr>
          <w:p w:rsidR="00DF07BC" w:rsidRDefault="00DF07BC" w:rsidP="00350B18">
            <w:pPr>
              <w:pStyle w:val="31"/>
              <w:tabs>
                <w:tab w:val="left" w:pos="75"/>
              </w:tabs>
              <w:spacing w:after="0"/>
              <w:jc w:val="right"/>
              <w:rPr>
                <w:b/>
                <w:sz w:val="22"/>
                <w:szCs w:val="22"/>
              </w:rPr>
            </w:pPr>
            <w:r>
              <w:rPr>
                <w:b/>
                <w:sz w:val="22"/>
                <w:szCs w:val="22"/>
              </w:rPr>
              <w:t>Усього</w:t>
            </w:r>
          </w:p>
        </w:tc>
        <w:tc>
          <w:tcPr>
            <w:tcW w:w="378" w:type="pct"/>
            <w:vAlign w:val="center"/>
          </w:tcPr>
          <w:p w:rsidR="00DF07BC" w:rsidRDefault="00DF07BC" w:rsidP="00350B18">
            <w:pPr>
              <w:pStyle w:val="31"/>
              <w:spacing w:after="0"/>
              <w:jc w:val="center"/>
              <w:rPr>
                <w:b/>
                <w:sz w:val="22"/>
                <w:szCs w:val="22"/>
              </w:rPr>
            </w:pPr>
            <w:r>
              <w:rPr>
                <w:b/>
                <w:sz w:val="22"/>
                <w:szCs w:val="22"/>
                <w:lang w:val="en-US"/>
              </w:rPr>
              <w:t>15</w:t>
            </w:r>
            <w:r>
              <w:rPr>
                <w:b/>
                <w:sz w:val="22"/>
                <w:szCs w:val="22"/>
              </w:rPr>
              <w:t>4</w:t>
            </w:r>
          </w:p>
        </w:tc>
        <w:tc>
          <w:tcPr>
            <w:tcW w:w="417" w:type="pct"/>
            <w:vAlign w:val="center"/>
          </w:tcPr>
          <w:p w:rsidR="00DF07BC" w:rsidRDefault="00DF07BC" w:rsidP="00350B18">
            <w:pPr>
              <w:pStyle w:val="31"/>
              <w:spacing w:after="0"/>
              <w:jc w:val="center"/>
              <w:rPr>
                <w:b/>
                <w:sz w:val="22"/>
                <w:szCs w:val="22"/>
                <w:lang w:val="en-US"/>
              </w:rPr>
            </w:pPr>
            <w:r>
              <w:rPr>
                <w:b/>
                <w:sz w:val="22"/>
                <w:szCs w:val="22"/>
              </w:rPr>
              <w:t>3</w:t>
            </w:r>
            <w:r>
              <w:rPr>
                <w:b/>
                <w:sz w:val="22"/>
                <w:szCs w:val="22"/>
                <w:lang w:val="en-US"/>
              </w:rPr>
              <w:t>81</w:t>
            </w:r>
          </w:p>
        </w:tc>
        <w:tc>
          <w:tcPr>
            <w:tcW w:w="358" w:type="pct"/>
            <w:vAlign w:val="center"/>
          </w:tcPr>
          <w:p w:rsidR="00DF07BC" w:rsidRDefault="00DF07BC" w:rsidP="00350B18">
            <w:pPr>
              <w:pStyle w:val="31"/>
              <w:spacing w:after="0"/>
              <w:jc w:val="center"/>
              <w:rPr>
                <w:b/>
                <w:sz w:val="22"/>
                <w:szCs w:val="22"/>
              </w:rPr>
            </w:pPr>
            <w:r>
              <w:rPr>
                <w:b/>
                <w:sz w:val="22"/>
                <w:szCs w:val="22"/>
              </w:rPr>
              <w:t>65</w:t>
            </w:r>
          </w:p>
        </w:tc>
        <w:tc>
          <w:tcPr>
            <w:tcW w:w="368" w:type="pct"/>
            <w:vAlign w:val="center"/>
          </w:tcPr>
          <w:p w:rsidR="00DF07BC" w:rsidRDefault="00DF07BC" w:rsidP="00350B18">
            <w:pPr>
              <w:pStyle w:val="31"/>
              <w:spacing w:after="0"/>
              <w:jc w:val="center"/>
              <w:rPr>
                <w:b/>
                <w:sz w:val="22"/>
                <w:szCs w:val="22"/>
              </w:rPr>
            </w:pPr>
            <w:r>
              <w:rPr>
                <w:b/>
                <w:sz w:val="22"/>
                <w:szCs w:val="22"/>
              </w:rPr>
              <w:t>148</w:t>
            </w:r>
          </w:p>
        </w:tc>
        <w:tc>
          <w:tcPr>
            <w:tcW w:w="368" w:type="pct"/>
            <w:vAlign w:val="center"/>
          </w:tcPr>
          <w:p w:rsidR="00DF07BC" w:rsidRDefault="00DF07BC" w:rsidP="00350B18">
            <w:pPr>
              <w:pStyle w:val="31"/>
              <w:spacing w:after="0"/>
              <w:jc w:val="center"/>
              <w:rPr>
                <w:b/>
                <w:sz w:val="22"/>
                <w:szCs w:val="22"/>
              </w:rPr>
            </w:pPr>
            <w:r>
              <w:rPr>
                <w:b/>
                <w:sz w:val="22"/>
                <w:szCs w:val="22"/>
              </w:rPr>
              <w:t>87</w:t>
            </w:r>
          </w:p>
        </w:tc>
        <w:tc>
          <w:tcPr>
            <w:tcW w:w="484" w:type="pct"/>
            <w:vAlign w:val="center"/>
          </w:tcPr>
          <w:p w:rsidR="00DF07BC" w:rsidRDefault="00DF07BC" w:rsidP="00350B18">
            <w:pPr>
              <w:pStyle w:val="31"/>
              <w:spacing w:after="0"/>
              <w:jc w:val="center"/>
              <w:rPr>
                <w:b/>
                <w:sz w:val="22"/>
                <w:szCs w:val="22"/>
              </w:rPr>
            </w:pPr>
            <w:r>
              <w:rPr>
                <w:b/>
                <w:sz w:val="22"/>
                <w:szCs w:val="22"/>
              </w:rPr>
              <w:t>8</w:t>
            </w:r>
          </w:p>
        </w:tc>
        <w:tc>
          <w:tcPr>
            <w:tcW w:w="558" w:type="pct"/>
            <w:vAlign w:val="center"/>
          </w:tcPr>
          <w:p w:rsidR="00DF07BC" w:rsidRDefault="00DF07BC" w:rsidP="00350B18">
            <w:pPr>
              <w:pStyle w:val="31"/>
              <w:spacing w:after="0"/>
              <w:jc w:val="center"/>
              <w:rPr>
                <w:b/>
                <w:sz w:val="22"/>
                <w:szCs w:val="22"/>
                <w:lang w:val="en-US"/>
              </w:rPr>
            </w:pPr>
            <w:r>
              <w:rPr>
                <w:b/>
                <w:sz w:val="22"/>
                <w:szCs w:val="22"/>
              </w:rPr>
              <w:t>5</w:t>
            </w:r>
            <w:r>
              <w:rPr>
                <w:b/>
                <w:sz w:val="22"/>
                <w:szCs w:val="22"/>
                <w:lang w:val="en-US"/>
              </w:rPr>
              <w:t>2</w:t>
            </w:r>
          </w:p>
        </w:tc>
      </w:tr>
    </w:tbl>
    <w:p w:rsidR="00DF07BC" w:rsidRPr="0043591D" w:rsidRDefault="00DF07BC" w:rsidP="00DF07BC">
      <w:pPr>
        <w:tabs>
          <w:tab w:val="left" w:pos="3030"/>
        </w:tabs>
        <w:jc w:val="center"/>
        <w:rPr>
          <w:i/>
          <w:sz w:val="16"/>
          <w:szCs w:val="16"/>
        </w:rPr>
      </w:pPr>
    </w:p>
    <w:p w:rsidR="00DF07BC" w:rsidRPr="0043591D" w:rsidRDefault="00DF07BC" w:rsidP="00DF07BC">
      <w:pPr>
        <w:tabs>
          <w:tab w:val="left" w:pos="3030"/>
        </w:tabs>
        <w:jc w:val="center"/>
        <w:rPr>
          <w:sz w:val="16"/>
          <w:szCs w:val="16"/>
        </w:rPr>
      </w:pPr>
    </w:p>
    <w:p w:rsidR="00DF07BC" w:rsidRDefault="00DF07BC" w:rsidP="00DF07BC">
      <w:pPr>
        <w:tabs>
          <w:tab w:val="left" w:pos="3030"/>
        </w:tabs>
        <w:jc w:val="center"/>
        <w:rPr>
          <w:i/>
          <w:sz w:val="28"/>
          <w:szCs w:val="28"/>
        </w:rPr>
      </w:pPr>
      <w:r>
        <w:rPr>
          <w:i/>
          <w:noProof/>
          <w:sz w:val="28"/>
          <w:szCs w:val="28"/>
          <w:lang w:val="ru-RU"/>
        </w:rPr>
        <w:drawing>
          <wp:inline distT="0" distB="0" distL="0" distR="0">
            <wp:extent cx="5391150" cy="3743325"/>
            <wp:effectExtent l="0" t="0" r="0" b="9525"/>
            <wp:docPr id="9" name="Рисунок 9" descr="ry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yz"/>
                    <pic:cNvPicPr>
                      <a:picLocks noChangeAspect="1" noChangeArrowheads="1"/>
                    </pic:cNvPicPr>
                  </pic:nvPicPr>
                  <pic:blipFill>
                    <a:blip r:embed="rId20">
                      <a:extLst>
                        <a:ext uri="{28A0092B-C50C-407E-A947-70E740481C1C}">
                          <a14:useLocalDpi xmlns:a14="http://schemas.microsoft.com/office/drawing/2010/main" val="0"/>
                        </a:ext>
                      </a:extLst>
                    </a:blip>
                    <a:srcRect r="9558"/>
                    <a:stretch>
                      <a:fillRect/>
                    </a:stretch>
                  </pic:blipFill>
                  <pic:spPr bwMode="auto">
                    <a:xfrm>
                      <a:off x="0" y="0"/>
                      <a:ext cx="5391150" cy="3743325"/>
                    </a:xfrm>
                    <a:prstGeom prst="rect">
                      <a:avLst/>
                    </a:prstGeom>
                    <a:noFill/>
                    <a:ln>
                      <a:noFill/>
                    </a:ln>
                  </pic:spPr>
                </pic:pic>
              </a:graphicData>
            </a:graphic>
          </wp:inline>
        </w:drawing>
      </w:r>
    </w:p>
    <w:p w:rsidR="00DF07BC" w:rsidRDefault="00DF07BC" w:rsidP="00DF07BC">
      <w:pPr>
        <w:tabs>
          <w:tab w:val="left" w:pos="3030"/>
        </w:tabs>
        <w:jc w:val="center"/>
        <w:rPr>
          <w:i/>
          <w:sz w:val="28"/>
          <w:szCs w:val="28"/>
        </w:rPr>
        <w:sectPr w:rsidR="00DF07BC" w:rsidSect="001A4AC4">
          <w:pgSz w:w="11906" w:h="16838"/>
          <w:pgMar w:top="851" w:right="567" w:bottom="851" w:left="1134" w:header="709" w:footer="709" w:gutter="0"/>
          <w:cols w:space="708"/>
          <w:docGrid w:linePitch="360"/>
        </w:sectPr>
      </w:pPr>
    </w:p>
    <w:p w:rsidR="00DF07BC" w:rsidRDefault="00DF07BC" w:rsidP="00DF07BC">
      <w:pPr>
        <w:pStyle w:val="31"/>
        <w:spacing w:after="0"/>
        <w:jc w:val="center"/>
        <w:rPr>
          <w:i/>
          <w:sz w:val="28"/>
          <w:szCs w:val="28"/>
        </w:rPr>
      </w:pPr>
      <w:r>
        <w:rPr>
          <w:i/>
          <w:sz w:val="28"/>
          <w:szCs w:val="28"/>
        </w:rPr>
        <w:lastRenderedPageBreak/>
        <w:t>Перелік видів тварин, що охороняються, і які з'явились чи зникли в регіоні за останні три роки</w:t>
      </w:r>
    </w:p>
    <w:p w:rsidR="00DF07BC" w:rsidRDefault="00DF07BC" w:rsidP="00DF07BC">
      <w:pPr>
        <w:pStyle w:val="31"/>
        <w:spacing w:after="0"/>
        <w:jc w:val="right"/>
        <w:rPr>
          <w:i/>
          <w:sz w:val="24"/>
          <w:szCs w:val="24"/>
        </w:rPr>
      </w:pPr>
    </w:p>
    <w:p w:rsidR="00DF07BC" w:rsidRDefault="00DF07BC" w:rsidP="00DF07BC">
      <w:pPr>
        <w:pStyle w:val="31"/>
        <w:spacing w:after="0"/>
        <w:jc w:val="right"/>
        <w:rPr>
          <w:i/>
          <w:sz w:val="24"/>
          <w:szCs w:val="24"/>
        </w:rPr>
      </w:pPr>
      <w:r>
        <w:rPr>
          <w:i/>
          <w:sz w:val="24"/>
          <w:szCs w:val="24"/>
        </w:rPr>
        <w:t>Таблиця 34</w:t>
      </w:r>
    </w:p>
    <w:p w:rsidR="00DF07BC" w:rsidRDefault="00DF07BC" w:rsidP="00DF07BC">
      <w:pPr>
        <w:pStyle w:val="31"/>
        <w:spacing w:after="0"/>
        <w:jc w:val="right"/>
        <w:rPr>
          <w:i/>
          <w:sz w:val="24"/>
          <w:szCs w:val="24"/>
        </w:rPr>
      </w:pPr>
    </w:p>
    <w:tbl>
      <w:tblPr>
        <w:tblW w:w="4761" w:type="pct"/>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6"/>
        <w:gridCol w:w="2794"/>
        <w:gridCol w:w="2856"/>
        <w:gridCol w:w="1437"/>
      </w:tblGrid>
      <w:tr w:rsidR="00DF07BC" w:rsidTr="00350B18">
        <w:tc>
          <w:tcPr>
            <w:tcW w:w="1429" w:type="pct"/>
            <w:vAlign w:val="center"/>
          </w:tcPr>
          <w:p w:rsidR="00DF07BC" w:rsidRDefault="00DF07BC" w:rsidP="00350B18">
            <w:pPr>
              <w:pStyle w:val="31"/>
              <w:spacing w:after="0"/>
              <w:jc w:val="center"/>
              <w:rPr>
                <w:i/>
                <w:sz w:val="22"/>
                <w:szCs w:val="22"/>
              </w:rPr>
            </w:pPr>
            <w:r>
              <w:rPr>
                <w:i/>
                <w:sz w:val="22"/>
                <w:szCs w:val="22"/>
              </w:rPr>
              <w:t>Назва виду</w:t>
            </w:r>
          </w:p>
        </w:tc>
        <w:tc>
          <w:tcPr>
            <w:tcW w:w="1408" w:type="pct"/>
            <w:vAlign w:val="center"/>
          </w:tcPr>
          <w:p w:rsidR="00DF07BC" w:rsidRDefault="00DF07BC" w:rsidP="00350B18">
            <w:pPr>
              <w:pStyle w:val="31"/>
              <w:spacing w:after="0"/>
              <w:jc w:val="center"/>
              <w:rPr>
                <w:i/>
                <w:sz w:val="22"/>
                <w:szCs w:val="22"/>
              </w:rPr>
            </w:pPr>
            <w:r>
              <w:rPr>
                <w:i/>
                <w:sz w:val="22"/>
                <w:szCs w:val="22"/>
              </w:rPr>
              <w:t>З'явились</w:t>
            </w:r>
          </w:p>
        </w:tc>
        <w:tc>
          <w:tcPr>
            <w:tcW w:w="1439" w:type="pct"/>
            <w:vAlign w:val="center"/>
          </w:tcPr>
          <w:p w:rsidR="00DF07BC" w:rsidRDefault="00DF07BC" w:rsidP="00350B18">
            <w:pPr>
              <w:pStyle w:val="31"/>
              <w:spacing w:after="0"/>
              <w:jc w:val="center"/>
              <w:rPr>
                <w:i/>
                <w:sz w:val="22"/>
                <w:szCs w:val="22"/>
              </w:rPr>
            </w:pPr>
            <w:r>
              <w:rPr>
                <w:i/>
                <w:sz w:val="22"/>
                <w:szCs w:val="22"/>
              </w:rPr>
              <w:t>Зникли</w:t>
            </w:r>
          </w:p>
        </w:tc>
        <w:tc>
          <w:tcPr>
            <w:tcW w:w="724" w:type="pct"/>
            <w:vAlign w:val="center"/>
          </w:tcPr>
          <w:p w:rsidR="00DF07BC" w:rsidRDefault="00DF07BC" w:rsidP="00350B18">
            <w:pPr>
              <w:pStyle w:val="31"/>
              <w:spacing w:after="0"/>
              <w:jc w:val="center"/>
              <w:rPr>
                <w:i/>
                <w:sz w:val="22"/>
                <w:szCs w:val="22"/>
              </w:rPr>
            </w:pPr>
            <w:r>
              <w:rPr>
                <w:i/>
                <w:sz w:val="22"/>
                <w:szCs w:val="22"/>
              </w:rPr>
              <w:t>Причина</w:t>
            </w:r>
          </w:p>
        </w:tc>
      </w:tr>
      <w:tr w:rsidR="00DF07BC" w:rsidTr="00350B18">
        <w:tc>
          <w:tcPr>
            <w:tcW w:w="1429" w:type="pct"/>
            <w:vAlign w:val="center"/>
          </w:tcPr>
          <w:p w:rsidR="00DF07BC" w:rsidRDefault="00DF07BC" w:rsidP="00350B18">
            <w:pPr>
              <w:pStyle w:val="31"/>
              <w:spacing w:after="0"/>
              <w:jc w:val="center"/>
              <w:rPr>
                <w:i/>
                <w:sz w:val="22"/>
                <w:szCs w:val="22"/>
              </w:rPr>
            </w:pPr>
            <w:r>
              <w:rPr>
                <w:i/>
                <w:sz w:val="22"/>
                <w:szCs w:val="22"/>
              </w:rPr>
              <w:t>1</w:t>
            </w:r>
          </w:p>
        </w:tc>
        <w:tc>
          <w:tcPr>
            <w:tcW w:w="1408" w:type="pct"/>
            <w:vAlign w:val="center"/>
          </w:tcPr>
          <w:p w:rsidR="00DF07BC" w:rsidRDefault="00DF07BC" w:rsidP="00350B18">
            <w:pPr>
              <w:pStyle w:val="31"/>
              <w:spacing w:after="0"/>
              <w:jc w:val="center"/>
              <w:rPr>
                <w:i/>
                <w:sz w:val="22"/>
                <w:szCs w:val="22"/>
              </w:rPr>
            </w:pPr>
            <w:r>
              <w:rPr>
                <w:i/>
                <w:sz w:val="22"/>
                <w:szCs w:val="22"/>
              </w:rPr>
              <w:t>2</w:t>
            </w:r>
          </w:p>
        </w:tc>
        <w:tc>
          <w:tcPr>
            <w:tcW w:w="1439" w:type="pct"/>
            <w:vAlign w:val="center"/>
          </w:tcPr>
          <w:p w:rsidR="00DF07BC" w:rsidRDefault="00DF07BC" w:rsidP="00350B18">
            <w:pPr>
              <w:pStyle w:val="31"/>
              <w:spacing w:after="0"/>
              <w:jc w:val="center"/>
              <w:rPr>
                <w:i/>
                <w:sz w:val="22"/>
                <w:szCs w:val="22"/>
              </w:rPr>
            </w:pPr>
            <w:r>
              <w:rPr>
                <w:i/>
                <w:sz w:val="22"/>
                <w:szCs w:val="22"/>
              </w:rPr>
              <w:t>3</w:t>
            </w:r>
          </w:p>
        </w:tc>
        <w:tc>
          <w:tcPr>
            <w:tcW w:w="724" w:type="pct"/>
            <w:vAlign w:val="center"/>
          </w:tcPr>
          <w:p w:rsidR="00DF07BC" w:rsidRDefault="00DF07BC" w:rsidP="00350B18">
            <w:pPr>
              <w:pStyle w:val="31"/>
              <w:spacing w:after="0"/>
              <w:jc w:val="center"/>
              <w:rPr>
                <w:i/>
                <w:sz w:val="22"/>
                <w:szCs w:val="22"/>
              </w:rPr>
            </w:pPr>
            <w:r>
              <w:rPr>
                <w:i/>
                <w:sz w:val="22"/>
                <w:szCs w:val="22"/>
              </w:rPr>
              <w:t>4</w:t>
            </w:r>
          </w:p>
        </w:tc>
      </w:tr>
      <w:tr w:rsidR="00DF07BC" w:rsidTr="00350B18">
        <w:tc>
          <w:tcPr>
            <w:tcW w:w="1429" w:type="pct"/>
            <w:vAlign w:val="center"/>
          </w:tcPr>
          <w:p w:rsidR="00DF07BC" w:rsidRDefault="00DF07BC" w:rsidP="00350B18">
            <w:pPr>
              <w:pStyle w:val="31"/>
              <w:spacing w:before="40" w:after="40"/>
              <w:jc w:val="center"/>
              <w:rPr>
                <w:sz w:val="22"/>
                <w:szCs w:val="22"/>
              </w:rPr>
            </w:pPr>
            <w:r>
              <w:rPr>
                <w:sz w:val="22"/>
                <w:szCs w:val="22"/>
              </w:rPr>
              <w:t>-</w:t>
            </w:r>
          </w:p>
        </w:tc>
        <w:tc>
          <w:tcPr>
            <w:tcW w:w="1408" w:type="pct"/>
            <w:vAlign w:val="center"/>
          </w:tcPr>
          <w:p w:rsidR="00DF07BC" w:rsidRDefault="00DF07BC" w:rsidP="00350B18">
            <w:pPr>
              <w:pStyle w:val="31"/>
              <w:spacing w:before="40" w:after="40"/>
              <w:jc w:val="center"/>
              <w:rPr>
                <w:sz w:val="22"/>
                <w:szCs w:val="22"/>
              </w:rPr>
            </w:pPr>
            <w:r>
              <w:rPr>
                <w:sz w:val="22"/>
                <w:szCs w:val="22"/>
              </w:rPr>
              <w:t>–</w:t>
            </w:r>
          </w:p>
        </w:tc>
        <w:tc>
          <w:tcPr>
            <w:tcW w:w="1439" w:type="pct"/>
            <w:vAlign w:val="center"/>
          </w:tcPr>
          <w:p w:rsidR="00DF07BC" w:rsidRDefault="00DF07BC" w:rsidP="00350B18">
            <w:pPr>
              <w:pStyle w:val="31"/>
              <w:spacing w:before="40" w:after="40"/>
              <w:jc w:val="center"/>
              <w:rPr>
                <w:sz w:val="22"/>
                <w:szCs w:val="22"/>
              </w:rPr>
            </w:pPr>
            <w:r>
              <w:rPr>
                <w:sz w:val="22"/>
                <w:szCs w:val="22"/>
              </w:rPr>
              <w:t>-</w:t>
            </w:r>
          </w:p>
        </w:tc>
        <w:tc>
          <w:tcPr>
            <w:tcW w:w="724" w:type="pct"/>
            <w:vAlign w:val="center"/>
          </w:tcPr>
          <w:p w:rsidR="00DF07BC" w:rsidRDefault="00DF07BC" w:rsidP="00350B18">
            <w:pPr>
              <w:pStyle w:val="31"/>
              <w:spacing w:before="40" w:after="40"/>
              <w:jc w:val="center"/>
              <w:rPr>
                <w:sz w:val="22"/>
                <w:szCs w:val="22"/>
              </w:rPr>
            </w:pPr>
            <w:r>
              <w:rPr>
                <w:sz w:val="22"/>
                <w:szCs w:val="22"/>
              </w:rPr>
              <w:t>–</w:t>
            </w:r>
          </w:p>
        </w:tc>
      </w:tr>
    </w:tbl>
    <w:p w:rsidR="00DF07BC" w:rsidRDefault="00DF07BC" w:rsidP="00DF07BC">
      <w:pPr>
        <w:tabs>
          <w:tab w:val="left" w:pos="3030"/>
        </w:tabs>
        <w:jc w:val="both"/>
        <w:rPr>
          <w:sz w:val="24"/>
          <w:szCs w:val="24"/>
        </w:rPr>
      </w:pPr>
    </w:p>
    <w:p w:rsidR="00DF07BC" w:rsidRDefault="00DF07BC" w:rsidP="00DF07BC">
      <w:pPr>
        <w:tabs>
          <w:tab w:val="left" w:pos="3030"/>
        </w:tabs>
        <w:jc w:val="center"/>
        <w:rPr>
          <w:i/>
          <w:sz w:val="28"/>
          <w:szCs w:val="28"/>
        </w:rPr>
      </w:pPr>
      <w:r>
        <w:rPr>
          <w:i/>
          <w:sz w:val="28"/>
          <w:szCs w:val="28"/>
        </w:rPr>
        <w:t>Динаміка чисельності основних видів мисливських тварин (голів)</w:t>
      </w:r>
    </w:p>
    <w:p w:rsidR="00DF07BC" w:rsidRDefault="00DF07BC" w:rsidP="00DF07BC">
      <w:pPr>
        <w:tabs>
          <w:tab w:val="left" w:pos="3030"/>
        </w:tabs>
        <w:jc w:val="right"/>
        <w:rPr>
          <w:i/>
          <w:sz w:val="24"/>
          <w:szCs w:val="24"/>
        </w:rPr>
      </w:pPr>
    </w:p>
    <w:p w:rsidR="00DF07BC" w:rsidRDefault="00DF07BC" w:rsidP="00DF07BC">
      <w:pPr>
        <w:tabs>
          <w:tab w:val="left" w:pos="3030"/>
        </w:tabs>
        <w:jc w:val="right"/>
        <w:rPr>
          <w:i/>
          <w:sz w:val="24"/>
          <w:szCs w:val="24"/>
        </w:rPr>
      </w:pPr>
      <w:r>
        <w:rPr>
          <w:i/>
          <w:sz w:val="24"/>
          <w:szCs w:val="24"/>
        </w:rPr>
        <w:t>Таблиця 35</w:t>
      </w:r>
    </w:p>
    <w:p w:rsidR="00DF07BC" w:rsidRDefault="00DF07BC" w:rsidP="00DF07BC">
      <w:pPr>
        <w:tabs>
          <w:tab w:val="left" w:pos="3030"/>
        </w:tabs>
        <w:jc w:val="right"/>
        <w:rPr>
          <w:i/>
          <w:sz w:val="24"/>
          <w:szCs w:val="24"/>
        </w:rPr>
      </w:pPr>
      <w:r>
        <w:rPr>
          <w:i/>
          <w:sz w:val="24"/>
          <w:szCs w:val="24"/>
        </w:rPr>
        <w:t xml:space="preserve"> </w:t>
      </w:r>
    </w:p>
    <w:tbl>
      <w:tblPr>
        <w:tblW w:w="4761" w:type="pct"/>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70"/>
        <w:gridCol w:w="1986"/>
        <w:gridCol w:w="2127"/>
        <w:gridCol w:w="1840"/>
      </w:tblGrid>
      <w:tr w:rsidR="00DF07BC" w:rsidTr="00350B18">
        <w:tc>
          <w:tcPr>
            <w:tcW w:w="2000" w:type="pct"/>
            <w:vAlign w:val="center"/>
          </w:tcPr>
          <w:p w:rsidR="00DF07BC" w:rsidRDefault="00DF07BC" w:rsidP="00350B18">
            <w:pPr>
              <w:spacing w:before="60" w:after="60"/>
              <w:jc w:val="center"/>
              <w:rPr>
                <w:i/>
                <w:sz w:val="22"/>
              </w:rPr>
            </w:pPr>
            <w:r>
              <w:rPr>
                <w:i/>
                <w:sz w:val="22"/>
              </w:rPr>
              <w:t>Види мисливських тварин</w:t>
            </w:r>
          </w:p>
        </w:tc>
        <w:tc>
          <w:tcPr>
            <w:tcW w:w="1000" w:type="pct"/>
            <w:vAlign w:val="center"/>
          </w:tcPr>
          <w:p w:rsidR="00DF07BC" w:rsidRDefault="00DF07BC" w:rsidP="00350B18">
            <w:pPr>
              <w:spacing w:before="60" w:after="60"/>
              <w:jc w:val="center"/>
              <w:rPr>
                <w:i/>
                <w:sz w:val="22"/>
              </w:rPr>
            </w:pPr>
            <w:r>
              <w:rPr>
                <w:i/>
                <w:sz w:val="22"/>
              </w:rPr>
              <w:t>2010</w:t>
            </w:r>
          </w:p>
        </w:tc>
        <w:tc>
          <w:tcPr>
            <w:tcW w:w="1072" w:type="pct"/>
            <w:vAlign w:val="center"/>
          </w:tcPr>
          <w:p w:rsidR="00DF07BC" w:rsidRDefault="00DF07BC" w:rsidP="00350B18">
            <w:pPr>
              <w:spacing w:before="60" w:after="60"/>
              <w:jc w:val="center"/>
              <w:rPr>
                <w:i/>
                <w:sz w:val="22"/>
              </w:rPr>
            </w:pPr>
            <w:r>
              <w:rPr>
                <w:i/>
                <w:sz w:val="22"/>
              </w:rPr>
              <w:t>2011</w:t>
            </w:r>
          </w:p>
        </w:tc>
        <w:tc>
          <w:tcPr>
            <w:tcW w:w="927" w:type="pct"/>
            <w:vAlign w:val="center"/>
          </w:tcPr>
          <w:p w:rsidR="00DF07BC" w:rsidRDefault="00DF07BC" w:rsidP="00350B18">
            <w:pPr>
              <w:spacing w:before="60" w:after="60"/>
              <w:jc w:val="center"/>
              <w:rPr>
                <w:i/>
                <w:sz w:val="22"/>
              </w:rPr>
            </w:pPr>
            <w:r>
              <w:rPr>
                <w:i/>
                <w:sz w:val="22"/>
              </w:rPr>
              <w:t>2012</w:t>
            </w:r>
          </w:p>
        </w:tc>
      </w:tr>
      <w:tr w:rsidR="00DF07BC" w:rsidTr="00350B18">
        <w:tc>
          <w:tcPr>
            <w:tcW w:w="2000" w:type="pct"/>
          </w:tcPr>
          <w:p w:rsidR="00DF07BC" w:rsidRDefault="00DF07BC" w:rsidP="00350B18">
            <w:pPr>
              <w:jc w:val="both"/>
              <w:rPr>
                <w:sz w:val="22"/>
              </w:rPr>
            </w:pPr>
            <w:r>
              <w:rPr>
                <w:sz w:val="22"/>
              </w:rPr>
              <w:t>Лось</w:t>
            </w:r>
          </w:p>
        </w:tc>
        <w:tc>
          <w:tcPr>
            <w:tcW w:w="1000" w:type="pct"/>
          </w:tcPr>
          <w:p w:rsidR="00DF07BC" w:rsidRDefault="00DF07BC" w:rsidP="00350B18">
            <w:pPr>
              <w:jc w:val="center"/>
              <w:rPr>
                <w:sz w:val="22"/>
              </w:rPr>
            </w:pPr>
            <w:r>
              <w:rPr>
                <w:sz w:val="22"/>
              </w:rPr>
              <w:t>950</w:t>
            </w:r>
          </w:p>
        </w:tc>
        <w:tc>
          <w:tcPr>
            <w:tcW w:w="1072" w:type="pct"/>
          </w:tcPr>
          <w:p w:rsidR="00DF07BC" w:rsidRDefault="00DF07BC" w:rsidP="00350B18">
            <w:pPr>
              <w:jc w:val="center"/>
              <w:rPr>
                <w:sz w:val="22"/>
              </w:rPr>
            </w:pPr>
            <w:r>
              <w:rPr>
                <w:sz w:val="22"/>
              </w:rPr>
              <w:t>956</w:t>
            </w:r>
          </w:p>
        </w:tc>
        <w:tc>
          <w:tcPr>
            <w:tcW w:w="927" w:type="pct"/>
          </w:tcPr>
          <w:p w:rsidR="00DF07BC" w:rsidRDefault="00DF07BC" w:rsidP="00350B18">
            <w:pPr>
              <w:jc w:val="center"/>
              <w:rPr>
                <w:sz w:val="22"/>
              </w:rPr>
            </w:pPr>
            <w:r>
              <w:rPr>
                <w:sz w:val="22"/>
              </w:rPr>
              <w:t>951</w:t>
            </w:r>
          </w:p>
        </w:tc>
      </w:tr>
      <w:tr w:rsidR="00DF07BC" w:rsidTr="00350B18">
        <w:tc>
          <w:tcPr>
            <w:tcW w:w="2000" w:type="pct"/>
          </w:tcPr>
          <w:p w:rsidR="00DF07BC" w:rsidRDefault="00DF07BC" w:rsidP="00350B18">
            <w:pPr>
              <w:jc w:val="both"/>
              <w:rPr>
                <w:sz w:val="22"/>
              </w:rPr>
            </w:pPr>
            <w:r>
              <w:rPr>
                <w:sz w:val="22"/>
              </w:rPr>
              <w:t>Олень благородний</w:t>
            </w:r>
          </w:p>
        </w:tc>
        <w:tc>
          <w:tcPr>
            <w:tcW w:w="1000" w:type="pct"/>
          </w:tcPr>
          <w:p w:rsidR="00DF07BC" w:rsidRDefault="00DF07BC" w:rsidP="00350B18">
            <w:pPr>
              <w:jc w:val="center"/>
              <w:rPr>
                <w:sz w:val="22"/>
              </w:rPr>
            </w:pPr>
            <w:r>
              <w:rPr>
                <w:sz w:val="22"/>
              </w:rPr>
              <w:t>519</w:t>
            </w:r>
          </w:p>
        </w:tc>
        <w:tc>
          <w:tcPr>
            <w:tcW w:w="1072" w:type="pct"/>
          </w:tcPr>
          <w:p w:rsidR="00DF07BC" w:rsidRDefault="00DF07BC" w:rsidP="00350B18">
            <w:pPr>
              <w:jc w:val="center"/>
              <w:rPr>
                <w:sz w:val="22"/>
              </w:rPr>
            </w:pPr>
            <w:r>
              <w:rPr>
                <w:sz w:val="22"/>
              </w:rPr>
              <w:t>539</w:t>
            </w:r>
          </w:p>
        </w:tc>
        <w:tc>
          <w:tcPr>
            <w:tcW w:w="927" w:type="pct"/>
          </w:tcPr>
          <w:p w:rsidR="00DF07BC" w:rsidRDefault="00DF07BC" w:rsidP="00350B18">
            <w:pPr>
              <w:jc w:val="center"/>
              <w:rPr>
                <w:sz w:val="22"/>
              </w:rPr>
            </w:pPr>
            <w:r>
              <w:rPr>
                <w:sz w:val="22"/>
              </w:rPr>
              <w:t>515</w:t>
            </w:r>
          </w:p>
        </w:tc>
      </w:tr>
      <w:tr w:rsidR="00DF07BC" w:rsidTr="00350B18">
        <w:tc>
          <w:tcPr>
            <w:tcW w:w="2000" w:type="pct"/>
          </w:tcPr>
          <w:p w:rsidR="00DF07BC" w:rsidRDefault="00DF07BC" w:rsidP="00350B18">
            <w:pPr>
              <w:jc w:val="both"/>
              <w:rPr>
                <w:sz w:val="22"/>
              </w:rPr>
            </w:pPr>
            <w:r>
              <w:rPr>
                <w:sz w:val="22"/>
              </w:rPr>
              <w:t>Олень плямистий</w:t>
            </w:r>
          </w:p>
        </w:tc>
        <w:tc>
          <w:tcPr>
            <w:tcW w:w="1000" w:type="pct"/>
          </w:tcPr>
          <w:p w:rsidR="00DF07BC" w:rsidRDefault="00DF07BC" w:rsidP="00350B18">
            <w:pPr>
              <w:jc w:val="center"/>
              <w:rPr>
                <w:sz w:val="22"/>
              </w:rPr>
            </w:pPr>
            <w:r>
              <w:rPr>
                <w:sz w:val="22"/>
              </w:rPr>
              <w:t>67</w:t>
            </w:r>
          </w:p>
        </w:tc>
        <w:tc>
          <w:tcPr>
            <w:tcW w:w="1072" w:type="pct"/>
          </w:tcPr>
          <w:p w:rsidR="00DF07BC" w:rsidRDefault="00DF07BC" w:rsidP="00350B18">
            <w:pPr>
              <w:jc w:val="center"/>
              <w:rPr>
                <w:sz w:val="22"/>
              </w:rPr>
            </w:pPr>
            <w:r>
              <w:rPr>
                <w:sz w:val="22"/>
              </w:rPr>
              <w:t>67</w:t>
            </w:r>
          </w:p>
        </w:tc>
        <w:tc>
          <w:tcPr>
            <w:tcW w:w="927" w:type="pct"/>
          </w:tcPr>
          <w:p w:rsidR="00DF07BC" w:rsidRDefault="00DF07BC" w:rsidP="00350B18">
            <w:pPr>
              <w:jc w:val="center"/>
              <w:rPr>
                <w:sz w:val="22"/>
              </w:rPr>
            </w:pPr>
            <w:r>
              <w:rPr>
                <w:sz w:val="22"/>
              </w:rPr>
              <w:t>37</w:t>
            </w:r>
          </w:p>
        </w:tc>
      </w:tr>
      <w:tr w:rsidR="00DF07BC" w:rsidTr="00350B18">
        <w:tc>
          <w:tcPr>
            <w:tcW w:w="2000" w:type="pct"/>
          </w:tcPr>
          <w:p w:rsidR="00DF07BC" w:rsidRDefault="00DF07BC" w:rsidP="00350B18">
            <w:pPr>
              <w:jc w:val="both"/>
              <w:rPr>
                <w:sz w:val="22"/>
              </w:rPr>
            </w:pPr>
            <w:r>
              <w:rPr>
                <w:sz w:val="22"/>
              </w:rPr>
              <w:t>Козуля</w:t>
            </w:r>
          </w:p>
        </w:tc>
        <w:tc>
          <w:tcPr>
            <w:tcW w:w="1000" w:type="pct"/>
          </w:tcPr>
          <w:p w:rsidR="00DF07BC" w:rsidRDefault="00DF07BC" w:rsidP="00350B18">
            <w:pPr>
              <w:jc w:val="center"/>
              <w:rPr>
                <w:sz w:val="22"/>
              </w:rPr>
            </w:pPr>
            <w:r>
              <w:rPr>
                <w:sz w:val="22"/>
              </w:rPr>
              <w:t>8617</w:t>
            </w:r>
          </w:p>
        </w:tc>
        <w:tc>
          <w:tcPr>
            <w:tcW w:w="1072" w:type="pct"/>
          </w:tcPr>
          <w:p w:rsidR="00DF07BC" w:rsidRDefault="00DF07BC" w:rsidP="00350B18">
            <w:pPr>
              <w:jc w:val="center"/>
              <w:rPr>
                <w:sz w:val="22"/>
              </w:rPr>
            </w:pPr>
            <w:r>
              <w:rPr>
                <w:sz w:val="22"/>
              </w:rPr>
              <w:t>8679</w:t>
            </w:r>
          </w:p>
        </w:tc>
        <w:tc>
          <w:tcPr>
            <w:tcW w:w="927" w:type="pct"/>
          </w:tcPr>
          <w:p w:rsidR="00DF07BC" w:rsidRDefault="00DF07BC" w:rsidP="00350B18">
            <w:pPr>
              <w:jc w:val="center"/>
              <w:rPr>
                <w:sz w:val="22"/>
              </w:rPr>
            </w:pPr>
            <w:r>
              <w:rPr>
                <w:sz w:val="22"/>
              </w:rPr>
              <w:t>8092</w:t>
            </w:r>
          </w:p>
        </w:tc>
      </w:tr>
      <w:tr w:rsidR="00DF07BC" w:rsidTr="00350B18">
        <w:tc>
          <w:tcPr>
            <w:tcW w:w="2000" w:type="pct"/>
          </w:tcPr>
          <w:p w:rsidR="00DF07BC" w:rsidRDefault="00DF07BC" w:rsidP="00350B18">
            <w:pPr>
              <w:jc w:val="both"/>
              <w:rPr>
                <w:sz w:val="22"/>
              </w:rPr>
            </w:pPr>
            <w:r>
              <w:rPr>
                <w:sz w:val="22"/>
              </w:rPr>
              <w:t>Кабан</w:t>
            </w:r>
          </w:p>
        </w:tc>
        <w:tc>
          <w:tcPr>
            <w:tcW w:w="1000" w:type="pct"/>
          </w:tcPr>
          <w:p w:rsidR="00DF07BC" w:rsidRDefault="00DF07BC" w:rsidP="00350B18">
            <w:pPr>
              <w:jc w:val="center"/>
              <w:rPr>
                <w:sz w:val="22"/>
              </w:rPr>
            </w:pPr>
            <w:r>
              <w:rPr>
                <w:sz w:val="22"/>
              </w:rPr>
              <w:t>4017</w:t>
            </w:r>
          </w:p>
        </w:tc>
        <w:tc>
          <w:tcPr>
            <w:tcW w:w="1072" w:type="pct"/>
          </w:tcPr>
          <w:p w:rsidR="00DF07BC" w:rsidRDefault="00DF07BC" w:rsidP="00350B18">
            <w:pPr>
              <w:jc w:val="center"/>
              <w:rPr>
                <w:sz w:val="22"/>
              </w:rPr>
            </w:pPr>
            <w:r>
              <w:rPr>
                <w:sz w:val="22"/>
              </w:rPr>
              <w:t>4063</w:t>
            </w:r>
          </w:p>
        </w:tc>
        <w:tc>
          <w:tcPr>
            <w:tcW w:w="927" w:type="pct"/>
          </w:tcPr>
          <w:p w:rsidR="00DF07BC" w:rsidRDefault="00DF07BC" w:rsidP="00350B18">
            <w:pPr>
              <w:jc w:val="center"/>
              <w:rPr>
                <w:sz w:val="22"/>
              </w:rPr>
            </w:pPr>
            <w:r>
              <w:rPr>
                <w:sz w:val="22"/>
              </w:rPr>
              <w:t>3842</w:t>
            </w:r>
          </w:p>
        </w:tc>
      </w:tr>
      <w:tr w:rsidR="00DF07BC" w:rsidTr="00350B18">
        <w:tc>
          <w:tcPr>
            <w:tcW w:w="2000" w:type="pct"/>
          </w:tcPr>
          <w:p w:rsidR="00DF07BC" w:rsidRDefault="00DF07BC" w:rsidP="00350B18">
            <w:pPr>
              <w:jc w:val="both"/>
              <w:rPr>
                <w:sz w:val="22"/>
              </w:rPr>
            </w:pPr>
            <w:r>
              <w:rPr>
                <w:sz w:val="22"/>
              </w:rPr>
              <w:t>Заєць</w:t>
            </w:r>
          </w:p>
        </w:tc>
        <w:tc>
          <w:tcPr>
            <w:tcW w:w="1000" w:type="pct"/>
          </w:tcPr>
          <w:p w:rsidR="00DF07BC" w:rsidRDefault="00DF07BC" w:rsidP="00350B18">
            <w:pPr>
              <w:jc w:val="center"/>
              <w:rPr>
                <w:sz w:val="22"/>
              </w:rPr>
            </w:pPr>
            <w:r>
              <w:rPr>
                <w:sz w:val="22"/>
              </w:rPr>
              <w:t>42681</w:t>
            </w:r>
          </w:p>
        </w:tc>
        <w:tc>
          <w:tcPr>
            <w:tcW w:w="1072" w:type="pct"/>
          </w:tcPr>
          <w:p w:rsidR="00DF07BC" w:rsidRDefault="00DF07BC" w:rsidP="00350B18">
            <w:pPr>
              <w:jc w:val="center"/>
              <w:rPr>
                <w:sz w:val="22"/>
              </w:rPr>
            </w:pPr>
            <w:r>
              <w:rPr>
                <w:sz w:val="22"/>
              </w:rPr>
              <w:t>42716</w:t>
            </w:r>
          </w:p>
        </w:tc>
        <w:tc>
          <w:tcPr>
            <w:tcW w:w="927" w:type="pct"/>
          </w:tcPr>
          <w:p w:rsidR="00DF07BC" w:rsidRDefault="00DF07BC" w:rsidP="00350B18">
            <w:pPr>
              <w:jc w:val="center"/>
              <w:rPr>
                <w:sz w:val="22"/>
              </w:rPr>
            </w:pPr>
            <w:r>
              <w:rPr>
                <w:sz w:val="22"/>
              </w:rPr>
              <w:t>42083</w:t>
            </w:r>
          </w:p>
        </w:tc>
      </w:tr>
    </w:tbl>
    <w:p w:rsidR="00DF07BC" w:rsidRDefault="00DF07BC" w:rsidP="00DF07BC">
      <w:pPr>
        <w:tabs>
          <w:tab w:val="left" w:pos="3030"/>
        </w:tabs>
        <w:jc w:val="both"/>
        <w:rPr>
          <w:i/>
          <w:sz w:val="28"/>
          <w:szCs w:val="28"/>
        </w:rPr>
      </w:pPr>
    </w:p>
    <w:p w:rsidR="00DF07BC" w:rsidRDefault="00DF07BC" w:rsidP="00DF07BC">
      <w:pPr>
        <w:tabs>
          <w:tab w:val="left" w:pos="3030"/>
        </w:tabs>
        <w:jc w:val="center"/>
        <w:rPr>
          <w:i/>
          <w:sz w:val="28"/>
          <w:szCs w:val="28"/>
        </w:rPr>
      </w:pPr>
      <w:r>
        <w:rPr>
          <w:i/>
          <w:sz w:val="28"/>
          <w:szCs w:val="28"/>
        </w:rPr>
        <w:t>Добування основних видів мисливських тварин (голів)</w:t>
      </w:r>
    </w:p>
    <w:p w:rsidR="00DF07BC" w:rsidRDefault="00DF07BC" w:rsidP="00DF07BC">
      <w:pPr>
        <w:tabs>
          <w:tab w:val="left" w:pos="3030"/>
        </w:tabs>
        <w:jc w:val="right"/>
        <w:rPr>
          <w:i/>
          <w:sz w:val="24"/>
          <w:szCs w:val="24"/>
        </w:rPr>
      </w:pPr>
      <w:r>
        <w:rPr>
          <w:i/>
          <w:sz w:val="24"/>
          <w:szCs w:val="24"/>
        </w:rPr>
        <w:t>Таблиця 36</w:t>
      </w:r>
    </w:p>
    <w:tbl>
      <w:tblPr>
        <w:tblW w:w="4758" w:type="pct"/>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8"/>
        <w:gridCol w:w="1418"/>
        <w:gridCol w:w="1640"/>
        <w:gridCol w:w="1252"/>
        <w:gridCol w:w="998"/>
        <w:gridCol w:w="1585"/>
        <w:gridCol w:w="2176"/>
      </w:tblGrid>
      <w:tr w:rsidR="00DF07BC" w:rsidTr="00350B18">
        <w:tc>
          <w:tcPr>
            <w:tcW w:w="428" w:type="pct"/>
            <w:vAlign w:val="center"/>
          </w:tcPr>
          <w:p w:rsidR="00DF07BC" w:rsidRDefault="00DF07BC" w:rsidP="00350B18">
            <w:pPr>
              <w:jc w:val="center"/>
              <w:rPr>
                <w:i/>
                <w:sz w:val="22"/>
                <w:szCs w:val="22"/>
              </w:rPr>
            </w:pPr>
            <w:r>
              <w:rPr>
                <w:i/>
                <w:sz w:val="22"/>
                <w:szCs w:val="22"/>
              </w:rPr>
              <w:t>Рік</w:t>
            </w:r>
          </w:p>
        </w:tc>
        <w:tc>
          <w:tcPr>
            <w:tcW w:w="715" w:type="pct"/>
            <w:vAlign w:val="center"/>
          </w:tcPr>
          <w:p w:rsidR="00DF07BC" w:rsidRDefault="00DF07BC" w:rsidP="00350B18">
            <w:pPr>
              <w:jc w:val="center"/>
              <w:rPr>
                <w:i/>
                <w:sz w:val="22"/>
                <w:szCs w:val="22"/>
              </w:rPr>
            </w:pPr>
            <w:r>
              <w:rPr>
                <w:i/>
                <w:sz w:val="22"/>
                <w:szCs w:val="22"/>
              </w:rPr>
              <w:t>Види мисливських тварин</w:t>
            </w:r>
          </w:p>
        </w:tc>
        <w:tc>
          <w:tcPr>
            <w:tcW w:w="827" w:type="pct"/>
            <w:vAlign w:val="center"/>
          </w:tcPr>
          <w:p w:rsidR="00DF07BC" w:rsidRDefault="00DF07BC" w:rsidP="00350B18">
            <w:pPr>
              <w:jc w:val="center"/>
              <w:rPr>
                <w:i/>
                <w:sz w:val="22"/>
                <w:szCs w:val="22"/>
              </w:rPr>
            </w:pPr>
            <w:r>
              <w:rPr>
                <w:i/>
                <w:sz w:val="22"/>
                <w:szCs w:val="22"/>
              </w:rPr>
              <w:t>Затверджений ліміт добування</w:t>
            </w:r>
          </w:p>
        </w:tc>
        <w:tc>
          <w:tcPr>
            <w:tcW w:w="631" w:type="pct"/>
            <w:vAlign w:val="center"/>
          </w:tcPr>
          <w:p w:rsidR="00DF07BC" w:rsidRDefault="00DF07BC" w:rsidP="00350B18">
            <w:pPr>
              <w:jc w:val="center"/>
              <w:rPr>
                <w:i/>
                <w:sz w:val="22"/>
                <w:szCs w:val="22"/>
              </w:rPr>
            </w:pPr>
            <w:r>
              <w:rPr>
                <w:i/>
                <w:sz w:val="22"/>
                <w:szCs w:val="22"/>
              </w:rPr>
              <w:t>Видано ліцензій</w:t>
            </w:r>
          </w:p>
        </w:tc>
        <w:tc>
          <w:tcPr>
            <w:tcW w:w="503" w:type="pct"/>
            <w:vAlign w:val="center"/>
          </w:tcPr>
          <w:p w:rsidR="00DF07BC" w:rsidRDefault="00DF07BC" w:rsidP="00350B18">
            <w:pPr>
              <w:jc w:val="center"/>
              <w:rPr>
                <w:i/>
                <w:sz w:val="22"/>
                <w:szCs w:val="22"/>
              </w:rPr>
            </w:pPr>
            <w:r>
              <w:rPr>
                <w:i/>
                <w:sz w:val="22"/>
                <w:szCs w:val="22"/>
              </w:rPr>
              <w:t>Добуто</w:t>
            </w:r>
          </w:p>
        </w:tc>
        <w:tc>
          <w:tcPr>
            <w:tcW w:w="799" w:type="pct"/>
            <w:vAlign w:val="center"/>
          </w:tcPr>
          <w:p w:rsidR="00DF07BC" w:rsidRDefault="00DF07BC" w:rsidP="00350B18">
            <w:pPr>
              <w:jc w:val="center"/>
              <w:rPr>
                <w:i/>
                <w:sz w:val="22"/>
                <w:szCs w:val="22"/>
              </w:rPr>
            </w:pPr>
            <w:r>
              <w:rPr>
                <w:i/>
                <w:sz w:val="22"/>
                <w:szCs w:val="22"/>
              </w:rPr>
              <w:t>Не використано ліцензій</w:t>
            </w:r>
          </w:p>
        </w:tc>
        <w:tc>
          <w:tcPr>
            <w:tcW w:w="1098" w:type="pct"/>
            <w:vAlign w:val="center"/>
          </w:tcPr>
          <w:p w:rsidR="00DF07BC" w:rsidRDefault="00DF07BC" w:rsidP="00350B18">
            <w:pPr>
              <w:jc w:val="center"/>
              <w:rPr>
                <w:i/>
                <w:sz w:val="22"/>
                <w:szCs w:val="22"/>
              </w:rPr>
            </w:pPr>
            <w:r>
              <w:rPr>
                <w:i/>
                <w:sz w:val="22"/>
                <w:szCs w:val="22"/>
              </w:rPr>
              <w:t>Причина невикористання</w:t>
            </w:r>
          </w:p>
        </w:tc>
      </w:tr>
      <w:tr w:rsidR="00DF07BC" w:rsidTr="00350B18">
        <w:trPr>
          <w:cantSplit/>
          <w:trHeight w:val="437"/>
        </w:trPr>
        <w:tc>
          <w:tcPr>
            <w:tcW w:w="428" w:type="pct"/>
            <w:vMerge w:val="restart"/>
            <w:vAlign w:val="center"/>
          </w:tcPr>
          <w:p w:rsidR="00DF07BC" w:rsidRDefault="00DF07BC" w:rsidP="00350B18">
            <w:pPr>
              <w:jc w:val="center"/>
              <w:rPr>
                <w:sz w:val="22"/>
                <w:szCs w:val="22"/>
              </w:rPr>
            </w:pPr>
            <w:r>
              <w:rPr>
                <w:sz w:val="22"/>
                <w:szCs w:val="22"/>
              </w:rPr>
              <w:t>2009</w:t>
            </w:r>
          </w:p>
        </w:tc>
        <w:tc>
          <w:tcPr>
            <w:tcW w:w="715" w:type="pct"/>
            <w:vAlign w:val="center"/>
          </w:tcPr>
          <w:p w:rsidR="00DF07BC" w:rsidRDefault="00DF07BC" w:rsidP="00350B18">
            <w:pPr>
              <w:jc w:val="center"/>
              <w:rPr>
                <w:sz w:val="22"/>
                <w:szCs w:val="22"/>
              </w:rPr>
            </w:pPr>
            <w:r>
              <w:rPr>
                <w:sz w:val="22"/>
                <w:szCs w:val="22"/>
              </w:rPr>
              <w:t>кабан</w:t>
            </w:r>
          </w:p>
        </w:tc>
        <w:tc>
          <w:tcPr>
            <w:tcW w:w="827" w:type="pct"/>
            <w:vAlign w:val="center"/>
          </w:tcPr>
          <w:p w:rsidR="00DF07BC" w:rsidRDefault="00DF07BC" w:rsidP="00350B18">
            <w:pPr>
              <w:jc w:val="center"/>
              <w:rPr>
                <w:sz w:val="22"/>
                <w:szCs w:val="22"/>
              </w:rPr>
            </w:pPr>
            <w:r>
              <w:rPr>
                <w:sz w:val="22"/>
                <w:szCs w:val="22"/>
              </w:rPr>
              <w:t>1138</w:t>
            </w:r>
          </w:p>
        </w:tc>
        <w:tc>
          <w:tcPr>
            <w:tcW w:w="631" w:type="pct"/>
            <w:vAlign w:val="center"/>
          </w:tcPr>
          <w:p w:rsidR="00DF07BC" w:rsidRDefault="00DF07BC" w:rsidP="00350B18">
            <w:pPr>
              <w:jc w:val="center"/>
              <w:rPr>
                <w:sz w:val="22"/>
                <w:szCs w:val="22"/>
              </w:rPr>
            </w:pPr>
            <w:r>
              <w:rPr>
                <w:sz w:val="22"/>
                <w:szCs w:val="22"/>
              </w:rPr>
              <w:t>1178</w:t>
            </w:r>
          </w:p>
        </w:tc>
        <w:tc>
          <w:tcPr>
            <w:tcW w:w="503" w:type="pct"/>
            <w:vAlign w:val="center"/>
          </w:tcPr>
          <w:p w:rsidR="00DF07BC" w:rsidRDefault="00DF07BC" w:rsidP="00350B18">
            <w:pPr>
              <w:jc w:val="center"/>
              <w:rPr>
                <w:sz w:val="22"/>
                <w:szCs w:val="22"/>
              </w:rPr>
            </w:pPr>
            <w:r>
              <w:rPr>
                <w:sz w:val="22"/>
                <w:szCs w:val="22"/>
              </w:rPr>
              <w:t>803</w:t>
            </w:r>
          </w:p>
        </w:tc>
        <w:tc>
          <w:tcPr>
            <w:tcW w:w="799" w:type="pct"/>
            <w:vAlign w:val="center"/>
          </w:tcPr>
          <w:p w:rsidR="00DF07BC" w:rsidRDefault="00DF07BC" w:rsidP="00350B18">
            <w:pPr>
              <w:jc w:val="center"/>
              <w:rPr>
                <w:sz w:val="22"/>
                <w:szCs w:val="22"/>
              </w:rPr>
            </w:pPr>
            <w:r>
              <w:rPr>
                <w:sz w:val="22"/>
                <w:szCs w:val="22"/>
              </w:rPr>
              <w:t>151</w:t>
            </w:r>
          </w:p>
        </w:tc>
        <w:tc>
          <w:tcPr>
            <w:tcW w:w="1098" w:type="pct"/>
            <w:vMerge w:val="restart"/>
            <w:vAlign w:val="center"/>
          </w:tcPr>
          <w:p w:rsidR="00DF07BC" w:rsidRDefault="00DF07BC" w:rsidP="00350B18">
            <w:pPr>
              <w:jc w:val="center"/>
              <w:rPr>
                <w:sz w:val="22"/>
                <w:szCs w:val="22"/>
              </w:rPr>
            </w:pPr>
            <w:r>
              <w:rPr>
                <w:sz w:val="22"/>
                <w:szCs w:val="22"/>
              </w:rPr>
              <w:t>Складні погодні умови, доведення поголів’я тварин до оптимальної чисельності</w:t>
            </w:r>
          </w:p>
        </w:tc>
      </w:tr>
      <w:tr w:rsidR="00DF07BC" w:rsidTr="00350B18">
        <w:trPr>
          <w:cantSplit/>
          <w:trHeight w:val="437"/>
        </w:trPr>
        <w:tc>
          <w:tcPr>
            <w:tcW w:w="428" w:type="pct"/>
            <w:vMerge/>
            <w:vAlign w:val="center"/>
          </w:tcPr>
          <w:p w:rsidR="00DF07BC" w:rsidRDefault="00DF07BC" w:rsidP="00350B18">
            <w:pPr>
              <w:jc w:val="center"/>
              <w:rPr>
                <w:sz w:val="22"/>
                <w:szCs w:val="22"/>
              </w:rPr>
            </w:pPr>
          </w:p>
        </w:tc>
        <w:tc>
          <w:tcPr>
            <w:tcW w:w="715" w:type="pct"/>
            <w:vAlign w:val="center"/>
          </w:tcPr>
          <w:p w:rsidR="00DF07BC" w:rsidRDefault="00DF07BC" w:rsidP="00350B18">
            <w:pPr>
              <w:jc w:val="center"/>
              <w:rPr>
                <w:sz w:val="22"/>
                <w:szCs w:val="22"/>
              </w:rPr>
            </w:pPr>
            <w:r>
              <w:rPr>
                <w:sz w:val="22"/>
                <w:szCs w:val="22"/>
              </w:rPr>
              <w:t>козуля</w:t>
            </w:r>
          </w:p>
        </w:tc>
        <w:tc>
          <w:tcPr>
            <w:tcW w:w="827" w:type="pct"/>
            <w:vAlign w:val="center"/>
          </w:tcPr>
          <w:p w:rsidR="00DF07BC" w:rsidRDefault="00DF07BC" w:rsidP="00350B18">
            <w:pPr>
              <w:jc w:val="center"/>
              <w:rPr>
                <w:sz w:val="22"/>
                <w:szCs w:val="22"/>
              </w:rPr>
            </w:pPr>
            <w:r>
              <w:rPr>
                <w:sz w:val="22"/>
                <w:szCs w:val="22"/>
              </w:rPr>
              <w:t>493</w:t>
            </w:r>
          </w:p>
        </w:tc>
        <w:tc>
          <w:tcPr>
            <w:tcW w:w="631" w:type="pct"/>
            <w:vAlign w:val="center"/>
          </w:tcPr>
          <w:p w:rsidR="00DF07BC" w:rsidRDefault="00DF07BC" w:rsidP="00350B18">
            <w:pPr>
              <w:jc w:val="center"/>
              <w:rPr>
                <w:sz w:val="22"/>
                <w:szCs w:val="22"/>
              </w:rPr>
            </w:pPr>
            <w:r>
              <w:rPr>
                <w:sz w:val="22"/>
                <w:szCs w:val="22"/>
              </w:rPr>
              <w:t>500</w:t>
            </w:r>
          </w:p>
        </w:tc>
        <w:tc>
          <w:tcPr>
            <w:tcW w:w="503" w:type="pct"/>
            <w:vAlign w:val="center"/>
          </w:tcPr>
          <w:p w:rsidR="00DF07BC" w:rsidRDefault="00DF07BC" w:rsidP="00350B18">
            <w:pPr>
              <w:jc w:val="center"/>
              <w:rPr>
                <w:sz w:val="22"/>
                <w:szCs w:val="22"/>
              </w:rPr>
            </w:pPr>
            <w:r>
              <w:rPr>
                <w:sz w:val="22"/>
                <w:szCs w:val="22"/>
              </w:rPr>
              <w:t>361</w:t>
            </w:r>
          </w:p>
        </w:tc>
        <w:tc>
          <w:tcPr>
            <w:tcW w:w="799" w:type="pct"/>
            <w:vAlign w:val="center"/>
          </w:tcPr>
          <w:p w:rsidR="00DF07BC" w:rsidRDefault="00DF07BC" w:rsidP="00350B18">
            <w:pPr>
              <w:jc w:val="center"/>
              <w:rPr>
                <w:sz w:val="22"/>
                <w:szCs w:val="22"/>
              </w:rPr>
            </w:pPr>
            <w:r>
              <w:rPr>
                <w:sz w:val="22"/>
                <w:szCs w:val="22"/>
              </w:rPr>
              <w:t>85</w:t>
            </w:r>
          </w:p>
        </w:tc>
        <w:tc>
          <w:tcPr>
            <w:tcW w:w="1098" w:type="pct"/>
            <w:vMerge/>
            <w:vAlign w:val="center"/>
          </w:tcPr>
          <w:p w:rsidR="00DF07BC" w:rsidRDefault="00DF07BC" w:rsidP="00350B18">
            <w:pPr>
              <w:jc w:val="center"/>
              <w:rPr>
                <w:sz w:val="22"/>
                <w:szCs w:val="22"/>
              </w:rPr>
            </w:pPr>
          </w:p>
        </w:tc>
      </w:tr>
      <w:tr w:rsidR="00DF07BC" w:rsidTr="00350B18">
        <w:trPr>
          <w:cantSplit/>
          <w:trHeight w:val="437"/>
        </w:trPr>
        <w:tc>
          <w:tcPr>
            <w:tcW w:w="428" w:type="pct"/>
            <w:vMerge/>
            <w:vAlign w:val="center"/>
          </w:tcPr>
          <w:p w:rsidR="00DF07BC" w:rsidRDefault="00DF07BC" w:rsidP="00350B18">
            <w:pPr>
              <w:jc w:val="center"/>
              <w:rPr>
                <w:sz w:val="22"/>
                <w:szCs w:val="22"/>
              </w:rPr>
            </w:pPr>
          </w:p>
        </w:tc>
        <w:tc>
          <w:tcPr>
            <w:tcW w:w="715" w:type="pct"/>
            <w:vAlign w:val="center"/>
          </w:tcPr>
          <w:p w:rsidR="00DF07BC" w:rsidRDefault="00DF07BC" w:rsidP="00350B18">
            <w:pPr>
              <w:jc w:val="center"/>
              <w:rPr>
                <w:sz w:val="22"/>
                <w:szCs w:val="22"/>
              </w:rPr>
            </w:pPr>
            <w:r>
              <w:rPr>
                <w:sz w:val="22"/>
                <w:szCs w:val="22"/>
              </w:rPr>
              <w:t>олень благ.</w:t>
            </w:r>
          </w:p>
        </w:tc>
        <w:tc>
          <w:tcPr>
            <w:tcW w:w="827" w:type="pct"/>
            <w:vAlign w:val="center"/>
          </w:tcPr>
          <w:p w:rsidR="00DF07BC" w:rsidRDefault="00DF07BC" w:rsidP="00350B18">
            <w:pPr>
              <w:jc w:val="center"/>
              <w:rPr>
                <w:sz w:val="22"/>
                <w:szCs w:val="22"/>
              </w:rPr>
            </w:pPr>
            <w:r>
              <w:rPr>
                <w:sz w:val="22"/>
                <w:szCs w:val="22"/>
              </w:rPr>
              <w:t>48</w:t>
            </w:r>
          </w:p>
        </w:tc>
        <w:tc>
          <w:tcPr>
            <w:tcW w:w="631" w:type="pct"/>
            <w:vAlign w:val="center"/>
          </w:tcPr>
          <w:p w:rsidR="00DF07BC" w:rsidRDefault="00DF07BC" w:rsidP="00350B18">
            <w:pPr>
              <w:jc w:val="center"/>
              <w:rPr>
                <w:sz w:val="22"/>
                <w:szCs w:val="22"/>
              </w:rPr>
            </w:pPr>
            <w:r>
              <w:rPr>
                <w:sz w:val="22"/>
                <w:szCs w:val="22"/>
              </w:rPr>
              <w:t>48</w:t>
            </w:r>
          </w:p>
        </w:tc>
        <w:tc>
          <w:tcPr>
            <w:tcW w:w="503" w:type="pct"/>
            <w:vAlign w:val="center"/>
          </w:tcPr>
          <w:p w:rsidR="00DF07BC" w:rsidRDefault="00DF07BC" w:rsidP="00350B18">
            <w:pPr>
              <w:jc w:val="center"/>
              <w:rPr>
                <w:sz w:val="22"/>
                <w:szCs w:val="22"/>
              </w:rPr>
            </w:pPr>
            <w:r>
              <w:rPr>
                <w:sz w:val="22"/>
                <w:szCs w:val="22"/>
              </w:rPr>
              <w:t>35</w:t>
            </w:r>
          </w:p>
        </w:tc>
        <w:tc>
          <w:tcPr>
            <w:tcW w:w="799" w:type="pct"/>
            <w:vAlign w:val="center"/>
          </w:tcPr>
          <w:p w:rsidR="00DF07BC" w:rsidRDefault="00DF07BC" w:rsidP="00350B18">
            <w:pPr>
              <w:jc w:val="center"/>
              <w:rPr>
                <w:sz w:val="22"/>
                <w:szCs w:val="22"/>
              </w:rPr>
            </w:pPr>
            <w:r>
              <w:rPr>
                <w:sz w:val="22"/>
                <w:szCs w:val="22"/>
              </w:rPr>
              <w:t>9</w:t>
            </w:r>
          </w:p>
        </w:tc>
        <w:tc>
          <w:tcPr>
            <w:tcW w:w="1098" w:type="pct"/>
            <w:vMerge/>
            <w:vAlign w:val="center"/>
          </w:tcPr>
          <w:p w:rsidR="00DF07BC" w:rsidRDefault="00DF07BC" w:rsidP="00350B18">
            <w:pPr>
              <w:jc w:val="center"/>
              <w:rPr>
                <w:sz w:val="22"/>
                <w:szCs w:val="22"/>
              </w:rPr>
            </w:pPr>
          </w:p>
        </w:tc>
      </w:tr>
      <w:tr w:rsidR="00DF07BC" w:rsidTr="00350B18">
        <w:trPr>
          <w:cantSplit/>
          <w:trHeight w:val="437"/>
        </w:trPr>
        <w:tc>
          <w:tcPr>
            <w:tcW w:w="428" w:type="pct"/>
            <w:vMerge/>
            <w:vAlign w:val="center"/>
          </w:tcPr>
          <w:p w:rsidR="00DF07BC" w:rsidRDefault="00DF07BC" w:rsidP="00350B18">
            <w:pPr>
              <w:jc w:val="center"/>
              <w:rPr>
                <w:sz w:val="22"/>
                <w:szCs w:val="22"/>
              </w:rPr>
            </w:pPr>
          </w:p>
        </w:tc>
        <w:tc>
          <w:tcPr>
            <w:tcW w:w="715" w:type="pct"/>
            <w:vAlign w:val="center"/>
          </w:tcPr>
          <w:p w:rsidR="00DF07BC" w:rsidRDefault="00DF07BC" w:rsidP="00350B18">
            <w:pPr>
              <w:jc w:val="center"/>
              <w:rPr>
                <w:sz w:val="22"/>
                <w:szCs w:val="22"/>
              </w:rPr>
            </w:pPr>
            <w:r>
              <w:rPr>
                <w:sz w:val="22"/>
                <w:szCs w:val="22"/>
              </w:rPr>
              <w:t>олень плям.</w:t>
            </w:r>
          </w:p>
        </w:tc>
        <w:tc>
          <w:tcPr>
            <w:tcW w:w="827" w:type="pct"/>
            <w:vAlign w:val="center"/>
          </w:tcPr>
          <w:p w:rsidR="00DF07BC" w:rsidRDefault="00DF07BC" w:rsidP="00350B18">
            <w:pPr>
              <w:jc w:val="center"/>
              <w:rPr>
                <w:sz w:val="22"/>
                <w:szCs w:val="22"/>
              </w:rPr>
            </w:pPr>
            <w:r>
              <w:rPr>
                <w:sz w:val="22"/>
                <w:szCs w:val="22"/>
              </w:rPr>
              <w:t>5</w:t>
            </w:r>
          </w:p>
        </w:tc>
        <w:tc>
          <w:tcPr>
            <w:tcW w:w="631" w:type="pct"/>
            <w:vAlign w:val="center"/>
          </w:tcPr>
          <w:p w:rsidR="00DF07BC" w:rsidRDefault="00DF07BC" w:rsidP="00350B18">
            <w:pPr>
              <w:jc w:val="center"/>
              <w:rPr>
                <w:sz w:val="22"/>
                <w:szCs w:val="22"/>
              </w:rPr>
            </w:pPr>
            <w:r>
              <w:rPr>
                <w:sz w:val="22"/>
                <w:szCs w:val="22"/>
              </w:rPr>
              <w:t>5</w:t>
            </w:r>
          </w:p>
        </w:tc>
        <w:tc>
          <w:tcPr>
            <w:tcW w:w="503" w:type="pct"/>
            <w:vAlign w:val="center"/>
          </w:tcPr>
          <w:p w:rsidR="00DF07BC" w:rsidRDefault="00DF07BC" w:rsidP="00350B18">
            <w:pPr>
              <w:jc w:val="center"/>
              <w:rPr>
                <w:sz w:val="22"/>
                <w:szCs w:val="22"/>
              </w:rPr>
            </w:pPr>
            <w:r>
              <w:rPr>
                <w:sz w:val="22"/>
                <w:szCs w:val="22"/>
              </w:rPr>
              <w:t>5</w:t>
            </w:r>
          </w:p>
        </w:tc>
        <w:tc>
          <w:tcPr>
            <w:tcW w:w="799" w:type="pct"/>
            <w:vAlign w:val="center"/>
          </w:tcPr>
          <w:p w:rsidR="00DF07BC" w:rsidRDefault="00DF07BC" w:rsidP="00350B18">
            <w:pPr>
              <w:jc w:val="center"/>
              <w:rPr>
                <w:sz w:val="22"/>
                <w:szCs w:val="22"/>
              </w:rPr>
            </w:pPr>
            <w:r>
              <w:rPr>
                <w:sz w:val="22"/>
                <w:szCs w:val="22"/>
              </w:rPr>
              <w:t>0</w:t>
            </w:r>
          </w:p>
        </w:tc>
        <w:tc>
          <w:tcPr>
            <w:tcW w:w="1098" w:type="pct"/>
            <w:vMerge/>
            <w:vAlign w:val="center"/>
          </w:tcPr>
          <w:p w:rsidR="00DF07BC" w:rsidRDefault="00DF07BC" w:rsidP="00350B18">
            <w:pPr>
              <w:jc w:val="center"/>
              <w:rPr>
                <w:sz w:val="22"/>
                <w:szCs w:val="22"/>
              </w:rPr>
            </w:pPr>
          </w:p>
        </w:tc>
      </w:tr>
      <w:tr w:rsidR="00DF07BC" w:rsidTr="00350B18">
        <w:trPr>
          <w:cantSplit/>
          <w:trHeight w:val="498"/>
        </w:trPr>
        <w:tc>
          <w:tcPr>
            <w:tcW w:w="428" w:type="pct"/>
            <w:vMerge w:val="restart"/>
            <w:vAlign w:val="center"/>
          </w:tcPr>
          <w:p w:rsidR="00DF07BC" w:rsidRDefault="00DF07BC" w:rsidP="00350B18">
            <w:pPr>
              <w:jc w:val="center"/>
              <w:rPr>
                <w:sz w:val="22"/>
                <w:szCs w:val="22"/>
              </w:rPr>
            </w:pPr>
            <w:r>
              <w:rPr>
                <w:sz w:val="22"/>
                <w:szCs w:val="22"/>
              </w:rPr>
              <w:t>2010</w:t>
            </w:r>
          </w:p>
        </w:tc>
        <w:tc>
          <w:tcPr>
            <w:tcW w:w="715" w:type="pct"/>
            <w:vAlign w:val="center"/>
          </w:tcPr>
          <w:p w:rsidR="00DF07BC" w:rsidRDefault="00DF07BC" w:rsidP="00350B18">
            <w:pPr>
              <w:jc w:val="center"/>
              <w:rPr>
                <w:sz w:val="22"/>
                <w:szCs w:val="22"/>
              </w:rPr>
            </w:pPr>
            <w:r>
              <w:rPr>
                <w:sz w:val="22"/>
                <w:szCs w:val="22"/>
              </w:rPr>
              <w:t>кабан</w:t>
            </w:r>
          </w:p>
        </w:tc>
        <w:tc>
          <w:tcPr>
            <w:tcW w:w="827" w:type="pct"/>
            <w:vAlign w:val="center"/>
          </w:tcPr>
          <w:p w:rsidR="00DF07BC" w:rsidRDefault="00DF07BC" w:rsidP="00350B18">
            <w:pPr>
              <w:jc w:val="center"/>
              <w:rPr>
                <w:sz w:val="22"/>
                <w:szCs w:val="22"/>
              </w:rPr>
            </w:pPr>
            <w:r>
              <w:rPr>
                <w:sz w:val="22"/>
                <w:szCs w:val="22"/>
              </w:rPr>
              <w:t>1000</w:t>
            </w:r>
          </w:p>
        </w:tc>
        <w:tc>
          <w:tcPr>
            <w:tcW w:w="631" w:type="pct"/>
            <w:vAlign w:val="center"/>
          </w:tcPr>
          <w:p w:rsidR="00DF07BC" w:rsidRDefault="00DF07BC" w:rsidP="00350B18">
            <w:pPr>
              <w:jc w:val="center"/>
              <w:rPr>
                <w:sz w:val="22"/>
                <w:szCs w:val="22"/>
              </w:rPr>
            </w:pPr>
            <w:r>
              <w:rPr>
                <w:sz w:val="22"/>
                <w:szCs w:val="22"/>
              </w:rPr>
              <w:t>684</w:t>
            </w:r>
          </w:p>
        </w:tc>
        <w:tc>
          <w:tcPr>
            <w:tcW w:w="503" w:type="pct"/>
            <w:vAlign w:val="center"/>
          </w:tcPr>
          <w:p w:rsidR="00DF07BC" w:rsidRDefault="00DF07BC" w:rsidP="00350B18">
            <w:pPr>
              <w:jc w:val="center"/>
              <w:rPr>
                <w:sz w:val="22"/>
                <w:szCs w:val="22"/>
              </w:rPr>
            </w:pPr>
            <w:r>
              <w:rPr>
                <w:sz w:val="22"/>
                <w:szCs w:val="22"/>
              </w:rPr>
              <w:t>683</w:t>
            </w:r>
          </w:p>
        </w:tc>
        <w:tc>
          <w:tcPr>
            <w:tcW w:w="799" w:type="pct"/>
            <w:vAlign w:val="center"/>
          </w:tcPr>
          <w:p w:rsidR="00DF07BC" w:rsidRDefault="00DF07BC" w:rsidP="00350B18">
            <w:pPr>
              <w:jc w:val="center"/>
              <w:rPr>
                <w:sz w:val="22"/>
                <w:szCs w:val="22"/>
              </w:rPr>
            </w:pPr>
            <w:r>
              <w:rPr>
                <w:sz w:val="22"/>
                <w:szCs w:val="22"/>
              </w:rPr>
              <w:t>1</w:t>
            </w:r>
          </w:p>
        </w:tc>
        <w:tc>
          <w:tcPr>
            <w:tcW w:w="1098" w:type="pct"/>
            <w:vMerge w:val="restart"/>
            <w:vAlign w:val="center"/>
          </w:tcPr>
          <w:p w:rsidR="00DF07BC" w:rsidRDefault="00DF07BC" w:rsidP="00350B18">
            <w:pPr>
              <w:jc w:val="center"/>
              <w:rPr>
                <w:sz w:val="22"/>
                <w:szCs w:val="22"/>
              </w:rPr>
            </w:pPr>
            <w:r>
              <w:rPr>
                <w:sz w:val="22"/>
                <w:szCs w:val="22"/>
              </w:rPr>
              <w:t>Складні погодні умови, збереження поголів’я новими користувачами</w:t>
            </w:r>
          </w:p>
        </w:tc>
      </w:tr>
      <w:tr w:rsidR="00DF07BC" w:rsidTr="00350B18">
        <w:trPr>
          <w:cantSplit/>
          <w:trHeight w:val="499"/>
        </w:trPr>
        <w:tc>
          <w:tcPr>
            <w:tcW w:w="428" w:type="pct"/>
            <w:vMerge/>
            <w:vAlign w:val="center"/>
          </w:tcPr>
          <w:p w:rsidR="00DF07BC" w:rsidRDefault="00DF07BC" w:rsidP="00350B18">
            <w:pPr>
              <w:jc w:val="center"/>
              <w:rPr>
                <w:sz w:val="22"/>
                <w:szCs w:val="22"/>
              </w:rPr>
            </w:pPr>
          </w:p>
        </w:tc>
        <w:tc>
          <w:tcPr>
            <w:tcW w:w="715" w:type="pct"/>
            <w:vAlign w:val="center"/>
          </w:tcPr>
          <w:p w:rsidR="00DF07BC" w:rsidRDefault="00DF07BC" w:rsidP="00350B18">
            <w:pPr>
              <w:jc w:val="center"/>
              <w:rPr>
                <w:sz w:val="22"/>
                <w:szCs w:val="22"/>
              </w:rPr>
            </w:pPr>
            <w:r>
              <w:rPr>
                <w:sz w:val="22"/>
                <w:szCs w:val="22"/>
              </w:rPr>
              <w:t>козуля</w:t>
            </w:r>
          </w:p>
        </w:tc>
        <w:tc>
          <w:tcPr>
            <w:tcW w:w="827" w:type="pct"/>
            <w:vAlign w:val="center"/>
          </w:tcPr>
          <w:p w:rsidR="00DF07BC" w:rsidRDefault="00DF07BC" w:rsidP="00350B18">
            <w:pPr>
              <w:jc w:val="center"/>
              <w:rPr>
                <w:sz w:val="22"/>
                <w:szCs w:val="22"/>
              </w:rPr>
            </w:pPr>
            <w:r>
              <w:rPr>
                <w:sz w:val="22"/>
                <w:szCs w:val="22"/>
              </w:rPr>
              <w:t>435</w:t>
            </w:r>
          </w:p>
        </w:tc>
        <w:tc>
          <w:tcPr>
            <w:tcW w:w="631" w:type="pct"/>
            <w:vAlign w:val="center"/>
          </w:tcPr>
          <w:p w:rsidR="00DF07BC" w:rsidRDefault="00DF07BC" w:rsidP="00350B18">
            <w:pPr>
              <w:jc w:val="center"/>
              <w:rPr>
                <w:sz w:val="22"/>
                <w:szCs w:val="22"/>
              </w:rPr>
            </w:pPr>
            <w:r>
              <w:rPr>
                <w:sz w:val="22"/>
                <w:szCs w:val="22"/>
              </w:rPr>
              <w:t>435</w:t>
            </w:r>
          </w:p>
        </w:tc>
        <w:tc>
          <w:tcPr>
            <w:tcW w:w="503" w:type="pct"/>
            <w:vAlign w:val="center"/>
          </w:tcPr>
          <w:p w:rsidR="00DF07BC" w:rsidRDefault="00DF07BC" w:rsidP="00350B18">
            <w:pPr>
              <w:jc w:val="center"/>
              <w:rPr>
                <w:sz w:val="22"/>
                <w:szCs w:val="22"/>
              </w:rPr>
            </w:pPr>
            <w:r>
              <w:rPr>
                <w:sz w:val="22"/>
                <w:szCs w:val="22"/>
              </w:rPr>
              <w:t>313</w:t>
            </w:r>
          </w:p>
        </w:tc>
        <w:tc>
          <w:tcPr>
            <w:tcW w:w="799" w:type="pct"/>
            <w:vAlign w:val="center"/>
          </w:tcPr>
          <w:p w:rsidR="00DF07BC" w:rsidRDefault="00DF07BC" w:rsidP="00350B18">
            <w:pPr>
              <w:jc w:val="center"/>
              <w:rPr>
                <w:sz w:val="22"/>
                <w:szCs w:val="22"/>
              </w:rPr>
            </w:pPr>
            <w:r>
              <w:rPr>
                <w:sz w:val="22"/>
                <w:szCs w:val="22"/>
              </w:rPr>
              <w:t>122</w:t>
            </w:r>
          </w:p>
        </w:tc>
        <w:tc>
          <w:tcPr>
            <w:tcW w:w="1098" w:type="pct"/>
            <w:vMerge/>
            <w:vAlign w:val="center"/>
          </w:tcPr>
          <w:p w:rsidR="00DF07BC" w:rsidRDefault="00DF07BC" w:rsidP="00350B18">
            <w:pPr>
              <w:jc w:val="center"/>
              <w:rPr>
                <w:sz w:val="22"/>
                <w:szCs w:val="22"/>
              </w:rPr>
            </w:pPr>
          </w:p>
        </w:tc>
      </w:tr>
      <w:tr w:rsidR="00DF07BC" w:rsidTr="00350B18">
        <w:trPr>
          <w:cantSplit/>
          <w:trHeight w:val="498"/>
        </w:trPr>
        <w:tc>
          <w:tcPr>
            <w:tcW w:w="428" w:type="pct"/>
            <w:vMerge/>
            <w:vAlign w:val="center"/>
          </w:tcPr>
          <w:p w:rsidR="00DF07BC" w:rsidRDefault="00DF07BC" w:rsidP="00350B18">
            <w:pPr>
              <w:jc w:val="center"/>
              <w:rPr>
                <w:sz w:val="22"/>
                <w:szCs w:val="22"/>
              </w:rPr>
            </w:pPr>
          </w:p>
        </w:tc>
        <w:tc>
          <w:tcPr>
            <w:tcW w:w="715" w:type="pct"/>
            <w:vAlign w:val="center"/>
          </w:tcPr>
          <w:p w:rsidR="00DF07BC" w:rsidRDefault="00DF07BC" w:rsidP="00350B18">
            <w:pPr>
              <w:jc w:val="center"/>
              <w:rPr>
                <w:sz w:val="22"/>
                <w:szCs w:val="22"/>
              </w:rPr>
            </w:pPr>
            <w:r>
              <w:rPr>
                <w:sz w:val="22"/>
                <w:szCs w:val="22"/>
              </w:rPr>
              <w:t>олень благ.</w:t>
            </w:r>
          </w:p>
        </w:tc>
        <w:tc>
          <w:tcPr>
            <w:tcW w:w="827" w:type="pct"/>
            <w:vAlign w:val="center"/>
          </w:tcPr>
          <w:p w:rsidR="00DF07BC" w:rsidRDefault="00DF07BC" w:rsidP="00350B18">
            <w:pPr>
              <w:jc w:val="center"/>
              <w:rPr>
                <w:sz w:val="22"/>
                <w:szCs w:val="22"/>
              </w:rPr>
            </w:pPr>
            <w:r>
              <w:rPr>
                <w:sz w:val="22"/>
                <w:szCs w:val="22"/>
              </w:rPr>
              <w:t>50</w:t>
            </w:r>
          </w:p>
        </w:tc>
        <w:tc>
          <w:tcPr>
            <w:tcW w:w="631" w:type="pct"/>
            <w:vAlign w:val="center"/>
          </w:tcPr>
          <w:p w:rsidR="00DF07BC" w:rsidRDefault="00DF07BC" w:rsidP="00350B18">
            <w:pPr>
              <w:jc w:val="center"/>
              <w:rPr>
                <w:sz w:val="22"/>
                <w:szCs w:val="22"/>
              </w:rPr>
            </w:pPr>
            <w:r>
              <w:rPr>
                <w:sz w:val="22"/>
                <w:szCs w:val="22"/>
              </w:rPr>
              <w:t>50</w:t>
            </w:r>
          </w:p>
        </w:tc>
        <w:tc>
          <w:tcPr>
            <w:tcW w:w="503" w:type="pct"/>
            <w:vAlign w:val="center"/>
          </w:tcPr>
          <w:p w:rsidR="00DF07BC" w:rsidRDefault="00DF07BC" w:rsidP="00350B18">
            <w:pPr>
              <w:jc w:val="center"/>
              <w:rPr>
                <w:sz w:val="22"/>
                <w:szCs w:val="22"/>
              </w:rPr>
            </w:pPr>
            <w:r>
              <w:rPr>
                <w:sz w:val="22"/>
                <w:szCs w:val="22"/>
              </w:rPr>
              <w:t>33</w:t>
            </w:r>
          </w:p>
        </w:tc>
        <w:tc>
          <w:tcPr>
            <w:tcW w:w="799" w:type="pct"/>
            <w:vAlign w:val="center"/>
          </w:tcPr>
          <w:p w:rsidR="00DF07BC" w:rsidRDefault="00DF07BC" w:rsidP="00350B18">
            <w:pPr>
              <w:jc w:val="center"/>
              <w:rPr>
                <w:sz w:val="22"/>
                <w:szCs w:val="22"/>
              </w:rPr>
            </w:pPr>
            <w:r>
              <w:rPr>
                <w:sz w:val="22"/>
                <w:szCs w:val="22"/>
              </w:rPr>
              <w:t>17</w:t>
            </w:r>
          </w:p>
        </w:tc>
        <w:tc>
          <w:tcPr>
            <w:tcW w:w="1098" w:type="pct"/>
            <w:vMerge/>
            <w:vAlign w:val="center"/>
          </w:tcPr>
          <w:p w:rsidR="00DF07BC" w:rsidRDefault="00DF07BC" w:rsidP="00350B18">
            <w:pPr>
              <w:jc w:val="center"/>
              <w:rPr>
                <w:sz w:val="22"/>
                <w:szCs w:val="22"/>
              </w:rPr>
            </w:pPr>
          </w:p>
        </w:tc>
      </w:tr>
      <w:tr w:rsidR="00DF07BC" w:rsidTr="00350B18">
        <w:trPr>
          <w:cantSplit/>
          <w:trHeight w:val="499"/>
        </w:trPr>
        <w:tc>
          <w:tcPr>
            <w:tcW w:w="428" w:type="pct"/>
            <w:vMerge/>
            <w:vAlign w:val="center"/>
          </w:tcPr>
          <w:p w:rsidR="00DF07BC" w:rsidRDefault="00DF07BC" w:rsidP="00350B18">
            <w:pPr>
              <w:jc w:val="center"/>
              <w:rPr>
                <w:sz w:val="22"/>
                <w:szCs w:val="22"/>
              </w:rPr>
            </w:pPr>
          </w:p>
        </w:tc>
        <w:tc>
          <w:tcPr>
            <w:tcW w:w="715" w:type="pct"/>
            <w:vAlign w:val="center"/>
          </w:tcPr>
          <w:p w:rsidR="00DF07BC" w:rsidRDefault="00DF07BC" w:rsidP="00350B18">
            <w:pPr>
              <w:jc w:val="center"/>
              <w:rPr>
                <w:sz w:val="22"/>
                <w:szCs w:val="22"/>
              </w:rPr>
            </w:pPr>
            <w:r>
              <w:rPr>
                <w:sz w:val="22"/>
                <w:szCs w:val="22"/>
              </w:rPr>
              <w:t>олень плямистий</w:t>
            </w:r>
          </w:p>
        </w:tc>
        <w:tc>
          <w:tcPr>
            <w:tcW w:w="827" w:type="pct"/>
            <w:vAlign w:val="center"/>
          </w:tcPr>
          <w:p w:rsidR="00DF07BC" w:rsidRDefault="00DF07BC" w:rsidP="00350B18">
            <w:pPr>
              <w:jc w:val="center"/>
              <w:rPr>
                <w:sz w:val="22"/>
                <w:szCs w:val="22"/>
              </w:rPr>
            </w:pPr>
            <w:r>
              <w:rPr>
                <w:sz w:val="22"/>
                <w:szCs w:val="22"/>
              </w:rPr>
              <w:t>7</w:t>
            </w:r>
          </w:p>
        </w:tc>
        <w:tc>
          <w:tcPr>
            <w:tcW w:w="631" w:type="pct"/>
            <w:vAlign w:val="center"/>
          </w:tcPr>
          <w:p w:rsidR="00DF07BC" w:rsidRDefault="00DF07BC" w:rsidP="00350B18">
            <w:pPr>
              <w:jc w:val="center"/>
              <w:rPr>
                <w:sz w:val="22"/>
                <w:szCs w:val="22"/>
              </w:rPr>
            </w:pPr>
            <w:r>
              <w:rPr>
                <w:sz w:val="22"/>
                <w:szCs w:val="22"/>
              </w:rPr>
              <w:t>7</w:t>
            </w:r>
          </w:p>
        </w:tc>
        <w:tc>
          <w:tcPr>
            <w:tcW w:w="503" w:type="pct"/>
            <w:vAlign w:val="center"/>
          </w:tcPr>
          <w:p w:rsidR="00DF07BC" w:rsidRDefault="00DF07BC" w:rsidP="00350B18">
            <w:pPr>
              <w:jc w:val="center"/>
              <w:rPr>
                <w:sz w:val="22"/>
                <w:szCs w:val="22"/>
              </w:rPr>
            </w:pPr>
            <w:r>
              <w:rPr>
                <w:sz w:val="22"/>
                <w:szCs w:val="22"/>
              </w:rPr>
              <w:t>0</w:t>
            </w:r>
          </w:p>
        </w:tc>
        <w:tc>
          <w:tcPr>
            <w:tcW w:w="799" w:type="pct"/>
            <w:vAlign w:val="center"/>
          </w:tcPr>
          <w:p w:rsidR="00DF07BC" w:rsidRDefault="00DF07BC" w:rsidP="00350B18">
            <w:pPr>
              <w:jc w:val="center"/>
              <w:rPr>
                <w:sz w:val="22"/>
                <w:szCs w:val="22"/>
              </w:rPr>
            </w:pPr>
            <w:r>
              <w:rPr>
                <w:sz w:val="22"/>
                <w:szCs w:val="22"/>
              </w:rPr>
              <w:t>7</w:t>
            </w:r>
          </w:p>
        </w:tc>
        <w:tc>
          <w:tcPr>
            <w:tcW w:w="1098" w:type="pct"/>
            <w:vMerge/>
            <w:vAlign w:val="center"/>
          </w:tcPr>
          <w:p w:rsidR="00DF07BC" w:rsidRDefault="00DF07BC" w:rsidP="00350B18">
            <w:pPr>
              <w:jc w:val="center"/>
              <w:rPr>
                <w:sz w:val="22"/>
                <w:szCs w:val="22"/>
              </w:rPr>
            </w:pPr>
          </w:p>
        </w:tc>
      </w:tr>
      <w:tr w:rsidR="00DF07BC" w:rsidTr="00350B18">
        <w:trPr>
          <w:cantSplit/>
          <w:trHeight w:val="75"/>
        </w:trPr>
        <w:tc>
          <w:tcPr>
            <w:tcW w:w="428" w:type="pct"/>
            <w:vMerge w:val="restart"/>
            <w:vAlign w:val="center"/>
          </w:tcPr>
          <w:p w:rsidR="00DF07BC" w:rsidRDefault="00DF07BC" w:rsidP="00350B18">
            <w:pPr>
              <w:jc w:val="center"/>
              <w:rPr>
                <w:sz w:val="22"/>
                <w:szCs w:val="22"/>
              </w:rPr>
            </w:pPr>
            <w:r>
              <w:rPr>
                <w:sz w:val="22"/>
                <w:szCs w:val="22"/>
              </w:rPr>
              <w:t>2011</w:t>
            </w:r>
          </w:p>
        </w:tc>
        <w:tc>
          <w:tcPr>
            <w:tcW w:w="715" w:type="pct"/>
            <w:vAlign w:val="center"/>
          </w:tcPr>
          <w:p w:rsidR="00DF07BC" w:rsidRDefault="00DF07BC" w:rsidP="00350B18">
            <w:pPr>
              <w:jc w:val="center"/>
              <w:rPr>
                <w:sz w:val="22"/>
                <w:szCs w:val="22"/>
              </w:rPr>
            </w:pPr>
            <w:r>
              <w:rPr>
                <w:sz w:val="22"/>
                <w:szCs w:val="22"/>
              </w:rPr>
              <w:t>кабан</w:t>
            </w:r>
          </w:p>
        </w:tc>
        <w:tc>
          <w:tcPr>
            <w:tcW w:w="827" w:type="pct"/>
            <w:vAlign w:val="center"/>
          </w:tcPr>
          <w:p w:rsidR="00DF07BC" w:rsidRDefault="00DF07BC" w:rsidP="00350B18">
            <w:pPr>
              <w:jc w:val="center"/>
              <w:rPr>
                <w:sz w:val="22"/>
                <w:szCs w:val="22"/>
              </w:rPr>
            </w:pPr>
            <w:r>
              <w:rPr>
                <w:sz w:val="22"/>
                <w:szCs w:val="22"/>
              </w:rPr>
              <w:t>997</w:t>
            </w:r>
          </w:p>
        </w:tc>
        <w:tc>
          <w:tcPr>
            <w:tcW w:w="631" w:type="pct"/>
            <w:vAlign w:val="center"/>
          </w:tcPr>
          <w:p w:rsidR="00DF07BC" w:rsidRDefault="00DF07BC" w:rsidP="00350B18">
            <w:pPr>
              <w:jc w:val="center"/>
              <w:rPr>
                <w:sz w:val="22"/>
                <w:szCs w:val="22"/>
              </w:rPr>
            </w:pPr>
            <w:r>
              <w:rPr>
                <w:sz w:val="22"/>
                <w:szCs w:val="22"/>
              </w:rPr>
              <w:t>995</w:t>
            </w:r>
          </w:p>
        </w:tc>
        <w:tc>
          <w:tcPr>
            <w:tcW w:w="503" w:type="pct"/>
            <w:vAlign w:val="center"/>
          </w:tcPr>
          <w:p w:rsidR="00DF07BC" w:rsidRDefault="00DF07BC" w:rsidP="00350B18">
            <w:pPr>
              <w:jc w:val="center"/>
              <w:rPr>
                <w:sz w:val="22"/>
                <w:szCs w:val="22"/>
              </w:rPr>
            </w:pPr>
            <w:r>
              <w:rPr>
                <w:sz w:val="22"/>
                <w:szCs w:val="22"/>
              </w:rPr>
              <w:t>626</w:t>
            </w:r>
          </w:p>
        </w:tc>
        <w:tc>
          <w:tcPr>
            <w:tcW w:w="799" w:type="pct"/>
            <w:vAlign w:val="center"/>
          </w:tcPr>
          <w:p w:rsidR="00DF07BC" w:rsidRDefault="00DF07BC" w:rsidP="00350B18">
            <w:pPr>
              <w:jc w:val="center"/>
              <w:rPr>
                <w:sz w:val="22"/>
                <w:szCs w:val="22"/>
              </w:rPr>
            </w:pPr>
            <w:r>
              <w:rPr>
                <w:sz w:val="22"/>
                <w:szCs w:val="22"/>
              </w:rPr>
              <w:t>150</w:t>
            </w:r>
          </w:p>
        </w:tc>
        <w:tc>
          <w:tcPr>
            <w:tcW w:w="1098" w:type="pct"/>
            <w:vMerge w:val="restart"/>
            <w:vAlign w:val="center"/>
          </w:tcPr>
          <w:p w:rsidR="00DF07BC" w:rsidRDefault="00DF07BC" w:rsidP="00350B18">
            <w:pPr>
              <w:jc w:val="center"/>
              <w:rPr>
                <w:sz w:val="22"/>
                <w:szCs w:val="22"/>
              </w:rPr>
            </w:pPr>
            <w:r>
              <w:rPr>
                <w:sz w:val="22"/>
                <w:szCs w:val="22"/>
              </w:rPr>
              <w:t>Складні погодні умови, збереження поголів’я новими користувачами</w:t>
            </w:r>
          </w:p>
        </w:tc>
      </w:tr>
      <w:tr w:rsidR="00DF07BC" w:rsidTr="00350B18">
        <w:trPr>
          <w:cantSplit/>
          <w:trHeight w:val="118"/>
        </w:trPr>
        <w:tc>
          <w:tcPr>
            <w:tcW w:w="428" w:type="pct"/>
            <w:vMerge/>
            <w:vAlign w:val="center"/>
          </w:tcPr>
          <w:p w:rsidR="00DF07BC" w:rsidRDefault="00DF07BC" w:rsidP="00350B18">
            <w:pPr>
              <w:jc w:val="center"/>
              <w:rPr>
                <w:sz w:val="22"/>
                <w:szCs w:val="22"/>
              </w:rPr>
            </w:pPr>
          </w:p>
        </w:tc>
        <w:tc>
          <w:tcPr>
            <w:tcW w:w="715" w:type="pct"/>
            <w:vAlign w:val="center"/>
          </w:tcPr>
          <w:p w:rsidR="00DF07BC" w:rsidRDefault="00DF07BC" w:rsidP="00350B18">
            <w:pPr>
              <w:jc w:val="center"/>
              <w:rPr>
                <w:sz w:val="22"/>
                <w:szCs w:val="22"/>
              </w:rPr>
            </w:pPr>
            <w:r>
              <w:rPr>
                <w:sz w:val="22"/>
                <w:szCs w:val="22"/>
              </w:rPr>
              <w:t>козуля</w:t>
            </w:r>
          </w:p>
        </w:tc>
        <w:tc>
          <w:tcPr>
            <w:tcW w:w="827" w:type="pct"/>
            <w:vAlign w:val="center"/>
          </w:tcPr>
          <w:p w:rsidR="00DF07BC" w:rsidRDefault="00DF07BC" w:rsidP="00350B18">
            <w:pPr>
              <w:jc w:val="center"/>
              <w:rPr>
                <w:sz w:val="22"/>
                <w:szCs w:val="22"/>
              </w:rPr>
            </w:pPr>
            <w:r>
              <w:rPr>
                <w:sz w:val="22"/>
                <w:szCs w:val="22"/>
              </w:rPr>
              <w:t>397</w:t>
            </w:r>
          </w:p>
        </w:tc>
        <w:tc>
          <w:tcPr>
            <w:tcW w:w="631" w:type="pct"/>
            <w:vAlign w:val="center"/>
          </w:tcPr>
          <w:p w:rsidR="00DF07BC" w:rsidRDefault="00DF07BC" w:rsidP="00350B18">
            <w:pPr>
              <w:jc w:val="center"/>
              <w:rPr>
                <w:sz w:val="22"/>
                <w:szCs w:val="22"/>
              </w:rPr>
            </w:pPr>
            <w:r>
              <w:rPr>
                <w:sz w:val="22"/>
                <w:szCs w:val="22"/>
              </w:rPr>
              <w:t>399</w:t>
            </w:r>
          </w:p>
        </w:tc>
        <w:tc>
          <w:tcPr>
            <w:tcW w:w="503" w:type="pct"/>
            <w:vAlign w:val="center"/>
          </w:tcPr>
          <w:p w:rsidR="00DF07BC" w:rsidRDefault="00DF07BC" w:rsidP="00350B18">
            <w:pPr>
              <w:jc w:val="center"/>
              <w:rPr>
                <w:sz w:val="22"/>
                <w:szCs w:val="22"/>
              </w:rPr>
            </w:pPr>
            <w:r>
              <w:rPr>
                <w:sz w:val="22"/>
                <w:szCs w:val="22"/>
              </w:rPr>
              <w:t>251</w:t>
            </w:r>
          </w:p>
        </w:tc>
        <w:tc>
          <w:tcPr>
            <w:tcW w:w="799" w:type="pct"/>
            <w:vAlign w:val="center"/>
          </w:tcPr>
          <w:p w:rsidR="00DF07BC" w:rsidRDefault="00DF07BC" w:rsidP="00350B18">
            <w:pPr>
              <w:jc w:val="center"/>
              <w:rPr>
                <w:sz w:val="22"/>
                <w:szCs w:val="22"/>
              </w:rPr>
            </w:pPr>
            <w:r>
              <w:rPr>
                <w:sz w:val="22"/>
                <w:szCs w:val="22"/>
              </w:rPr>
              <w:t>100</w:t>
            </w:r>
          </w:p>
        </w:tc>
        <w:tc>
          <w:tcPr>
            <w:tcW w:w="1098" w:type="pct"/>
            <w:vMerge/>
            <w:vAlign w:val="center"/>
          </w:tcPr>
          <w:p w:rsidR="00DF07BC" w:rsidRDefault="00DF07BC" w:rsidP="00350B18">
            <w:pPr>
              <w:jc w:val="center"/>
              <w:rPr>
                <w:sz w:val="22"/>
                <w:szCs w:val="22"/>
              </w:rPr>
            </w:pPr>
          </w:p>
        </w:tc>
      </w:tr>
      <w:tr w:rsidR="00DF07BC" w:rsidTr="00350B18">
        <w:trPr>
          <w:cantSplit/>
          <w:trHeight w:val="120"/>
        </w:trPr>
        <w:tc>
          <w:tcPr>
            <w:tcW w:w="428" w:type="pct"/>
            <w:vMerge/>
            <w:vAlign w:val="center"/>
          </w:tcPr>
          <w:p w:rsidR="00DF07BC" w:rsidRDefault="00DF07BC" w:rsidP="00350B18">
            <w:pPr>
              <w:jc w:val="center"/>
              <w:rPr>
                <w:sz w:val="22"/>
                <w:szCs w:val="22"/>
              </w:rPr>
            </w:pPr>
          </w:p>
        </w:tc>
        <w:tc>
          <w:tcPr>
            <w:tcW w:w="715" w:type="pct"/>
            <w:vAlign w:val="center"/>
          </w:tcPr>
          <w:p w:rsidR="00DF07BC" w:rsidRDefault="00DF07BC" w:rsidP="00350B18">
            <w:pPr>
              <w:jc w:val="center"/>
              <w:rPr>
                <w:sz w:val="22"/>
                <w:szCs w:val="22"/>
              </w:rPr>
            </w:pPr>
            <w:r>
              <w:rPr>
                <w:sz w:val="22"/>
                <w:szCs w:val="22"/>
              </w:rPr>
              <w:t>олень благ.</w:t>
            </w:r>
          </w:p>
        </w:tc>
        <w:tc>
          <w:tcPr>
            <w:tcW w:w="827" w:type="pct"/>
            <w:vAlign w:val="center"/>
          </w:tcPr>
          <w:p w:rsidR="00DF07BC" w:rsidRDefault="00DF07BC" w:rsidP="00350B18">
            <w:pPr>
              <w:jc w:val="center"/>
              <w:rPr>
                <w:sz w:val="22"/>
                <w:szCs w:val="22"/>
              </w:rPr>
            </w:pPr>
            <w:r>
              <w:rPr>
                <w:sz w:val="22"/>
                <w:szCs w:val="22"/>
              </w:rPr>
              <w:t>34</w:t>
            </w:r>
          </w:p>
        </w:tc>
        <w:tc>
          <w:tcPr>
            <w:tcW w:w="631" w:type="pct"/>
            <w:vAlign w:val="center"/>
          </w:tcPr>
          <w:p w:rsidR="00DF07BC" w:rsidRDefault="00DF07BC" w:rsidP="00350B18">
            <w:pPr>
              <w:jc w:val="center"/>
              <w:rPr>
                <w:sz w:val="22"/>
                <w:szCs w:val="22"/>
              </w:rPr>
            </w:pPr>
            <w:r>
              <w:rPr>
                <w:sz w:val="22"/>
                <w:szCs w:val="22"/>
              </w:rPr>
              <w:t>34</w:t>
            </w:r>
          </w:p>
        </w:tc>
        <w:tc>
          <w:tcPr>
            <w:tcW w:w="503" w:type="pct"/>
            <w:vAlign w:val="center"/>
          </w:tcPr>
          <w:p w:rsidR="00DF07BC" w:rsidRDefault="00DF07BC" w:rsidP="00350B18">
            <w:pPr>
              <w:jc w:val="center"/>
              <w:rPr>
                <w:sz w:val="22"/>
                <w:szCs w:val="22"/>
              </w:rPr>
            </w:pPr>
            <w:r>
              <w:rPr>
                <w:sz w:val="22"/>
                <w:szCs w:val="22"/>
              </w:rPr>
              <w:t>23</w:t>
            </w:r>
          </w:p>
        </w:tc>
        <w:tc>
          <w:tcPr>
            <w:tcW w:w="799" w:type="pct"/>
            <w:vAlign w:val="center"/>
          </w:tcPr>
          <w:p w:rsidR="00DF07BC" w:rsidRDefault="00DF07BC" w:rsidP="00350B18">
            <w:pPr>
              <w:jc w:val="center"/>
              <w:rPr>
                <w:sz w:val="22"/>
                <w:szCs w:val="22"/>
              </w:rPr>
            </w:pPr>
            <w:r>
              <w:rPr>
                <w:sz w:val="22"/>
                <w:szCs w:val="22"/>
              </w:rPr>
              <w:t>10</w:t>
            </w:r>
          </w:p>
        </w:tc>
        <w:tc>
          <w:tcPr>
            <w:tcW w:w="1098" w:type="pct"/>
            <w:vMerge/>
            <w:vAlign w:val="center"/>
          </w:tcPr>
          <w:p w:rsidR="00DF07BC" w:rsidRDefault="00DF07BC" w:rsidP="00350B18">
            <w:pPr>
              <w:jc w:val="center"/>
              <w:rPr>
                <w:sz w:val="22"/>
                <w:szCs w:val="22"/>
              </w:rPr>
            </w:pPr>
          </w:p>
        </w:tc>
      </w:tr>
      <w:tr w:rsidR="00DF07BC" w:rsidTr="00350B18">
        <w:trPr>
          <w:cantSplit/>
          <w:trHeight w:val="285"/>
        </w:trPr>
        <w:tc>
          <w:tcPr>
            <w:tcW w:w="428" w:type="pct"/>
            <w:vMerge/>
            <w:vAlign w:val="center"/>
          </w:tcPr>
          <w:p w:rsidR="00DF07BC" w:rsidRDefault="00DF07BC" w:rsidP="00350B18">
            <w:pPr>
              <w:jc w:val="center"/>
              <w:rPr>
                <w:sz w:val="22"/>
                <w:szCs w:val="22"/>
              </w:rPr>
            </w:pPr>
          </w:p>
        </w:tc>
        <w:tc>
          <w:tcPr>
            <w:tcW w:w="715" w:type="pct"/>
            <w:vAlign w:val="center"/>
          </w:tcPr>
          <w:p w:rsidR="00DF07BC" w:rsidRDefault="00DF07BC" w:rsidP="00350B18">
            <w:pPr>
              <w:jc w:val="center"/>
              <w:rPr>
                <w:sz w:val="22"/>
                <w:szCs w:val="22"/>
              </w:rPr>
            </w:pPr>
            <w:r>
              <w:rPr>
                <w:sz w:val="22"/>
                <w:szCs w:val="22"/>
              </w:rPr>
              <w:t>олень плямистий</w:t>
            </w:r>
          </w:p>
        </w:tc>
        <w:tc>
          <w:tcPr>
            <w:tcW w:w="827" w:type="pct"/>
            <w:vAlign w:val="center"/>
          </w:tcPr>
          <w:p w:rsidR="00DF07BC" w:rsidRDefault="00DF07BC" w:rsidP="00350B18">
            <w:pPr>
              <w:jc w:val="center"/>
              <w:rPr>
                <w:sz w:val="22"/>
                <w:szCs w:val="22"/>
              </w:rPr>
            </w:pPr>
            <w:r>
              <w:rPr>
                <w:sz w:val="22"/>
                <w:szCs w:val="22"/>
              </w:rPr>
              <w:t>8</w:t>
            </w:r>
          </w:p>
        </w:tc>
        <w:tc>
          <w:tcPr>
            <w:tcW w:w="631" w:type="pct"/>
            <w:vAlign w:val="center"/>
          </w:tcPr>
          <w:p w:rsidR="00DF07BC" w:rsidRDefault="00DF07BC" w:rsidP="00350B18">
            <w:pPr>
              <w:jc w:val="center"/>
              <w:rPr>
                <w:sz w:val="22"/>
                <w:szCs w:val="22"/>
              </w:rPr>
            </w:pPr>
            <w:r>
              <w:rPr>
                <w:sz w:val="22"/>
                <w:szCs w:val="22"/>
              </w:rPr>
              <w:t>8</w:t>
            </w:r>
          </w:p>
        </w:tc>
        <w:tc>
          <w:tcPr>
            <w:tcW w:w="503" w:type="pct"/>
            <w:vAlign w:val="center"/>
          </w:tcPr>
          <w:p w:rsidR="00DF07BC" w:rsidRDefault="00DF07BC" w:rsidP="00350B18">
            <w:pPr>
              <w:jc w:val="center"/>
              <w:rPr>
                <w:sz w:val="22"/>
                <w:szCs w:val="22"/>
              </w:rPr>
            </w:pPr>
            <w:r>
              <w:rPr>
                <w:sz w:val="22"/>
                <w:szCs w:val="22"/>
              </w:rPr>
              <w:t>8</w:t>
            </w:r>
          </w:p>
        </w:tc>
        <w:tc>
          <w:tcPr>
            <w:tcW w:w="799" w:type="pct"/>
            <w:vAlign w:val="center"/>
          </w:tcPr>
          <w:p w:rsidR="00DF07BC" w:rsidRDefault="00DF07BC" w:rsidP="00350B18">
            <w:pPr>
              <w:jc w:val="center"/>
              <w:rPr>
                <w:sz w:val="22"/>
                <w:szCs w:val="22"/>
              </w:rPr>
            </w:pPr>
            <w:r>
              <w:rPr>
                <w:sz w:val="22"/>
                <w:szCs w:val="22"/>
              </w:rPr>
              <w:t>-</w:t>
            </w:r>
          </w:p>
        </w:tc>
        <w:tc>
          <w:tcPr>
            <w:tcW w:w="1098" w:type="pct"/>
            <w:vMerge/>
            <w:vAlign w:val="center"/>
          </w:tcPr>
          <w:p w:rsidR="00DF07BC" w:rsidRDefault="00DF07BC" w:rsidP="00350B18">
            <w:pPr>
              <w:jc w:val="center"/>
              <w:rPr>
                <w:sz w:val="22"/>
                <w:szCs w:val="22"/>
              </w:rPr>
            </w:pPr>
          </w:p>
        </w:tc>
      </w:tr>
      <w:tr w:rsidR="00DF07BC" w:rsidTr="00350B18">
        <w:trPr>
          <w:cantSplit/>
          <w:trHeight w:val="118"/>
        </w:trPr>
        <w:tc>
          <w:tcPr>
            <w:tcW w:w="428" w:type="pct"/>
            <w:vMerge w:val="restart"/>
            <w:vAlign w:val="center"/>
          </w:tcPr>
          <w:p w:rsidR="00DF07BC" w:rsidRDefault="00DF07BC" w:rsidP="00350B18">
            <w:pPr>
              <w:jc w:val="center"/>
              <w:rPr>
                <w:sz w:val="22"/>
                <w:szCs w:val="22"/>
              </w:rPr>
            </w:pPr>
            <w:r>
              <w:rPr>
                <w:sz w:val="22"/>
                <w:szCs w:val="22"/>
              </w:rPr>
              <w:t>2012</w:t>
            </w:r>
          </w:p>
        </w:tc>
        <w:tc>
          <w:tcPr>
            <w:tcW w:w="715" w:type="pct"/>
            <w:vAlign w:val="center"/>
          </w:tcPr>
          <w:p w:rsidR="00DF07BC" w:rsidRDefault="00DF07BC" w:rsidP="00350B18">
            <w:pPr>
              <w:jc w:val="center"/>
              <w:rPr>
                <w:sz w:val="22"/>
                <w:szCs w:val="22"/>
              </w:rPr>
            </w:pPr>
            <w:r>
              <w:rPr>
                <w:sz w:val="22"/>
                <w:szCs w:val="22"/>
              </w:rPr>
              <w:t>лось</w:t>
            </w:r>
          </w:p>
        </w:tc>
        <w:tc>
          <w:tcPr>
            <w:tcW w:w="827" w:type="pct"/>
            <w:vAlign w:val="center"/>
          </w:tcPr>
          <w:p w:rsidR="00DF07BC" w:rsidRDefault="00DF07BC" w:rsidP="00350B18">
            <w:pPr>
              <w:jc w:val="center"/>
              <w:rPr>
                <w:sz w:val="22"/>
                <w:szCs w:val="22"/>
                <w:lang w:val="ru-RU"/>
              </w:rPr>
            </w:pPr>
            <w:r>
              <w:rPr>
                <w:sz w:val="22"/>
                <w:szCs w:val="22"/>
                <w:lang w:val="ru-RU"/>
              </w:rPr>
              <w:t>16</w:t>
            </w:r>
          </w:p>
        </w:tc>
        <w:tc>
          <w:tcPr>
            <w:tcW w:w="631" w:type="pct"/>
            <w:vAlign w:val="center"/>
          </w:tcPr>
          <w:p w:rsidR="00DF07BC" w:rsidRDefault="00DF07BC" w:rsidP="00350B18">
            <w:pPr>
              <w:jc w:val="center"/>
              <w:rPr>
                <w:sz w:val="22"/>
                <w:szCs w:val="22"/>
                <w:lang w:val="ru-RU"/>
              </w:rPr>
            </w:pPr>
            <w:r>
              <w:rPr>
                <w:sz w:val="22"/>
                <w:szCs w:val="22"/>
                <w:lang w:val="ru-RU"/>
              </w:rPr>
              <w:t>16</w:t>
            </w:r>
          </w:p>
        </w:tc>
        <w:tc>
          <w:tcPr>
            <w:tcW w:w="503" w:type="pct"/>
            <w:vAlign w:val="center"/>
          </w:tcPr>
          <w:p w:rsidR="00DF07BC" w:rsidRDefault="00DF07BC" w:rsidP="00350B18">
            <w:pPr>
              <w:jc w:val="center"/>
              <w:rPr>
                <w:sz w:val="22"/>
                <w:szCs w:val="22"/>
                <w:lang w:val="ru-RU"/>
              </w:rPr>
            </w:pPr>
            <w:r>
              <w:rPr>
                <w:sz w:val="22"/>
                <w:szCs w:val="22"/>
                <w:lang w:val="ru-RU"/>
              </w:rPr>
              <w:t>16</w:t>
            </w:r>
          </w:p>
        </w:tc>
        <w:tc>
          <w:tcPr>
            <w:tcW w:w="799" w:type="pct"/>
            <w:vAlign w:val="center"/>
          </w:tcPr>
          <w:p w:rsidR="00DF07BC" w:rsidRDefault="00DF07BC" w:rsidP="00350B18">
            <w:pPr>
              <w:jc w:val="center"/>
              <w:rPr>
                <w:sz w:val="22"/>
                <w:szCs w:val="22"/>
                <w:lang w:val="ru-RU"/>
              </w:rPr>
            </w:pPr>
            <w:r>
              <w:rPr>
                <w:sz w:val="22"/>
                <w:szCs w:val="22"/>
                <w:lang w:val="ru-RU"/>
              </w:rPr>
              <w:t>0</w:t>
            </w:r>
          </w:p>
        </w:tc>
        <w:tc>
          <w:tcPr>
            <w:tcW w:w="1098" w:type="pct"/>
            <w:vMerge w:val="restart"/>
            <w:vAlign w:val="center"/>
          </w:tcPr>
          <w:p w:rsidR="00DF07BC" w:rsidRDefault="00DF07BC" w:rsidP="00350B18">
            <w:pPr>
              <w:jc w:val="center"/>
              <w:rPr>
                <w:sz w:val="22"/>
                <w:szCs w:val="22"/>
              </w:rPr>
            </w:pPr>
            <w:r>
              <w:rPr>
                <w:sz w:val="22"/>
                <w:szCs w:val="22"/>
              </w:rPr>
              <w:t>Складні погодні умови, збереження поголів’я новими користувачами</w:t>
            </w:r>
          </w:p>
        </w:tc>
      </w:tr>
      <w:tr w:rsidR="00DF07BC" w:rsidTr="00350B18">
        <w:trPr>
          <w:cantSplit/>
          <w:trHeight w:val="120"/>
        </w:trPr>
        <w:tc>
          <w:tcPr>
            <w:tcW w:w="428" w:type="pct"/>
            <w:vMerge/>
            <w:vAlign w:val="center"/>
          </w:tcPr>
          <w:p w:rsidR="00DF07BC" w:rsidRDefault="00DF07BC" w:rsidP="00350B18">
            <w:pPr>
              <w:jc w:val="center"/>
              <w:rPr>
                <w:sz w:val="22"/>
                <w:szCs w:val="22"/>
              </w:rPr>
            </w:pPr>
          </w:p>
        </w:tc>
        <w:tc>
          <w:tcPr>
            <w:tcW w:w="715" w:type="pct"/>
            <w:vAlign w:val="center"/>
          </w:tcPr>
          <w:p w:rsidR="00DF07BC" w:rsidRDefault="00DF07BC" w:rsidP="00350B18">
            <w:pPr>
              <w:jc w:val="center"/>
              <w:rPr>
                <w:sz w:val="22"/>
                <w:szCs w:val="22"/>
              </w:rPr>
            </w:pPr>
            <w:r>
              <w:rPr>
                <w:sz w:val="22"/>
                <w:szCs w:val="22"/>
              </w:rPr>
              <w:t>кабан</w:t>
            </w:r>
          </w:p>
        </w:tc>
        <w:tc>
          <w:tcPr>
            <w:tcW w:w="827" w:type="pct"/>
            <w:vAlign w:val="center"/>
          </w:tcPr>
          <w:p w:rsidR="00DF07BC" w:rsidRDefault="00DF07BC" w:rsidP="00350B18">
            <w:pPr>
              <w:jc w:val="center"/>
              <w:rPr>
                <w:sz w:val="22"/>
                <w:szCs w:val="22"/>
                <w:lang w:val="ru-RU"/>
              </w:rPr>
            </w:pPr>
            <w:r>
              <w:rPr>
                <w:sz w:val="22"/>
                <w:szCs w:val="22"/>
                <w:lang w:val="ru-RU"/>
              </w:rPr>
              <w:t>839</w:t>
            </w:r>
          </w:p>
        </w:tc>
        <w:tc>
          <w:tcPr>
            <w:tcW w:w="631" w:type="pct"/>
            <w:vAlign w:val="center"/>
          </w:tcPr>
          <w:p w:rsidR="00DF07BC" w:rsidRDefault="00DF07BC" w:rsidP="00350B18">
            <w:pPr>
              <w:jc w:val="center"/>
              <w:rPr>
                <w:sz w:val="22"/>
                <w:szCs w:val="22"/>
                <w:lang w:val="ru-RU"/>
              </w:rPr>
            </w:pPr>
            <w:r>
              <w:rPr>
                <w:sz w:val="22"/>
                <w:szCs w:val="22"/>
                <w:lang w:val="ru-RU"/>
              </w:rPr>
              <w:t>868</w:t>
            </w:r>
          </w:p>
        </w:tc>
        <w:tc>
          <w:tcPr>
            <w:tcW w:w="503" w:type="pct"/>
            <w:vAlign w:val="center"/>
          </w:tcPr>
          <w:p w:rsidR="00DF07BC" w:rsidRDefault="00DF07BC" w:rsidP="00350B18">
            <w:pPr>
              <w:jc w:val="center"/>
              <w:rPr>
                <w:sz w:val="22"/>
                <w:szCs w:val="22"/>
                <w:lang w:val="ru-RU"/>
              </w:rPr>
            </w:pPr>
            <w:r>
              <w:rPr>
                <w:sz w:val="22"/>
                <w:szCs w:val="22"/>
                <w:lang w:val="ru-RU"/>
              </w:rPr>
              <w:t>545</w:t>
            </w:r>
          </w:p>
        </w:tc>
        <w:tc>
          <w:tcPr>
            <w:tcW w:w="799" w:type="pct"/>
            <w:vAlign w:val="center"/>
          </w:tcPr>
          <w:p w:rsidR="00DF07BC" w:rsidRDefault="00DF07BC" w:rsidP="00350B18">
            <w:pPr>
              <w:jc w:val="center"/>
              <w:rPr>
                <w:sz w:val="22"/>
                <w:szCs w:val="22"/>
                <w:lang w:val="ru-RU"/>
              </w:rPr>
            </w:pPr>
            <w:r>
              <w:rPr>
                <w:sz w:val="22"/>
                <w:szCs w:val="22"/>
                <w:lang w:val="ru-RU"/>
              </w:rPr>
              <w:t>121</w:t>
            </w:r>
          </w:p>
        </w:tc>
        <w:tc>
          <w:tcPr>
            <w:tcW w:w="1098" w:type="pct"/>
            <w:vMerge/>
            <w:vAlign w:val="center"/>
          </w:tcPr>
          <w:p w:rsidR="00DF07BC" w:rsidRDefault="00DF07BC" w:rsidP="00350B18">
            <w:pPr>
              <w:jc w:val="center"/>
              <w:rPr>
                <w:sz w:val="22"/>
                <w:szCs w:val="22"/>
              </w:rPr>
            </w:pPr>
          </w:p>
        </w:tc>
      </w:tr>
      <w:tr w:rsidR="00DF07BC" w:rsidTr="00350B18">
        <w:trPr>
          <w:cantSplit/>
          <w:trHeight w:val="118"/>
        </w:trPr>
        <w:tc>
          <w:tcPr>
            <w:tcW w:w="428" w:type="pct"/>
            <w:vMerge/>
            <w:vAlign w:val="center"/>
          </w:tcPr>
          <w:p w:rsidR="00DF07BC" w:rsidRDefault="00DF07BC" w:rsidP="00350B18">
            <w:pPr>
              <w:jc w:val="center"/>
              <w:rPr>
                <w:sz w:val="22"/>
                <w:szCs w:val="22"/>
              </w:rPr>
            </w:pPr>
          </w:p>
        </w:tc>
        <w:tc>
          <w:tcPr>
            <w:tcW w:w="715" w:type="pct"/>
            <w:vAlign w:val="center"/>
          </w:tcPr>
          <w:p w:rsidR="00DF07BC" w:rsidRDefault="00DF07BC" w:rsidP="00350B18">
            <w:pPr>
              <w:jc w:val="center"/>
              <w:rPr>
                <w:sz w:val="22"/>
                <w:szCs w:val="22"/>
              </w:rPr>
            </w:pPr>
            <w:r>
              <w:rPr>
                <w:sz w:val="22"/>
                <w:szCs w:val="22"/>
              </w:rPr>
              <w:t>козуля</w:t>
            </w:r>
          </w:p>
        </w:tc>
        <w:tc>
          <w:tcPr>
            <w:tcW w:w="827" w:type="pct"/>
            <w:vAlign w:val="center"/>
          </w:tcPr>
          <w:p w:rsidR="00DF07BC" w:rsidRDefault="00DF07BC" w:rsidP="00350B18">
            <w:pPr>
              <w:jc w:val="center"/>
              <w:rPr>
                <w:sz w:val="22"/>
                <w:szCs w:val="22"/>
                <w:lang w:val="ru-RU"/>
              </w:rPr>
            </w:pPr>
            <w:r>
              <w:rPr>
                <w:sz w:val="22"/>
                <w:szCs w:val="22"/>
                <w:lang w:val="ru-RU"/>
              </w:rPr>
              <w:t>310</w:t>
            </w:r>
          </w:p>
        </w:tc>
        <w:tc>
          <w:tcPr>
            <w:tcW w:w="631" w:type="pct"/>
            <w:vAlign w:val="center"/>
          </w:tcPr>
          <w:p w:rsidR="00DF07BC" w:rsidRDefault="00DF07BC" w:rsidP="00350B18">
            <w:pPr>
              <w:jc w:val="center"/>
              <w:rPr>
                <w:sz w:val="22"/>
                <w:szCs w:val="22"/>
                <w:lang w:val="ru-RU"/>
              </w:rPr>
            </w:pPr>
            <w:r>
              <w:rPr>
                <w:sz w:val="22"/>
                <w:szCs w:val="22"/>
                <w:lang w:val="ru-RU"/>
              </w:rPr>
              <w:t>314</w:t>
            </w:r>
          </w:p>
        </w:tc>
        <w:tc>
          <w:tcPr>
            <w:tcW w:w="503" w:type="pct"/>
            <w:vAlign w:val="center"/>
          </w:tcPr>
          <w:p w:rsidR="00DF07BC" w:rsidRDefault="00DF07BC" w:rsidP="00350B18">
            <w:pPr>
              <w:jc w:val="center"/>
              <w:rPr>
                <w:sz w:val="22"/>
                <w:szCs w:val="22"/>
                <w:lang w:val="ru-RU"/>
              </w:rPr>
            </w:pPr>
            <w:r>
              <w:rPr>
                <w:sz w:val="22"/>
                <w:szCs w:val="22"/>
                <w:lang w:val="ru-RU"/>
              </w:rPr>
              <w:t>245</w:t>
            </w:r>
          </w:p>
        </w:tc>
        <w:tc>
          <w:tcPr>
            <w:tcW w:w="799" w:type="pct"/>
            <w:vAlign w:val="center"/>
          </w:tcPr>
          <w:p w:rsidR="00DF07BC" w:rsidRDefault="00DF07BC" w:rsidP="00350B18">
            <w:pPr>
              <w:jc w:val="center"/>
              <w:rPr>
                <w:sz w:val="22"/>
                <w:szCs w:val="22"/>
                <w:lang w:val="ru-RU"/>
              </w:rPr>
            </w:pPr>
            <w:r>
              <w:rPr>
                <w:sz w:val="22"/>
                <w:szCs w:val="22"/>
                <w:lang w:val="ru-RU"/>
              </w:rPr>
              <w:t>37</w:t>
            </w:r>
          </w:p>
        </w:tc>
        <w:tc>
          <w:tcPr>
            <w:tcW w:w="1098" w:type="pct"/>
            <w:vMerge/>
            <w:vAlign w:val="center"/>
          </w:tcPr>
          <w:p w:rsidR="00DF07BC" w:rsidRDefault="00DF07BC" w:rsidP="00350B18">
            <w:pPr>
              <w:jc w:val="center"/>
              <w:rPr>
                <w:sz w:val="22"/>
                <w:szCs w:val="22"/>
              </w:rPr>
            </w:pPr>
          </w:p>
        </w:tc>
      </w:tr>
      <w:tr w:rsidR="00DF07BC" w:rsidTr="00350B18">
        <w:trPr>
          <w:cantSplit/>
          <w:trHeight w:val="118"/>
        </w:trPr>
        <w:tc>
          <w:tcPr>
            <w:tcW w:w="428" w:type="pct"/>
            <w:vMerge/>
            <w:vAlign w:val="center"/>
          </w:tcPr>
          <w:p w:rsidR="00DF07BC" w:rsidRDefault="00DF07BC" w:rsidP="00350B18">
            <w:pPr>
              <w:jc w:val="center"/>
              <w:rPr>
                <w:sz w:val="22"/>
                <w:szCs w:val="22"/>
              </w:rPr>
            </w:pPr>
          </w:p>
        </w:tc>
        <w:tc>
          <w:tcPr>
            <w:tcW w:w="715" w:type="pct"/>
            <w:vAlign w:val="center"/>
          </w:tcPr>
          <w:p w:rsidR="00DF07BC" w:rsidRDefault="00DF07BC" w:rsidP="00350B18">
            <w:pPr>
              <w:jc w:val="center"/>
              <w:rPr>
                <w:sz w:val="22"/>
                <w:szCs w:val="22"/>
              </w:rPr>
            </w:pPr>
            <w:r>
              <w:rPr>
                <w:sz w:val="22"/>
                <w:szCs w:val="22"/>
              </w:rPr>
              <w:t>олень благ.</w:t>
            </w:r>
          </w:p>
        </w:tc>
        <w:tc>
          <w:tcPr>
            <w:tcW w:w="827" w:type="pct"/>
            <w:vAlign w:val="center"/>
          </w:tcPr>
          <w:p w:rsidR="00DF07BC" w:rsidRDefault="00DF07BC" w:rsidP="00350B18">
            <w:pPr>
              <w:jc w:val="center"/>
              <w:rPr>
                <w:sz w:val="22"/>
                <w:szCs w:val="22"/>
                <w:lang w:val="en-US"/>
              </w:rPr>
            </w:pPr>
            <w:r>
              <w:rPr>
                <w:sz w:val="22"/>
                <w:szCs w:val="22"/>
                <w:lang w:val="en-US"/>
              </w:rPr>
              <w:t>27</w:t>
            </w:r>
          </w:p>
        </w:tc>
        <w:tc>
          <w:tcPr>
            <w:tcW w:w="631" w:type="pct"/>
            <w:vAlign w:val="center"/>
          </w:tcPr>
          <w:p w:rsidR="00DF07BC" w:rsidRDefault="00DF07BC" w:rsidP="00350B18">
            <w:pPr>
              <w:jc w:val="center"/>
              <w:rPr>
                <w:sz w:val="22"/>
                <w:szCs w:val="22"/>
                <w:lang w:val="ru-RU"/>
              </w:rPr>
            </w:pPr>
            <w:r>
              <w:rPr>
                <w:sz w:val="22"/>
                <w:szCs w:val="22"/>
                <w:lang w:val="ru-RU"/>
              </w:rPr>
              <w:t>27</w:t>
            </w:r>
          </w:p>
        </w:tc>
        <w:tc>
          <w:tcPr>
            <w:tcW w:w="503" w:type="pct"/>
            <w:vAlign w:val="center"/>
          </w:tcPr>
          <w:p w:rsidR="00DF07BC" w:rsidRDefault="00DF07BC" w:rsidP="00350B18">
            <w:pPr>
              <w:jc w:val="center"/>
              <w:rPr>
                <w:sz w:val="22"/>
                <w:szCs w:val="22"/>
                <w:lang w:val="ru-RU"/>
              </w:rPr>
            </w:pPr>
            <w:r>
              <w:rPr>
                <w:sz w:val="22"/>
                <w:szCs w:val="22"/>
                <w:lang w:val="ru-RU"/>
              </w:rPr>
              <w:t>19</w:t>
            </w:r>
          </w:p>
        </w:tc>
        <w:tc>
          <w:tcPr>
            <w:tcW w:w="799" w:type="pct"/>
            <w:vAlign w:val="center"/>
          </w:tcPr>
          <w:p w:rsidR="00DF07BC" w:rsidRDefault="00DF07BC" w:rsidP="00350B18">
            <w:pPr>
              <w:jc w:val="center"/>
              <w:rPr>
                <w:sz w:val="22"/>
                <w:szCs w:val="22"/>
                <w:lang w:val="ru-RU"/>
              </w:rPr>
            </w:pPr>
            <w:r>
              <w:rPr>
                <w:sz w:val="22"/>
                <w:szCs w:val="22"/>
                <w:lang w:val="ru-RU"/>
              </w:rPr>
              <w:t>6</w:t>
            </w:r>
          </w:p>
        </w:tc>
        <w:tc>
          <w:tcPr>
            <w:tcW w:w="1098" w:type="pct"/>
            <w:vMerge/>
            <w:vAlign w:val="center"/>
          </w:tcPr>
          <w:p w:rsidR="00DF07BC" w:rsidRDefault="00DF07BC" w:rsidP="00350B18">
            <w:pPr>
              <w:jc w:val="center"/>
              <w:rPr>
                <w:sz w:val="22"/>
                <w:szCs w:val="22"/>
              </w:rPr>
            </w:pPr>
          </w:p>
        </w:tc>
      </w:tr>
      <w:tr w:rsidR="00DF07BC" w:rsidTr="00350B18">
        <w:trPr>
          <w:cantSplit/>
          <w:trHeight w:val="315"/>
        </w:trPr>
        <w:tc>
          <w:tcPr>
            <w:tcW w:w="428" w:type="pct"/>
            <w:vMerge/>
            <w:vAlign w:val="center"/>
          </w:tcPr>
          <w:p w:rsidR="00DF07BC" w:rsidRDefault="00DF07BC" w:rsidP="00350B18">
            <w:pPr>
              <w:jc w:val="center"/>
              <w:rPr>
                <w:sz w:val="22"/>
                <w:szCs w:val="22"/>
              </w:rPr>
            </w:pPr>
          </w:p>
        </w:tc>
        <w:tc>
          <w:tcPr>
            <w:tcW w:w="715" w:type="pct"/>
            <w:vAlign w:val="center"/>
          </w:tcPr>
          <w:p w:rsidR="00DF07BC" w:rsidRDefault="00DF07BC" w:rsidP="00350B18">
            <w:pPr>
              <w:jc w:val="center"/>
              <w:rPr>
                <w:sz w:val="22"/>
                <w:szCs w:val="22"/>
              </w:rPr>
            </w:pPr>
            <w:r>
              <w:rPr>
                <w:sz w:val="22"/>
                <w:szCs w:val="22"/>
              </w:rPr>
              <w:t>олень плямистий</w:t>
            </w:r>
          </w:p>
        </w:tc>
        <w:tc>
          <w:tcPr>
            <w:tcW w:w="827" w:type="pct"/>
            <w:vAlign w:val="center"/>
          </w:tcPr>
          <w:p w:rsidR="00DF07BC" w:rsidRDefault="00DF07BC" w:rsidP="00350B18">
            <w:pPr>
              <w:jc w:val="center"/>
              <w:rPr>
                <w:sz w:val="22"/>
                <w:szCs w:val="22"/>
                <w:lang w:val="ru-RU"/>
              </w:rPr>
            </w:pPr>
            <w:r>
              <w:rPr>
                <w:sz w:val="22"/>
                <w:szCs w:val="22"/>
                <w:lang w:val="ru-RU"/>
              </w:rPr>
              <w:t>-</w:t>
            </w:r>
          </w:p>
        </w:tc>
        <w:tc>
          <w:tcPr>
            <w:tcW w:w="631" w:type="pct"/>
            <w:vAlign w:val="center"/>
          </w:tcPr>
          <w:p w:rsidR="00DF07BC" w:rsidRDefault="00DF07BC" w:rsidP="00350B18">
            <w:pPr>
              <w:jc w:val="center"/>
              <w:rPr>
                <w:sz w:val="22"/>
                <w:szCs w:val="22"/>
                <w:lang w:val="ru-RU"/>
              </w:rPr>
            </w:pPr>
            <w:r>
              <w:rPr>
                <w:sz w:val="22"/>
                <w:szCs w:val="22"/>
                <w:lang w:val="ru-RU"/>
              </w:rPr>
              <w:t>-</w:t>
            </w:r>
          </w:p>
        </w:tc>
        <w:tc>
          <w:tcPr>
            <w:tcW w:w="503" w:type="pct"/>
            <w:vAlign w:val="center"/>
          </w:tcPr>
          <w:p w:rsidR="00DF07BC" w:rsidRDefault="00DF07BC" w:rsidP="00350B18">
            <w:pPr>
              <w:jc w:val="center"/>
              <w:rPr>
                <w:sz w:val="22"/>
                <w:szCs w:val="22"/>
                <w:lang w:val="ru-RU"/>
              </w:rPr>
            </w:pPr>
            <w:r>
              <w:rPr>
                <w:sz w:val="22"/>
                <w:szCs w:val="22"/>
                <w:lang w:val="ru-RU"/>
              </w:rPr>
              <w:t>-</w:t>
            </w:r>
          </w:p>
        </w:tc>
        <w:tc>
          <w:tcPr>
            <w:tcW w:w="799" w:type="pct"/>
            <w:vAlign w:val="center"/>
          </w:tcPr>
          <w:p w:rsidR="00DF07BC" w:rsidRDefault="00DF07BC" w:rsidP="00350B18">
            <w:pPr>
              <w:jc w:val="center"/>
              <w:rPr>
                <w:sz w:val="22"/>
                <w:szCs w:val="22"/>
                <w:lang w:val="ru-RU"/>
              </w:rPr>
            </w:pPr>
            <w:r>
              <w:rPr>
                <w:sz w:val="22"/>
                <w:szCs w:val="22"/>
                <w:lang w:val="ru-RU"/>
              </w:rPr>
              <w:t>-</w:t>
            </w:r>
          </w:p>
        </w:tc>
        <w:tc>
          <w:tcPr>
            <w:tcW w:w="1098" w:type="pct"/>
            <w:vMerge/>
            <w:vAlign w:val="center"/>
          </w:tcPr>
          <w:p w:rsidR="00DF07BC" w:rsidRDefault="00DF07BC" w:rsidP="00350B18">
            <w:pPr>
              <w:jc w:val="center"/>
              <w:rPr>
                <w:sz w:val="22"/>
                <w:szCs w:val="22"/>
              </w:rPr>
            </w:pPr>
          </w:p>
        </w:tc>
      </w:tr>
      <w:tr w:rsidR="00DF07BC" w:rsidTr="00350B18">
        <w:trPr>
          <w:cantSplit/>
          <w:trHeight w:val="120"/>
        </w:trPr>
        <w:tc>
          <w:tcPr>
            <w:tcW w:w="428" w:type="pct"/>
            <w:vMerge/>
            <w:vAlign w:val="center"/>
          </w:tcPr>
          <w:p w:rsidR="00DF07BC" w:rsidRDefault="00DF07BC" w:rsidP="00350B18">
            <w:pPr>
              <w:jc w:val="center"/>
              <w:rPr>
                <w:sz w:val="22"/>
                <w:szCs w:val="22"/>
              </w:rPr>
            </w:pPr>
          </w:p>
        </w:tc>
        <w:tc>
          <w:tcPr>
            <w:tcW w:w="715" w:type="pct"/>
            <w:vAlign w:val="center"/>
          </w:tcPr>
          <w:p w:rsidR="00DF07BC" w:rsidRDefault="00DF07BC" w:rsidP="00350B18">
            <w:pPr>
              <w:jc w:val="center"/>
              <w:rPr>
                <w:sz w:val="22"/>
                <w:szCs w:val="22"/>
              </w:rPr>
            </w:pPr>
            <w:r>
              <w:rPr>
                <w:sz w:val="22"/>
                <w:szCs w:val="22"/>
              </w:rPr>
              <w:t xml:space="preserve">бобер </w:t>
            </w:r>
          </w:p>
        </w:tc>
        <w:tc>
          <w:tcPr>
            <w:tcW w:w="827" w:type="pct"/>
            <w:vAlign w:val="center"/>
          </w:tcPr>
          <w:p w:rsidR="00DF07BC" w:rsidRDefault="00DF07BC" w:rsidP="00350B18">
            <w:pPr>
              <w:jc w:val="center"/>
              <w:rPr>
                <w:sz w:val="22"/>
                <w:szCs w:val="22"/>
                <w:lang w:val="ru-RU"/>
              </w:rPr>
            </w:pPr>
            <w:r>
              <w:rPr>
                <w:sz w:val="22"/>
                <w:szCs w:val="22"/>
                <w:lang w:val="ru-RU"/>
              </w:rPr>
              <w:t>10</w:t>
            </w:r>
          </w:p>
        </w:tc>
        <w:tc>
          <w:tcPr>
            <w:tcW w:w="631" w:type="pct"/>
            <w:vAlign w:val="center"/>
          </w:tcPr>
          <w:p w:rsidR="00DF07BC" w:rsidRDefault="00DF07BC" w:rsidP="00350B18">
            <w:pPr>
              <w:jc w:val="center"/>
              <w:rPr>
                <w:sz w:val="22"/>
                <w:szCs w:val="22"/>
                <w:lang w:val="ru-RU"/>
              </w:rPr>
            </w:pPr>
            <w:r>
              <w:rPr>
                <w:sz w:val="22"/>
                <w:szCs w:val="22"/>
                <w:lang w:val="ru-RU"/>
              </w:rPr>
              <w:t>10</w:t>
            </w:r>
          </w:p>
        </w:tc>
        <w:tc>
          <w:tcPr>
            <w:tcW w:w="503" w:type="pct"/>
            <w:vAlign w:val="center"/>
          </w:tcPr>
          <w:p w:rsidR="00DF07BC" w:rsidRDefault="00DF07BC" w:rsidP="00350B18">
            <w:pPr>
              <w:jc w:val="center"/>
              <w:rPr>
                <w:sz w:val="22"/>
                <w:szCs w:val="22"/>
                <w:lang w:val="ru-RU"/>
              </w:rPr>
            </w:pPr>
            <w:r>
              <w:rPr>
                <w:sz w:val="22"/>
                <w:szCs w:val="22"/>
                <w:lang w:val="ru-RU"/>
              </w:rPr>
              <w:t>10</w:t>
            </w:r>
          </w:p>
        </w:tc>
        <w:tc>
          <w:tcPr>
            <w:tcW w:w="799" w:type="pct"/>
            <w:vAlign w:val="center"/>
          </w:tcPr>
          <w:p w:rsidR="00DF07BC" w:rsidRDefault="00DF07BC" w:rsidP="00350B18">
            <w:pPr>
              <w:jc w:val="center"/>
              <w:rPr>
                <w:sz w:val="22"/>
                <w:szCs w:val="22"/>
                <w:lang w:val="ru-RU"/>
              </w:rPr>
            </w:pPr>
            <w:r>
              <w:rPr>
                <w:sz w:val="22"/>
                <w:szCs w:val="22"/>
                <w:lang w:val="ru-RU"/>
              </w:rPr>
              <w:t>0</w:t>
            </w:r>
          </w:p>
        </w:tc>
        <w:tc>
          <w:tcPr>
            <w:tcW w:w="1098" w:type="pct"/>
            <w:vMerge/>
            <w:vAlign w:val="center"/>
          </w:tcPr>
          <w:p w:rsidR="00DF07BC" w:rsidRDefault="00DF07BC" w:rsidP="00350B18">
            <w:pPr>
              <w:jc w:val="center"/>
              <w:rPr>
                <w:sz w:val="22"/>
                <w:szCs w:val="22"/>
              </w:rPr>
            </w:pPr>
          </w:p>
        </w:tc>
      </w:tr>
      <w:tr w:rsidR="00DF07BC" w:rsidTr="00350B18">
        <w:trPr>
          <w:cantSplit/>
          <w:trHeight w:val="118"/>
        </w:trPr>
        <w:tc>
          <w:tcPr>
            <w:tcW w:w="428" w:type="pct"/>
            <w:vMerge/>
            <w:vAlign w:val="center"/>
          </w:tcPr>
          <w:p w:rsidR="00DF07BC" w:rsidRDefault="00DF07BC" w:rsidP="00350B18">
            <w:pPr>
              <w:jc w:val="center"/>
              <w:rPr>
                <w:sz w:val="22"/>
                <w:szCs w:val="22"/>
              </w:rPr>
            </w:pPr>
          </w:p>
        </w:tc>
        <w:tc>
          <w:tcPr>
            <w:tcW w:w="715" w:type="pct"/>
            <w:vAlign w:val="center"/>
          </w:tcPr>
          <w:p w:rsidR="00DF07BC" w:rsidRDefault="00DF07BC" w:rsidP="00350B18">
            <w:pPr>
              <w:jc w:val="center"/>
              <w:rPr>
                <w:sz w:val="22"/>
                <w:szCs w:val="22"/>
              </w:rPr>
            </w:pPr>
            <w:r>
              <w:rPr>
                <w:sz w:val="22"/>
                <w:szCs w:val="22"/>
              </w:rPr>
              <w:t>куниця</w:t>
            </w:r>
          </w:p>
        </w:tc>
        <w:tc>
          <w:tcPr>
            <w:tcW w:w="827" w:type="pct"/>
            <w:vAlign w:val="center"/>
          </w:tcPr>
          <w:p w:rsidR="00DF07BC" w:rsidRDefault="00DF07BC" w:rsidP="00350B18">
            <w:pPr>
              <w:jc w:val="center"/>
              <w:rPr>
                <w:sz w:val="22"/>
                <w:szCs w:val="22"/>
                <w:lang w:val="ru-RU"/>
              </w:rPr>
            </w:pPr>
            <w:r>
              <w:rPr>
                <w:sz w:val="22"/>
                <w:szCs w:val="22"/>
                <w:lang w:val="ru-RU"/>
              </w:rPr>
              <w:t>24</w:t>
            </w:r>
          </w:p>
        </w:tc>
        <w:tc>
          <w:tcPr>
            <w:tcW w:w="631" w:type="pct"/>
            <w:vAlign w:val="center"/>
          </w:tcPr>
          <w:p w:rsidR="00DF07BC" w:rsidRDefault="00DF07BC" w:rsidP="00350B18">
            <w:pPr>
              <w:jc w:val="center"/>
              <w:rPr>
                <w:sz w:val="22"/>
                <w:szCs w:val="22"/>
                <w:lang w:val="ru-RU"/>
              </w:rPr>
            </w:pPr>
            <w:r>
              <w:rPr>
                <w:sz w:val="22"/>
                <w:szCs w:val="22"/>
                <w:lang w:val="ru-RU"/>
              </w:rPr>
              <w:t>24</w:t>
            </w:r>
          </w:p>
        </w:tc>
        <w:tc>
          <w:tcPr>
            <w:tcW w:w="503" w:type="pct"/>
            <w:vAlign w:val="center"/>
          </w:tcPr>
          <w:p w:rsidR="00DF07BC" w:rsidRDefault="00DF07BC" w:rsidP="00350B18">
            <w:pPr>
              <w:jc w:val="center"/>
              <w:rPr>
                <w:sz w:val="22"/>
                <w:szCs w:val="22"/>
                <w:lang w:val="ru-RU"/>
              </w:rPr>
            </w:pPr>
            <w:r>
              <w:rPr>
                <w:sz w:val="22"/>
                <w:szCs w:val="22"/>
                <w:lang w:val="ru-RU"/>
              </w:rPr>
              <w:t>9</w:t>
            </w:r>
          </w:p>
        </w:tc>
        <w:tc>
          <w:tcPr>
            <w:tcW w:w="799" w:type="pct"/>
            <w:vAlign w:val="center"/>
          </w:tcPr>
          <w:p w:rsidR="00DF07BC" w:rsidRDefault="00DF07BC" w:rsidP="00350B18">
            <w:pPr>
              <w:jc w:val="center"/>
              <w:rPr>
                <w:sz w:val="22"/>
                <w:szCs w:val="22"/>
                <w:lang w:val="ru-RU"/>
              </w:rPr>
            </w:pPr>
            <w:r>
              <w:rPr>
                <w:sz w:val="22"/>
                <w:szCs w:val="22"/>
                <w:lang w:val="ru-RU"/>
              </w:rPr>
              <w:t>15</w:t>
            </w:r>
          </w:p>
        </w:tc>
        <w:tc>
          <w:tcPr>
            <w:tcW w:w="1098" w:type="pct"/>
            <w:vMerge/>
            <w:vAlign w:val="center"/>
          </w:tcPr>
          <w:p w:rsidR="00DF07BC" w:rsidRDefault="00DF07BC" w:rsidP="00350B18">
            <w:pPr>
              <w:jc w:val="center"/>
              <w:rPr>
                <w:sz w:val="22"/>
                <w:szCs w:val="22"/>
              </w:rPr>
            </w:pPr>
          </w:p>
        </w:tc>
      </w:tr>
    </w:tbl>
    <w:p w:rsidR="00DF07BC" w:rsidRDefault="00DF07BC" w:rsidP="00DF07BC">
      <w:pPr>
        <w:tabs>
          <w:tab w:val="left" w:pos="3030"/>
        </w:tabs>
        <w:jc w:val="both"/>
        <w:rPr>
          <w:i/>
          <w:sz w:val="16"/>
          <w:szCs w:val="16"/>
        </w:rPr>
      </w:pPr>
    </w:p>
    <w:p w:rsidR="00DF07BC" w:rsidRDefault="00DF07BC" w:rsidP="00DF07BC">
      <w:pPr>
        <w:tabs>
          <w:tab w:val="left" w:pos="3030"/>
        </w:tabs>
        <w:jc w:val="both"/>
        <w:rPr>
          <w:i/>
          <w:sz w:val="24"/>
          <w:szCs w:val="24"/>
        </w:rPr>
        <w:sectPr w:rsidR="00DF07BC" w:rsidSect="001A4AC4">
          <w:pgSz w:w="11906" w:h="16838"/>
          <w:pgMar w:top="851" w:right="567" w:bottom="851" w:left="1134" w:header="709" w:footer="709" w:gutter="0"/>
          <w:cols w:space="708"/>
          <w:docGrid w:linePitch="360"/>
        </w:sectPr>
      </w:pPr>
    </w:p>
    <w:p w:rsidR="00DF07BC" w:rsidRDefault="00DF07BC" w:rsidP="00DF07BC">
      <w:pPr>
        <w:tabs>
          <w:tab w:val="left" w:pos="3030"/>
        </w:tabs>
        <w:jc w:val="center"/>
        <w:rPr>
          <w:i/>
          <w:sz w:val="28"/>
          <w:szCs w:val="28"/>
        </w:rPr>
      </w:pPr>
      <w:r>
        <w:rPr>
          <w:i/>
          <w:sz w:val="28"/>
          <w:szCs w:val="28"/>
        </w:rPr>
        <w:lastRenderedPageBreak/>
        <w:t>Динаміка вилову риби</w:t>
      </w:r>
    </w:p>
    <w:p w:rsidR="00DF07BC" w:rsidRDefault="00DF07BC" w:rsidP="00DF07BC">
      <w:pPr>
        <w:tabs>
          <w:tab w:val="left" w:pos="3030"/>
        </w:tabs>
        <w:jc w:val="right"/>
        <w:rPr>
          <w:i/>
          <w:sz w:val="24"/>
          <w:szCs w:val="24"/>
        </w:rPr>
      </w:pPr>
    </w:p>
    <w:p w:rsidR="00DF07BC" w:rsidRDefault="00DF07BC" w:rsidP="00DF07BC">
      <w:pPr>
        <w:tabs>
          <w:tab w:val="left" w:pos="3030"/>
        </w:tabs>
        <w:jc w:val="right"/>
        <w:rPr>
          <w:i/>
          <w:sz w:val="24"/>
          <w:szCs w:val="24"/>
        </w:rPr>
      </w:pPr>
      <w:r>
        <w:rPr>
          <w:i/>
          <w:sz w:val="24"/>
          <w:szCs w:val="24"/>
        </w:rPr>
        <w:t>Таблиця 37</w:t>
      </w:r>
    </w:p>
    <w:p w:rsidR="00DF07BC" w:rsidRDefault="00DF07BC" w:rsidP="00DF07BC">
      <w:pPr>
        <w:tabs>
          <w:tab w:val="left" w:pos="3030"/>
        </w:tabs>
        <w:jc w:val="right"/>
        <w:rPr>
          <w:i/>
          <w:sz w:val="24"/>
          <w:szCs w:val="24"/>
        </w:rPr>
      </w:pPr>
    </w:p>
    <w:tbl>
      <w:tblPr>
        <w:tblW w:w="4743" w:type="pct"/>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1"/>
        <w:gridCol w:w="22"/>
        <w:gridCol w:w="3294"/>
        <w:gridCol w:w="2606"/>
        <w:gridCol w:w="2602"/>
      </w:tblGrid>
      <w:tr w:rsidR="00DF07BC" w:rsidTr="00350B18">
        <w:tc>
          <w:tcPr>
            <w:tcW w:w="700" w:type="pct"/>
            <w:gridSpan w:val="2"/>
            <w:vAlign w:val="center"/>
          </w:tcPr>
          <w:p w:rsidR="00DF07BC" w:rsidRDefault="00DF07BC" w:rsidP="00350B18">
            <w:pPr>
              <w:jc w:val="center"/>
              <w:rPr>
                <w:i/>
                <w:sz w:val="22"/>
              </w:rPr>
            </w:pPr>
            <w:r>
              <w:rPr>
                <w:i/>
                <w:sz w:val="22"/>
              </w:rPr>
              <w:t>Рік</w:t>
            </w:r>
          </w:p>
        </w:tc>
        <w:tc>
          <w:tcPr>
            <w:tcW w:w="1666" w:type="pct"/>
            <w:vAlign w:val="center"/>
          </w:tcPr>
          <w:p w:rsidR="00DF07BC" w:rsidRDefault="00DF07BC" w:rsidP="00350B18">
            <w:pPr>
              <w:jc w:val="center"/>
              <w:rPr>
                <w:i/>
                <w:sz w:val="22"/>
              </w:rPr>
            </w:pPr>
            <w:r>
              <w:rPr>
                <w:i/>
                <w:sz w:val="22"/>
              </w:rPr>
              <w:t>Водний об’єкт</w:t>
            </w:r>
          </w:p>
        </w:tc>
        <w:tc>
          <w:tcPr>
            <w:tcW w:w="1318" w:type="pct"/>
            <w:vAlign w:val="center"/>
          </w:tcPr>
          <w:p w:rsidR="00DF07BC" w:rsidRDefault="00DF07BC" w:rsidP="00350B18">
            <w:pPr>
              <w:jc w:val="center"/>
              <w:rPr>
                <w:i/>
                <w:sz w:val="22"/>
              </w:rPr>
            </w:pPr>
            <w:r>
              <w:rPr>
                <w:i/>
                <w:sz w:val="22"/>
              </w:rPr>
              <w:t>Затверджений ліміт вилову, т/рік</w:t>
            </w:r>
          </w:p>
        </w:tc>
        <w:tc>
          <w:tcPr>
            <w:tcW w:w="1316" w:type="pct"/>
            <w:vAlign w:val="center"/>
          </w:tcPr>
          <w:p w:rsidR="00DF07BC" w:rsidRDefault="00DF07BC" w:rsidP="00350B18">
            <w:pPr>
              <w:jc w:val="center"/>
              <w:rPr>
                <w:i/>
                <w:sz w:val="22"/>
              </w:rPr>
            </w:pPr>
            <w:r>
              <w:rPr>
                <w:i/>
                <w:sz w:val="22"/>
              </w:rPr>
              <w:t>Фактичний вилов, т/рік</w:t>
            </w:r>
          </w:p>
        </w:tc>
      </w:tr>
      <w:tr w:rsidR="00DF07BC" w:rsidTr="00350B18">
        <w:trPr>
          <w:cantSplit/>
        </w:trPr>
        <w:tc>
          <w:tcPr>
            <w:tcW w:w="700" w:type="pct"/>
            <w:gridSpan w:val="2"/>
            <w:vMerge w:val="restart"/>
            <w:vAlign w:val="center"/>
          </w:tcPr>
          <w:p w:rsidR="00DF07BC" w:rsidRDefault="00DF07BC" w:rsidP="00350B18">
            <w:pPr>
              <w:jc w:val="center"/>
              <w:rPr>
                <w:sz w:val="22"/>
                <w:szCs w:val="22"/>
              </w:rPr>
            </w:pPr>
            <w:r>
              <w:rPr>
                <w:sz w:val="22"/>
                <w:szCs w:val="22"/>
              </w:rPr>
              <w:t>2009</w:t>
            </w:r>
          </w:p>
        </w:tc>
        <w:tc>
          <w:tcPr>
            <w:tcW w:w="1666" w:type="pct"/>
            <w:tcBorders>
              <w:top w:val="single" w:sz="4" w:space="0" w:color="auto"/>
              <w:bottom w:val="single" w:sz="4" w:space="0" w:color="auto"/>
              <w:right w:val="single" w:sz="4" w:space="0" w:color="auto"/>
            </w:tcBorders>
          </w:tcPr>
          <w:p w:rsidR="00DF07BC" w:rsidRDefault="00DF07BC" w:rsidP="00350B18">
            <w:pPr>
              <w:rPr>
                <w:sz w:val="22"/>
                <w:szCs w:val="22"/>
              </w:rPr>
            </w:pPr>
            <w:r>
              <w:rPr>
                <w:sz w:val="22"/>
                <w:szCs w:val="22"/>
              </w:rPr>
              <w:t>р. Дніпро</w:t>
            </w:r>
          </w:p>
        </w:tc>
        <w:tc>
          <w:tcPr>
            <w:tcW w:w="1318" w:type="pct"/>
            <w:tcBorders>
              <w:top w:val="single" w:sz="4" w:space="0" w:color="auto"/>
              <w:left w:val="single" w:sz="4" w:space="0" w:color="auto"/>
              <w:bottom w:val="single" w:sz="4" w:space="0" w:color="auto"/>
              <w:right w:val="single" w:sz="4" w:space="0" w:color="auto"/>
            </w:tcBorders>
          </w:tcPr>
          <w:p w:rsidR="00DF07BC" w:rsidRDefault="00DF07BC" w:rsidP="00350B18">
            <w:pPr>
              <w:jc w:val="center"/>
              <w:rPr>
                <w:sz w:val="22"/>
                <w:szCs w:val="22"/>
              </w:rPr>
            </w:pPr>
            <w:r>
              <w:rPr>
                <w:sz w:val="22"/>
                <w:szCs w:val="22"/>
              </w:rPr>
              <w:t>55,4</w:t>
            </w:r>
          </w:p>
        </w:tc>
        <w:tc>
          <w:tcPr>
            <w:tcW w:w="1316" w:type="pct"/>
            <w:tcBorders>
              <w:top w:val="single" w:sz="4" w:space="0" w:color="auto"/>
              <w:left w:val="single" w:sz="4" w:space="0" w:color="auto"/>
              <w:bottom w:val="single" w:sz="4" w:space="0" w:color="auto"/>
              <w:right w:val="single" w:sz="4" w:space="0" w:color="auto"/>
            </w:tcBorders>
          </w:tcPr>
          <w:p w:rsidR="00DF07BC" w:rsidRDefault="00DF07BC" w:rsidP="00350B18">
            <w:pPr>
              <w:jc w:val="center"/>
              <w:rPr>
                <w:sz w:val="22"/>
                <w:szCs w:val="22"/>
              </w:rPr>
            </w:pPr>
            <w:r>
              <w:rPr>
                <w:sz w:val="22"/>
                <w:szCs w:val="22"/>
              </w:rPr>
              <w:t>14,579</w:t>
            </w:r>
          </w:p>
        </w:tc>
      </w:tr>
      <w:tr w:rsidR="00DF07BC" w:rsidTr="00350B18">
        <w:trPr>
          <w:cantSplit/>
        </w:trPr>
        <w:tc>
          <w:tcPr>
            <w:tcW w:w="700" w:type="pct"/>
            <w:gridSpan w:val="2"/>
            <w:vMerge/>
          </w:tcPr>
          <w:p w:rsidR="00DF07BC" w:rsidRDefault="00DF07BC" w:rsidP="00350B18">
            <w:pPr>
              <w:jc w:val="center"/>
              <w:rPr>
                <w:sz w:val="22"/>
                <w:szCs w:val="22"/>
              </w:rPr>
            </w:pPr>
          </w:p>
        </w:tc>
        <w:tc>
          <w:tcPr>
            <w:tcW w:w="1666" w:type="pct"/>
            <w:tcBorders>
              <w:top w:val="single" w:sz="4" w:space="0" w:color="auto"/>
              <w:bottom w:val="single" w:sz="4" w:space="0" w:color="auto"/>
              <w:right w:val="single" w:sz="4" w:space="0" w:color="auto"/>
            </w:tcBorders>
          </w:tcPr>
          <w:p w:rsidR="00DF07BC" w:rsidRDefault="00DF07BC" w:rsidP="00350B18">
            <w:pPr>
              <w:rPr>
                <w:sz w:val="22"/>
                <w:szCs w:val="22"/>
              </w:rPr>
            </w:pPr>
            <w:r>
              <w:rPr>
                <w:sz w:val="22"/>
                <w:szCs w:val="22"/>
              </w:rPr>
              <w:t>р. Десна та Деснянські озера</w:t>
            </w:r>
          </w:p>
        </w:tc>
        <w:tc>
          <w:tcPr>
            <w:tcW w:w="1318" w:type="pct"/>
            <w:tcBorders>
              <w:top w:val="single" w:sz="4" w:space="0" w:color="auto"/>
              <w:left w:val="single" w:sz="4" w:space="0" w:color="auto"/>
              <w:bottom w:val="single" w:sz="4" w:space="0" w:color="auto"/>
              <w:right w:val="single" w:sz="4" w:space="0" w:color="auto"/>
            </w:tcBorders>
          </w:tcPr>
          <w:p w:rsidR="00DF07BC" w:rsidRDefault="00DF07BC" w:rsidP="00350B18">
            <w:pPr>
              <w:jc w:val="center"/>
              <w:rPr>
                <w:sz w:val="22"/>
                <w:szCs w:val="22"/>
              </w:rPr>
            </w:pPr>
            <w:r>
              <w:rPr>
                <w:sz w:val="22"/>
                <w:szCs w:val="22"/>
              </w:rPr>
              <w:t>50,5</w:t>
            </w:r>
          </w:p>
        </w:tc>
        <w:tc>
          <w:tcPr>
            <w:tcW w:w="1316" w:type="pct"/>
            <w:tcBorders>
              <w:top w:val="single" w:sz="4" w:space="0" w:color="auto"/>
              <w:left w:val="single" w:sz="4" w:space="0" w:color="auto"/>
              <w:bottom w:val="single" w:sz="4" w:space="0" w:color="auto"/>
              <w:right w:val="single" w:sz="4" w:space="0" w:color="auto"/>
            </w:tcBorders>
          </w:tcPr>
          <w:p w:rsidR="00DF07BC" w:rsidRDefault="00DF07BC" w:rsidP="00350B18">
            <w:pPr>
              <w:jc w:val="center"/>
              <w:rPr>
                <w:sz w:val="22"/>
                <w:szCs w:val="22"/>
              </w:rPr>
            </w:pPr>
            <w:r>
              <w:rPr>
                <w:sz w:val="22"/>
                <w:szCs w:val="22"/>
              </w:rPr>
              <w:t>10,113</w:t>
            </w:r>
          </w:p>
        </w:tc>
      </w:tr>
      <w:tr w:rsidR="00DF07BC" w:rsidTr="00350B18">
        <w:tc>
          <w:tcPr>
            <w:tcW w:w="2366" w:type="pct"/>
            <w:gridSpan w:val="3"/>
            <w:tcBorders>
              <w:right w:val="single" w:sz="4" w:space="0" w:color="auto"/>
            </w:tcBorders>
          </w:tcPr>
          <w:p w:rsidR="00DF07BC" w:rsidRDefault="00DF07BC" w:rsidP="00350B18">
            <w:pPr>
              <w:rPr>
                <w:b/>
                <w:sz w:val="22"/>
                <w:szCs w:val="22"/>
              </w:rPr>
            </w:pPr>
            <w:r>
              <w:rPr>
                <w:b/>
                <w:sz w:val="22"/>
                <w:szCs w:val="22"/>
              </w:rPr>
              <w:t>Разом по області*</w:t>
            </w:r>
          </w:p>
        </w:tc>
        <w:tc>
          <w:tcPr>
            <w:tcW w:w="1318" w:type="pct"/>
            <w:tcBorders>
              <w:top w:val="single" w:sz="4" w:space="0" w:color="auto"/>
              <w:left w:val="single" w:sz="4" w:space="0" w:color="auto"/>
              <w:bottom w:val="single" w:sz="4" w:space="0" w:color="auto"/>
              <w:right w:val="single" w:sz="4" w:space="0" w:color="auto"/>
            </w:tcBorders>
          </w:tcPr>
          <w:p w:rsidR="00DF07BC" w:rsidRDefault="00DF07BC" w:rsidP="00350B18">
            <w:pPr>
              <w:jc w:val="center"/>
              <w:rPr>
                <w:b/>
                <w:sz w:val="22"/>
                <w:szCs w:val="22"/>
              </w:rPr>
            </w:pPr>
            <w:r>
              <w:rPr>
                <w:b/>
                <w:sz w:val="22"/>
                <w:szCs w:val="22"/>
              </w:rPr>
              <w:t>105,9</w:t>
            </w:r>
          </w:p>
        </w:tc>
        <w:tc>
          <w:tcPr>
            <w:tcW w:w="1316" w:type="pct"/>
            <w:tcBorders>
              <w:top w:val="single" w:sz="4" w:space="0" w:color="auto"/>
              <w:left w:val="single" w:sz="4" w:space="0" w:color="auto"/>
              <w:bottom w:val="single" w:sz="4" w:space="0" w:color="auto"/>
              <w:right w:val="single" w:sz="4" w:space="0" w:color="auto"/>
            </w:tcBorders>
          </w:tcPr>
          <w:p w:rsidR="00DF07BC" w:rsidRDefault="00DF07BC" w:rsidP="00350B18">
            <w:pPr>
              <w:jc w:val="center"/>
              <w:rPr>
                <w:b/>
                <w:sz w:val="22"/>
                <w:szCs w:val="22"/>
              </w:rPr>
            </w:pPr>
            <w:r>
              <w:rPr>
                <w:b/>
                <w:sz w:val="22"/>
                <w:szCs w:val="22"/>
              </w:rPr>
              <w:t>24,692</w:t>
            </w:r>
          </w:p>
        </w:tc>
      </w:tr>
      <w:tr w:rsidR="00DF07BC" w:rsidTr="00350B18">
        <w:trPr>
          <w:cantSplit/>
        </w:trPr>
        <w:tc>
          <w:tcPr>
            <w:tcW w:w="700" w:type="pct"/>
            <w:gridSpan w:val="2"/>
            <w:vMerge w:val="restart"/>
            <w:vAlign w:val="center"/>
          </w:tcPr>
          <w:p w:rsidR="00DF07BC" w:rsidRDefault="00DF07BC" w:rsidP="00350B18">
            <w:pPr>
              <w:jc w:val="center"/>
              <w:rPr>
                <w:sz w:val="22"/>
                <w:szCs w:val="22"/>
              </w:rPr>
            </w:pPr>
            <w:r>
              <w:rPr>
                <w:sz w:val="22"/>
                <w:szCs w:val="22"/>
              </w:rPr>
              <w:t>2010</w:t>
            </w:r>
          </w:p>
        </w:tc>
        <w:tc>
          <w:tcPr>
            <w:tcW w:w="1666" w:type="pct"/>
            <w:tcBorders>
              <w:top w:val="single" w:sz="4" w:space="0" w:color="auto"/>
              <w:bottom w:val="single" w:sz="4" w:space="0" w:color="auto"/>
              <w:right w:val="single" w:sz="4" w:space="0" w:color="auto"/>
            </w:tcBorders>
          </w:tcPr>
          <w:p w:rsidR="00DF07BC" w:rsidRDefault="00DF07BC" w:rsidP="00350B18">
            <w:pPr>
              <w:rPr>
                <w:sz w:val="22"/>
                <w:szCs w:val="22"/>
              </w:rPr>
            </w:pPr>
            <w:r>
              <w:rPr>
                <w:sz w:val="22"/>
                <w:szCs w:val="22"/>
              </w:rPr>
              <w:t>р. Дніпро</w:t>
            </w:r>
          </w:p>
        </w:tc>
        <w:tc>
          <w:tcPr>
            <w:tcW w:w="1318" w:type="pct"/>
            <w:tcBorders>
              <w:top w:val="single" w:sz="4" w:space="0" w:color="auto"/>
              <w:left w:val="single" w:sz="4" w:space="0" w:color="auto"/>
              <w:bottom w:val="single" w:sz="4" w:space="0" w:color="auto"/>
              <w:right w:val="single" w:sz="4" w:space="0" w:color="auto"/>
            </w:tcBorders>
          </w:tcPr>
          <w:p w:rsidR="00DF07BC" w:rsidRDefault="00DF07BC" w:rsidP="00350B18">
            <w:pPr>
              <w:jc w:val="center"/>
              <w:rPr>
                <w:sz w:val="22"/>
                <w:szCs w:val="22"/>
              </w:rPr>
            </w:pPr>
            <w:r>
              <w:rPr>
                <w:sz w:val="22"/>
                <w:szCs w:val="22"/>
              </w:rPr>
              <w:t>48,8</w:t>
            </w:r>
          </w:p>
        </w:tc>
        <w:tc>
          <w:tcPr>
            <w:tcW w:w="1316" w:type="pct"/>
            <w:tcBorders>
              <w:top w:val="single" w:sz="4" w:space="0" w:color="auto"/>
              <w:left w:val="single" w:sz="4" w:space="0" w:color="auto"/>
              <w:bottom w:val="single" w:sz="4" w:space="0" w:color="auto"/>
              <w:right w:val="single" w:sz="4" w:space="0" w:color="auto"/>
            </w:tcBorders>
          </w:tcPr>
          <w:p w:rsidR="00DF07BC" w:rsidRDefault="00DF07BC" w:rsidP="00350B18">
            <w:pPr>
              <w:jc w:val="center"/>
              <w:rPr>
                <w:sz w:val="22"/>
                <w:szCs w:val="22"/>
              </w:rPr>
            </w:pPr>
            <w:r>
              <w:rPr>
                <w:sz w:val="22"/>
                <w:szCs w:val="22"/>
              </w:rPr>
              <w:t>20,723</w:t>
            </w:r>
          </w:p>
        </w:tc>
      </w:tr>
      <w:tr w:rsidR="00DF07BC" w:rsidTr="00350B18">
        <w:trPr>
          <w:cantSplit/>
        </w:trPr>
        <w:tc>
          <w:tcPr>
            <w:tcW w:w="700" w:type="pct"/>
            <w:gridSpan w:val="2"/>
            <w:vMerge/>
          </w:tcPr>
          <w:p w:rsidR="00DF07BC" w:rsidRDefault="00DF07BC" w:rsidP="00350B18">
            <w:pPr>
              <w:jc w:val="center"/>
              <w:rPr>
                <w:sz w:val="22"/>
                <w:szCs w:val="22"/>
              </w:rPr>
            </w:pPr>
          </w:p>
        </w:tc>
        <w:tc>
          <w:tcPr>
            <w:tcW w:w="1666" w:type="pct"/>
            <w:tcBorders>
              <w:top w:val="single" w:sz="4" w:space="0" w:color="auto"/>
              <w:bottom w:val="single" w:sz="4" w:space="0" w:color="auto"/>
              <w:right w:val="single" w:sz="4" w:space="0" w:color="auto"/>
            </w:tcBorders>
          </w:tcPr>
          <w:p w:rsidR="00DF07BC" w:rsidRDefault="00DF07BC" w:rsidP="00350B18">
            <w:pPr>
              <w:rPr>
                <w:sz w:val="22"/>
                <w:szCs w:val="22"/>
              </w:rPr>
            </w:pPr>
            <w:r>
              <w:rPr>
                <w:sz w:val="22"/>
                <w:szCs w:val="22"/>
              </w:rPr>
              <w:t>р. Десна та Деснянські озера</w:t>
            </w:r>
          </w:p>
        </w:tc>
        <w:tc>
          <w:tcPr>
            <w:tcW w:w="1318" w:type="pct"/>
            <w:tcBorders>
              <w:top w:val="single" w:sz="4" w:space="0" w:color="auto"/>
              <w:left w:val="single" w:sz="4" w:space="0" w:color="auto"/>
              <w:bottom w:val="single" w:sz="4" w:space="0" w:color="auto"/>
              <w:right w:val="single" w:sz="4" w:space="0" w:color="auto"/>
            </w:tcBorders>
          </w:tcPr>
          <w:p w:rsidR="00DF07BC" w:rsidRDefault="00DF07BC" w:rsidP="00350B18">
            <w:pPr>
              <w:jc w:val="center"/>
              <w:rPr>
                <w:sz w:val="22"/>
                <w:szCs w:val="22"/>
              </w:rPr>
            </w:pPr>
            <w:r>
              <w:rPr>
                <w:sz w:val="22"/>
                <w:szCs w:val="22"/>
              </w:rPr>
              <w:t>46,7</w:t>
            </w:r>
          </w:p>
        </w:tc>
        <w:tc>
          <w:tcPr>
            <w:tcW w:w="1316" w:type="pct"/>
            <w:tcBorders>
              <w:top w:val="single" w:sz="4" w:space="0" w:color="auto"/>
              <w:left w:val="single" w:sz="4" w:space="0" w:color="auto"/>
              <w:bottom w:val="single" w:sz="4" w:space="0" w:color="auto"/>
              <w:right w:val="single" w:sz="4" w:space="0" w:color="auto"/>
            </w:tcBorders>
          </w:tcPr>
          <w:p w:rsidR="00DF07BC" w:rsidRDefault="00DF07BC" w:rsidP="00350B18">
            <w:pPr>
              <w:jc w:val="center"/>
              <w:rPr>
                <w:sz w:val="22"/>
                <w:szCs w:val="22"/>
              </w:rPr>
            </w:pPr>
            <w:r>
              <w:rPr>
                <w:sz w:val="22"/>
                <w:szCs w:val="22"/>
              </w:rPr>
              <w:t>9,522</w:t>
            </w:r>
          </w:p>
        </w:tc>
      </w:tr>
      <w:tr w:rsidR="00DF07BC" w:rsidTr="00350B18">
        <w:tc>
          <w:tcPr>
            <w:tcW w:w="2366" w:type="pct"/>
            <w:gridSpan w:val="3"/>
            <w:tcBorders>
              <w:right w:val="single" w:sz="4" w:space="0" w:color="auto"/>
            </w:tcBorders>
          </w:tcPr>
          <w:p w:rsidR="00DF07BC" w:rsidRDefault="00DF07BC" w:rsidP="00350B18">
            <w:pPr>
              <w:rPr>
                <w:b/>
                <w:sz w:val="22"/>
                <w:szCs w:val="22"/>
              </w:rPr>
            </w:pPr>
            <w:r>
              <w:rPr>
                <w:b/>
                <w:sz w:val="22"/>
                <w:szCs w:val="22"/>
              </w:rPr>
              <w:t>Разом по області</w:t>
            </w:r>
          </w:p>
        </w:tc>
        <w:tc>
          <w:tcPr>
            <w:tcW w:w="1318" w:type="pct"/>
            <w:tcBorders>
              <w:top w:val="single" w:sz="4" w:space="0" w:color="auto"/>
              <w:left w:val="single" w:sz="4" w:space="0" w:color="auto"/>
              <w:bottom w:val="single" w:sz="4" w:space="0" w:color="auto"/>
              <w:right w:val="single" w:sz="4" w:space="0" w:color="auto"/>
            </w:tcBorders>
          </w:tcPr>
          <w:p w:rsidR="00DF07BC" w:rsidRDefault="00DF07BC" w:rsidP="00350B18">
            <w:pPr>
              <w:jc w:val="center"/>
              <w:rPr>
                <w:b/>
                <w:sz w:val="22"/>
                <w:szCs w:val="22"/>
              </w:rPr>
            </w:pPr>
            <w:r>
              <w:rPr>
                <w:b/>
                <w:sz w:val="22"/>
                <w:szCs w:val="22"/>
              </w:rPr>
              <w:t>95,5</w:t>
            </w:r>
          </w:p>
        </w:tc>
        <w:tc>
          <w:tcPr>
            <w:tcW w:w="1316" w:type="pct"/>
            <w:tcBorders>
              <w:top w:val="single" w:sz="4" w:space="0" w:color="auto"/>
              <w:left w:val="single" w:sz="4" w:space="0" w:color="auto"/>
              <w:bottom w:val="single" w:sz="4" w:space="0" w:color="auto"/>
              <w:right w:val="single" w:sz="4" w:space="0" w:color="auto"/>
            </w:tcBorders>
          </w:tcPr>
          <w:p w:rsidR="00DF07BC" w:rsidRDefault="00DF07BC" w:rsidP="00350B18">
            <w:pPr>
              <w:jc w:val="center"/>
              <w:rPr>
                <w:b/>
                <w:sz w:val="22"/>
                <w:szCs w:val="22"/>
              </w:rPr>
            </w:pPr>
            <w:r>
              <w:rPr>
                <w:b/>
                <w:sz w:val="22"/>
                <w:szCs w:val="22"/>
              </w:rPr>
              <w:t>30,245</w:t>
            </w:r>
          </w:p>
        </w:tc>
      </w:tr>
      <w:tr w:rsidR="00DF07BC" w:rsidTr="00350B18">
        <w:trPr>
          <w:cantSplit/>
          <w:trHeight w:val="105"/>
        </w:trPr>
        <w:tc>
          <w:tcPr>
            <w:tcW w:w="700" w:type="pct"/>
            <w:gridSpan w:val="2"/>
            <w:vMerge w:val="restart"/>
            <w:tcBorders>
              <w:right w:val="single" w:sz="4" w:space="0" w:color="auto"/>
            </w:tcBorders>
            <w:vAlign w:val="center"/>
          </w:tcPr>
          <w:p w:rsidR="00DF07BC" w:rsidRDefault="00DF07BC" w:rsidP="00350B18">
            <w:pPr>
              <w:jc w:val="center"/>
              <w:rPr>
                <w:sz w:val="22"/>
                <w:szCs w:val="22"/>
              </w:rPr>
            </w:pPr>
            <w:r>
              <w:rPr>
                <w:sz w:val="22"/>
                <w:szCs w:val="22"/>
              </w:rPr>
              <w:t>2011</w:t>
            </w:r>
          </w:p>
        </w:tc>
        <w:tc>
          <w:tcPr>
            <w:tcW w:w="1666" w:type="pct"/>
            <w:tcBorders>
              <w:right w:val="single" w:sz="4" w:space="0" w:color="auto"/>
            </w:tcBorders>
          </w:tcPr>
          <w:p w:rsidR="00DF07BC" w:rsidRDefault="00DF07BC" w:rsidP="00350B18">
            <w:pPr>
              <w:jc w:val="both"/>
              <w:rPr>
                <w:b/>
                <w:sz w:val="22"/>
                <w:szCs w:val="22"/>
              </w:rPr>
            </w:pPr>
            <w:r>
              <w:rPr>
                <w:sz w:val="22"/>
                <w:szCs w:val="22"/>
              </w:rPr>
              <w:t>р. Дніпро</w:t>
            </w:r>
          </w:p>
        </w:tc>
        <w:tc>
          <w:tcPr>
            <w:tcW w:w="1318" w:type="pct"/>
            <w:tcBorders>
              <w:top w:val="single" w:sz="4" w:space="0" w:color="auto"/>
              <w:left w:val="single" w:sz="4" w:space="0" w:color="auto"/>
              <w:bottom w:val="single" w:sz="4" w:space="0" w:color="auto"/>
              <w:right w:val="single" w:sz="4" w:space="0" w:color="auto"/>
            </w:tcBorders>
          </w:tcPr>
          <w:p w:rsidR="00DF07BC" w:rsidRDefault="00DF07BC" w:rsidP="00350B18">
            <w:pPr>
              <w:jc w:val="center"/>
              <w:rPr>
                <w:sz w:val="22"/>
                <w:szCs w:val="22"/>
              </w:rPr>
            </w:pPr>
            <w:r>
              <w:rPr>
                <w:sz w:val="22"/>
                <w:szCs w:val="22"/>
              </w:rPr>
              <w:t>48,8</w:t>
            </w:r>
          </w:p>
        </w:tc>
        <w:tc>
          <w:tcPr>
            <w:tcW w:w="1316" w:type="pct"/>
            <w:tcBorders>
              <w:top w:val="single" w:sz="4" w:space="0" w:color="auto"/>
              <w:left w:val="single" w:sz="4" w:space="0" w:color="auto"/>
              <w:bottom w:val="single" w:sz="4" w:space="0" w:color="auto"/>
              <w:right w:val="single" w:sz="4" w:space="0" w:color="auto"/>
            </w:tcBorders>
          </w:tcPr>
          <w:p w:rsidR="00DF07BC" w:rsidRDefault="00DF07BC" w:rsidP="00350B18">
            <w:pPr>
              <w:jc w:val="center"/>
              <w:rPr>
                <w:sz w:val="22"/>
                <w:szCs w:val="22"/>
              </w:rPr>
            </w:pPr>
            <w:r>
              <w:rPr>
                <w:sz w:val="22"/>
                <w:szCs w:val="22"/>
              </w:rPr>
              <w:t>16,935</w:t>
            </w:r>
          </w:p>
        </w:tc>
      </w:tr>
      <w:tr w:rsidR="00DF07BC" w:rsidTr="00350B18">
        <w:trPr>
          <w:cantSplit/>
          <w:trHeight w:val="135"/>
        </w:trPr>
        <w:tc>
          <w:tcPr>
            <w:tcW w:w="700" w:type="pct"/>
            <w:gridSpan w:val="2"/>
            <w:vMerge/>
            <w:tcBorders>
              <w:right w:val="single" w:sz="4" w:space="0" w:color="auto"/>
            </w:tcBorders>
          </w:tcPr>
          <w:p w:rsidR="00DF07BC" w:rsidRDefault="00DF07BC" w:rsidP="00350B18">
            <w:pPr>
              <w:rPr>
                <w:b/>
                <w:sz w:val="22"/>
                <w:szCs w:val="22"/>
              </w:rPr>
            </w:pPr>
          </w:p>
        </w:tc>
        <w:tc>
          <w:tcPr>
            <w:tcW w:w="1666" w:type="pct"/>
            <w:tcBorders>
              <w:right w:val="single" w:sz="4" w:space="0" w:color="auto"/>
            </w:tcBorders>
          </w:tcPr>
          <w:p w:rsidR="00DF07BC" w:rsidRDefault="00DF07BC" w:rsidP="00350B18">
            <w:pPr>
              <w:rPr>
                <w:sz w:val="22"/>
                <w:szCs w:val="22"/>
              </w:rPr>
            </w:pPr>
            <w:r>
              <w:rPr>
                <w:sz w:val="22"/>
                <w:szCs w:val="22"/>
              </w:rPr>
              <w:t>р. Десна та Деснянські озера</w:t>
            </w:r>
          </w:p>
        </w:tc>
        <w:tc>
          <w:tcPr>
            <w:tcW w:w="1318" w:type="pct"/>
            <w:tcBorders>
              <w:top w:val="single" w:sz="4" w:space="0" w:color="auto"/>
              <w:left w:val="single" w:sz="4" w:space="0" w:color="auto"/>
              <w:bottom w:val="single" w:sz="4" w:space="0" w:color="auto"/>
              <w:right w:val="single" w:sz="4" w:space="0" w:color="auto"/>
            </w:tcBorders>
          </w:tcPr>
          <w:p w:rsidR="00DF07BC" w:rsidRDefault="00DF07BC" w:rsidP="00350B18">
            <w:pPr>
              <w:jc w:val="center"/>
              <w:rPr>
                <w:sz w:val="22"/>
                <w:szCs w:val="22"/>
              </w:rPr>
            </w:pPr>
            <w:r>
              <w:rPr>
                <w:sz w:val="22"/>
                <w:szCs w:val="22"/>
              </w:rPr>
              <w:t>46,7</w:t>
            </w:r>
          </w:p>
        </w:tc>
        <w:tc>
          <w:tcPr>
            <w:tcW w:w="1316" w:type="pct"/>
            <w:tcBorders>
              <w:top w:val="single" w:sz="4" w:space="0" w:color="auto"/>
              <w:left w:val="single" w:sz="4" w:space="0" w:color="auto"/>
              <w:bottom w:val="single" w:sz="4" w:space="0" w:color="auto"/>
              <w:right w:val="single" w:sz="4" w:space="0" w:color="auto"/>
            </w:tcBorders>
          </w:tcPr>
          <w:p w:rsidR="00DF07BC" w:rsidRDefault="00DF07BC" w:rsidP="00350B18">
            <w:pPr>
              <w:jc w:val="center"/>
              <w:rPr>
                <w:sz w:val="22"/>
                <w:szCs w:val="22"/>
              </w:rPr>
            </w:pPr>
            <w:r>
              <w:rPr>
                <w:sz w:val="22"/>
                <w:szCs w:val="22"/>
              </w:rPr>
              <w:t>8,899</w:t>
            </w:r>
          </w:p>
        </w:tc>
      </w:tr>
      <w:tr w:rsidR="00DF07BC" w:rsidTr="00350B18">
        <w:tc>
          <w:tcPr>
            <w:tcW w:w="2366" w:type="pct"/>
            <w:gridSpan w:val="3"/>
            <w:tcBorders>
              <w:right w:val="single" w:sz="4" w:space="0" w:color="auto"/>
            </w:tcBorders>
          </w:tcPr>
          <w:p w:rsidR="00DF07BC" w:rsidRDefault="00DF07BC" w:rsidP="00350B18">
            <w:pPr>
              <w:jc w:val="both"/>
              <w:rPr>
                <w:b/>
                <w:sz w:val="22"/>
                <w:szCs w:val="22"/>
              </w:rPr>
            </w:pPr>
            <w:r>
              <w:rPr>
                <w:b/>
                <w:sz w:val="22"/>
                <w:szCs w:val="22"/>
              </w:rPr>
              <w:t>Разом по області</w:t>
            </w:r>
          </w:p>
        </w:tc>
        <w:tc>
          <w:tcPr>
            <w:tcW w:w="1318" w:type="pct"/>
            <w:tcBorders>
              <w:top w:val="single" w:sz="4" w:space="0" w:color="auto"/>
              <w:left w:val="single" w:sz="4" w:space="0" w:color="auto"/>
              <w:bottom w:val="single" w:sz="4" w:space="0" w:color="auto"/>
              <w:right w:val="single" w:sz="4" w:space="0" w:color="auto"/>
            </w:tcBorders>
            <w:vAlign w:val="center"/>
          </w:tcPr>
          <w:p w:rsidR="00DF07BC" w:rsidRDefault="00DF07BC" w:rsidP="00350B18">
            <w:pPr>
              <w:jc w:val="center"/>
              <w:rPr>
                <w:b/>
                <w:sz w:val="22"/>
                <w:szCs w:val="22"/>
              </w:rPr>
            </w:pPr>
            <w:r>
              <w:rPr>
                <w:b/>
                <w:sz w:val="22"/>
                <w:szCs w:val="22"/>
              </w:rPr>
              <w:t>95,5</w:t>
            </w:r>
          </w:p>
        </w:tc>
        <w:tc>
          <w:tcPr>
            <w:tcW w:w="1316" w:type="pct"/>
            <w:tcBorders>
              <w:top w:val="single" w:sz="4" w:space="0" w:color="auto"/>
              <w:left w:val="single" w:sz="4" w:space="0" w:color="auto"/>
              <w:bottom w:val="single" w:sz="4" w:space="0" w:color="auto"/>
              <w:right w:val="single" w:sz="4" w:space="0" w:color="auto"/>
            </w:tcBorders>
          </w:tcPr>
          <w:p w:rsidR="00DF07BC" w:rsidRDefault="00DF07BC" w:rsidP="00350B18">
            <w:pPr>
              <w:jc w:val="center"/>
              <w:rPr>
                <w:b/>
                <w:sz w:val="22"/>
                <w:szCs w:val="22"/>
              </w:rPr>
            </w:pPr>
            <w:r>
              <w:rPr>
                <w:b/>
                <w:sz w:val="22"/>
                <w:szCs w:val="22"/>
              </w:rPr>
              <w:t>25,834</w:t>
            </w:r>
          </w:p>
        </w:tc>
      </w:tr>
      <w:tr w:rsidR="00DF07BC" w:rsidTr="00350B18">
        <w:trPr>
          <w:cantSplit/>
          <w:trHeight w:val="120"/>
        </w:trPr>
        <w:tc>
          <w:tcPr>
            <w:tcW w:w="689" w:type="pct"/>
            <w:vMerge w:val="restart"/>
            <w:tcBorders>
              <w:right w:val="single" w:sz="4" w:space="0" w:color="auto"/>
            </w:tcBorders>
            <w:vAlign w:val="center"/>
          </w:tcPr>
          <w:p w:rsidR="00DF07BC" w:rsidRDefault="00DF07BC" w:rsidP="00350B18">
            <w:pPr>
              <w:jc w:val="center"/>
              <w:rPr>
                <w:sz w:val="22"/>
                <w:szCs w:val="22"/>
              </w:rPr>
            </w:pPr>
            <w:r>
              <w:rPr>
                <w:sz w:val="22"/>
                <w:szCs w:val="22"/>
              </w:rPr>
              <w:t>2012</w:t>
            </w:r>
          </w:p>
        </w:tc>
        <w:tc>
          <w:tcPr>
            <w:tcW w:w="1676" w:type="pct"/>
            <w:gridSpan w:val="2"/>
            <w:tcBorders>
              <w:right w:val="single" w:sz="4" w:space="0" w:color="auto"/>
            </w:tcBorders>
          </w:tcPr>
          <w:p w:rsidR="00DF07BC" w:rsidRDefault="00DF07BC" w:rsidP="00350B18">
            <w:pPr>
              <w:jc w:val="both"/>
              <w:rPr>
                <w:b/>
                <w:sz w:val="22"/>
                <w:szCs w:val="22"/>
              </w:rPr>
            </w:pPr>
            <w:r>
              <w:rPr>
                <w:sz w:val="22"/>
                <w:szCs w:val="22"/>
              </w:rPr>
              <w:t>р. Дніпро</w:t>
            </w:r>
          </w:p>
        </w:tc>
        <w:tc>
          <w:tcPr>
            <w:tcW w:w="1318" w:type="pct"/>
            <w:tcBorders>
              <w:top w:val="single" w:sz="4" w:space="0" w:color="auto"/>
              <w:left w:val="single" w:sz="4" w:space="0" w:color="auto"/>
              <w:bottom w:val="single" w:sz="4" w:space="0" w:color="auto"/>
              <w:right w:val="single" w:sz="4" w:space="0" w:color="auto"/>
            </w:tcBorders>
          </w:tcPr>
          <w:p w:rsidR="00DF07BC" w:rsidRDefault="00DF07BC" w:rsidP="00350B18">
            <w:pPr>
              <w:jc w:val="center"/>
              <w:rPr>
                <w:sz w:val="22"/>
                <w:szCs w:val="22"/>
              </w:rPr>
            </w:pPr>
            <w:r>
              <w:rPr>
                <w:sz w:val="22"/>
                <w:szCs w:val="22"/>
              </w:rPr>
              <w:t>48,8</w:t>
            </w:r>
          </w:p>
        </w:tc>
        <w:tc>
          <w:tcPr>
            <w:tcW w:w="1316" w:type="pct"/>
            <w:tcBorders>
              <w:top w:val="single" w:sz="4" w:space="0" w:color="auto"/>
              <w:left w:val="single" w:sz="4" w:space="0" w:color="auto"/>
              <w:bottom w:val="single" w:sz="4" w:space="0" w:color="auto"/>
              <w:right w:val="single" w:sz="4" w:space="0" w:color="auto"/>
            </w:tcBorders>
          </w:tcPr>
          <w:p w:rsidR="00DF07BC" w:rsidRDefault="00DF07BC" w:rsidP="00350B18">
            <w:pPr>
              <w:jc w:val="center"/>
              <w:rPr>
                <w:sz w:val="22"/>
                <w:szCs w:val="22"/>
              </w:rPr>
            </w:pPr>
            <w:r>
              <w:rPr>
                <w:sz w:val="22"/>
                <w:szCs w:val="22"/>
              </w:rPr>
              <w:t>27,329</w:t>
            </w:r>
          </w:p>
        </w:tc>
      </w:tr>
      <w:tr w:rsidR="00DF07BC" w:rsidTr="00350B18">
        <w:trPr>
          <w:cantSplit/>
          <w:trHeight w:val="118"/>
        </w:trPr>
        <w:tc>
          <w:tcPr>
            <w:tcW w:w="689" w:type="pct"/>
            <w:vMerge/>
            <w:tcBorders>
              <w:right w:val="single" w:sz="4" w:space="0" w:color="auto"/>
            </w:tcBorders>
          </w:tcPr>
          <w:p w:rsidR="00DF07BC" w:rsidRDefault="00DF07BC" w:rsidP="00350B18">
            <w:pPr>
              <w:rPr>
                <w:b/>
                <w:sz w:val="22"/>
                <w:szCs w:val="22"/>
              </w:rPr>
            </w:pPr>
          </w:p>
        </w:tc>
        <w:tc>
          <w:tcPr>
            <w:tcW w:w="1676" w:type="pct"/>
            <w:gridSpan w:val="2"/>
            <w:tcBorders>
              <w:right w:val="single" w:sz="4" w:space="0" w:color="auto"/>
            </w:tcBorders>
          </w:tcPr>
          <w:p w:rsidR="00DF07BC" w:rsidRDefault="00DF07BC" w:rsidP="00350B18">
            <w:pPr>
              <w:rPr>
                <w:b/>
                <w:sz w:val="22"/>
                <w:szCs w:val="22"/>
              </w:rPr>
            </w:pPr>
            <w:r>
              <w:rPr>
                <w:sz w:val="22"/>
                <w:szCs w:val="22"/>
              </w:rPr>
              <w:t>р. Десна та Деснянські озера</w:t>
            </w:r>
          </w:p>
        </w:tc>
        <w:tc>
          <w:tcPr>
            <w:tcW w:w="1318" w:type="pct"/>
            <w:tcBorders>
              <w:top w:val="single" w:sz="4" w:space="0" w:color="auto"/>
              <w:left w:val="single" w:sz="4" w:space="0" w:color="auto"/>
              <w:bottom w:val="single" w:sz="4" w:space="0" w:color="auto"/>
              <w:right w:val="single" w:sz="4" w:space="0" w:color="auto"/>
            </w:tcBorders>
          </w:tcPr>
          <w:p w:rsidR="00DF07BC" w:rsidRDefault="00DF07BC" w:rsidP="00350B18">
            <w:pPr>
              <w:jc w:val="center"/>
              <w:rPr>
                <w:b/>
                <w:sz w:val="22"/>
                <w:szCs w:val="22"/>
              </w:rPr>
            </w:pPr>
            <w:r>
              <w:rPr>
                <w:sz w:val="22"/>
                <w:szCs w:val="22"/>
              </w:rPr>
              <w:t>46,7</w:t>
            </w:r>
          </w:p>
        </w:tc>
        <w:tc>
          <w:tcPr>
            <w:tcW w:w="1316" w:type="pct"/>
            <w:tcBorders>
              <w:top w:val="single" w:sz="4" w:space="0" w:color="auto"/>
              <w:left w:val="single" w:sz="4" w:space="0" w:color="auto"/>
              <w:bottom w:val="single" w:sz="4" w:space="0" w:color="auto"/>
              <w:right w:val="single" w:sz="4" w:space="0" w:color="auto"/>
            </w:tcBorders>
          </w:tcPr>
          <w:p w:rsidR="00DF07BC" w:rsidRDefault="00DF07BC" w:rsidP="00350B18">
            <w:pPr>
              <w:jc w:val="center"/>
              <w:rPr>
                <w:b/>
                <w:sz w:val="22"/>
                <w:szCs w:val="22"/>
              </w:rPr>
            </w:pPr>
            <w:r>
              <w:rPr>
                <w:sz w:val="22"/>
                <w:szCs w:val="22"/>
              </w:rPr>
              <w:t>10,727</w:t>
            </w:r>
          </w:p>
        </w:tc>
      </w:tr>
      <w:tr w:rsidR="00DF07BC" w:rsidTr="00350B18">
        <w:trPr>
          <w:trHeight w:val="105"/>
        </w:trPr>
        <w:tc>
          <w:tcPr>
            <w:tcW w:w="2366" w:type="pct"/>
            <w:gridSpan w:val="3"/>
            <w:tcBorders>
              <w:right w:val="single" w:sz="4" w:space="0" w:color="auto"/>
            </w:tcBorders>
          </w:tcPr>
          <w:p w:rsidR="00DF07BC" w:rsidRDefault="00DF07BC" w:rsidP="00350B18">
            <w:pPr>
              <w:jc w:val="both"/>
              <w:rPr>
                <w:b/>
                <w:sz w:val="22"/>
                <w:szCs w:val="22"/>
              </w:rPr>
            </w:pPr>
            <w:r>
              <w:rPr>
                <w:b/>
                <w:sz w:val="22"/>
                <w:szCs w:val="22"/>
              </w:rPr>
              <w:t>Разом по області</w:t>
            </w:r>
          </w:p>
        </w:tc>
        <w:tc>
          <w:tcPr>
            <w:tcW w:w="1318" w:type="pct"/>
            <w:tcBorders>
              <w:top w:val="single" w:sz="4" w:space="0" w:color="auto"/>
              <w:left w:val="single" w:sz="4" w:space="0" w:color="auto"/>
              <w:bottom w:val="single" w:sz="4" w:space="0" w:color="auto"/>
              <w:right w:val="single" w:sz="4" w:space="0" w:color="auto"/>
            </w:tcBorders>
            <w:vAlign w:val="center"/>
          </w:tcPr>
          <w:p w:rsidR="00DF07BC" w:rsidRDefault="00DF07BC" w:rsidP="00350B18">
            <w:pPr>
              <w:jc w:val="center"/>
              <w:rPr>
                <w:b/>
                <w:sz w:val="22"/>
                <w:szCs w:val="22"/>
              </w:rPr>
            </w:pPr>
            <w:r>
              <w:rPr>
                <w:b/>
                <w:sz w:val="22"/>
                <w:szCs w:val="22"/>
              </w:rPr>
              <w:t>95,5</w:t>
            </w:r>
          </w:p>
        </w:tc>
        <w:tc>
          <w:tcPr>
            <w:tcW w:w="1316" w:type="pct"/>
            <w:tcBorders>
              <w:top w:val="single" w:sz="4" w:space="0" w:color="auto"/>
              <w:left w:val="single" w:sz="4" w:space="0" w:color="auto"/>
              <w:bottom w:val="single" w:sz="4" w:space="0" w:color="auto"/>
              <w:right w:val="single" w:sz="4" w:space="0" w:color="auto"/>
            </w:tcBorders>
          </w:tcPr>
          <w:p w:rsidR="00DF07BC" w:rsidRDefault="00DF07BC" w:rsidP="00350B18">
            <w:pPr>
              <w:jc w:val="center"/>
              <w:rPr>
                <w:b/>
                <w:sz w:val="22"/>
                <w:szCs w:val="22"/>
              </w:rPr>
            </w:pPr>
            <w:r>
              <w:rPr>
                <w:b/>
                <w:sz w:val="22"/>
                <w:szCs w:val="22"/>
              </w:rPr>
              <w:t>38,056</w:t>
            </w:r>
          </w:p>
        </w:tc>
      </w:tr>
    </w:tbl>
    <w:p w:rsidR="00DF07BC" w:rsidRDefault="00DF07BC" w:rsidP="00DF07BC">
      <w:pPr>
        <w:tabs>
          <w:tab w:val="left" w:pos="3030"/>
        </w:tabs>
        <w:jc w:val="both"/>
        <w:rPr>
          <w:i/>
          <w:sz w:val="28"/>
          <w:szCs w:val="28"/>
        </w:rPr>
      </w:pPr>
    </w:p>
    <w:p w:rsidR="00DF07BC" w:rsidRDefault="00DF07BC" w:rsidP="00DF07BC">
      <w:pPr>
        <w:tabs>
          <w:tab w:val="left" w:pos="3030"/>
        </w:tabs>
        <w:jc w:val="center"/>
        <w:rPr>
          <w:i/>
          <w:sz w:val="28"/>
          <w:szCs w:val="28"/>
        </w:rPr>
      </w:pPr>
      <w:r>
        <w:rPr>
          <w:i/>
          <w:sz w:val="28"/>
          <w:szCs w:val="28"/>
        </w:rPr>
        <w:t>Кількість виявлених фактів браконьєрства</w:t>
      </w:r>
    </w:p>
    <w:p w:rsidR="00DF07BC" w:rsidRDefault="00DF07BC" w:rsidP="00DF07BC">
      <w:pPr>
        <w:tabs>
          <w:tab w:val="left" w:pos="3030"/>
        </w:tabs>
        <w:jc w:val="right"/>
        <w:rPr>
          <w:i/>
          <w:sz w:val="24"/>
          <w:szCs w:val="24"/>
        </w:rPr>
      </w:pPr>
    </w:p>
    <w:p w:rsidR="00DF07BC" w:rsidRDefault="00DF07BC" w:rsidP="00DF07BC">
      <w:pPr>
        <w:tabs>
          <w:tab w:val="left" w:pos="3030"/>
        </w:tabs>
        <w:jc w:val="right"/>
        <w:rPr>
          <w:i/>
          <w:sz w:val="24"/>
          <w:szCs w:val="24"/>
        </w:rPr>
      </w:pPr>
      <w:r>
        <w:rPr>
          <w:i/>
          <w:sz w:val="24"/>
          <w:szCs w:val="24"/>
        </w:rPr>
        <w:t>Таблиця 38</w:t>
      </w:r>
    </w:p>
    <w:p w:rsidR="00DF07BC" w:rsidRDefault="00DF07BC" w:rsidP="00DF07BC">
      <w:pPr>
        <w:tabs>
          <w:tab w:val="left" w:pos="3030"/>
        </w:tabs>
        <w:jc w:val="right"/>
        <w:rPr>
          <w:i/>
          <w:sz w:val="24"/>
          <w:szCs w:val="24"/>
        </w:rPr>
      </w:pPr>
    </w:p>
    <w:tbl>
      <w:tblPr>
        <w:tblW w:w="4772" w:type="pct"/>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54"/>
        <w:gridCol w:w="1422"/>
        <w:gridCol w:w="1424"/>
        <w:gridCol w:w="1424"/>
        <w:gridCol w:w="1422"/>
      </w:tblGrid>
      <w:tr w:rsidR="00DF07BC" w:rsidTr="00350B18">
        <w:tc>
          <w:tcPr>
            <w:tcW w:w="2138" w:type="pct"/>
          </w:tcPr>
          <w:p w:rsidR="00DF07BC" w:rsidRDefault="00DF07BC" w:rsidP="00350B18">
            <w:pPr>
              <w:spacing w:before="60" w:after="60"/>
              <w:rPr>
                <w:i/>
                <w:sz w:val="22"/>
                <w:szCs w:val="22"/>
              </w:rPr>
            </w:pPr>
          </w:p>
        </w:tc>
        <w:tc>
          <w:tcPr>
            <w:tcW w:w="715" w:type="pct"/>
          </w:tcPr>
          <w:p w:rsidR="00DF07BC" w:rsidRDefault="00DF07BC" w:rsidP="00350B18">
            <w:pPr>
              <w:spacing w:before="60" w:after="60"/>
              <w:jc w:val="center"/>
              <w:rPr>
                <w:i/>
                <w:sz w:val="22"/>
                <w:szCs w:val="22"/>
              </w:rPr>
            </w:pPr>
            <w:r>
              <w:rPr>
                <w:i/>
                <w:sz w:val="22"/>
                <w:szCs w:val="22"/>
              </w:rPr>
              <w:t>2009</w:t>
            </w:r>
          </w:p>
        </w:tc>
        <w:tc>
          <w:tcPr>
            <w:tcW w:w="716" w:type="pct"/>
          </w:tcPr>
          <w:p w:rsidR="00DF07BC" w:rsidRDefault="00DF07BC" w:rsidP="00350B18">
            <w:pPr>
              <w:spacing w:before="60" w:after="60"/>
              <w:jc w:val="center"/>
              <w:rPr>
                <w:i/>
                <w:sz w:val="22"/>
                <w:szCs w:val="22"/>
              </w:rPr>
            </w:pPr>
            <w:r>
              <w:rPr>
                <w:i/>
                <w:sz w:val="22"/>
                <w:szCs w:val="22"/>
              </w:rPr>
              <w:t>2010</w:t>
            </w:r>
          </w:p>
        </w:tc>
        <w:tc>
          <w:tcPr>
            <w:tcW w:w="716" w:type="pct"/>
          </w:tcPr>
          <w:p w:rsidR="00DF07BC" w:rsidRDefault="00DF07BC" w:rsidP="00350B18">
            <w:pPr>
              <w:spacing w:before="60" w:after="60"/>
              <w:jc w:val="center"/>
              <w:rPr>
                <w:i/>
                <w:sz w:val="22"/>
                <w:szCs w:val="22"/>
              </w:rPr>
            </w:pPr>
            <w:r>
              <w:rPr>
                <w:i/>
                <w:sz w:val="22"/>
                <w:szCs w:val="22"/>
              </w:rPr>
              <w:t>2011</w:t>
            </w:r>
          </w:p>
        </w:tc>
        <w:tc>
          <w:tcPr>
            <w:tcW w:w="715" w:type="pct"/>
          </w:tcPr>
          <w:p w:rsidR="00DF07BC" w:rsidRDefault="00DF07BC" w:rsidP="00350B18">
            <w:pPr>
              <w:spacing w:before="60" w:after="60"/>
              <w:jc w:val="center"/>
              <w:rPr>
                <w:i/>
                <w:sz w:val="22"/>
                <w:szCs w:val="22"/>
              </w:rPr>
            </w:pPr>
            <w:r>
              <w:rPr>
                <w:i/>
                <w:sz w:val="22"/>
                <w:szCs w:val="22"/>
              </w:rPr>
              <w:t>2012</w:t>
            </w:r>
          </w:p>
        </w:tc>
      </w:tr>
      <w:tr w:rsidR="00DF07BC" w:rsidTr="00350B18">
        <w:tc>
          <w:tcPr>
            <w:tcW w:w="2138" w:type="pct"/>
          </w:tcPr>
          <w:p w:rsidR="00DF07BC" w:rsidRDefault="00DF07BC" w:rsidP="00350B18">
            <w:pPr>
              <w:rPr>
                <w:sz w:val="22"/>
                <w:szCs w:val="22"/>
              </w:rPr>
            </w:pPr>
            <w:r>
              <w:rPr>
                <w:sz w:val="22"/>
                <w:szCs w:val="22"/>
              </w:rPr>
              <w:t>Виявлено фактів браконьєрства, од.</w:t>
            </w:r>
          </w:p>
        </w:tc>
        <w:tc>
          <w:tcPr>
            <w:tcW w:w="715" w:type="pct"/>
          </w:tcPr>
          <w:p w:rsidR="00DF07BC" w:rsidRDefault="00DF07BC" w:rsidP="00350B18">
            <w:pPr>
              <w:jc w:val="center"/>
              <w:rPr>
                <w:sz w:val="22"/>
                <w:szCs w:val="22"/>
              </w:rPr>
            </w:pPr>
            <w:r>
              <w:rPr>
                <w:sz w:val="22"/>
                <w:szCs w:val="22"/>
              </w:rPr>
              <w:t>4114</w:t>
            </w:r>
          </w:p>
        </w:tc>
        <w:tc>
          <w:tcPr>
            <w:tcW w:w="716" w:type="pct"/>
          </w:tcPr>
          <w:p w:rsidR="00DF07BC" w:rsidRDefault="00DF07BC" w:rsidP="00350B18">
            <w:pPr>
              <w:jc w:val="center"/>
              <w:rPr>
                <w:sz w:val="22"/>
                <w:szCs w:val="22"/>
              </w:rPr>
            </w:pPr>
            <w:r>
              <w:rPr>
                <w:sz w:val="22"/>
                <w:szCs w:val="22"/>
              </w:rPr>
              <w:t>3134</w:t>
            </w:r>
          </w:p>
        </w:tc>
        <w:tc>
          <w:tcPr>
            <w:tcW w:w="716" w:type="pct"/>
          </w:tcPr>
          <w:p w:rsidR="00DF07BC" w:rsidRDefault="00DF07BC" w:rsidP="00350B18">
            <w:pPr>
              <w:jc w:val="center"/>
              <w:rPr>
                <w:sz w:val="22"/>
                <w:szCs w:val="22"/>
              </w:rPr>
            </w:pPr>
            <w:r>
              <w:rPr>
                <w:sz w:val="22"/>
                <w:szCs w:val="22"/>
              </w:rPr>
              <w:t>2955</w:t>
            </w:r>
          </w:p>
        </w:tc>
        <w:tc>
          <w:tcPr>
            <w:tcW w:w="715" w:type="pct"/>
          </w:tcPr>
          <w:p w:rsidR="00DF07BC" w:rsidRDefault="00DF07BC" w:rsidP="00350B18">
            <w:pPr>
              <w:jc w:val="center"/>
              <w:rPr>
                <w:sz w:val="22"/>
                <w:szCs w:val="22"/>
              </w:rPr>
            </w:pPr>
            <w:r>
              <w:rPr>
                <w:sz w:val="22"/>
                <w:szCs w:val="22"/>
              </w:rPr>
              <w:t>2400</w:t>
            </w:r>
          </w:p>
        </w:tc>
      </w:tr>
    </w:tbl>
    <w:p w:rsidR="00DF07BC" w:rsidRDefault="00DF07BC" w:rsidP="00DF07BC">
      <w:pPr>
        <w:tabs>
          <w:tab w:val="left" w:pos="3030"/>
        </w:tabs>
        <w:jc w:val="both"/>
        <w:rPr>
          <w:sz w:val="24"/>
          <w:szCs w:val="24"/>
        </w:rPr>
      </w:pPr>
    </w:p>
    <w:p w:rsidR="00DF07BC" w:rsidRDefault="00DF07BC" w:rsidP="00DF07BC">
      <w:pPr>
        <w:tabs>
          <w:tab w:val="left" w:pos="3030"/>
        </w:tabs>
        <w:jc w:val="both"/>
        <w:rPr>
          <w:sz w:val="24"/>
          <w:szCs w:val="24"/>
        </w:rPr>
      </w:pPr>
      <w:r>
        <w:rPr>
          <w:noProof/>
          <w:lang w:val="ru-RU"/>
        </w:rPr>
        <w:drawing>
          <wp:anchor distT="0" distB="0" distL="114300" distR="114300" simplePos="0" relativeHeight="251660288" behindDoc="1" locked="0" layoutInCell="1" allowOverlap="1">
            <wp:simplePos x="0" y="0"/>
            <wp:positionH relativeFrom="column">
              <wp:posOffset>422910</wp:posOffset>
            </wp:positionH>
            <wp:positionV relativeFrom="paragraph">
              <wp:posOffset>171450</wp:posOffset>
            </wp:positionV>
            <wp:extent cx="5705475" cy="4283710"/>
            <wp:effectExtent l="0" t="0" r="9525" b="2540"/>
            <wp:wrapTight wrapText="bothSides">
              <wp:wrapPolygon edited="0">
                <wp:start x="0" y="0"/>
                <wp:lineTo x="0" y="21517"/>
                <wp:lineTo x="21564" y="21517"/>
                <wp:lineTo x="21564" y="0"/>
                <wp:lineTo x="0" y="0"/>
              </wp:wrapPolygon>
            </wp:wrapTight>
            <wp:docPr id="20" name="Рисунок 20" descr="DSC09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0933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05475" cy="42837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F07BC" w:rsidRDefault="00DF07BC" w:rsidP="00DF07BC">
      <w:pPr>
        <w:tabs>
          <w:tab w:val="left" w:pos="3030"/>
        </w:tabs>
        <w:jc w:val="center"/>
        <w:rPr>
          <w:sz w:val="24"/>
          <w:szCs w:val="24"/>
        </w:rPr>
      </w:pPr>
    </w:p>
    <w:p w:rsidR="00DF07BC" w:rsidRDefault="00DF07BC" w:rsidP="00DF07BC">
      <w:pPr>
        <w:tabs>
          <w:tab w:val="left" w:pos="3030"/>
        </w:tabs>
        <w:jc w:val="center"/>
        <w:rPr>
          <w:sz w:val="24"/>
          <w:szCs w:val="24"/>
        </w:rPr>
        <w:sectPr w:rsidR="00DF07BC" w:rsidSect="001A4AC4">
          <w:pgSz w:w="11906" w:h="16838"/>
          <w:pgMar w:top="851" w:right="567" w:bottom="851" w:left="1134" w:header="709" w:footer="709" w:gutter="0"/>
          <w:cols w:space="708"/>
          <w:docGrid w:linePitch="360"/>
        </w:sectPr>
      </w:pPr>
    </w:p>
    <w:p w:rsidR="00DF07BC" w:rsidRDefault="00DF07BC" w:rsidP="00DF07BC">
      <w:pPr>
        <w:tabs>
          <w:tab w:val="left" w:pos="3030"/>
        </w:tabs>
        <w:jc w:val="center"/>
        <w:rPr>
          <w:b/>
          <w:sz w:val="28"/>
          <w:szCs w:val="28"/>
        </w:rPr>
      </w:pPr>
    </w:p>
    <w:p w:rsidR="00DF07BC" w:rsidRDefault="00DF07BC" w:rsidP="00DF07BC">
      <w:pPr>
        <w:tabs>
          <w:tab w:val="left" w:pos="3030"/>
        </w:tabs>
        <w:jc w:val="center"/>
        <w:rPr>
          <w:b/>
          <w:sz w:val="28"/>
          <w:szCs w:val="28"/>
        </w:rPr>
      </w:pPr>
      <w:r>
        <w:rPr>
          <w:b/>
          <w:sz w:val="28"/>
          <w:szCs w:val="28"/>
        </w:rPr>
        <w:t>12. Природно-заповідний фонд Чернігівської області</w:t>
      </w:r>
    </w:p>
    <w:p w:rsidR="00DF07BC" w:rsidRDefault="00DF07BC" w:rsidP="00DF07BC">
      <w:pPr>
        <w:tabs>
          <w:tab w:val="left" w:pos="3030"/>
        </w:tabs>
        <w:jc w:val="center"/>
        <w:rPr>
          <w:b/>
          <w:sz w:val="28"/>
          <w:szCs w:val="28"/>
        </w:rPr>
      </w:pPr>
    </w:p>
    <w:p w:rsidR="00DF07BC" w:rsidRDefault="00DF07BC" w:rsidP="00DF07BC">
      <w:pPr>
        <w:tabs>
          <w:tab w:val="left" w:pos="3030"/>
        </w:tabs>
        <w:jc w:val="center"/>
        <w:rPr>
          <w:i/>
          <w:sz w:val="28"/>
          <w:szCs w:val="28"/>
        </w:rPr>
      </w:pPr>
      <w:r>
        <w:rPr>
          <w:i/>
          <w:sz w:val="28"/>
          <w:szCs w:val="28"/>
        </w:rPr>
        <w:t>Розподіл територій та об’єктів природно-заповідного фонду (ПЗФ) за їх значенням, категоріями та типами</w:t>
      </w:r>
    </w:p>
    <w:p w:rsidR="00DF07BC" w:rsidRDefault="00DF07BC" w:rsidP="00DF07BC">
      <w:pPr>
        <w:tabs>
          <w:tab w:val="left" w:pos="3030"/>
        </w:tabs>
        <w:jc w:val="center"/>
        <w:rPr>
          <w:i/>
          <w:sz w:val="28"/>
          <w:szCs w:val="28"/>
        </w:rPr>
      </w:pPr>
      <w:r>
        <w:rPr>
          <w:i/>
          <w:sz w:val="28"/>
          <w:szCs w:val="28"/>
        </w:rPr>
        <w:t>(станом на 01 січня 2013 року)</w:t>
      </w:r>
    </w:p>
    <w:p w:rsidR="00DF07BC" w:rsidRDefault="00DF07BC" w:rsidP="00DF07BC">
      <w:pPr>
        <w:tabs>
          <w:tab w:val="left" w:pos="3030"/>
        </w:tabs>
        <w:jc w:val="right"/>
        <w:rPr>
          <w:i/>
          <w:sz w:val="24"/>
          <w:szCs w:val="24"/>
        </w:rPr>
      </w:pPr>
    </w:p>
    <w:p w:rsidR="00DF07BC" w:rsidRDefault="00DF07BC" w:rsidP="00DF07BC">
      <w:pPr>
        <w:tabs>
          <w:tab w:val="left" w:pos="3030"/>
        </w:tabs>
        <w:jc w:val="right"/>
        <w:rPr>
          <w:i/>
          <w:sz w:val="24"/>
          <w:szCs w:val="24"/>
        </w:rPr>
      </w:pPr>
      <w:r>
        <w:rPr>
          <w:i/>
          <w:sz w:val="24"/>
          <w:szCs w:val="24"/>
        </w:rPr>
        <w:t>Таблиця 39</w:t>
      </w:r>
    </w:p>
    <w:p w:rsidR="00DF07BC" w:rsidRDefault="00DF07BC" w:rsidP="00DF07BC">
      <w:pPr>
        <w:tabs>
          <w:tab w:val="left" w:pos="3030"/>
        </w:tabs>
        <w:jc w:val="right"/>
        <w:rPr>
          <w:i/>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44"/>
        <w:gridCol w:w="940"/>
        <w:gridCol w:w="1191"/>
        <w:gridCol w:w="1530"/>
        <w:gridCol w:w="811"/>
        <w:gridCol w:w="1188"/>
        <w:gridCol w:w="1530"/>
        <w:gridCol w:w="844"/>
        <w:gridCol w:w="1237"/>
        <w:gridCol w:w="1530"/>
        <w:gridCol w:w="1108"/>
      </w:tblGrid>
      <w:tr w:rsidR="00DF07BC" w:rsidTr="00350B18">
        <w:trPr>
          <w:cantSplit/>
        </w:trPr>
        <w:tc>
          <w:tcPr>
            <w:tcW w:w="1122" w:type="pct"/>
            <w:vMerge w:val="restart"/>
            <w:tcBorders>
              <w:bottom w:val="nil"/>
            </w:tcBorders>
            <w:vAlign w:val="center"/>
          </w:tcPr>
          <w:p w:rsidR="00DF07BC" w:rsidRDefault="00DF07BC" w:rsidP="00350B18">
            <w:pPr>
              <w:jc w:val="center"/>
              <w:rPr>
                <w:i/>
                <w:sz w:val="22"/>
                <w:szCs w:val="22"/>
              </w:rPr>
            </w:pPr>
            <w:r>
              <w:rPr>
                <w:i/>
                <w:sz w:val="22"/>
                <w:szCs w:val="22"/>
              </w:rPr>
              <w:t>Категорії об’єктів ПЗФ</w:t>
            </w:r>
          </w:p>
        </w:tc>
        <w:tc>
          <w:tcPr>
            <w:tcW w:w="3517" w:type="pct"/>
            <w:gridSpan w:val="9"/>
            <w:vAlign w:val="center"/>
          </w:tcPr>
          <w:p w:rsidR="00DF07BC" w:rsidRDefault="00DF07BC" w:rsidP="00350B18">
            <w:pPr>
              <w:jc w:val="center"/>
              <w:rPr>
                <w:i/>
                <w:sz w:val="22"/>
                <w:szCs w:val="22"/>
              </w:rPr>
            </w:pPr>
            <w:r>
              <w:rPr>
                <w:i/>
                <w:sz w:val="22"/>
                <w:szCs w:val="22"/>
              </w:rPr>
              <w:t>Об’єкти ПЗФ</w:t>
            </w:r>
          </w:p>
        </w:tc>
        <w:tc>
          <w:tcPr>
            <w:tcW w:w="361" w:type="pct"/>
            <w:vMerge w:val="restart"/>
            <w:tcBorders>
              <w:bottom w:val="nil"/>
            </w:tcBorders>
            <w:textDirection w:val="btLr"/>
            <w:vAlign w:val="center"/>
          </w:tcPr>
          <w:p w:rsidR="00DF07BC" w:rsidRDefault="00DF07BC" w:rsidP="00350B18">
            <w:pPr>
              <w:ind w:left="113" w:right="113"/>
              <w:jc w:val="center"/>
              <w:rPr>
                <w:i/>
                <w:sz w:val="22"/>
                <w:szCs w:val="22"/>
              </w:rPr>
            </w:pPr>
            <w:r>
              <w:rPr>
                <w:i/>
                <w:sz w:val="22"/>
                <w:szCs w:val="22"/>
              </w:rPr>
              <w:t>% площі окремих категорій до загальної площі ПЗФ</w:t>
            </w:r>
          </w:p>
        </w:tc>
      </w:tr>
      <w:tr w:rsidR="00DF07BC" w:rsidTr="00350B18">
        <w:trPr>
          <w:cantSplit/>
        </w:trPr>
        <w:tc>
          <w:tcPr>
            <w:tcW w:w="1122" w:type="pct"/>
            <w:vMerge/>
            <w:tcBorders>
              <w:top w:val="nil"/>
              <w:bottom w:val="nil"/>
            </w:tcBorders>
            <w:vAlign w:val="center"/>
          </w:tcPr>
          <w:p w:rsidR="00DF07BC" w:rsidRDefault="00DF07BC" w:rsidP="00350B18">
            <w:pPr>
              <w:jc w:val="center"/>
              <w:rPr>
                <w:i/>
                <w:sz w:val="22"/>
                <w:szCs w:val="22"/>
              </w:rPr>
            </w:pPr>
          </w:p>
        </w:tc>
        <w:tc>
          <w:tcPr>
            <w:tcW w:w="1192" w:type="pct"/>
            <w:gridSpan w:val="3"/>
            <w:tcBorders>
              <w:bottom w:val="nil"/>
            </w:tcBorders>
            <w:vAlign w:val="center"/>
          </w:tcPr>
          <w:p w:rsidR="00DF07BC" w:rsidRDefault="00DF07BC" w:rsidP="00350B18">
            <w:pPr>
              <w:jc w:val="center"/>
              <w:rPr>
                <w:i/>
                <w:sz w:val="22"/>
                <w:szCs w:val="22"/>
              </w:rPr>
            </w:pPr>
            <w:r>
              <w:rPr>
                <w:i/>
                <w:sz w:val="22"/>
                <w:szCs w:val="22"/>
              </w:rPr>
              <w:t>Загальнодержавного значення</w:t>
            </w:r>
          </w:p>
        </w:tc>
        <w:tc>
          <w:tcPr>
            <w:tcW w:w="1149" w:type="pct"/>
            <w:gridSpan w:val="3"/>
            <w:tcBorders>
              <w:bottom w:val="single" w:sz="4" w:space="0" w:color="auto"/>
            </w:tcBorders>
            <w:vAlign w:val="center"/>
          </w:tcPr>
          <w:p w:rsidR="00DF07BC" w:rsidRDefault="00DF07BC" w:rsidP="00350B18">
            <w:pPr>
              <w:jc w:val="center"/>
              <w:rPr>
                <w:i/>
                <w:sz w:val="22"/>
                <w:szCs w:val="22"/>
              </w:rPr>
            </w:pPr>
            <w:r>
              <w:rPr>
                <w:i/>
                <w:sz w:val="22"/>
                <w:szCs w:val="22"/>
              </w:rPr>
              <w:t>місцевого значення</w:t>
            </w:r>
          </w:p>
        </w:tc>
        <w:tc>
          <w:tcPr>
            <w:tcW w:w="1176" w:type="pct"/>
            <w:gridSpan w:val="3"/>
            <w:tcBorders>
              <w:bottom w:val="single" w:sz="4" w:space="0" w:color="auto"/>
            </w:tcBorders>
            <w:vAlign w:val="center"/>
          </w:tcPr>
          <w:p w:rsidR="00DF07BC" w:rsidRDefault="00DF07BC" w:rsidP="00350B18">
            <w:pPr>
              <w:jc w:val="center"/>
              <w:rPr>
                <w:i/>
                <w:sz w:val="22"/>
                <w:szCs w:val="22"/>
              </w:rPr>
            </w:pPr>
            <w:r>
              <w:rPr>
                <w:i/>
                <w:sz w:val="22"/>
                <w:szCs w:val="22"/>
              </w:rPr>
              <w:t>разом</w:t>
            </w:r>
          </w:p>
        </w:tc>
        <w:tc>
          <w:tcPr>
            <w:tcW w:w="361" w:type="pct"/>
            <w:vMerge/>
            <w:tcBorders>
              <w:top w:val="nil"/>
              <w:bottom w:val="nil"/>
            </w:tcBorders>
            <w:vAlign w:val="center"/>
          </w:tcPr>
          <w:p w:rsidR="00DF07BC" w:rsidRDefault="00DF07BC" w:rsidP="00350B18">
            <w:pPr>
              <w:jc w:val="center"/>
              <w:rPr>
                <w:i/>
                <w:sz w:val="22"/>
                <w:szCs w:val="22"/>
              </w:rPr>
            </w:pPr>
          </w:p>
        </w:tc>
      </w:tr>
      <w:tr w:rsidR="00DF07BC" w:rsidTr="00350B18">
        <w:trPr>
          <w:cantSplit/>
        </w:trPr>
        <w:tc>
          <w:tcPr>
            <w:tcW w:w="1122" w:type="pct"/>
            <w:vMerge/>
            <w:tcBorders>
              <w:top w:val="nil"/>
              <w:bottom w:val="nil"/>
            </w:tcBorders>
            <w:vAlign w:val="center"/>
          </w:tcPr>
          <w:p w:rsidR="00DF07BC" w:rsidRDefault="00DF07BC" w:rsidP="00350B18">
            <w:pPr>
              <w:jc w:val="center"/>
              <w:rPr>
                <w:i/>
                <w:sz w:val="22"/>
                <w:szCs w:val="22"/>
              </w:rPr>
            </w:pPr>
          </w:p>
        </w:tc>
        <w:tc>
          <w:tcPr>
            <w:tcW w:w="306" w:type="pct"/>
            <w:vMerge w:val="restart"/>
            <w:tcBorders>
              <w:top w:val="single" w:sz="4" w:space="0" w:color="auto"/>
              <w:bottom w:val="nil"/>
            </w:tcBorders>
            <w:textDirection w:val="btLr"/>
            <w:vAlign w:val="center"/>
          </w:tcPr>
          <w:p w:rsidR="00DF07BC" w:rsidRDefault="00DF07BC" w:rsidP="00350B18">
            <w:pPr>
              <w:ind w:left="113" w:right="113"/>
              <w:jc w:val="center"/>
              <w:rPr>
                <w:i/>
                <w:sz w:val="22"/>
                <w:szCs w:val="22"/>
              </w:rPr>
            </w:pPr>
            <w:r>
              <w:rPr>
                <w:i/>
                <w:sz w:val="22"/>
                <w:szCs w:val="22"/>
              </w:rPr>
              <w:t>кількість, шт.</w:t>
            </w:r>
          </w:p>
        </w:tc>
        <w:tc>
          <w:tcPr>
            <w:tcW w:w="886" w:type="pct"/>
            <w:gridSpan w:val="2"/>
            <w:tcBorders>
              <w:top w:val="single" w:sz="4" w:space="0" w:color="auto"/>
              <w:bottom w:val="single" w:sz="4" w:space="0" w:color="auto"/>
            </w:tcBorders>
            <w:vAlign w:val="center"/>
          </w:tcPr>
          <w:p w:rsidR="00DF07BC" w:rsidRDefault="00DF07BC" w:rsidP="00350B18">
            <w:pPr>
              <w:jc w:val="center"/>
              <w:rPr>
                <w:i/>
                <w:sz w:val="22"/>
                <w:szCs w:val="22"/>
              </w:rPr>
            </w:pPr>
            <w:r>
              <w:rPr>
                <w:i/>
                <w:sz w:val="22"/>
                <w:szCs w:val="22"/>
              </w:rPr>
              <w:t>площа, га</w:t>
            </w:r>
          </w:p>
        </w:tc>
        <w:tc>
          <w:tcPr>
            <w:tcW w:w="264" w:type="pct"/>
            <w:vMerge w:val="restart"/>
            <w:tcBorders>
              <w:top w:val="single" w:sz="4" w:space="0" w:color="auto"/>
              <w:bottom w:val="single" w:sz="4" w:space="0" w:color="auto"/>
            </w:tcBorders>
            <w:textDirection w:val="btLr"/>
            <w:vAlign w:val="center"/>
          </w:tcPr>
          <w:p w:rsidR="00DF07BC" w:rsidRDefault="00DF07BC" w:rsidP="00350B18">
            <w:pPr>
              <w:ind w:left="113" w:right="113"/>
              <w:jc w:val="center"/>
              <w:rPr>
                <w:i/>
                <w:sz w:val="22"/>
                <w:szCs w:val="22"/>
              </w:rPr>
            </w:pPr>
            <w:r>
              <w:rPr>
                <w:i/>
                <w:sz w:val="22"/>
                <w:szCs w:val="22"/>
              </w:rPr>
              <w:t>кількість, шт.</w:t>
            </w:r>
          </w:p>
        </w:tc>
        <w:tc>
          <w:tcPr>
            <w:tcW w:w="885" w:type="pct"/>
            <w:gridSpan w:val="2"/>
            <w:tcBorders>
              <w:top w:val="nil"/>
              <w:bottom w:val="single" w:sz="4" w:space="0" w:color="auto"/>
            </w:tcBorders>
            <w:vAlign w:val="center"/>
          </w:tcPr>
          <w:p w:rsidR="00DF07BC" w:rsidRDefault="00DF07BC" w:rsidP="00350B18">
            <w:pPr>
              <w:jc w:val="center"/>
              <w:rPr>
                <w:i/>
                <w:sz w:val="22"/>
                <w:szCs w:val="22"/>
              </w:rPr>
            </w:pPr>
            <w:r>
              <w:rPr>
                <w:i/>
                <w:sz w:val="22"/>
                <w:szCs w:val="22"/>
              </w:rPr>
              <w:t>площа, га</w:t>
            </w:r>
          </w:p>
        </w:tc>
        <w:tc>
          <w:tcPr>
            <w:tcW w:w="275" w:type="pct"/>
            <w:vMerge w:val="restart"/>
            <w:tcBorders>
              <w:top w:val="single" w:sz="4" w:space="0" w:color="auto"/>
              <w:bottom w:val="single" w:sz="4" w:space="0" w:color="auto"/>
            </w:tcBorders>
            <w:textDirection w:val="btLr"/>
            <w:vAlign w:val="center"/>
          </w:tcPr>
          <w:p w:rsidR="00DF07BC" w:rsidRDefault="00DF07BC" w:rsidP="00350B18">
            <w:pPr>
              <w:ind w:left="113" w:right="113"/>
              <w:jc w:val="center"/>
              <w:rPr>
                <w:i/>
                <w:sz w:val="22"/>
                <w:szCs w:val="22"/>
              </w:rPr>
            </w:pPr>
            <w:r>
              <w:rPr>
                <w:i/>
                <w:sz w:val="22"/>
                <w:szCs w:val="22"/>
              </w:rPr>
              <w:t>кількість, шт.</w:t>
            </w:r>
          </w:p>
        </w:tc>
        <w:tc>
          <w:tcPr>
            <w:tcW w:w="901" w:type="pct"/>
            <w:gridSpan w:val="2"/>
            <w:tcBorders>
              <w:top w:val="nil"/>
              <w:bottom w:val="single" w:sz="4" w:space="0" w:color="auto"/>
            </w:tcBorders>
            <w:vAlign w:val="center"/>
          </w:tcPr>
          <w:p w:rsidR="00DF07BC" w:rsidRDefault="00DF07BC" w:rsidP="00350B18">
            <w:pPr>
              <w:jc w:val="center"/>
              <w:rPr>
                <w:i/>
                <w:sz w:val="22"/>
                <w:szCs w:val="22"/>
              </w:rPr>
            </w:pPr>
            <w:r>
              <w:rPr>
                <w:i/>
                <w:sz w:val="22"/>
                <w:szCs w:val="22"/>
              </w:rPr>
              <w:t>площа, га</w:t>
            </w:r>
          </w:p>
        </w:tc>
        <w:tc>
          <w:tcPr>
            <w:tcW w:w="361" w:type="pct"/>
            <w:vMerge/>
            <w:tcBorders>
              <w:top w:val="nil"/>
              <w:bottom w:val="nil"/>
            </w:tcBorders>
            <w:vAlign w:val="center"/>
          </w:tcPr>
          <w:p w:rsidR="00DF07BC" w:rsidRDefault="00DF07BC" w:rsidP="00350B18">
            <w:pPr>
              <w:jc w:val="center"/>
              <w:rPr>
                <w:i/>
                <w:sz w:val="22"/>
                <w:szCs w:val="22"/>
              </w:rPr>
            </w:pPr>
          </w:p>
        </w:tc>
      </w:tr>
      <w:tr w:rsidR="00DF07BC" w:rsidTr="00350B18">
        <w:trPr>
          <w:cantSplit/>
          <w:trHeight w:val="1192"/>
        </w:trPr>
        <w:tc>
          <w:tcPr>
            <w:tcW w:w="1122" w:type="pct"/>
            <w:vMerge/>
            <w:tcBorders>
              <w:top w:val="nil"/>
              <w:bottom w:val="single" w:sz="4" w:space="0" w:color="auto"/>
            </w:tcBorders>
            <w:vAlign w:val="center"/>
          </w:tcPr>
          <w:p w:rsidR="00DF07BC" w:rsidRDefault="00DF07BC" w:rsidP="00350B18">
            <w:pPr>
              <w:jc w:val="center"/>
              <w:rPr>
                <w:i/>
                <w:sz w:val="22"/>
                <w:szCs w:val="22"/>
              </w:rPr>
            </w:pPr>
          </w:p>
        </w:tc>
        <w:tc>
          <w:tcPr>
            <w:tcW w:w="306" w:type="pct"/>
            <w:vMerge/>
            <w:tcBorders>
              <w:top w:val="nil"/>
              <w:bottom w:val="single" w:sz="4" w:space="0" w:color="auto"/>
            </w:tcBorders>
            <w:vAlign w:val="center"/>
          </w:tcPr>
          <w:p w:rsidR="00DF07BC" w:rsidRDefault="00DF07BC" w:rsidP="00350B18">
            <w:pPr>
              <w:jc w:val="center"/>
              <w:rPr>
                <w:i/>
                <w:sz w:val="22"/>
                <w:szCs w:val="22"/>
              </w:rPr>
            </w:pPr>
          </w:p>
        </w:tc>
        <w:tc>
          <w:tcPr>
            <w:tcW w:w="388" w:type="pct"/>
            <w:tcBorders>
              <w:top w:val="single" w:sz="4" w:space="0" w:color="auto"/>
              <w:bottom w:val="nil"/>
            </w:tcBorders>
            <w:vAlign w:val="center"/>
          </w:tcPr>
          <w:p w:rsidR="00DF07BC" w:rsidRDefault="00DF07BC" w:rsidP="00350B18">
            <w:pPr>
              <w:jc w:val="center"/>
              <w:rPr>
                <w:i/>
                <w:sz w:val="22"/>
                <w:szCs w:val="22"/>
              </w:rPr>
            </w:pPr>
            <w:r>
              <w:rPr>
                <w:i/>
                <w:sz w:val="22"/>
                <w:szCs w:val="22"/>
              </w:rPr>
              <w:t>усього</w:t>
            </w:r>
          </w:p>
        </w:tc>
        <w:tc>
          <w:tcPr>
            <w:tcW w:w="498" w:type="pct"/>
            <w:tcBorders>
              <w:top w:val="single" w:sz="4" w:space="0" w:color="auto"/>
              <w:bottom w:val="nil"/>
            </w:tcBorders>
            <w:vAlign w:val="center"/>
          </w:tcPr>
          <w:p w:rsidR="00DF07BC" w:rsidRDefault="00DF07BC" w:rsidP="00350B18">
            <w:pPr>
              <w:jc w:val="center"/>
              <w:rPr>
                <w:i/>
                <w:sz w:val="22"/>
                <w:szCs w:val="22"/>
              </w:rPr>
            </w:pPr>
            <w:r>
              <w:rPr>
                <w:i/>
                <w:sz w:val="22"/>
                <w:szCs w:val="22"/>
              </w:rPr>
              <w:t>у т.ч. надана в постійне користування</w:t>
            </w:r>
          </w:p>
        </w:tc>
        <w:tc>
          <w:tcPr>
            <w:tcW w:w="264" w:type="pct"/>
            <w:vMerge/>
            <w:tcBorders>
              <w:top w:val="nil"/>
              <w:bottom w:val="single" w:sz="4" w:space="0" w:color="auto"/>
            </w:tcBorders>
            <w:vAlign w:val="center"/>
          </w:tcPr>
          <w:p w:rsidR="00DF07BC" w:rsidRDefault="00DF07BC" w:rsidP="00350B18">
            <w:pPr>
              <w:jc w:val="center"/>
              <w:rPr>
                <w:i/>
                <w:sz w:val="22"/>
                <w:szCs w:val="22"/>
              </w:rPr>
            </w:pPr>
          </w:p>
        </w:tc>
        <w:tc>
          <w:tcPr>
            <w:tcW w:w="387" w:type="pct"/>
            <w:tcBorders>
              <w:top w:val="single" w:sz="4" w:space="0" w:color="auto"/>
              <w:bottom w:val="nil"/>
            </w:tcBorders>
            <w:vAlign w:val="center"/>
          </w:tcPr>
          <w:p w:rsidR="00DF07BC" w:rsidRDefault="00DF07BC" w:rsidP="00350B18">
            <w:pPr>
              <w:jc w:val="center"/>
              <w:rPr>
                <w:i/>
                <w:sz w:val="22"/>
                <w:szCs w:val="22"/>
              </w:rPr>
            </w:pPr>
            <w:r>
              <w:rPr>
                <w:i/>
                <w:sz w:val="22"/>
                <w:szCs w:val="22"/>
              </w:rPr>
              <w:t>усього</w:t>
            </w:r>
          </w:p>
        </w:tc>
        <w:tc>
          <w:tcPr>
            <w:tcW w:w="498" w:type="pct"/>
            <w:tcBorders>
              <w:top w:val="single" w:sz="4" w:space="0" w:color="auto"/>
              <w:bottom w:val="nil"/>
            </w:tcBorders>
            <w:vAlign w:val="center"/>
          </w:tcPr>
          <w:p w:rsidR="00DF07BC" w:rsidRDefault="00DF07BC" w:rsidP="00350B18">
            <w:pPr>
              <w:jc w:val="center"/>
              <w:rPr>
                <w:i/>
                <w:sz w:val="22"/>
                <w:szCs w:val="22"/>
              </w:rPr>
            </w:pPr>
            <w:r>
              <w:rPr>
                <w:i/>
                <w:sz w:val="22"/>
                <w:szCs w:val="22"/>
              </w:rPr>
              <w:t>у т.ч. надана в постійне користування</w:t>
            </w:r>
          </w:p>
        </w:tc>
        <w:tc>
          <w:tcPr>
            <w:tcW w:w="275" w:type="pct"/>
            <w:vMerge/>
            <w:tcBorders>
              <w:top w:val="nil"/>
              <w:bottom w:val="single" w:sz="4" w:space="0" w:color="auto"/>
            </w:tcBorders>
            <w:vAlign w:val="center"/>
          </w:tcPr>
          <w:p w:rsidR="00DF07BC" w:rsidRDefault="00DF07BC" w:rsidP="00350B18">
            <w:pPr>
              <w:jc w:val="center"/>
              <w:rPr>
                <w:i/>
                <w:sz w:val="22"/>
                <w:szCs w:val="22"/>
              </w:rPr>
            </w:pPr>
          </w:p>
        </w:tc>
        <w:tc>
          <w:tcPr>
            <w:tcW w:w="403" w:type="pct"/>
            <w:tcBorders>
              <w:top w:val="single" w:sz="4" w:space="0" w:color="auto"/>
              <w:bottom w:val="single" w:sz="4" w:space="0" w:color="auto"/>
            </w:tcBorders>
            <w:vAlign w:val="center"/>
          </w:tcPr>
          <w:p w:rsidR="00DF07BC" w:rsidRDefault="00DF07BC" w:rsidP="00350B18">
            <w:pPr>
              <w:jc w:val="center"/>
              <w:rPr>
                <w:i/>
                <w:sz w:val="22"/>
                <w:szCs w:val="22"/>
              </w:rPr>
            </w:pPr>
            <w:r>
              <w:rPr>
                <w:i/>
                <w:sz w:val="22"/>
                <w:szCs w:val="22"/>
              </w:rPr>
              <w:t>усього</w:t>
            </w:r>
          </w:p>
        </w:tc>
        <w:tc>
          <w:tcPr>
            <w:tcW w:w="498" w:type="pct"/>
            <w:tcBorders>
              <w:top w:val="single" w:sz="4" w:space="0" w:color="auto"/>
              <w:bottom w:val="single" w:sz="4" w:space="0" w:color="auto"/>
            </w:tcBorders>
            <w:vAlign w:val="center"/>
          </w:tcPr>
          <w:p w:rsidR="00DF07BC" w:rsidRDefault="00DF07BC" w:rsidP="00350B18">
            <w:pPr>
              <w:jc w:val="center"/>
              <w:rPr>
                <w:i/>
                <w:sz w:val="22"/>
                <w:szCs w:val="22"/>
              </w:rPr>
            </w:pPr>
            <w:r>
              <w:rPr>
                <w:i/>
                <w:sz w:val="22"/>
                <w:szCs w:val="22"/>
              </w:rPr>
              <w:t>у т.ч. надана в постійне користування</w:t>
            </w:r>
          </w:p>
        </w:tc>
        <w:tc>
          <w:tcPr>
            <w:tcW w:w="361" w:type="pct"/>
            <w:vMerge/>
            <w:tcBorders>
              <w:top w:val="nil"/>
              <w:bottom w:val="single" w:sz="4" w:space="0" w:color="auto"/>
            </w:tcBorders>
            <w:vAlign w:val="center"/>
          </w:tcPr>
          <w:p w:rsidR="00DF07BC" w:rsidRDefault="00DF07BC" w:rsidP="00350B18">
            <w:pPr>
              <w:jc w:val="center"/>
              <w:rPr>
                <w:i/>
                <w:sz w:val="22"/>
                <w:szCs w:val="22"/>
              </w:rPr>
            </w:pPr>
          </w:p>
        </w:tc>
      </w:tr>
      <w:tr w:rsidR="00DF07BC" w:rsidTr="00350B18">
        <w:trPr>
          <w:cantSplit/>
        </w:trPr>
        <w:tc>
          <w:tcPr>
            <w:tcW w:w="1122" w:type="pct"/>
            <w:tcBorders>
              <w:top w:val="single" w:sz="4" w:space="0" w:color="auto"/>
              <w:bottom w:val="single" w:sz="4" w:space="0" w:color="auto"/>
            </w:tcBorders>
          </w:tcPr>
          <w:p w:rsidR="00DF07BC" w:rsidRDefault="00DF07BC" w:rsidP="00350B18">
            <w:pPr>
              <w:spacing w:before="20" w:after="20"/>
              <w:jc w:val="center"/>
              <w:rPr>
                <w:i/>
                <w:sz w:val="22"/>
                <w:szCs w:val="22"/>
              </w:rPr>
            </w:pPr>
            <w:r>
              <w:rPr>
                <w:i/>
                <w:sz w:val="22"/>
                <w:szCs w:val="22"/>
              </w:rPr>
              <w:t>1</w:t>
            </w:r>
          </w:p>
        </w:tc>
        <w:tc>
          <w:tcPr>
            <w:tcW w:w="306" w:type="pct"/>
            <w:tcBorders>
              <w:top w:val="single" w:sz="4" w:space="0" w:color="auto"/>
              <w:bottom w:val="single" w:sz="4" w:space="0" w:color="auto"/>
            </w:tcBorders>
          </w:tcPr>
          <w:p w:rsidR="00DF07BC" w:rsidRDefault="00DF07BC" w:rsidP="00350B18">
            <w:pPr>
              <w:spacing w:before="20" w:after="20"/>
              <w:jc w:val="center"/>
              <w:rPr>
                <w:i/>
                <w:sz w:val="22"/>
                <w:szCs w:val="22"/>
              </w:rPr>
            </w:pPr>
            <w:r>
              <w:rPr>
                <w:i/>
                <w:sz w:val="22"/>
                <w:szCs w:val="22"/>
              </w:rPr>
              <w:t>2</w:t>
            </w:r>
          </w:p>
        </w:tc>
        <w:tc>
          <w:tcPr>
            <w:tcW w:w="388" w:type="pct"/>
            <w:tcBorders>
              <w:top w:val="single" w:sz="4" w:space="0" w:color="auto"/>
              <w:bottom w:val="single" w:sz="4" w:space="0" w:color="auto"/>
            </w:tcBorders>
          </w:tcPr>
          <w:p w:rsidR="00DF07BC" w:rsidRDefault="00DF07BC" w:rsidP="00350B18">
            <w:pPr>
              <w:spacing w:before="20" w:after="20"/>
              <w:jc w:val="center"/>
              <w:rPr>
                <w:i/>
                <w:sz w:val="22"/>
                <w:szCs w:val="22"/>
              </w:rPr>
            </w:pPr>
            <w:r>
              <w:rPr>
                <w:i/>
                <w:sz w:val="22"/>
                <w:szCs w:val="22"/>
              </w:rPr>
              <w:t>3</w:t>
            </w:r>
          </w:p>
        </w:tc>
        <w:tc>
          <w:tcPr>
            <w:tcW w:w="498" w:type="pct"/>
            <w:tcBorders>
              <w:top w:val="single" w:sz="4" w:space="0" w:color="auto"/>
              <w:bottom w:val="single" w:sz="4" w:space="0" w:color="auto"/>
            </w:tcBorders>
          </w:tcPr>
          <w:p w:rsidR="00DF07BC" w:rsidRDefault="00DF07BC" w:rsidP="00350B18">
            <w:pPr>
              <w:spacing w:before="20" w:after="20"/>
              <w:jc w:val="center"/>
              <w:rPr>
                <w:i/>
                <w:sz w:val="22"/>
                <w:szCs w:val="22"/>
              </w:rPr>
            </w:pPr>
            <w:r>
              <w:rPr>
                <w:i/>
                <w:sz w:val="22"/>
                <w:szCs w:val="22"/>
              </w:rPr>
              <w:t>4</w:t>
            </w:r>
          </w:p>
        </w:tc>
        <w:tc>
          <w:tcPr>
            <w:tcW w:w="264" w:type="pct"/>
            <w:tcBorders>
              <w:top w:val="single" w:sz="4" w:space="0" w:color="auto"/>
              <w:bottom w:val="single" w:sz="4" w:space="0" w:color="auto"/>
            </w:tcBorders>
          </w:tcPr>
          <w:p w:rsidR="00DF07BC" w:rsidRDefault="00DF07BC" w:rsidP="00350B18">
            <w:pPr>
              <w:spacing w:before="20" w:after="20"/>
              <w:jc w:val="center"/>
              <w:rPr>
                <w:i/>
                <w:sz w:val="22"/>
                <w:szCs w:val="22"/>
              </w:rPr>
            </w:pPr>
            <w:r>
              <w:rPr>
                <w:i/>
                <w:sz w:val="22"/>
                <w:szCs w:val="22"/>
              </w:rPr>
              <w:t>5</w:t>
            </w:r>
          </w:p>
        </w:tc>
        <w:tc>
          <w:tcPr>
            <w:tcW w:w="387" w:type="pct"/>
            <w:tcBorders>
              <w:top w:val="single" w:sz="4" w:space="0" w:color="auto"/>
              <w:bottom w:val="single" w:sz="4" w:space="0" w:color="auto"/>
            </w:tcBorders>
          </w:tcPr>
          <w:p w:rsidR="00DF07BC" w:rsidRDefault="00DF07BC" w:rsidP="00350B18">
            <w:pPr>
              <w:spacing w:before="20" w:after="20"/>
              <w:jc w:val="center"/>
              <w:rPr>
                <w:i/>
                <w:sz w:val="22"/>
                <w:szCs w:val="22"/>
              </w:rPr>
            </w:pPr>
            <w:r>
              <w:rPr>
                <w:i/>
                <w:sz w:val="22"/>
                <w:szCs w:val="22"/>
              </w:rPr>
              <w:t>6</w:t>
            </w:r>
          </w:p>
        </w:tc>
        <w:tc>
          <w:tcPr>
            <w:tcW w:w="498" w:type="pct"/>
            <w:tcBorders>
              <w:top w:val="single" w:sz="4" w:space="0" w:color="auto"/>
              <w:bottom w:val="single" w:sz="4" w:space="0" w:color="auto"/>
            </w:tcBorders>
          </w:tcPr>
          <w:p w:rsidR="00DF07BC" w:rsidRDefault="00DF07BC" w:rsidP="00350B18">
            <w:pPr>
              <w:spacing w:before="20" w:after="20"/>
              <w:jc w:val="center"/>
              <w:rPr>
                <w:i/>
                <w:sz w:val="22"/>
                <w:szCs w:val="22"/>
              </w:rPr>
            </w:pPr>
            <w:r>
              <w:rPr>
                <w:i/>
                <w:sz w:val="22"/>
                <w:szCs w:val="22"/>
              </w:rPr>
              <w:t>7</w:t>
            </w:r>
          </w:p>
        </w:tc>
        <w:tc>
          <w:tcPr>
            <w:tcW w:w="275" w:type="pct"/>
            <w:tcBorders>
              <w:top w:val="single" w:sz="4" w:space="0" w:color="auto"/>
              <w:bottom w:val="single" w:sz="4" w:space="0" w:color="auto"/>
            </w:tcBorders>
          </w:tcPr>
          <w:p w:rsidR="00DF07BC" w:rsidRDefault="00DF07BC" w:rsidP="00350B18">
            <w:pPr>
              <w:spacing w:before="20" w:after="20"/>
              <w:jc w:val="center"/>
              <w:rPr>
                <w:i/>
                <w:sz w:val="22"/>
                <w:szCs w:val="22"/>
              </w:rPr>
            </w:pPr>
            <w:r>
              <w:rPr>
                <w:i/>
                <w:sz w:val="22"/>
                <w:szCs w:val="22"/>
              </w:rPr>
              <w:t>8</w:t>
            </w:r>
          </w:p>
        </w:tc>
        <w:tc>
          <w:tcPr>
            <w:tcW w:w="403" w:type="pct"/>
            <w:tcBorders>
              <w:top w:val="single" w:sz="4" w:space="0" w:color="auto"/>
              <w:bottom w:val="single" w:sz="4" w:space="0" w:color="auto"/>
            </w:tcBorders>
          </w:tcPr>
          <w:p w:rsidR="00DF07BC" w:rsidRDefault="00DF07BC" w:rsidP="00350B18">
            <w:pPr>
              <w:spacing w:before="20" w:after="20"/>
              <w:jc w:val="center"/>
              <w:rPr>
                <w:i/>
                <w:sz w:val="22"/>
                <w:szCs w:val="22"/>
              </w:rPr>
            </w:pPr>
            <w:r>
              <w:rPr>
                <w:i/>
                <w:sz w:val="22"/>
                <w:szCs w:val="22"/>
              </w:rPr>
              <w:t>9</w:t>
            </w:r>
          </w:p>
        </w:tc>
        <w:tc>
          <w:tcPr>
            <w:tcW w:w="498" w:type="pct"/>
            <w:tcBorders>
              <w:top w:val="single" w:sz="4" w:space="0" w:color="auto"/>
              <w:bottom w:val="single" w:sz="4" w:space="0" w:color="auto"/>
            </w:tcBorders>
          </w:tcPr>
          <w:p w:rsidR="00DF07BC" w:rsidRDefault="00DF07BC" w:rsidP="00350B18">
            <w:pPr>
              <w:spacing w:before="20" w:after="20"/>
              <w:jc w:val="center"/>
              <w:rPr>
                <w:i/>
                <w:sz w:val="22"/>
                <w:szCs w:val="22"/>
              </w:rPr>
            </w:pPr>
            <w:r>
              <w:rPr>
                <w:i/>
                <w:sz w:val="22"/>
                <w:szCs w:val="22"/>
              </w:rPr>
              <w:t>10</w:t>
            </w:r>
          </w:p>
        </w:tc>
        <w:tc>
          <w:tcPr>
            <w:tcW w:w="361" w:type="pct"/>
            <w:tcBorders>
              <w:top w:val="single" w:sz="4" w:space="0" w:color="auto"/>
              <w:bottom w:val="single" w:sz="4" w:space="0" w:color="auto"/>
            </w:tcBorders>
          </w:tcPr>
          <w:p w:rsidR="00DF07BC" w:rsidRDefault="00DF07BC" w:rsidP="00350B18">
            <w:pPr>
              <w:spacing w:before="20" w:after="20"/>
              <w:jc w:val="center"/>
              <w:rPr>
                <w:i/>
                <w:sz w:val="22"/>
                <w:szCs w:val="22"/>
              </w:rPr>
            </w:pPr>
            <w:r>
              <w:rPr>
                <w:i/>
                <w:sz w:val="22"/>
                <w:szCs w:val="22"/>
              </w:rPr>
              <w:t>11</w:t>
            </w:r>
          </w:p>
        </w:tc>
      </w:tr>
      <w:tr w:rsidR="00DF07BC" w:rsidTr="00350B18">
        <w:trPr>
          <w:cantSplit/>
        </w:trPr>
        <w:tc>
          <w:tcPr>
            <w:tcW w:w="1122" w:type="pct"/>
            <w:tcBorders>
              <w:top w:val="single" w:sz="4" w:space="0" w:color="auto"/>
              <w:bottom w:val="single" w:sz="4" w:space="0" w:color="auto"/>
            </w:tcBorders>
            <w:vAlign w:val="center"/>
          </w:tcPr>
          <w:p w:rsidR="00DF07BC" w:rsidRDefault="00DF07BC" w:rsidP="00350B18">
            <w:pPr>
              <w:spacing w:before="20" w:after="20"/>
              <w:jc w:val="both"/>
              <w:rPr>
                <w:sz w:val="22"/>
                <w:szCs w:val="22"/>
              </w:rPr>
            </w:pPr>
            <w:r>
              <w:rPr>
                <w:sz w:val="22"/>
                <w:szCs w:val="22"/>
              </w:rPr>
              <w:t>Природні заповідники</w:t>
            </w:r>
          </w:p>
        </w:tc>
        <w:tc>
          <w:tcPr>
            <w:tcW w:w="306" w:type="pct"/>
            <w:tcBorders>
              <w:top w:val="single" w:sz="4" w:space="0" w:color="auto"/>
              <w:bottom w:val="single" w:sz="4" w:space="0" w:color="auto"/>
            </w:tcBorders>
          </w:tcPr>
          <w:p w:rsidR="00DF07BC" w:rsidRDefault="00DF07BC" w:rsidP="00350B18">
            <w:pPr>
              <w:spacing w:before="20" w:after="20"/>
              <w:jc w:val="center"/>
              <w:rPr>
                <w:sz w:val="22"/>
              </w:rPr>
            </w:pPr>
            <w:r>
              <w:rPr>
                <w:sz w:val="22"/>
              </w:rPr>
              <w:t>-</w:t>
            </w:r>
          </w:p>
        </w:tc>
        <w:tc>
          <w:tcPr>
            <w:tcW w:w="388" w:type="pct"/>
            <w:tcBorders>
              <w:top w:val="single" w:sz="4" w:space="0" w:color="auto"/>
              <w:bottom w:val="single" w:sz="4" w:space="0" w:color="auto"/>
            </w:tcBorders>
          </w:tcPr>
          <w:p w:rsidR="00DF07BC" w:rsidRDefault="00DF07BC" w:rsidP="00350B18">
            <w:pPr>
              <w:spacing w:before="20" w:after="20"/>
              <w:jc w:val="center"/>
              <w:rPr>
                <w:sz w:val="22"/>
              </w:rPr>
            </w:pPr>
            <w:r>
              <w:rPr>
                <w:sz w:val="22"/>
              </w:rPr>
              <w:t>-</w:t>
            </w:r>
          </w:p>
        </w:tc>
        <w:tc>
          <w:tcPr>
            <w:tcW w:w="498" w:type="pct"/>
            <w:tcBorders>
              <w:top w:val="single" w:sz="4" w:space="0" w:color="auto"/>
              <w:bottom w:val="single" w:sz="4" w:space="0" w:color="auto"/>
            </w:tcBorders>
          </w:tcPr>
          <w:p w:rsidR="00DF07BC" w:rsidRDefault="00DF07BC" w:rsidP="00350B18">
            <w:pPr>
              <w:spacing w:before="20" w:after="20"/>
              <w:jc w:val="center"/>
              <w:rPr>
                <w:sz w:val="22"/>
              </w:rPr>
            </w:pPr>
            <w:r>
              <w:rPr>
                <w:sz w:val="22"/>
              </w:rPr>
              <w:t>-</w:t>
            </w:r>
          </w:p>
        </w:tc>
        <w:tc>
          <w:tcPr>
            <w:tcW w:w="264" w:type="pct"/>
            <w:tcBorders>
              <w:top w:val="single" w:sz="4" w:space="0" w:color="auto"/>
              <w:bottom w:val="single" w:sz="4" w:space="0" w:color="auto"/>
            </w:tcBorders>
          </w:tcPr>
          <w:p w:rsidR="00DF07BC" w:rsidRDefault="00DF07BC" w:rsidP="00350B18">
            <w:pPr>
              <w:spacing w:before="20" w:after="20"/>
              <w:jc w:val="center"/>
              <w:rPr>
                <w:sz w:val="22"/>
              </w:rPr>
            </w:pPr>
            <w:r>
              <w:rPr>
                <w:sz w:val="22"/>
              </w:rPr>
              <w:t>-</w:t>
            </w:r>
          </w:p>
        </w:tc>
        <w:tc>
          <w:tcPr>
            <w:tcW w:w="387" w:type="pct"/>
            <w:tcBorders>
              <w:top w:val="single" w:sz="4" w:space="0" w:color="auto"/>
              <w:bottom w:val="single" w:sz="4" w:space="0" w:color="auto"/>
            </w:tcBorders>
          </w:tcPr>
          <w:p w:rsidR="00DF07BC" w:rsidRDefault="00DF07BC" w:rsidP="00350B18">
            <w:pPr>
              <w:spacing w:before="20" w:after="20"/>
              <w:jc w:val="center"/>
              <w:rPr>
                <w:sz w:val="22"/>
              </w:rPr>
            </w:pPr>
            <w:r>
              <w:rPr>
                <w:sz w:val="22"/>
              </w:rPr>
              <w:t>X</w:t>
            </w:r>
          </w:p>
        </w:tc>
        <w:tc>
          <w:tcPr>
            <w:tcW w:w="498" w:type="pct"/>
            <w:tcBorders>
              <w:top w:val="single" w:sz="4" w:space="0" w:color="auto"/>
              <w:bottom w:val="single" w:sz="4" w:space="0" w:color="auto"/>
            </w:tcBorders>
          </w:tcPr>
          <w:p w:rsidR="00DF07BC" w:rsidRDefault="00DF07BC" w:rsidP="00350B18">
            <w:pPr>
              <w:spacing w:before="20" w:after="20"/>
              <w:jc w:val="center"/>
              <w:rPr>
                <w:sz w:val="22"/>
              </w:rPr>
            </w:pPr>
            <w:r>
              <w:rPr>
                <w:sz w:val="22"/>
              </w:rPr>
              <w:t>X</w:t>
            </w:r>
          </w:p>
        </w:tc>
        <w:tc>
          <w:tcPr>
            <w:tcW w:w="275" w:type="pct"/>
            <w:tcBorders>
              <w:top w:val="single" w:sz="4" w:space="0" w:color="auto"/>
              <w:bottom w:val="single" w:sz="4" w:space="0" w:color="auto"/>
            </w:tcBorders>
          </w:tcPr>
          <w:p w:rsidR="00DF07BC" w:rsidRDefault="00DF07BC" w:rsidP="00350B18">
            <w:pPr>
              <w:spacing w:before="20" w:after="20"/>
              <w:jc w:val="center"/>
              <w:rPr>
                <w:sz w:val="22"/>
              </w:rPr>
            </w:pPr>
            <w:r>
              <w:rPr>
                <w:sz w:val="22"/>
              </w:rPr>
              <w:t>-</w:t>
            </w:r>
          </w:p>
        </w:tc>
        <w:tc>
          <w:tcPr>
            <w:tcW w:w="403" w:type="pct"/>
            <w:tcBorders>
              <w:top w:val="single" w:sz="4" w:space="0" w:color="auto"/>
              <w:bottom w:val="single" w:sz="4" w:space="0" w:color="auto"/>
            </w:tcBorders>
          </w:tcPr>
          <w:p w:rsidR="00DF07BC" w:rsidRDefault="00DF07BC" w:rsidP="00350B18">
            <w:pPr>
              <w:spacing w:before="20" w:after="20"/>
              <w:jc w:val="center"/>
              <w:rPr>
                <w:sz w:val="22"/>
              </w:rPr>
            </w:pPr>
            <w:r>
              <w:rPr>
                <w:sz w:val="22"/>
              </w:rPr>
              <w:t>-</w:t>
            </w:r>
          </w:p>
        </w:tc>
        <w:tc>
          <w:tcPr>
            <w:tcW w:w="498" w:type="pct"/>
            <w:tcBorders>
              <w:top w:val="single" w:sz="4" w:space="0" w:color="auto"/>
              <w:bottom w:val="single" w:sz="4" w:space="0" w:color="auto"/>
            </w:tcBorders>
          </w:tcPr>
          <w:p w:rsidR="00DF07BC" w:rsidRDefault="00DF07BC" w:rsidP="00350B18">
            <w:pPr>
              <w:spacing w:before="20" w:after="20"/>
              <w:jc w:val="center"/>
              <w:rPr>
                <w:sz w:val="22"/>
              </w:rPr>
            </w:pPr>
            <w:r>
              <w:rPr>
                <w:sz w:val="22"/>
              </w:rPr>
              <w:t>-</w:t>
            </w:r>
          </w:p>
        </w:tc>
        <w:tc>
          <w:tcPr>
            <w:tcW w:w="361" w:type="pct"/>
            <w:tcBorders>
              <w:top w:val="single" w:sz="4" w:space="0" w:color="auto"/>
              <w:bottom w:val="single" w:sz="4" w:space="0" w:color="auto"/>
            </w:tcBorders>
          </w:tcPr>
          <w:p w:rsidR="00DF07BC" w:rsidRDefault="00DF07BC" w:rsidP="00350B18">
            <w:pPr>
              <w:spacing w:before="20" w:after="20"/>
              <w:jc w:val="center"/>
              <w:rPr>
                <w:sz w:val="22"/>
              </w:rPr>
            </w:pPr>
            <w:r>
              <w:rPr>
                <w:sz w:val="22"/>
              </w:rPr>
              <w:t>-</w:t>
            </w:r>
          </w:p>
        </w:tc>
      </w:tr>
      <w:tr w:rsidR="00DF07BC" w:rsidTr="00350B18">
        <w:trPr>
          <w:cantSplit/>
        </w:trPr>
        <w:tc>
          <w:tcPr>
            <w:tcW w:w="1122" w:type="pct"/>
            <w:tcBorders>
              <w:top w:val="single" w:sz="4" w:space="0" w:color="auto"/>
              <w:bottom w:val="single" w:sz="4" w:space="0" w:color="auto"/>
            </w:tcBorders>
            <w:vAlign w:val="center"/>
          </w:tcPr>
          <w:p w:rsidR="00DF07BC" w:rsidRDefault="00DF07BC" w:rsidP="00350B18">
            <w:pPr>
              <w:spacing w:before="20" w:after="20"/>
              <w:jc w:val="both"/>
              <w:rPr>
                <w:sz w:val="22"/>
                <w:szCs w:val="22"/>
              </w:rPr>
            </w:pPr>
            <w:r>
              <w:rPr>
                <w:sz w:val="22"/>
                <w:szCs w:val="22"/>
              </w:rPr>
              <w:t>Біосферні заповідники</w:t>
            </w:r>
          </w:p>
        </w:tc>
        <w:tc>
          <w:tcPr>
            <w:tcW w:w="306" w:type="pct"/>
            <w:tcBorders>
              <w:top w:val="single" w:sz="4" w:space="0" w:color="auto"/>
              <w:bottom w:val="single" w:sz="4" w:space="0" w:color="auto"/>
            </w:tcBorders>
          </w:tcPr>
          <w:p w:rsidR="00DF07BC" w:rsidRDefault="00DF07BC" w:rsidP="00350B18">
            <w:pPr>
              <w:spacing w:before="20" w:after="20"/>
              <w:jc w:val="center"/>
              <w:rPr>
                <w:sz w:val="22"/>
              </w:rPr>
            </w:pPr>
            <w:r>
              <w:rPr>
                <w:sz w:val="22"/>
              </w:rPr>
              <w:t>-</w:t>
            </w:r>
          </w:p>
        </w:tc>
        <w:tc>
          <w:tcPr>
            <w:tcW w:w="388" w:type="pct"/>
            <w:tcBorders>
              <w:top w:val="single" w:sz="4" w:space="0" w:color="auto"/>
              <w:bottom w:val="single" w:sz="4" w:space="0" w:color="auto"/>
            </w:tcBorders>
          </w:tcPr>
          <w:p w:rsidR="00DF07BC" w:rsidRDefault="00DF07BC" w:rsidP="00350B18">
            <w:pPr>
              <w:spacing w:before="20" w:after="20"/>
              <w:jc w:val="center"/>
              <w:rPr>
                <w:sz w:val="22"/>
              </w:rPr>
            </w:pPr>
            <w:r>
              <w:rPr>
                <w:sz w:val="22"/>
              </w:rPr>
              <w:t>-</w:t>
            </w:r>
          </w:p>
        </w:tc>
        <w:tc>
          <w:tcPr>
            <w:tcW w:w="498" w:type="pct"/>
            <w:tcBorders>
              <w:top w:val="single" w:sz="4" w:space="0" w:color="auto"/>
              <w:bottom w:val="single" w:sz="4" w:space="0" w:color="auto"/>
            </w:tcBorders>
          </w:tcPr>
          <w:p w:rsidR="00DF07BC" w:rsidRDefault="00DF07BC" w:rsidP="00350B18">
            <w:pPr>
              <w:spacing w:before="20" w:after="20"/>
              <w:jc w:val="center"/>
              <w:rPr>
                <w:sz w:val="22"/>
              </w:rPr>
            </w:pPr>
            <w:r>
              <w:rPr>
                <w:sz w:val="22"/>
              </w:rPr>
              <w:t>-</w:t>
            </w:r>
          </w:p>
        </w:tc>
        <w:tc>
          <w:tcPr>
            <w:tcW w:w="264" w:type="pct"/>
            <w:tcBorders>
              <w:top w:val="single" w:sz="4" w:space="0" w:color="auto"/>
              <w:bottom w:val="single" w:sz="4" w:space="0" w:color="auto"/>
            </w:tcBorders>
          </w:tcPr>
          <w:p w:rsidR="00DF07BC" w:rsidRDefault="00DF07BC" w:rsidP="00350B18">
            <w:pPr>
              <w:spacing w:before="20" w:after="20"/>
              <w:jc w:val="center"/>
              <w:rPr>
                <w:sz w:val="22"/>
              </w:rPr>
            </w:pPr>
            <w:r>
              <w:rPr>
                <w:sz w:val="22"/>
              </w:rPr>
              <w:t>-</w:t>
            </w:r>
          </w:p>
        </w:tc>
        <w:tc>
          <w:tcPr>
            <w:tcW w:w="387" w:type="pct"/>
            <w:tcBorders>
              <w:top w:val="single" w:sz="4" w:space="0" w:color="auto"/>
              <w:bottom w:val="single" w:sz="4" w:space="0" w:color="auto"/>
            </w:tcBorders>
          </w:tcPr>
          <w:p w:rsidR="00DF07BC" w:rsidRDefault="00DF07BC" w:rsidP="00350B18">
            <w:pPr>
              <w:spacing w:before="20" w:after="20"/>
              <w:jc w:val="center"/>
              <w:rPr>
                <w:sz w:val="22"/>
              </w:rPr>
            </w:pPr>
            <w:r>
              <w:rPr>
                <w:sz w:val="22"/>
              </w:rPr>
              <w:t>X</w:t>
            </w:r>
          </w:p>
        </w:tc>
        <w:tc>
          <w:tcPr>
            <w:tcW w:w="498" w:type="pct"/>
            <w:tcBorders>
              <w:top w:val="single" w:sz="4" w:space="0" w:color="auto"/>
              <w:bottom w:val="single" w:sz="4" w:space="0" w:color="auto"/>
            </w:tcBorders>
          </w:tcPr>
          <w:p w:rsidR="00DF07BC" w:rsidRDefault="00DF07BC" w:rsidP="00350B18">
            <w:pPr>
              <w:spacing w:before="20" w:after="20"/>
              <w:jc w:val="center"/>
              <w:rPr>
                <w:sz w:val="22"/>
              </w:rPr>
            </w:pPr>
            <w:r>
              <w:rPr>
                <w:sz w:val="22"/>
              </w:rPr>
              <w:t>X</w:t>
            </w:r>
          </w:p>
        </w:tc>
        <w:tc>
          <w:tcPr>
            <w:tcW w:w="275" w:type="pct"/>
            <w:tcBorders>
              <w:top w:val="single" w:sz="4" w:space="0" w:color="auto"/>
              <w:bottom w:val="single" w:sz="4" w:space="0" w:color="auto"/>
            </w:tcBorders>
          </w:tcPr>
          <w:p w:rsidR="00DF07BC" w:rsidRDefault="00DF07BC" w:rsidP="00350B18">
            <w:pPr>
              <w:spacing w:before="20" w:after="20"/>
              <w:jc w:val="center"/>
              <w:rPr>
                <w:sz w:val="22"/>
              </w:rPr>
            </w:pPr>
            <w:r>
              <w:rPr>
                <w:sz w:val="22"/>
              </w:rPr>
              <w:t>-</w:t>
            </w:r>
          </w:p>
        </w:tc>
        <w:tc>
          <w:tcPr>
            <w:tcW w:w="403" w:type="pct"/>
            <w:tcBorders>
              <w:top w:val="single" w:sz="4" w:space="0" w:color="auto"/>
              <w:bottom w:val="single" w:sz="4" w:space="0" w:color="auto"/>
            </w:tcBorders>
          </w:tcPr>
          <w:p w:rsidR="00DF07BC" w:rsidRDefault="00DF07BC" w:rsidP="00350B18">
            <w:pPr>
              <w:spacing w:before="20" w:after="20"/>
              <w:jc w:val="center"/>
              <w:rPr>
                <w:sz w:val="22"/>
              </w:rPr>
            </w:pPr>
            <w:r>
              <w:rPr>
                <w:sz w:val="22"/>
              </w:rPr>
              <w:t>-</w:t>
            </w:r>
          </w:p>
        </w:tc>
        <w:tc>
          <w:tcPr>
            <w:tcW w:w="498" w:type="pct"/>
            <w:tcBorders>
              <w:top w:val="single" w:sz="4" w:space="0" w:color="auto"/>
              <w:bottom w:val="single" w:sz="4" w:space="0" w:color="auto"/>
            </w:tcBorders>
          </w:tcPr>
          <w:p w:rsidR="00DF07BC" w:rsidRDefault="00DF07BC" w:rsidP="00350B18">
            <w:pPr>
              <w:spacing w:before="20" w:after="20"/>
              <w:jc w:val="center"/>
              <w:rPr>
                <w:sz w:val="22"/>
              </w:rPr>
            </w:pPr>
            <w:r>
              <w:rPr>
                <w:sz w:val="22"/>
              </w:rPr>
              <w:t>-</w:t>
            </w:r>
          </w:p>
        </w:tc>
        <w:tc>
          <w:tcPr>
            <w:tcW w:w="361" w:type="pct"/>
            <w:tcBorders>
              <w:top w:val="single" w:sz="4" w:space="0" w:color="auto"/>
              <w:bottom w:val="single" w:sz="4" w:space="0" w:color="auto"/>
            </w:tcBorders>
          </w:tcPr>
          <w:p w:rsidR="00DF07BC" w:rsidRDefault="00DF07BC" w:rsidP="00350B18">
            <w:pPr>
              <w:spacing w:before="20" w:after="20"/>
              <w:jc w:val="center"/>
              <w:rPr>
                <w:sz w:val="22"/>
              </w:rPr>
            </w:pPr>
            <w:r>
              <w:rPr>
                <w:sz w:val="22"/>
              </w:rPr>
              <w:t>-</w:t>
            </w:r>
          </w:p>
        </w:tc>
      </w:tr>
      <w:tr w:rsidR="00DF07BC" w:rsidTr="00350B18">
        <w:trPr>
          <w:cantSplit/>
        </w:trPr>
        <w:tc>
          <w:tcPr>
            <w:tcW w:w="1122" w:type="pct"/>
            <w:tcBorders>
              <w:top w:val="single" w:sz="4" w:space="0" w:color="auto"/>
              <w:bottom w:val="single" w:sz="4" w:space="0" w:color="auto"/>
            </w:tcBorders>
            <w:vAlign w:val="center"/>
          </w:tcPr>
          <w:p w:rsidR="00DF07BC" w:rsidRDefault="00DF07BC" w:rsidP="00350B18">
            <w:pPr>
              <w:spacing w:before="20" w:after="20"/>
              <w:jc w:val="both"/>
              <w:rPr>
                <w:sz w:val="22"/>
                <w:szCs w:val="22"/>
              </w:rPr>
            </w:pPr>
            <w:r>
              <w:rPr>
                <w:sz w:val="22"/>
                <w:szCs w:val="22"/>
              </w:rPr>
              <w:t>Національні природні парки</w:t>
            </w:r>
          </w:p>
        </w:tc>
        <w:tc>
          <w:tcPr>
            <w:tcW w:w="306" w:type="pct"/>
            <w:tcBorders>
              <w:top w:val="single" w:sz="4" w:space="0" w:color="auto"/>
              <w:bottom w:val="single" w:sz="4" w:space="0" w:color="auto"/>
            </w:tcBorders>
          </w:tcPr>
          <w:p w:rsidR="00DF07BC" w:rsidRDefault="00DF07BC" w:rsidP="00350B18">
            <w:pPr>
              <w:spacing w:before="20" w:after="20"/>
              <w:jc w:val="center"/>
              <w:rPr>
                <w:sz w:val="22"/>
              </w:rPr>
            </w:pPr>
            <w:r>
              <w:rPr>
                <w:sz w:val="22"/>
              </w:rPr>
              <w:t>2</w:t>
            </w:r>
          </w:p>
        </w:tc>
        <w:tc>
          <w:tcPr>
            <w:tcW w:w="388" w:type="pct"/>
            <w:tcBorders>
              <w:top w:val="single" w:sz="4" w:space="0" w:color="auto"/>
              <w:bottom w:val="single" w:sz="4" w:space="0" w:color="auto"/>
            </w:tcBorders>
          </w:tcPr>
          <w:p w:rsidR="00DF07BC" w:rsidRDefault="00DF07BC" w:rsidP="00350B18">
            <w:pPr>
              <w:spacing w:before="20" w:after="20"/>
              <w:jc w:val="center"/>
              <w:rPr>
                <w:sz w:val="22"/>
              </w:rPr>
            </w:pPr>
            <w:r>
              <w:rPr>
                <w:sz w:val="24"/>
                <w:szCs w:val="24"/>
              </w:rPr>
              <w:t>41988,5</w:t>
            </w:r>
          </w:p>
        </w:tc>
        <w:tc>
          <w:tcPr>
            <w:tcW w:w="498" w:type="pct"/>
            <w:tcBorders>
              <w:top w:val="single" w:sz="4" w:space="0" w:color="auto"/>
              <w:bottom w:val="single" w:sz="4" w:space="0" w:color="auto"/>
            </w:tcBorders>
          </w:tcPr>
          <w:p w:rsidR="00DF07BC" w:rsidRDefault="00DF07BC" w:rsidP="00350B18">
            <w:pPr>
              <w:spacing w:before="20" w:after="20"/>
              <w:jc w:val="center"/>
              <w:rPr>
                <w:sz w:val="22"/>
              </w:rPr>
            </w:pPr>
            <w:r>
              <w:rPr>
                <w:sz w:val="22"/>
              </w:rPr>
              <w:t>14517,5</w:t>
            </w:r>
          </w:p>
        </w:tc>
        <w:tc>
          <w:tcPr>
            <w:tcW w:w="264" w:type="pct"/>
            <w:tcBorders>
              <w:top w:val="single" w:sz="4" w:space="0" w:color="auto"/>
              <w:bottom w:val="single" w:sz="4" w:space="0" w:color="auto"/>
            </w:tcBorders>
          </w:tcPr>
          <w:p w:rsidR="00DF07BC" w:rsidRDefault="00DF07BC" w:rsidP="00350B18">
            <w:pPr>
              <w:spacing w:before="20" w:after="20"/>
              <w:jc w:val="center"/>
              <w:rPr>
                <w:sz w:val="22"/>
              </w:rPr>
            </w:pPr>
            <w:r>
              <w:rPr>
                <w:sz w:val="22"/>
              </w:rPr>
              <w:t>-</w:t>
            </w:r>
          </w:p>
        </w:tc>
        <w:tc>
          <w:tcPr>
            <w:tcW w:w="387" w:type="pct"/>
            <w:tcBorders>
              <w:top w:val="single" w:sz="4" w:space="0" w:color="auto"/>
              <w:bottom w:val="single" w:sz="4" w:space="0" w:color="auto"/>
            </w:tcBorders>
          </w:tcPr>
          <w:p w:rsidR="00DF07BC" w:rsidRDefault="00DF07BC" w:rsidP="00350B18">
            <w:pPr>
              <w:spacing w:before="20" w:after="20"/>
              <w:jc w:val="center"/>
              <w:rPr>
                <w:sz w:val="22"/>
              </w:rPr>
            </w:pPr>
            <w:r>
              <w:rPr>
                <w:sz w:val="22"/>
              </w:rPr>
              <w:t>X</w:t>
            </w:r>
          </w:p>
        </w:tc>
        <w:tc>
          <w:tcPr>
            <w:tcW w:w="498" w:type="pct"/>
            <w:tcBorders>
              <w:top w:val="single" w:sz="4" w:space="0" w:color="auto"/>
              <w:bottom w:val="single" w:sz="4" w:space="0" w:color="auto"/>
            </w:tcBorders>
          </w:tcPr>
          <w:p w:rsidR="00DF07BC" w:rsidRDefault="00DF07BC" w:rsidP="00350B18">
            <w:pPr>
              <w:spacing w:before="20" w:after="20"/>
              <w:jc w:val="center"/>
              <w:rPr>
                <w:sz w:val="22"/>
              </w:rPr>
            </w:pPr>
            <w:r>
              <w:rPr>
                <w:sz w:val="22"/>
              </w:rPr>
              <w:t>X</w:t>
            </w:r>
          </w:p>
        </w:tc>
        <w:tc>
          <w:tcPr>
            <w:tcW w:w="275" w:type="pct"/>
            <w:tcBorders>
              <w:top w:val="single" w:sz="4" w:space="0" w:color="auto"/>
              <w:bottom w:val="single" w:sz="4" w:space="0" w:color="auto"/>
            </w:tcBorders>
          </w:tcPr>
          <w:p w:rsidR="00DF07BC" w:rsidRDefault="00DF07BC" w:rsidP="00350B18">
            <w:pPr>
              <w:spacing w:before="20" w:after="20"/>
              <w:jc w:val="center"/>
              <w:rPr>
                <w:sz w:val="22"/>
              </w:rPr>
            </w:pPr>
            <w:r>
              <w:rPr>
                <w:sz w:val="22"/>
              </w:rPr>
              <w:t>2</w:t>
            </w:r>
          </w:p>
        </w:tc>
        <w:tc>
          <w:tcPr>
            <w:tcW w:w="403" w:type="pct"/>
            <w:tcBorders>
              <w:top w:val="single" w:sz="4" w:space="0" w:color="auto"/>
              <w:bottom w:val="single" w:sz="4" w:space="0" w:color="auto"/>
            </w:tcBorders>
          </w:tcPr>
          <w:p w:rsidR="00DF07BC" w:rsidRDefault="00DF07BC" w:rsidP="00350B18">
            <w:pPr>
              <w:spacing w:before="20" w:after="20"/>
              <w:jc w:val="center"/>
              <w:rPr>
                <w:sz w:val="22"/>
              </w:rPr>
            </w:pPr>
            <w:r>
              <w:rPr>
                <w:sz w:val="24"/>
                <w:szCs w:val="24"/>
              </w:rPr>
              <w:t>41988,5</w:t>
            </w:r>
          </w:p>
        </w:tc>
        <w:tc>
          <w:tcPr>
            <w:tcW w:w="498" w:type="pct"/>
            <w:tcBorders>
              <w:top w:val="single" w:sz="4" w:space="0" w:color="auto"/>
              <w:bottom w:val="single" w:sz="4" w:space="0" w:color="auto"/>
            </w:tcBorders>
          </w:tcPr>
          <w:p w:rsidR="00DF07BC" w:rsidRDefault="00DF07BC" w:rsidP="00350B18">
            <w:pPr>
              <w:spacing w:before="20" w:after="20"/>
              <w:jc w:val="center"/>
              <w:rPr>
                <w:sz w:val="22"/>
              </w:rPr>
            </w:pPr>
            <w:r>
              <w:rPr>
                <w:sz w:val="22"/>
              </w:rPr>
              <w:t>13230,0</w:t>
            </w:r>
          </w:p>
        </w:tc>
        <w:tc>
          <w:tcPr>
            <w:tcW w:w="361" w:type="pct"/>
            <w:tcBorders>
              <w:top w:val="single" w:sz="4" w:space="0" w:color="auto"/>
              <w:bottom w:val="single" w:sz="4" w:space="0" w:color="auto"/>
            </w:tcBorders>
          </w:tcPr>
          <w:p w:rsidR="00DF07BC" w:rsidRDefault="00DF07BC" w:rsidP="00350B18">
            <w:pPr>
              <w:spacing w:before="20" w:after="20"/>
              <w:jc w:val="center"/>
              <w:rPr>
                <w:sz w:val="22"/>
              </w:rPr>
            </w:pPr>
            <w:r>
              <w:rPr>
                <w:sz w:val="22"/>
              </w:rPr>
              <w:t>16,58</w:t>
            </w:r>
          </w:p>
        </w:tc>
      </w:tr>
      <w:tr w:rsidR="00DF07BC" w:rsidTr="00350B18">
        <w:trPr>
          <w:cantSplit/>
        </w:trPr>
        <w:tc>
          <w:tcPr>
            <w:tcW w:w="1122" w:type="pct"/>
            <w:tcBorders>
              <w:top w:val="single" w:sz="4" w:space="0" w:color="auto"/>
              <w:bottom w:val="single" w:sz="4" w:space="0" w:color="auto"/>
            </w:tcBorders>
            <w:vAlign w:val="center"/>
          </w:tcPr>
          <w:p w:rsidR="00DF07BC" w:rsidRDefault="00DF07BC" w:rsidP="00350B18">
            <w:pPr>
              <w:spacing w:before="20" w:after="20"/>
              <w:jc w:val="both"/>
              <w:rPr>
                <w:sz w:val="22"/>
                <w:szCs w:val="22"/>
              </w:rPr>
            </w:pPr>
            <w:r>
              <w:rPr>
                <w:sz w:val="22"/>
                <w:szCs w:val="22"/>
              </w:rPr>
              <w:t>Регіональні ландшафтні парки</w:t>
            </w:r>
          </w:p>
        </w:tc>
        <w:tc>
          <w:tcPr>
            <w:tcW w:w="306" w:type="pct"/>
            <w:tcBorders>
              <w:top w:val="single" w:sz="4" w:space="0" w:color="auto"/>
              <w:bottom w:val="single" w:sz="4" w:space="0" w:color="auto"/>
            </w:tcBorders>
          </w:tcPr>
          <w:p w:rsidR="00DF07BC" w:rsidRDefault="00DF07BC" w:rsidP="00350B18">
            <w:pPr>
              <w:spacing w:before="20" w:after="20"/>
              <w:jc w:val="center"/>
              <w:rPr>
                <w:sz w:val="22"/>
              </w:rPr>
            </w:pPr>
          </w:p>
        </w:tc>
        <w:tc>
          <w:tcPr>
            <w:tcW w:w="388" w:type="pct"/>
            <w:tcBorders>
              <w:top w:val="single" w:sz="4" w:space="0" w:color="auto"/>
              <w:bottom w:val="single" w:sz="4" w:space="0" w:color="auto"/>
            </w:tcBorders>
          </w:tcPr>
          <w:p w:rsidR="00DF07BC" w:rsidRDefault="00DF07BC" w:rsidP="00350B18">
            <w:pPr>
              <w:spacing w:before="20" w:after="20"/>
              <w:jc w:val="center"/>
              <w:rPr>
                <w:sz w:val="22"/>
              </w:rPr>
            </w:pPr>
            <w:r>
              <w:rPr>
                <w:sz w:val="22"/>
              </w:rPr>
              <w:t>-</w:t>
            </w:r>
          </w:p>
        </w:tc>
        <w:tc>
          <w:tcPr>
            <w:tcW w:w="498" w:type="pct"/>
            <w:tcBorders>
              <w:top w:val="single" w:sz="4" w:space="0" w:color="auto"/>
              <w:bottom w:val="single" w:sz="4" w:space="0" w:color="auto"/>
            </w:tcBorders>
          </w:tcPr>
          <w:p w:rsidR="00DF07BC" w:rsidRDefault="00DF07BC" w:rsidP="00350B18">
            <w:pPr>
              <w:spacing w:before="20" w:after="20"/>
              <w:jc w:val="center"/>
              <w:rPr>
                <w:sz w:val="22"/>
              </w:rPr>
            </w:pPr>
            <w:r>
              <w:rPr>
                <w:sz w:val="22"/>
              </w:rPr>
              <w:t>-</w:t>
            </w:r>
          </w:p>
        </w:tc>
        <w:tc>
          <w:tcPr>
            <w:tcW w:w="264" w:type="pct"/>
            <w:tcBorders>
              <w:top w:val="single" w:sz="4" w:space="0" w:color="auto"/>
              <w:bottom w:val="single" w:sz="4" w:space="0" w:color="auto"/>
            </w:tcBorders>
          </w:tcPr>
          <w:p w:rsidR="00DF07BC" w:rsidRDefault="00DF07BC" w:rsidP="00350B18">
            <w:pPr>
              <w:spacing w:before="20" w:after="20"/>
              <w:jc w:val="center"/>
              <w:rPr>
                <w:sz w:val="22"/>
              </w:rPr>
            </w:pPr>
            <w:r>
              <w:rPr>
                <w:sz w:val="22"/>
              </w:rPr>
              <w:t>1</w:t>
            </w:r>
          </w:p>
        </w:tc>
        <w:tc>
          <w:tcPr>
            <w:tcW w:w="387" w:type="pct"/>
            <w:tcBorders>
              <w:top w:val="single" w:sz="4" w:space="0" w:color="auto"/>
              <w:bottom w:val="single" w:sz="4" w:space="0" w:color="auto"/>
            </w:tcBorders>
          </w:tcPr>
          <w:p w:rsidR="00DF07BC" w:rsidRDefault="00DF07BC" w:rsidP="00350B18">
            <w:pPr>
              <w:spacing w:before="20" w:after="20"/>
              <w:jc w:val="center"/>
              <w:rPr>
                <w:sz w:val="22"/>
              </w:rPr>
            </w:pPr>
            <w:r>
              <w:rPr>
                <w:sz w:val="22"/>
              </w:rPr>
              <w:t>78753,95</w:t>
            </w:r>
          </w:p>
        </w:tc>
        <w:tc>
          <w:tcPr>
            <w:tcW w:w="498" w:type="pct"/>
            <w:tcBorders>
              <w:top w:val="single" w:sz="4" w:space="0" w:color="auto"/>
              <w:bottom w:val="single" w:sz="4" w:space="0" w:color="auto"/>
            </w:tcBorders>
          </w:tcPr>
          <w:p w:rsidR="00DF07BC" w:rsidRDefault="00DF07BC" w:rsidP="00350B18">
            <w:pPr>
              <w:spacing w:before="20" w:after="20"/>
              <w:jc w:val="center"/>
              <w:rPr>
                <w:sz w:val="22"/>
              </w:rPr>
            </w:pPr>
            <w:r>
              <w:rPr>
                <w:sz w:val="22"/>
              </w:rPr>
              <w:t>-</w:t>
            </w:r>
          </w:p>
        </w:tc>
        <w:tc>
          <w:tcPr>
            <w:tcW w:w="275" w:type="pct"/>
            <w:tcBorders>
              <w:top w:val="single" w:sz="4" w:space="0" w:color="auto"/>
              <w:bottom w:val="single" w:sz="4" w:space="0" w:color="auto"/>
            </w:tcBorders>
          </w:tcPr>
          <w:p w:rsidR="00DF07BC" w:rsidRDefault="00DF07BC" w:rsidP="00350B18">
            <w:pPr>
              <w:spacing w:before="20" w:after="20"/>
              <w:jc w:val="center"/>
              <w:rPr>
                <w:sz w:val="22"/>
              </w:rPr>
            </w:pPr>
            <w:r>
              <w:rPr>
                <w:sz w:val="22"/>
              </w:rPr>
              <w:t>1</w:t>
            </w:r>
          </w:p>
        </w:tc>
        <w:tc>
          <w:tcPr>
            <w:tcW w:w="403" w:type="pct"/>
            <w:tcBorders>
              <w:top w:val="single" w:sz="4" w:space="0" w:color="auto"/>
              <w:bottom w:val="single" w:sz="4" w:space="0" w:color="auto"/>
            </w:tcBorders>
          </w:tcPr>
          <w:p w:rsidR="00DF07BC" w:rsidRDefault="00DF07BC" w:rsidP="00350B18">
            <w:pPr>
              <w:spacing w:before="20" w:after="20"/>
              <w:jc w:val="center"/>
              <w:rPr>
                <w:sz w:val="22"/>
              </w:rPr>
            </w:pPr>
            <w:r>
              <w:rPr>
                <w:sz w:val="22"/>
              </w:rPr>
              <w:t>78753,95</w:t>
            </w:r>
          </w:p>
        </w:tc>
        <w:tc>
          <w:tcPr>
            <w:tcW w:w="498" w:type="pct"/>
            <w:tcBorders>
              <w:top w:val="single" w:sz="4" w:space="0" w:color="auto"/>
              <w:bottom w:val="single" w:sz="4" w:space="0" w:color="auto"/>
            </w:tcBorders>
          </w:tcPr>
          <w:p w:rsidR="00DF07BC" w:rsidRDefault="00DF07BC" w:rsidP="00350B18">
            <w:pPr>
              <w:spacing w:before="20" w:after="20"/>
              <w:jc w:val="center"/>
              <w:rPr>
                <w:sz w:val="22"/>
              </w:rPr>
            </w:pPr>
            <w:r>
              <w:rPr>
                <w:sz w:val="22"/>
              </w:rPr>
              <w:t>-</w:t>
            </w:r>
          </w:p>
        </w:tc>
        <w:tc>
          <w:tcPr>
            <w:tcW w:w="361" w:type="pct"/>
            <w:tcBorders>
              <w:top w:val="single" w:sz="4" w:space="0" w:color="auto"/>
              <w:bottom w:val="single" w:sz="4" w:space="0" w:color="auto"/>
            </w:tcBorders>
          </w:tcPr>
          <w:p w:rsidR="00DF07BC" w:rsidRDefault="00DF07BC" w:rsidP="00350B18">
            <w:pPr>
              <w:spacing w:before="20" w:after="20"/>
              <w:jc w:val="center"/>
              <w:rPr>
                <w:sz w:val="22"/>
              </w:rPr>
            </w:pPr>
            <w:r>
              <w:rPr>
                <w:sz w:val="22"/>
              </w:rPr>
              <w:t>31,11</w:t>
            </w:r>
          </w:p>
        </w:tc>
      </w:tr>
      <w:tr w:rsidR="00DF07BC" w:rsidTr="00350B18">
        <w:trPr>
          <w:cantSplit/>
        </w:trPr>
        <w:tc>
          <w:tcPr>
            <w:tcW w:w="1122" w:type="pct"/>
            <w:tcBorders>
              <w:top w:val="single" w:sz="4" w:space="0" w:color="auto"/>
              <w:bottom w:val="single" w:sz="4" w:space="0" w:color="auto"/>
            </w:tcBorders>
            <w:vAlign w:val="center"/>
          </w:tcPr>
          <w:p w:rsidR="00DF07BC" w:rsidRDefault="00DF07BC" w:rsidP="00350B18">
            <w:pPr>
              <w:spacing w:before="20" w:after="20"/>
              <w:jc w:val="both"/>
              <w:rPr>
                <w:sz w:val="22"/>
                <w:szCs w:val="22"/>
              </w:rPr>
            </w:pPr>
            <w:r>
              <w:rPr>
                <w:sz w:val="22"/>
                <w:szCs w:val="22"/>
              </w:rPr>
              <w:t>Заказники, всього:</w:t>
            </w:r>
          </w:p>
        </w:tc>
        <w:tc>
          <w:tcPr>
            <w:tcW w:w="306" w:type="pct"/>
            <w:tcBorders>
              <w:top w:val="single" w:sz="4" w:space="0" w:color="auto"/>
              <w:bottom w:val="single" w:sz="4" w:space="0" w:color="auto"/>
            </w:tcBorders>
          </w:tcPr>
          <w:p w:rsidR="00DF07BC" w:rsidRDefault="00DF07BC" w:rsidP="00350B18">
            <w:pPr>
              <w:spacing w:before="20" w:after="20"/>
              <w:jc w:val="center"/>
              <w:rPr>
                <w:sz w:val="22"/>
              </w:rPr>
            </w:pPr>
            <w:r>
              <w:rPr>
                <w:sz w:val="22"/>
              </w:rPr>
              <w:t>11</w:t>
            </w:r>
          </w:p>
        </w:tc>
        <w:tc>
          <w:tcPr>
            <w:tcW w:w="388" w:type="pct"/>
            <w:tcBorders>
              <w:top w:val="single" w:sz="4" w:space="0" w:color="auto"/>
              <w:bottom w:val="single" w:sz="4" w:space="0" w:color="auto"/>
            </w:tcBorders>
          </w:tcPr>
          <w:p w:rsidR="00DF07BC" w:rsidRDefault="00DF07BC" w:rsidP="00350B18">
            <w:pPr>
              <w:spacing w:before="20" w:after="20"/>
              <w:jc w:val="center"/>
              <w:rPr>
                <w:sz w:val="22"/>
              </w:rPr>
            </w:pPr>
            <w:r>
              <w:rPr>
                <w:sz w:val="22"/>
              </w:rPr>
              <w:t>9326,0</w:t>
            </w:r>
          </w:p>
        </w:tc>
        <w:tc>
          <w:tcPr>
            <w:tcW w:w="498" w:type="pct"/>
            <w:tcBorders>
              <w:top w:val="single" w:sz="4" w:space="0" w:color="auto"/>
              <w:bottom w:val="single" w:sz="4" w:space="0" w:color="auto"/>
            </w:tcBorders>
          </w:tcPr>
          <w:p w:rsidR="00DF07BC" w:rsidRDefault="00DF07BC" w:rsidP="00350B18">
            <w:pPr>
              <w:spacing w:before="20" w:after="20"/>
              <w:jc w:val="center"/>
              <w:rPr>
                <w:sz w:val="22"/>
              </w:rPr>
            </w:pPr>
            <w:r>
              <w:rPr>
                <w:sz w:val="22"/>
              </w:rPr>
              <w:t>X</w:t>
            </w:r>
          </w:p>
        </w:tc>
        <w:tc>
          <w:tcPr>
            <w:tcW w:w="264" w:type="pct"/>
            <w:tcBorders>
              <w:top w:val="single" w:sz="4" w:space="0" w:color="auto"/>
              <w:bottom w:val="single" w:sz="4" w:space="0" w:color="auto"/>
            </w:tcBorders>
          </w:tcPr>
          <w:p w:rsidR="00DF07BC" w:rsidRDefault="00DF07BC" w:rsidP="00350B18">
            <w:pPr>
              <w:spacing w:before="20" w:after="20"/>
              <w:jc w:val="center"/>
              <w:rPr>
                <w:sz w:val="22"/>
              </w:rPr>
            </w:pPr>
            <w:r>
              <w:rPr>
                <w:sz w:val="22"/>
              </w:rPr>
              <w:t>431</w:t>
            </w:r>
          </w:p>
        </w:tc>
        <w:tc>
          <w:tcPr>
            <w:tcW w:w="387" w:type="pct"/>
            <w:tcBorders>
              <w:top w:val="single" w:sz="4" w:space="0" w:color="auto"/>
              <w:bottom w:val="single" w:sz="4" w:space="0" w:color="auto"/>
            </w:tcBorders>
          </w:tcPr>
          <w:p w:rsidR="00DF07BC" w:rsidRDefault="00DF07BC" w:rsidP="00350B18">
            <w:pPr>
              <w:spacing w:before="20" w:after="20"/>
              <w:jc w:val="center"/>
              <w:rPr>
                <w:sz w:val="22"/>
              </w:rPr>
            </w:pPr>
            <w:r>
              <w:rPr>
                <w:sz w:val="22"/>
              </w:rPr>
              <w:t>104338,2</w:t>
            </w:r>
          </w:p>
        </w:tc>
        <w:tc>
          <w:tcPr>
            <w:tcW w:w="498" w:type="pct"/>
            <w:tcBorders>
              <w:top w:val="single" w:sz="4" w:space="0" w:color="auto"/>
              <w:bottom w:val="single" w:sz="4" w:space="0" w:color="auto"/>
            </w:tcBorders>
          </w:tcPr>
          <w:p w:rsidR="00DF07BC" w:rsidRDefault="00DF07BC" w:rsidP="00350B18">
            <w:pPr>
              <w:spacing w:before="20" w:after="20"/>
              <w:jc w:val="center"/>
              <w:rPr>
                <w:sz w:val="22"/>
              </w:rPr>
            </w:pPr>
            <w:r>
              <w:rPr>
                <w:sz w:val="22"/>
              </w:rPr>
              <w:t>X</w:t>
            </w:r>
          </w:p>
        </w:tc>
        <w:tc>
          <w:tcPr>
            <w:tcW w:w="275" w:type="pct"/>
            <w:tcBorders>
              <w:top w:val="single" w:sz="4" w:space="0" w:color="auto"/>
              <w:bottom w:val="single" w:sz="4" w:space="0" w:color="auto"/>
            </w:tcBorders>
          </w:tcPr>
          <w:p w:rsidR="00DF07BC" w:rsidRDefault="00DF07BC" w:rsidP="00350B18">
            <w:pPr>
              <w:spacing w:before="20" w:after="20"/>
              <w:jc w:val="center"/>
              <w:rPr>
                <w:sz w:val="22"/>
              </w:rPr>
            </w:pPr>
            <w:r>
              <w:rPr>
                <w:sz w:val="22"/>
              </w:rPr>
              <w:t>442</w:t>
            </w:r>
          </w:p>
        </w:tc>
        <w:tc>
          <w:tcPr>
            <w:tcW w:w="403" w:type="pct"/>
            <w:tcBorders>
              <w:top w:val="single" w:sz="4" w:space="0" w:color="auto"/>
              <w:bottom w:val="single" w:sz="4" w:space="0" w:color="auto"/>
            </w:tcBorders>
          </w:tcPr>
          <w:p w:rsidR="00DF07BC" w:rsidRDefault="00DF07BC" w:rsidP="00350B18">
            <w:pPr>
              <w:spacing w:before="20" w:after="20"/>
              <w:jc w:val="center"/>
              <w:rPr>
                <w:sz w:val="22"/>
              </w:rPr>
            </w:pPr>
            <w:r>
              <w:rPr>
                <w:sz w:val="22"/>
              </w:rPr>
              <w:t>113664,2</w:t>
            </w:r>
          </w:p>
        </w:tc>
        <w:tc>
          <w:tcPr>
            <w:tcW w:w="498" w:type="pct"/>
            <w:tcBorders>
              <w:top w:val="single" w:sz="4" w:space="0" w:color="auto"/>
              <w:bottom w:val="single" w:sz="4" w:space="0" w:color="auto"/>
            </w:tcBorders>
          </w:tcPr>
          <w:p w:rsidR="00DF07BC" w:rsidRDefault="00DF07BC" w:rsidP="00350B18">
            <w:pPr>
              <w:spacing w:before="20" w:after="20"/>
              <w:jc w:val="center"/>
              <w:rPr>
                <w:sz w:val="22"/>
              </w:rPr>
            </w:pPr>
            <w:r>
              <w:rPr>
                <w:sz w:val="22"/>
              </w:rPr>
              <w:t>X</w:t>
            </w:r>
          </w:p>
        </w:tc>
        <w:tc>
          <w:tcPr>
            <w:tcW w:w="361" w:type="pct"/>
            <w:tcBorders>
              <w:top w:val="single" w:sz="4" w:space="0" w:color="auto"/>
              <w:bottom w:val="single" w:sz="4" w:space="0" w:color="auto"/>
            </w:tcBorders>
          </w:tcPr>
          <w:p w:rsidR="00DF07BC" w:rsidRDefault="00DF07BC" w:rsidP="00350B18">
            <w:pPr>
              <w:spacing w:before="20" w:after="20"/>
              <w:jc w:val="center"/>
              <w:rPr>
                <w:sz w:val="22"/>
              </w:rPr>
            </w:pPr>
            <w:r>
              <w:rPr>
                <w:sz w:val="22"/>
              </w:rPr>
              <w:t>44,8</w:t>
            </w:r>
          </w:p>
        </w:tc>
      </w:tr>
      <w:tr w:rsidR="00DF07BC" w:rsidTr="00350B18">
        <w:trPr>
          <w:cantSplit/>
        </w:trPr>
        <w:tc>
          <w:tcPr>
            <w:tcW w:w="1122" w:type="pct"/>
            <w:tcBorders>
              <w:top w:val="single" w:sz="4" w:space="0" w:color="auto"/>
              <w:bottom w:val="single" w:sz="4" w:space="0" w:color="auto"/>
            </w:tcBorders>
            <w:vAlign w:val="center"/>
          </w:tcPr>
          <w:p w:rsidR="00DF07BC" w:rsidRDefault="00DF07BC" w:rsidP="00350B18">
            <w:pPr>
              <w:spacing w:before="20" w:after="20"/>
              <w:jc w:val="both"/>
              <w:rPr>
                <w:sz w:val="22"/>
                <w:szCs w:val="22"/>
              </w:rPr>
            </w:pPr>
            <w:r>
              <w:rPr>
                <w:sz w:val="22"/>
                <w:szCs w:val="22"/>
              </w:rPr>
              <w:t>у т.ч.: ландшафтні</w:t>
            </w:r>
          </w:p>
        </w:tc>
        <w:tc>
          <w:tcPr>
            <w:tcW w:w="306" w:type="pct"/>
            <w:tcBorders>
              <w:top w:val="single" w:sz="4" w:space="0" w:color="auto"/>
              <w:bottom w:val="single" w:sz="4" w:space="0" w:color="auto"/>
            </w:tcBorders>
          </w:tcPr>
          <w:p w:rsidR="00DF07BC" w:rsidRDefault="00DF07BC" w:rsidP="00350B18">
            <w:pPr>
              <w:spacing w:before="20" w:after="20"/>
              <w:jc w:val="center"/>
              <w:rPr>
                <w:sz w:val="22"/>
              </w:rPr>
            </w:pPr>
            <w:r>
              <w:rPr>
                <w:sz w:val="22"/>
              </w:rPr>
              <w:t>2</w:t>
            </w:r>
          </w:p>
        </w:tc>
        <w:tc>
          <w:tcPr>
            <w:tcW w:w="388" w:type="pct"/>
            <w:tcBorders>
              <w:top w:val="single" w:sz="4" w:space="0" w:color="auto"/>
              <w:bottom w:val="single" w:sz="4" w:space="0" w:color="auto"/>
            </w:tcBorders>
          </w:tcPr>
          <w:p w:rsidR="00DF07BC" w:rsidRDefault="00DF07BC" w:rsidP="00350B18">
            <w:pPr>
              <w:spacing w:before="20" w:after="20"/>
              <w:jc w:val="center"/>
              <w:rPr>
                <w:sz w:val="22"/>
              </w:rPr>
            </w:pPr>
            <w:r>
              <w:rPr>
                <w:sz w:val="22"/>
              </w:rPr>
              <w:t>5217,0</w:t>
            </w:r>
          </w:p>
        </w:tc>
        <w:tc>
          <w:tcPr>
            <w:tcW w:w="498" w:type="pct"/>
            <w:tcBorders>
              <w:top w:val="single" w:sz="4" w:space="0" w:color="auto"/>
              <w:bottom w:val="single" w:sz="4" w:space="0" w:color="auto"/>
            </w:tcBorders>
          </w:tcPr>
          <w:p w:rsidR="00DF07BC" w:rsidRDefault="00DF07BC" w:rsidP="00350B18">
            <w:pPr>
              <w:spacing w:before="20" w:after="20"/>
              <w:jc w:val="center"/>
              <w:rPr>
                <w:sz w:val="22"/>
              </w:rPr>
            </w:pPr>
            <w:r>
              <w:rPr>
                <w:sz w:val="22"/>
              </w:rPr>
              <w:t>X</w:t>
            </w:r>
          </w:p>
        </w:tc>
        <w:tc>
          <w:tcPr>
            <w:tcW w:w="264" w:type="pct"/>
            <w:tcBorders>
              <w:top w:val="single" w:sz="4" w:space="0" w:color="auto"/>
              <w:bottom w:val="single" w:sz="4" w:space="0" w:color="auto"/>
            </w:tcBorders>
          </w:tcPr>
          <w:p w:rsidR="00DF07BC" w:rsidRDefault="00DF07BC" w:rsidP="00350B18">
            <w:pPr>
              <w:spacing w:before="20" w:after="20"/>
              <w:jc w:val="center"/>
              <w:rPr>
                <w:sz w:val="22"/>
              </w:rPr>
            </w:pPr>
            <w:r>
              <w:rPr>
                <w:sz w:val="22"/>
              </w:rPr>
              <w:t>32</w:t>
            </w:r>
          </w:p>
        </w:tc>
        <w:tc>
          <w:tcPr>
            <w:tcW w:w="387" w:type="pct"/>
            <w:tcBorders>
              <w:top w:val="single" w:sz="4" w:space="0" w:color="auto"/>
              <w:bottom w:val="single" w:sz="4" w:space="0" w:color="auto"/>
            </w:tcBorders>
          </w:tcPr>
          <w:p w:rsidR="00DF07BC" w:rsidRDefault="00DF07BC" w:rsidP="00350B18">
            <w:pPr>
              <w:spacing w:before="20" w:after="20"/>
              <w:jc w:val="center"/>
              <w:rPr>
                <w:sz w:val="22"/>
              </w:rPr>
            </w:pPr>
            <w:r>
              <w:rPr>
                <w:sz w:val="22"/>
              </w:rPr>
              <w:t>12385,1</w:t>
            </w:r>
          </w:p>
        </w:tc>
        <w:tc>
          <w:tcPr>
            <w:tcW w:w="498" w:type="pct"/>
            <w:tcBorders>
              <w:top w:val="single" w:sz="4" w:space="0" w:color="auto"/>
              <w:bottom w:val="single" w:sz="4" w:space="0" w:color="auto"/>
            </w:tcBorders>
          </w:tcPr>
          <w:p w:rsidR="00DF07BC" w:rsidRDefault="00DF07BC" w:rsidP="00350B18">
            <w:pPr>
              <w:spacing w:before="20" w:after="20"/>
              <w:jc w:val="center"/>
              <w:rPr>
                <w:sz w:val="22"/>
              </w:rPr>
            </w:pPr>
            <w:r>
              <w:rPr>
                <w:sz w:val="22"/>
              </w:rPr>
              <w:t>X</w:t>
            </w:r>
          </w:p>
        </w:tc>
        <w:tc>
          <w:tcPr>
            <w:tcW w:w="275" w:type="pct"/>
            <w:tcBorders>
              <w:top w:val="single" w:sz="4" w:space="0" w:color="auto"/>
              <w:bottom w:val="single" w:sz="4" w:space="0" w:color="auto"/>
            </w:tcBorders>
          </w:tcPr>
          <w:p w:rsidR="00DF07BC" w:rsidRDefault="00DF07BC" w:rsidP="00350B18">
            <w:pPr>
              <w:spacing w:before="20" w:after="20"/>
              <w:jc w:val="center"/>
              <w:rPr>
                <w:sz w:val="22"/>
              </w:rPr>
            </w:pPr>
            <w:r>
              <w:rPr>
                <w:sz w:val="22"/>
              </w:rPr>
              <w:t>34</w:t>
            </w:r>
          </w:p>
        </w:tc>
        <w:tc>
          <w:tcPr>
            <w:tcW w:w="403" w:type="pct"/>
            <w:tcBorders>
              <w:top w:val="single" w:sz="4" w:space="0" w:color="auto"/>
              <w:bottom w:val="single" w:sz="4" w:space="0" w:color="auto"/>
            </w:tcBorders>
          </w:tcPr>
          <w:p w:rsidR="00DF07BC" w:rsidRDefault="00DF07BC" w:rsidP="00350B18">
            <w:pPr>
              <w:spacing w:before="20" w:after="20"/>
              <w:jc w:val="center"/>
              <w:rPr>
                <w:sz w:val="22"/>
              </w:rPr>
            </w:pPr>
            <w:r>
              <w:rPr>
                <w:sz w:val="22"/>
              </w:rPr>
              <w:t>17602,1</w:t>
            </w:r>
          </w:p>
        </w:tc>
        <w:tc>
          <w:tcPr>
            <w:tcW w:w="498" w:type="pct"/>
            <w:tcBorders>
              <w:top w:val="single" w:sz="4" w:space="0" w:color="auto"/>
              <w:bottom w:val="single" w:sz="4" w:space="0" w:color="auto"/>
            </w:tcBorders>
          </w:tcPr>
          <w:p w:rsidR="00DF07BC" w:rsidRDefault="00DF07BC" w:rsidP="00350B18">
            <w:pPr>
              <w:spacing w:before="20" w:after="20"/>
              <w:jc w:val="center"/>
              <w:rPr>
                <w:sz w:val="22"/>
              </w:rPr>
            </w:pPr>
            <w:r>
              <w:rPr>
                <w:sz w:val="22"/>
              </w:rPr>
              <w:t>X</w:t>
            </w:r>
          </w:p>
        </w:tc>
        <w:tc>
          <w:tcPr>
            <w:tcW w:w="361" w:type="pct"/>
            <w:tcBorders>
              <w:top w:val="single" w:sz="4" w:space="0" w:color="auto"/>
              <w:bottom w:val="single" w:sz="4" w:space="0" w:color="auto"/>
            </w:tcBorders>
          </w:tcPr>
          <w:p w:rsidR="00DF07BC" w:rsidRDefault="00DF07BC" w:rsidP="00350B18">
            <w:pPr>
              <w:spacing w:before="20" w:after="20"/>
              <w:jc w:val="center"/>
              <w:rPr>
                <w:sz w:val="22"/>
              </w:rPr>
            </w:pPr>
            <w:r>
              <w:rPr>
                <w:sz w:val="22"/>
              </w:rPr>
              <w:t>6,98</w:t>
            </w:r>
          </w:p>
        </w:tc>
      </w:tr>
      <w:tr w:rsidR="00DF07BC" w:rsidTr="00350B18">
        <w:trPr>
          <w:cantSplit/>
        </w:trPr>
        <w:tc>
          <w:tcPr>
            <w:tcW w:w="1122" w:type="pct"/>
            <w:tcBorders>
              <w:top w:val="single" w:sz="4" w:space="0" w:color="auto"/>
              <w:bottom w:val="single" w:sz="4" w:space="0" w:color="auto"/>
            </w:tcBorders>
            <w:vAlign w:val="center"/>
          </w:tcPr>
          <w:p w:rsidR="00DF07BC" w:rsidRDefault="00DF07BC" w:rsidP="00350B18">
            <w:pPr>
              <w:spacing w:before="20" w:after="20"/>
              <w:ind w:left="993" w:hanging="432"/>
              <w:jc w:val="both"/>
              <w:rPr>
                <w:sz w:val="22"/>
                <w:szCs w:val="22"/>
              </w:rPr>
            </w:pPr>
            <w:r>
              <w:rPr>
                <w:sz w:val="22"/>
                <w:szCs w:val="22"/>
              </w:rPr>
              <w:t>лісові</w:t>
            </w:r>
          </w:p>
        </w:tc>
        <w:tc>
          <w:tcPr>
            <w:tcW w:w="306" w:type="pct"/>
            <w:tcBorders>
              <w:top w:val="single" w:sz="4" w:space="0" w:color="auto"/>
              <w:bottom w:val="single" w:sz="4" w:space="0" w:color="auto"/>
            </w:tcBorders>
          </w:tcPr>
          <w:p w:rsidR="00DF07BC" w:rsidRDefault="00DF07BC" w:rsidP="00350B18">
            <w:pPr>
              <w:spacing w:before="20" w:after="20"/>
              <w:jc w:val="center"/>
              <w:rPr>
                <w:sz w:val="22"/>
              </w:rPr>
            </w:pPr>
            <w:r>
              <w:rPr>
                <w:sz w:val="22"/>
              </w:rPr>
              <w:t>-</w:t>
            </w:r>
          </w:p>
        </w:tc>
        <w:tc>
          <w:tcPr>
            <w:tcW w:w="388" w:type="pct"/>
            <w:tcBorders>
              <w:top w:val="single" w:sz="4" w:space="0" w:color="auto"/>
              <w:bottom w:val="single" w:sz="4" w:space="0" w:color="auto"/>
            </w:tcBorders>
          </w:tcPr>
          <w:p w:rsidR="00DF07BC" w:rsidRDefault="00DF07BC" w:rsidP="00350B18">
            <w:pPr>
              <w:spacing w:before="20" w:after="20"/>
              <w:jc w:val="center"/>
              <w:rPr>
                <w:sz w:val="22"/>
              </w:rPr>
            </w:pPr>
            <w:r>
              <w:rPr>
                <w:sz w:val="22"/>
              </w:rPr>
              <w:t>-</w:t>
            </w:r>
          </w:p>
        </w:tc>
        <w:tc>
          <w:tcPr>
            <w:tcW w:w="498" w:type="pct"/>
            <w:tcBorders>
              <w:top w:val="single" w:sz="4" w:space="0" w:color="auto"/>
              <w:bottom w:val="single" w:sz="4" w:space="0" w:color="auto"/>
            </w:tcBorders>
          </w:tcPr>
          <w:p w:rsidR="00DF07BC" w:rsidRDefault="00DF07BC" w:rsidP="00350B18">
            <w:pPr>
              <w:spacing w:before="20" w:after="20"/>
              <w:jc w:val="center"/>
              <w:rPr>
                <w:sz w:val="22"/>
              </w:rPr>
            </w:pPr>
            <w:r>
              <w:rPr>
                <w:sz w:val="22"/>
              </w:rPr>
              <w:t>X</w:t>
            </w:r>
          </w:p>
        </w:tc>
        <w:tc>
          <w:tcPr>
            <w:tcW w:w="264" w:type="pct"/>
            <w:tcBorders>
              <w:top w:val="single" w:sz="4" w:space="0" w:color="auto"/>
              <w:bottom w:val="single" w:sz="4" w:space="0" w:color="auto"/>
            </w:tcBorders>
          </w:tcPr>
          <w:p w:rsidR="00DF07BC" w:rsidRDefault="00DF07BC" w:rsidP="00350B18">
            <w:pPr>
              <w:spacing w:before="20" w:after="20"/>
              <w:jc w:val="center"/>
              <w:rPr>
                <w:sz w:val="22"/>
              </w:rPr>
            </w:pPr>
            <w:r>
              <w:rPr>
                <w:sz w:val="22"/>
              </w:rPr>
              <w:t>35</w:t>
            </w:r>
          </w:p>
        </w:tc>
        <w:tc>
          <w:tcPr>
            <w:tcW w:w="387" w:type="pct"/>
            <w:tcBorders>
              <w:top w:val="single" w:sz="4" w:space="0" w:color="auto"/>
              <w:bottom w:val="single" w:sz="4" w:space="0" w:color="auto"/>
            </w:tcBorders>
          </w:tcPr>
          <w:p w:rsidR="00DF07BC" w:rsidRDefault="00DF07BC" w:rsidP="00350B18">
            <w:pPr>
              <w:spacing w:before="20" w:after="20"/>
              <w:jc w:val="center"/>
              <w:rPr>
                <w:sz w:val="22"/>
              </w:rPr>
            </w:pPr>
            <w:r>
              <w:rPr>
                <w:sz w:val="22"/>
              </w:rPr>
              <w:t>6682,0</w:t>
            </w:r>
          </w:p>
        </w:tc>
        <w:tc>
          <w:tcPr>
            <w:tcW w:w="498" w:type="pct"/>
            <w:tcBorders>
              <w:top w:val="single" w:sz="4" w:space="0" w:color="auto"/>
              <w:bottom w:val="single" w:sz="4" w:space="0" w:color="auto"/>
            </w:tcBorders>
          </w:tcPr>
          <w:p w:rsidR="00DF07BC" w:rsidRDefault="00DF07BC" w:rsidP="00350B18">
            <w:pPr>
              <w:spacing w:before="20" w:after="20"/>
              <w:jc w:val="center"/>
              <w:rPr>
                <w:sz w:val="22"/>
              </w:rPr>
            </w:pPr>
            <w:r>
              <w:rPr>
                <w:sz w:val="22"/>
              </w:rPr>
              <w:t>X</w:t>
            </w:r>
          </w:p>
        </w:tc>
        <w:tc>
          <w:tcPr>
            <w:tcW w:w="275" w:type="pct"/>
            <w:tcBorders>
              <w:top w:val="single" w:sz="4" w:space="0" w:color="auto"/>
              <w:bottom w:val="single" w:sz="4" w:space="0" w:color="auto"/>
            </w:tcBorders>
          </w:tcPr>
          <w:p w:rsidR="00DF07BC" w:rsidRDefault="00DF07BC" w:rsidP="00350B18">
            <w:pPr>
              <w:spacing w:before="20" w:after="20"/>
              <w:jc w:val="center"/>
              <w:rPr>
                <w:sz w:val="22"/>
              </w:rPr>
            </w:pPr>
            <w:r>
              <w:rPr>
                <w:sz w:val="22"/>
              </w:rPr>
              <w:t>35</w:t>
            </w:r>
          </w:p>
        </w:tc>
        <w:tc>
          <w:tcPr>
            <w:tcW w:w="403" w:type="pct"/>
            <w:tcBorders>
              <w:top w:val="single" w:sz="4" w:space="0" w:color="auto"/>
              <w:bottom w:val="single" w:sz="4" w:space="0" w:color="auto"/>
            </w:tcBorders>
          </w:tcPr>
          <w:p w:rsidR="00DF07BC" w:rsidRDefault="00DF07BC" w:rsidP="00350B18">
            <w:pPr>
              <w:spacing w:before="20" w:after="20"/>
              <w:jc w:val="center"/>
              <w:rPr>
                <w:sz w:val="22"/>
              </w:rPr>
            </w:pPr>
            <w:r>
              <w:rPr>
                <w:sz w:val="22"/>
              </w:rPr>
              <w:t>6682,0</w:t>
            </w:r>
          </w:p>
        </w:tc>
        <w:tc>
          <w:tcPr>
            <w:tcW w:w="498" w:type="pct"/>
            <w:tcBorders>
              <w:top w:val="single" w:sz="4" w:space="0" w:color="auto"/>
              <w:bottom w:val="single" w:sz="4" w:space="0" w:color="auto"/>
            </w:tcBorders>
          </w:tcPr>
          <w:p w:rsidR="00DF07BC" w:rsidRDefault="00DF07BC" w:rsidP="00350B18">
            <w:pPr>
              <w:spacing w:before="20" w:after="20"/>
              <w:jc w:val="center"/>
              <w:rPr>
                <w:sz w:val="22"/>
              </w:rPr>
            </w:pPr>
            <w:r>
              <w:rPr>
                <w:sz w:val="22"/>
              </w:rPr>
              <w:t>X</w:t>
            </w:r>
          </w:p>
        </w:tc>
        <w:tc>
          <w:tcPr>
            <w:tcW w:w="361" w:type="pct"/>
            <w:tcBorders>
              <w:top w:val="single" w:sz="4" w:space="0" w:color="auto"/>
              <w:bottom w:val="single" w:sz="4" w:space="0" w:color="auto"/>
            </w:tcBorders>
          </w:tcPr>
          <w:p w:rsidR="00DF07BC" w:rsidRDefault="00DF07BC" w:rsidP="00350B18">
            <w:pPr>
              <w:spacing w:before="20" w:after="20"/>
              <w:jc w:val="center"/>
              <w:rPr>
                <w:sz w:val="22"/>
              </w:rPr>
            </w:pPr>
            <w:r>
              <w:rPr>
                <w:sz w:val="22"/>
              </w:rPr>
              <w:t>2,65</w:t>
            </w:r>
          </w:p>
        </w:tc>
      </w:tr>
      <w:tr w:rsidR="00DF07BC" w:rsidTr="00350B18">
        <w:trPr>
          <w:cantSplit/>
        </w:trPr>
        <w:tc>
          <w:tcPr>
            <w:tcW w:w="1122" w:type="pct"/>
            <w:tcBorders>
              <w:top w:val="single" w:sz="4" w:space="0" w:color="auto"/>
              <w:bottom w:val="single" w:sz="4" w:space="0" w:color="auto"/>
            </w:tcBorders>
            <w:vAlign w:val="center"/>
          </w:tcPr>
          <w:p w:rsidR="00DF07BC" w:rsidRDefault="00DF07BC" w:rsidP="00350B18">
            <w:pPr>
              <w:spacing w:before="20" w:after="20"/>
              <w:ind w:left="993" w:hanging="432"/>
              <w:jc w:val="both"/>
              <w:rPr>
                <w:sz w:val="22"/>
                <w:szCs w:val="22"/>
              </w:rPr>
            </w:pPr>
            <w:r>
              <w:rPr>
                <w:sz w:val="22"/>
                <w:szCs w:val="22"/>
              </w:rPr>
              <w:t>ботанічні</w:t>
            </w:r>
          </w:p>
        </w:tc>
        <w:tc>
          <w:tcPr>
            <w:tcW w:w="306" w:type="pct"/>
            <w:tcBorders>
              <w:top w:val="single" w:sz="4" w:space="0" w:color="auto"/>
              <w:bottom w:val="single" w:sz="4" w:space="0" w:color="auto"/>
            </w:tcBorders>
          </w:tcPr>
          <w:p w:rsidR="00DF07BC" w:rsidRDefault="00DF07BC" w:rsidP="00350B18">
            <w:pPr>
              <w:spacing w:before="20" w:after="20"/>
              <w:jc w:val="center"/>
              <w:rPr>
                <w:sz w:val="22"/>
              </w:rPr>
            </w:pPr>
            <w:r>
              <w:rPr>
                <w:sz w:val="22"/>
              </w:rPr>
              <w:t>4</w:t>
            </w:r>
          </w:p>
        </w:tc>
        <w:tc>
          <w:tcPr>
            <w:tcW w:w="388" w:type="pct"/>
            <w:tcBorders>
              <w:top w:val="single" w:sz="4" w:space="0" w:color="auto"/>
              <w:bottom w:val="single" w:sz="4" w:space="0" w:color="auto"/>
            </w:tcBorders>
          </w:tcPr>
          <w:p w:rsidR="00DF07BC" w:rsidRDefault="00DF07BC" w:rsidP="00350B18">
            <w:pPr>
              <w:spacing w:before="20" w:after="20"/>
              <w:jc w:val="center"/>
              <w:rPr>
                <w:sz w:val="22"/>
              </w:rPr>
            </w:pPr>
            <w:r>
              <w:rPr>
                <w:sz w:val="22"/>
              </w:rPr>
              <w:t>1038,0</w:t>
            </w:r>
          </w:p>
        </w:tc>
        <w:tc>
          <w:tcPr>
            <w:tcW w:w="498" w:type="pct"/>
            <w:tcBorders>
              <w:top w:val="single" w:sz="4" w:space="0" w:color="auto"/>
              <w:bottom w:val="single" w:sz="4" w:space="0" w:color="auto"/>
            </w:tcBorders>
          </w:tcPr>
          <w:p w:rsidR="00DF07BC" w:rsidRDefault="00DF07BC" w:rsidP="00350B18">
            <w:pPr>
              <w:spacing w:before="20" w:after="20"/>
              <w:jc w:val="center"/>
              <w:rPr>
                <w:sz w:val="22"/>
              </w:rPr>
            </w:pPr>
            <w:r>
              <w:rPr>
                <w:sz w:val="22"/>
              </w:rPr>
              <w:t>X</w:t>
            </w:r>
          </w:p>
        </w:tc>
        <w:tc>
          <w:tcPr>
            <w:tcW w:w="264" w:type="pct"/>
            <w:tcBorders>
              <w:top w:val="single" w:sz="4" w:space="0" w:color="auto"/>
              <w:bottom w:val="single" w:sz="4" w:space="0" w:color="auto"/>
            </w:tcBorders>
          </w:tcPr>
          <w:p w:rsidR="00DF07BC" w:rsidRDefault="00DF07BC" w:rsidP="00350B18">
            <w:pPr>
              <w:spacing w:before="20" w:after="20"/>
              <w:jc w:val="center"/>
              <w:rPr>
                <w:sz w:val="22"/>
              </w:rPr>
            </w:pPr>
            <w:r>
              <w:rPr>
                <w:sz w:val="22"/>
              </w:rPr>
              <w:t>96</w:t>
            </w:r>
          </w:p>
        </w:tc>
        <w:tc>
          <w:tcPr>
            <w:tcW w:w="387" w:type="pct"/>
            <w:tcBorders>
              <w:top w:val="single" w:sz="4" w:space="0" w:color="auto"/>
              <w:bottom w:val="single" w:sz="4" w:space="0" w:color="auto"/>
            </w:tcBorders>
          </w:tcPr>
          <w:p w:rsidR="00DF07BC" w:rsidRDefault="00DF07BC" w:rsidP="00350B18">
            <w:pPr>
              <w:spacing w:before="20" w:after="20"/>
              <w:jc w:val="center"/>
              <w:rPr>
                <w:sz w:val="22"/>
              </w:rPr>
            </w:pPr>
            <w:r>
              <w:rPr>
                <w:sz w:val="22"/>
              </w:rPr>
              <w:t>29119,9</w:t>
            </w:r>
          </w:p>
        </w:tc>
        <w:tc>
          <w:tcPr>
            <w:tcW w:w="498" w:type="pct"/>
            <w:tcBorders>
              <w:top w:val="single" w:sz="4" w:space="0" w:color="auto"/>
              <w:bottom w:val="single" w:sz="4" w:space="0" w:color="auto"/>
            </w:tcBorders>
          </w:tcPr>
          <w:p w:rsidR="00DF07BC" w:rsidRDefault="00DF07BC" w:rsidP="00350B18">
            <w:pPr>
              <w:spacing w:before="20" w:after="20"/>
              <w:jc w:val="center"/>
              <w:rPr>
                <w:sz w:val="22"/>
              </w:rPr>
            </w:pPr>
            <w:r>
              <w:rPr>
                <w:sz w:val="22"/>
              </w:rPr>
              <w:t>X</w:t>
            </w:r>
          </w:p>
        </w:tc>
        <w:tc>
          <w:tcPr>
            <w:tcW w:w="275" w:type="pct"/>
            <w:tcBorders>
              <w:top w:val="single" w:sz="4" w:space="0" w:color="auto"/>
              <w:bottom w:val="single" w:sz="4" w:space="0" w:color="auto"/>
            </w:tcBorders>
          </w:tcPr>
          <w:p w:rsidR="00DF07BC" w:rsidRDefault="00DF07BC" w:rsidP="00350B18">
            <w:pPr>
              <w:spacing w:before="20" w:after="20"/>
              <w:jc w:val="center"/>
              <w:rPr>
                <w:sz w:val="22"/>
              </w:rPr>
            </w:pPr>
            <w:r>
              <w:rPr>
                <w:sz w:val="22"/>
              </w:rPr>
              <w:t>100</w:t>
            </w:r>
          </w:p>
        </w:tc>
        <w:tc>
          <w:tcPr>
            <w:tcW w:w="403" w:type="pct"/>
            <w:tcBorders>
              <w:top w:val="single" w:sz="4" w:space="0" w:color="auto"/>
              <w:bottom w:val="single" w:sz="4" w:space="0" w:color="auto"/>
            </w:tcBorders>
          </w:tcPr>
          <w:p w:rsidR="00DF07BC" w:rsidRDefault="00DF07BC" w:rsidP="00350B18">
            <w:pPr>
              <w:spacing w:before="20" w:after="20"/>
              <w:jc w:val="center"/>
              <w:rPr>
                <w:sz w:val="22"/>
              </w:rPr>
            </w:pPr>
            <w:r>
              <w:rPr>
                <w:sz w:val="22"/>
              </w:rPr>
              <w:t>30157,9</w:t>
            </w:r>
          </w:p>
        </w:tc>
        <w:tc>
          <w:tcPr>
            <w:tcW w:w="498" w:type="pct"/>
            <w:tcBorders>
              <w:top w:val="single" w:sz="4" w:space="0" w:color="auto"/>
              <w:bottom w:val="single" w:sz="4" w:space="0" w:color="auto"/>
            </w:tcBorders>
          </w:tcPr>
          <w:p w:rsidR="00DF07BC" w:rsidRDefault="00DF07BC" w:rsidP="00350B18">
            <w:pPr>
              <w:spacing w:before="20" w:after="20"/>
              <w:jc w:val="center"/>
              <w:rPr>
                <w:sz w:val="22"/>
              </w:rPr>
            </w:pPr>
            <w:r>
              <w:rPr>
                <w:sz w:val="22"/>
              </w:rPr>
              <w:t>X</w:t>
            </w:r>
          </w:p>
        </w:tc>
        <w:tc>
          <w:tcPr>
            <w:tcW w:w="361" w:type="pct"/>
            <w:tcBorders>
              <w:top w:val="single" w:sz="4" w:space="0" w:color="auto"/>
              <w:bottom w:val="single" w:sz="4" w:space="0" w:color="auto"/>
            </w:tcBorders>
          </w:tcPr>
          <w:p w:rsidR="00DF07BC" w:rsidRDefault="00DF07BC" w:rsidP="00350B18">
            <w:pPr>
              <w:spacing w:before="20" w:after="20"/>
              <w:jc w:val="center"/>
              <w:rPr>
                <w:sz w:val="22"/>
              </w:rPr>
            </w:pPr>
            <w:r>
              <w:rPr>
                <w:sz w:val="22"/>
              </w:rPr>
              <w:t>11,92</w:t>
            </w:r>
          </w:p>
        </w:tc>
      </w:tr>
      <w:tr w:rsidR="00DF07BC" w:rsidTr="00350B18">
        <w:trPr>
          <w:cantSplit/>
        </w:trPr>
        <w:tc>
          <w:tcPr>
            <w:tcW w:w="1122" w:type="pct"/>
            <w:tcBorders>
              <w:top w:val="single" w:sz="4" w:space="0" w:color="auto"/>
              <w:bottom w:val="single" w:sz="4" w:space="0" w:color="auto"/>
            </w:tcBorders>
            <w:vAlign w:val="center"/>
          </w:tcPr>
          <w:p w:rsidR="00DF07BC" w:rsidRDefault="00DF07BC" w:rsidP="00350B18">
            <w:pPr>
              <w:spacing w:before="20" w:after="20"/>
              <w:ind w:left="993" w:hanging="432"/>
              <w:jc w:val="both"/>
              <w:rPr>
                <w:sz w:val="22"/>
                <w:szCs w:val="22"/>
              </w:rPr>
            </w:pPr>
            <w:r>
              <w:rPr>
                <w:sz w:val="22"/>
                <w:szCs w:val="22"/>
              </w:rPr>
              <w:t>загальнозоологічні</w:t>
            </w:r>
          </w:p>
        </w:tc>
        <w:tc>
          <w:tcPr>
            <w:tcW w:w="306" w:type="pct"/>
            <w:tcBorders>
              <w:top w:val="single" w:sz="4" w:space="0" w:color="auto"/>
              <w:bottom w:val="single" w:sz="4" w:space="0" w:color="auto"/>
            </w:tcBorders>
          </w:tcPr>
          <w:p w:rsidR="00DF07BC" w:rsidRDefault="00DF07BC" w:rsidP="00350B18">
            <w:pPr>
              <w:spacing w:before="20" w:after="20"/>
              <w:jc w:val="center"/>
              <w:rPr>
                <w:sz w:val="22"/>
              </w:rPr>
            </w:pPr>
            <w:r>
              <w:rPr>
                <w:sz w:val="22"/>
              </w:rPr>
              <w:t>1</w:t>
            </w:r>
          </w:p>
        </w:tc>
        <w:tc>
          <w:tcPr>
            <w:tcW w:w="388" w:type="pct"/>
            <w:tcBorders>
              <w:top w:val="single" w:sz="4" w:space="0" w:color="auto"/>
              <w:bottom w:val="single" w:sz="4" w:space="0" w:color="auto"/>
            </w:tcBorders>
          </w:tcPr>
          <w:p w:rsidR="00DF07BC" w:rsidRDefault="00DF07BC" w:rsidP="00350B18">
            <w:pPr>
              <w:spacing w:before="20" w:after="20"/>
              <w:jc w:val="center"/>
              <w:rPr>
                <w:sz w:val="22"/>
              </w:rPr>
            </w:pPr>
            <w:r>
              <w:rPr>
                <w:sz w:val="22"/>
              </w:rPr>
              <w:t>515,0</w:t>
            </w:r>
          </w:p>
        </w:tc>
        <w:tc>
          <w:tcPr>
            <w:tcW w:w="498" w:type="pct"/>
            <w:tcBorders>
              <w:top w:val="single" w:sz="4" w:space="0" w:color="auto"/>
              <w:bottom w:val="single" w:sz="4" w:space="0" w:color="auto"/>
            </w:tcBorders>
          </w:tcPr>
          <w:p w:rsidR="00DF07BC" w:rsidRDefault="00DF07BC" w:rsidP="00350B18">
            <w:pPr>
              <w:spacing w:before="20" w:after="20"/>
              <w:jc w:val="center"/>
              <w:rPr>
                <w:sz w:val="22"/>
              </w:rPr>
            </w:pPr>
            <w:r>
              <w:rPr>
                <w:sz w:val="22"/>
              </w:rPr>
              <w:t>X</w:t>
            </w:r>
          </w:p>
        </w:tc>
        <w:tc>
          <w:tcPr>
            <w:tcW w:w="264" w:type="pct"/>
            <w:tcBorders>
              <w:top w:val="single" w:sz="4" w:space="0" w:color="auto"/>
              <w:bottom w:val="single" w:sz="4" w:space="0" w:color="auto"/>
            </w:tcBorders>
          </w:tcPr>
          <w:p w:rsidR="00DF07BC" w:rsidRDefault="00DF07BC" w:rsidP="00350B18">
            <w:pPr>
              <w:spacing w:before="20" w:after="20"/>
              <w:jc w:val="center"/>
              <w:rPr>
                <w:sz w:val="22"/>
              </w:rPr>
            </w:pPr>
            <w:r>
              <w:rPr>
                <w:sz w:val="22"/>
              </w:rPr>
              <w:t>-</w:t>
            </w:r>
          </w:p>
        </w:tc>
        <w:tc>
          <w:tcPr>
            <w:tcW w:w="387" w:type="pct"/>
            <w:tcBorders>
              <w:top w:val="single" w:sz="4" w:space="0" w:color="auto"/>
              <w:bottom w:val="single" w:sz="4" w:space="0" w:color="auto"/>
            </w:tcBorders>
          </w:tcPr>
          <w:p w:rsidR="00DF07BC" w:rsidRDefault="00DF07BC" w:rsidP="00350B18">
            <w:pPr>
              <w:spacing w:before="20" w:after="20"/>
              <w:jc w:val="center"/>
              <w:rPr>
                <w:sz w:val="22"/>
              </w:rPr>
            </w:pPr>
            <w:r>
              <w:rPr>
                <w:sz w:val="22"/>
              </w:rPr>
              <w:t>-</w:t>
            </w:r>
          </w:p>
        </w:tc>
        <w:tc>
          <w:tcPr>
            <w:tcW w:w="498" w:type="pct"/>
            <w:tcBorders>
              <w:top w:val="single" w:sz="4" w:space="0" w:color="auto"/>
              <w:bottom w:val="single" w:sz="4" w:space="0" w:color="auto"/>
            </w:tcBorders>
          </w:tcPr>
          <w:p w:rsidR="00DF07BC" w:rsidRDefault="00DF07BC" w:rsidP="00350B18">
            <w:pPr>
              <w:spacing w:before="20" w:after="20"/>
              <w:jc w:val="center"/>
              <w:rPr>
                <w:sz w:val="22"/>
              </w:rPr>
            </w:pPr>
            <w:r>
              <w:rPr>
                <w:sz w:val="22"/>
              </w:rPr>
              <w:t>X</w:t>
            </w:r>
          </w:p>
        </w:tc>
        <w:tc>
          <w:tcPr>
            <w:tcW w:w="275" w:type="pct"/>
            <w:tcBorders>
              <w:top w:val="single" w:sz="4" w:space="0" w:color="auto"/>
              <w:bottom w:val="single" w:sz="4" w:space="0" w:color="auto"/>
            </w:tcBorders>
          </w:tcPr>
          <w:p w:rsidR="00DF07BC" w:rsidRDefault="00DF07BC" w:rsidP="00350B18">
            <w:pPr>
              <w:spacing w:before="20" w:after="20"/>
              <w:jc w:val="center"/>
              <w:rPr>
                <w:sz w:val="22"/>
              </w:rPr>
            </w:pPr>
            <w:r>
              <w:rPr>
                <w:sz w:val="22"/>
              </w:rPr>
              <w:t>1</w:t>
            </w:r>
          </w:p>
        </w:tc>
        <w:tc>
          <w:tcPr>
            <w:tcW w:w="403" w:type="pct"/>
            <w:tcBorders>
              <w:top w:val="single" w:sz="4" w:space="0" w:color="auto"/>
              <w:bottom w:val="single" w:sz="4" w:space="0" w:color="auto"/>
            </w:tcBorders>
          </w:tcPr>
          <w:p w:rsidR="00DF07BC" w:rsidRDefault="00DF07BC" w:rsidP="00350B18">
            <w:pPr>
              <w:spacing w:before="20" w:after="20"/>
              <w:jc w:val="center"/>
              <w:rPr>
                <w:sz w:val="22"/>
              </w:rPr>
            </w:pPr>
            <w:r>
              <w:rPr>
                <w:sz w:val="22"/>
              </w:rPr>
              <w:t>515,0</w:t>
            </w:r>
          </w:p>
        </w:tc>
        <w:tc>
          <w:tcPr>
            <w:tcW w:w="498" w:type="pct"/>
            <w:tcBorders>
              <w:top w:val="single" w:sz="4" w:space="0" w:color="auto"/>
              <w:bottom w:val="single" w:sz="4" w:space="0" w:color="auto"/>
            </w:tcBorders>
          </w:tcPr>
          <w:p w:rsidR="00DF07BC" w:rsidRDefault="00DF07BC" w:rsidP="00350B18">
            <w:pPr>
              <w:spacing w:before="20" w:after="20"/>
              <w:jc w:val="center"/>
              <w:rPr>
                <w:sz w:val="22"/>
              </w:rPr>
            </w:pPr>
            <w:r>
              <w:rPr>
                <w:sz w:val="22"/>
              </w:rPr>
              <w:t>X</w:t>
            </w:r>
          </w:p>
        </w:tc>
        <w:tc>
          <w:tcPr>
            <w:tcW w:w="361" w:type="pct"/>
            <w:tcBorders>
              <w:top w:val="single" w:sz="4" w:space="0" w:color="auto"/>
              <w:bottom w:val="single" w:sz="4" w:space="0" w:color="auto"/>
            </w:tcBorders>
          </w:tcPr>
          <w:p w:rsidR="00DF07BC" w:rsidRDefault="00DF07BC" w:rsidP="00350B18">
            <w:pPr>
              <w:spacing w:before="20" w:after="20"/>
              <w:jc w:val="center"/>
              <w:rPr>
                <w:sz w:val="22"/>
              </w:rPr>
            </w:pPr>
            <w:r>
              <w:rPr>
                <w:sz w:val="22"/>
              </w:rPr>
              <w:t>0,2</w:t>
            </w:r>
          </w:p>
        </w:tc>
      </w:tr>
      <w:tr w:rsidR="00DF07BC" w:rsidTr="00350B18">
        <w:trPr>
          <w:cantSplit/>
        </w:trPr>
        <w:tc>
          <w:tcPr>
            <w:tcW w:w="1122" w:type="pct"/>
            <w:tcBorders>
              <w:top w:val="single" w:sz="4" w:space="0" w:color="auto"/>
              <w:bottom w:val="single" w:sz="4" w:space="0" w:color="auto"/>
            </w:tcBorders>
            <w:vAlign w:val="center"/>
          </w:tcPr>
          <w:p w:rsidR="00DF07BC" w:rsidRDefault="00DF07BC" w:rsidP="00350B18">
            <w:pPr>
              <w:spacing w:before="20" w:after="20"/>
              <w:ind w:left="993" w:hanging="432"/>
              <w:jc w:val="both"/>
              <w:rPr>
                <w:sz w:val="22"/>
                <w:szCs w:val="22"/>
              </w:rPr>
            </w:pPr>
            <w:r>
              <w:rPr>
                <w:sz w:val="22"/>
                <w:szCs w:val="22"/>
              </w:rPr>
              <w:t>орнітологічні</w:t>
            </w:r>
          </w:p>
        </w:tc>
        <w:tc>
          <w:tcPr>
            <w:tcW w:w="306" w:type="pct"/>
            <w:tcBorders>
              <w:top w:val="single" w:sz="4" w:space="0" w:color="auto"/>
              <w:bottom w:val="single" w:sz="4" w:space="0" w:color="auto"/>
            </w:tcBorders>
          </w:tcPr>
          <w:p w:rsidR="00DF07BC" w:rsidRDefault="00DF07BC" w:rsidP="00350B18">
            <w:pPr>
              <w:spacing w:before="20" w:after="20"/>
              <w:jc w:val="center"/>
              <w:rPr>
                <w:sz w:val="22"/>
              </w:rPr>
            </w:pPr>
            <w:r>
              <w:rPr>
                <w:sz w:val="22"/>
              </w:rPr>
              <w:t>-</w:t>
            </w:r>
          </w:p>
        </w:tc>
        <w:tc>
          <w:tcPr>
            <w:tcW w:w="388" w:type="pct"/>
            <w:tcBorders>
              <w:top w:val="single" w:sz="4" w:space="0" w:color="auto"/>
              <w:bottom w:val="single" w:sz="4" w:space="0" w:color="auto"/>
            </w:tcBorders>
          </w:tcPr>
          <w:p w:rsidR="00DF07BC" w:rsidRDefault="00DF07BC" w:rsidP="00350B18">
            <w:pPr>
              <w:spacing w:before="20" w:after="20"/>
              <w:jc w:val="center"/>
              <w:rPr>
                <w:sz w:val="22"/>
              </w:rPr>
            </w:pPr>
            <w:r>
              <w:rPr>
                <w:sz w:val="22"/>
              </w:rPr>
              <w:t>-</w:t>
            </w:r>
          </w:p>
        </w:tc>
        <w:tc>
          <w:tcPr>
            <w:tcW w:w="498" w:type="pct"/>
            <w:tcBorders>
              <w:top w:val="single" w:sz="4" w:space="0" w:color="auto"/>
              <w:bottom w:val="single" w:sz="4" w:space="0" w:color="auto"/>
            </w:tcBorders>
          </w:tcPr>
          <w:p w:rsidR="00DF07BC" w:rsidRDefault="00DF07BC" w:rsidP="00350B18">
            <w:pPr>
              <w:spacing w:before="20" w:after="20"/>
              <w:jc w:val="center"/>
              <w:rPr>
                <w:sz w:val="22"/>
              </w:rPr>
            </w:pPr>
            <w:r>
              <w:rPr>
                <w:sz w:val="22"/>
              </w:rPr>
              <w:t>X</w:t>
            </w:r>
          </w:p>
        </w:tc>
        <w:tc>
          <w:tcPr>
            <w:tcW w:w="264" w:type="pct"/>
            <w:tcBorders>
              <w:top w:val="single" w:sz="4" w:space="0" w:color="auto"/>
              <w:bottom w:val="single" w:sz="4" w:space="0" w:color="auto"/>
            </w:tcBorders>
          </w:tcPr>
          <w:p w:rsidR="00DF07BC" w:rsidRDefault="00DF07BC" w:rsidP="00350B18">
            <w:pPr>
              <w:spacing w:before="20" w:after="20"/>
              <w:jc w:val="center"/>
              <w:rPr>
                <w:sz w:val="22"/>
              </w:rPr>
            </w:pPr>
            <w:r>
              <w:rPr>
                <w:sz w:val="22"/>
              </w:rPr>
              <w:t>4</w:t>
            </w:r>
          </w:p>
        </w:tc>
        <w:tc>
          <w:tcPr>
            <w:tcW w:w="387" w:type="pct"/>
            <w:tcBorders>
              <w:top w:val="single" w:sz="4" w:space="0" w:color="auto"/>
              <w:bottom w:val="single" w:sz="4" w:space="0" w:color="auto"/>
            </w:tcBorders>
          </w:tcPr>
          <w:p w:rsidR="00DF07BC" w:rsidRDefault="00DF07BC" w:rsidP="00350B18">
            <w:pPr>
              <w:spacing w:before="20" w:after="20"/>
              <w:jc w:val="center"/>
              <w:rPr>
                <w:sz w:val="22"/>
              </w:rPr>
            </w:pPr>
            <w:r>
              <w:rPr>
                <w:sz w:val="22"/>
              </w:rPr>
              <w:t>104,3</w:t>
            </w:r>
          </w:p>
        </w:tc>
        <w:tc>
          <w:tcPr>
            <w:tcW w:w="498" w:type="pct"/>
            <w:tcBorders>
              <w:top w:val="single" w:sz="4" w:space="0" w:color="auto"/>
              <w:bottom w:val="single" w:sz="4" w:space="0" w:color="auto"/>
            </w:tcBorders>
          </w:tcPr>
          <w:p w:rsidR="00DF07BC" w:rsidRDefault="00DF07BC" w:rsidP="00350B18">
            <w:pPr>
              <w:spacing w:before="20" w:after="20"/>
              <w:jc w:val="center"/>
              <w:rPr>
                <w:sz w:val="22"/>
              </w:rPr>
            </w:pPr>
            <w:r>
              <w:rPr>
                <w:sz w:val="22"/>
              </w:rPr>
              <w:t>X</w:t>
            </w:r>
          </w:p>
        </w:tc>
        <w:tc>
          <w:tcPr>
            <w:tcW w:w="275" w:type="pct"/>
            <w:tcBorders>
              <w:top w:val="single" w:sz="4" w:space="0" w:color="auto"/>
              <w:bottom w:val="single" w:sz="4" w:space="0" w:color="auto"/>
            </w:tcBorders>
          </w:tcPr>
          <w:p w:rsidR="00DF07BC" w:rsidRDefault="00DF07BC" w:rsidP="00350B18">
            <w:pPr>
              <w:spacing w:before="20" w:after="20"/>
              <w:jc w:val="center"/>
              <w:rPr>
                <w:sz w:val="22"/>
              </w:rPr>
            </w:pPr>
            <w:r>
              <w:rPr>
                <w:sz w:val="22"/>
              </w:rPr>
              <w:t>4</w:t>
            </w:r>
          </w:p>
        </w:tc>
        <w:tc>
          <w:tcPr>
            <w:tcW w:w="403" w:type="pct"/>
            <w:tcBorders>
              <w:top w:val="single" w:sz="4" w:space="0" w:color="auto"/>
              <w:bottom w:val="single" w:sz="4" w:space="0" w:color="auto"/>
            </w:tcBorders>
          </w:tcPr>
          <w:p w:rsidR="00DF07BC" w:rsidRDefault="00DF07BC" w:rsidP="00350B18">
            <w:pPr>
              <w:spacing w:before="20" w:after="20"/>
              <w:jc w:val="center"/>
              <w:rPr>
                <w:sz w:val="22"/>
              </w:rPr>
            </w:pPr>
            <w:r>
              <w:rPr>
                <w:sz w:val="22"/>
              </w:rPr>
              <w:t>104,3</w:t>
            </w:r>
          </w:p>
        </w:tc>
        <w:tc>
          <w:tcPr>
            <w:tcW w:w="498" w:type="pct"/>
            <w:tcBorders>
              <w:top w:val="single" w:sz="4" w:space="0" w:color="auto"/>
              <w:bottom w:val="single" w:sz="4" w:space="0" w:color="auto"/>
            </w:tcBorders>
          </w:tcPr>
          <w:p w:rsidR="00DF07BC" w:rsidRDefault="00DF07BC" w:rsidP="00350B18">
            <w:pPr>
              <w:spacing w:before="20" w:after="20"/>
              <w:jc w:val="center"/>
              <w:rPr>
                <w:sz w:val="22"/>
              </w:rPr>
            </w:pPr>
            <w:r>
              <w:rPr>
                <w:sz w:val="22"/>
              </w:rPr>
              <w:t>X</w:t>
            </w:r>
          </w:p>
        </w:tc>
        <w:tc>
          <w:tcPr>
            <w:tcW w:w="361" w:type="pct"/>
            <w:tcBorders>
              <w:top w:val="single" w:sz="4" w:space="0" w:color="auto"/>
              <w:bottom w:val="single" w:sz="4" w:space="0" w:color="auto"/>
            </w:tcBorders>
          </w:tcPr>
          <w:p w:rsidR="00DF07BC" w:rsidRDefault="00DF07BC" w:rsidP="00350B18">
            <w:pPr>
              <w:spacing w:before="20" w:after="20"/>
              <w:jc w:val="center"/>
              <w:rPr>
                <w:sz w:val="22"/>
              </w:rPr>
            </w:pPr>
            <w:r>
              <w:rPr>
                <w:sz w:val="22"/>
              </w:rPr>
              <w:t>0,04</w:t>
            </w:r>
          </w:p>
        </w:tc>
      </w:tr>
      <w:tr w:rsidR="00DF07BC" w:rsidTr="00350B18">
        <w:trPr>
          <w:cantSplit/>
        </w:trPr>
        <w:tc>
          <w:tcPr>
            <w:tcW w:w="1122" w:type="pct"/>
            <w:tcBorders>
              <w:top w:val="single" w:sz="4" w:space="0" w:color="auto"/>
              <w:bottom w:val="single" w:sz="4" w:space="0" w:color="auto"/>
            </w:tcBorders>
            <w:vAlign w:val="center"/>
          </w:tcPr>
          <w:p w:rsidR="00DF07BC" w:rsidRDefault="00DF07BC" w:rsidP="00350B18">
            <w:pPr>
              <w:spacing w:before="20" w:after="20"/>
              <w:ind w:left="993" w:hanging="432"/>
              <w:jc w:val="both"/>
              <w:rPr>
                <w:sz w:val="22"/>
                <w:szCs w:val="22"/>
              </w:rPr>
            </w:pPr>
            <w:r>
              <w:rPr>
                <w:sz w:val="22"/>
                <w:szCs w:val="22"/>
              </w:rPr>
              <w:t>ентомологічні</w:t>
            </w:r>
          </w:p>
        </w:tc>
        <w:tc>
          <w:tcPr>
            <w:tcW w:w="306" w:type="pct"/>
            <w:tcBorders>
              <w:top w:val="single" w:sz="4" w:space="0" w:color="auto"/>
              <w:bottom w:val="single" w:sz="4" w:space="0" w:color="auto"/>
            </w:tcBorders>
          </w:tcPr>
          <w:p w:rsidR="00DF07BC" w:rsidRDefault="00DF07BC" w:rsidP="00350B18">
            <w:pPr>
              <w:spacing w:before="20" w:after="20"/>
              <w:jc w:val="center"/>
              <w:rPr>
                <w:sz w:val="22"/>
              </w:rPr>
            </w:pPr>
            <w:r>
              <w:rPr>
                <w:sz w:val="22"/>
              </w:rPr>
              <w:t>-</w:t>
            </w:r>
          </w:p>
        </w:tc>
        <w:tc>
          <w:tcPr>
            <w:tcW w:w="388" w:type="pct"/>
            <w:tcBorders>
              <w:top w:val="single" w:sz="4" w:space="0" w:color="auto"/>
              <w:bottom w:val="single" w:sz="4" w:space="0" w:color="auto"/>
            </w:tcBorders>
          </w:tcPr>
          <w:p w:rsidR="00DF07BC" w:rsidRDefault="00DF07BC" w:rsidP="00350B18">
            <w:pPr>
              <w:spacing w:before="20" w:after="20"/>
              <w:jc w:val="center"/>
              <w:rPr>
                <w:sz w:val="22"/>
              </w:rPr>
            </w:pPr>
            <w:r>
              <w:rPr>
                <w:sz w:val="22"/>
              </w:rPr>
              <w:t>-</w:t>
            </w:r>
          </w:p>
        </w:tc>
        <w:tc>
          <w:tcPr>
            <w:tcW w:w="498" w:type="pct"/>
            <w:tcBorders>
              <w:top w:val="single" w:sz="4" w:space="0" w:color="auto"/>
              <w:bottom w:val="single" w:sz="4" w:space="0" w:color="auto"/>
            </w:tcBorders>
          </w:tcPr>
          <w:p w:rsidR="00DF07BC" w:rsidRDefault="00DF07BC" w:rsidP="00350B18">
            <w:pPr>
              <w:spacing w:before="20" w:after="20"/>
              <w:jc w:val="center"/>
              <w:rPr>
                <w:sz w:val="22"/>
              </w:rPr>
            </w:pPr>
            <w:r>
              <w:rPr>
                <w:sz w:val="22"/>
              </w:rPr>
              <w:t>X</w:t>
            </w:r>
          </w:p>
        </w:tc>
        <w:tc>
          <w:tcPr>
            <w:tcW w:w="264" w:type="pct"/>
            <w:tcBorders>
              <w:top w:val="single" w:sz="4" w:space="0" w:color="auto"/>
              <w:bottom w:val="single" w:sz="4" w:space="0" w:color="auto"/>
            </w:tcBorders>
          </w:tcPr>
          <w:p w:rsidR="00DF07BC" w:rsidRDefault="00DF07BC" w:rsidP="00350B18">
            <w:pPr>
              <w:spacing w:before="20" w:after="20"/>
              <w:jc w:val="center"/>
              <w:rPr>
                <w:sz w:val="22"/>
              </w:rPr>
            </w:pPr>
            <w:r>
              <w:rPr>
                <w:sz w:val="22"/>
              </w:rPr>
              <w:t>2</w:t>
            </w:r>
          </w:p>
        </w:tc>
        <w:tc>
          <w:tcPr>
            <w:tcW w:w="387" w:type="pct"/>
            <w:tcBorders>
              <w:top w:val="single" w:sz="4" w:space="0" w:color="auto"/>
              <w:bottom w:val="single" w:sz="4" w:space="0" w:color="auto"/>
            </w:tcBorders>
          </w:tcPr>
          <w:p w:rsidR="00DF07BC" w:rsidRDefault="00DF07BC" w:rsidP="00350B18">
            <w:pPr>
              <w:spacing w:before="20" w:after="20"/>
              <w:jc w:val="center"/>
              <w:rPr>
                <w:sz w:val="22"/>
              </w:rPr>
            </w:pPr>
            <w:r>
              <w:rPr>
                <w:sz w:val="22"/>
              </w:rPr>
              <w:t>58,0</w:t>
            </w:r>
          </w:p>
        </w:tc>
        <w:tc>
          <w:tcPr>
            <w:tcW w:w="498" w:type="pct"/>
            <w:tcBorders>
              <w:top w:val="single" w:sz="4" w:space="0" w:color="auto"/>
              <w:bottom w:val="single" w:sz="4" w:space="0" w:color="auto"/>
            </w:tcBorders>
          </w:tcPr>
          <w:p w:rsidR="00DF07BC" w:rsidRDefault="00DF07BC" w:rsidP="00350B18">
            <w:pPr>
              <w:spacing w:before="20" w:after="20"/>
              <w:jc w:val="center"/>
              <w:rPr>
                <w:sz w:val="22"/>
              </w:rPr>
            </w:pPr>
            <w:r>
              <w:rPr>
                <w:sz w:val="22"/>
              </w:rPr>
              <w:t>X</w:t>
            </w:r>
          </w:p>
        </w:tc>
        <w:tc>
          <w:tcPr>
            <w:tcW w:w="275" w:type="pct"/>
            <w:tcBorders>
              <w:top w:val="single" w:sz="4" w:space="0" w:color="auto"/>
              <w:bottom w:val="single" w:sz="4" w:space="0" w:color="auto"/>
            </w:tcBorders>
          </w:tcPr>
          <w:p w:rsidR="00DF07BC" w:rsidRDefault="00DF07BC" w:rsidP="00350B18">
            <w:pPr>
              <w:spacing w:before="20" w:after="20"/>
              <w:jc w:val="center"/>
              <w:rPr>
                <w:sz w:val="22"/>
              </w:rPr>
            </w:pPr>
            <w:r>
              <w:rPr>
                <w:sz w:val="22"/>
              </w:rPr>
              <w:t>2</w:t>
            </w:r>
          </w:p>
        </w:tc>
        <w:tc>
          <w:tcPr>
            <w:tcW w:w="403" w:type="pct"/>
            <w:tcBorders>
              <w:top w:val="single" w:sz="4" w:space="0" w:color="auto"/>
              <w:bottom w:val="single" w:sz="4" w:space="0" w:color="auto"/>
            </w:tcBorders>
          </w:tcPr>
          <w:p w:rsidR="00DF07BC" w:rsidRDefault="00DF07BC" w:rsidP="00350B18">
            <w:pPr>
              <w:spacing w:before="20" w:after="20"/>
              <w:jc w:val="center"/>
              <w:rPr>
                <w:sz w:val="22"/>
              </w:rPr>
            </w:pPr>
            <w:r>
              <w:rPr>
                <w:sz w:val="22"/>
              </w:rPr>
              <w:t>58,0</w:t>
            </w:r>
          </w:p>
        </w:tc>
        <w:tc>
          <w:tcPr>
            <w:tcW w:w="498" w:type="pct"/>
            <w:tcBorders>
              <w:top w:val="single" w:sz="4" w:space="0" w:color="auto"/>
              <w:bottom w:val="single" w:sz="4" w:space="0" w:color="auto"/>
            </w:tcBorders>
          </w:tcPr>
          <w:p w:rsidR="00DF07BC" w:rsidRDefault="00DF07BC" w:rsidP="00350B18">
            <w:pPr>
              <w:spacing w:before="20" w:after="20"/>
              <w:jc w:val="center"/>
              <w:rPr>
                <w:sz w:val="22"/>
              </w:rPr>
            </w:pPr>
            <w:r>
              <w:rPr>
                <w:sz w:val="22"/>
              </w:rPr>
              <w:t>X</w:t>
            </w:r>
          </w:p>
        </w:tc>
        <w:tc>
          <w:tcPr>
            <w:tcW w:w="361" w:type="pct"/>
            <w:tcBorders>
              <w:top w:val="single" w:sz="4" w:space="0" w:color="auto"/>
              <w:bottom w:val="single" w:sz="4" w:space="0" w:color="auto"/>
            </w:tcBorders>
          </w:tcPr>
          <w:p w:rsidR="00DF07BC" w:rsidRDefault="00DF07BC" w:rsidP="00350B18">
            <w:pPr>
              <w:spacing w:before="20" w:after="20"/>
              <w:jc w:val="center"/>
              <w:rPr>
                <w:sz w:val="22"/>
              </w:rPr>
            </w:pPr>
            <w:r>
              <w:rPr>
                <w:sz w:val="22"/>
              </w:rPr>
              <w:t>0,02</w:t>
            </w:r>
          </w:p>
        </w:tc>
      </w:tr>
      <w:tr w:rsidR="00DF07BC" w:rsidTr="00350B18">
        <w:trPr>
          <w:cantSplit/>
        </w:trPr>
        <w:tc>
          <w:tcPr>
            <w:tcW w:w="1122" w:type="pct"/>
            <w:tcBorders>
              <w:top w:val="single" w:sz="4" w:space="0" w:color="auto"/>
              <w:bottom w:val="single" w:sz="4" w:space="0" w:color="auto"/>
            </w:tcBorders>
            <w:vAlign w:val="center"/>
          </w:tcPr>
          <w:p w:rsidR="00DF07BC" w:rsidRDefault="00DF07BC" w:rsidP="00350B18">
            <w:pPr>
              <w:spacing w:before="20" w:after="20"/>
              <w:ind w:left="993" w:hanging="432"/>
              <w:jc w:val="both"/>
              <w:rPr>
                <w:sz w:val="22"/>
                <w:szCs w:val="22"/>
              </w:rPr>
            </w:pPr>
            <w:r>
              <w:rPr>
                <w:sz w:val="22"/>
                <w:szCs w:val="22"/>
              </w:rPr>
              <w:t>іхтіологічні</w:t>
            </w:r>
          </w:p>
        </w:tc>
        <w:tc>
          <w:tcPr>
            <w:tcW w:w="306" w:type="pct"/>
            <w:tcBorders>
              <w:top w:val="single" w:sz="4" w:space="0" w:color="auto"/>
              <w:bottom w:val="single" w:sz="4" w:space="0" w:color="auto"/>
            </w:tcBorders>
          </w:tcPr>
          <w:p w:rsidR="00DF07BC" w:rsidRDefault="00DF07BC" w:rsidP="00350B18">
            <w:pPr>
              <w:spacing w:before="20" w:after="20"/>
              <w:jc w:val="center"/>
              <w:rPr>
                <w:sz w:val="22"/>
              </w:rPr>
            </w:pPr>
            <w:r>
              <w:rPr>
                <w:sz w:val="22"/>
              </w:rPr>
              <w:t>-</w:t>
            </w:r>
          </w:p>
        </w:tc>
        <w:tc>
          <w:tcPr>
            <w:tcW w:w="388" w:type="pct"/>
            <w:tcBorders>
              <w:top w:val="single" w:sz="4" w:space="0" w:color="auto"/>
              <w:bottom w:val="single" w:sz="4" w:space="0" w:color="auto"/>
            </w:tcBorders>
          </w:tcPr>
          <w:p w:rsidR="00DF07BC" w:rsidRDefault="00DF07BC" w:rsidP="00350B18">
            <w:pPr>
              <w:spacing w:before="20" w:after="20"/>
              <w:jc w:val="center"/>
              <w:rPr>
                <w:sz w:val="22"/>
              </w:rPr>
            </w:pPr>
            <w:r>
              <w:rPr>
                <w:sz w:val="22"/>
              </w:rPr>
              <w:t>-</w:t>
            </w:r>
          </w:p>
        </w:tc>
        <w:tc>
          <w:tcPr>
            <w:tcW w:w="498" w:type="pct"/>
            <w:tcBorders>
              <w:top w:val="single" w:sz="4" w:space="0" w:color="auto"/>
              <w:bottom w:val="single" w:sz="4" w:space="0" w:color="auto"/>
            </w:tcBorders>
          </w:tcPr>
          <w:p w:rsidR="00DF07BC" w:rsidRDefault="00DF07BC" w:rsidP="00350B18">
            <w:pPr>
              <w:spacing w:before="20" w:after="20"/>
              <w:jc w:val="center"/>
              <w:rPr>
                <w:sz w:val="22"/>
              </w:rPr>
            </w:pPr>
            <w:r>
              <w:rPr>
                <w:sz w:val="22"/>
              </w:rPr>
              <w:t>X</w:t>
            </w:r>
          </w:p>
        </w:tc>
        <w:tc>
          <w:tcPr>
            <w:tcW w:w="264" w:type="pct"/>
            <w:tcBorders>
              <w:top w:val="single" w:sz="4" w:space="0" w:color="auto"/>
              <w:bottom w:val="single" w:sz="4" w:space="0" w:color="auto"/>
            </w:tcBorders>
          </w:tcPr>
          <w:p w:rsidR="00DF07BC" w:rsidRDefault="00DF07BC" w:rsidP="00350B18">
            <w:pPr>
              <w:spacing w:before="20" w:after="20"/>
              <w:jc w:val="center"/>
              <w:rPr>
                <w:sz w:val="22"/>
              </w:rPr>
            </w:pPr>
            <w:r>
              <w:rPr>
                <w:sz w:val="22"/>
              </w:rPr>
              <w:t>2</w:t>
            </w:r>
          </w:p>
        </w:tc>
        <w:tc>
          <w:tcPr>
            <w:tcW w:w="387" w:type="pct"/>
            <w:tcBorders>
              <w:top w:val="single" w:sz="4" w:space="0" w:color="auto"/>
              <w:bottom w:val="single" w:sz="4" w:space="0" w:color="auto"/>
            </w:tcBorders>
          </w:tcPr>
          <w:p w:rsidR="00DF07BC" w:rsidRDefault="00DF07BC" w:rsidP="00350B18">
            <w:pPr>
              <w:spacing w:before="20" w:after="20"/>
              <w:jc w:val="center"/>
              <w:rPr>
                <w:sz w:val="22"/>
              </w:rPr>
            </w:pPr>
            <w:r>
              <w:rPr>
                <w:sz w:val="22"/>
              </w:rPr>
              <w:t>52,7</w:t>
            </w:r>
          </w:p>
        </w:tc>
        <w:tc>
          <w:tcPr>
            <w:tcW w:w="498" w:type="pct"/>
            <w:tcBorders>
              <w:top w:val="single" w:sz="4" w:space="0" w:color="auto"/>
              <w:bottom w:val="single" w:sz="4" w:space="0" w:color="auto"/>
            </w:tcBorders>
          </w:tcPr>
          <w:p w:rsidR="00DF07BC" w:rsidRDefault="00DF07BC" w:rsidP="00350B18">
            <w:pPr>
              <w:spacing w:before="20" w:after="20"/>
              <w:jc w:val="center"/>
              <w:rPr>
                <w:sz w:val="22"/>
              </w:rPr>
            </w:pPr>
            <w:r>
              <w:rPr>
                <w:sz w:val="22"/>
              </w:rPr>
              <w:t>X</w:t>
            </w:r>
          </w:p>
        </w:tc>
        <w:tc>
          <w:tcPr>
            <w:tcW w:w="275" w:type="pct"/>
            <w:tcBorders>
              <w:top w:val="single" w:sz="4" w:space="0" w:color="auto"/>
              <w:bottom w:val="single" w:sz="4" w:space="0" w:color="auto"/>
            </w:tcBorders>
          </w:tcPr>
          <w:p w:rsidR="00DF07BC" w:rsidRDefault="00DF07BC" w:rsidP="00350B18">
            <w:pPr>
              <w:spacing w:before="20" w:after="20"/>
              <w:jc w:val="center"/>
              <w:rPr>
                <w:sz w:val="22"/>
              </w:rPr>
            </w:pPr>
            <w:r>
              <w:rPr>
                <w:sz w:val="22"/>
              </w:rPr>
              <w:t>2</w:t>
            </w:r>
          </w:p>
        </w:tc>
        <w:tc>
          <w:tcPr>
            <w:tcW w:w="403" w:type="pct"/>
            <w:tcBorders>
              <w:top w:val="single" w:sz="4" w:space="0" w:color="auto"/>
              <w:bottom w:val="single" w:sz="4" w:space="0" w:color="auto"/>
            </w:tcBorders>
          </w:tcPr>
          <w:p w:rsidR="00DF07BC" w:rsidRDefault="00DF07BC" w:rsidP="00350B18">
            <w:pPr>
              <w:spacing w:before="20" w:after="20"/>
              <w:jc w:val="center"/>
              <w:rPr>
                <w:sz w:val="22"/>
              </w:rPr>
            </w:pPr>
            <w:r>
              <w:rPr>
                <w:sz w:val="22"/>
              </w:rPr>
              <w:t>52,7</w:t>
            </w:r>
          </w:p>
        </w:tc>
        <w:tc>
          <w:tcPr>
            <w:tcW w:w="498" w:type="pct"/>
            <w:tcBorders>
              <w:top w:val="single" w:sz="4" w:space="0" w:color="auto"/>
              <w:bottom w:val="single" w:sz="4" w:space="0" w:color="auto"/>
            </w:tcBorders>
          </w:tcPr>
          <w:p w:rsidR="00DF07BC" w:rsidRDefault="00DF07BC" w:rsidP="00350B18">
            <w:pPr>
              <w:spacing w:before="20" w:after="20"/>
              <w:jc w:val="center"/>
              <w:rPr>
                <w:sz w:val="22"/>
              </w:rPr>
            </w:pPr>
            <w:r>
              <w:rPr>
                <w:sz w:val="22"/>
              </w:rPr>
              <w:t>X</w:t>
            </w:r>
          </w:p>
        </w:tc>
        <w:tc>
          <w:tcPr>
            <w:tcW w:w="361" w:type="pct"/>
            <w:tcBorders>
              <w:top w:val="single" w:sz="4" w:space="0" w:color="auto"/>
              <w:bottom w:val="single" w:sz="4" w:space="0" w:color="auto"/>
            </w:tcBorders>
          </w:tcPr>
          <w:p w:rsidR="00DF07BC" w:rsidRDefault="00DF07BC" w:rsidP="00350B18">
            <w:pPr>
              <w:spacing w:before="20" w:after="20"/>
              <w:jc w:val="center"/>
              <w:rPr>
                <w:sz w:val="22"/>
              </w:rPr>
            </w:pPr>
            <w:r>
              <w:rPr>
                <w:sz w:val="22"/>
              </w:rPr>
              <w:t>0,02</w:t>
            </w:r>
          </w:p>
        </w:tc>
      </w:tr>
      <w:tr w:rsidR="00DF07BC" w:rsidTr="00350B18">
        <w:trPr>
          <w:cantSplit/>
        </w:trPr>
        <w:tc>
          <w:tcPr>
            <w:tcW w:w="1122" w:type="pct"/>
            <w:tcBorders>
              <w:top w:val="single" w:sz="4" w:space="0" w:color="auto"/>
              <w:bottom w:val="single" w:sz="4" w:space="0" w:color="auto"/>
            </w:tcBorders>
            <w:vAlign w:val="center"/>
          </w:tcPr>
          <w:p w:rsidR="00DF07BC" w:rsidRDefault="00DF07BC" w:rsidP="00350B18">
            <w:pPr>
              <w:spacing w:before="20" w:after="20"/>
              <w:ind w:left="993" w:hanging="432"/>
              <w:jc w:val="both"/>
              <w:rPr>
                <w:sz w:val="22"/>
                <w:szCs w:val="22"/>
              </w:rPr>
            </w:pPr>
            <w:r>
              <w:rPr>
                <w:sz w:val="22"/>
                <w:szCs w:val="22"/>
              </w:rPr>
              <w:t>гідрологічні</w:t>
            </w:r>
          </w:p>
        </w:tc>
        <w:tc>
          <w:tcPr>
            <w:tcW w:w="306" w:type="pct"/>
            <w:tcBorders>
              <w:top w:val="single" w:sz="4" w:space="0" w:color="auto"/>
              <w:bottom w:val="single" w:sz="4" w:space="0" w:color="auto"/>
            </w:tcBorders>
          </w:tcPr>
          <w:p w:rsidR="00DF07BC" w:rsidRDefault="00DF07BC" w:rsidP="00350B18">
            <w:pPr>
              <w:spacing w:before="20" w:after="20"/>
              <w:jc w:val="center"/>
              <w:rPr>
                <w:sz w:val="22"/>
              </w:rPr>
            </w:pPr>
            <w:r>
              <w:rPr>
                <w:sz w:val="22"/>
              </w:rPr>
              <w:t>4</w:t>
            </w:r>
          </w:p>
        </w:tc>
        <w:tc>
          <w:tcPr>
            <w:tcW w:w="388" w:type="pct"/>
            <w:tcBorders>
              <w:top w:val="single" w:sz="4" w:space="0" w:color="auto"/>
              <w:bottom w:val="single" w:sz="4" w:space="0" w:color="auto"/>
            </w:tcBorders>
          </w:tcPr>
          <w:p w:rsidR="00DF07BC" w:rsidRDefault="00DF07BC" w:rsidP="00350B18">
            <w:pPr>
              <w:spacing w:before="20" w:after="20"/>
              <w:jc w:val="center"/>
              <w:rPr>
                <w:sz w:val="22"/>
              </w:rPr>
            </w:pPr>
            <w:r>
              <w:rPr>
                <w:sz w:val="22"/>
              </w:rPr>
              <w:t>2556,0</w:t>
            </w:r>
          </w:p>
        </w:tc>
        <w:tc>
          <w:tcPr>
            <w:tcW w:w="498" w:type="pct"/>
            <w:tcBorders>
              <w:top w:val="single" w:sz="4" w:space="0" w:color="auto"/>
              <w:bottom w:val="single" w:sz="4" w:space="0" w:color="auto"/>
            </w:tcBorders>
          </w:tcPr>
          <w:p w:rsidR="00DF07BC" w:rsidRDefault="00DF07BC" w:rsidP="00350B18">
            <w:pPr>
              <w:spacing w:before="20" w:after="20"/>
              <w:jc w:val="center"/>
              <w:rPr>
                <w:sz w:val="22"/>
              </w:rPr>
            </w:pPr>
            <w:r>
              <w:rPr>
                <w:sz w:val="22"/>
              </w:rPr>
              <w:t>X</w:t>
            </w:r>
          </w:p>
        </w:tc>
        <w:tc>
          <w:tcPr>
            <w:tcW w:w="264" w:type="pct"/>
            <w:tcBorders>
              <w:top w:val="single" w:sz="4" w:space="0" w:color="auto"/>
              <w:bottom w:val="single" w:sz="4" w:space="0" w:color="auto"/>
            </w:tcBorders>
          </w:tcPr>
          <w:p w:rsidR="00DF07BC" w:rsidRDefault="00DF07BC" w:rsidP="00350B18">
            <w:pPr>
              <w:spacing w:before="20" w:after="20"/>
              <w:jc w:val="center"/>
              <w:rPr>
                <w:sz w:val="22"/>
              </w:rPr>
            </w:pPr>
            <w:r>
              <w:rPr>
                <w:sz w:val="22"/>
              </w:rPr>
              <w:t>260</w:t>
            </w:r>
          </w:p>
        </w:tc>
        <w:tc>
          <w:tcPr>
            <w:tcW w:w="387" w:type="pct"/>
            <w:tcBorders>
              <w:top w:val="single" w:sz="4" w:space="0" w:color="auto"/>
              <w:bottom w:val="single" w:sz="4" w:space="0" w:color="auto"/>
            </w:tcBorders>
          </w:tcPr>
          <w:p w:rsidR="00DF07BC" w:rsidRDefault="00DF07BC" w:rsidP="00350B18">
            <w:pPr>
              <w:spacing w:before="20" w:after="20"/>
              <w:jc w:val="center"/>
              <w:rPr>
                <w:sz w:val="22"/>
              </w:rPr>
            </w:pPr>
            <w:r>
              <w:rPr>
                <w:sz w:val="22"/>
              </w:rPr>
              <w:t>55936,2</w:t>
            </w:r>
          </w:p>
        </w:tc>
        <w:tc>
          <w:tcPr>
            <w:tcW w:w="498" w:type="pct"/>
            <w:tcBorders>
              <w:top w:val="single" w:sz="4" w:space="0" w:color="auto"/>
              <w:bottom w:val="single" w:sz="4" w:space="0" w:color="auto"/>
            </w:tcBorders>
          </w:tcPr>
          <w:p w:rsidR="00DF07BC" w:rsidRDefault="00DF07BC" w:rsidP="00350B18">
            <w:pPr>
              <w:spacing w:before="20" w:after="20"/>
              <w:jc w:val="center"/>
              <w:rPr>
                <w:sz w:val="22"/>
              </w:rPr>
            </w:pPr>
            <w:r>
              <w:rPr>
                <w:sz w:val="22"/>
              </w:rPr>
              <w:t>X</w:t>
            </w:r>
          </w:p>
        </w:tc>
        <w:tc>
          <w:tcPr>
            <w:tcW w:w="275" w:type="pct"/>
            <w:tcBorders>
              <w:top w:val="single" w:sz="4" w:space="0" w:color="auto"/>
              <w:bottom w:val="single" w:sz="4" w:space="0" w:color="auto"/>
            </w:tcBorders>
          </w:tcPr>
          <w:p w:rsidR="00DF07BC" w:rsidRDefault="00DF07BC" w:rsidP="00350B18">
            <w:pPr>
              <w:spacing w:before="20" w:after="20"/>
              <w:jc w:val="center"/>
              <w:rPr>
                <w:sz w:val="22"/>
              </w:rPr>
            </w:pPr>
            <w:r>
              <w:rPr>
                <w:sz w:val="22"/>
              </w:rPr>
              <w:t>264</w:t>
            </w:r>
          </w:p>
        </w:tc>
        <w:tc>
          <w:tcPr>
            <w:tcW w:w="403" w:type="pct"/>
            <w:tcBorders>
              <w:top w:val="single" w:sz="4" w:space="0" w:color="auto"/>
              <w:bottom w:val="single" w:sz="4" w:space="0" w:color="auto"/>
            </w:tcBorders>
          </w:tcPr>
          <w:p w:rsidR="00DF07BC" w:rsidRDefault="00DF07BC" w:rsidP="00350B18">
            <w:pPr>
              <w:spacing w:before="20" w:after="20"/>
              <w:jc w:val="center"/>
              <w:rPr>
                <w:sz w:val="22"/>
              </w:rPr>
            </w:pPr>
            <w:r>
              <w:rPr>
                <w:sz w:val="22"/>
              </w:rPr>
              <w:t>58492,2</w:t>
            </w:r>
          </w:p>
        </w:tc>
        <w:tc>
          <w:tcPr>
            <w:tcW w:w="498" w:type="pct"/>
            <w:tcBorders>
              <w:top w:val="single" w:sz="4" w:space="0" w:color="auto"/>
              <w:bottom w:val="single" w:sz="4" w:space="0" w:color="auto"/>
            </w:tcBorders>
          </w:tcPr>
          <w:p w:rsidR="00DF07BC" w:rsidRDefault="00DF07BC" w:rsidP="00350B18">
            <w:pPr>
              <w:spacing w:before="20" w:after="20"/>
              <w:jc w:val="center"/>
              <w:rPr>
                <w:sz w:val="22"/>
              </w:rPr>
            </w:pPr>
            <w:r>
              <w:rPr>
                <w:sz w:val="22"/>
              </w:rPr>
              <w:t>X</w:t>
            </w:r>
          </w:p>
        </w:tc>
        <w:tc>
          <w:tcPr>
            <w:tcW w:w="361" w:type="pct"/>
            <w:tcBorders>
              <w:top w:val="single" w:sz="4" w:space="0" w:color="auto"/>
              <w:bottom w:val="single" w:sz="4" w:space="0" w:color="auto"/>
            </w:tcBorders>
          </w:tcPr>
          <w:p w:rsidR="00DF07BC" w:rsidRDefault="00DF07BC" w:rsidP="00350B18">
            <w:pPr>
              <w:spacing w:before="20" w:after="20"/>
              <w:jc w:val="center"/>
              <w:rPr>
                <w:sz w:val="22"/>
              </w:rPr>
            </w:pPr>
            <w:r>
              <w:rPr>
                <w:sz w:val="22"/>
              </w:rPr>
              <w:t>23,34</w:t>
            </w:r>
          </w:p>
        </w:tc>
      </w:tr>
      <w:tr w:rsidR="00DF07BC" w:rsidTr="00350B18">
        <w:trPr>
          <w:cantSplit/>
        </w:trPr>
        <w:tc>
          <w:tcPr>
            <w:tcW w:w="1122" w:type="pct"/>
            <w:tcBorders>
              <w:top w:val="single" w:sz="4" w:space="0" w:color="auto"/>
              <w:bottom w:val="single" w:sz="4" w:space="0" w:color="auto"/>
            </w:tcBorders>
            <w:vAlign w:val="center"/>
          </w:tcPr>
          <w:p w:rsidR="00DF07BC" w:rsidRDefault="00DF07BC" w:rsidP="00350B18">
            <w:pPr>
              <w:spacing w:before="20" w:after="20"/>
              <w:ind w:left="993" w:hanging="432"/>
              <w:jc w:val="both"/>
              <w:rPr>
                <w:sz w:val="22"/>
                <w:szCs w:val="22"/>
              </w:rPr>
            </w:pPr>
            <w:r>
              <w:rPr>
                <w:sz w:val="22"/>
                <w:szCs w:val="22"/>
              </w:rPr>
              <w:t>загальногеологічні</w:t>
            </w:r>
          </w:p>
        </w:tc>
        <w:tc>
          <w:tcPr>
            <w:tcW w:w="306" w:type="pct"/>
            <w:tcBorders>
              <w:top w:val="single" w:sz="4" w:space="0" w:color="auto"/>
              <w:bottom w:val="single" w:sz="4" w:space="0" w:color="auto"/>
            </w:tcBorders>
          </w:tcPr>
          <w:p w:rsidR="00DF07BC" w:rsidRDefault="00DF07BC" w:rsidP="00350B18">
            <w:pPr>
              <w:spacing w:before="20" w:after="20"/>
              <w:jc w:val="center"/>
              <w:rPr>
                <w:sz w:val="22"/>
              </w:rPr>
            </w:pPr>
            <w:r>
              <w:rPr>
                <w:sz w:val="22"/>
              </w:rPr>
              <w:t>-</w:t>
            </w:r>
          </w:p>
        </w:tc>
        <w:tc>
          <w:tcPr>
            <w:tcW w:w="388" w:type="pct"/>
            <w:tcBorders>
              <w:top w:val="single" w:sz="4" w:space="0" w:color="auto"/>
              <w:bottom w:val="single" w:sz="4" w:space="0" w:color="auto"/>
            </w:tcBorders>
          </w:tcPr>
          <w:p w:rsidR="00DF07BC" w:rsidRDefault="00DF07BC" w:rsidP="00350B18">
            <w:pPr>
              <w:spacing w:before="20" w:after="20"/>
              <w:jc w:val="center"/>
              <w:rPr>
                <w:sz w:val="22"/>
              </w:rPr>
            </w:pPr>
            <w:r>
              <w:rPr>
                <w:sz w:val="22"/>
              </w:rPr>
              <w:t>-</w:t>
            </w:r>
          </w:p>
        </w:tc>
        <w:tc>
          <w:tcPr>
            <w:tcW w:w="498" w:type="pct"/>
            <w:tcBorders>
              <w:top w:val="single" w:sz="4" w:space="0" w:color="auto"/>
              <w:bottom w:val="single" w:sz="4" w:space="0" w:color="auto"/>
            </w:tcBorders>
          </w:tcPr>
          <w:p w:rsidR="00DF07BC" w:rsidRDefault="00DF07BC" w:rsidP="00350B18">
            <w:pPr>
              <w:spacing w:before="20" w:after="20"/>
              <w:jc w:val="center"/>
              <w:rPr>
                <w:sz w:val="22"/>
              </w:rPr>
            </w:pPr>
            <w:r>
              <w:rPr>
                <w:sz w:val="22"/>
              </w:rPr>
              <w:t>X</w:t>
            </w:r>
          </w:p>
        </w:tc>
        <w:tc>
          <w:tcPr>
            <w:tcW w:w="264" w:type="pct"/>
            <w:tcBorders>
              <w:top w:val="single" w:sz="4" w:space="0" w:color="auto"/>
              <w:bottom w:val="single" w:sz="4" w:space="0" w:color="auto"/>
            </w:tcBorders>
          </w:tcPr>
          <w:p w:rsidR="00DF07BC" w:rsidRDefault="00DF07BC" w:rsidP="00350B18">
            <w:pPr>
              <w:spacing w:before="20" w:after="20"/>
              <w:jc w:val="center"/>
              <w:rPr>
                <w:sz w:val="22"/>
              </w:rPr>
            </w:pPr>
            <w:r>
              <w:rPr>
                <w:sz w:val="22"/>
              </w:rPr>
              <w:t>-</w:t>
            </w:r>
          </w:p>
        </w:tc>
        <w:tc>
          <w:tcPr>
            <w:tcW w:w="387" w:type="pct"/>
            <w:tcBorders>
              <w:top w:val="single" w:sz="4" w:space="0" w:color="auto"/>
              <w:bottom w:val="single" w:sz="4" w:space="0" w:color="auto"/>
            </w:tcBorders>
          </w:tcPr>
          <w:p w:rsidR="00DF07BC" w:rsidRDefault="00DF07BC" w:rsidP="00350B18">
            <w:pPr>
              <w:spacing w:before="20" w:after="20"/>
              <w:jc w:val="center"/>
              <w:rPr>
                <w:sz w:val="22"/>
              </w:rPr>
            </w:pPr>
            <w:r>
              <w:rPr>
                <w:sz w:val="22"/>
              </w:rPr>
              <w:t>-</w:t>
            </w:r>
          </w:p>
        </w:tc>
        <w:tc>
          <w:tcPr>
            <w:tcW w:w="498" w:type="pct"/>
            <w:tcBorders>
              <w:top w:val="single" w:sz="4" w:space="0" w:color="auto"/>
              <w:bottom w:val="single" w:sz="4" w:space="0" w:color="auto"/>
            </w:tcBorders>
          </w:tcPr>
          <w:p w:rsidR="00DF07BC" w:rsidRDefault="00DF07BC" w:rsidP="00350B18">
            <w:pPr>
              <w:spacing w:before="20" w:after="20"/>
              <w:jc w:val="center"/>
              <w:rPr>
                <w:sz w:val="22"/>
              </w:rPr>
            </w:pPr>
            <w:r>
              <w:rPr>
                <w:sz w:val="22"/>
              </w:rPr>
              <w:t>X</w:t>
            </w:r>
          </w:p>
        </w:tc>
        <w:tc>
          <w:tcPr>
            <w:tcW w:w="275" w:type="pct"/>
            <w:tcBorders>
              <w:top w:val="single" w:sz="4" w:space="0" w:color="auto"/>
              <w:bottom w:val="single" w:sz="4" w:space="0" w:color="auto"/>
            </w:tcBorders>
          </w:tcPr>
          <w:p w:rsidR="00DF07BC" w:rsidRDefault="00DF07BC" w:rsidP="00350B18">
            <w:pPr>
              <w:spacing w:before="20" w:after="20"/>
              <w:jc w:val="center"/>
              <w:rPr>
                <w:sz w:val="22"/>
              </w:rPr>
            </w:pPr>
            <w:r>
              <w:rPr>
                <w:sz w:val="22"/>
              </w:rPr>
              <w:t>-</w:t>
            </w:r>
          </w:p>
        </w:tc>
        <w:tc>
          <w:tcPr>
            <w:tcW w:w="403" w:type="pct"/>
            <w:tcBorders>
              <w:top w:val="single" w:sz="4" w:space="0" w:color="auto"/>
              <w:bottom w:val="single" w:sz="4" w:space="0" w:color="auto"/>
            </w:tcBorders>
          </w:tcPr>
          <w:p w:rsidR="00DF07BC" w:rsidRDefault="00DF07BC" w:rsidP="00350B18">
            <w:pPr>
              <w:spacing w:before="20" w:after="20"/>
              <w:jc w:val="center"/>
              <w:rPr>
                <w:sz w:val="22"/>
              </w:rPr>
            </w:pPr>
            <w:r>
              <w:rPr>
                <w:sz w:val="22"/>
              </w:rPr>
              <w:t>-</w:t>
            </w:r>
          </w:p>
        </w:tc>
        <w:tc>
          <w:tcPr>
            <w:tcW w:w="498" w:type="pct"/>
            <w:tcBorders>
              <w:top w:val="single" w:sz="4" w:space="0" w:color="auto"/>
              <w:bottom w:val="single" w:sz="4" w:space="0" w:color="auto"/>
            </w:tcBorders>
          </w:tcPr>
          <w:p w:rsidR="00DF07BC" w:rsidRDefault="00DF07BC" w:rsidP="00350B18">
            <w:pPr>
              <w:spacing w:before="20" w:after="20"/>
              <w:jc w:val="center"/>
              <w:rPr>
                <w:sz w:val="22"/>
              </w:rPr>
            </w:pPr>
            <w:r>
              <w:rPr>
                <w:sz w:val="22"/>
              </w:rPr>
              <w:t>X</w:t>
            </w:r>
          </w:p>
        </w:tc>
        <w:tc>
          <w:tcPr>
            <w:tcW w:w="361" w:type="pct"/>
            <w:tcBorders>
              <w:top w:val="single" w:sz="4" w:space="0" w:color="auto"/>
              <w:bottom w:val="single" w:sz="4" w:space="0" w:color="auto"/>
            </w:tcBorders>
          </w:tcPr>
          <w:p w:rsidR="00DF07BC" w:rsidRDefault="00DF07BC" w:rsidP="00350B18">
            <w:pPr>
              <w:spacing w:before="20" w:after="20"/>
              <w:jc w:val="center"/>
              <w:rPr>
                <w:sz w:val="22"/>
              </w:rPr>
            </w:pPr>
            <w:r>
              <w:rPr>
                <w:sz w:val="22"/>
              </w:rPr>
              <w:t>-</w:t>
            </w:r>
          </w:p>
        </w:tc>
      </w:tr>
      <w:tr w:rsidR="00DF07BC" w:rsidTr="00350B18">
        <w:trPr>
          <w:cantSplit/>
        </w:trPr>
        <w:tc>
          <w:tcPr>
            <w:tcW w:w="1122" w:type="pct"/>
            <w:tcBorders>
              <w:top w:val="single" w:sz="4" w:space="0" w:color="auto"/>
              <w:bottom w:val="single" w:sz="4" w:space="0" w:color="auto"/>
            </w:tcBorders>
            <w:vAlign w:val="center"/>
          </w:tcPr>
          <w:p w:rsidR="00DF07BC" w:rsidRDefault="00DF07BC" w:rsidP="00350B18">
            <w:pPr>
              <w:spacing w:before="20" w:after="20"/>
              <w:ind w:left="993" w:hanging="432"/>
              <w:jc w:val="both"/>
              <w:rPr>
                <w:sz w:val="22"/>
                <w:szCs w:val="22"/>
              </w:rPr>
            </w:pPr>
            <w:r>
              <w:rPr>
                <w:sz w:val="22"/>
                <w:szCs w:val="22"/>
              </w:rPr>
              <w:t>палеонтологічні</w:t>
            </w:r>
          </w:p>
        </w:tc>
        <w:tc>
          <w:tcPr>
            <w:tcW w:w="306" w:type="pct"/>
            <w:tcBorders>
              <w:top w:val="single" w:sz="4" w:space="0" w:color="auto"/>
              <w:bottom w:val="single" w:sz="4" w:space="0" w:color="auto"/>
            </w:tcBorders>
          </w:tcPr>
          <w:p w:rsidR="00DF07BC" w:rsidRDefault="00DF07BC" w:rsidP="00350B18">
            <w:pPr>
              <w:spacing w:before="20" w:after="20"/>
              <w:jc w:val="center"/>
              <w:rPr>
                <w:sz w:val="22"/>
              </w:rPr>
            </w:pPr>
            <w:r>
              <w:rPr>
                <w:sz w:val="22"/>
              </w:rPr>
              <w:t>-</w:t>
            </w:r>
          </w:p>
        </w:tc>
        <w:tc>
          <w:tcPr>
            <w:tcW w:w="388" w:type="pct"/>
            <w:tcBorders>
              <w:top w:val="single" w:sz="4" w:space="0" w:color="auto"/>
              <w:bottom w:val="single" w:sz="4" w:space="0" w:color="auto"/>
            </w:tcBorders>
          </w:tcPr>
          <w:p w:rsidR="00DF07BC" w:rsidRDefault="00DF07BC" w:rsidP="00350B18">
            <w:pPr>
              <w:spacing w:before="20" w:after="20"/>
              <w:jc w:val="center"/>
              <w:rPr>
                <w:sz w:val="22"/>
              </w:rPr>
            </w:pPr>
            <w:r>
              <w:rPr>
                <w:sz w:val="22"/>
              </w:rPr>
              <w:t>-</w:t>
            </w:r>
          </w:p>
        </w:tc>
        <w:tc>
          <w:tcPr>
            <w:tcW w:w="498" w:type="pct"/>
            <w:tcBorders>
              <w:top w:val="single" w:sz="4" w:space="0" w:color="auto"/>
              <w:bottom w:val="single" w:sz="4" w:space="0" w:color="auto"/>
            </w:tcBorders>
          </w:tcPr>
          <w:p w:rsidR="00DF07BC" w:rsidRDefault="00DF07BC" w:rsidP="00350B18">
            <w:pPr>
              <w:spacing w:before="20" w:after="20"/>
              <w:jc w:val="center"/>
              <w:rPr>
                <w:sz w:val="22"/>
              </w:rPr>
            </w:pPr>
            <w:r>
              <w:rPr>
                <w:sz w:val="22"/>
              </w:rPr>
              <w:t>X</w:t>
            </w:r>
          </w:p>
        </w:tc>
        <w:tc>
          <w:tcPr>
            <w:tcW w:w="264" w:type="pct"/>
            <w:tcBorders>
              <w:top w:val="single" w:sz="4" w:space="0" w:color="auto"/>
              <w:bottom w:val="single" w:sz="4" w:space="0" w:color="auto"/>
            </w:tcBorders>
          </w:tcPr>
          <w:p w:rsidR="00DF07BC" w:rsidRDefault="00DF07BC" w:rsidP="00350B18">
            <w:pPr>
              <w:spacing w:before="20" w:after="20"/>
              <w:jc w:val="center"/>
              <w:rPr>
                <w:sz w:val="22"/>
              </w:rPr>
            </w:pPr>
            <w:r>
              <w:rPr>
                <w:sz w:val="22"/>
              </w:rPr>
              <w:t>-</w:t>
            </w:r>
          </w:p>
        </w:tc>
        <w:tc>
          <w:tcPr>
            <w:tcW w:w="387" w:type="pct"/>
            <w:tcBorders>
              <w:top w:val="single" w:sz="4" w:space="0" w:color="auto"/>
              <w:bottom w:val="single" w:sz="4" w:space="0" w:color="auto"/>
            </w:tcBorders>
          </w:tcPr>
          <w:p w:rsidR="00DF07BC" w:rsidRDefault="00DF07BC" w:rsidP="00350B18">
            <w:pPr>
              <w:spacing w:before="20" w:after="20"/>
              <w:jc w:val="center"/>
              <w:rPr>
                <w:sz w:val="22"/>
              </w:rPr>
            </w:pPr>
            <w:r>
              <w:rPr>
                <w:sz w:val="22"/>
              </w:rPr>
              <w:t>-</w:t>
            </w:r>
          </w:p>
        </w:tc>
        <w:tc>
          <w:tcPr>
            <w:tcW w:w="498" w:type="pct"/>
            <w:tcBorders>
              <w:top w:val="single" w:sz="4" w:space="0" w:color="auto"/>
              <w:bottom w:val="single" w:sz="4" w:space="0" w:color="auto"/>
            </w:tcBorders>
          </w:tcPr>
          <w:p w:rsidR="00DF07BC" w:rsidRDefault="00DF07BC" w:rsidP="00350B18">
            <w:pPr>
              <w:spacing w:before="20" w:after="20"/>
              <w:jc w:val="center"/>
              <w:rPr>
                <w:sz w:val="22"/>
              </w:rPr>
            </w:pPr>
            <w:r>
              <w:rPr>
                <w:sz w:val="22"/>
              </w:rPr>
              <w:t>X</w:t>
            </w:r>
          </w:p>
        </w:tc>
        <w:tc>
          <w:tcPr>
            <w:tcW w:w="275" w:type="pct"/>
            <w:tcBorders>
              <w:top w:val="single" w:sz="4" w:space="0" w:color="auto"/>
              <w:bottom w:val="single" w:sz="4" w:space="0" w:color="auto"/>
            </w:tcBorders>
          </w:tcPr>
          <w:p w:rsidR="00DF07BC" w:rsidRDefault="00DF07BC" w:rsidP="00350B18">
            <w:pPr>
              <w:spacing w:before="20" w:after="20"/>
              <w:jc w:val="center"/>
              <w:rPr>
                <w:sz w:val="22"/>
              </w:rPr>
            </w:pPr>
            <w:r>
              <w:rPr>
                <w:sz w:val="22"/>
              </w:rPr>
              <w:t>-</w:t>
            </w:r>
          </w:p>
        </w:tc>
        <w:tc>
          <w:tcPr>
            <w:tcW w:w="403" w:type="pct"/>
            <w:tcBorders>
              <w:top w:val="single" w:sz="4" w:space="0" w:color="auto"/>
              <w:bottom w:val="single" w:sz="4" w:space="0" w:color="auto"/>
            </w:tcBorders>
          </w:tcPr>
          <w:p w:rsidR="00DF07BC" w:rsidRDefault="00DF07BC" w:rsidP="00350B18">
            <w:pPr>
              <w:spacing w:before="20" w:after="20"/>
              <w:jc w:val="center"/>
              <w:rPr>
                <w:sz w:val="22"/>
              </w:rPr>
            </w:pPr>
            <w:r>
              <w:rPr>
                <w:sz w:val="22"/>
              </w:rPr>
              <w:t>-</w:t>
            </w:r>
          </w:p>
        </w:tc>
        <w:tc>
          <w:tcPr>
            <w:tcW w:w="498" w:type="pct"/>
            <w:tcBorders>
              <w:top w:val="single" w:sz="4" w:space="0" w:color="auto"/>
              <w:bottom w:val="single" w:sz="4" w:space="0" w:color="auto"/>
            </w:tcBorders>
          </w:tcPr>
          <w:p w:rsidR="00DF07BC" w:rsidRDefault="00DF07BC" w:rsidP="00350B18">
            <w:pPr>
              <w:spacing w:before="20" w:after="20"/>
              <w:jc w:val="center"/>
              <w:rPr>
                <w:sz w:val="22"/>
              </w:rPr>
            </w:pPr>
            <w:r>
              <w:rPr>
                <w:sz w:val="22"/>
              </w:rPr>
              <w:t>X</w:t>
            </w:r>
          </w:p>
        </w:tc>
        <w:tc>
          <w:tcPr>
            <w:tcW w:w="361" w:type="pct"/>
            <w:tcBorders>
              <w:top w:val="single" w:sz="4" w:space="0" w:color="auto"/>
              <w:bottom w:val="single" w:sz="4" w:space="0" w:color="auto"/>
            </w:tcBorders>
          </w:tcPr>
          <w:p w:rsidR="00DF07BC" w:rsidRDefault="00DF07BC" w:rsidP="00350B18">
            <w:pPr>
              <w:spacing w:before="20" w:after="20"/>
              <w:jc w:val="center"/>
              <w:rPr>
                <w:sz w:val="22"/>
              </w:rPr>
            </w:pPr>
            <w:r>
              <w:rPr>
                <w:sz w:val="22"/>
              </w:rPr>
              <w:t>-</w:t>
            </w:r>
          </w:p>
        </w:tc>
      </w:tr>
      <w:tr w:rsidR="00DF07BC" w:rsidTr="00350B18">
        <w:trPr>
          <w:cantSplit/>
        </w:trPr>
        <w:tc>
          <w:tcPr>
            <w:tcW w:w="1122" w:type="pct"/>
            <w:tcBorders>
              <w:top w:val="single" w:sz="4" w:space="0" w:color="auto"/>
              <w:bottom w:val="single" w:sz="4" w:space="0" w:color="auto"/>
            </w:tcBorders>
            <w:vAlign w:val="center"/>
          </w:tcPr>
          <w:p w:rsidR="00DF07BC" w:rsidRDefault="00DF07BC" w:rsidP="00350B18">
            <w:pPr>
              <w:spacing w:before="20" w:after="20"/>
              <w:ind w:left="993" w:hanging="432"/>
              <w:jc w:val="both"/>
              <w:rPr>
                <w:sz w:val="22"/>
                <w:szCs w:val="22"/>
              </w:rPr>
            </w:pPr>
            <w:r>
              <w:rPr>
                <w:sz w:val="22"/>
                <w:szCs w:val="22"/>
              </w:rPr>
              <w:t>карстово-спелеологічні</w:t>
            </w:r>
          </w:p>
        </w:tc>
        <w:tc>
          <w:tcPr>
            <w:tcW w:w="306" w:type="pct"/>
            <w:tcBorders>
              <w:top w:val="single" w:sz="4" w:space="0" w:color="auto"/>
              <w:bottom w:val="single" w:sz="4" w:space="0" w:color="auto"/>
            </w:tcBorders>
          </w:tcPr>
          <w:p w:rsidR="00DF07BC" w:rsidRDefault="00DF07BC" w:rsidP="00350B18">
            <w:pPr>
              <w:spacing w:before="20" w:after="20"/>
              <w:jc w:val="center"/>
              <w:rPr>
                <w:sz w:val="22"/>
              </w:rPr>
            </w:pPr>
            <w:r>
              <w:rPr>
                <w:sz w:val="22"/>
              </w:rPr>
              <w:t>-</w:t>
            </w:r>
          </w:p>
        </w:tc>
        <w:tc>
          <w:tcPr>
            <w:tcW w:w="388" w:type="pct"/>
            <w:tcBorders>
              <w:top w:val="single" w:sz="4" w:space="0" w:color="auto"/>
              <w:bottom w:val="single" w:sz="4" w:space="0" w:color="auto"/>
            </w:tcBorders>
          </w:tcPr>
          <w:p w:rsidR="00DF07BC" w:rsidRDefault="00DF07BC" w:rsidP="00350B18">
            <w:pPr>
              <w:spacing w:before="20" w:after="20"/>
              <w:jc w:val="center"/>
              <w:rPr>
                <w:sz w:val="22"/>
              </w:rPr>
            </w:pPr>
            <w:r>
              <w:rPr>
                <w:sz w:val="22"/>
              </w:rPr>
              <w:t>-</w:t>
            </w:r>
          </w:p>
        </w:tc>
        <w:tc>
          <w:tcPr>
            <w:tcW w:w="498" w:type="pct"/>
            <w:tcBorders>
              <w:top w:val="single" w:sz="4" w:space="0" w:color="auto"/>
              <w:bottom w:val="single" w:sz="4" w:space="0" w:color="auto"/>
            </w:tcBorders>
          </w:tcPr>
          <w:p w:rsidR="00DF07BC" w:rsidRDefault="00DF07BC" w:rsidP="00350B18">
            <w:pPr>
              <w:spacing w:before="20" w:after="20"/>
              <w:jc w:val="center"/>
              <w:rPr>
                <w:sz w:val="22"/>
              </w:rPr>
            </w:pPr>
            <w:r>
              <w:rPr>
                <w:sz w:val="22"/>
              </w:rPr>
              <w:t>X</w:t>
            </w:r>
          </w:p>
        </w:tc>
        <w:tc>
          <w:tcPr>
            <w:tcW w:w="264" w:type="pct"/>
            <w:tcBorders>
              <w:top w:val="single" w:sz="4" w:space="0" w:color="auto"/>
              <w:bottom w:val="single" w:sz="4" w:space="0" w:color="auto"/>
            </w:tcBorders>
          </w:tcPr>
          <w:p w:rsidR="00DF07BC" w:rsidRDefault="00DF07BC" w:rsidP="00350B18">
            <w:pPr>
              <w:spacing w:before="20" w:after="20"/>
              <w:jc w:val="center"/>
              <w:rPr>
                <w:sz w:val="22"/>
              </w:rPr>
            </w:pPr>
            <w:r>
              <w:rPr>
                <w:sz w:val="22"/>
              </w:rPr>
              <w:t>-</w:t>
            </w:r>
          </w:p>
        </w:tc>
        <w:tc>
          <w:tcPr>
            <w:tcW w:w="387" w:type="pct"/>
            <w:tcBorders>
              <w:top w:val="single" w:sz="4" w:space="0" w:color="auto"/>
              <w:bottom w:val="single" w:sz="4" w:space="0" w:color="auto"/>
            </w:tcBorders>
          </w:tcPr>
          <w:p w:rsidR="00DF07BC" w:rsidRDefault="00DF07BC" w:rsidP="00350B18">
            <w:pPr>
              <w:spacing w:before="20" w:after="20"/>
              <w:jc w:val="center"/>
              <w:rPr>
                <w:sz w:val="22"/>
              </w:rPr>
            </w:pPr>
            <w:r>
              <w:rPr>
                <w:sz w:val="22"/>
              </w:rPr>
              <w:t>-</w:t>
            </w:r>
          </w:p>
        </w:tc>
        <w:tc>
          <w:tcPr>
            <w:tcW w:w="498" w:type="pct"/>
            <w:tcBorders>
              <w:top w:val="single" w:sz="4" w:space="0" w:color="auto"/>
              <w:bottom w:val="single" w:sz="4" w:space="0" w:color="auto"/>
            </w:tcBorders>
          </w:tcPr>
          <w:p w:rsidR="00DF07BC" w:rsidRDefault="00DF07BC" w:rsidP="00350B18">
            <w:pPr>
              <w:spacing w:before="20" w:after="20"/>
              <w:jc w:val="center"/>
              <w:rPr>
                <w:sz w:val="22"/>
              </w:rPr>
            </w:pPr>
            <w:r>
              <w:rPr>
                <w:sz w:val="22"/>
              </w:rPr>
              <w:t>X</w:t>
            </w:r>
          </w:p>
        </w:tc>
        <w:tc>
          <w:tcPr>
            <w:tcW w:w="275" w:type="pct"/>
            <w:tcBorders>
              <w:top w:val="single" w:sz="4" w:space="0" w:color="auto"/>
              <w:bottom w:val="single" w:sz="4" w:space="0" w:color="auto"/>
            </w:tcBorders>
          </w:tcPr>
          <w:p w:rsidR="00DF07BC" w:rsidRDefault="00DF07BC" w:rsidP="00350B18">
            <w:pPr>
              <w:spacing w:before="20" w:after="20"/>
              <w:jc w:val="center"/>
              <w:rPr>
                <w:sz w:val="22"/>
              </w:rPr>
            </w:pPr>
            <w:r>
              <w:rPr>
                <w:sz w:val="22"/>
              </w:rPr>
              <w:t>-</w:t>
            </w:r>
          </w:p>
        </w:tc>
        <w:tc>
          <w:tcPr>
            <w:tcW w:w="403" w:type="pct"/>
            <w:tcBorders>
              <w:top w:val="single" w:sz="4" w:space="0" w:color="auto"/>
              <w:bottom w:val="single" w:sz="4" w:space="0" w:color="auto"/>
            </w:tcBorders>
          </w:tcPr>
          <w:p w:rsidR="00DF07BC" w:rsidRDefault="00DF07BC" w:rsidP="00350B18">
            <w:pPr>
              <w:spacing w:before="20" w:after="20"/>
              <w:jc w:val="center"/>
              <w:rPr>
                <w:sz w:val="22"/>
              </w:rPr>
            </w:pPr>
            <w:r>
              <w:rPr>
                <w:sz w:val="22"/>
              </w:rPr>
              <w:t>-</w:t>
            </w:r>
          </w:p>
        </w:tc>
        <w:tc>
          <w:tcPr>
            <w:tcW w:w="498" w:type="pct"/>
            <w:tcBorders>
              <w:top w:val="single" w:sz="4" w:space="0" w:color="auto"/>
              <w:bottom w:val="single" w:sz="4" w:space="0" w:color="auto"/>
            </w:tcBorders>
          </w:tcPr>
          <w:p w:rsidR="00DF07BC" w:rsidRDefault="00DF07BC" w:rsidP="00350B18">
            <w:pPr>
              <w:spacing w:before="20" w:after="20"/>
              <w:jc w:val="center"/>
              <w:rPr>
                <w:sz w:val="22"/>
              </w:rPr>
            </w:pPr>
            <w:r>
              <w:rPr>
                <w:sz w:val="22"/>
              </w:rPr>
              <w:t>X</w:t>
            </w:r>
          </w:p>
        </w:tc>
        <w:tc>
          <w:tcPr>
            <w:tcW w:w="361" w:type="pct"/>
            <w:tcBorders>
              <w:top w:val="single" w:sz="4" w:space="0" w:color="auto"/>
              <w:bottom w:val="single" w:sz="4" w:space="0" w:color="auto"/>
            </w:tcBorders>
          </w:tcPr>
          <w:p w:rsidR="00DF07BC" w:rsidRDefault="00DF07BC" w:rsidP="00350B18">
            <w:pPr>
              <w:spacing w:before="20" w:after="20"/>
              <w:jc w:val="center"/>
              <w:rPr>
                <w:sz w:val="22"/>
              </w:rPr>
            </w:pPr>
            <w:r>
              <w:rPr>
                <w:sz w:val="22"/>
              </w:rPr>
              <w:t>-</w:t>
            </w:r>
          </w:p>
        </w:tc>
      </w:tr>
    </w:tbl>
    <w:p w:rsidR="00DF07BC" w:rsidRDefault="00DF07BC" w:rsidP="00DF07BC">
      <w:pPr>
        <w:spacing w:before="20" w:after="20"/>
        <w:jc w:val="both"/>
        <w:rPr>
          <w:sz w:val="22"/>
          <w:szCs w:val="22"/>
        </w:rPr>
        <w:sectPr w:rsidR="00DF07BC" w:rsidSect="001A4AC4">
          <w:pgSz w:w="16838" w:h="11906" w:orient="landscape"/>
          <w:pgMar w:top="851" w:right="567" w:bottom="851" w:left="1134" w:header="709" w:footer="709" w:gutter="0"/>
          <w:cols w:space="708"/>
          <w:docGrid w:linePitch="360"/>
        </w:sect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46"/>
        <w:gridCol w:w="941"/>
        <w:gridCol w:w="1191"/>
        <w:gridCol w:w="1529"/>
        <w:gridCol w:w="811"/>
        <w:gridCol w:w="1188"/>
        <w:gridCol w:w="1529"/>
        <w:gridCol w:w="844"/>
        <w:gridCol w:w="1237"/>
        <w:gridCol w:w="1529"/>
        <w:gridCol w:w="1108"/>
      </w:tblGrid>
      <w:tr w:rsidR="00DF07BC" w:rsidTr="00350B18">
        <w:trPr>
          <w:cantSplit/>
        </w:trPr>
        <w:tc>
          <w:tcPr>
            <w:tcW w:w="1122" w:type="pct"/>
            <w:tcBorders>
              <w:top w:val="single" w:sz="4" w:space="0" w:color="auto"/>
              <w:bottom w:val="single" w:sz="4" w:space="0" w:color="auto"/>
            </w:tcBorders>
          </w:tcPr>
          <w:p w:rsidR="00DF07BC" w:rsidRDefault="00DF07BC" w:rsidP="00350B18">
            <w:pPr>
              <w:spacing w:before="20" w:after="20"/>
              <w:jc w:val="center"/>
              <w:rPr>
                <w:i/>
                <w:sz w:val="22"/>
                <w:szCs w:val="22"/>
              </w:rPr>
            </w:pPr>
            <w:r>
              <w:rPr>
                <w:i/>
                <w:sz w:val="22"/>
                <w:szCs w:val="22"/>
              </w:rPr>
              <w:lastRenderedPageBreak/>
              <w:t>1</w:t>
            </w:r>
          </w:p>
        </w:tc>
        <w:tc>
          <w:tcPr>
            <w:tcW w:w="306" w:type="pct"/>
            <w:tcBorders>
              <w:top w:val="single" w:sz="4" w:space="0" w:color="auto"/>
              <w:bottom w:val="single" w:sz="4" w:space="0" w:color="auto"/>
            </w:tcBorders>
          </w:tcPr>
          <w:p w:rsidR="00DF07BC" w:rsidRDefault="00DF07BC" w:rsidP="00350B18">
            <w:pPr>
              <w:spacing w:before="20" w:after="20"/>
              <w:jc w:val="center"/>
              <w:rPr>
                <w:i/>
                <w:sz w:val="22"/>
                <w:szCs w:val="22"/>
              </w:rPr>
            </w:pPr>
            <w:r>
              <w:rPr>
                <w:i/>
                <w:sz w:val="22"/>
                <w:szCs w:val="22"/>
              </w:rPr>
              <w:t>2</w:t>
            </w:r>
          </w:p>
        </w:tc>
        <w:tc>
          <w:tcPr>
            <w:tcW w:w="388" w:type="pct"/>
            <w:tcBorders>
              <w:top w:val="single" w:sz="4" w:space="0" w:color="auto"/>
              <w:bottom w:val="single" w:sz="4" w:space="0" w:color="auto"/>
            </w:tcBorders>
          </w:tcPr>
          <w:p w:rsidR="00DF07BC" w:rsidRDefault="00DF07BC" w:rsidP="00350B18">
            <w:pPr>
              <w:spacing w:before="20" w:after="20"/>
              <w:jc w:val="center"/>
              <w:rPr>
                <w:i/>
                <w:sz w:val="22"/>
                <w:szCs w:val="22"/>
              </w:rPr>
            </w:pPr>
            <w:r>
              <w:rPr>
                <w:i/>
                <w:sz w:val="22"/>
                <w:szCs w:val="22"/>
              </w:rPr>
              <w:t>3</w:t>
            </w:r>
          </w:p>
        </w:tc>
        <w:tc>
          <w:tcPr>
            <w:tcW w:w="498" w:type="pct"/>
            <w:tcBorders>
              <w:top w:val="single" w:sz="4" w:space="0" w:color="auto"/>
              <w:bottom w:val="single" w:sz="4" w:space="0" w:color="auto"/>
            </w:tcBorders>
          </w:tcPr>
          <w:p w:rsidR="00DF07BC" w:rsidRDefault="00DF07BC" w:rsidP="00350B18">
            <w:pPr>
              <w:spacing w:before="20" w:after="20"/>
              <w:jc w:val="center"/>
              <w:rPr>
                <w:i/>
                <w:sz w:val="22"/>
                <w:szCs w:val="22"/>
              </w:rPr>
            </w:pPr>
            <w:r>
              <w:rPr>
                <w:i/>
                <w:sz w:val="22"/>
                <w:szCs w:val="22"/>
              </w:rPr>
              <w:t>4</w:t>
            </w:r>
          </w:p>
        </w:tc>
        <w:tc>
          <w:tcPr>
            <w:tcW w:w="264" w:type="pct"/>
            <w:tcBorders>
              <w:top w:val="single" w:sz="4" w:space="0" w:color="auto"/>
              <w:bottom w:val="single" w:sz="4" w:space="0" w:color="auto"/>
            </w:tcBorders>
          </w:tcPr>
          <w:p w:rsidR="00DF07BC" w:rsidRDefault="00DF07BC" w:rsidP="00350B18">
            <w:pPr>
              <w:spacing w:before="20" w:after="20"/>
              <w:jc w:val="center"/>
              <w:rPr>
                <w:i/>
                <w:sz w:val="22"/>
                <w:szCs w:val="22"/>
              </w:rPr>
            </w:pPr>
            <w:r>
              <w:rPr>
                <w:i/>
                <w:sz w:val="22"/>
                <w:szCs w:val="22"/>
              </w:rPr>
              <w:t>5</w:t>
            </w:r>
          </w:p>
        </w:tc>
        <w:tc>
          <w:tcPr>
            <w:tcW w:w="387" w:type="pct"/>
            <w:tcBorders>
              <w:top w:val="single" w:sz="4" w:space="0" w:color="auto"/>
              <w:bottom w:val="single" w:sz="4" w:space="0" w:color="auto"/>
            </w:tcBorders>
          </w:tcPr>
          <w:p w:rsidR="00DF07BC" w:rsidRDefault="00DF07BC" w:rsidP="00350B18">
            <w:pPr>
              <w:spacing w:before="20" w:after="20"/>
              <w:jc w:val="center"/>
              <w:rPr>
                <w:i/>
                <w:sz w:val="22"/>
                <w:szCs w:val="22"/>
              </w:rPr>
            </w:pPr>
            <w:r>
              <w:rPr>
                <w:i/>
                <w:sz w:val="22"/>
                <w:szCs w:val="22"/>
              </w:rPr>
              <w:t>6</w:t>
            </w:r>
          </w:p>
        </w:tc>
        <w:tc>
          <w:tcPr>
            <w:tcW w:w="498" w:type="pct"/>
            <w:tcBorders>
              <w:top w:val="single" w:sz="4" w:space="0" w:color="auto"/>
              <w:bottom w:val="single" w:sz="4" w:space="0" w:color="auto"/>
            </w:tcBorders>
          </w:tcPr>
          <w:p w:rsidR="00DF07BC" w:rsidRDefault="00DF07BC" w:rsidP="00350B18">
            <w:pPr>
              <w:spacing w:before="20" w:after="20"/>
              <w:jc w:val="center"/>
              <w:rPr>
                <w:i/>
                <w:sz w:val="22"/>
                <w:szCs w:val="22"/>
              </w:rPr>
            </w:pPr>
            <w:r>
              <w:rPr>
                <w:i/>
                <w:sz w:val="22"/>
                <w:szCs w:val="22"/>
              </w:rPr>
              <w:t>7</w:t>
            </w:r>
          </w:p>
        </w:tc>
        <w:tc>
          <w:tcPr>
            <w:tcW w:w="275" w:type="pct"/>
            <w:tcBorders>
              <w:top w:val="single" w:sz="4" w:space="0" w:color="auto"/>
              <w:bottom w:val="single" w:sz="4" w:space="0" w:color="auto"/>
            </w:tcBorders>
          </w:tcPr>
          <w:p w:rsidR="00DF07BC" w:rsidRDefault="00DF07BC" w:rsidP="00350B18">
            <w:pPr>
              <w:spacing w:before="20" w:after="20"/>
              <w:jc w:val="center"/>
              <w:rPr>
                <w:i/>
                <w:sz w:val="22"/>
                <w:szCs w:val="22"/>
              </w:rPr>
            </w:pPr>
            <w:r>
              <w:rPr>
                <w:i/>
                <w:sz w:val="22"/>
                <w:szCs w:val="22"/>
              </w:rPr>
              <w:t>8</w:t>
            </w:r>
          </w:p>
        </w:tc>
        <w:tc>
          <w:tcPr>
            <w:tcW w:w="403" w:type="pct"/>
            <w:tcBorders>
              <w:top w:val="single" w:sz="4" w:space="0" w:color="auto"/>
              <w:bottom w:val="single" w:sz="4" w:space="0" w:color="auto"/>
            </w:tcBorders>
          </w:tcPr>
          <w:p w:rsidR="00DF07BC" w:rsidRDefault="00DF07BC" w:rsidP="00350B18">
            <w:pPr>
              <w:spacing w:before="20" w:after="20"/>
              <w:jc w:val="center"/>
              <w:rPr>
                <w:i/>
                <w:sz w:val="22"/>
                <w:szCs w:val="22"/>
              </w:rPr>
            </w:pPr>
            <w:r>
              <w:rPr>
                <w:i/>
                <w:sz w:val="22"/>
                <w:szCs w:val="22"/>
              </w:rPr>
              <w:t>9</w:t>
            </w:r>
          </w:p>
        </w:tc>
        <w:tc>
          <w:tcPr>
            <w:tcW w:w="498" w:type="pct"/>
            <w:tcBorders>
              <w:top w:val="single" w:sz="4" w:space="0" w:color="auto"/>
              <w:bottom w:val="single" w:sz="4" w:space="0" w:color="auto"/>
            </w:tcBorders>
          </w:tcPr>
          <w:p w:rsidR="00DF07BC" w:rsidRDefault="00DF07BC" w:rsidP="00350B18">
            <w:pPr>
              <w:spacing w:before="20" w:after="20"/>
              <w:jc w:val="center"/>
              <w:rPr>
                <w:i/>
                <w:sz w:val="22"/>
                <w:szCs w:val="22"/>
              </w:rPr>
            </w:pPr>
            <w:r>
              <w:rPr>
                <w:i/>
                <w:sz w:val="22"/>
                <w:szCs w:val="22"/>
              </w:rPr>
              <w:t>10</w:t>
            </w:r>
          </w:p>
        </w:tc>
        <w:tc>
          <w:tcPr>
            <w:tcW w:w="361" w:type="pct"/>
            <w:tcBorders>
              <w:top w:val="single" w:sz="4" w:space="0" w:color="auto"/>
              <w:bottom w:val="single" w:sz="4" w:space="0" w:color="auto"/>
            </w:tcBorders>
          </w:tcPr>
          <w:p w:rsidR="00DF07BC" w:rsidRDefault="00DF07BC" w:rsidP="00350B18">
            <w:pPr>
              <w:spacing w:before="20" w:after="20"/>
              <w:jc w:val="center"/>
              <w:rPr>
                <w:i/>
                <w:sz w:val="22"/>
                <w:szCs w:val="22"/>
              </w:rPr>
            </w:pPr>
            <w:r>
              <w:rPr>
                <w:i/>
                <w:sz w:val="22"/>
                <w:szCs w:val="22"/>
              </w:rPr>
              <w:t>11</w:t>
            </w:r>
          </w:p>
        </w:tc>
      </w:tr>
      <w:tr w:rsidR="00DF07BC" w:rsidTr="00350B18">
        <w:trPr>
          <w:cantSplit/>
        </w:trPr>
        <w:tc>
          <w:tcPr>
            <w:tcW w:w="1122" w:type="pct"/>
            <w:tcBorders>
              <w:top w:val="single" w:sz="4" w:space="0" w:color="auto"/>
              <w:bottom w:val="single" w:sz="4" w:space="0" w:color="auto"/>
            </w:tcBorders>
            <w:vAlign w:val="center"/>
          </w:tcPr>
          <w:p w:rsidR="00DF07BC" w:rsidRDefault="00DF07BC" w:rsidP="00350B18">
            <w:pPr>
              <w:spacing w:before="20" w:after="20"/>
              <w:jc w:val="both"/>
              <w:rPr>
                <w:sz w:val="22"/>
                <w:szCs w:val="22"/>
              </w:rPr>
            </w:pPr>
            <w:r>
              <w:rPr>
                <w:sz w:val="22"/>
                <w:szCs w:val="22"/>
              </w:rPr>
              <w:t>Пам’ятки природи, всього</w:t>
            </w:r>
          </w:p>
        </w:tc>
        <w:tc>
          <w:tcPr>
            <w:tcW w:w="306" w:type="pct"/>
            <w:tcBorders>
              <w:top w:val="single" w:sz="4" w:space="0" w:color="auto"/>
              <w:bottom w:val="single" w:sz="4" w:space="0" w:color="auto"/>
            </w:tcBorders>
          </w:tcPr>
          <w:p w:rsidR="00DF07BC" w:rsidRDefault="00DF07BC" w:rsidP="00350B18">
            <w:pPr>
              <w:spacing w:before="20" w:after="20"/>
              <w:jc w:val="center"/>
              <w:rPr>
                <w:sz w:val="22"/>
              </w:rPr>
            </w:pPr>
            <w:r>
              <w:rPr>
                <w:sz w:val="22"/>
              </w:rPr>
              <w:t>7</w:t>
            </w:r>
          </w:p>
        </w:tc>
        <w:tc>
          <w:tcPr>
            <w:tcW w:w="388" w:type="pct"/>
            <w:tcBorders>
              <w:top w:val="single" w:sz="4" w:space="0" w:color="auto"/>
              <w:bottom w:val="single" w:sz="4" w:space="0" w:color="auto"/>
            </w:tcBorders>
          </w:tcPr>
          <w:p w:rsidR="00DF07BC" w:rsidRDefault="00DF07BC" w:rsidP="00350B18">
            <w:pPr>
              <w:spacing w:before="20" w:after="20"/>
              <w:jc w:val="center"/>
              <w:rPr>
                <w:sz w:val="22"/>
              </w:rPr>
            </w:pPr>
            <w:r>
              <w:rPr>
                <w:sz w:val="22"/>
              </w:rPr>
              <w:t>297,0</w:t>
            </w:r>
          </w:p>
        </w:tc>
        <w:tc>
          <w:tcPr>
            <w:tcW w:w="498" w:type="pct"/>
            <w:tcBorders>
              <w:top w:val="single" w:sz="4" w:space="0" w:color="auto"/>
              <w:bottom w:val="single" w:sz="4" w:space="0" w:color="auto"/>
            </w:tcBorders>
          </w:tcPr>
          <w:p w:rsidR="00DF07BC" w:rsidRDefault="00DF07BC" w:rsidP="00350B18">
            <w:pPr>
              <w:spacing w:before="20" w:after="20"/>
              <w:jc w:val="center"/>
              <w:rPr>
                <w:sz w:val="22"/>
              </w:rPr>
            </w:pPr>
            <w:r>
              <w:rPr>
                <w:sz w:val="22"/>
              </w:rPr>
              <w:t>X</w:t>
            </w:r>
          </w:p>
        </w:tc>
        <w:tc>
          <w:tcPr>
            <w:tcW w:w="264" w:type="pct"/>
            <w:tcBorders>
              <w:top w:val="single" w:sz="4" w:space="0" w:color="auto"/>
              <w:bottom w:val="single" w:sz="4" w:space="0" w:color="auto"/>
            </w:tcBorders>
          </w:tcPr>
          <w:p w:rsidR="00DF07BC" w:rsidRDefault="00DF07BC" w:rsidP="00350B18">
            <w:pPr>
              <w:spacing w:before="20" w:after="20"/>
              <w:jc w:val="center"/>
              <w:rPr>
                <w:sz w:val="22"/>
              </w:rPr>
            </w:pPr>
            <w:r>
              <w:rPr>
                <w:sz w:val="22"/>
              </w:rPr>
              <w:t>130</w:t>
            </w:r>
          </w:p>
        </w:tc>
        <w:tc>
          <w:tcPr>
            <w:tcW w:w="387" w:type="pct"/>
            <w:tcBorders>
              <w:top w:val="single" w:sz="4" w:space="0" w:color="auto"/>
              <w:bottom w:val="single" w:sz="4" w:space="0" w:color="auto"/>
            </w:tcBorders>
          </w:tcPr>
          <w:p w:rsidR="00DF07BC" w:rsidRDefault="00DF07BC" w:rsidP="00350B18">
            <w:pPr>
              <w:spacing w:before="20" w:after="20"/>
              <w:jc w:val="center"/>
              <w:rPr>
                <w:sz w:val="22"/>
              </w:rPr>
            </w:pPr>
            <w:r>
              <w:rPr>
                <w:sz w:val="22"/>
              </w:rPr>
              <w:t>551,97</w:t>
            </w:r>
          </w:p>
        </w:tc>
        <w:tc>
          <w:tcPr>
            <w:tcW w:w="498" w:type="pct"/>
            <w:tcBorders>
              <w:top w:val="single" w:sz="4" w:space="0" w:color="auto"/>
              <w:bottom w:val="single" w:sz="4" w:space="0" w:color="auto"/>
            </w:tcBorders>
          </w:tcPr>
          <w:p w:rsidR="00DF07BC" w:rsidRDefault="00DF07BC" w:rsidP="00350B18">
            <w:pPr>
              <w:spacing w:before="20" w:after="20"/>
              <w:jc w:val="center"/>
              <w:rPr>
                <w:sz w:val="22"/>
              </w:rPr>
            </w:pPr>
            <w:r>
              <w:rPr>
                <w:sz w:val="22"/>
              </w:rPr>
              <w:t>X</w:t>
            </w:r>
          </w:p>
        </w:tc>
        <w:tc>
          <w:tcPr>
            <w:tcW w:w="275" w:type="pct"/>
            <w:tcBorders>
              <w:top w:val="single" w:sz="4" w:space="0" w:color="auto"/>
              <w:bottom w:val="single" w:sz="4" w:space="0" w:color="auto"/>
            </w:tcBorders>
          </w:tcPr>
          <w:p w:rsidR="00DF07BC" w:rsidRDefault="00DF07BC" w:rsidP="00350B18">
            <w:pPr>
              <w:spacing w:before="20" w:after="20"/>
              <w:jc w:val="center"/>
              <w:rPr>
                <w:sz w:val="22"/>
              </w:rPr>
            </w:pPr>
            <w:r>
              <w:rPr>
                <w:sz w:val="22"/>
              </w:rPr>
              <w:t>137</w:t>
            </w:r>
          </w:p>
        </w:tc>
        <w:tc>
          <w:tcPr>
            <w:tcW w:w="403" w:type="pct"/>
            <w:tcBorders>
              <w:top w:val="single" w:sz="4" w:space="0" w:color="auto"/>
              <w:bottom w:val="single" w:sz="4" w:space="0" w:color="auto"/>
            </w:tcBorders>
          </w:tcPr>
          <w:p w:rsidR="00DF07BC" w:rsidRDefault="00DF07BC" w:rsidP="00350B18">
            <w:pPr>
              <w:spacing w:before="20" w:after="20"/>
              <w:jc w:val="center"/>
              <w:rPr>
                <w:sz w:val="22"/>
              </w:rPr>
            </w:pPr>
            <w:r>
              <w:rPr>
                <w:sz w:val="22"/>
              </w:rPr>
              <w:t>848,97</w:t>
            </w:r>
          </w:p>
        </w:tc>
        <w:tc>
          <w:tcPr>
            <w:tcW w:w="498" w:type="pct"/>
            <w:tcBorders>
              <w:top w:val="single" w:sz="4" w:space="0" w:color="auto"/>
              <w:bottom w:val="single" w:sz="4" w:space="0" w:color="auto"/>
            </w:tcBorders>
          </w:tcPr>
          <w:p w:rsidR="00DF07BC" w:rsidRDefault="00DF07BC" w:rsidP="00350B18">
            <w:pPr>
              <w:spacing w:before="20" w:after="20"/>
              <w:jc w:val="center"/>
              <w:rPr>
                <w:sz w:val="22"/>
              </w:rPr>
            </w:pPr>
            <w:r>
              <w:rPr>
                <w:sz w:val="22"/>
              </w:rPr>
              <w:t>X</w:t>
            </w:r>
          </w:p>
        </w:tc>
        <w:tc>
          <w:tcPr>
            <w:tcW w:w="361" w:type="pct"/>
            <w:tcBorders>
              <w:top w:val="single" w:sz="4" w:space="0" w:color="auto"/>
              <w:bottom w:val="single" w:sz="4" w:space="0" w:color="auto"/>
            </w:tcBorders>
          </w:tcPr>
          <w:p w:rsidR="00DF07BC" w:rsidRDefault="00DF07BC" w:rsidP="00350B18">
            <w:pPr>
              <w:spacing w:before="20" w:after="20"/>
              <w:jc w:val="center"/>
              <w:rPr>
                <w:sz w:val="22"/>
              </w:rPr>
            </w:pPr>
            <w:r>
              <w:rPr>
                <w:sz w:val="22"/>
              </w:rPr>
              <w:t>0,33</w:t>
            </w:r>
          </w:p>
        </w:tc>
      </w:tr>
      <w:tr w:rsidR="00DF07BC" w:rsidTr="00350B18">
        <w:trPr>
          <w:cantSplit/>
        </w:trPr>
        <w:tc>
          <w:tcPr>
            <w:tcW w:w="1122" w:type="pct"/>
            <w:tcBorders>
              <w:top w:val="single" w:sz="4" w:space="0" w:color="auto"/>
              <w:bottom w:val="single" w:sz="4" w:space="0" w:color="auto"/>
            </w:tcBorders>
            <w:vAlign w:val="center"/>
          </w:tcPr>
          <w:p w:rsidR="00DF07BC" w:rsidRDefault="00DF07BC" w:rsidP="00350B18">
            <w:pPr>
              <w:spacing w:before="20" w:after="20"/>
              <w:jc w:val="both"/>
              <w:rPr>
                <w:sz w:val="22"/>
                <w:szCs w:val="22"/>
              </w:rPr>
            </w:pPr>
            <w:r>
              <w:rPr>
                <w:sz w:val="22"/>
                <w:szCs w:val="22"/>
              </w:rPr>
              <w:t>у т.ч.: комплексні</w:t>
            </w:r>
          </w:p>
        </w:tc>
        <w:tc>
          <w:tcPr>
            <w:tcW w:w="306" w:type="pct"/>
            <w:tcBorders>
              <w:top w:val="single" w:sz="4" w:space="0" w:color="auto"/>
              <w:bottom w:val="single" w:sz="4" w:space="0" w:color="auto"/>
            </w:tcBorders>
          </w:tcPr>
          <w:p w:rsidR="00DF07BC" w:rsidRDefault="00DF07BC" w:rsidP="00350B18">
            <w:pPr>
              <w:spacing w:before="20" w:after="20"/>
              <w:jc w:val="center"/>
              <w:rPr>
                <w:sz w:val="22"/>
              </w:rPr>
            </w:pPr>
            <w:r>
              <w:rPr>
                <w:sz w:val="22"/>
              </w:rPr>
              <w:t>1</w:t>
            </w:r>
          </w:p>
        </w:tc>
        <w:tc>
          <w:tcPr>
            <w:tcW w:w="388" w:type="pct"/>
            <w:tcBorders>
              <w:top w:val="single" w:sz="4" w:space="0" w:color="auto"/>
              <w:bottom w:val="single" w:sz="4" w:space="0" w:color="auto"/>
            </w:tcBorders>
          </w:tcPr>
          <w:p w:rsidR="00DF07BC" w:rsidRDefault="00DF07BC" w:rsidP="00350B18">
            <w:pPr>
              <w:spacing w:before="20" w:after="20"/>
              <w:jc w:val="center"/>
              <w:rPr>
                <w:sz w:val="22"/>
              </w:rPr>
            </w:pPr>
            <w:r>
              <w:rPr>
                <w:sz w:val="22"/>
              </w:rPr>
              <w:t>100,0</w:t>
            </w:r>
          </w:p>
        </w:tc>
        <w:tc>
          <w:tcPr>
            <w:tcW w:w="498" w:type="pct"/>
            <w:tcBorders>
              <w:top w:val="single" w:sz="4" w:space="0" w:color="auto"/>
              <w:bottom w:val="single" w:sz="4" w:space="0" w:color="auto"/>
            </w:tcBorders>
          </w:tcPr>
          <w:p w:rsidR="00DF07BC" w:rsidRDefault="00DF07BC" w:rsidP="00350B18">
            <w:pPr>
              <w:spacing w:before="20" w:after="20"/>
              <w:jc w:val="center"/>
              <w:rPr>
                <w:sz w:val="22"/>
              </w:rPr>
            </w:pPr>
            <w:r>
              <w:rPr>
                <w:sz w:val="22"/>
              </w:rPr>
              <w:t>X</w:t>
            </w:r>
          </w:p>
        </w:tc>
        <w:tc>
          <w:tcPr>
            <w:tcW w:w="264" w:type="pct"/>
            <w:tcBorders>
              <w:top w:val="single" w:sz="4" w:space="0" w:color="auto"/>
              <w:bottom w:val="single" w:sz="4" w:space="0" w:color="auto"/>
            </w:tcBorders>
          </w:tcPr>
          <w:p w:rsidR="00DF07BC" w:rsidRDefault="00DF07BC" w:rsidP="00350B18">
            <w:pPr>
              <w:spacing w:before="20" w:after="20"/>
              <w:jc w:val="center"/>
              <w:rPr>
                <w:sz w:val="22"/>
              </w:rPr>
            </w:pPr>
            <w:r>
              <w:rPr>
                <w:sz w:val="22"/>
              </w:rPr>
              <w:t>-</w:t>
            </w:r>
          </w:p>
        </w:tc>
        <w:tc>
          <w:tcPr>
            <w:tcW w:w="387" w:type="pct"/>
            <w:tcBorders>
              <w:top w:val="single" w:sz="4" w:space="0" w:color="auto"/>
              <w:bottom w:val="single" w:sz="4" w:space="0" w:color="auto"/>
            </w:tcBorders>
          </w:tcPr>
          <w:p w:rsidR="00DF07BC" w:rsidRDefault="00DF07BC" w:rsidP="00350B18">
            <w:pPr>
              <w:spacing w:before="20" w:after="20"/>
              <w:jc w:val="center"/>
              <w:rPr>
                <w:sz w:val="22"/>
              </w:rPr>
            </w:pPr>
            <w:r>
              <w:rPr>
                <w:sz w:val="22"/>
              </w:rPr>
              <w:t>-</w:t>
            </w:r>
          </w:p>
        </w:tc>
        <w:tc>
          <w:tcPr>
            <w:tcW w:w="498" w:type="pct"/>
            <w:tcBorders>
              <w:top w:val="single" w:sz="4" w:space="0" w:color="auto"/>
              <w:bottom w:val="single" w:sz="4" w:space="0" w:color="auto"/>
            </w:tcBorders>
          </w:tcPr>
          <w:p w:rsidR="00DF07BC" w:rsidRDefault="00DF07BC" w:rsidP="00350B18">
            <w:pPr>
              <w:spacing w:before="20" w:after="20"/>
              <w:jc w:val="center"/>
              <w:rPr>
                <w:sz w:val="22"/>
              </w:rPr>
            </w:pPr>
            <w:r>
              <w:rPr>
                <w:sz w:val="22"/>
              </w:rPr>
              <w:t>X</w:t>
            </w:r>
          </w:p>
        </w:tc>
        <w:tc>
          <w:tcPr>
            <w:tcW w:w="275" w:type="pct"/>
            <w:tcBorders>
              <w:top w:val="single" w:sz="4" w:space="0" w:color="auto"/>
              <w:bottom w:val="single" w:sz="4" w:space="0" w:color="auto"/>
            </w:tcBorders>
          </w:tcPr>
          <w:p w:rsidR="00DF07BC" w:rsidRDefault="00DF07BC" w:rsidP="00350B18">
            <w:pPr>
              <w:spacing w:before="20" w:after="20"/>
              <w:jc w:val="center"/>
              <w:rPr>
                <w:sz w:val="22"/>
              </w:rPr>
            </w:pPr>
            <w:r>
              <w:rPr>
                <w:sz w:val="22"/>
              </w:rPr>
              <w:t>1</w:t>
            </w:r>
          </w:p>
        </w:tc>
        <w:tc>
          <w:tcPr>
            <w:tcW w:w="403" w:type="pct"/>
            <w:tcBorders>
              <w:top w:val="single" w:sz="4" w:space="0" w:color="auto"/>
              <w:bottom w:val="single" w:sz="4" w:space="0" w:color="auto"/>
            </w:tcBorders>
          </w:tcPr>
          <w:p w:rsidR="00DF07BC" w:rsidRDefault="00DF07BC" w:rsidP="00350B18">
            <w:pPr>
              <w:spacing w:before="20" w:after="20"/>
              <w:jc w:val="center"/>
              <w:rPr>
                <w:sz w:val="22"/>
              </w:rPr>
            </w:pPr>
            <w:r>
              <w:rPr>
                <w:sz w:val="22"/>
              </w:rPr>
              <w:t>100,0</w:t>
            </w:r>
          </w:p>
        </w:tc>
        <w:tc>
          <w:tcPr>
            <w:tcW w:w="498" w:type="pct"/>
            <w:tcBorders>
              <w:top w:val="single" w:sz="4" w:space="0" w:color="auto"/>
              <w:bottom w:val="single" w:sz="4" w:space="0" w:color="auto"/>
            </w:tcBorders>
          </w:tcPr>
          <w:p w:rsidR="00DF07BC" w:rsidRDefault="00DF07BC" w:rsidP="00350B18">
            <w:pPr>
              <w:spacing w:before="20" w:after="20"/>
              <w:jc w:val="center"/>
              <w:rPr>
                <w:sz w:val="22"/>
              </w:rPr>
            </w:pPr>
            <w:r>
              <w:rPr>
                <w:sz w:val="22"/>
              </w:rPr>
              <w:t>X</w:t>
            </w:r>
          </w:p>
        </w:tc>
        <w:tc>
          <w:tcPr>
            <w:tcW w:w="361" w:type="pct"/>
            <w:tcBorders>
              <w:top w:val="single" w:sz="4" w:space="0" w:color="auto"/>
              <w:bottom w:val="single" w:sz="4" w:space="0" w:color="auto"/>
            </w:tcBorders>
          </w:tcPr>
          <w:p w:rsidR="00DF07BC" w:rsidRDefault="00DF07BC" w:rsidP="00350B18">
            <w:pPr>
              <w:spacing w:before="20" w:after="20"/>
              <w:jc w:val="center"/>
              <w:rPr>
                <w:sz w:val="22"/>
              </w:rPr>
            </w:pPr>
            <w:r>
              <w:rPr>
                <w:sz w:val="22"/>
              </w:rPr>
              <w:t>0,04</w:t>
            </w:r>
          </w:p>
        </w:tc>
      </w:tr>
      <w:tr w:rsidR="00DF07BC" w:rsidTr="00350B18">
        <w:trPr>
          <w:cantSplit/>
        </w:trPr>
        <w:tc>
          <w:tcPr>
            <w:tcW w:w="1122" w:type="pct"/>
            <w:tcBorders>
              <w:top w:val="single" w:sz="4" w:space="0" w:color="auto"/>
              <w:bottom w:val="single" w:sz="4" w:space="0" w:color="auto"/>
            </w:tcBorders>
            <w:vAlign w:val="center"/>
          </w:tcPr>
          <w:p w:rsidR="00DF07BC" w:rsidRDefault="00DF07BC" w:rsidP="00350B18">
            <w:pPr>
              <w:spacing w:before="20" w:after="20"/>
              <w:ind w:left="540"/>
              <w:jc w:val="both"/>
              <w:rPr>
                <w:sz w:val="22"/>
                <w:szCs w:val="22"/>
              </w:rPr>
            </w:pPr>
            <w:r>
              <w:rPr>
                <w:sz w:val="22"/>
                <w:szCs w:val="22"/>
              </w:rPr>
              <w:t>ботанічні</w:t>
            </w:r>
          </w:p>
        </w:tc>
        <w:tc>
          <w:tcPr>
            <w:tcW w:w="306" w:type="pct"/>
            <w:tcBorders>
              <w:top w:val="single" w:sz="4" w:space="0" w:color="auto"/>
              <w:bottom w:val="single" w:sz="4" w:space="0" w:color="auto"/>
            </w:tcBorders>
          </w:tcPr>
          <w:p w:rsidR="00DF07BC" w:rsidRDefault="00DF07BC" w:rsidP="00350B18">
            <w:pPr>
              <w:spacing w:before="20" w:after="20"/>
              <w:jc w:val="center"/>
              <w:rPr>
                <w:sz w:val="22"/>
              </w:rPr>
            </w:pPr>
            <w:r>
              <w:rPr>
                <w:sz w:val="22"/>
              </w:rPr>
              <w:t>-</w:t>
            </w:r>
          </w:p>
        </w:tc>
        <w:tc>
          <w:tcPr>
            <w:tcW w:w="388" w:type="pct"/>
            <w:tcBorders>
              <w:top w:val="single" w:sz="4" w:space="0" w:color="auto"/>
              <w:bottom w:val="single" w:sz="4" w:space="0" w:color="auto"/>
            </w:tcBorders>
          </w:tcPr>
          <w:p w:rsidR="00DF07BC" w:rsidRDefault="00DF07BC" w:rsidP="00350B18">
            <w:pPr>
              <w:spacing w:before="20" w:after="20"/>
              <w:jc w:val="center"/>
              <w:rPr>
                <w:sz w:val="22"/>
              </w:rPr>
            </w:pPr>
            <w:r>
              <w:rPr>
                <w:sz w:val="22"/>
              </w:rPr>
              <w:t>-</w:t>
            </w:r>
          </w:p>
        </w:tc>
        <w:tc>
          <w:tcPr>
            <w:tcW w:w="498" w:type="pct"/>
            <w:tcBorders>
              <w:top w:val="single" w:sz="4" w:space="0" w:color="auto"/>
              <w:bottom w:val="single" w:sz="4" w:space="0" w:color="auto"/>
            </w:tcBorders>
          </w:tcPr>
          <w:p w:rsidR="00DF07BC" w:rsidRDefault="00DF07BC" w:rsidP="00350B18">
            <w:pPr>
              <w:spacing w:before="20" w:after="20"/>
              <w:jc w:val="center"/>
              <w:rPr>
                <w:sz w:val="22"/>
              </w:rPr>
            </w:pPr>
            <w:r>
              <w:rPr>
                <w:sz w:val="22"/>
              </w:rPr>
              <w:t>X</w:t>
            </w:r>
          </w:p>
        </w:tc>
        <w:tc>
          <w:tcPr>
            <w:tcW w:w="264" w:type="pct"/>
            <w:tcBorders>
              <w:top w:val="single" w:sz="4" w:space="0" w:color="auto"/>
              <w:bottom w:val="single" w:sz="4" w:space="0" w:color="auto"/>
            </w:tcBorders>
          </w:tcPr>
          <w:p w:rsidR="00DF07BC" w:rsidRDefault="00DF07BC" w:rsidP="00350B18">
            <w:pPr>
              <w:spacing w:before="20" w:after="20"/>
              <w:jc w:val="center"/>
              <w:rPr>
                <w:sz w:val="22"/>
              </w:rPr>
            </w:pPr>
            <w:r>
              <w:rPr>
                <w:sz w:val="22"/>
              </w:rPr>
              <w:t>95</w:t>
            </w:r>
          </w:p>
        </w:tc>
        <w:tc>
          <w:tcPr>
            <w:tcW w:w="387" w:type="pct"/>
            <w:tcBorders>
              <w:top w:val="single" w:sz="4" w:space="0" w:color="auto"/>
              <w:bottom w:val="single" w:sz="4" w:space="0" w:color="auto"/>
            </w:tcBorders>
          </w:tcPr>
          <w:p w:rsidR="00DF07BC" w:rsidRDefault="00DF07BC" w:rsidP="00350B18">
            <w:pPr>
              <w:spacing w:before="20" w:after="20"/>
              <w:jc w:val="center"/>
              <w:rPr>
                <w:sz w:val="22"/>
              </w:rPr>
            </w:pPr>
            <w:r>
              <w:rPr>
                <w:sz w:val="22"/>
              </w:rPr>
              <w:t xml:space="preserve">139,64 </w:t>
            </w:r>
          </w:p>
        </w:tc>
        <w:tc>
          <w:tcPr>
            <w:tcW w:w="498" w:type="pct"/>
            <w:tcBorders>
              <w:top w:val="single" w:sz="4" w:space="0" w:color="auto"/>
              <w:bottom w:val="single" w:sz="4" w:space="0" w:color="auto"/>
            </w:tcBorders>
          </w:tcPr>
          <w:p w:rsidR="00DF07BC" w:rsidRDefault="00DF07BC" w:rsidP="00350B18">
            <w:pPr>
              <w:spacing w:before="20" w:after="20"/>
              <w:jc w:val="center"/>
              <w:rPr>
                <w:sz w:val="22"/>
              </w:rPr>
            </w:pPr>
            <w:r>
              <w:rPr>
                <w:sz w:val="22"/>
              </w:rPr>
              <w:t>X</w:t>
            </w:r>
          </w:p>
        </w:tc>
        <w:tc>
          <w:tcPr>
            <w:tcW w:w="275" w:type="pct"/>
            <w:tcBorders>
              <w:top w:val="single" w:sz="4" w:space="0" w:color="auto"/>
              <w:bottom w:val="single" w:sz="4" w:space="0" w:color="auto"/>
            </w:tcBorders>
          </w:tcPr>
          <w:p w:rsidR="00DF07BC" w:rsidRDefault="00DF07BC" w:rsidP="00350B18">
            <w:pPr>
              <w:spacing w:before="20" w:after="20"/>
              <w:jc w:val="center"/>
              <w:rPr>
                <w:sz w:val="22"/>
              </w:rPr>
            </w:pPr>
            <w:r>
              <w:rPr>
                <w:sz w:val="22"/>
              </w:rPr>
              <w:t>95</w:t>
            </w:r>
          </w:p>
        </w:tc>
        <w:tc>
          <w:tcPr>
            <w:tcW w:w="403" w:type="pct"/>
            <w:tcBorders>
              <w:top w:val="single" w:sz="4" w:space="0" w:color="auto"/>
              <w:bottom w:val="single" w:sz="4" w:space="0" w:color="auto"/>
            </w:tcBorders>
          </w:tcPr>
          <w:p w:rsidR="00DF07BC" w:rsidRDefault="00DF07BC" w:rsidP="00350B18">
            <w:pPr>
              <w:spacing w:before="20" w:after="20"/>
              <w:jc w:val="center"/>
              <w:rPr>
                <w:sz w:val="22"/>
              </w:rPr>
            </w:pPr>
            <w:r>
              <w:rPr>
                <w:sz w:val="22"/>
              </w:rPr>
              <w:t xml:space="preserve">139,64 </w:t>
            </w:r>
          </w:p>
        </w:tc>
        <w:tc>
          <w:tcPr>
            <w:tcW w:w="498" w:type="pct"/>
            <w:tcBorders>
              <w:top w:val="single" w:sz="4" w:space="0" w:color="auto"/>
              <w:bottom w:val="single" w:sz="4" w:space="0" w:color="auto"/>
            </w:tcBorders>
          </w:tcPr>
          <w:p w:rsidR="00DF07BC" w:rsidRDefault="00DF07BC" w:rsidP="00350B18">
            <w:pPr>
              <w:spacing w:before="20" w:after="20"/>
              <w:jc w:val="center"/>
              <w:rPr>
                <w:sz w:val="22"/>
              </w:rPr>
            </w:pPr>
            <w:r>
              <w:rPr>
                <w:sz w:val="22"/>
              </w:rPr>
              <w:t>X</w:t>
            </w:r>
          </w:p>
        </w:tc>
        <w:tc>
          <w:tcPr>
            <w:tcW w:w="361" w:type="pct"/>
            <w:tcBorders>
              <w:top w:val="single" w:sz="4" w:space="0" w:color="auto"/>
              <w:bottom w:val="single" w:sz="4" w:space="0" w:color="auto"/>
            </w:tcBorders>
          </w:tcPr>
          <w:p w:rsidR="00DF07BC" w:rsidRDefault="00DF07BC" w:rsidP="00350B18">
            <w:pPr>
              <w:spacing w:before="20" w:after="20"/>
              <w:jc w:val="center"/>
              <w:rPr>
                <w:sz w:val="22"/>
              </w:rPr>
            </w:pPr>
            <w:r>
              <w:rPr>
                <w:sz w:val="22"/>
              </w:rPr>
              <w:t>0,05</w:t>
            </w:r>
          </w:p>
        </w:tc>
      </w:tr>
      <w:tr w:rsidR="00DF07BC" w:rsidTr="00350B18">
        <w:trPr>
          <w:cantSplit/>
        </w:trPr>
        <w:tc>
          <w:tcPr>
            <w:tcW w:w="1122" w:type="pct"/>
            <w:tcBorders>
              <w:top w:val="single" w:sz="4" w:space="0" w:color="auto"/>
              <w:bottom w:val="single" w:sz="4" w:space="0" w:color="auto"/>
            </w:tcBorders>
            <w:vAlign w:val="center"/>
          </w:tcPr>
          <w:p w:rsidR="00DF07BC" w:rsidRDefault="00DF07BC" w:rsidP="00350B18">
            <w:pPr>
              <w:spacing w:before="20" w:after="20"/>
              <w:ind w:left="540"/>
              <w:jc w:val="both"/>
              <w:rPr>
                <w:sz w:val="22"/>
                <w:szCs w:val="22"/>
              </w:rPr>
            </w:pPr>
            <w:r>
              <w:rPr>
                <w:sz w:val="22"/>
                <w:szCs w:val="22"/>
              </w:rPr>
              <w:t>зоологічні</w:t>
            </w:r>
          </w:p>
        </w:tc>
        <w:tc>
          <w:tcPr>
            <w:tcW w:w="306" w:type="pct"/>
            <w:tcBorders>
              <w:top w:val="single" w:sz="4" w:space="0" w:color="auto"/>
              <w:bottom w:val="single" w:sz="4" w:space="0" w:color="auto"/>
            </w:tcBorders>
          </w:tcPr>
          <w:p w:rsidR="00DF07BC" w:rsidRDefault="00DF07BC" w:rsidP="00350B18">
            <w:pPr>
              <w:spacing w:before="20" w:after="20"/>
              <w:jc w:val="center"/>
              <w:rPr>
                <w:sz w:val="22"/>
              </w:rPr>
            </w:pPr>
            <w:r>
              <w:rPr>
                <w:sz w:val="22"/>
              </w:rPr>
              <w:t>-</w:t>
            </w:r>
          </w:p>
        </w:tc>
        <w:tc>
          <w:tcPr>
            <w:tcW w:w="388" w:type="pct"/>
            <w:tcBorders>
              <w:top w:val="single" w:sz="4" w:space="0" w:color="auto"/>
              <w:bottom w:val="single" w:sz="4" w:space="0" w:color="auto"/>
            </w:tcBorders>
          </w:tcPr>
          <w:p w:rsidR="00DF07BC" w:rsidRDefault="00DF07BC" w:rsidP="00350B18">
            <w:pPr>
              <w:spacing w:before="20" w:after="20"/>
              <w:jc w:val="center"/>
              <w:rPr>
                <w:sz w:val="22"/>
              </w:rPr>
            </w:pPr>
            <w:r>
              <w:rPr>
                <w:sz w:val="22"/>
              </w:rPr>
              <w:t>-</w:t>
            </w:r>
          </w:p>
        </w:tc>
        <w:tc>
          <w:tcPr>
            <w:tcW w:w="498" w:type="pct"/>
            <w:tcBorders>
              <w:top w:val="single" w:sz="4" w:space="0" w:color="auto"/>
              <w:bottom w:val="single" w:sz="4" w:space="0" w:color="auto"/>
            </w:tcBorders>
          </w:tcPr>
          <w:p w:rsidR="00DF07BC" w:rsidRDefault="00DF07BC" w:rsidP="00350B18">
            <w:pPr>
              <w:spacing w:before="20" w:after="20"/>
              <w:jc w:val="center"/>
              <w:rPr>
                <w:sz w:val="22"/>
              </w:rPr>
            </w:pPr>
            <w:r>
              <w:rPr>
                <w:sz w:val="22"/>
              </w:rPr>
              <w:t>X</w:t>
            </w:r>
          </w:p>
        </w:tc>
        <w:tc>
          <w:tcPr>
            <w:tcW w:w="264" w:type="pct"/>
            <w:tcBorders>
              <w:top w:val="single" w:sz="4" w:space="0" w:color="auto"/>
              <w:bottom w:val="single" w:sz="4" w:space="0" w:color="auto"/>
            </w:tcBorders>
          </w:tcPr>
          <w:p w:rsidR="00DF07BC" w:rsidRDefault="00DF07BC" w:rsidP="00350B18">
            <w:pPr>
              <w:spacing w:before="20" w:after="20"/>
              <w:jc w:val="center"/>
              <w:rPr>
                <w:sz w:val="22"/>
              </w:rPr>
            </w:pPr>
            <w:r>
              <w:rPr>
                <w:sz w:val="22"/>
              </w:rPr>
              <w:t>7</w:t>
            </w:r>
          </w:p>
        </w:tc>
        <w:tc>
          <w:tcPr>
            <w:tcW w:w="387" w:type="pct"/>
            <w:tcBorders>
              <w:top w:val="single" w:sz="4" w:space="0" w:color="auto"/>
              <w:bottom w:val="single" w:sz="4" w:space="0" w:color="auto"/>
            </w:tcBorders>
          </w:tcPr>
          <w:p w:rsidR="00DF07BC" w:rsidRDefault="00DF07BC" w:rsidP="00350B18">
            <w:pPr>
              <w:spacing w:before="20" w:after="20"/>
              <w:jc w:val="center"/>
              <w:rPr>
                <w:sz w:val="22"/>
              </w:rPr>
            </w:pPr>
            <w:r>
              <w:rPr>
                <w:sz w:val="22"/>
              </w:rPr>
              <w:t>64,3</w:t>
            </w:r>
          </w:p>
        </w:tc>
        <w:tc>
          <w:tcPr>
            <w:tcW w:w="498" w:type="pct"/>
            <w:tcBorders>
              <w:top w:val="single" w:sz="4" w:space="0" w:color="auto"/>
              <w:bottom w:val="single" w:sz="4" w:space="0" w:color="auto"/>
            </w:tcBorders>
          </w:tcPr>
          <w:p w:rsidR="00DF07BC" w:rsidRDefault="00DF07BC" w:rsidP="00350B18">
            <w:pPr>
              <w:spacing w:before="20" w:after="20"/>
              <w:jc w:val="center"/>
              <w:rPr>
                <w:sz w:val="22"/>
              </w:rPr>
            </w:pPr>
            <w:r>
              <w:rPr>
                <w:sz w:val="22"/>
              </w:rPr>
              <w:t>X</w:t>
            </w:r>
          </w:p>
        </w:tc>
        <w:tc>
          <w:tcPr>
            <w:tcW w:w="275" w:type="pct"/>
            <w:tcBorders>
              <w:top w:val="single" w:sz="4" w:space="0" w:color="auto"/>
              <w:bottom w:val="single" w:sz="4" w:space="0" w:color="auto"/>
            </w:tcBorders>
          </w:tcPr>
          <w:p w:rsidR="00DF07BC" w:rsidRDefault="00DF07BC" w:rsidP="00350B18">
            <w:pPr>
              <w:spacing w:before="20" w:after="20"/>
              <w:jc w:val="center"/>
              <w:rPr>
                <w:sz w:val="22"/>
              </w:rPr>
            </w:pPr>
            <w:r>
              <w:rPr>
                <w:sz w:val="22"/>
              </w:rPr>
              <w:t>7</w:t>
            </w:r>
          </w:p>
        </w:tc>
        <w:tc>
          <w:tcPr>
            <w:tcW w:w="403" w:type="pct"/>
            <w:tcBorders>
              <w:top w:val="single" w:sz="4" w:space="0" w:color="auto"/>
              <w:bottom w:val="single" w:sz="4" w:space="0" w:color="auto"/>
            </w:tcBorders>
          </w:tcPr>
          <w:p w:rsidR="00DF07BC" w:rsidRDefault="00DF07BC" w:rsidP="00350B18">
            <w:pPr>
              <w:spacing w:before="20" w:after="20"/>
              <w:jc w:val="center"/>
              <w:rPr>
                <w:sz w:val="22"/>
              </w:rPr>
            </w:pPr>
            <w:r>
              <w:rPr>
                <w:sz w:val="22"/>
              </w:rPr>
              <w:t>64,3</w:t>
            </w:r>
          </w:p>
        </w:tc>
        <w:tc>
          <w:tcPr>
            <w:tcW w:w="498" w:type="pct"/>
            <w:tcBorders>
              <w:top w:val="single" w:sz="4" w:space="0" w:color="auto"/>
              <w:bottom w:val="single" w:sz="4" w:space="0" w:color="auto"/>
            </w:tcBorders>
          </w:tcPr>
          <w:p w:rsidR="00DF07BC" w:rsidRDefault="00DF07BC" w:rsidP="00350B18">
            <w:pPr>
              <w:spacing w:before="20" w:after="20"/>
              <w:jc w:val="center"/>
              <w:rPr>
                <w:sz w:val="22"/>
              </w:rPr>
            </w:pPr>
            <w:r>
              <w:rPr>
                <w:sz w:val="22"/>
              </w:rPr>
              <w:t>X</w:t>
            </w:r>
          </w:p>
        </w:tc>
        <w:tc>
          <w:tcPr>
            <w:tcW w:w="361" w:type="pct"/>
            <w:tcBorders>
              <w:top w:val="single" w:sz="4" w:space="0" w:color="auto"/>
              <w:bottom w:val="single" w:sz="4" w:space="0" w:color="auto"/>
            </w:tcBorders>
          </w:tcPr>
          <w:p w:rsidR="00DF07BC" w:rsidRDefault="00DF07BC" w:rsidP="00350B18">
            <w:pPr>
              <w:spacing w:before="20" w:after="20"/>
              <w:jc w:val="center"/>
              <w:rPr>
                <w:sz w:val="22"/>
              </w:rPr>
            </w:pPr>
            <w:r>
              <w:rPr>
                <w:sz w:val="22"/>
              </w:rPr>
              <w:t>0,03</w:t>
            </w:r>
          </w:p>
        </w:tc>
      </w:tr>
      <w:tr w:rsidR="00DF07BC" w:rsidTr="00350B18">
        <w:trPr>
          <w:cantSplit/>
        </w:trPr>
        <w:tc>
          <w:tcPr>
            <w:tcW w:w="1122" w:type="pct"/>
            <w:tcBorders>
              <w:top w:val="single" w:sz="4" w:space="0" w:color="auto"/>
              <w:bottom w:val="single" w:sz="4" w:space="0" w:color="auto"/>
            </w:tcBorders>
            <w:vAlign w:val="center"/>
          </w:tcPr>
          <w:p w:rsidR="00DF07BC" w:rsidRDefault="00DF07BC" w:rsidP="00350B18">
            <w:pPr>
              <w:spacing w:before="20" w:after="20"/>
              <w:ind w:left="540"/>
              <w:jc w:val="both"/>
              <w:rPr>
                <w:sz w:val="22"/>
                <w:szCs w:val="22"/>
              </w:rPr>
            </w:pPr>
            <w:r>
              <w:rPr>
                <w:sz w:val="22"/>
                <w:szCs w:val="22"/>
              </w:rPr>
              <w:t>гідрологічні</w:t>
            </w:r>
          </w:p>
        </w:tc>
        <w:tc>
          <w:tcPr>
            <w:tcW w:w="306" w:type="pct"/>
            <w:tcBorders>
              <w:top w:val="single" w:sz="4" w:space="0" w:color="auto"/>
              <w:bottom w:val="single" w:sz="4" w:space="0" w:color="auto"/>
            </w:tcBorders>
          </w:tcPr>
          <w:p w:rsidR="00DF07BC" w:rsidRDefault="00DF07BC" w:rsidP="00350B18">
            <w:pPr>
              <w:spacing w:before="20" w:after="20"/>
              <w:jc w:val="center"/>
              <w:rPr>
                <w:sz w:val="22"/>
              </w:rPr>
            </w:pPr>
            <w:r>
              <w:rPr>
                <w:sz w:val="22"/>
              </w:rPr>
              <w:t>6</w:t>
            </w:r>
          </w:p>
        </w:tc>
        <w:tc>
          <w:tcPr>
            <w:tcW w:w="388" w:type="pct"/>
            <w:tcBorders>
              <w:top w:val="single" w:sz="4" w:space="0" w:color="auto"/>
              <w:bottom w:val="single" w:sz="4" w:space="0" w:color="auto"/>
            </w:tcBorders>
          </w:tcPr>
          <w:p w:rsidR="00DF07BC" w:rsidRDefault="00DF07BC" w:rsidP="00350B18">
            <w:pPr>
              <w:spacing w:before="20" w:after="20"/>
              <w:jc w:val="center"/>
              <w:rPr>
                <w:sz w:val="22"/>
              </w:rPr>
            </w:pPr>
            <w:r>
              <w:rPr>
                <w:sz w:val="22"/>
              </w:rPr>
              <w:t>197,0</w:t>
            </w:r>
          </w:p>
        </w:tc>
        <w:tc>
          <w:tcPr>
            <w:tcW w:w="498" w:type="pct"/>
            <w:tcBorders>
              <w:top w:val="single" w:sz="4" w:space="0" w:color="auto"/>
              <w:bottom w:val="single" w:sz="4" w:space="0" w:color="auto"/>
            </w:tcBorders>
          </w:tcPr>
          <w:p w:rsidR="00DF07BC" w:rsidRDefault="00DF07BC" w:rsidP="00350B18">
            <w:pPr>
              <w:spacing w:before="20" w:after="20"/>
              <w:jc w:val="center"/>
              <w:rPr>
                <w:sz w:val="22"/>
              </w:rPr>
            </w:pPr>
            <w:r>
              <w:rPr>
                <w:sz w:val="22"/>
              </w:rPr>
              <w:t>X</w:t>
            </w:r>
          </w:p>
        </w:tc>
        <w:tc>
          <w:tcPr>
            <w:tcW w:w="264" w:type="pct"/>
            <w:tcBorders>
              <w:top w:val="single" w:sz="4" w:space="0" w:color="auto"/>
              <w:bottom w:val="single" w:sz="4" w:space="0" w:color="auto"/>
            </w:tcBorders>
          </w:tcPr>
          <w:p w:rsidR="00DF07BC" w:rsidRDefault="00DF07BC" w:rsidP="00350B18">
            <w:pPr>
              <w:spacing w:before="20" w:after="20"/>
              <w:jc w:val="center"/>
              <w:rPr>
                <w:sz w:val="22"/>
              </w:rPr>
            </w:pPr>
            <w:r>
              <w:rPr>
                <w:sz w:val="22"/>
              </w:rPr>
              <w:t>24</w:t>
            </w:r>
          </w:p>
        </w:tc>
        <w:tc>
          <w:tcPr>
            <w:tcW w:w="387" w:type="pct"/>
            <w:tcBorders>
              <w:top w:val="single" w:sz="4" w:space="0" w:color="auto"/>
              <w:bottom w:val="single" w:sz="4" w:space="0" w:color="auto"/>
            </w:tcBorders>
          </w:tcPr>
          <w:p w:rsidR="00DF07BC" w:rsidRDefault="00DF07BC" w:rsidP="00350B18">
            <w:pPr>
              <w:spacing w:before="20" w:after="20"/>
              <w:jc w:val="center"/>
              <w:rPr>
                <w:sz w:val="22"/>
              </w:rPr>
            </w:pPr>
            <w:r>
              <w:rPr>
                <w:sz w:val="22"/>
              </w:rPr>
              <w:t>334,03</w:t>
            </w:r>
          </w:p>
        </w:tc>
        <w:tc>
          <w:tcPr>
            <w:tcW w:w="498" w:type="pct"/>
            <w:tcBorders>
              <w:top w:val="single" w:sz="4" w:space="0" w:color="auto"/>
              <w:bottom w:val="single" w:sz="4" w:space="0" w:color="auto"/>
            </w:tcBorders>
          </w:tcPr>
          <w:p w:rsidR="00DF07BC" w:rsidRDefault="00DF07BC" w:rsidP="00350B18">
            <w:pPr>
              <w:spacing w:before="20" w:after="20"/>
              <w:jc w:val="center"/>
              <w:rPr>
                <w:sz w:val="22"/>
              </w:rPr>
            </w:pPr>
            <w:r>
              <w:rPr>
                <w:sz w:val="22"/>
              </w:rPr>
              <w:t>X</w:t>
            </w:r>
          </w:p>
        </w:tc>
        <w:tc>
          <w:tcPr>
            <w:tcW w:w="275" w:type="pct"/>
            <w:tcBorders>
              <w:top w:val="single" w:sz="4" w:space="0" w:color="auto"/>
              <w:bottom w:val="single" w:sz="4" w:space="0" w:color="auto"/>
            </w:tcBorders>
          </w:tcPr>
          <w:p w:rsidR="00DF07BC" w:rsidRDefault="00DF07BC" w:rsidP="00350B18">
            <w:pPr>
              <w:spacing w:before="20" w:after="20"/>
              <w:jc w:val="center"/>
              <w:rPr>
                <w:sz w:val="22"/>
              </w:rPr>
            </w:pPr>
            <w:r>
              <w:rPr>
                <w:sz w:val="22"/>
              </w:rPr>
              <w:t>30</w:t>
            </w:r>
          </w:p>
        </w:tc>
        <w:tc>
          <w:tcPr>
            <w:tcW w:w="403" w:type="pct"/>
            <w:tcBorders>
              <w:top w:val="single" w:sz="4" w:space="0" w:color="auto"/>
              <w:bottom w:val="single" w:sz="4" w:space="0" w:color="auto"/>
            </w:tcBorders>
          </w:tcPr>
          <w:p w:rsidR="00DF07BC" w:rsidRDefault="00DF07BC" w:rsidP="00350B18">
            <w:pPr>
              <w:spacing w:before="20" w:after="20"/>
              <w:jc w:val="center"/>
              <w:rPr>
                <w:sz w:val="22"/>
              </w:rPr>
            </w:pPr>
            <w:r>
              <w:rPr>
                <w:sz w:val="22"/>
              </w:rPr>
              <w:t>531,03</w:t>
            </w:r>
          </w:p>
        </w:tc>
        <w:tc>
          <w:tcPr>
            <w:tcW w:w="498" w:type="pct"/>
            <w:tcBorders>
              <w:top w:val="single" w:sz="4" w:space="0" w:color="auto"/>
              <w:bottom w:val="single" w:sz="4" w:space="0" w:color="auto"/>
            </w:tcBorders>
          </w:tcPr>
          <w:p w:rsidR="00DF07BC" w:rsidRDefault="00DF07BC" w:rsidP="00350B18">
            <w:pPr>
              <w:spacing w:before="20" w:after="20"/>
              <w:jc w:val="center"/>
              <w:rPr>
                <w:sz w:val="22"/>
              </w:rPr>
            </w:pPr>
            <w:r>
              <w:rPr>
                <w:sz w:val="22"/>
              </w:rPr>
              <w:t>X</w:t>
            </w:r>
          </w:p>
        </w:tc>
        <w:tc>
          <w:tcPr>
            <w:tcW w:w="361" w:type="pct"/>
            <w:tcBorders>
              <w:top w:val="single" w:sz="4" w:space="0" w:color="auto"/>
              <w:bottom w:val="single" w:sz="4" w:space="0" w:color="auto"/>
            </w:tcBorders>
          </w:tcPr>
          <w:p w:rsidR="00DF07BC" w:rsidRDefault="00DF07BC" w:rsidP="00350B18">
            <w:pPr>
              <w:spacing w:before="20" w:after="20"/>
              <w:jc w:val="center"/>
              <w:rPr>
                <w:sz w:val="22"/>
              </w:rPr>
            </w:pPr>
            <w:r>
              <w:rPr>
                <w:sz w:val="22"/>
              </w:rPr>
              <w:t>0,21</w:t>
            </w:r>
          </w:p>
        </w:tc>
      </w:tr>
      <w:tr w:rsidR="00DF07BC" w:rsidTr="00350B18">
        <w:trPr>
          <w:cantSplit/>
        </w:trPr>
        <w:tc>
          <w:tcPr>
            <w:tcW w:w="1122" w:type="pct"/>
            <w:tcBorders>
              <w:top w:val="single" w:sz="4" w:space="0" w:color="auto"/>
              <w:bottom w:val="single" w:sz="4" w:space="0" w:color="auto"/>
            </w:tcBorders>
            <w:vAlign w:val="center"/>
          </w:tcPr>
          <w:p w:rsidR="00DF07BC" w:rsidRDefault="00DF07BC" w:rsidP="00350B18">
            <w:pPr>
              <w:spacing w:before="20" w:after="20"/>
              <w:ind w:left="540"/>
              <w:jc w:val="both"/>
              <w:rPr>
                <w:sz w:val="22"/>
                <w:szCs w:val="22"/>
              </w:rPr>
            </w:pPr>
            <w:r>
              <w:rPr>
                <w:sz w:val="22"/>
                <w:szCs w:val="22"/>
              </w:rPr>
              <w:t>геологічні</w:t>
            </w:r>
          </w:p>
        </w:tc>
        <w:tc>
          <w:tcPr>
            <w:tcW w:w="306" w:type="pct"/>
            <w:tcBorders>
              <w:top w:val="single" w:sz="4" w:space="0" w:color="auto"/>
              <w:bottom w:val="single" w:sz="4" w:space="0" w:color="auto"/>
            </w:tcBorders>
          </w:tcPr>
          <w:p w:rsidR="00DF07BC" w:rsidRDefault="00DF07BC" w:rsidP="00350B18">
            <w:pPr>
              <w:spacing w:before="20" w:after="20"/>
              <w:jc w:val="center"/>
              <w:rPr>
                <w:sz w:val="22"/>
              </w:rPr>
            </w:pPr>
            <w:r>
              <w:rPr>
                <w:sz w:val="22"/>
              </w:rPr>
              <w:t>-</w:t>
            </w:r>
          </w:p>
        </w:tc>
        <w:tc>
          <w:tcPr>
            <w:tcW w:w="388" w:type="pct"/>
            <w:tcBorders>
              <w:top w:val="single" w:sz="4" w:space="0" w:color="auto"/>
              <w:bottom w:val="single" w:sz="4" w:space="0" w:color="auto"/>
            </w:tcBorders>
          </w:tcPr>
          <w:p w:rsidR="00DF07BC" w:rsidRDefault="00DF07BC" w:rsidP="00350B18">
            <w:pPr>
              <w:spacing w:before="20" w:after="20"/>
              <w:jc w:val="center"/>
              <w:rPr>
                <w:sz w:val="22"/>
              </w:rPr>
            </w:pPr>
            <w:r>
              <w:rPr>
                <w:sz w:val="22"/>
              </w:rPr>
              <w:t>-</w:t>
            </w:r>
          </w:p>
        </w:tc>
        <w:tc>
          <w:tcPr>
            <w:tcW w:w="498" w:type="pct"/>
            <w:tcBorders>
              <w:top w:val="single" w:sz="4" w:space="0" w:color="auto"/>
              <w:bottom w:val="single" w:sz="4" w:space="0" w:color="auto"/>
            </w:tcBorders>
          </w:tcPr>
          <w:p w:rsidR="00DF07BC" w:rsidRDefault="00DF07BC" w:rsidP="00350B18">
            <w:pPr>
              <w:spacing w:before="20" w:after="20"/>
              <w:jc w:val="center"/>
              <w:rPr>
                <w:sz w:val="22"/>
              </w:rPr>
            </w:pPr>
            <w:r>
              <w:rPr>
                <w:sz w:val="22"/>
              </w:rPr>
              <w:t>X</w:t>
            </w:r>
          </w:p>
        </w:tc>
        <w:tc>
          <w:tcPr>
            <w:tcW w:w="264" w:type="pct"/>
            <w:tcBorders>
              <w:top w:val="single" w:sz="4" w:space="0" w:color="auto"/>
              <w:bottom w:val="single" w:sz="4" w:space="0" w:color="auto"/>
            </w:tcBorders>
          </w:tcPr>
          <w:p w:rsidR="00DF07BC" w:rsidRDefault="00DF07BC" w:rsidP="00350B18">
            <w:pPr>
              <w:spacing w:before="20" w:after="20"/>
              <w:jc w:val="center"/>
              <w:rPr>
                <w:sz w:val="22"/>
              </w:rPr>
            </w:pPr>
            <w:r>
              <w:rPr>
                <w:sz w:val="22"/>
              </w:rPr>
              <w:t>4</w:t>
            </w:r>
          </w:p>
        </w:tc>
        <w:tc>
          <w:tcPr>
            <w:tcW w:w="387" w:type="pct"/>
            <w:tcBorders>
              <w:top w:val="single" w:sz="4" w:space="0" w:color="auto"/>
              <w:bottom w:val="single" w:sz="4" w:space="0" w:color="auto"/>
            </w:tcBorders>
          </w:tcPr>
          <w:p w:rsidR="00DF07BC" w:rsidRDefault="00DF07BC" w:rsidP="00350B18">
            <w:pPr>
              <w:spacing w:before="20" w:after="20"/>
              <w:jc w:val="center"/>
              <w:rPr>
                <w:sz w:val="22"/>
              </w:rPr>
            </w:pPr>
            <w:r>
              <w:rPr>
                <w:sz w:val="22"/>
              </w:rPr>
              <w:t>14,0</w:t>
            </w:r>
          </w:p>
        </w:tc>
        <w:tc>
          <w:tcPr>
            <w:tcW w:w="498" w:type="pct"/>
            <w:tcBorders>
              <w:top w:val="single" w:sz="4" w:space="0" w:color="auto"/>
              <w:bottom w:val="single" w:sz="4" w:space="0" w:color="auto"/>
            </w:tcBorders>
          </w:tcPr>
          <w:p w:rsidR="00DF07BC" w:rsidRDefault="00DF07BC" w:rsidP="00350B18">
            <w:pPr>
              <w:spacing w:before="20" w:after="20"/>
              <w:jc w:val="center"/>
              <w:rPr>
                <w:sz w:val="22"/>
              </w:rPr>
            </w:pPr>
            <w:r>
              <w:rPr>
                <w:sz w:val="22"/>
              </w:rPr>
              <w:t>X</w:t>
            </w:r>
          </w:p>
        </w:tc>
        <w:tc>
          <w:tcPr>
            <w:tcW w:w="275" w:type="pct"/>
            <w:tcBorders>
              <w:top w:val="single" w:sz="4" w:space="0" w:color="auto"/>
              <w:bottom w:val="single" w:sz="4" w:space="0" w:color="auto"/>
            </w:tcBorders>
          </w:tcPr>
          <w:p w:rsidR="00DF07BC" w:rsidRDefault="00DF07BC" w:rsidP="00350B18">
            <w:pPr>
              <w:spacing w:before="20" w:after="20"/>
              <w:jc w:val="center"/>
              <w:rPr>
                <w:sz w:val="22"/>
              </w:rPr>
            </w:pPr>
            <w:r>
              <w:rPr>
                <w:sz w:val="22"/>
              </w:rPr>
              <w:t>4</w:t>
            </w:r>
          </w:p>
        </w:tc>
        <w:tc>
          <w:tcPr>
            <w:tcW w:w="403" w:type="pct"/>
            <w:tcBorders>
              <w:top w:val="single" w:sz="4" w:space="0" w:color="auto"/>
              <w:bottom w:val="single" w:sz="4" w:space="0" w:color="auto"/>
            </w:tcBorders>
          </w:tcPr>
          <w:p w:rsidR="00DF07BC" w:rsidRDefault="00DF07BC" w:rsidP="00350B18">
            <w:pPr>
              <w:spacing w:before="20" w:after="20"/>
              <w:jc w:val="center"/>
              <w:rPr>
                <w:sz w:val="22"/>
              </w:rPr>
            </w:pPr>
            <w:r>
              <w:rPr>
                <w:sz w:val="22"/>
              </w:rPr>
              <w:t>14,0</w:t>
            </w:r>
          </w:p>
        </w:tc>
        <w:tc>
          <w:tcPr>
            <w:tcW w:w="498" w:type="pct"/>
            <w:tcBorders>
              <w:top w:val="single" w:sz="4" w:space="0" w:color="auto"/>
              <w:bottom w:val="single" w:sz="4" w:space="0" w:color="auto"/>
            </w:tcBorders>
          </w:tcPr>
          <w:p w:rsidR="00DF07BC" w:rsidRDefault="00DF07BC" w:rsidP="00350B18">
            <w:pPr>
              <w:spacing w:before="20" w:after="20"/>
              <w:jc w:val="center"/>
              <w:rPr>
                <w:sz w:val="22"/>
              </w:rPr>
            </w:pPr>
            <w:r>
              <w:rPr>
                <w:sz w:val="22"/>
              </w:rPr>
              <w:t>X</w:t>
            </w:r>
          </w:p>
        </w:tc>
        <w:tc>
          <w:tcPr>
            <w:tcW w:w="361" w:type="pct"/>
            <w:tcBorders>
              <w:top w:val="single" w:sz="4" w:space="0" w:color="auto"/>
              <w:bottom w:val="single" w:sz="4" w:space="0" w:color="auto"/>
            </w:tcBorders>
          </w:tcPr>
          <w:p w:rsidR="00DF07BC" w:rsidRDefault="00DF07BC" w:rsidP="00350B18">
            <w:pPr>
              <w:spacing w:before="20" w:after="20"/>
              <w:jc w:val="center"/>
              <w:rPr>
                <w:sz w:val="22"/>
              </w:rPr>
            </w:pPr>
            <w:r>
              <w:rPr>
                <w:sz w:val="22"/>
              </w:rPr>
              <w:t>0,01</w:t>
            </w:r>
          </w:p>
        </w:tc>
      </w:tr>
      <w:tr w:rsidR="00DF07BC" w:rsidTr="00350B18">
        <w:trPr>
          <w:cantSplit/>
        </w:trPr>
        <w:tc>
          <w:tcPr>
            <w:tcW w:w="1122" w:type="pct"/>
            <w:tcBorders>
              <w:top w:val="single" w:sz="4" w:space="0" w:color="auto"/>
              <w:bottom w:val="single" w:sz="4" w:space="0" w:color="auto"/>
            </w:tcBorders>
            <w:vAlign w:val="center"/>
          </w:tcPr>
          <w:p w:rsidR="00DF07BC" w:rsidRDefault="00DF07BC" w:rsidP="00350B18">
            <w:pPr>
              <w:spacing w:before="20" w:after="20"/>
              <w:jc w:val="both"/>
              <w:rPr>
                <w:sz w:val="22"/>
                <w:szCs w:val="22"/>
              </w:rPr>
            </w:pPr>
            <w:r>
              <w:rPr>
                <w:sz w:val="22"/>
                <w:szCs w:val="22"/>
              </w:rPr>
              <w:t>Заповідні урочища</w:t>
            </w:r>
          </w:p>
        </w:tc>
        <w:tc>
          <w:tcPr>
            <w:tcW w:w="306" w:type="pct"/>
            <w:tcBorders>
              <w:top w:val="single" w:sz="4" w:space="0" w:color="auto"/>
              <w:bottom w:val="single" w:sz="4" w:space="0" w:color="auto"/>
            </w:tcBorders>
          </w:tcPr>
          <w:p w:rsidR="00DF07BC" w:rsidRDefault="00DF07BC" w:rsidP="00350B18">
            <w:pPr>
              <w:spacing w:before="20" w:after="20"/>
              <w:jc w:val="center"/>
              <w:rPr>
                <w:sz w:val="22"/>
              </w:rPr>
            </w:pPr>
            <w:r>
              <w:rPr>
                <w:sz w:val="22"/>
              </w:rPr>
              <w:t>-</w:t>
            </w:r>
          </w:p>
        </w:tc>
        <w:tc>
          <w:tcPr>
            <w:tcW w:w="388" w:type="pct"/>
            <w:tcBorders>
              <w:top w:val="single" w:sz="4" w:space="0" w:color="auto"/>
              <w:bottom w:val="single" w:sz="4" w:space="0" w:color="auto"/>
            </w:tcBorders>
          </w:tcPr>
          <w:p w:rsidR="00DF07BC" w:rsidRDefault="00DF07BC" w:rsidP="00350B18">
            <w:pPr>
              <w:spacing w:before="20" w:after="20"/>
              <w:jc w:val="center"/>
              <w:rPr>
                <w:sz w:val="22"/>
              </w:rPr>
            </w:pPr>
            <w:r>
              <w:rPr>
                <w:sz w:val="22"/>
              </w:rPr>
              <w:t>-</w:t>
            </w:r>
          </w:p>
        </w:tc>
        <w:tc>
          <w:tcPr>
            <w:tcW w:w="498" w:type="pct"/>
            <w:tcBorders>
              <w:top w:val="single" w:sz="4" w:space="0" w:color="auto"/>
              <w:bottom w:val="single" w:sz="4" w:space="0" w:color="auto"/>
            </w:tcBorders>
          </w:tcPr>
          <w:p w:rsidR="00DF07BC" w:rsidRDefault="00DF07BC" w:rsidP="00350B18">
            <w:pPr>
              <w:spacing w:before="20" w:after="20"/>
              <w:jc w:val="center"/>
              <w:rPr>
                <w:sz w:val="22"/>
              </w:rPr>
            </w:pPr>
            <w:r>
              <w:rPr>
                <w:sz w:val="22"/>
              </w:rPr>
              <w:t>X</w:t>
            </w:r>
          </w:p>
        </w:tc>
        <w:tc>
          <w:tcPr>
            <w:tcW w:w="264" w:type="pct"/>
            <w:tcBorders>
              <w:top w:val="single" w:sz="4" w:space="0" w:color="auto"/>
              <w:bottom w:val="single" w:sz="4" w:space="0" w:color="auto"/>
            </w:tcBorders>
          </w:tcPr>
          <w:p w:rsidR="00DF07BC" w:rsidRDefault="00DF07BC" w:rsidP="00350B18">
            <w:pPr>
              <w:spacing w:before="20" w:after="20"/>
              <w:jc w:val="center"/>
              <w:rPr>
                <w:sz w:val="22"/>
              </w:rPr>
            </w:pPr>
            <w:r>
              <w:rPr>
                <w:sz w:val="22"/>
              </w:rPr>
              <w:t>52</w:t>
            </w:r>
          </w:p>
        </w:tc>
        <w:tc>
          <w:tcPr>
            <w:tcW w:w="387" w:type="pct"/>
            <w:tcBorders>
              <w:top w:val="single" w:sz="4" w:space="0" w:color="auto"/>
              <w:bottom w:val="single" w:sz="4" w:space="0" w:color="auto"/>
            </w:tcBorders>
          </w:tcPr>
          <w:p w:rsidR="00DF07BC" w:rsidRDefault="00DF07BC" w:rsidP="00350B18">
            <w:pPr>
              <w:spacing w:before="20" w:after="20"/>
              <w:jc w:val="center"/>
              <w:rPr>
                <w:sz w:val="22"/>
              </w:rPr>
            </w:pPr>
            <w:r>
              <w:rPr>
                <w:sz w:val="22"/>
              </w:rPr>
              <w:t>17549,2</w:t>
            </w:r>
          </w:p>
        </w:tc>
        <w:tc>
          <w:tcPr>
            <w:tcW w:w="498" w:type="pct"/>
            <w:tcBorders>
              <w:top w:val="single" w:sz="4" w:space="0" w:color="auto"/>
              <w:bottom w:val="single" w:sz="4" w:space="0" w:color="auto"/>
            </w:tcBorders>
          </w:tcPr>
          <w:p w:rsidR="00DF07BC" w:rsidRDefault="00DF07BC" w:rsidP="00350B18">
            <w:pPr>
              <w:spacing w:before="20" w:after="20"/>
              <w:jc w:val="center"/>
              <w:rPr>
                <w:sz w:val="22"/>
              </w:rPr>
            </w:pPr>
            <w:r>
              <w:rPr>
                <w:sz w:val="22"/>
              </w:rPr>
              <w:t>X</w:t>
            </w:r>
          </w:p>
        </w:tc>
        <w:tc>
          <w:tcPr>
            <w:tcW w:w="275" w:type="pct"/>
            <w:tcBorders>
              <w:top w:val="single" w:sz="4" w:space="0" w:color="auto"/>
              <w:bottom w:val="single" w:sz="4" w:space="0" w:color="auto"/>
            </w:tcBorders>
          </w:tcPr>
          <w:p w:rsidR="00DF07BC" w:rsidRDefault="00DF07BC" w:rsidP="00350B18">
            <w:pPr>
              <w:spacing w:before="20" w:after="20"/>
              <w:jc w:val="center"/>
              <w:rPr>
                <w:sz w:val="22"/>
              </w:rPr>
            </w:pPr>
            <w:r>
              <w:rPr>
                <w:sz w:val="22"/>
              </w:rPr>
              <w:t>52</w:t>
            </w:r>
          </w:p>
        </w:tc>
        <w:tc>
          <w:tcPr>
            <w:tcW w:w="403" w:type="pct"/>
            <w:tcBorders>
              <w:top w:val="single" w:sz="4" w:space="0" w:color="auto"/>
              <w:bottom w:val="single" w:sz="4" w:space="0" w:color="auto"/>
            </w:tcBorders>
          </w:tcPr>
          <w:p w:rsidR="00DF07BC" w:rsidRDefault="00DF07BC" w:rsidP="00350B18">
            <w:pPr>
              <w:spacing w:before="20" w:after="20"/>
              <w:jc w:val="center"/>
              <w:rPr>
                <w:sz w:val="22"/>
              </w:rPr>
            </w:pPr>
            <w:r>
              <w:rPr>
                <w:sz w:val="22"/>
              </w:rPr>
              <w:t>17549,2</w:t>
            </w:r>
          </w:p>
        </w:tc>
        <w:tc>
          <w:tcPr>
            <w:tcW w:w="498" w:type="pct"/>
            <w:tcBorders>
              <w:top w:val="single" w:sz="4" w:space="0" w:color="auto"/>
              <w:bottom w:val="single" w:sz="4" w:space="0" w:color="auto"/>
            </w:tcBorders>
          </w:tcPr>
          <w:p w:rsidR="00DF07BC" w:rsidRDefault="00DF07BC" w:rsidP="00350B18">
            <w:pPr>
              <w:spacing w:before="20" w:after="20"/>
              <w:jc w:val="center"/>
              <w:rPr>
                <w:sz w:val="22"/>
              </w:rPr>
            </w:pPr>
            <w:r>
              <w:rPr>
                <w:sz w:val="22"/>
              </w:rPr>
              <w:t>X</w:t>
            </w:r>
          </w:p>
        </w:tc>
        <w:tc>
          <w:tcPr>
            <w:tcW w:w="361" w:type="pct"/>
            <w:tcBorders>
              <w:top w:val="single" w:sz="4" w:space="0" w:color="auto"/>
              <w:bottom w:val="single" w:sz="4" w:space="0" w:color="auto"/>
            </w:tcBorders>
          </w:tcPr>
          <w:p w:rsidR="00DF07BC" w:rsidRDefault="00DF07BC" w:rsidP="00350B18">
            <w:pPr>
              <w:spacing w:before="20" w:after="20"/>
              <w:jc w:val="center"/>
              <w:rPr>
                <w:sz w:val="22"/>
              </w:rPr>
            </w:pPr>
            <w:r>
              <w:rPr>
                <w:sz w:val="22"/>
              </w:rPr>
              <w:t>6,93</w:t>
            </w:r>
          </w:p>
        </w:tc>
      </w:tr>
      <w:tr w:rsidR="00DF07BC" w:rsidTr="00350B18">
        <w:trPr>
          <w:cantSplit/>
        </w:trPr>
        <w:tc>
          <w:tcPr>
            <w:tcW w:w="1122" w:type="pct"/>
            <w:tcBorders>
              <w:top w:val="single" w:sz="4" w:space="0" w:color="auto"/>
              <w:bottom w:val="single" w:sz="4" w:space="0" w:color="auto"/>
            </w:tcBorders>
            <w:vAlign w:val="center"/>
          </w:tcPr>
          <w:p w:rsidR="00DF07BC" w:rsidRDefault="00DF07BC" w:rsidP="00350B18">
            <w:pPr>
              <w:spacing w:before="20" w:after="20"/>
              <w:jc w:val="both"/>
              <w:rPr>
                <w:sz w:val="22"/>
                <w:szCs w:val="22"/>
              </w:rPr>
            </w:pPr>
            <w:r>
              <w:rPr>
                <w:sz w:val="22"/>
                <w:szCs w:val="22"/>
              </w:rPr>
              <w:t>Ботанічні сади</w:t>
            </w:r>
          </w:p>
        </w:tc>
        <w:tc>
          <w:tcPr>
            <w:tcW w:w="306" w:type="pct"/>
            <w:tcBorders>
              <w:top w:val="single" w:sz="4" w:space="0" w:color="auto"/>
              <w:bottom w:val="single" w:sz="4" w:space="0" w:color="auto"/>
            </w:tcBorders>
          </w:tcPr>
          <w:p w:rsidR="00DF07BC" w:rsidRDefault="00DF07BC" w:rsidP="00350B18">
            <w:pPr>
              <w:spacing w:before="20" w:after="20"/>
              <w:jc w:val="center"/>
              <w:rPr>
                <w:sz w:val="22"/>
              </w:rPr>
            </w:pPr>
            <w:r>
              <w:rPr>
                <w:sz w:val="22"/>
              </w:rPr>
              <w:t>-</w:t>
            </w:r>
          </w:p>
        </w:tc>
        <w:tc>
          <w:tcPr>
            <w:tcW w:w="388" w:type="pct"/>
            <w:tcBorders>
              <w:top w:val="single" w:sz="4" w:space="0" w:color="auto"/>
              <w:bottom w:val="single" w:sz="4" w:space="0" w:color="auto"/>
            </w:tcBorders>
          </w:tcPr>
          <w:p w:rsidR="00DF07BC" w:rsidRDefault="00DF07BC" w:rsidP="00350B18">
            <w:pPr>
              <w:spacing w:before="20" w:after="20"/>
              <w:jc w:val="center"/>
              <w:rPr>
                <w:sz w:val="22"/>
              </w:rPr>
            </w:pPr>
            <w:r>
              <w:rPr>
                <w:sz w:val="22"/>
              </w:rPr>
              <w:t>-</w:t>
            </w:r>
          </w:p>
        </w:tc>
        <w:tc>
          <w:tcPr>
            <w:tcW w:w="498" w:type="pct"/>
            <w:tcBorders>
              <w:top w:val="single" w:sz="4" w:space="0" w:color="auto"/>
              <w:bottom w:val="single" w:sz="4" w:space="0" w:color="auto"/>
            </w:tcBorders>
          </w:tcPr>
          <w:p w:rsidR="00DF07BC" w:rsidRDefault="00DF07BC" w:rsidP="00350B18">
            <w:pPr>
              <w:spacing w:before="20" w:after="20"/>
              <w:jc w:val="center"/>
              <w:rPr>
                <w:sz w:val="22"/>
              </w:rPr>
            </w:pPr>
            <w:r>
              <w:rPr>
                <w:sz w:val="22"/>
              </w:rPr>
              <w:t>-</w:t>
            </w:r>
          </w:p>
        </w:tc>
        <w:tc>
          <w:tcPr>
            <w:tcW w:w="264" w:type="pct"/>
            <w:tcBorders>
              <w:top w:val="single" w:sz="4" w:space="0" w:color="auto"/>
              <w:bottom w:val="single" w:sz="4" w:space="0" w:color="auto"/>
            </w:tcBorders>
          </w:tcPr>
          <w:p w:rsidR="00DF07BC" w:rsidRDefault="00DF07BC" w:rsidP="00350B18">
            <w:pPr>
              <w:spacing w:before="20" w:after="20"/>
              <w:jc w:val="center"/>
              <w:rPr>
                <w:sz w:val="22"/>
              </w:rPr>
            </w:pPr>
            <w:r>
              <w:rPr>
                <w:sz w:val="22"/>
              </w:rPr>
              <w:t>-</w:t>
            </w:r>
          </w:p>
        </w:tc>
        <w:tc>
          <w:tcPr>
            <w:tcW w:w="387" w:type="pct"/>
            <w:tcBorders>
              <w:top w:val="single" w:sz="4" w:space="0" w:color="auto"/>
              <w:bottom w:val="single" w:sz="4" w:space="0" w:color="auto"/>
            </w:tcBorders>
          </w:tcPr>
          <w:p w:rsidR="00DF07BC" w:rsidRDefault="00DF07BC" w:rsidP="00350B18">
            <w:pPr>
              <w:spacing w:before="20" w:after="20"/>
              <w:jc w:val="center"/>
              <w:rPr>
                <w:sz w:val="22"/>
              </w:rPr>
            </w:pPr>
            <w:r>
              <w:rPr>
                <w:sz w:val="22"/>
              </w:rPr>
              <w:t>-</w:t>
            </w:r>
          </w:p>
        </w:tc>
        <w:tc>
          <w:tcPr>
            <w:tcW w:w="498" w:type="pct"/>
            <w:tcBorders>
              <w:top w:val="single" w:sz="4" w:space="0" w:color="auto"/>
              <w:bottom w:val="single" w:sz="4" w:space="0" w:color="auto"/>
            </w:tcBorders>
          </w:tcPr>
          <w:p w:rsidR="00DF07BC" w:rsidRDefault="00DF07BC" w:rsidP="00350B18">
            <w:pPr>
              <w:spacing w:before="20" w:after="20"/>
              <w:jc w:val="center"/>
              <w:rPr>
                <w:sz w:val="22"/>
              </w:rPr>
            </w:pPr>
            <w:r>
              <w:rPr>
                <w:sz w:val="22"/>
              </w:rPr>
              <w:t>-</w:t>
            </w:r>
          </w:p>
        </w:tc>
        <w:tc>
          <w:tcPr>
            <w:tcW w:w="275" w:type="pct"/>
            <w:tcBorders>
              <w:top w:val="single" w:sz="4" w:space="0" w:color="auto"/>
              <w:bottom w:val="single" w:sz="4" w:space="0" w:color="auto"/>
            </w:tcBorders>
          </w:tcPr>
          <w:p w:rsidR="00DF07BC" w:rsidRDefault="00DF07BC" w:rsidP="00350B18">
            <w:pPr>
              <w:spacing w:before="20" w:after="20"/>
              <w:jc w:val="center"/>
              <w:rPr>
                <w:sz w:val="22"/>
              </w:rPr>
            </w:pPr>
            <w:r>
              <w:rPr>
                <w:sz w:val="22"/>
              </w:rPr>
              <w:t>-</w:t>
            </w:r>
          </w:p>
        </w:tc>
        <w:tc>
          <w:tcPr>
            <w:tcW w:w="403" w:type="pct"/>
            <w:tcBorders>
              <w:top w:val="single" w:sz="4" w:space="0" w:color="auto"/>
              <w:bottom w:val="single" w:sz="4" w:space="0" w:color="auto"/>
            </w:tcBorders>
          </w:tcPr>
          <w:p w:rsidR="00DF07BC" w:rsidRDefault="00DF07BC" w:rsidP="00350B18">
            <w:pPr>
              <w:spacing w:before="20" w:after="20"/>
              <w:jc w:val="center"/>
              <w:rPr>
                <w:sz w:val="22"/>
              </w:rPr>
            </w:pPr>
            <w:r>
              <w:rPr>
                <w:sz w:val="22"/>
              </w:rPr>
              <w:t>-</w:t>
            </w:r>
          </w:p>
        </w:tc>
        <w:tc>
          <w:tcPr>
            <w:tcW w:w="498" w:type="pct"/>
            <w:tcBorders>
              <w:top w:val="single" w:sz="4" w:space="0" w:color="auto"/>
              <w:bottom w:val="single" w:sz="4" w:space="0" w:color="auto"/>
            </w:tcBorders>
          </w:tcPr>
          <w:p w:rsidR="00DF07BC" w:rsidRDefault="00DF07BC" w:rsidP="00350B18">
            <w:pPr>
              <w:spacing w:before="20" w:after="20"/>
              <w:jc w:val="center"/>
              <w:rPr>
                <w:sz w:val="22"/>
              </w:rPr>
            </w:pPr>
            <w:r>
              <w:rPr>
                <w:sz w:val="22"/>
              </w:rPr>
              <w:t>-</w:t>
            </w:r>
          </w:p>
        </w:tc>
        <w:tc>
          <w:tcPr>
            <w:tcW w:w="361" w:type="pct"/>
            <w:tcBorders>
              <w:top w:val="single" w:sz="4" w:space="0" w:color="auto"/>
              <w:bottom w:val="single" w:sz="4" w:space="0" w:color="auto"/>
            </w:tcBorders>
          </w:tcPr>
          <w:p w:rsidR="00DF07BC" w:rsidRDefault="00DF07BC" w:rsidP="00350B18">
            <w:pPr>
              <w:spacing w:before="20" w:after="20"/>
              <w:jc w:val="center"/>
              <w:rPr>
                <w:sz w:val="22"/>
              </w:rPr>
            </w:pPr>
            <w:r>
              <w:rPr>
                <w:sz w:val="22"/>
              </w:rPr>
              <w:t>-</w:t>
            </w:r>
          </w:p>
        </w:tc>
      </w:tr>
      <w:tr w:rsidR="00DF07BC" w:rsidTr="00350B18">
        <w:trPr>
          <w:cantSplit/>
        </w:trPr>
        <w:tc>
          <w:tcPr>
            <w:tcW w:w="1122" w:type="pct"/>
            <w:tcBorders>
              <w:top w:val="single" w:sz="4" w:space="0" w:color="auto"/>
              <w:bottom w:val="single" w:sz="4" w:space="0" w:color="auto"/>
            </w:tcBorders>
            <w:vAlign w:val="center"/>
          </w:tcPr>
          <w:p w:rsidR="00DF07BC" w:rsidRDefault="00DF07BC" w:rsidP="00350B18">
            <w:pPr>
              <w:spacing w:before="20" w:after="20"/>
              <w:jc w:val="both"/>
              <w:rPr>
                <w:sz w:val="22"/>
                <w:szCs w:val="22"/>
              </w:rPr>
            </w:pPr>
            <w:r>
              <w:rPr>
                <w:sz w:val="22"/>
                <w:szCs w:val="22"/>
              </w:rPr>
              <w:t>Дендрологічні парки</w:t>
            </w:r>
          </w:p>
        </w:tc>
        <w:tc>
          <w:tcPr>
            <w:tcW w:w="306" w:type="pct"/>
            <w:tcBorders>
              <w:top w:val="single" w:sz="4" w:space="0" w:color="auto"/>
              <w:bottom w:val="single" w:sz="4" w:space="0" w:color="auto"/>
            </w:tcBorders>
          </w:tcPr>
          <w:p w:rsidR="00DF07BC" w:rsidRDefault="00DF07BC" w:rsidP="00350B18">
            <w:pPr>
              <w:spacing w:before="20" w:after="20"/>
              <w:jc w:val="center"/>
              <w:rPr>
                <w:sz w:val="22"/>
              </w:rPr>
            </w:pPr>
            <w:r>
              <w:rPr>
                <w:sz w:val="22"/>
              </w:rPr>
              <w:t>1</w:t>
            </w:r>
          </w:p>
        </w:tc>
        <w:tc>
          <w:tcPr>
            <w:tcW w:w="388" w:type="pct"/>
            <w:tcBorders>
              <w:top w:val="single" w:sz="4" w:space="0" w:color="auto"/>
              <w:bottom w:val="single" w:sz="4" w:space="0" w:color="auto"/>
            </w:tcBorders>
          </w:tcPr>
          <w:p w:rsidR="00DF07BC" w:rsidRDefault="00DF07BC" w:rsidP="00350B18">
            <w:pPr>
              <w:spacing w:before="20" w:after="20"/>
              <w:jc w:val="center"/>
              <w:rPr>
                <w:sz w:val="22"/>
              </w:rPr>
            </w:pPr>
            <w:r>
              <w:rPr>
                <w:sz w:val="22"/>
              </w:rPr>
              <w:t>204,7</w:t>
            </w:r>
          </w:p>
        </w:tc>
        <w:tc>
          <w:tcPr>
            <w:tcW w:w="498" w:type="pct"/>
            <w:tcBorders>
              <w:top w:val="single" w:sz="4" w:space="0" w:color="auto"/>
              <w:bottom w:val="single" w:sz="4" w:space="0" w:color="auto"/>
            </w:tcBorders>
          </w:tcPr>
          <w:p w:rsidR="00DF07BC" w:rsidRDefault="00DF07BC" w:rsidP="00350B18">
            <w:pPr>
              <w:spacing w:before="20" w:after="20"/>
              <w:jc w:val="center"/>
              <w:rPr>
                <w:sz w:val="22"/>
              </w:rPr>
            </w:pPr>
            <w:r>
              <w:rPr>
                <w:sz w:val="22"/>
              </w:rPr>
              <w:t>204,7</w:t>
            </w:r>
          </w:p>
        </w:tc>
        <w:tc>
          <w:tcPr>
            <w:tcW w:w="264" w:type="pct"/>
            <w:tcBorders>
              <w:top w:val="single" w:sz="4" w:space="0" w:color="auto"/>
              <w:bottom w:val="single" w:sz="4" w:space="0" w:color="auto"/>
            </w:tcBorders>
          </w:tcPr>
          <w:p w:rsidR="00DF07BC" w:rsidRDefault="00DF07BC" w:rsidP="00350B18">
            <w:pPr>
              <w:spacing w:before="20" w:after="20"/>
              <w:jc w:val="center"/>
              <w:rPr>
                <w:sz w:val="22"/>
              </w:rPr>
            </w:pPr>
            <w:r>
              <w:rPr>
                <w:sz w:val="22"/>
              </w:rPr>
              <w:t>1</w:t>
            </w:r>
          </w:p>
        </w:tc>
        <w:tc>
          <w:tcPr>
            <w:tcW w:w="387" w:type="pct"/>
            <w:tcBorders>
              <w:top w:val="single" w:sz="4" w:space="0" w:color="auto"/>
              <w:bottom w:val="single" w:sz="4" w:space="0" w:color="auto"/>
            </w:tcBorders>
          </w:tcPr>
          <w:p w:rsidR="00DF07BC" w:rsidRDefault="00DF07BC" w:rsidP="00350B18">
            <w:pPr>
              <w:spacing w:before="20" w:after="20"/>
              <w:jc w:val="center"/>
              <w:rPr>
                <w:sz w:val="22"/>
              </w:rPr>
            </w:pPr>
            <w:r>
              <w:rPr>
                <w:sz w:val="22"/>
              </w:rPr>
              <w:t>11,9</w:t>
            </w:r>
          </w:p>
        </w:tc>
        <w:tc>
          <w:tcPr>
            <w:tcW w:w="498" w:type="pct"/>
            <w:tcBorders>
              <w:top w:val="single" w:sz="4" w:space="0" w:color="auto"/>
              <w:bottom w:val="single" w:sz="4" w:space="0" w:color="auto"/>
            </w:tcBorders>
          </w:tcPr>
          <w:p w:rsidR="00DF07BC" w:rsidRDefault="00DF07BC" w:rsidP="00350B18">
            <w:pPr>
              <w:spacing w:before="20" w:after="20"/>
              <w:jc w:val="center"/>
              <w:rPr>
                <w:sz w:val="22"/>
              </w:rPr>
            </w:pPr>
            <w:r>
              <w:rPr>
                <w:sz w:val="22"/>
              </w:rPr>
              <w:t>-</w:t>
            </w:r>
          </w:p>
        </w:tc>
        <w:tc>
          <w:tcPr>
            <w:tcW w:w="275" w:type="pct"/>
            <w:tcBorders>
              <w:top w:val="single" w:sz="4" w:space="0" w:color="auto"/>
              <w:bottom w:val="single" w:sz="4" w:space="0" w:color="auto"/>
            </w:tcBorders>
          </w:tcPr>
          <w:p w:rsidR="00DF07BC" w:rsidRDefault="00DF07BC" w:rsidP="00350B18">
            <w:pPr>
              <w:spacing w:before="20" w:after="20"/>
              <w:jc w:val="center"/>
              <w:rPr>
                <w:sz w:val="22"/>
              </w:rPr>
            </w:pPr>
            <w:r>
              <w:rPr>
                <w:sz w:val="22"/>
              </w:rPr>
              <w:t>2</w:t>
            </w:r>
          </w:p>
        </w:tc>
        <w:tc>
          <w:tcPr>
            <w:tcW w:w="403" w:type="pct"/>
            <w:tcBorders>
              <w:top w:val="single" w:sz="4" w:space="0" w:color="auto"/>
              <w:bottom w:val="single" w:sz="4" w:space="0" w:color="auto"/>
            </w:tcBorders>
          </w:tcPr>
          <w:p w:rsidR="00DF07BC" w:rsidRDefault="00DF07BC" w:rsidP="00350B18">
            <w:pPr>
              <w:spacing w:before="20" w:after="20"/>
              <w:jc w:val="center"/>
              <w:rPr>
                <w:sz w:val="22"/>
              </w:rPr>
            </w:pPr>
            <w:r>
              <w:rPr>
                <w:sz w:val="22"/>
              </w:rPr>
              <w:t>216,6</w:t>
            </w:r>
          </w:p>
        </w:tc>
        <w:tc>
          <w:tcPr>
            <w:tcW w:w="498" w:type="pct"/>
            <w:tcBorders>
              <w:top w:val="single" w:sz="4" w:space="0" w:color="auto"/>
              <w:bottom w:val="single" w:sz="4" w:space="0" w:color="auto"/>
            </w:tcBorders>
          </w:tcPr>
          <w:p w:rsidR="00DF07BC" w:rsidRDefault="00DF07BC" w:rsidP="00350B18">
            <w:pPr>
              <w:spacing w:before="20" w:after="20"/>
              <w:jc w:val="center"/>
              <w:rPr>
                <w:sz w:val="22"/>
              </w:rPr>
            </w:pPr>
            <w:r>
              <w:rPr>
                <w:sz w:val="22"/>
              </w:rPr>
              <w:t>204,7</w:t>
            </w:r>
          </w:p>
        </w:tc>
        <w:tc>
          <w:tcPr>
            <w:tcW w:w="361" w:type="pct"/>
            <w:tcBorders>
              <w:top w:val="single" w:sz="4" w:space="0" w:color="auto"/>
              <w:bottom w:val="single" w:sz="4" w:space="0" w:color="auto"/>
            </w:tcBorders>
          </w:tcPr>
          <w:p w:rsidR="00DF07BC" w:rsidRDefault="00DF07BC" w:rsidP="00350B18">
            <w:pPr>
              <w:spacing w:before="20" w:after="20"/>
              <w:jc w:val="center"/>
              <w:rPr>
                <w:sz w:val="22"/>
              </w:rPr>
            </w:pPr>
            <w:r>
              <w:rPr>
                <w:sz w:val="22"/>
              </w:rPr>
              <w:t>0,08</w:t>
            </w:r>
          </w:p>
        </w:tc>
      </w:tr>
      <w:tr w:rsidR="00DF07BC" w:rsidTr="00350B18">
        <w:trPr>
          <w:cantSplit/>
        </w:trPr>
        <w:tc>
          <w:tcPr>
            <w:tcW w:w="1122" w:type="pct"/>
            <w:tcBorders>
              <w:top w:val="single" w:sz="4" w:space="0" w:color="auto"/>
              <w:bottom w:val="single" w:sz="4" w:space="0" w:color="auto"/>
            </w:tcBorders>
            <w:vAlign w:val="center"/>
          </w:tcPr>
          <w:p w:rsidR="00DF07BC" w:rsidRDefault="00DF07BC" w:rsidP="00350B18">
            <w:pPr>
              <w:spacing w:before="20" w:after="20"/>
              <w:jc w:val="both"/>
              <w:rPr>
                <w:sz w:val="22"/>
                <w:szCs w:val="22"/>
              </w:rPr>
            </w:pPr>
            <w:r>
              <w:rPr>
                <w:sz w:val="22"/>
                <w:szCs w:val="22"/>
              </w:rPr>
              <w:t>Парки-пам’ятки садово-паркового мистецтва</w:t>
            </w:r>
          </w:p>
        </w:tc>
        <w:tc>
          <w:tcPr>
            <w:tcW w:w="306" w:type="pct"/>
            <w:tcBorders>
              <w:top w:val="single" w:sz="4" w:space="0" w:color="auto"/>
              <w:bottom w:val="single" w:sz="4" w:space="0" w:color="auto"/>
            </w:tcBorders>
          </w:tcPr>
          <w:p w:rsidR="00DF07BC" w:rsidRDefault="00DF07BC" w:rsidP="00350B18">
            <w:pPr>
              <w:spacing w:before="20" w:after="20"/>
              <w:jc w:val="center"/>
              <w:rPr>
                <w:sz w:val="22"/>
              </w:rPr>
            </w:pPr>
            <w:r>
              <w:rPr>
                <w:sz w:val="22"/>
              </w:rPr>
              <w:t>1</w:t>
            </w:r>
          </w:p>
        </w:tc>
        <w:tc>
          <w:tcPr>
            <w:tcW w:w="388" w:type="pct"/>
            <w:tcBorders>
              <w:top w:val="single" w:sz="4" w:space="0" w:color="auto"/>
              <w:bottom w:val="single" w:sz="4" w:space="0" w:color="auto"/>
            </w:tcBorders>
          </w:tcPr>
          <w:p w:rsidR="00DF07BC" w:rsidRDefault="00DF07BC" w:rsidP="00350B18">
            <w:pPr>
              <w:spacing w:before="20" w:after="20"/>
              <w:jc w:val="center"/>
              <w:rPr>
                <w:sz w:val="22"/>
              </w:rPr>
            </w:pPr>
            <w:r>
              <w:rPr>
                <w:sz w:val="22"/>
              </w:rPr>
              <w:t>40,0</w:t>
            </w:r>
          </w:p>
        </w:tc>
        <w:tc>
          <w:tcPr>
            <w:tcW w:w="498" w:type="pct"/>
            <w:tcBorders>
              <w:top w:val="single" w:sz="4" w:space="0" w:color="auto"/>
              <w:bottom w:val="single" w:sz="4" w:space="0" w:color="auto"/>
            </w:tcBorders>
          </w:tcPr>
          <w:p w:rsidR="00DF07BC" w:rsidRDefault="00DF07BC" w:rsidP="00350B18">
            <w:pPr>
              <w:spacing w:before="20" w:after="20"/>
              <w:jc w:val="center"/>
              <w:rPr>
                <w:sz w:val="22"/>
              </w:rPr>
            </w:pPr>
            <w:r>
              <w:rPr>
                <w:sz w:val="22"/>
              </w:rPr>
              <w:t>-</w:t>
            </w:r>
          </w:p>
        </w:tc>
        <w:tc>
          <w:tcPr>
            <w:tcW w:w="264" w:type="pct"/>
            <w:tcBorders>
              <w:top w:val="single" w:sz="4" w:space="0" w:color="auto"/>
              <w:bottom w:val="single" w:sz="4" w:space="0" w:color="auto"/>
            </w:tcBorders>
          </w:tcPr>
          <w:p w:rsidR="00DF07BC" w:rsidRDefault="00DF07BC" w:rsidP="00350B18">
            <w:pPr>
              <w:spacing w:before="20" w:after="20"/>
              <w:jc w:val="center"/>
              <w:rPr>
                <w:sz w:val="22"/>
              </w:rPr>
            </w:pPr>
            <w:r>
              <w:rPr>
                <w:sz w:val="22"/>
              </w:rPr>
              <w:t>18</w:t>
            </w:r>
          </w:p>
        </w:tc>
        <w:tc>
          <w:tcPr>
            <w:tcW w:w="387" w:type="pct"/>
            <w:tcBorders>
              <w:top w:val="single" w:sz="4" w:space="0" w:color="auto"/>
              <w:bottom w:val="single" w:sz="4" w:space="0" w:color="auto"/>
            </w:tcBorders>
          </w:tcPr>
          <w:p w:rsidR="00DF07BC" w:rsidRDefault="00DF07BC" w:rsidP="00350B18">
            <w:pPr>
              <w:spacing w:before="20" w:after="20"/>
              <w:jc w:val="center"/>
              <w:rPr>
                <w:sz w:val="22"/>
              </w:rPr>
            </w:pPr>
            <w:r>
              <w:rPr>
                <w:sz w:val="24"/>
                <w:szCs w:val="24"/>
              </w:rPr>
              <w:t>332,9</w:t>
            </w:r>
          </w:p>
        </w:tc>
        <w:tc>
          <w:tcPr>
            <w:tcW w:w="498" w:type="pct"/>
            <w:tcBorders>
              <w:top w:val="single" w:sz="4" w:space="0" w:color="auto"/>
              <w:bottom w:val="single" w:sz="4" w:space="0" w:color="auto"/>
            </w:tcBorders>
          </w:tcPr>
          <w:p w:rsidR="00DF07BC" w:rsidRDefault="00DF07BC" w:rsidP="00350B18">
            <w:pPr>
              <w:spacing w:before="20" w:after="20"/>
              <w:jc w:val="center"/>
              <w:rPr>
                <w:sz w:val="22"/>
              </w:rPr>
            </w:pPr>
            <w:r>
              <w:rPr>
                <w:sz w:val="22"/>
              </w:rPr>
              <w:t>-</w:t>
            </w:r>
          </w:p>
        </w:tc>
        <w:tc>
          <w:tcPr>
            <w:tcW w:w="275" w:type="pct"/>
            <w:tcBorders>
              <w:top w:val="single" w:sz="4" w:space="0" w:color="auto"/>
              <w:bottom w:val="single" w:sz="4" w:space="0" w:color="auto"/>
            </w:tcBorders>
          </w:tcPr>
          <w:p w:rsidR="00DF07BC" w:rsidRDefault="00DF07BC" w:rsidP="00350B18">
            <w:pPr>
              <w:spacing w:before="20" w:after="20"/>
              <w:jc w:val="center"/>
              <w:rPr>
                <w:sz w:val="22"/>
              </w:rPr>
            </w:pPr>
            <w:r>
              <w:rPr>
                <w:sz w:val="22"/>
              </w:rPr>
              <w:t>19</w:t>
            </w:r>
          </w:p>
        </w:tc>
        <w:tc>
          <w:tcPr>
            <w:tcW w:w="403" w:type="pct"/>
            <w:tcBorders>
              <w:top w:val="single" w:sz="4" w:space="0" w:color="auto"/>
              <w:bottom w:val="single" w:sz="4" w:space="0" w:color="auto"/>
            </w:tcBorders>
          </w:tcPr>
          <w:p w:rsidR="00DF07BC" w:rsidRDefault="00DF07BC" w:rsidP="00350B18">
            <w:pPr>
              <w:spacing w:before="20" w:after="20"/>
              <w:jc w:val="center"/>
              <w:rPr>
                <w:sz w:val="22"/>
              </w:rPr>
            </w:pPr>
            <w:r>
              <w:rPr>
                <w:sz w:val="22"/>
              </w:rPr>
              <w:t>372,9</w:t>
            </w:r>
          </w:p>
        </w:tc>
        <w:tc>
          <w:tcPr>
            <w:tcW w:w="498" w:type="pct"/>
            <w:tcBorders>
              <w:top w:val="single" w:sz="4" w:space="0" w:color="auto"/>
              <w:bottom w:val="single" w:sz="4" w:space="0" w:color="auto"/>
            </w:tcBorders>
          </w:tcPr>
          <w:p w:rsidR="00DF07BC" w:rsidRDefault="00DF07BC" w:rsidP="00350B18">
            <w:pPr>
              <w:spacing w:before="20" w:after="20"/>
              <w:jc w:val="center"/>
              <w:rPr>
                <w:sz w:val="22"/>
              </w:rPr>
            </w:pPr>
            <w:r>
              <w:rPr>
                <w:sz w:val="22"/>
              </w:rPr>
              <w:t>-</w:t>
            </w:r>
          </w:p>
        </w:tc>
        <w:tc>
          <w:tcPr>
            <w:tcW w:w="361" w:type="pct"/>
            <w:tcBorders>
              <w:top w:val="single" w:sz="4" w:space="0" w:color="auto"/>
              <w:bottom w:val="single" w:sz="4" w:space="0" w:color="auto"/>
            </w:tcBorders>
          </w:tcPr>
          <w:p w:rsidR="00DF07BC" w:rsidRDefault="00DF07BC" w:rsidP="00350B18">
            <w:pPr>
              <w:spacing w:before="20" w:after="20"/>
              <w:jc w:val="center"/>
              <w:rPr>
                <w:sz w:val="22"/>
              </w:rPr>
            </w:pPr>
            <w:r>
              <w:rPr>
                <w:sz w:val="22"/>
              </w:rPr>
              <w:t>0,14</w:t>
            </w:r>
          </w:p>
        </w:tc>
      </w:tr>
      <w:tr w:rsidR="00DF07BC" w:rsidTr="00350B18">
        <w:trPr>
          <w:cantSplit/>
        </w:trPr>
        <w:tc>
          <w:tcPr>
            <w:tcW w:w="1122" w:type="pct"/>
            <w:tcBorders>
              <w:top w:val="single" w:sz="4" w:space="0" w:color="auto"/>
              <w:bottom w:val="single" w:sz="4" w:space="0" w:color="auto"/>
            </w:tcBorders>
            <w:vAlign w:val="center"/>
          </w:tcPr>
          <w:p w:rsidR="00DF07BC" w:rsidRDefault="00DF07BC" w:rsidP="00350B18">
            <w:pPr>
              <w:spacing w:before="20" w:after="20"/>
              <w:jc w:val="both"/>
              <w:rPr>
                <w:sz w:val="22"/>
                <w:szCs w:val="22"/>
              </w:rPr>
            </w:pPr>
            <w:r>
              <w:rPr>
                <w:sz w:val="22"/>
                <w:szCs w:val="22"/>
              </w:rPr>
              <w:t>Зоологічні парки</w:t>
            </w:r>
          </w:p>
        </w:tc>
        <w:tc>
          <w:tcPr>
            <w:tcW w:w="306" w:type="pct"/>
            <w:tcBorders>
              <w:top w:val="single" w:sz="4" w:space="0" w:color="auto"/>
              <w:bottom w:val="single" w:sz="4" w:space="0" w:color="auto"/>
            </w:tcBorders>
          </w:tcPr>
          <w:p w:rsidR="00DF07BC" w:rsidRDefault="00DF07BC" w:rsidP="00350B18">
            <w:pPr>
              <w:spacing w:before="20" w:after="20"/>
              <w:jc w:val="center"/>
              <w:rPr>
                <w:sz w:val="22"/>
              </w:rPr>
            </w:pPr>
            <w:r>
              <w:rPr>
                <w:sz w:val="22"/>
              </w:rPr>
              <w:t>1</w:t>
            </w:r>
          </w:p>
        </w:tc>
        <w:tc>
          <w:tcPr>
            <w:tcW w:w="388" w:type="pct"/>
            <w:tcBorders>
              <w:top w:val="single" w:sz="4" w:space="0" w:color="auto"/>
              <w:bottom w:val="single" w:sz="4" w:space="0" w:color="auto"/>
            </w:tcBorders>
          </w:tcPr>
          <w:p w:rsidR="00DF07BC" w:rsidRDefault="00DF07BC" w:rsidP="00350B18">
            <w:pPr>
              <w:spacing w:before="20" w:after="20"/>
              <w:jc w:val="center"/>
              <w:rPr>
                <w:sz w:val="22"/>
              </w:rPr>
            </w:pPr>
            <w:r>
              <w:rPr>
                <w:sz w:val="22"/>
              </w:rPr>
              <w:t>9,0</w:t>
            </w:r>
          </w:p>
        </w:tc>
        <w:tc>
          <w:tcPr>
            <w:tcW w:w="498" w:type="pct"/>
            <w:tcBorders>
              <w:top w:val="single" w:sz="4" w:space="0" w:color="auto"/>
              <w:bottom w:val="single" w:sz="4" w:space="0" w:color="auto"/>
            </w:tcBorders>
          </w:tcPr>
          <w:p w:rsidR="00DF07BC" w:rsidRDefault="00DF07BC" w:rsidP="00350B18">
            <w:pPr>
              <w:spacing w:before="20" w:after="20"/>
              <w:jc w:val="center"/>
              <w:rPr>
                <w:sz w:val="22"/>
              </w:rPr>
            </w:pPr>
            <w:r>
              <w:rPr>
                <w:sz w:val="22"/>
              </w:rPr>
              <w:t>9,0</w:t>
            </w:r>
          </w:p>
        </w:tc>
        <w:tc>
          <w:tcPr>
            <w:tcW w:w="264" w:type="pct"/>
            <w:tcBorders>
              <w:top w:val="single" w:sz="4" w:space="0" w:color="auto"/>
              <w:bottom w:val="single" w:sz="4" w:space="0" w:color="auto"/>
            </w:tcBorders>
          </w:tcPr>
          <w:p w:rsidR="00DF07BC" w:rsidRDefault="00DF07BC" w:rsidP="00350B18">
            <w:pPr>
              <w:spacing w:before="20" w:after="20"/>
              <w:jc w:val="center"/>
              <w:rPr>
                <w:sz w:val="22"/>
              </w:rPr>
            </w:pPr>
            <w:r>
              <w:rPr>
                <w:sz w:val="22"/>
              </w:rPr>
              <w:t>-</w:t>
            </w:r>
          </w:p>
        </w:tc>
        <w:tc>
          <w:tcPr>
            <w:tcW w:w="387" w:type="pct"/>
            <w:tcBorders>
              <w:top w:val="single" w:sz="4" w:space="0" w:color="auto"/>
              <w:bottom w:val="single" w:sz="4" w:space="0" w:color="auto"/>
            </w:tcBorders>
          </w:tcPr>
          <w:p w:rsidR="00DF07BC" w:rsidRDefault="00DF07BC" w:rsidP="00350B18">
            <w:pPr>
              <w:spacing w:before="20" w:after="20"/>
              <w:jc w:val="center"/>
              <w:rPr>
                <w:sz w:val="22"/>
              </w:rPr>
            </w:pPr>
            <w:r>
              <w:rPr>
                <w:sz w:val="22"/>
              </w:rPr>
              <w:t>-</w:t>
            </w:r>
          </w:p>
        </w:tc>
        <w:tc>
          <w:tcPr>
            <w:tcW w:w="498" w:type="pct"/>
            <w:tcBorders>
              <w:top w:val="single" w:sz="4" w:space="0" w:color="auto"/>
              <w:bottom w:val="single" w:sz="4" w:space="0" w:color="auto"/>
            </w:tcBorders>
          </w:tcPr>
          <w:p w:rsidR="00DF07BC" w:rsidRDefault="00DF07BC" w:rsidP="00350B18">
            <w:pPr>
              <w:spacing w:before="20" w:after="20"/>
              <w:jc w:val="center"/>
              <w:rPr>
                <w:sz w:val="22"/>
              </w:rPr>
            </w:pPr>
            <w:r>
              <w:rPr>
                <w:sz w:val="22"/>
              </w:rPr>
              <w:t>-</w:t>
            </w:r>
          </w:p>
        </w:tc>
        <w:tc>
          <w:tcPr>
            <w:tcW w:w="275" w:type="pct"/>
            <w:tcBorders>
              <w:top w:val="single" w:sz="4" w:space="0" w:color="auto"/>
              <w:bottom w:val="single" w:sz="4" w:space="0" w:color="auto"/>
            </w:tcBorders>
          </w:tcPr>
          <w:p w:rsidR="00DF07BC" w:rsidRDefault="00DF07BC" w:rsidP="00350B18">
            <w:pPr>
              <w:spacing w:before="20" w:after="20"/>
              <w:jc w:val="center"/>
              <w:rPr>
                <w:sz w:val="22"/>
              </w:rPr>
            </w:pPr>
            <w:r>
              <w:rPr>
                <w:sz w:val="22"/>
              </w:rPr>
              <w:t>1</w:t>
            </w:r>
          </w:p>
        </w:tc>
        <w:tc>
          <w:tcPr>
            <w:tcW w:w="403" w:type="pct"/>
            <w:tcBorders>
              <w:top w:val="single" w:sz="4" w:space="0" w:color="auto"/>
              <w:bottom w:val="single" w:sz="4" w:space="0" w:color="auto"/>
            </w:tcBorders>
          </w:tcPr>
          <w:p w:rsidR="00DF07BC" w:rsidRDefault="00DF07BC" w:rsidP="00350B18">
            <w:pPr>
              <w:spacing w:before="20" w:after="20"/>
              <w:jc w:val="center"/>
              <w:rPr>
                <w:sz w:val="22"/>
              </w:rPr>
            </w:pPr>
            <w:r>
              <w:rPr>
                <w:sz w:val="22"/>
              </w:rPr>
              <w:t>9,0</w:t>
            </w:r>
          </w:p>
        </w:tc>
        <w:tc>
          <w:tcPr>
            <w:tcW w:w="498" w:type="pct"/>
            <w:tcBorders>
              <w:top w:val="single" w:sz="4" w:space="0" w:color="auto"/>
              <w:bottom w:val="single" w:sz="4" w:space="0" w:color="auto"/>
            </w:tcBorders>
          </w:tcPr>
          <w:p w:rsidR="00DF07BC" w:rsidRDefault="00DF07BC" w:rsidP="00350B18">
            <w:pPr>
              <w:spacing w:before="20" w:after="20"/>
              <w:jc w:val="center"/>
              <w:rPr>
                <w:sz w:val="22"/>
              </w:rPr>
            </w:pPr>
            <w:r>
              <w:rPr>
                <w:sz w:val="22"/>
              </w:rPr>
              <w:t>9,0</w:t>
            </w:r>
          </w:p>
        </w:tc>
        <w:tc>
          <w:tcPr>
            <w:tcW w:w="361" w:type="pct"/>
            <w:tcBorders>
              <w:top w:val="single" w:sz="4" w:space="0" w:color="auto"/>
              <w:bottom w:val="single" w:sz="4" w:space="0" w:color="auto"/>
            </w:tcBorders>
          </w:tcPr>
          <w:p w:rsidR="00DF07BC" w:rsidRDefault="00DF07BC" w:rsidP="00350B18">
            <w:pPr>
              <w:spacing w:before="20" w:after="20"/>
              <w:jc w:val="center"/>
              <w:rPr>
                <w:sz w:val="22"/>
              </w:rPr>
            </w:pPr>
            <w:r>
              <w:rPr>
                <w:sz w:val="22"/>
              </w:rPr>
              <w:t>0,004</w:t>
            </w:r>
          </w:p>
        </w:tc>
      </w:tr>
      <w:tr w:rsidR="00DF07BC" w:rsidTr="00350B18">
        <w:trPr>
          <w:cantSplit/>
        </w:trPr>
        <w:tc>
          <w:tcPr>
            <w:tcW w:w="1122" w:type="pct"/>
            <w:tcBorders>
              <w:top w:val="single" w:sz="4" w:space="0" w:color="auto"/>
            </w:tcBorders>
            <w:vAlign w:val="center"/>
          </w:tcPr>
          <w:p w:rsidR="00DF07BC" w:rsidRDefault="00DF07BC" w:rsidP="00350B18">
            <w:pPr>
              <w:spacing w:before="20" w:after="20"/>
              <w:jc w:val="both"/>
              <w:rPr>
                <w:b/>
                <w:bCs/>
                <w:sz w:val="22"/>
                <w:szCs w:val="22"/>
              </w:rPr>
            </w:pPr>
            <w:r>
              <w:rPr>
                <w:b/>
                <w:bCs/>
                <w:sz w:val="22"/>
                <w:szCs w:val="22"/>
              </w:rPr>
              <w:t>Разом</w:t>
            </w:r>
          </w:p>
        </w:tc>
        <w:tc>
          <w:tcPr>
            <w:tcW w:w="306" w:type="pct"/>
            <w:tcBorders>
              <w:top w:val="single" w:sz="4" w:space="0" w:color="auto"/>
            </w:tcBorders>
          </w:tcPr>
          <w:p w:rsidR="00DF07BC" w:rsidRDefault="00DF07BC" w:rsidP="00350B18">
            <w:pPr>
              <w:spacing w:before="20" w:after="20"/>
              <w:jc w:val="center"/>
              <w:rPr>
                <w:b/>
                <w:bCs/>
                <w:sz w:val="22"/>
              </w:rPr>
            </w:pPr>
            <w:r>
              <w:rPr>
                <w:b/>
                <w:bCs/>
                <w:sz w:val="22"/>
              </w:rPr>
              <w:t>23</w:t>
            </w:r>
          </w:p>
        </w:tc>
        <w:tc>
          <w:tcPr>
            <w:tcW w:w="388" w:type="pct"/>
            <w:tcBorders>
              <w:top w:val="single" w:sz="4" w:space="0" w:color="auto"/>
            </w:tcBorders>
          </w:tcPr>
          <w:p w:rsidR="00DF07BC" w:rsidRDefault="00DF07BC" w:rsidP="00350B18">
            <w:pPr>
              <w:spacing w:before="20" w:after="20"/>
              <w:jc w:val="center"/>
              <w:rPr>
                <w:b/>
                <w:bCs/>
                <w:sz w:val="22"/>
              </w:rPr>
            </w:pPr>
            <w:r>
              <w:rPr>
                <w:b/>
                <w:bCs/>
                <w:sz w:val="22"/>
              </w:rPr>
              <w:t>51825,2</w:t>
            </w:r>
          </w:p>
        </w:tc>
        <w:tc>
          <w:tcPr>
            <w:tcW w:w="498" w:type="pct"/>
            <w:tcBorders>
              <w:top w:val="single" w:sz="4" w:space="0" w:color="auto"/>
            </w:tcBorders>
          </w:tcPr>
          <w:p w:rsidR="00DF07BC" w:rsidRDefault="00DF07BC" w:rsidP="00350B18">
            <w:pPr>
              <w:spacing w:before="20" w:after="20"/>
              <w:jc w:val="center"/>
              <w:rPr>
                <w:b/>
                <w:bCs/>
                <w:sz w:val="22"/>
                <w:szCs w:val="22"/>
              </w:rPr>
            </w:pPr>
            <w:r>
              <w:rPr>
                <w:b/>
                <w:bCs/>
                <w:sz w:val="22"/>
                <w:szCs w:val="22"/>
              </w:rPr>
              <w:t>14785,27</w:t>
            </w:r>
          </w:p>
        </w:tc>
        <w:tc>
          <w:tcPr>
            <w:tcW w:w="264" w:type="pct"/>
            <w:tcBorders>
              <w:top w:val="single" w:sz="4" w:space="0" w:color="auto"/>
            </w:tcBorders>
          </w:tcPr>
          <w:p w:rsidR="00DF07BC" w:rsidRDefault="00DF07BC" w:rsidP="00350B18">
            <w:pPr>
              <w:spacing w:before="20" w:after="20"/>
              <w:jc w:val="center"/>
              <w:rPr>
                <w:b/>
                <w:bCs/>
                <w:sz w:val="22"/>
              </w:rPr>
            </w:pPr>
            <w:r>
              <w:rPr>
                <w:b/>
                <w:bCs/>
                <w:sz w:val="22"/>
              </w:rPr>
              <w:t>633</w:t>
            </w:r>
          </w:p>
        </w:tc>
        <w:tc>
          <w:tcPr>
            <w:tcW w:w="387" w:type="pct"/>
            <w:tcBorders>
              <w:top w:val="single" w:sz="4" w:space="0" w:color="auto"/>
            </w:tcBorders>
          </w:tcPr>
          <w:p w:rsidR="00DF07BC" w:rsidRDefault="00DF07BC" w:rsidP="00350B18">
            <w:pPr>
              <w:spacing w:before="20" w:after="20"/>
              <w:jc w:val="center"/>
              <w:rPr>
                <w:b/>
                <w:bCs/>
                <w:sz w:val="22"/>
              </w:rPr>
            </w:pPr>
            <w:r>
              <w:rPr>
                <w:b/>
                <w:bCs/>
                <w:sz w:val="22"/>
              </w:rPr>
              <w:t>201578,1</w:t>
            </w:r>
          </w:p>
        </w:tc>
        <w:tc>
          <w:tcPr>
            <w:tcW w:w="498" w:type="pct"/>
            <w:tcBorders>
              <w:top w:val="single" w:sz="4" w:space="0" w:color="auto"/>
            </w:tcBorders>
          </w:tcPr>
          <w:p w:rsidR="00DF07BC" w:rsidRDefault="00DF07BC" w:rsidP="00350B18">
            <w:pPr>
              <w:spacing w:before="20" w:after="20"/>
              <w:jc w:val="center"/>
              <w:rPr>
                <w:b/>
                <w:bCs/>
                <w:sz w:val="22"/>
              </w:rPr>
            </w:pPr>
            <w:r>
              <w:rPr>
                <w:b/>
                <w:bCs/>
                <w:sz w:val="22"/>
              </w:rPr>
              <w:t>-</w:t>
            </w:r>
          </w:p>
        </w:tc>
        <w:tc>
          <w:tcPr>
            <w:tcW w:w="275" w:type="pct"/>
            <w:tcBorders>
              <w:top w:val="single" w:sz="4" w:space="0" w:color="auto"/>
            </w:tcBorders>
          </w:tcPr>
          <w:p w:rsidR="00DF07BC" w:rsidRDefault="00DF07BC" w:rsidP="00350B18">
            <w:pPr>
              <w:spacing w:before="20" w:after="20"/>
              <w:jc w:val="center"/>
              <w:rPr>
                <w:b/>
                <w:bCs/>
                <w:sz w:val="22"/>
              </w:rPr>
            </w:pPr>
            <w:r>
              <w:rPr>
                <w:b/>
                <w:bCs/>
                <w:sz w:val="22"/>
              </w:rPr>
              <w:t>656</w:t>
            </w:r>
          </w:p>
        </w:tc>
        <w:tc>
          <w:tcPr>
            <w:tcW w:w="403" w:type="pct"/>
            <w:tcBorders>
              <w:top w:val="single" w:sz="4" w:space="0" w:color="auto"/>
            </w:tcBorders>
          </w:tcPr>
          <w:p w:rsidR="00DF07BC" w:rsidRDefault="00DF07BC" w:rsidP="00350B18">
            <w:pPr>
              <w:spacing w:before="20" w:after="20"/>
              <w:jc w:val="center"/>
              <w:rPr>
                <w:b/>
                <w:bCs/>
                <w:sz w:val="22"/>
              </w:rPr>
            </w:pPr>
            <w:r>
              <w:rPr>
                <w:b/>
                <w:sz w:val="24"/>
                <w:szCs w:val="24"/>
              </w:rPr>
              <w:t>253403,32</w:t>
            </w:r>
          </w:p>
        </w:tc>
        <w:tc>
          <w:tcPr>
            <w:tcW w:w="498" w:type="pct"/>
            <w:tcBorders>
              <w:top w:val="single" w:sz="4" w:space="0" w:color="auto"/>
            </w:tcBorders>
          </w:tcPr>
          <w:p w:rsidR="00DF07BC" w:rsidRDefault="00DF07BC" w:rsidP="00350B18">
            <w:pPr>
              <w:spacing w:before="20" w:after="20"/>
              <w:jc w:val="center"/>
              <w:rPr>
                <w:b/>
                <w:bCs/>
                <w:sz w:val="22"/>
                <w:szCs w:val="22"/>
              </w:rPr>
            </w:pPr>
            <w:r>
              <w:rPr>
                <w:b/>
                <w:bCs/>
                <w:sz w:val="22"/>
                <w:szCs w:val="22"/>
              </w:rPr>
              <w:t>14785,2</w:t>
            </w:r>
          </w:p>
        </w:tc>
        <w:tc>
          <w:tcPr>
            <w:tcW w:w="361" w:type="pct"/>
            <w:tcBorders>
              <w:top w:val="single" w:sz="4" w:space="0" w:color="auto"/>
            </w:tcBorders>
          </w:tcPr>
          <w:p w:rsidR="00DF07BC" w:rsidRDefault="00DF07BC" w:rsidP="00350B18">
            <w:pPr>
              <w:spacing w:before="20" w:after="20"/>
              <w:jc w:val="center"/>
              <w:rPr>
                <w:b/>
                <w:bCs/>
                <w:sz w:val="22"/>
              </w:rPr>
            </w:pPr>
            <w:r>
              <w:rPr>
                <w:b/>
                <w:bCs/>
                <w:sz w:val="22"/>
              </w:rPr>
              <w:t>100</w:t>
            </w:r>
          </w:p>
        </w:tc>
      </w:tr>
    </w:tbl>
    <w:p w:rsidR="00DF07BC" w:rsidRDefault="00DF07BC" w:rsidP="00DF07BC">
      <w:pPr>
        <w:tabs>
          <w:tab w:val="left" w:pos="3030"/>
        </w:tabs>
        <w:jc w:val="both"/>
        <w:rPr>
          <w:sz w:val="24"/>
          <w:szCs w:val="24"/>
        </w:rPr>
      </w:pPr>
    </w:p>
    <w:p w:rsidR="00DF07BC" w:rsidRDefault="00DF07BC" w:rsidP="00DF07BC">
      <w:pPr>
        <w:tabs>
          <w:tab w:val="left" w:pos="3030"/>
        </w:tabs>
        <w:jc w:val="both"/>
        <w:rPr>
          <w:sz w:val="24"/>
          <w:szCs w:val="24"/>
        </w:rPr>
        <w:sectPr w:rsidR="00DF07BC" w:rsidSect="001A4AC4">
          <w:pgSz w:w="16838" w:h="11906" w:orient="landscape"/>
          <w:pgMar w:top="851" w:right="567" w:bottom="851" w:left="1134" w:header="709" w:footer="709" w:gutter="0"/>
          <w:cols w:space="708"/>
          <w:docGrid w:linePitch="360"/>
        </w:sectPr>
      </w:pPr>
    </w:p>
    <w:p w:rsidR="00DF07BC" w:rsidRDefault="00DF07BC" w:rsidP="00DF07BC">
      <w:pPr>
        <w:tabs>
          <w:tab w:val="left" w:pos="0"/>
        </w:tabs>
        <w:jc w:val="center"/>
        <w:rPr>
          <w:b/>
          <w:sz w:val="28"/>
          <w:szCs w:val="28"/>
        </w:rPr>
      </w:pPr>
      <w:r>
        <w:rPr>
          <w:b/>
          <w:noProof/>
          <w:sz w:val="28"/>
          <w:szCs w:val="28"/>
          <w:lang w:val="ru-RU"/>
        </w:rPr>
        <w:lastRenderedPageBreak/>
        <w:drawing>
          <wp:inline distT="0" distB="0" distL="0" distR="0">
            <wp:extent cx="5648325" cy="4257675"/>
            <wp:effectExtent l="0" t="0" r="9525" b="9525"/>
            <wp:docPr id="8" name="Рисунок 8" descr="Ichna NP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chna NPP "/>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48325" cy="4257675"/>
                    </a:xfrm>
                    <a:prstGeom prst="rect">
                      <a:avLst/>
                    </a:prstGeom>
                    <a:noFill/>
                    <a:ln>
                      <a:noFill/>
                    </a:ln>
                  </pic:spPr>
                </pic:pic>
              </a:graphicData>
            </a:graphic>
          </wp:inline>
        </w:drawing>
      </w:r>
    </w:p>
    <w:p w:rsidR="00DF07BC" w:rsidRPr="00FA69B7" w:rsidRDefault="00DF07BC" w:rsidP="00DF07BC">
      <w:pPr>
        <w:tabs>
          <w:tab w:val="left" w:pos="3030"/>
        </w:tabs>
        <w:jc w:val="center"/>
        <w:rPr>
          <w:b/>
          <w:sz w:val="12"/>
          <w:szCs w:val="12"/>
        </w:rPr>
      </w:pPr>
    </w:p>
    <w:p w:rsidR="00DF07BC" w:rsidRDefault="00DF07BC" w:rsidP="00DF07BC">
      <w:pPr>
        <w:tabs>
          <w:tab w:val="left" w:pos="3030"/>
        </w:tabs>
        <w:jc w:val="center"/>
        <w:rPr>
          <w:b/>
          <w:sz w:val="28"/>
          <w:szCs w:val="28"/>
        </w:rPr>
      </w:pPr>
      <w:r>
        <w:rPr>
          <w:b/>
          <w:sz w:val="28"/>
          <w:szCs w:val="28"/>
        </w:rPr>
        <w:t>Ічнянський національний природний парк</w:t>
      </w:r>
    </w:p>
    <w:p w:rsidR="00DF07BC" w:rsidRDefault="00DF07BC" w:rsidP="00DF07BC">
      <w:pPr>
        <w:tabs>
          <w:tab w:val="left" w:pos="3030"/>
        </w:tabs>
        <w:jc w:val="center"/>
        <w:rPr>
          <w:sz w:val="24"/>
          <w:szCs w:val="24"/>
        </w:rPr>
      </w:pPr>
      <w:r>
        <w:rPr>
          <w:b/>
          <w:sz w:val="28"/>
          <w:szCs w:val="28"/>
        </w:rPr>
        <w:t>(Ічнянський район)</w:t>
      </w:r>
    </w:p>
    <w:p w:rsidR="00DF07BC" w:rsidRDefault="00DF07BC" w:rsidP="00DF07BC">
      <w:pPr>
        <w:tabs>
          <w:tab w:val="left" w:pos="0"/>
        </w:tabs>
        <w:jc w:val="center"/>
        <w:rPr>
          <w:sz w:val="24"/>
          <w:szCs w:val="24"/>
        </w:rPr>
      </w:pPr>
    </w:p>
    <w:p w:rsidR="00DF07BC" w:rsidRDefault="00DF07BC" w:rsidP="00DF07BC">
      <w:pPr>
        <w:tabs>
          <w:tab w:val="left" w:pos="0"/>
        </w:tabs>
        <w:jc w:val="center"/>
        <w:rPr>
          <w:b/>
          <w:sz w:val="28"/>
          <w:szCs w:val="28"/>
        </w:rPr>
      </w:pPr>
      <w:r>
        <w:rPr>
          <w:b/>
          <w:noProof/>
          <w:sz w:val="28"/>
          <w:szCs w:val="28"/>
          <w:lang w:val="ru-RU"/>
        </w:rPr>
        <w:drawing>
          <wp:inline distT="0" distB="0" distL="0" distR="0">
            <wp:extent cx="5486400" cy="3838575"/>
            <wp:effectExtent l="0" t="0" r="0" b="9525"/>
            <wp:docPr id="7" name="Рисунок 7" descr="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3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86400" cy="3838575"/>
                    </a:xfrm>
                    <a:prstGeom prst="rect">
                      <a:avLst/>
                    </a:prstGeom>
                    <a:noFill/>
                    <a:ln>
                      <a:noFill/>
                    </a:ln>
                  </pic:spPr>
                </pic:pic>
              </a:graphicData>
            </a:graphic>
          </wp:inline>
        </w:drawing>
      </w:r>
    </w:p>
    <w:p w:rsidR="00DF07BC" w:rsidRPr="00FA69B7" w:rsidRDefault="00DF07BC" w:rsidP="00DF07BC">
      <w:pPr>
        <w:tabs>
          <w:tab w:val="left" w:pos="0"/>
        </w:tabs>
        <w:jc w:val="center"/>
        <w:rPr>
          <w:b/>
          <w:sz w:val="12"/>
          <w:szCs w:val="12"/>
        </w:rPr>
      </w:pPr>
    </w:p>
    <w:p w:rsidR="00DF07BC" w:rsidRDefault="00DF07BC" w:rsidP="00DF07BC">
      <w:pPr>
        <w:tabs>
          <w:tab w:val="left" w:pos="0"/>
        </w:tabs>
        <w:jc w:val="center"/>
        <w:rPr>
          <w:b/>
          <w:sz w:val="28"/>
          <w:szCs w:val="28"/>
        </w:rPr>
      </w:pPr>
      <w:r>
        <w:rPr>
          <w:b/>
          <w:sz w:val="28"/>
          <w:szCs w:val="28"/>
        </w:rPr>
        <w:t>Міжрічинський регіональний ландшафтний парк</w:t>
      </w:r>
    </w:p>
    <w:p w:rsidR="00DF07BC" w:rsidRDefault="00DF07BC" w:rsidP="00DF07BC">
      <w:pPr>
        <w:tabs>
          <w:tab w:val="left" w:pos="3030"/>
        </w:tabs>
        <w:jc w:val="center"/>
        <w:rPr>
          <w:b/>
          <w:sz w:val="28"/>
          <w:szCs w:val="28"/>
        </w:rPr>
      </w:pPr>
      <w:r>
        <w:rPr>
          <w:b/>
          <w:sz w:val="28"/>
          <w:szCs w:val="28"/>
        </w:rPr>
        <w:t>(Козелецький район)</w:t>
      </w:r>
    </w:p>
    <w:p w:rsidR="00DF07BC" w:rsidRDefault="00DF07BC" w:rsidP="00DF07BC">
      <w:pPr>
        <w:tabs>
          <w:tab w:val="left" w:pos="3030"/>
        </w:tabs>
        <w:jc w:val="center"/>
        <w:rPr>
          <w:b/>
          <w:sz w:val="28"/>
          <w:szCs w:val="28"/>
        </w:rPr>
      </w:pPr>
    </w:p>
    <w:p w:rsidR="00DF07BC" w:rsidRDefault="00DF07BC" w:rsidP="00DF07BC">
      <w:pPr>
        <w:tabs>
          <w:tab w:val="left" w:pos="3030"/>
        </w:tabs>
        <w:jc w:val="center"/>
        <w:rPr>
          <w:sz w:val="24"/>
          <w:szCs w:val="24"/>
        </w:rPr>
        <w:sectPr w:rsidR="00DF07BC" w:rsidSect="001A4AC4">
          <w:pgSz w:w="11906" w:h="16838"/>
          <w:pgMar w:top="851" w:right="567" w:bottom="851" w:left="1134" w:header="709" w:footer="709" w:gutter="0"/>
          <w:cols w:space="708"/>
          <w:docGrid w:linePitch="360"/>
        </w:sectPr>
      </w:pPr>
    </w:p>
    <w:p w:rsidR="00DF07BC" w:rsidRDefault="00DF07BC" w:rsidP="00DF07BC">
      <w:pPr>
        <w:tabs>
          <w:tab w:val="left" w:pos="3030"/>
        </w:tabs>
        <w:jc w:val="center"/>
        <w:rPr>
          <w:i/>
          <w:sz w:val="28"/>
          <w:szCs w:val="28"/>
        </w:rPr>
      </w:pPr>
      <w:r>
        <w:rPr>
          <w:i/>
          <w:sz w:val="28"/>
          <w:szCs w:val="28"/>
        </w:rPr>
        <w:lastRenderedPageBreak/>
        <w:t>Динаміка структури природно-заповідного фонду Чернігівської областіі</w:t>
      </w:r>
    </w:p>
    <w:p w:rsidR="00DF07BC" w:rsidRDefault="00DF07BC" w:rsidP="00DF07BC">
      <w:pPr>
        <w:tabs>
          <w:tab w:val="left" w:pos="3030"/>
        </w:tabs>
        <w:jc w:val="right"/>
        <w:rPr>
          <w:i/>
          <w:sz w:val="24"/>
          <w:szCs w:val="24"/>
        </w:rPr>
      </w:pPr>
    </w:p>
    <w:p w:rsidR="00DF07BC" w:rsidRDefault="00DF07BC" w:rsidP="00DF07BC">
      <w:pPr>
        <w:tabs>
          <w:tab w:val="left" w:pos="3030"/>
        </w:tabs>
        <w:jc w:val="right"/>
        <w:rPr>
          <w:i/>
          <w:sz w:val="24"/>
          <w:szCs w:val="24"/>
        </w:rPr>
      </w:pPr>
      <w:r>
        <w:rPr>
          <w:i/>
          <w:sz w:val="24"/>
          <w:szCs w:val="24"/>
        </w:rPr>
        <w:t>Таблиця 40</w:t>
      </w:r>
    </w:p>
    <w:p w:rsidR="00DF07BC" w:rsidRDefault="00DF07BC" w:rsidP="00DF07BC">
      <w:pPr>
        <w:tabs>
          <w:tab w:val="left" w:pos="3030"/>
        </w:tabs>
        <w:jc w:val="center"/>
        <w:rPr>
          <w:sz w:val="24"/>
          <w:szCs w:val="24"/>
        </w:rPr>
      </w:pPr>
    </w:p>
    <w:tbl>
      <w:tblPr>
        <w:tblW w:w="2514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2"/>
        <w:gridCol w:w="1255"/>
        <w:gridCol w:w="1255"/>
        <w:gridCol w:w="1255"/>
        <w:gridCol w:w="1255"/>
        <w:gridCol w:w="1255"/>
        <w:gridCol w:w="1255"/>
        <w:gridCol w:w="1255"/>
        <w:gridCol w:w="1255"/>
        <w:gridCol w:w="1255"/>
        <w:gridCol w:w="1255"/>
        <w:gridCol w:w="2510"/>
        <w:gridCol w:w="2510"/>
        <w:gridCol w:w="2510"/>
        <w:gridCol w:w="2510"/>
      </w:tblGrid>
      <w:tr w:rsidR="00DF07BC" w:rsidTr="00350B18">
        <w:trPr>
          <w:cantSplit/>
          <w:tblHeader/>
        </w:trPr>
        <w:tc>
          <w:tcPr>
            <w:tcW w:w="2552" w:type="dxa"/>
            <w:vMerge w:val="restart"/>
            <w:vAlign w:val="center"/>
          </w:tcPr>
          <w:p w:rsidR="00DF07BC" w:rsidRDefault="00DF07BC" w:rsidP="00350B18">
            <w:pPr>
              <w:tabs>
                <w:tab w:val="left" w:pos="3030"/>
              </w:tabs>
              <w:jc w:val="center"/>
              <w:rPr>
                <w:i/>
                <w:sz w:val="22"/>
                <w:szCs w:val="22"/>
              </w:rPr>
            </w:pPr>
            <w:r>
              <w:rPr>
                <w:i/>
                <w:sz w:val="22"/>
                <w:szCs w:val="22"/>
              </w:rPr>
              <w:t>Категорії територій та об’єктів ПЗФ</w:t>
            </w:r>
          </w:p>
        </w:tc>
        <w:tc>
          <w:tcPr>
            <w:tcW w:w="2510" w:type="dxa"/>
            <w:gridSpan w:val="2"/>
            <w:vAlign w:val="center"/>
          </w:tcPr>
          <w:p w:rsidR="00DF07BC" w:rsidRDefault="00DF07BC" w:rsidP="00350B18">
            <w:pPr>
              <w:tabs>
                <w:tab w:val="left" w:pos="3030"/>
              </w:tabs>
              <w:jc w:val="center"/>
              <w:rPr>
                <w:i/>
                <w:sz w:val="22"/>
                <w:szCs w:val="22"/>
              </w:rPr>
            </w:pPr>
            <w:r>
              <w:rPr>
                <w:i/>
                <w:sz w:val="22"/>
                <w:szCs w:val="22"/>
              </w:rPr>
              <w:t>На 01.01.2009 року</w:t>
            </w:r>
          </w:p>
        </w:tc>
        <w:tc>
          <w:tcPr>
            <w:tcW w:w="2510" w:type="dxa"/>
            <w:gridSpan w:val="2"/>
            <w:vAlign w:val="center"/>
          </w:tcPr>
          <w:p w:rsidR="00DF07BC" w:rsidRDefault="00DF07BC" w:rsidP="00350B18">
            <w:pPr>
              <w:tabs>
                <w:tab w:val="left" w:pos="3030"/>
              </w:tabs>
              <w:jc w:val="center"/>
              <w:rPr>
                <w:i/>
                <w:sz w:val="22"/>
                <w:szCs w:val="22"/>
              </w:rPr>
            </w:pPr>
            <w:r>
              <w:rPr>
                <w:i/>
                <w:sz w:val="22"/>
                <w:szCs w:val="22"/>
              </w:rPr>
              <w:t>На 01.01.2010 року</w:t>
            </w:r>
          </w:p>
        </w:tc>
        <w:tc>
          <w:tcPr>
            <w:tcW w:w="2510" w:type="dxa"/>
            <w:gridSpan w:val="2"/>
          </w:tcPr>
          <w:p w:rsidR="00DF07BC" w:rsidRDefault="00DF07BC" w:rsidP="00350B18">
            <w:pPr>
              <w:tabs>
                <w:tab w:val="left" w:pos="3030"/>
              </w:tabs>
              <w:jc w:val="center"/>
              <w:rPr>
                <w:i/>
                <w:sz w:val="22"/>
                <w:szCs w:val="22"/>
              </w:rPr>
            </w:pPr>
            <w:r>
              <w:rPr>
                <w:i/>
                <w:sz w:val="22"/>
                <w:szCs w:val="22"/>
              </w:rPr>
              <w:t>На 01.01.2011</w:t>
            </w:r>
          </w:p>
        </w:tc>
        <w:tc>
          <w:tcPr>
            <w:tcW w:w="2510" w:type="dxa"/>
            <w:gridSpan w:val="2"/>
          </w:tcPr>
          <w:p w:rsidR="00DF07BC" w:rsidRDefault="00DF07BC" w:rsidP="00350B18">
            <w:pPr>
              <w:tabs>
                <w:tab w:val="left" w:pos="3030"/>
              </w:tabs>
              <w:jc w:val="center"/>
              <w:rPr>
                <w:i/>
                <w:sz w:val="22"/>
                <w:szCs w:val="22"/>
              </w:rPr>
            </w:pPr>
            <w:r>
              <w:rPr>
                <w:i/>
                <w:sz w:val="22"/>
                <w:szCs w:val="22"/>
              </w:rPr>
              <w:t>На 01.01.2012 року</w:t>
            </w:r>
          </w:p>
        </w:tc>
        <w:tc>
          <w:tcPr>
            <w:tcW w:w="2510" w:type="dxa"/>
            <w:gridSpan w:val="2"/>
          </w:tcPr>
          <w:p w:rsidR="00DF07BC" w:rsidRDefault="00DF07BC" w:rsidP="00350B18">
            <w:pPr>
              <w:tabs>
                <w:tab w:val="left" w:pos="3030"/>
              </w:tabs>
              <w:jc w:val="center"/>
              <w:rPr>
                <w:i/>
                <w:sz w:val="22"/>
                <w:szCs w:val="22"/>
              </w:rPr>
            </w:pPr>
            <w:r>
              <w:rPr>
                <w:i/>
                <w:sz w:val="22"/>
                <w:szCs w:val="22"/>
              </w:rPr>
              <w:t>На 01.01.2013</w:t>
            </w:r>
          </w:p>
        </w:tc>
        <w:tc>
          <w:tcPr>
            <w:tcW w:w="2510" w:type="dxa"/>
            <w:tcBorders>
              <w:top w:val="nil"/>
            </w:tcBorders>
          </w:tcPr>
          <w:p w:rsidR="00DF07BC" w:rsidRDefault="00DF07BC" w:rsidP="00350B18">
            <w:pPr>
              <w:tabs>
                <w:tab w:val="left" w:pos="3030"/>
              </w:tabs>
              <w:jc w:val="center"/>
              <w:rPr>
                <w:i/>
                <w:sz w:val="22"/>
                <w:szCs w:val="22"/>
              </w:rPr>
            </w:pPr>
          </w:p>
        </w:tc>
        <w:tc>
          <w:tcPr>
            <w:tcW w:w="2510" w:type="dxa"/>
          </w:tcPr>
          <w:p w:rsidR="00DF07BC" w:rsidRDefault="00DF07BC" w:rsidP="00350B18">
            <w:pPr>
              <w:tabs>
                <w:tab w:val="left" w:pos="3030"/>
              </w:tabs>
              <w:jc w:val="center"/>
              <w:rPr>
                <w:i/>
                <w:sz w:val="22"/>
                <w:szCs w:val="22"/>
              </w:rPr>
            </w:pPr>
          </w:p>
        </w:tc>
        <w:tc>
          <w:tcPr>
            <w:tcW w:w="2510" w:type="dxa"/>
            <w:vAlign w:val="center"/>
          </w:tcPr>
          <w:p w:rsidR="00DF07BC" w:rsidRDefault="00DF07BC" w:rsidP="00350B18">
            <w:pPr>
              <w:tabs>
                <w:tab w:val="left" w:pos="3030"/>
              </w:tabs>
              <w:jc w:val="center"/>
              <w:rPr>
                <w:i/>
                <w:sz w:val="22"/>
                <w:szCs w:val="22"/>
              </w:rPr>
            </w:pPr>
          </w:p>
        </w:tc>
        <w:tc>
          <w:tcPr>
            <w:tcW w:w="2510" w:type="dxa"/>
            <w:vAlign w:val="center"/>
          </w:tcPr>
          <w:p w:rsidR="00DF07BC" w:rsidRDefault="00DF07BC" w:rsidP="00350B18">
            <w:pPr>
              <w:tabs>
                <w:tab w:val="left" w:pos="3030"/>
              </w:tabs>
              <w:jc w:val="center"/>
              <w:rPr>
                <w:i/>
                <w:sz w:val="22"/>
                <w:szCs w:val="22"/>
              </w:rPr>
            </w:pPr>
          </w:p>
        </w:tc>
      </w:tr>
      <w:tr w:rsidR="00DF07BC" w:rsidTr="00350B18">
        <w:trPr>
          <w:gridAfter w:val="4"/>
          <w:wAfter w:w="10040" w:type="dxa"/>
          <w:cantSplit/>
          <w:tblHeader/>
        </w:trPr>
        <w:tc>
          <w:tcPr>
            <w:tcW w:w="2552" w:type="dxa"/>
            <w:vMerge/>
            <w:vAlign w:val="center"/>
          </w:tcPr>
          <w:p w:rsidR="00DF07BC" w:rsidRDefault="00DF07BC" w:rsidP="00350B18">
            <w:pPr>
              <w:tabs>
                <w:tab w:val="left" w:pos="3030"/>
              </w:tabs>
              <w:jc w:val="center"/>
              <w:rPr>
                <w:i/>
                <w:sz w:val="22"/>
                <w:szCs w:val="22"/>
              </w:rPr>
            </w:pPr>
          </w:p>
        </w:tc>
        <w:tc>
          <w:tcPr>
            <w:tcW w:w="1255" w:type="dxa"/>
            <w:vAlign w:val="center"/>
          </w:tcPr>
          <w:p w:rsidR="00DF07BC" w:rsidRDefault="00DF07BC" w:rsidP="00350B18">
            <w:pPr>
              <w:tabs>
                <w:tab w:val="left" w:pos="3030"/>
              </w:tabs>
              <w:jc w:val="center"/>
              <w:rPr>
                <w:i/>
                <w:sz w:val="22"/>
                <w:szCs w:val="22"/>
              </w:rPr>
            </w:pPr>
            <w:r>
              <w:rPr>
                <w:i/>
                <w:sz w:val="22"/>
                <w:szCs w:val="22"/>
              </w:rPr>
              <w:t>кількість, од.</w:t>
            </w:r>
          </w:p>
        </w:tc>
        <w:tc>
          <w:tcPr>
            <w:tcW w:w="1255" w:type="dxa"/>
            <w:vAlign w:val="center"/>
          </w:tcPr>
          <w:p w:rsidR="00DF07BC" w:rsidRDefault="00DF07BC" w:rsidP="00350B18">
            <w:pPr>
              <w:tabs>
                <w:tab w:val="left" w:pos="3030"/>
              </w:tabs>
              <w:jc w:val="center"/>
              <w:rPr>
                <w:i/>
                <w:sz w:val="22"/>
                <w:szCs w:val="22"/>
              </w:rPr>
            </w:pPr>
            <w:r>
              <w:rPr>
                <w:i/>
                <w:sz w:val="22"/>
                <w:szCs w:val="22"/>
              </w:rPr>
              <w:t>площа,</w:t>
            </w:r>
          </w:p>
          <w:p w:rsidR="00DF07BC" w:rsidRDefault="00DF07BC" w:rsidP="00350B18">
            <w:pPr>
              <w:tabs>
                <w:tab w:val="left" w:pos="3030"/>
              </w:tabs>
              <w:jc w:val="center"/>
              <w:rPr>
                <w:i/>
                <w:sz w:val="22"/>
                <w:szCs w:val="22"/>
              </w:rPr>
            </w:pPr>
            <w:r>
              <w:rPr>
                <w:i/>
                <w:sz w:val="22"/>
                <w:szCs w:val="22"/>
              </w:rPr>
              <w:t>га</w:t>
            </w:r>
          </w:p>
        </w:tc>
        <w:tc>
          <w:tcPr>
            <w:tcW w:w="1255" w:type="dxa"/>
            <w:vAlign w:val="center"/>
          </w:tcPr>
          <w:p w:rsidR="00DF07BC" w:rsidRDefault="00DF07BC" w:rsidP="00350B18">
            <w:pPr>
              <w:tabs>
                <w:tab w:val="left" w:pos="3030"/>
              </w:tabs>
              <w:jc w:val="center"/>
              <w:rPr>
                <w:i/>
                <w:sz w:val="22"/>
                <w:szCs w:val="22"/>
              </w:rPr>
            </w:pPr>
            <w:r>
              <w:rPr>
                <w:i/>
                <w:sz w:val="22"/>
                <w:szCs w:val="22"/>
              </w:rPr>
              <w:t>кількість, од.</w:t>
            </w:r>
          </w:p>
        </w:tc>
        <w:tc>
          <w:tcPr>
            <w:tcW w:w="1255" w:type="dxa"/>
            <w:vAlign w:val="center"/>
          </w:tcPr>
          <w:p w:rsidR="00DF07BC" w:rsidRDefault="00DF07BC" w:rsidP="00350B18">
            <w:pPr>
              <w:tabs>
                <w:tab w:val="left" w:pos="3030"/>
              </w:tabs>
              <w:jc w:val="center"/>
              <w:rPr>
                <w:i/>
                <w:sz w:val="22"/>
                <w:szCs w:val="22"/>
              </w:rPr>
            </w:pPr>
            <w:r>
              <w:rPr>
                <w:i/>
                <w:sz w:val="22"/>
                <w:szCs w:val="22"/>
              </w:rPr>
              <w:t>площа,</w:t>
            </w:r>
          </w:p>
          <w:p w:rsidR="00DF07BC" w:rsidRDefault="00DF07BC" w:rsidP="00350B18">
            <w:pPr>
              <w:tabs>
                <w:tab w:val="left" w:pos="3030"/>
              </w:tabs>
              <w:jc w:val="center"/>
              <w:rPr>
                <w:i/>
                <w:sz w:val="22"/>
                <w:szCs w:val="22"/>
              </w:rPr>
            </w:pPr>
            <w:r>
              <w:rPr>
                <w:i/>
                <w:sz w:val="22"/>
                <w:szCs w:val="22"/>
              </w:rPr>
              <w:t>га</w:t>
            </w:r>
          </w:p>
        </w:tc>
        <w:tc>
          <w:tcPr>
            <w:tcW w:w="1255" w:type="dxa"/>
            <w:vAlign w:val="center"/>
          </w:tcPr>
          <w:p w:rsidR="00DF07BC" w:rsidRDefault="00DF07BC" w:rsidP="00350B18">
            <w:pPr>
              <w:tabs>
                <w:tab w:val="left" w:pos="3030"/>
              </w:tabs>
              <w:jc w:val="center"/>
              <w:rPr>
                <w:i/>
                <w:sz w:val="22"/>
                <w:szCs w:val="22"/>
              </w:rPr>
            </w:pPr>
            <w:r>
              <w:rPr>
                <w:i/>
                <w:sz w:val="22"/>
                <w:szCs w:val="22"/>
              </w:rPr>
              <w:t>кількість, од</w:t>
            </w:r>
          </w:p>
        </w:tc>
        <w:tc>
          <w:tcPr>
            <w:tcW w:w="1255" w:type="dxa"/>
            <w:vAlign w:val="center"/>
          </w:tcPr>
          <w:p w:rsidR="00DF07BC" w:rsidRDefault="00DF07BC" w:rsidP="00350B18">
            <w:pPr>
              <w:tabs>
                <w:tab w:val="left" w:pos="3030"/>
              </w:tabs>
              <w:jc w:val="center"/>
              <w:rPr>
                <w:i/>
                <w:sz w:val="22"/>
                <w:szCs w:val="22"/>
              </w:rPr>
            </w:pPr>
            <w:r>
              <w:rPr>
                <w:i/>
                <w:sz w:val="22"/>
                <w:szCs w:val="22"/>
              </w:rPr>
              <w:t>площа,</w:t>
            </w:r>
          </w:p>
          <w:p w:rsidR="00DF07BC" w:rsidRDefault="00DF07BC" w:rsidP="00350B18">
            <w:pPr>
              <w:tabs>
                <w:tab w:val="left" w:pos="3030"/>
              </w:tabs>
              <w:jc w:val="center"/>
              <w:rPr>
                <w:i/>
                <w:sz w:val="22"/>
                <w:szCs w:val="22"/>
              </w:rPr>
            </w:pPr>
            <w:r>
              <w:rPr>
                <w:i/>
                <w:sz w:val="22"/>
                <w:szCs w:val="22"/>
              </w:rPr>
              <w:t xml:space="preserve"> га</w:t>
            </w:r>
          </w:p>
        </w:tc>
        <w:tc>
          <w:tcPr>
            <w:tcW w:w="1255" w:type="dxa"/>
            <w:vAlign w:val="center"/>
          </w:tcPr>
          <w:p w:rsidR="00DF07BC" w:rsidRDefault="00DF07BC" w:rsidP="00350B18">
            <w:pPr>
              <w:tabs>
                <w:tab w:val="left" w:pos="3030"/>
              </w:tabs>
              <w:jc w:val="center"/>
              <w:rPr>
                <w:i/>
                <w:sz w:val="22"/>
                <w:szCs w:val="22"/>
              </w:rPr>
            </w:pPr>
            <w:r>
              <w:rPr>
                <w:i/>
                <w:sz w:val="22"/>
                <w:szCs w:val="22"/>
              </w:rPr>
              <w:t>кількість, од</w:t>
            </w:r>
          </w:p>
        </w:tc>
        <w:tc>
          <w:tcPr>
            <w:tcW w:w="1255" w:type="dxa"/>
            <w:vAlign w:val="center"/>
          </w:tcPr>
          <w:p w:rsidR="00DF07BC" w:rsidRDefault="00DF07BC" w:rsidP="00350B18">
            <w:pPr>
              <w:tabs>
                <w:tab w:val="left" w:pos="3030"/>
              </w:tabs>
              <w:jc w:val="center"/>
              <w:rPr>
                <w:i/>
                <w:sz w:val="22"/>
                <w:szCs w:val="22"/>
              </w:rPr>
            </w:pPr>
            <w:r>
              <w:rPr>
                <w:i/>
                <w:sz w:val="22"/>
                <w:szCs w:val="22"/>
              </w:rPr>
              <w:t>площа,</w:t>
            </w:r>
          </w:p>
          <w:p w:rsidR="00DF07BC" w:rsidRDefault="00DF07BC" w:rsidP="00350B18">
            <w:pPr>
              <w:tabs>
                <w:tab w:val="left" w:pos="3030"/>
              </w:tabs>
              <w:jc w:val="center"/>
              <w:rPr>
                <w:i/>
                <w:sz w:val="22"/>
                <w:szCs w:val="22"/>
              </w:rPr>
            </w:pPr>
            <w:r>
              <w:rPr>
                <w:i/>
                <w:sz w:val="22"/>
                <w:szCs w:val="22"/>
              </w:rPr>
              <w:t xml:space="preserve"> га</w:t>
            </w:r>
          </w:p>
        </w:tc>
        <w:tc>
          <w:tcPr>
            <w:tcW w:w="1255" w:type="dxa"/>
            <w:vAlign w:val="center"/>
          </w:tcPr>
          <w:p w:rsidR="00DF07BC" w:rsidRDefault="00DF07BC" w:rsidP="00350B18">
            <w:pPr>
              <w:tabs>
                <w:tab w:val="left" w:pos="3030"/>
              </w:tabs>
              <w:jc w:val="center"/>
              <w:rPr>
                <w:i/>
                <w:sz w:val="22"/>
                <w:szCs w:val="22"/>
              </w:rPr>
            </w:pPr>
            <w:r>
              <w:rPr>
                <w:i/>
                <w:sz w:val="22"/>
                <w:szCs w:val="22"/>
              </w:rPr>
              <w:t>кількість, од</w:t>
            </w:r>
          </w:p>
        </w:tc>
        <w:tc>
          <w:tcPr>
            <w:tcW w:w="1255" w:type="dxa"/>
            <w:vAlign w:val="center"/>
          </w:tcPr>
          <w:p w:rsidR="00DF07BC" w:rsidRDefault="00DF07BC" w:rsidP="00350B18">
            <w:pPr>
              <w:tabs>
                <w:tab w:val="left" w:pos="3030"/>
              </w:tabs>
              <w:jc w:val="center"/>
              <w:rPr>
                <w:i/>
                <w:sz w:val="22"/>
                <w:szCs w:val="22"/>
              </w:rPr>
            </w:pPr>
            <w:r>
              <w:rPr>
                <w:i/>
                <w:sz w:val="22"/>
                <w:szCs w:val="22"/>
              </w:rPr>
              <w:t>площа,</w:t>
            </w:r>
          </w:p>
          <w:p w:rsidR="00DF07BC" w:rsidRDefault="00DF07BC" w:rsidP="00350B18">
            <w:pPr>
              <w:tabs>
                <w:tab w:val="left" w:pos="3030"/>
              </w:tabs>
              <w:jc w:val="center"/>
              <w:rPr>
                <w:i/>
                <w:sz w:val="22"/>
                <w:szCs w:val="22"/>
              </w:rPr>
            </w:pPr>
            <w:r>
              <w:rPr>
                <w:i/>
                <w:sz w:val="22"/>
                <w:szCs w:val="22"/>
              </w:rPr>
              <w:t xml:space="preserve"> га</w:t>
            </w:r>
          </w:p>
        </w:tc>
      </w:tr>
      <w:tr w:rsidR="00DF07BC" w:rsidTr="00350B18">
        <w:trPr>
          <w:gridAfter w:val="4"/>
          <w:wAfter w:w="10040" w:type="dxa"/>
          <w:tblHeader/>
        </w:trPr>
        <w:tc>
          <w:tcPr>
            <w:tcW w:w="2552" w:type="dxa"/>
          </w:tcPr>
          <w:p w:rsidR="00DF07BC" w:rsidRDefault="00DF07BC" w:rsidP="00350B18">
            <w:pPr>
              <w:tabs>
                <w:tab w:val="left" w:pos="3030"/>
              </w:tabs>
              <w:jc w:val="center"/>
              <w:rPr>
                <w:i/>
                <w:sz w:val="22"/>
                <w:szCs w:val="22"/>
              </w:rPr>
            </w:pPr>
            <w:r>
              <w:rPr>
                <w:i/>
                <w:sz w:val="22"/>
                <w:szCs w:val="22"/>
              </w:rPr>
              <w:t>1</w:t>
            </w:r>
          </w:p>
        </w:tc>
        <w:tc>
          <w:tcPr>
            <w:tcW w:w="1255" w:type="dxa"/>
          </w:tcPr>
          <w:p w:rsidR="00DF07BC" w:rsidRDefault="00DF07BC" w:rsidP="00350B18">
            <w:pPr>
              <w:tabs>
                <w:tab w:val="left" w:pos="3030"/>
              </w:tabs>
              <w:jc w:val="center"/>
              <w:rPr>
                <w:i/>
                <w:sz w:val="22"/>
                <w:szCs w:val="22"/>
              </w:rPr>
            </w:pPr>
          </w:p>
        </w:tc>
        <w:tc>
          <w:tcPr>
            <w:tcW w:w="1255" w:type="dxa"/>
          </w:tcPr>
          <w:p w:rsidR="00DF07BC" w:rsidRDefault="00DF07BC" w:rsidP="00350B18">
            <w:pPr>
              <w:tabs>
                <w:tab w:val="left" w:pos="3030"/>
              </w:tabs>
              <w:jc w:val="center"/>
              <w:rPr>
                <w:i/>
                <w:sz w:val="22"/>
                <w:szCs w:val="22"/>
              </w:rPr>
            </w:pPr>
          </w:p>
        </w:tc>
        <w:tc>
          <w:tcPr>
            <w:tcW w:w="1255" w:type="dxa"/>
          </w:tcPr>
          <w:p w:rsidR="00DF07BC" w:rsidRDefault="00DF07BC" w:rsidP="00350B18">
            <w:pPr>
              <w:tabs>
                <w:tab w:val="left" w:pos="3030"/>
              </w:tabs>
              <w:jc w:val="center"/>
              <w:rPr>
                <w:i/>
                <w:sz w:val="22"/>
                <w:szCs w:val="22"/>
              </w:rPr>
            </w:pPr>
          </w:p>
        </w:tc>
        <w:tc>
          <w:tcPr>
            <w:tcW w:w="1255" w:type="dxa"/>
          </w:tcPr>
          <w:p w:rsidR="00DF07BC" w:rsidRDefault="00DF07BC" w:rsidP="00350B18">
            <w:pPr>
              <w:tabs>
                <w:tab w:val="left" w:pos="3030"/>
              </w:tabs>
              <w:jc w:val="center"/>
              <w:rPr>
                <w:i/>
                <w:sz w:val="22"/>
                <w:szCs w:val="22"/>
              </w:rPr>
            </w:pPr>
          </w:p>
        </w:tc>
        <w:tc>
          <w:tcPr>
            <w:tcW w:w="1255" w:type="dxa"/>
          </w:tcPr>
          <w:p w:rsidR="00DF07BC" w:rsidRDefault="00DF07BC" w:rsidP="00350B18">
            <w:pPr>
              <w:tabs>
                <w:tab w:val="left" w:pos="3030"/>
              </w:tabs>
              <w:jc w:val="center"/>
              <w:rPr>
                <w:i/>
                <w:sz w:val="22"/>
                <w:szCs w:val="22"/>
              </w:rPr>
            </w:pPr>
          </w:p>
        </w:tc>
        <w:tc>
          <w:tcPr>
            <w:tcW w:w="1255" w:type="dxa"/>
          </w:tcPr>
          <w:p w:rsidR="00DF07BC" w:rsidRDefault="00DF07BC" w:rsidP="00350B18">
            <w:pPr>
              <w:tabs>
                <w:tab w:val="left" w:pos="3030"/>
              </w:tabs>
              <w:jc w:val="center"/>
              <w:rPr>
                <w:i/>
                <w:sz w:val="22"/>
                <w:szCs w:val="22"/>
              </w:rPr>
            </w:pPr>
          </w:p>
        </w:tc>
        <w:tc>
          <w:tcPr>
            <w:tcW w:w="1255" w:type="dxa"/>
          </w:tcPr>
          <w:p w:rsidR="00DF07BC" w:rsidRDefault="00DF07BC" w:rsidP="00350B18">
            <w:pPr>
              <w:tabs>
                <w:tab w:val="left" w:pos="3030"/>
              </w:tabs>
              <w:jc w:val="center"/>
              <w:rPr>
                <w:i/>
                <w:sz w:val="22"/>
                <w:szCs w:val="22"/>
              </w:rPr>
            </w:pPr>
          </w:p>
        </w:tc>
        <w:tc>
          <w:tcPr>
            <w:tcW w:w="1255" w:type="dxa"/>
          </w:tcPr>
          <w:p w:rsidR="00DF07BC" w:rsidRDefault="00DF07BC" w:rsidP="00350B18">
            <w:pPr>
              <w:tabs>
                <w:tab w:val="left" w:pos="3030"/>
              </w:tabs>
              <w:jc w:val="center"/>
              <w:rPr>
                <w:i/>
                <w:sz w:val="22"/>
                <w:szCs w:val="22"/>
              </w:rPr>
            </w:pPr>
          </w:p>
        </w:tc>
        <w:tc>
          <w:tcPr>
            <w:tcW w:w="1255" w:type="dxa"/>
          </w:tcPr>
          <w:p w:rsidR="00DF07BC" w:rsidRDefault="00DF07BC" w:rsidP="00350B18">
            <w:pPr>
              <w:tabs>
                <w:tab w:val="left" w:pos="3030"/>
              </w:tabs>
              <w:jc w:val="center"/>
              <w:rPr>
                <w:i/>
                <w:sz w:val="22"/>
                <w:szCs w:val="22"/>
              </w:rPr>
            </w:pPr>
          </w:p>
        </w:tc>
        <w:tc>
          <w:tcPr>
            <w:tcW w:w="1255" w:type="dxa"/>
          </w:tcPr>
          <w:p w:rsidR="00DF07BC" w:rsidRDefault="00DF07BC" w:rsidP="00350B18">
            <w:pPr>
              <w:tabs>
                <w:tab w:val="left" w:pos="3030"/>
              </w:tabs>
              <w:jc w:val="center"/>
              <w:rPr>
                <w:i/>
                <w:sz w:val="22"/>
                <w:szCs w:val="22"/>
              </w:rPr>
            </w:pPr>
          </w:p>
        </w:tc>
      </w:tr>
      <w:tr w:rsidR="00DF07BC" w:rsidTr="00350B18">
        <w:trPr>
          <w:gridAfter w:val="4"/>
          <w:wAfter w:w="10040" w:type="dxa"/>
        </w:trPr>
        <w:tc>
          <w:tcPr>
            <w:tcW w:w="2552" w:type="dxa"/>
            <w:vAlign w:val="center"/>
          </w:tcPr>
          <w:p w:rsidR="00DF07BC" w:rsidRDefault="00DF07BC" w:rsidP="00350B18">
            <w:pPr>
              <w:tabs>
                <w:tab w:val="left" w:pos="3030"/>
              </w:tabs>
              <w:rPr>
                <w:sz w:val="22"/>
                <w:szCs w:val="22"/>
              </w:rPr>
            </w:pPr>
            <w:r>
              <w:rPr>
                <w:sz w:val="22"/>
                <w:szCs w:val="22"/>
              </w:rPr>
              <w:t>Природні заповідники</w:t>
            </w:r>
          </w:p>
        </w:tc>
        <w:tc>
          <w:tcPr>
            <w:tcW w:w="1255" w:type="dxa"/>
            <w:vAlign w:val="center"/>
          </w:tcPr>
          <w:p w:rsidR="00DF07BC" w:rsidRDefault="00DF07BC" w:rsidP="00350B18">
            <w:pPr>
              <w:tabs>
                <w:tab w:val="left" w:pos="3030"/>
              </w:tabs>
              <w:jc w:val="center"/>
              <w:rPr>
                <w:sz w:val="22"/>
                <w:szCs w:val="22"/>
              </w:rPr>
            </w:pPr>
            <w:r>
              <w:rPr>
                <w:sz w:val="22"/>
                <w:szCs w:val="22"/>
              </w:rPr>
              <w:t>–</w:t>
            </w:r>
          </w:p>
        </w:tc>
        <w:tc>
          <w:tcPr>
            <w:tcW w:w="1255" w:type="dxa"/>
            <w:vAlign w:val="center"/>
          </w:tcPr>
          <w:p w:rsidR="00DF07BC" w:rsidRDefault="00DF07BC" w:rsidP="00350B18">
            <w:pPr>
              <w:tabs>
                <w:tab w:val="left" w:pos="3030"/>
              </w:tabs>
              <w:jc w:val="center"/>
              <w:rPr>
                <w:sz w:val="22"/>
                <w:szCs w:val="22"/>
              </w:rPr>
            </w:pPr>
            <w:r>
              <w:rPr>
                <w:sz w:val="22"/>
                <w:szCs w:val="22"/>
              </w:rPr>
              <w:t>–</w:t>
            </w:r>
          </w:p>
        </w:tc>
        <w:tc>
          <w:tcPr>
            <w:tcW w:w="1255" w:type="dxa"/>
            <w:vAlign w:val="center"/>
          </w:tcPr>
          <w:p w:rsidR="00DF07BC" w:rsidRDefault="00DF07BC" w:rsidP="00350B18">
            <w:pPr>
              <w:tabs>
                <w:tab w:val="left" w:pos="3030"/>
              </w:tabs>
              <w:jc w:val="center"/>
              <w:rPr>
                <w:sz w:val="22"/>
                <w:szCs w:val="22"/>
              </w:rPr>
            </w:pPr>
            <w:r>
              <w:rPr>
                <w:sz w:val="22"/>
                <w:szCs w:val="22"/>
              </w:rPr>
              <w:t>-</w:t>
            </w:r>
          </w:p>
        </w:tc>
        <w:tc>
          <w:tcPr>
            <w:tcW w:w="1255" w:type="dxa"/>
            <w:vAlign w:val="center"/>
          </w:tcPr>
          <w:p w:rsidR="00DF07BC" w:rsidRDefault="00DF07BC" w:rsidP="00350B18">
            <w:pPr>
              <w:tabs>
                <w:tab w:val="left" w:pos="3030"/>
              </w:tabs>
              <w:jc w:val="center"/>
              <w:rPr>
                <w:sz w:val="22"/>
                <w:szCs w:val="22"/>
              </w:rPr>
            </w:pPr>
            <w:r>
              <w:rPr>
                <w:sz w:val="22"/>
                <w:szCs w:val="22"/>
              </w:rPr>
              <w:t>-</w:t>
            </w:r>
          </w:p>
        </w:tc>
        <w:tc>
          <w:tcPr>
            <w:tcW w:w="1255" w:type="dxa"/>
            <w:vAlign w:val="center"/>
          </w:tcPr>
          <w:p w:rsidR="00DF07BC" w:rsidRDefault="00DF07BC" w:rsidP="00350B18">
            <w:pPr>
              <w:tabs>
                <w:tab w:val="left" w:pos="3030"/>
              </w:tabs>
              <w:jc w:val="center"/>
              <w:rPr>
                <w:sz w:val="22"/>
                <w:szCs w:val="22"/>
              </w:rPr>
            </w:pPr>
          </w:p>
        </w:tc>
        <w:tc>
          <w:tcPr>
            <w:tcW w:w="1255" w:type="dxa"/>
            <w:vAlign w:val="center"/>
          </w:tcPr>
          <w:p w:rsidR="00DF07BC" w:rsidRDefault="00DF07BC" w:rsidP="00350B18">
            <w:pPr>
              <w:tabs>
                <w:tab w:val="left" w:pos="3030"/>
              </w:tabs>
              <w:jc w:val="center"/>
              <w:rPr>
                <w:sz w:val="22"/>
                <w:szCs w:val="22"/>
              </w:rPr>
            </w:pPr>
          </w:p>
        </w:tc>
        <w:tc>
          <w:tcPr>
            <w:tcW w:w="1255" w:type="dxa"/>
            <w:vAlign w:val="center"/>
          </w:tcPr>
          <w:p w:rsidR="00DF07BC" w:rsidRDefault="00DF07BC" w:rsidP="00350B18">
            <w:pPr>
              <w:tabs>
                <w:tab w:val="left" w:pos="3030"/>
              </w:tabs>
              <w:jc w:val="center"/>
              <w:rPr>
                <w:sz w:val="22"/>
                <w:szCs w:val="22"/>
              </w:rPr>
            </w:pPr>
          </w:p>
        </w:tc>
        <w:tc>
          <w:tcPr>
            <w:tcW w:w="1255" w:type="dxa"/>
            <w:vAlign w:val="center"/>
          </w:tcPr>
          <w:p w:rsidR="00DF07BC" w:rsidRDefault="00DF07BC" w:rsidP="00350B18">
            <w:pPr>
              <w:tabs>
                <w:tab w:val="left" w:pos="3030"/>
              </w:tabs>
              <w:jc w:val="center"/>
              <w:rPr>
                <w:sz w:val="22"/>
                <w:szCs w:val="22"/>
              </w:rPr>
            </w:pPr>
          </w:p>
        </w:tc>
        <w:tc>
          <w:tcPr>
            <w:tcW w:w="1255" w:type="dxa"/>
            <w:vAlign w:val="center"/>
          </w:tcPr>
          <w:p w:rsidR="00DF07BC" w:rsidRDefault="00DF07BC" w:rsidP="00350B18">
            <w:pPr>
              <w:tabs>
                <w:tab w:val="left" w:pos="3030"/>
              </w:tabs>
              <w:jc w:val="center"/>
              <w:rPr>
                <w:sz w:val="22"/>
                <w:szCs w:val="22"/>
              </w:rPr>
            </w:pPr>
          </w:p>
        </w:tc>
        <w:tc>
          <w:tcPr>
            <w:tcW w:w="1255" w:type="dxa"/>
            <w:vAlign w:val="center"/>
          </w:tcPr>
          <w:p w:rsidR="00DF07BC" w:rsidRDefault="00DF07BC" w:rsidP="00350B18">
            <w:pPr>
              <w:tabs>
                <w:tab w:val="left" w:pos="3030"/>
              </w:tabs>
              <w:jc w:val="center"/>
              <w:rPr>
                <w:sz w:val="22"/>
                <w:szCs w:val="22"/>
              </w:rPr>
            </w:pPr>
          </w:p>
        </w:tc>
      </w:tr>
      <w:tr w:rsidR="00DF07BC" w:rsidTr="00350B18">
        <w:trPr>
          <w:gridAfter w:val="4"/>
          <w:wAfter w:w="10040" w:type="dxa"/>
        </w:trPr>
        <w:tc>
          <w:tcPr>
            <w:tcW w:w="2552" w:type="dxa"/>
            <w:vAlign w:val="center"/>
          </w:tcPr>
          <w:p w:rsidR="00DF07BC" w:rsidRDefault="00DF07BC" w:rsidP="00350B18">
            <w:pPr>
              <w:tabs>
                <w:tab w:val="left" w:pos="3030"/>
              </w:tabs>
              <w:rPr>
                <w:sz w:val="22"/>
                <w:szCs w:val="22"/>
              </w:rPr>
            </w:pPr>
            <w:r>
              <w:rPr>
                <w:sz w:val="22"/>
                <w:szCs w:val="22"/>
              </w:rPr>
              <w:t>Біосферні заповідники</w:t>
            </w:r>
          </w:p>
        </w:tc>
        <w:tc>
          <w:tcPr>
            <w:tcW w:w="1255" w:type="dxa"/>
            <w:vAlign w:val="center"/>
          </w:tcPr>
          <w:p w:rsidR="00DF07BC" w:rsidRDefault="00DF07BC" w:rsidP="00350B18">
            <w:pPr>
              <w:tabs>
                <w:tab w:val="left" w:pos="3030"/>
              </w:tabs>
              <w:jc w:val="center"/>
              <w:rPr>
                <w:sz w:val="22"/>
                <w:szCs w:val="22"/>
              </w:rPr>
            </w:pPr>
            <w:r>
              <w:rPr>
                <w:sz w:val="22"/>
                <w:szCs w:val="22"/>
              </w:rPr>
              <w:t>–</w:t>
            </w:r>
          </w:p>
        </w:tc>
        <w:tc>
          <w:tcPr>
            <w:tcW w:w="1255" w:type="dxa"/>
            <w:vAlign w:val="center"/>
          </w:tcPr>
          <w:p w:rsidR="00DF07BC" w:rsidRDefault="00DF07BC" w:rsidP="00350B18">
            <w:pPr>
              <w:tabs>
                <w:tab w:val="left" w:pos="3030"/>
              </w:tabs>
              <w:jc w:val="center"/>
              <w:rPr>
                <w:sz w:val="22"/>
                <w:szCs w:val="22"/>
              </w:rPr>
            </w:pPr>
            <w:r>
              <w:rPr>
                <w:sz w:val="22"/>
                <w:szCs w:val="22"/>
              </w:rPr>
              <w:t>–</w:t>
            </w:r>
          </w:p>
        </w:tc>
        <w:tc>
          <w:tcPr>
            <w:tcW w:w="1255" w:type="dxa"/>
            <w:vAlign w:val="center"/>
          </w:tcPr>
          <w:p w:rsidR="00DF07BC" w:rsidRDefault="00DF07BC" w:rsidP="00350B18">
            <w:pPr>
              <w:tabs>
                <w:tab w:val="left" w:pos="3030"/>
              </w:tabs>
              <w:jc w:val="center"/>
              <w:rPr>
                <w:sz w:val="22"/>
                <w:szCs w:val="22"/>
              </w:rPr>
            </w:pPr>
            <w:r>
              <w:rPr>
                <w:sz w:val="22"/>
                <w:szCs w:val="22"/>
              </w:rPr>
              <w:t>-</w:t>
            </w:r>
          </w:p>
        </w:tc>
        <w:tc>
          <w:tcPr>
            <w:tcW w:w="1255" w:type="dxa"/>
            <w:vAlign w:val="center"/>
          </w:tcPr>
          <w:p w:rsidR="00DF07BC" w:rsidRDefault="00DF07BC" w:rsidP="00350B18">
            <w:pPr>
              <w:tabs>
                <w:tab w:val="left" w:pos="3030"/>
              </w:tabs>
              <w:jc w:val="center"/>
              <w:rPr>
                <w:sz w:val="22"/>
                <w:szCs w:val="22"/>
              </w:rPr>
            </w:pPr>
            <w:r>
              <w:rPr>
                <w:sz w:val="22"/>
                <w:szCs w:val="22"/>
              </w:rPr>
              <w:t>-</w:t>
            </w:r>
          </w:p>
        </w:tc>
        <w:tc>
          <w:tcPr>
            <w:tcW w:w="1255" w:type="dxa"/>
            <w:vAlign w:val="center"/>
          </w:tcPr>
          <w:p w:rsidR="00DF07BC" w:rsidRDefault="00DF07BC" w:rsidP="00350B18">
            <w:pPr>
              <w:tabs>
                <w:tab w:val="left" w:pos="3030"/>
              </w:tabs>
              <w:jc w:val="center"/>
              <w:rPr>
                <w:sz w:val="22"/>
                <w:szCs w:val="22"/>
              </w:rPr>
            </w:pPr>
          </w:p>
        </w:tc>
        <w:tc>
          <w:tcPr>
            <w:tcW w:w="1255" w:type="dxa"/>
            <w:vAlign w:val="center"/>
          </w:tcPr>
          <w:p w:rsidR="00DF07BC" w:rsidRDefault="00DF07BC" w:rsidP="00350B18">
            <w:pPr>
              <w:tabs>
                <w:tab w:val="left" w:pos="3030"/>
              </w:tabs>
              <w:jc w:val="center"/>
              <w:rPr>
                <w:sz w:val="22"/>
                <w:szCs w:val="22"/>
              </w:rPr>
            </w:pPr>
          </w:p>
        </w:tc>
        <w:tc>
          <w:tcPr>
            <w:tcW w:w="1255" w:type="dxa"/>
            <w:vAlign w:val="center"/>
          </w:tcPr>
          <w:p w:rsidR="00DF07BC" w:rsidRDefault="00DF07BC" w:rsidP="00350B18">
            <w:pPr>
              <w:tabs>
                <w:tab w:val="left" w:pos="3030"/>
              </w:tabs>
              <w:jc w:val="center"/>
              <w:rPr>
                <w:sz w:val="22"/>
                <w:szCs w:val="22"/>
              </w:rPr>
            </w:pPr>
          </w:p>
        </w:tc>
        <w:tc>
          <w:tcPr>
            <w:tcW w:w="1255" w:type="dxa"/>
            <w:vAlign w:val="center"/>
          </w:tcPr>
          <w:p w:rsidR="00DF07BC" w:rsidRDefault="00DF07BC" w:rsidP="00350B18">
            <w:pPr>
              <w:tabs>
                <w:tab w:val="left" w:pos="3030"/>
              </w:tabs>
              <w:jc w:val="center"/>
              <w:rPr>
                <w:sz w:val="22"/>
                <w:szCs w:val="22"/>
              </w:rPr>
            </w:pPr>
          </w:p>
        </w:tc>
        <w:tc>
          <w:tcPr>
            <w:tcW w:w="1255" w:type="dxa"/>
            <w:vAlign w:val="center"/>
          </w:tcPr>
          <w:p w:rsidR="00DF07BC" w:rsidRDefault="00DF07BC" w:rsidP="00350B18">
            <w:pPr>
              <w:tabs>
                <w:tab w:val="left" w:pos="3030"/>
              </w:tabs>
              <w:jc w:val="center"/>
              <w:rPr>
                <w:sz w:val="22"/>
                <w:szCs w:val="22"/>
              </w:rPr>
            </w:pPr>
          </w:p>
        </w:tc>
        <w:tc>
          <w:tcPr>
            <w:tcW w:w="1255" w:type="dxa"/>
            <w:vAlign w:val="center"/>
          </w:tcPr>
          <w:p w:rsidR="00DF07BC" w:rsidRDefault="00DF07BC" w:rsidP="00350B18">
            <w:pPr>
              <w:tabs>
                <w:tab w:val="left" w:pos="3030"/>
              </w:tabs>
              <w:jc w:val="center"/>
              <w:rPr>
                <w:sz w:val="22"/>
                <w:szCs w:val="22"/>
              </w:rPr>
            </w:pPr>
          </w:p>
        </w:tc>
      </w:tr>
      <w:tr w:rsidR="00DF07BC" w:rsidTr="00350B18">
        <w:trPr>
          <w:gridAfter w:val="4"/>
          <w:wAfter w:w="10040" w:type="dxa"/>
        </w:trPr>
        <w:tc>
          <w:tcPr>
            <w:tcW w:w="2552" w:type="dxa"/>
            <w:vAlign w:val="center"/>
          </w:tcPr>
          <w:p w:rsidR="00DF07BC" w:rsidRDefault="00DF07BC" w:rsidP="00350B18">
            <w:pPr>
              <w:tabs>
                <w:tab w:val="left" w:pos="3030"/>
              </w:tabs>
              <w:rPr>
                <w:sz w:val="22"/>
                <w:szCs w:val="22"/>
              </w:rPr>
            </w:pPr>
            <w:r>
              <w:rPr>
                <w:sz w:val="22"/>
                <w:szCs w:val="22"/>
              </w:rPr>
              <w:t>Національні природні парки</w:t>
            </w:r>
          </w:p>
        </w:tc>
        <w:tc>
          <w:tcPr>
            <w:tcW w:w="1255" w:type="dxa"/>
            <w:vAlign w:val="center"/>
          </w:tcPr>
          <w:p w:rsidR="00DF07BC" w:rsidRDefault="00DF07BC" w:rsidP="00350B18">
            <w:pPr>
              <w:tabs>
                <w:tab w:val="left" w:pos="3030"/>
              </w:tabs>
              <w:jc w:val="center"/>
              <w:rPr>
                <w:sz w:val="22"/>
                <w:szCs w:val="22"/>
              </w:rPr>
            </w:pPr>
            <w:r>
              <w:rPr>
                <w:sz w:val="22"/>
                <w:szCs w:val="22"/>
              </w:rPr>
              <w:t>2</w:t>
            </w:r>
          </w:p>
        </w:tc>
        <w:tc>
          <w:tcPr>
            <w:tcW w:w="1255" w:type="dxa"/>
            <w:vAlign w:val="center"/>
          </w:tcPr>
          <w:p w:rsidR="00DF07BC" w:rsidRDefault="00DF07BC" w:rsidP="00350B18">
            <w:pPr>
              <w:tabs>
                <w:tab w:val="left" w:pos="3030"/>
              </w:tabs>
              <w:jc w:val="center"/>
              <w:rPr>
                <w:sz w:val="22"/>
                <w:szCs w:val="22"/>
              </w:rPr>
            </w:pPr>
            <w:r>
              <w:rPr>
                <w:sz w:val="22"/>
                <w:szCs w:val="22"/>
              </w:rPr>
              <w:t>40701,0</w:t>
            </w:r>
          </w:p>
        </w:tc>
        <w:tc>
          <w:tcPr>
            <w:tcW w:w="1255" w:type="dxa"/>
            <w:vAlign w:val="center"/>
          </w:tcPr>
          <w:p w:rsidR="00DF07BC" w:rsidRDefault="00DF07BC" w:rsidP="00350B18">
            <w:pPr>
              <w:tabs>
                <w:tab w:val="left" w:pos="3030"/>
              </w:tabs>
              <w:jc w:val="center"/>
              <w:rPr>
                <w:sz w:val="22"/>
                <w:szCs w:val="22"/>
              </w:rPr>
            </w:pPr>
            <w:r>
              <w:rPr>
                <w:sz w:val="22"/>
                <w:szCs w:val="22"/>
              </w:rPr>
              <w:t>2</w:t>
            </w:r>
          </w:p>
        </w:tc>
        <w:tc>
          <w:tcPr>
            <w:tcW w:w="1255" w:type="dxa"/>
            <w:vAlign w:val="center"/>
          </w:tcPr>
          <w:p w:rsidR="00DF07BC" w:rsidRDefault="00DF07BC" w:rsidP="00350B18">
            <w:pPr>
              <w:tabs>
                <w:tab w:val="left" w:pos="3030"/>
              </w:tabs>
              <w:jc w:val="center"/>
              <w:rPr>
                <w:sz w:val="22"/>
                <w:szCs w:val="22"/>
              </w:rPr>
            </w:pPr>
            <w:r>
              <w:rPr>
                <w:sz w:val="22"/>
                <w:szCs w:val="22"/>
              </w:rPr>
              <w:t>41988,5</w:t>
            </w:r>
          </w:p>
        </w:tc>
        <w:tc>
          <w:tcPr>
            <w:tcW w:w="1255" w:type="dxa"/>
            <w:vAlign w:val="center"/>
          </w:tcPr>
          <w:p w:rsidR="00DF07BC" w:rsidRDefault="00DF07BC" w:rsidP="00350B18">
            <w:pPr>
              <w:tabs>
                <w:tab w:val="left" w:pos="3030"/>
              </w:tabs>
              <w:jc w:val="center"/>
              <w:rPr>
                <w:sz w:val="22"/>
                <w:szCs w:val="22"/>
              </w:rPr>
            </w:pPr>
            <w:r>
              <w:rPr>
                <w:sz w:val="22"/>
                <w:szCs w:val="22"/>
              </w:rPr>
              <w:t>2</w:t>
            </w:r>
          </w:p>
        </w:tc>
        <w:tc>
          <w:tcPr>
            <w:tcW w:w="1255" w:type="dxa"/>
            <w:vAlign w:val="center"/>
          </w:tcPr>
          <w:p w:rsidR="00DF07BC" w:rsidRDefault="00DF07BC" w:rsidP="00350B18">
            <w:pPr>
              <w:tabs>
                <w:tab w:val="left" w:pos="3030"/>
              </w:tabs>
              <w:jc w:val="center"/>
              <w:rPr>
                <w:sz w:val="22"/>
                <w:szCs w:val="22"/>
              </w:rPr>
            </w:pPr>
            <w:r>
              <w:rPr>
                <w:sz w:val="22"/>
                <w:szCs w:val="22"/>
              </w:rPr>
              <w:t>41988,5</w:t>
            </w:r>
          </w:p>
        </w:tc>
        <w:tc>
          <w:tcPr>
            <w:tcW w:w="1255" w:type="dxa"/>
            <w:vAlign w:val="center"/>
          </w:tcPr>
          <w:p w:rsidR="00DF07BC" w:rsidRDefault="00DF07BC" w:rsidP="00350B18">
            <w:pPr>
              <w:tabs>
                <w:tab w:val="left" w:pos="3030"/>
              </w:tabs>
              <w:jc w:val="center"/>
              <w:rPr>
                <w:sz w:val="22"/>
                <w:szCs w:val="22"/>
              </w:rPr>
            </w:pPr>
            <w:r>
              <w:rPr>
                <w:sz w:val="22"/>
                <w:szCs w:val="22"/>
              </w:rPr>
              <w:t>2</w:t>
            </w:r>
          </w:p>
        </w:tc>
        <w:tc>
          <w:tcPr>
            <w:tcW w:w="1255" w:type="dxa"/>
            <w:vAlign w:val="center"/>
          </w:tcPr>
          <w:p w:rsidR="00DF07BC" w:rsidRDefault="00DF07BC" w:rsidP="00350B18">
            <w:pPr>
              <w:tabs>
                <w:tab w:val="left" w:pos="3030"/>
              </w:tabs>
              <w:jc w:val="center"/>
              <w:rPr>
                <w:sz w:val="22"/>
                <w:szCs w:val="22"/>
              </w:rPr>
            </w:pPr>
            <w:r>
              <w:rPr>
                <w:sz w:val="22"/>
                <w:szCs w:val="22"/>
              </w:rPr>
              <w:t>41988,5</w:t>
            </w:r>
          </w:p>
        </w:tc>
        <w:tc>
          <w:tcPr>
            <w:tcW w:w="1255" w:type="dxa"/>
            <w:vAlign w:val="center"/>
          </w:tcPr>
          <w:p w:rsidR="00DF07BC" w:rsidRDefault="00DF07BC" w:rsidP="00350B18">
            <w:pPr>
              <w:tabs>
                <w:tab w:val="left" w:pos="3030"/>
              </w:tabs>
              <w:jc w:val="center"/>
              <w:rPr>
                <w:sz w:val="22"/>
                <w:szCs w:val="22"/>
              </w:rPr>
            </w:pPr>
            <w:r>
              <w:rPr>
                <w:sz w:val="22"/>
                <w:szCs w:val="22"/>
              </w:rPr>
              <w:t>2</w:t>
            </w:r>
          </w:p>
        </w:tc>
        <w:tc>
          <w:tcPr>
            <w:tcW w:w="1255" w:type="dxa"/>
            <w:vAlign w:val="center"/>
          </w:tcPr>
          <w:p w:rsidR="00DF07BC" w:rsidRDefault="00DF07BC" w:rsidP="00350B18">
            <w:pPr>
              <w:tabs>
                <w:tab w:val="left" w:pos="3030"/>
              </w:tabs>
              <w:jc w:val="center"/>
              <w:rPr>
                <w:sz w:val="22"/>
                <w:szCs w:val="22"/>
              </w:rPr>
            </w:pPr>
            <w:r>
              <w:rPr>
                <w:sz w:val="22"/>
                <w:szCs w:val="22"/>
              </w:rPr>
              <w:t>41988,5</w:t>
            </w:r>
          </w:p>
        </w:tc>
      </w:tr>
      <w:tr w:rsidR="00DF07BC" w:rsidTr="00350B18">
        <w:trPr>
          <w:gridAfter w:val="4"/>
          <w:wAfter w:w="10040" w:type="dxa"/>
        </w:trPr>
        <w:tc>
          <w:tcPr>
            <w:tcW w:w="2552" w:type="dxa"/>
            <w:vAlign w:val="center"/>
          </w:tcPr>
          <w:p w:rsidR="00DF07BC" w:rsidRDefault="00DF07BC" w:rsidP="00350B18">
            <w:pPr>
              <w:tabs>
                <w:tab w:val="left" w:pos="3030"/>
              </w:tabs>
              <w:rPr>
                <w:sz w:val="22"/>
                <w:szCs w:val="22"/>
              </w:rPr>
            </w:pPr>
            <w:r>
              <w:rPr>
                <w:sz w:val="22"/>
                <w:szCs w:val="22"/>
              </w:rPr>
              <w:t>Регіональні ландшафтні парки</w:t>
            </w:r>
          </w:p>
        </w:tc>
        <w:tc>
          <w:tcPr>
            <w:tcW w:w="1255" w:type="dxa"/>
            <w:vAlign w:val="center"/>
          </w:tcPr>
          <w:p w:rsidR="00DF07BC" w:rsidRDefault="00DF07BC" w:rsidP="00350B18">
            <w:pPr>
              <w:tabs>
                <w:tab w:val="left" w:pos="3030"/>
              </w:tabs>
              <w:jc w:val="center"/>
              <w:rPr>
                <w:sz w:val="22"/>
                <w:szCs w:val="22"/>
              </w:rPr>
            </w:pPr>
            <w:r>
              <w:rPr>
                <w:sz w:val="22"/>
                <w:szCs w:val="22"/>
              </w:rPr>
              <w:t>1</w:t>
            </w:r>
          </w:p>
        </w:tc>
        <w:tc>
          <w:tcPr>
            <w:tcW w:w="1255" w:type="dxa"/>
            <w:vAlign w:val="center"/>
          </w:tcPr>
          <w:p w:rsidR="00DF07BC" w:rsidRDefault="00DF07BC" w:rsidP="00350B18">
            <w:pPr>
              <w:tabs>
                <w:tab w:val="left" w:pos="3030"/>
              </w:tabs>
              <w:jc w:val="center"/>
              <w:rPr>
                <w:sz w:val="22"/>
                <w:szCs w:val="22"/>
              </w:rPr>
            </w:pPr>
            <w:r>
              <w:rPr>
                <w:sz w:val="22"/>
                <w:szCs w:val="22"/>
              </w:rPr>
              <w:t>78753,95</w:t>
            </w:r>
          </w:p>
        </w:tc>
        <w:tc>
          <w:tcPr>
            <w:tcW w:w="1255" w:type="dxa"/>
            <w:vAlign w:val="center"/>
          </w:tcPr>
          <w:p w:rsidR="00DF07BC" w:rsidRDefault="00DF07BC" w:rsidP="00350B18">
            <w:pPr>
              <w:tabs>
                <w:tab w:val="left" w:pos="3030"/>
              </w:tabs>
              <w:jc w:val="center"/>
              <w:rPr>
                <w:sz w:val="22"/>
                <w:szCs w:val="22"/>
              </w:rPr>
            </w:pPr>
            <w:r>
              <w:rPr>
                <w:sz w:val="22"/>
                <w:szCs w:val="22"/>
              </w:rPr>
              <w:t>1</w:t>
            </w:r>
          </w:p>
        </w:tc>
        <w:tc>
          <w:tcPr>
            <w:tcW w:w="1255" w:type="dxa"/>
            <w:vAlign w:val="center"/>
          </w:tcPr>
          <w:p w:rsidR="00DF07BC" w:rsidRDefault="00DF07BC" w:rsidP="00350B18">
            <w:pPr>
              <w:tabs>
                <w:tab w:val="left" w:pos="3030"/>
              </w:tabs>
              <w:jc w:val="center"/>
              <w:rPr>
                <w:sz w:val="22"/>
                <w:szCs w:val="22"/>
              </w:rPr>
            </w:pPr>
            <w:r>
              <w:rPr>
                <w:sz w:val="22"/>
                <w:szCs w:val="22"/>
              </w:rPr>
              <w:t>78753,95</w:t>
            </w:r>
          </w:p>
        </w:tc>
        <w:tc>
          <w:tcPr>
            <w:tcW w:w="1255" w:type="dxa"/>
            <w:vAlign w:val="center"/>
          </w:tcPr>
          <w:p w:rsidR="00DF07BC" w:rsidRDefault="00DF07BC" w:rsidP="00350B18">
            <w:pPr>
              <w:tabs>
                <w:tab w:val="left" w:pos="3030"/>
              </w:tabs>
              <w:jc w:val="center"/>
              <w:rPr>
                <w:sz w:val="22"/>
                <w:szCs w:val="22"/>
              </w:rPr>
            </w:pPr>
            <w:r>
              <w:rPr>
                <w:sz w:val="22"/>
                <w:szCs w:val="22"/>
              </w:rPr>
              <w:t>1</w:t>
            </w:r>
          </w:p>
        </w:tc>
        <w:tc>
          <w:tcPr>
            <w:tcW w:w="1255" w:type="dxa"/>
            <w:vAlign w:val="center"/>
          </w:tcPr>
          <w:p w:rsidR="00DF07BC" w:rsidRDefault="00DF07BC" w:rsidP="00350B18">
            <w:pPr>
              <w:tabs>
                <w:tab w:val="left" w:pos="3030"/>
              </w:tabs>
              <w:jc w:val="center"/>
              <w:rPr>
                <w:sz w:val="22"/>
                <w:szCs w:val="22"/>
              </w:rPr>
            </w:pPr>
            <w:r>
              <w:rPr>
                <w:sz w:val="22"/>
                <w:szCs w:val="22"/>
              </w:rPr>
              <w:t>78753,95</w:t>
            </w:r>
          </w:p>
        </w:tc>
        <w:tc>
          <w:tcPr>
            <w:tcW w:w="1255" w:type="dxa"/>
            <w:vAlign w:val="center"/>
          </w:tcPr>
          <w:p w:rsidR="00DF07BC" w:rsidRDefault="00DF07BC" w:rsidP="00350B18">
            <w:pPr>
              <w:tabs>
                <w:tab w:val="left" w:pos="3030"/>
              </w:tabs>
              <w:jc w:val="center"/>
              <w:rPr>
                <w:sz w:val="22"/>
                <w:szCs w:val="22"/>
              </w:rPr>
            </w:pPr>
            <w:r>
              <w:rPr>
                <w:sz w:val="22"/>
                <w:szCs w:val="22"/>
              </w:rPr>
              <w:t>1</w:t>
            </w:r>
          </w:p>
        </w:tc>
        <w:tc>
          <w:tcPr>
            <w:tcW w:w="1255" w:type="dxa"/>
            <w:vAlign w:val="center"/>
          </w:tcPr>
          <w:p w:rsidR="00DF07BC" w:rsidRDefault="00DF07BC" w:rsidP="00350B18">
            <w:pPr>
              <w:tabs>
                <w:tab w:val="left" w:pos="3030"/>
              </w:tabs>
              <w:jc w:val="center"/>
              <w:rPr>
                <w:sz w:val="22"/>
                <w:szCs w:val="22"/>
              </w:rPr>
            </w:pPr>
            <w:r>
              <w:rPr>
                <w:sz w:val="22"/>
                <w:szCs w:val="22"/>
              </w:rPr>
              <w:t>78753,95</w:t>
            </w:r>
          </w:p>
        </w:tc>
        <w:tc>
          <w:tcPr>
            <w:tcW w:w="1255" w:type="dxa"/>
            <w:vAlign w:val="center"/>
          </w:tcPr>
          <w:p w:rsidR="00DF07BC" w:rsidRDefault="00DF07BC" w:rsidP="00350B18">
            <w:pPr>
              <w:tabs>
                <w:tab w:val="left" w:pos="3030"/>
              </w:tabs>
              <w:jc w:val="center"/>
              <w:rPr>
                <w:sz w:val="22"/>
                <w:szCs w:val="22"/>
              </w:rPr>
            </w:pPr>
            <w:r>
              <w:rPr>
                <w:sz w:val="22"/>
                <w:szCs w:val="22"/>
              </w:rPr>
              <w:t>1</w:t>
            </w:r>
          </w:p>
        </w:tc>
        <w:tc>
          <w:tcPr>
            <w:tcW w:w="1255" w:type="dxa"/>
            <w:vAlign w:val="center"/>
          </w:tcPr>
          <w:p w:rsidR="00DF07BC" w:rsidRDefault="00DF07BC" w:rsidP="00350B18">
            <w:pPr>
              <w:tabs>
                <w:tab w:val="left" w:pos="3030"/>
              </w:tabs>
              <w:jc w:val="center"/>
              <w:rPr>
                <w:sz w:val="22"/>
                <w:szCs w:val="22"/>
              </w:rPr>
            </w:pPr>
            <w:r>
              <w:rPr>
                <w:sz w:val="22"/>
                <w:szCs w:val="22"/>
              </w:rPr>
              <w:t>78753,95</w:t>
            </w:r>
          </w:p>
        </w:tc>
      </w:tr>
      <w:tr w:rsidR="00DF07BC" w:rsidTr="00350B18">
        <w:trPr>
          <w:gridAfter w:val="4"/>
          <w:wAfter w:w="10040" w:type="dxa"/>
        </w:trPr>
        <w:tc>
          <w:tcPr>
            <w:tcW w:w="2552" w:type="dxa"/>
            <w:vAlign w:val="center"/>
          </w:tcPr>
          <w:p w:rsidR="00DF07BC" w:rsidRDefault="00DF07BC" w:rsidP="00350B18">
            <w:pPr>
              <w:tabs>
                <w:tab w:val="left" w:pos="3030"/>
              </w:tabs>
              <w:rPr>
                <w:sz w:val="22"/>
                <w:szCs w:val="22"/>
              </w:rPr>
            </w:pPr>
            <w:r>
              <w:rPr>
                <w:sz w:val="22"/>
                <w:szCs w:val="22"/>
              </w:rPr>
              <w:t>Заказники загальнодержавного значення</w:t>
            </w:r>
          </w:p>
        </w:tc>
        <w:tc>
          <w:tcPr>
            <w:tcW w:w="1255" w:type="dxa"/>
            <w:vAlign w:val="center"/>
          </w:tcPr>
          <w:p w:rsidR="00DF07BC" w:rsidRDefault="00DF07BC" w:rsidP="00350B18">
            <w:pPr>
              <w:tabs>
                <w:tab w:val="left" w:pos="3030"/>
              </w:tabs>
              <w:jc w:val="center"/>
              <w:rPr>
                <w:sz w:val="22"/>
                <w:szCs w:val="22"/>
              </w:rPr>
            </w:pPr>
            <w:r>
              <w:rPr>
                <w:sz w:val="22"/>
                <w:szCs w:val="22"/>
              </w:rPr>
              <w:t>11</w:t>
            </w:r>
          </w:p>
        </w:tc>
        <w:tc>
          <w:tcPr>
            <w:tcW w:w="1255" w:type="dxa"/>
            <w:vAlign w:val="center"/>
          </w:tcPr>
          <w:p w:rsidR="00DF07BC" w:rsidRDefault="00DF07BC" w:rsidP="00350B18">
            <w:pPr>
              <w:tabs>
                <w:tab w:val="left" w:pos="3030"/>
              </w:tabs>
              <w:jc w:val="center"/>
              <w:rPr>
                <w:sz w:val="22"/>
                <w:szCs w:val="22"/>
              </w:rPr>
            </w:pPr>
            <w:r>
              <w:rPr>
                <w:sz w:val="22"/>
                <w:szCs w:val="22"/>
              </w:rPr>
              <w:t>9326</w:t>
            </w:r>
          </w:p>
        </w:tc>
        <w:tc>
          <w:tcPr>
            <w:tcW w:w="1255" w:type="dxa"/>
            <w:vAlign w:val="center"/>
          </w:tcPr>
          <w:p w:rsidR="00DF07BC" w:rsidRDefault="00DF07BC" w:rsidP="00350B18">
            <w:pPr>
              <w:tabs>
                <w:tab w:val="left" w:pos="3030"/>
              </w:tabs>
              <w:jc w:val="center"/>
              <w:rPr>
                <w:sz w:val="22"/>
                <w:szCs w:val="22"/>
              </w:rPr>
            </w:pPr>
            <w:r>
              <w:rPr>
                <w:sz w:val="22"/>
                <w:szCs w:val="22"/>
              </w:rPr>
              <w:t>11</w:t>
            </w:r>
          </w:p>
        </w:tc>
        <w:tc>
          <w:tcPr>
            <w:tcW w:w="1255" w:type="dxa"/>
            <w:vAlign w:val="center"/>
          </w:tcPr>
          <w:p w:rsidR="00DF07BC" w:rsidRDefault="00DF07BC" w:rsidP="00350B18">
            <w:pPr>
              <w:tabs>
                <w:tab w:val="left" w:pos="3030"/>
              </w:tabs>
              <w:jc w:val="center"/>
              <w:rPr>
                <w:sz w:val="22"/>
                <w:szCs w:val="22"/>
              </w:rPr>
            </w:pPr>
            <w:r>
              <w:rPr>
                <w:sz w:val="22"/>
                <w:szCs w:val="22"/>
              </w:rPr>
              <w:t>9326</w:t>
            </w:r>
          </w:p>
        </w:tc>
        <w:tc>
          <w:tcPr>
            <w:tcW w:w="1255" w:type="dxa"/>
            <w:vAlign w:val="center"/>
          </w:tcPr>
          <w:p w:rsidR="00DF07BC" w:rsidRDefault="00DF07BC" w:rsidP="00350B18">
            <w:pPr>
              <w:tabs>
                <w:tab w:val="left" w:pos="3030"/>
              </w:tabs>
              <w:jc w:val="center"/>
              <w:rPr>
                <w:sz w:val="22"/>
                <w:szCs w:val="22"/>
              </w:rPr>
            </w:pPr>
            <w:r>
              <w:rPr>
                <w:sz w:val="22"/>
                <w:szCs w:val="22"/>
              </w:rPr>
              <w:t>11</w:t>
            </w:r>
          </w:p>
        </w:tc>
        <w:tc>
          <w:tcPr>
            <w:tcW w:w="1255" w:type="dxa"/>
            <w:vAlign w:val="center"/>
          </w:tcPr>
          <w:p w:rsidR="00DF07BC" w:rsidRDefault="00DF07BC" w:rsidP="00350B18">
            <w:pPr>
              <w:tabs>
                <w:tab w:val="left" w:pos="3030"/>
              </w:tabs>
              <w:jc w:val="center"/>
              <w:rPr>
                <w:sz w:val="22"/>
                <w:szCs w:val="22"/>
              </w:rPr>
            </w:pPr>
            <w:r>
              <w:rPr>
                <w:sz w:val="22"/>
                <w:szCs w:val="22"/>
              </w:rPr>
              <w:t>9326</w:t>
            </w:r>
          </w:p>
        </w:tc>
        <w:tc>
          <w:tcPr>
            <w:tcW w:w="1255" w:type="dxa"/>
            <w:vAlign w:val="center"/>
          </w:tcPr>
          <w:p w:rsidR="00DF07BC" w:rsidRDefault="00DF07BC" w:rsidP="00350B18">
            <w:pPr>
              <w:tabs>
                <w:tab w:val="left" w:pos="3030"/>
              </w:tabs>
              <w:jc w:val="center"/>
              <w:rPr>
                <w:sz w:val="22"/>
                <w:szCs w:val="22"/>
              </w:rPr>
            </w:pPr>
            <w:r>
              <w:rPr>
                <w:sz w:val="22"/>
                <w:szCs w:val="22"/>
              </w:rPr>
              <w:t>11</w:t>
            </w:r>
          </w:p>
        </w:tc>
        <w:tc>
          <w:tcPr>
            <w:tcW w:w="1255" w:type="dxa"/>
            <w:vAlign w:val="center"/>
          </w:tcPr>
          <w:p w:rsidR="00DF07BC" w:rsidRDefault="00DF07BC" w:rsidP="00350B18">
            <w:pPr>
              <w:tabs>
                <w:tab w:val="left" w:pos="3030"/>
              </w:tabs>
              <w:jc w:val="center"/>
              <w:rPr>
                <w:sz w:val="22"/>
                <w:szCs w:val="22"/>
              </w:rPr>
            </w:pPr>
            <w:r>
              <w:rPr>
                <w:sz w:val="22"/>
                <w:szCs w:val="22"/>
              </w:rPr>
              <w:t>9326</w:t>
            </w:r>
          </w:p>
        </w:tc>
        <w:tc>
          <w:tcPr>
            <w:tcW w:w="1255" w:type="dxa"/>
            <w:vAlign w:val="center"/>
          </w:tcPr>
          <w:p w:rsidR="00DF07BC" w:rsidRDefault="00DF07BC" w:rsidP="00350B18">
            <w:pPr>
              <w:tabs>
                <w:tab w:val="left" w:pos="3030"/>
              </w:tabs>
              <w:jc w:val="center"/>
              <w:rPr>
                <w:sz w:val="22"/>
                <w:szCs w:val="22"/>
              </w:rPr>
            </w:pPr>
            <w:r>
              <w:rPr>
                <w:sz w:val="22"/>
                <w:szCs w:val="22"/>
              </w:rPr>
              <w:t>11</w:t>
            </w:r>
          </w:p>
        </w:tc>
        <w:tc>
          <w:tcPr>
            <w:tcW w:w="1255" w:type="dxa"/>
            <w:vAlign w:val="center"/>
          </w:tcPr>
          <w:p w:rsidR="00DF07BC" w:rsidRDefault="00DF07BC" w:rsidP="00350B18">
            <w:pPr>
              <w:tabs>
                <w:tab w:val="left" w:pos="3030"/>
              </w:tabs>
              <w:jc w:val="center"/>
              <w:rPr>
                <w:sz w:val="22"/>
                <w:szCs w:val="22"/>
              </w:rPr>
            </w:pPr>
            <w:r>
              <w:rPr>
                <w:sz w:val="22"/>
                <w:szCs w:val="22"/>
              </w:rPr>
              <w:t>9326</w:t>
            </w:r>
          </w:p>
        </w:tc>
      </w:tr>
      <w:tr w:rsidR="00DF07BC" w:rsidTr="00350B18">
        <w:trPr>
          <w:gridAfter w:val="4"/>
          <w:wAfter w:w="10040" w:type="dxa"/>
        </w:trPr>
        <w:tc>
          <w:tcPr>
            <w:tcW w:w="2552" w:type="dxa"/>
            <w:vAlign w:val="center"/>
          </w:tcPr>
          <w:p w:rsidR="00DF07BC" w:rsidRDefault="00DF07BC" w:rsidP="00350B18">
            <w:pPr>
              <w:tabs>
                <w:tab w:val="left" w:pos="3030"/>
              </w:tabs>
              <w:rPr>
                <w:sz w:val="22"/>
                <w:szCs w:val="22"/>
              </w:rPr>
            </w:pPr>
            <w:r>
              <w:rPr>
                <w:sz w:val="22"/>
                <w:szCs w:val="22"/>
              </w:rPr>
              <w:t>Заказники місцевого значення</w:t>
            </w:r>
          </w:p>
        </w:tc>
        <w:tc>
          <w:tcPr>
            <w:tcW w:w="1255" w:type="dxa"/>
            <w:vAlign w:val="center"/>
          </w:tcPr>
          <w:p w:rsidR="00DF07BC" w:rsidRDefault="00DF07BC" w:rsidP="00350B18">
            <w:pPr>
              <w:tabs>
                <w:tab w:val="left" w:pos="3030"/>
              </w:tabs>
              <w:jc w:val="center"/>
              <w:rPr>
                <w:sz w:val="22"/>
                <w:szCs w:val="22"/>
              </w:rPr>
            </w:pPr>
            <w:r>
              <w:rPr>
                <w:sz w:val="22"/>
                <w:szCs w:val="22"/>
              </w:rPr>
              <w:t>429</w:t>
            </w:r>
          </w:p>
        </w:tc>
        <w:tc>
          <w:tcPr>
            <w:tcW w:w="1255" w:type="dxa"/>
            <w:vAlign w:val="center"/>
          </w:tcPr>
          <w:p w:rsidR="00DF07BC" w:rsidRDefault="00DF07BC" w:rsidP="00350B18">
            <w:pPr>
              <w:tabs>
                <w:tab w:val="left" w:pos="3030"/>
              </w:tabs>
              <w:jc w:val="center"/>
              <w:rPr>
                <w:sz w:val="22"/>
                <w:szCs w:val="22"/>
              </w:rPr>
            </w:pPr>
            <w:r>
              <w:rPr>
                <w:sz w:val="22"/>
                <w:szCs w:val="22"/>
              </w:rPr>
              <w:t>104112,5</w:t>
            </w:r>
          </w:p>
        </w:tc>
        <w:tc>
          <w:tcPr>
            <w:tcW w:w="1255" w:type="dxa"/>
            <w:vAlign w:val="center"/>
          </w:tcPr>
          <w:p w:rsidR="00DF07BC" w:rsidRDefault="00DF07BC" w:rsidP="00350B18">
            <w:pPr>
              <w:tabs>
                <w:tab w:val="left" w:pos="3030"/>
              </w:tabs>
              <w:jc w:val="center"/>
              <w:rPr>
                <w:sz w:val="22"/>
                <w:szCs w:val="22"/>
              </w:rPr>
            </w:pPr>
            <w:r>
              <w:rPr>
                <w:sz w:val="22"/>
                <w:szCs w:val="22"/>
              </w:rPr>
              <w:t>429</w:t>
            </w:r>
          </w:p>
        </w:tc>
        <w:tc>
          <w:tcPr>
            <w:tcW w:w="1255" w:type="dxa"/>
            <w:vAlign w:val="center"/>
          </w:tcPr>
          <w:p w:rsidR="00DF07BC" w:rsidRDefault="00DF07BC" w:rsidP="00350B18">
            <w:pPr>
              <w:tabs>
                <w:tab w:val="left" w:pos="3030"/>
              </w:tabs>
              <w:jc w:val="center"/>
              <w:rPr>
                <w:sz w:val="22"/>
                <w:szCs w:val="22"/>
              </w:rPr>
            </w:pPr>
            <w:r>
              <w:rPr>
                <w:sz w:val="22"/>
                <w:szCs w:val="22"/>
              </w:rPr>
              <w:t>104112,5</w:t>
            </w:r>
          </w:p>
        </w:tc>
        <w:tc>
          <w:tcPr>
            <w:tcW w:w="1255" w:type="dxa"/>
            <w:vAlign w:val="center"/>
          </w:tcPr>
          <w:p w:rsidR="00DF07BC" w:rsidRDefault="00DF07BC" w:rsidP="00350B18">
            <w:pPr>
              <w:spacing w:before="20" w:after="20"/>
              <w:jc w:val="center"/>
              <w:rPr>
                <w:sz w:val="22"/>
              </w:rPr>
            </w:pPr>
            <w:r>
              <w:rPr>
                <w:sz w:val="22"/>
              </w:rPr>
              <w:t>431</w:t>
            </w:r>
          </w:p>
        </w:tc>
        <w:tc>
          <w:tcPr>
            <w:tcW w:w="1255" w:type="dxa"/>
            <w:vAlign w:val="center"/>
          </w:tcPr>
          <w:p w:rsidR="00DF07BC" w:rsidRDefault="00DF07BC" w:rsidP="00350B18">
            <w:pPr>
              <w:spacing w:before="20" w:after="20"/>
              <w:jc w:val="center"/>
              <w:rPr>
                <w:sz w:val="22"/>
              </w:rPr>
            </w:pPr>
            <w:r>
              <w:rPr>
                <w:sz w:val="22"/>
              </w:rPr>
              <w:t>104338,2</w:t>
            </w:r>
          </w:p>
        </w:tc>
        <w:tc>
          <w:tcPr>
            <w:tcW w:w="1255" w:type="dxa"/>
            <w:vAlign w:val="center"/>
          </w:tcPr>
          <w:p w:rsidR="00DF07BC" w:rsidRDefault="00DF07BC" w:rsidP="00350B18">
            <w:pPr>
              <w:spacing w:before="20" w:after="20"/>
              <w:jc w:val="center"/>
              <w:rPr>
                <w:sz w:val="22"/>
              </w:rPr>
            </w:pPr>
            <w:r>
              <w:rPr>
                <w:sz w:val="22"/>
              </w:rPr>
              <w:t>431</w:t>
            </w:r>
          </w:p>
        </w:tc>
        <w:tc>
          <w:tcPr>
            <w:tcW w:w="1255" w:type="dxa"/>
            <w:vAlign w:val="center"/>
          </w:tcPr>
          <w:p w:rsidR="00DF07BC" w:rsidRDefault="00DF07BC" w:rsidP="00350B18">
            <w:pPr>
              <w:spacing w:before="20" w:after="20"/>
              <w:jc w:val="center"/>
              <w:rPr>
                <w:sz w:val="22"/>
              </w:rPr>
            </w:pPr>
            <w:r>
              <w:rPr>
                <w:sz w:val="22"/>
              </w:rPr>
              <w:t>104338,2</w:t>
            </w:r>
          </w:p>
        </w:tc>
        <w:tc>
          <w:tcPr>
            <w:tcW w:w="1255" w:type="dxa"/>
            <w:vAlign w:val="center"/>
          </w:tcPr>
          <w:p w:rsidR="00DF07BC" w:rsidRDefault="00DF07BC" w:rsidP="00350B18">
            <w:pPr>
              <w:spacing w:before="20" w:after="20"/>
              <w:jc w:val="center"/>
              <w:rPr>
                <w:sz w:val="22"/>
              </w:rPr>
            </w:pPr>
            <w:r>
              <w:rPr>
                <w:sz w:val="22"/>
              </w:rPr>
              <w:t>431</w:t>
            </w:r>
          </w:p>
        </w:tc>
        <w:tc>
          <w:tcPr>
            <w:tcW w:w="1255" w:type="dxa"/>
            <w:vAlign w:val="center"/>
          </w:tcPr>
          <w:p w:rsidR="00DF07BC" w:rsidRDefault="00DF07BC" w:rsidP="00350B18">
            <w:pPr>
              <w:spacing w:before="20" w:after="20"/>
              <w:jc w:val="center"/>
              <w:rPr>
                <w:sz w:val="22"/>
              </w:rPr>
            </w:pPr>
            <w:r>
              <w:rPr>
                <w:sz w:val="22"/>
              </w:rPr>
              <w:t>104338,2</w:t>
            </w:r>
          </w:p>
        </w:tc>
      </w:tr>
      <w:tr w:rsidR="00DF07BC" w:rsidTr="00350B18">
        <w:trPr>
          <w:gridAfter w:val="4"/>
          <w:wAfter w:w="10040" w:type="dxa"/>
        </w:trPr>
        <w:tc>
          <w:tcPr>
            <w:tcW w:w="2552" w:type="dxa"/>
            <w:vAlign w:val="center"/>
          </w:tcPr>
          <w:p w:rsidR="00DF07BC" w:rsidRDefault="00DF07BC" w:rsidP="00350B18">
            <w:pPr>
              <w:tabs>
                <w:tab w:val="left" w:pos="3030"/>
              </w:tabs>
              <w:rPr>
                <w:sz w:val="22"/>
                <w:szCs w:val="22"/>
              </w:rPr>
            </w:pPr>
            <w:r>
              <w:rPr>
                <w:sz w:val="22"/>
                <w:szCs w:val="22"/>
              </w:rPr>
              <w:t>Пам’ятки природи загальнодержавного значення</w:t>
            </w:r>
          </w:p>
        </w:tc>
        <w:tc>
          <w:tcPr>
            <w:tcW w:w="1255" w:type="dxa"/>
            <w:vAlign w:val="center"/>
          </w:tcPr>
          <w:p w:rsidR="00DF07BC" w:rsidRDefault="00DF07BC" w:rsidP="00350B18">
            <w:pPr>
              <w:tabs>
                <w:tab w:val="left" w:pos="3030"/>
              </w:tabs>
              <w:jc w:val="center"/>
              <w:rPr>
                <w:sz w:val="22"/>
                <w:szCs w:val="22"/>
              </w:rPr>
            </w:pPr>
            <w:r>
              <w:rPr>
                <w:sz w:val="22"/>
                <w:szCs w:val="22"/>
              </w:rPr>
              <w:t>7</w:t>
            </w:r>
          </w:p>
        </w:tc>
        <w:tc>
          <w:tcPr>
            <w:tcW w:w="1255" w:type="dxa"/>
            <w:vAlign w:val="center"/>
          </w:tcPr>
          <w:p w:rsidR="00DF07BC" w:rsidRDefault="00DF07BC" w:rsidP="00350B18">
            <w:pPr>
              <w:tabs>
                <w:tab w:val="left" w:pos="3030"/>
              </w:tabs>
              <w:jc w:val="center"/>
              <w:rPr>
                <w:sz w:val="22"/>
                <w:szCs w:val="22"/>
              </w:rPr>
            </w:pPr>
            <w:r>
              <w:rPr>
                <w:sz w:val="22"/>
                <w:szCs w:val="22"/>
              </w:rPr>
              <w:t>297</w:t>
            </w:r>
          </w:p>
        </w:tc>
        <w:tc>
          <w:tcPr>
            <w:tcW w:w="1255" w:type="dxa"/>
            <w:vAlign w:val="center"/>
          </w:tcPr>
          <w:p w:rsidR="00DF07BC" w:rsidRDefault="00DF07BC" w:rsidP="00350B18">
            <w:pPr>
              <w:tabs>
                <w:tab w:val="left" w:pos="3030"/>
              </w:tabs>
              <w:jc w:val="center"/>
              <w:rPr>
                <w:sz w:val="22"/>
                <w:szCs w:val="22"/>
              </w:rPr>
            </w:pPr>
            <w:r>
              <w:rPr>
                <w:sz w:val="22"/>
                <w:szCs w:val="22"/>
              </w:rPr>
              <w:t>7</w:t>
            </w:r>
          </w:p>
        </w:tc>
        <w:tc>
          <w:tcPr>
            <w:tcW w:w="1255" w:type="dxa"/>
            <w:vAlign w:val="center"/>
          </w:tcPr>
          <w:p w:rsidR="00DF07BC" w:rsidRDefault="00DF07BC" w:rsidP="00350B18">
            <w:pPr>
              <w:tabs>
                <w:tab w:val="left" w:pos="3030"/>
              </w:tabs>
              <w:jc w:val="center"/>
              <w:rPr>
                <w:sz w:val="22"/>
                <w:szCs w:val="22"/>
              </w:rPr>
            </w:pPr>
            <w:r>
              <w:rPr>
                <w:sz w:val="22"/>
                <w:szCs w:val="22"/>
              </w:rPr>
              <w:t>297</w:t>
            </w:r>
          </w:p>
        </w:tc>
        <w:tc>
          <w:tcPr>
            <w:tcW w:w="1255" w:type="dxa"/>
            <w:vAlign w:val="center"/>
          </w:tcPr>
          <w:p w:rsidR="00DF07BC" w:rsidRDefault="00DF07BC" w:rsidP="00350B18">
            <w:pPr>
              <w:tabs>
                <w:tab w:val="left" w:pos="3030"/>
              </w:tabs>
              <w:jc w:val="center"/>
              <w:rPr>
                <w:sz w:val="22"/>
                <w:szCs w:val="22"/>
              </w:rPr>
            </w:pPr>
            <w:r>
              <w:rPr>
                <w:sz w:val="22"/>
                <w:szCs w:val="22"/>
              </w:rPr>
              <w:t>7</w:t>
            </w:r>
          </w:p>
        </w:tc>
        <w:tc>
          <w:tcPr>
            <w:tcW w:w="1255" w:type="dxa"/>
            <w:vAlign w:val="center"/>
          </w:tcPr>
          <w:p w:rsidR="00DF07BC" w:rsidRDefault="00DF07BC" w:rsidP="00350B18">
            <w:pPr>
              <w:tabs>
                <w:tab w:val="left" w:pos="3030"/>
              </w:tabs>
              <w:jc w:val="center"/>
              <w:rPr>
                <w:sz w:val="22"/>
                <w:szCs w:val="22"/>
              </w:rPr>
            </w:pPr>
            <w:r>
              <w:rPr>
                <w:sz w:val="22"/>
                <w:szCs w:val="22"/>
              </w:rPr>
              <w:t>297</w:t>
            </w:r>
          </w:p>
        </w:tc>
        <w:tc>
          <w:tcPr>
            <w:tcW w:w="1255" w:type="dxa"/>
            <w:vAlign w:val="center"/>
          </w:tcPr>
          <w:p w:rsidR="00DF07BC" w:rsidRDefault="00DF07BC" w:rsidP="00350B18">
            <w:pPr>
              <w:tabs>
                <w:tab w:val="left" w:pos="3030"/>
              </w:tabs>
              <w:jc w:val="center"/>
              <w:rPr>
                <w:sz w:val="22"/>
                <w:szCs w:val="22"/>
              </w:rPr>
            </w:pPr>
            <w:r>
              <w:rPr>
                <w:sz w:val="22"/>
                <w:szCs w:val="22"/>
              </w:rPr>
              <w:t>7</w:t>
            </w:r>
          </w:p>
        </w:tc>
        <w:tc>
          <w:tcPr>
            <w:tcW w:w="1255" w:type="dxa"/>
            <w:vAlign w:val="center"/>
          </w:tcPr>
          <w:p w:rsidR="00DF07BC" w:rsidRDefault="00DF07BC" w:rsidP="00350B18">
            <w:pPr>
              <w:tabs>
                <w:tab w:val="left" w:pos="3030"/>
              </w:tabs>
              <w:jc w:val="center"/>
              <w:rPr>
                <w:sz w:val="22"/>
                <w:szCs w:val="22"/>
              </w:rPr>
            </w:pPr>
            <w:r>
              <w:rPr>
                <w:sz w:val="22"/>
                <w:szCs w:val="22"/>
              </w:rPr>
              <w:t>297</w:t>
            </w:r>
          </w:p>
        </w:tc>
        <w:tc>
          <w:tcPr>
            <w:tcW w:w="1255" w:type="dxa"/>
            <w:vAlign w:val="center"/>
          </w:tcPr>
          <w:p w:rsidR="00DF07BC" w:rsidRDefault="00DF07BC" w:rsidP="00350B18">
            <w:pPr>
              <w:tabs>
                <w:tab w:val="left" w:pos="3030"/>
              </w:tabs>
              <w:jc w:val="center"/>
              <w:rPr>
                <w:sz w:val="22"/>
                <w:szCs w:val="22"/>
              </w:rPr>
            </w:pPr>
            <w:r>
              <w:rPr>
                <w:sz w:val="22"/>
                <w:szCs w:val="22"/>
              </w:rPr>
              <w:t>7</w:t>
            </w:r>
          </w:p>
        </w:tc>
        <w:tc>
          <w:tcPr>
            <w:tcW w:w="1255" w:type="dxa"/>
            <w:vAlign w:val="center"/>
          </w:tcPr>
          <w:p w:rsidR="00DF07BC" w:rsidRDefault="00DF07BC" w:rsidP="00350B18">
            <w:pPr>
              <w:tabs>
                <w:tab w:val="left" w:pos="3030"/>
              </w:tabs>
              <w:jc w:val="center"/>
              <w:rPr>
                <w:sz w:val="22"/>
                <w:szCs w:val="22"/>
              </w:rPr>
            </w:pPr>
            <w:r>
              <w:rPr>
                <w:sz w:val="22"/>
                <w:szCs w:val="22"/>
              </w:rPr>
              <w:t>297</w:t>
            </w:r>
          </w:p>
        </w:tc>
      </w:tr>
      <w:tr w:rsidR="00DF07BC" w:rsidTr="00350B18">
        <w:trPr>
          <w:gridAfter w:val="4"/>
          <w:wAfter w:w="10040" w:type="dxa"/>
        </w:trPr>
        <w:tc>
          <w:tcPr>
            <w:tcW w:w="2552" w:type="dxa"/>
            <w:vAlign w:val="center"/>
          </w:tcPr>
          <w:p w:rsidR="00DF07BC" w:rsidRDefault="00DF07BC" w:rsidP="00350B18">
            <w:pPr>
              <w:tabs>
                <w:tab w:val="left" w:pos="3030"/>
              </w:tabs>
              <w:rPr>
                <w:sz w:val="22"/>
                <w:szCs w:val="22"/>
              </w:rPr>
            </w:pPr>
            <w:r>
              <w:rPr>
                <w:sz w:val="22"/>
                <w:szCs w:val="22"/>
              </w:rPr>
              <w:t>Пам’ятки природи місцевого значення</w:t>
            </w:r>
          </w:p>
        </w:tc>
        <w:tc>
          <w:tcPr>
            <w:tcW w:w="1255" w:type="dxa"/>
            <w:vAlign w:val="center"/>
          </w:tcPr>
          <w:p w:rsidR="00DF07BC" w:rsidRDefault="00DF07BC" w:rsidP="00350B18">
            <w:pPr>
              <w:tabs>
                <w:tab w:val="left" w:pos="3030"/>
              </w:tabs>
              <w:jc w:val="center"/>
              <w:rPr>
                <w:sz w:val="22"/>
                <w:szCs w:val="22"/>
              </w:rPr>
            </w:pPr>
            <w:r>
              <w:rPr>
                <w:sz w:val="22"/>
                <w:szCs w:val="22"/>
              </w:rPr>
              <w:t>130</w:t>
            </w:r>
          </w:p>
        </w:tc>
        <w:tc>
          <w:tcPr>
            <w:tcW w:w="1255" w:type="dxa"/>
            <w:vAlign w:val="center"/>
          </w:tcPr>
          <w:p w:rsidR="00DF07BC" w:rsidRDefault="00DF07BC" w:rsidP="00350B18">
            <w:pPr>
              <w:tabs>
                <w:tab w:val="left" w:pos="3030"/>
              </w:tabs>
              <w:jc w:val="center"/>
              <w:rPr>
                <w:sz w:val="22"/>
                <w:szCs w:val="22"/>
              </w:rPr>
            </w:pPr>
            <w:r>
              <w:rPr>
                <w:sz w:val="22"/>
                <w:szCs w:val="22"/>
              </w:rPr>
              <w:t>551,97</w:t>
            </w:r>
          </w:p>
        </w:tc>
        <w:tc>
          <w:tcPr>
            <w:tcW w:w="1255" w:type="dxa"/>
            <w:vAlign w:val="center"/>
          </w:tcPr>
          <w:p w:rsidR="00DF07BC" w:rsidRDefault="00DF07BC" w:rsidP="00350B18">
            <w:pPr>
              <w:tabs>
                <w:tab w:val="left" w:pos="3030"/>
              </w:tabs>
              <w:jc w:val="center"/>
              <w:rPr>
                <w:sz w:val="22"/>
                <w:szCs w:val="22"/>
              </w:rPr>
            </w:pPr>
            <w:r>
              <w:rPr>
                <w:sz w:val="22"/>
                <w:szCs w:val="22"/>
              </w:rPr>
              <w:t>130</w:t>
            </w:r>
          </w:p>
        </w:tc>
        <w:tc>
          <w:tcPr>
            <w:tcW w:w="1255" w:type="dxa"/>
            <w:vAlign w:val="center"/>
          </w:tcPr>
          <w:p w:rsidR="00DF07BC" w:rsidRDefault="00DF07BC" w:rsidP="00350B18">
            <w:pPr>
              <w:tabs>
                <w:tab w:val="left" w:pos="3030"/>
              </w:tabs>
              <w:jc w:val="center"/>
              <w:rPr>
                <w:sz w:val="22"/>
                <w:szCs w:val="22"/>
              </w:rPr>
            </w:pPr>
            <w:r>
              <w:rPr>
                <w:sz w:val="22"/>
                <w:szCs w:val="22"/>
              </w:rPr>
              <w:t>551,97</w:t>
            </w:r>
          </w:p>
        </w:tc>
        <w:tc>
          <w:tcPr>
            <w:tcW w:w="1255" w:type="dxa"/>
            <w:vAlign w:val="center"/>
          </w:tcPr>
          <w:p w:rsidR="00DF07BC" w:rsidRDefault="00DF07BC" w:rsidP="00350B18">
            <w:pPr>
              <w:tabs>
                <w:tab w:val="left" w:pos="3030"/>
              </w:tabs>
              <w:jc w:val="center"/>
              <w:rPr>
                <w:sz w:val="22"/>
                <w:szCs w:val="22"/>
              </w:rPr>
            </w:pPr>
            <w:r>
              <w:rPr>
                <w:sz w:val="22"/>
                <w:szCs w:val="22"/>
              </w:rPr>
              <w:t>130</w:t>
            </w:r>
          </w:p>
        </w:tc>
        <w:tc>
          <w:tcPr>
            <w:tcW w:w="1255" w:type="dxa"/>
            <w:vAlign w:val="center"/>
          </w:tcPr>
          <w:p w:rsidR="00DF07BC" w:rsidRDefault="00DF07BC" w:rsidP="00350B18">
            <w:pPr>
              <w:tabs>
                <w:tab w:val="left" w:pos="3030"/>
              </w:tabs>
              <w:jc w:val="center"/>
              <w:rPr>
                <w:sz w:val="22"/>
                <w:szCs w:val="22"/>
              </w:rPr>
            </w:pPr>
            <w:r>
              <w:rPr>
                <w:sz w:val="22"/>
                <w:szCs w:val="22"/>
              </w:rPr>
              <w:t>551,97</w:t>
            </w:r>
          </w:p>
        </w:tc>
        <w:tc>
          <w:tcPr>
            <w:tcW w:w="1255" w:type="dxa"/>
            <w:vAlign w:val="center"/>
          </w:tcPr>
          <w:p w:rsidR="00DF07BC" w:rsidRDefault="00DF07BC" w:rsidP="00350B18">
            <w:pPr>
              <w:tabs>
                <w:tab w:val="left" w:pos="3030"/>
              </w:tabs>
              <w:jc w:val="center"/>
              <w:rPr>
                <w:sz w:val="22"/>
                <w:szCs w:val="22"/>
              </w:rPr>
            </w:pPr>
            <w:r>
              <w:rPr>
                <w:sz w:val="22"/>
                <w:szCs w:val="22"/>
              </w:rPr>
              <w:t>130</w:t>
            </w:r>
          </w:p>
        </w:tc>
        <w:tc>
          <w:tcPr>
            <w:tcW w:w="1255" w:type="dxa"/>
            <w:vAlign w:val="center"/>
          </w:tcPr>
          <w:p w:rsidR="00DF07BC" w:rsidRDefault="00DF07BC" w:rsidP="00350B18">
            <w:pPr>
              <w:tabs>
                <w:tab w:val="left" w:pos="3030"/>
              </w:tabs>
              <w:jc w:val="center"/>
              <w:rPr>
                <w:sz w:val="22"/>
                <w:szCs w:val="22"/>
              </w:rPr>
            </w:pPr>
            <w:r>
              <w:rPr>
                <w:sz w:val="22"/>
                <w:szCs w:val="22"/>
              </w:rPr>
              <w:t>551,97</w:t>
            </w:r>
          </w:p>
        </w:tc>
        <w:tc>
          <w:tcPr>
            <w:tcW w:w="1255" w:type="dxa"/>
            <w:vAlign w:val="center"/>
          </w:tcPr>
          <w:p w:rsidR="00DF07BC" w:rsidRDefault="00DF07BC" w:rsidP="00350B18">
            <w:pPr>
              <w:tabs>
                <w:tab w:val="left" w:pos="3030"/>
              </w:tabs>
              <w:jc w:val="center"/>
              <w:rPr>
                <w:sz w:val="22"/>
                <w:szCs w:val="22"/>
              </w:rPr>
            </w:pPr>
            <w:r>
              <w:rPr>
                <w:sz w:val="22"/>
                <w:szCs w:val="22"/>
              </w:rPr>
              <w:t>130</w:t>
            </w:r>
          </w:p>
        </w:tc>
        <w:tc>
          <w:tcPr>
            <w:tcW w:w="1255" w:type="dxa"/>
            <w:vAlign w:val="center"/>
          </w:tcPr>
          <w:p w:rsidR="00DF07BC" w:rsidRDefault="00DF07BC" w:rsidP="00350B18">
            <w:pPr>
              <w:tabs>
                <w:tab w:val="left" w:pos="3030"/>
              </w:tabs>
              <w:jc w:val="center"/>
              <w:rPr>
                <w:sz w:val="22"/>
                <w:szCs w:val="22"/>
              </w:rPr>
            </w:pPr>
            <w:r>
              <w:rPr>
                <w:sz w:val="22"/>
                <w:szCs w:val="22"/>
              </w:rPr>
              <w:t>551,97</w:t>
            </w:r>
          </w:p>
        </w:tc>
      </w:tr>
      <w:tr w:rsidR="00DF07BC" w:rsidTr="00350B18">
        <w:trPr>
          <w:gridAfter w:val="4"/>
          <w:wAfter w:w="10040" w:type="dxa"/>
        </w:trPr>
        <w:tc>
          <w:tcPr>
            <w:tcW w:w="2552" w:type="dxa"/>
            <w:vAlign w:val="center"/>
          </w:tcPr>
          <w:p w:rsidR="00DF07BC" w:rsidRDefault="00DF07BC" w:rsidP="00350B18">
            <w:pPr>
              <w:tabs>
                <w:tab w:val="left" w:pos="3030"/>
              </w:tabs>
              <w:rPr>
                <w:sz w:val="22"/>
                <w:szCs w:val="22"/>
              </w:rPr>
            </w:pPr>
            <w:r>
              <w:rPr>
                <w:sz w:val="22"/>
                <w:szCs w:val="22"/>
              </w:rPr>
              <w:t>Заповідні урочища</w:t>
            </w:r>
          </w:p>
        </w:tc>
        <w:tc>
          <w:tcPr>
            <w:tcW w:w="1255" w:type="dxa"/>
            <w:vAlign w:val="center"/>
          </w:tcPr>
          <w:p w:rsidR="00DF07BC" w:rsidRDefault="00DF07BC" w:rsidP="00350B18">
            <w:pPr>
              <w:tabs>
                <w:tab w:val="left" w:pos="3030"/>
              </w:tabs>
              <w:jc w:val="center"/>
              <w:rPr>
                <w:sz w:val="22"/>
                <w:szCs w:val="22"/>
              </w:rPr>
            </w:pPr>
            <w:r>
              <w:rPr>
                <w:sz w:val="22"/>
                <w:szCs w:val="22"/>
              </w:rPr>
              <w:t>52</w:t>
            </w:r>
          </w:p>
        </w:tc>
        <w:tc>
          <w:tcPr>
            <w:tcW w:w="1255" w:type="dxa"/>
            <w:vAlign w:val="center"/>
          </w:tcPr>
          <w:p w:rsidR="00DF07BC" w:rsidRDefault="00DF07BC" w:rsidP="00350B18">
            <w:pPr>
              <w:tabs>
                <w:tab w:val="left" w:pos="3030"/>
              </w:tabs>
              <w:jc w:val="center"/>
              <w:rPr>
                <w:sz w:val="22"/>
                <w:szCs w:val="22"/>
              </w:rPr>
            </w:pPr>
            <w:r>
              <w:rPr>
                <w:sz w:val="22"/>
                <w:szCs w:val="22"/>
              </w:rPr>
              <w:t>17549,2</w:t>
            </w:r>
          </w:p>
        </w:tc>
        <w:tc>
          <w:tcPr>
            <w:tcW w:w="1255" w:type="dxa"/>
            <w:vAlign w:val="center"/>
          </w:tcPr>
          <w:p w:rsidR="00DF07BC" w:rsidRDefault="00DF07BC" w:rsidP="00350B18">
            <w:pPr>
              <w:tabs>
                <w:tab w:val="left" w:pos="3030"/>
              </w:tabs>
              <w:jc w:val="center"/>
              <w:rPr>
                <w:sz w:val="22"/>
                <w:szCs w:val="22"/>
              </w:rPr>
            </w:pPr>
            <w:r>
              <w:rPr>
                <w:sz w:val="22"/>
                <w:szCs w:val="22"/>
              </w:rPr>
              <w:t>52</w:t>
            </w:r>
          </w:p>
        </w:tc>
        <w:tc>
          <w:tcPr>
            <w:tcW w:w="1255" w:type="dxa"/>
            <w:vAlign w:val="center"/>
          </w:tcPr>
          <w:p w:rsidR="00DF07BC" w:rsidRDefault="00DF07BC" w:rsidP="00350B18">
            <w:pPr>
              <w:tabs>
                <w:tab w:val="left" w:pos="3030"/>
              </w:tabs>
              <w:jc w:val="center"/>
              <w:rPr>
                <w:sz w:val="22"/>
                <w:szCs w:val="22"/>
              </w:rPr>
            </w:pPr>
            <w:r>
              <w:rPr>
                <w:sz w:val="22"/>
                <w:szCs w:val="22"/>
              </w:rPr>
              <w:t>17549,2</w:t>
            </w:r>
          </w:p>
        </w:tc>
        <w:tc>
          <w:tcPr>
            <w:tcW w:w="1255" w:type="dxa"/>
            <w:vAlign w:val="center"/>
          </w:tcPr>
          <w:p w:rsidR="00DF07BC" w:rsidRDefault="00DF07BC" w:rsidP="00350B18">
            <w:pPr>
              <w:tabs>
                <w:tab w:val="left" w:pos="3030"/>
              </w:tabs>
              <w:jc w:val="center"/>
              <w:rPr>
                <w:sz w:val="22"/>
                <w:szCs w:val="22"/>
              </w:rPr>
            </w:pPr>
            <w:r>
              <w:rPr>
                <w:sz w:val="22"/>
                <w:szCs w:val="22"/>
              </w:rPr>
              <w:t>52</w:t>
            </w:r>
          </w:p>
        </w:tc>
        <w:tc>
          <w:tcPr>
            <w:tcW w:w="1255" w:type="dxa"/>
            <w:vAlign w:val="center"/>
          </w:tcPr>
          <w:p w:rsidR="00DF07BC" w:rsidRDefault="00DF07BC" w:rsidP="00350B18">
            <w:pPr>
              <w:tabs>
                <w:tab w:val="left" w:pos="3030"/>
              </w:tabs>
              <w:jc w:val="center"/>
              <w:rPr>
                <w:sz w:val="22"/>
                <w:szCs w:val="22"/>
              </w:rPr>
            </w:pPr>
            <w:r>
              <w:rPr>
                <w:sz w:val="22"/>
                <w:szCs w:val="22"/>
              </w:rPr>
              <w:t>17549,2</w:t>
            </w:r>
          </w:p>
        </w:tc>
        <w:tc>
          <w:tcPr>
            <w:tcW w:w="1255" w:type="dxa"/>
            <w:vAlign w:val="center"/>
          </w:tcPr>
          <w:p w:rsidR="00DF07BC" w:rsidRDefault="00DF07BC" w:rsidP="00350B18">
            <w:pPr>
              <w:tabs>
                <w:tab w:val="left" w:pos="3030"/>
              </w:tabs>
              <w:jc w:val="center"/>
              <w:rPr>
                <w:sz w:val="22"/>
                <w:szCs w:val="22"/>
              </w:rPr>
            </w:pPr>
            <w:r>
              <w:rPr>
                <w:sz w:val="22"/>
                <w:szCs w:val="22"/>
              </w:rPr>
              <w:t>52</w:t>
            </w:r>
          </w:p>
        </w:tc>
        <w:tc>
          <w:tcPr>
            <w:tcW w:w="1255" w:type="dxa"/>
            <w:vAlign w:val="center"/>
          </w:tcPr>
          <w:p w:rsidR="00DF07BC" w:rsidRDefault="00DF07BC" w:rsidP="00350B18">
            <w:pPr>
              <w:tabs>
                <w:tab w:val="left" w:pos="3030"/>
              </w:tabs>
              <w:jc w:val="center"/>
              <w:rPr>
                <w:sz w:val="22"/>
                <w:szCs w:val="22"/>
              </w:rPr>
            </w:pPr>
            <w:r>
              <w:rPr>
                <w:sz w:val="22"/>
                <w:szCs w:val="22"/>
              </w:rPr>
              <w:t>17549,2</w:t>
            </w:r>
          </w:p>
        </w:tc>
        <w:tc>
          <w:tcPr>
            <w:tcW w:w="1255" w:type="dxa"/>
            <w:vAlign w:val="center"/>
          </w:tcPr>
          <w:p w:rsidR="00DF07BC" w:rsidRDefault="00DF07BC" w:rsidP="00350B18">
            <w:pPr>
              <w:tabs>
                <w:tab w:val="left" w:pos="3030"/>
              </w:tabs>
              <w:jc w:val="center"/>
              <w:rPr>
                <w:sz w:val="22"/>
                <w:szCs w:val="22"/>
              </w:rPr>
            </w:pPr>
            <w:r>
              <w:rPr>
                <w:sz w:val="22"/>
                <w:szCs w:val="22"/>
              </w:rPr>
              <w:t>52</w:t>
            </w:r>
          </w:p>
        </w:tc>
        <w:tc>
          <w:tcPr>
            <w:tcW w:w="1255" w:type="dxa"/>
            <w:vAlign w:val="center"/>
          </w:tcPr>
          <w:p w:rsidR="00DF07BC" w:rsidRDefault="00DF07BC" w:rsidP="00350B18">
            <w:pPr>
              <w:tabs>
                <w:tab w:val="left" w:pos="3030"/>
              </w:tabs>
              <w:jc w:val="center"/>
              <w:rPr>
                <w:sz w:val="22"/>
                <w:szCs w:val="22"/>
              </w:rPr>
            </w:pPr>
            <w:r>
              <w:rPr>
                <w:sz w:val="22"/>
                <w:szCs w:val="22"/>
              </w:rPr>
              <w:t>17549,2</w:t>
            </w:r>
          </w:p>
        </w:tc>
      </w:tr>
      <w:tr w:rsidR="00DF07BC" w:rsidTr="00350B18">
        <w:trPr>
          <w:gridAfter w:val="4"/>
          <w:wAfter w:w="10040" w:type="dxa"/>
        </w:trPr>
        <w:tc>
          <w:tcPr>
            <w:tcW w:w="2552" w:type="dxa"/>
            <w:vAlign w:val="center"/>
          </w:tcPr>
          <w:p w:rsidR="00DF07BC" w:rsidRDefault="00DF07BC" w:rsidP="00350B18">
            <w:pPr>
              <w:tabs>
                <w:tab w:val="left" w:pos="3030"/>
              </w:tabs>
              <w:rPr>
                <w:sz w:val="22"/>
                <w:szCs w:val="22"/>
              </w:rPr>
            </w:pPr>
            <w:r>
              <w:rPr>
                <w:sz w:val="22"/>
                <w:szCs w:val="22"/>
              </w:rPr>
              <w:t>Ботанічні сади загальнодержавного значення</w:t>
            </w:r>
          </w:p>
        </w:tc>
        <w:tc>
          <w:tcPr>
            <w:tcW w:w="1255" w:type="dxa"/>
            <w:vAlign w:val="center"/>
          </w:tcPr>
          <w:p w:rsidR="00DF07BC" w:rsidRDefault="00DF07BC" w:rsidP="00350B18">
            <w:pPr>
              <w:tabs>
                <w:tab w:val="left" w:pos="3030"/>
              </w:tabs>
              <w:jc w:val="center"/>
              <w:rPr>
                <w:sz w:val="22"/>
                <w:szCs w:val="22"/>
              </w:rPr>
            </w:pPr>
            <w:r>
              <w:rPr>
                <w:sz w:val="22"/>
                <w:szCs w:val="22"/>
              </w:rPr>
              <w:t>–</w:t>
            </w:r>
          </w:p>
        </w:tc>
        <w:tc>
          <w:tcPr>
            <w:tcW w:w="1255" w:type="dxa"/>
            <w:vAlign w:val="center"/>
          </w:tcPr>
          <w:p w:rsidR="00DF07BC" w:rsidRDefault="00DF07BC" w:rsidP="00350B18">
            <w:pPr>
              <w:tabs>
                <w:tab w:val="left" w:pos="3030"/>
              </w:tabs>
              <w:jc w:val="center"/>
              <w:rPr>
                <w:sz w:val="22"/>
                <w:szCs w:val="22"/>
              </w:rPr>
            </w:pPr>
            <w:r>
              <w:rPr>
                <w:sz w:val="22"/>
                <w:szCs w:val="22"/>
              </w:rPr>
              <w:t>–</w:t>
            </w:r>
          </w:p>
        </w:tc>
        <w:tc>
          <w:tcPr>
            <w:tcW w:w="1255" w:type="dxa"/>
            <w:vAlign w:val="center"/>
          </w:tcPr>
          <w:p w:rsidR="00DF07BC" w:rsidRDefault="00DF07BC" w:rsidP="00350B18">
            <w:pPr>
              <w:tabs>
                <w:tab w:val="left" w:pos="3030"/>
              </w:tabs>
              <w:jc w:val="center"/>
              <w:rPr>
                <w:sz w:val="22"/>
                <w:szCs w:val="22"/>
              </w:rPr>
            </w:pPr>
            <w:r>
              <w:rPr>
                <w:sz w:val="22"/>
                <w:szCs w:val="22"/>
              </w:rPr>
              <w:t>–</w:t>
            </w:r>
          </w:p>
        </w:tc>
        <w:tc>
          <w:tcPr>
            <w:tcW w:w="1255" w:type="dxa"/>
            <w:vAlign w:val="center"/>
          </w:tcPr>
          <w:p w:rsidR="00DF07BC" w:rsidRDefault="00DF07BC" w:rsidP="00350B18">
            <w:pPr>
              <w:tabs>
                <w:tab w:val="left" w:pos="3030"/>
              </w:tabs>
              <w:jc w:val="center"/>
              <w:rPr>
                <w:sz w:val="22"/>
                <w:szCs w:val="22"/>
              </w:rPr>
            </w:pPr>
            <w:r>
              <w:rPr>
                <w:sz w:val="22"/>
                <w:szCs w:val="22"/>
              </w:rPr>
              <w:t>–</w:t>
            </w:r>
          </w:p>
        </w:tc>
        <w:tc>
          <w:tcPr>
            <w:tcW w:w="1255" w:type="dxa"/>
            <w:vAlign w:val="center"/>
          </w:tcPr>
          <w:p w:rsidR="00DF07BC" w:rsidRDefault="00DF07BC" w:rsidP="00350B18">
            <w:pPr>
              <w:tabs>
                <w:tab w:val="left" w:pos="3030"/>
              </w:tabs>
              <w:jc w:val="center"/>
              <w:rPr>
                <w:sz w:val="22"/>
                <w:szCs w:val="22"/>
              </w:rPr>
            </w:pPr>
            <w:r>
              <w:rPr>
                <w:sz w:val="22"/>
                <w:szCs w:val="22"/>
              </w:rPr>
              <w:t>–</w:t>
            </w:r>
          </w:p>
        </w:tc>
        <w:tc>
          <w:tcPr>
            <w:tcW w:w="1255" w:type="dxa"/>
            <w:vAlign w:val="center"/>
          </w:tcPr>
          <w:p w:rsidR="00DF07BC" w:rsidRDefault="00DF07BC" w:rsidP="00350B18">
            <w:pPr>
              <w:tabs>
                <w:tab w:val="left" w:pos="3030"/>
              </w:tabs>
              <w:jc w:val="center"/>
              <w:rPr>
                <w:sz w:val="22"/>
                <w:szCs w:val="22"/>
              </w:rPr>
            </w:pPr>
            <w:r>
              <w:rPr>
                <w:sz w:val="22"/>
                <w:szCs w:val="22"/>
              </w:rPr>
              <w:t>–</w:t>
            </w:r>
          </w:p>
        </w:tc>
        <w:tc>
          <w:tcPr>
            <w:tcW w:w="1255" w:type="dxa"/>
            <w:vAlign w:val="center"/>
          </w:tcPr>
          <w:p w:rsidR="00DF07BC" w:rsidRDefault="00DF07BC" w:rsidP="00350B18">
            <w:pPr>
              <w:tabs>
                <w:tab w:val="left" w:pos="3030"/>
              </w:tabs>
              <w:jc w:val="center"/>
              <w:rPr>
                <w:sz w:val="22"/>
                <w:szCs w:val="22"/>
              </w:rPr>
            </w:pPr>
            <w:r>
              <w:rPr>
                <w:sz w:val="22"/>
                <w:szCs w:val="22"/>
              </w:rPr>
              <w:t>–</w:t>
            </w:r>
          </w:p>
        </w:tc>
        <w:tc>
          <w:tcPr>
            <w:tcW w:w="1255" w:type="dxa"/>
            <w:vAlign w:val="center"/>
          </w:tcPr>
          <w:p w:rsidR="00DF07BC" w:rsidRDefault="00DF07BC" w:rsidP="00350B18">
            <w:pPr>
              <w:tabs>
                <w:tab w:val="left" w:pos="3030"/>
              </w:tabs>
              <w:jc w:val="center"/>
              <w:rPr>
                <w:sz w:val="22"/>
                <w:szCs w:val="22"/>
              </w:rPr>
            </w:pPr>
            <w:r>
              <w:rPr>
                <w:sz w:val="22"/>
                <w:szCs w:val="22"/>
              </w:rPr>
              <w:t>–</w:t>
            </w:r>
          </w:p>
        </w:tc>
        <w:tc>
          <w:tcPr>
            <w:tcW w:w="1255" w:type="dxa"/>
            <w:vAlign w:val="center"/>
          </w:tcPr>
          <w:p w:rsidR="00DF07BC" w:rsidRDefault="00DF07BC" w:rsidP="00350B18">
            <w:pPr>
              <w:tabs>
                <w:tab w:val="left" w:pos="3030"/>
              </w:tabs>
              <w:jc w:val="center"/>
              <w:rPr>
                <w:sz w:val="22"/>
                <w:szCs w:val="22"/>
              </w:rPr>
            </w:pPr>
            <w:r>
              <w:rPr>
                <w:sz w:val="22"/>
                <w:szCs w:val="22"/>
              </w:rPr>
              <w:t>–</w:t>
            </w:r>
          </w:p>
        </w:tc>
        <w:tc>
          <w:tcPr>
            <w:tcW w:w="1255" w:type="dxa"/>
            <w:vAlign w:val="center"/>
          </w:tcPr>
          <w:p w:rsidR="00DF07BC" w:rsidRDefault="00DF07BC" w:rsidP="00350B18">
            <w:pPr>
              <w:tabs>
                <w:tab w:val="left" w:pos="3030"/>
              </w:tabs>
              <w:jc w:val="center"/>
              <w:rPr>
                <w:sz w:val="22"/>
                <w:szCs w:val="22"/>
              </w:rPr>
            </w:pPr>
            <w:r>
              <w:rPr>
                <w:sz w:val="22"/>
                <w:szCs w:val="22"/>
              </w:rPr>
              <w:t>–</w:t>
            </w:r>
          </w:p>
        </w:tc>
      </w:tr>
      <w:tr w:rsidR="00DF07BC" w:rsidTr="00350B18">
        <w:trPr>
          <w:gridAfter w:val="4"/>
          <w:wAfter w:w="10040" w:type="dxa"/>
        </w:trPr>
        <w:tc>
          <w:tcPr>
            <w:tcW w:w="2552" w:type="dxa"/>
            <w:vAlign w:val="center"/>
          </w:tcPr>
          <w:p w:rsidR="00DF07BC" w:rsidRDefault="00DF07BC" w:rsidP="00350B18">
            <w:pPr>
              <w:tabs>
                <w:tab w:val="left" w:pos="3030"/>
              </w:tabs>
              <w:rPr>
                <w:sz w:val="22"/>
                <w:szCs w:val="22"/>
              </w:rPr>
            </w:pPr>
            <w:r>
              <w:rPr>
                <w:sz w:val="22"/>
                <w:szCs w:val="22"/>
              </w:rPr>
              <w:t>Ботанічні сади місцевого значення</w:t>
            </w:r>
          </w:p>
        </w:tc>
        <w:tc>
          <w:tcPr>
            <w:tcW w:w="1255" w:type="dxa"/>
            <w:vAlign w:val="center"/>
          </w:tcPr>
          <w:p w:rsidR="00DF07BC" w:rsidRDefault="00DF07BC" w:rsidP="00350B18">
            <w:pPr>
              <w:tabs>
                <w:tab w:val="left" w:pos="3030"/>
              </w:tabs>
              <w:jc w:val="center"/>
              <w:rPr>
                <w:sz w:val="22"/>
                <w:szCs w:val="22"/>
              </w:rPr>
            </w:pPr>
            <w:r>
              <w:rPr>
                <w:sz w:val="22"/>
                <w:szCs w:val="22"/>
              </w:rPr>
              <w:t>–</w:t>
            </w:r>
          </w:p>
        </w:tc>
        <w:tc>
          <w:tcPr>
            <w:tcW w:w="1255" w:type="dxa"/>
            <w:vAlign w:val="center"/>
          </w:tcPr>
          <w:p w:rsidR="00DF07BC" w:rsidRDefault="00DF07BC" w:rsidP="00350B18">
            <w:pPr>
              <w:tabs>
                <w:tab w:val="left" w:pos="3030"/>
              </w:tabs>
              <w:jc w:val="center"/>
              <w:rPr>
                <w:sz w:val="22"/>
                <w:szCs w:val="22"/>
              </w:rPr>
            </w:pPr>
            <w:r>
              <w:rPr>
                <w:sz w:val="22"/>
                <w:szCs w:val="22"/>
              </w:rPr>
              <w:t>–</w:t>
            </w:r>
          </w:p>
        </w:tc>
        <w:tc>
          <w:tcPr>
            <w:tcW w:w="1255" w:type="dxa"/>
            <w:vAlign w:val="center"/>
          </w:tcPr>
          <w:p w:rsidR="00DF07BC" w:rsidRDefault="00DF07BC" w:rsidP="00350B18">
            <w:pPr>
              <w:tabs>
                <w:tab w:val="left" w:pos="3030"/>
              </w:tabs>
              <w:jc w:val="center"/>
              <w:rPr>
                <w:sz w:val="22"/>
                <w:szCs w:val="22"/>
              </w:rPr>
            </w:pPr>
            <w:r>
              <w:rPr>
                <w:sz w:val="22"/>
                <w:szCs w:val="22"/>
              </w:rPr>
              <w:t>–</w:t>
            </w:r>
          </w:p>
        </w:tc>
        <w:tc>
          <w:tcPr>
            <w:tcW w:w="1255" w:type="dxa"/>
            <w:vAlign w:val="center"/>
          </w:tcPr>
          <w:p w:rsidR="00DF07BC" w:rsidRDefault="00DF07BC" w:rsidP="00350B18">
            <w:pPr>
              <w:tabs>
                <w:tab w:val="left" w:pos="3030"/>
              </w:tabs>
              <w:jc w:val="center"/>
              <w:rPr>
                <w:sz w:val="22"/>
                <w:szCs w:val="22"/>
              </w:rPr>
            </w:pPr>
            <w:r>
              <w:rPr>
                <w:sz w:val="22"/>
                <w:szCs w:val="22"/>
              </w:rPr>
              <w:t>–</w:t>
            </w:r>
          </w:p>
        </w:tc>
        <w:tc>
          <w:tcPr>
            <w:tcW w:w="1255" w:type="dxa"/>
            <w:vAlign w:val="center"/>
          </w:tcPr>
          <w:p w:rsidR="00DF07BC" w:rsidRDefault="00DF07BC" w:rsidP="00350B18">
            <w:pPr>
              <w:tabs>
                <w:tab w:val="left" w:pos="3030"/>
              </w:tabs>
              <w:jc w:val="center"/>
              <w:rPr>
                <w:sz w:val="22"/>
                <w:szCs w:val="22"/>
              </w:rPr>
            </w:pPr>
            <w:r>
              <w:rPr>
                <w:sz w:val="22"/>
                <w:szCs w:val="22"/>
              </w:rPr>
              <w:t>–</w:t>
            </w:r>
          </w:p>
        </w:tc>
        <w:tc>
          <w:tcPr>
            <w:tcW w:w="1255" w:type="dxa"/>
            <w:vAlign w:val="center"/>
          </w:tcPr>
          <w:p w:rsidR="00DF07BC" w:rsidRDefault="00DF07BC" w:rsidP="00350B18">
            <w:pPr>
              <w:tabs>
                <w:tab w:val="left" w:pos="3030"/>
              </w:tabs>
              <w:jc w:val="center"/>
              <w:rPr>
                <w:sz w:val="22"/>
                <w:szCs w:val="22"/>
              </w:rPr>
            </w:pPr>
            <w:r>
              <w:rPr>
                <w:sz w:val="22"/>
                <w:szCs w:val="22"/>
              </w:rPr>
              <w:t>–</w:t>
            </w:r>
          </w:p>
        </w:tc>
        <w:tc>
          <w:tcPr>
            <w:tcW w:w="1255" w:type="dxa"/>
            <w:vAlign w:val="center"/>
          </w:tcPr>
          <w:p w:rsidR="00DF07BC" w:rsidRDefault="00DF07BC" w:rsidP="00350B18">
            <w:pPr>
              <w:tabs>
                <w:tab w:val="left" w:pos="3030"/>
              </w:tabs>
              <w:jc w:val="center"/>
              <w:rPr>
                <w:sz w:val="22"/>
                <w:szCs w:val="22"/>
              </w:rPr>
            </w:pPr>
            <w:r>
              <w:rPr>
                <w:sz w:val="22"/>
                <w:szCs w:val="22"/>
              </w:rPr>
              <w:t>–</w:t>
            </w:r>
          </w:p>
        </w:tc>
        <w:tc>
          <w:tcPr>
            <w:tcW w:w="1255" w:type="dxa"/>
            <w:vAlign w:val="center"/>
          </w:tcPr>
          <w:p w:rsidR="00DF07BC" w:rsidRDefault="00DF07BC" w:rsidP="00350B18">
            <w:pPr>
              <w:tabs>
                <w:tab w:val="left" w:pos="3030"/>
              </w:tabs>
              <w:jc w:val="center"/>
              <w:rPr>
                <w:sz w:val="22"/>
                <w:szCs w:val="22"/>
              </w:rPr>
            </w:pPr>
            <w:r>
              <w:rPr>
                <w:sz w:val="22"/>
                <w:szCs w:val="22"/>
              </w:rPr>
              <w:t>–</w:t>
            </w:r>
          </w:p>
        </w:tc>
        <w:tc>
          <w:tcPr>
            <w:tcW w:w="1255" w:type="dxa"/>
            <w:vAlign w:val="center"/>
          </w:tcPr>
          <w:p w:rsidR="00DF07BC" w:rsidRDefault="00DF07BC" w:rsidP="00350B18">
            <w:pPr>
              <w:tabs>
                <w:tab w:val="left" w:pos="3030"/>
              </w:tabs>
              <w:jc w:val="center"/>
              <w:rPr>
                <w:sz w:val="22"/>
                <w:szCs w:val="22"/>
              </w:rPr>
            </w:pPr>
            <w:r>
              <w:rPr>
                <w:sz w:val="22"/>
                <w:szCs w:val="22"/>
              </w:rPr>
              <w:t>–</w:t>
            </w:r>
          </w:p>
        </w:tc>
        <w:tc>
          <w:tcPr>
            <w:tcW w:w="1255" w:type="dxa"/>
            <w:vAlign w:val="center"/>
          </w:tcPr>
          <w:p w:rsidR="00DF07BC" w:rsidRDefault="00DF07BC" w:rsidP="00350B18">
            <w:pPr>
              <w:tabs>
                <w:tab w:val="left" w:pos="3030"/>
              </w:tabs>
              <w:jc w:val="center"/>
              <w:rPr>
                <w:sz w:val="22"/>
                <w:szCs w:val="22"/>
              </w:rPr>
            </w:pPr>
            <w:r>
              <w:rPr>
                <w:sz w:val="22"/>
                <w:szCs w:val="22"/>
              </w:rPr>
              <w:t>–</w:t>
            </w:r>
          </w:p>
        </w:tc>
      </w:tr>
      <w:tr w:rsidR="00DF07BC" w:rsidTr="00350B18">
        <w:trPr>
          <w:gridAfter w:val="4"/>
          <w:wAfter w:w="10040" w:type="dxa"/>
        </w:trPr>
        <w:tc>
          <w:tcPr>
            <w:tcW w:w="2552" w:type="dxa"/>
            <w:vAlign w:val="center"/>
          </w:tcPr>
          <w:p w:rsidR="00DF07BC" w:rsidRDefault="00DF07BC" w:rsidP="00350B18">
            <w:pPr>
              <w:tabs>
                <w:tab w:val="left" w:pos="3030"/>
              </w:tabs>
              <w:rPr>
                <w:sz w:val="22"/>
                <w:szCs w:val="22"/>
              </w:rPr>
            </w:pPr>
            <w:r>
              <w:rPr>
                <w:sz w:val="22"/>
                <w:szCs w:val="22"/>
              </w:rPr>
              <w:t>Дендрологічні парки загальнодержавного значення</w:t>
            </w:r>
          </w:p>
        </w:tc>
        <w:tc>
          <w:tcPr>
            <w:tcW w:w="1255" w:type="dxa"/>
            <w:vAlign w:val="center"/>
          </w:tcPr>
          <w:p w:rsidR="00DF07BC" w:rsidRDefault="00DF07BC" w:rsidP="00350B18">
            <w:pPr>
              <w:tabs>
                <w:tab w:val="left" w:pos="3030"/>
              </w:tabs>
              <w:jc w:val="center"/>
              <w:rPr>
                <w:sz w:val="22"/>
                <w:szCs w:val="22"/>
              </w:rPr>
            </w:pPr>
            <w:r>
              <w:rPr>
                <w:sz w:val="22"/>
                <w:szCs w:val="22"/>
              </w:rPr>
              <w:t>1</w:t>
            </w:r>
          </w:p>
        </w:tc>
        <w:tc>
          <w:tcPr>
            <w:tcW w:w="1255" w:type="dxa"/>
            <w:vAlign w:val="center"/>
          </w:tcPr>
          <w:p w:rsidR="00DF07BC" w:rsidRDefault="00DF07BC" w:rsidP="00350B18">
            <w:pPr>
              <w:tabs>
                <w:tab w:val="left" w:pos="3030"/>
              </w:tabs>
              <w:jc w:val="center"/>
              <w:rPr>
                <w:sz w:val="22"/>
                <w:szCs w:val="22"/>
              </w:rPr>
            </w:pPr>
            <w:r>
              <w:rPr>
                <w:sz w:val="22"/>
                <w:szCs w:val="22"/>
              </w:rPr>
              <w:t>204,7</w:t>
            </w:r>
          </w:p>
        </w:tc>
        <w:tc>
          <w:tcPr>
            <w:tcW w:w="1255" w:type="dxa"/>
            <w:vAlign w:val="center"/>
          </w:tcPr>
          <w:p w:rsidR="00DF07BC" w:rsidRDefault="00DF07BC" w:rsidP="00350B18">
            <w:pPr>
              <w:tabs>
                <w:tab w:val="left" w:pos="3030"/>
              </w:tabs>
              <w:jc w:val="center"/>
              <w:rPr>
                <w:sz w:val="22"/>
                <w:szCs w:val="22"/>
              </w:rPr>
            </w:pPr>
            <w:r>
              <w:rPr>
                <w:sz w:val="22"/>
                <w:szCs w:val="22"/>
              </w:rPr>
              <w:t>1</w:t>
            </w:r>
          </w:p>
        </w:tc>
        <w:tc>
          <w:tcPr>
            <w:tcW w:w="1255" w:type="dxa"/>
            <w:vAlign w:val="center"/>
          </w:tcPr>
          <w:p w:rsidR="00DF07BC" w:rsidRDefault="00DF07BC" w:rsidP="00350B18">
            <w:pPr>
              <w:tabs>
                <w:tab w:val="left" w:pos="3030"/>
              </w:tabs>
              <w:jc w:val="center"/>
              <w:rPr>
                <w:sz w:val="22"/>
                <w:szCs w:val="22"/>
              </w:rPr>
            </w:pPr>
            <w:r>
              <w:rPr>
                <w:sz w:val="22"/>
                <w:szCs w:val="22"/>
              </w:rPr>
              <w:t>204,7</w:t>
            </w:r>
          </w:p>
        </w:tc>
        <w:tc>
          <w:tcPr>
            <w:tcW w:w="1255" w:type="dxa"/>
            <w:vAlign w:val="center"/>
          </w:tcPr>
          <w:p w:rsidR="00DF07BC" w:rsidRDefault="00DF07BC" w:rsidP="00350B18">
            <w:pPr>
              <w:tabs>
                <w:tab w:val="left" w:pos="3030"/>
              </w:tabs>
              <w:jc w:val="center"/>
              <w:rPr>
                <w:sz w:val="22"/>
                <w:szCs w:val="22"/>
              </w:rPr>
            </w:pPr>
            <w:r>
              <w:rPr>
                <w:sz w:val="22"/>
                <w:szCs w:val="22"/>
              </w:rPr>
              <w:t>1</w:t>
            </w:r>
          </w:p>
        </w:tc>
        <w:tc>
          <w:tcPr>
            <w:tcW w:w="1255" w:type="dxa"/>
            <w:vAlign w:val="center"/>
          </w:tcPr>
          <w:p w:rsidR="00DF07BC" w:rsidRDefault="00DF07BC" w:rsidP="00350B18">
            <w:pPr>
              <w:tabs>
                <w:tab w:val="left" w:pos="3030"/>
              </w:tabs>
              <w:jc w:val="center"/>
              <w:rPr>
                <w:sz w:val="22"/>
                <w:szCs w:val="22"/>
              </w:rPr>
            </w:pPr>
            <w:r>
              <w:rPr>
                <w:sz w:val="22"/>
                <w:szCs w:val="22"/>
              </w:rPr>
              <w:t>204,7</w:t>
            </w:r>
          </w:p>
        </w:tc>
        <w:tc>
          <w:tcPr>
            <w:tcW w:w="1255" w:type="dxa"/>
            <w:vAlign w:val="center"/>
          </w:tcPr>
          <w:p w:rsidR="00DF07BC" w:rsidRDefault="00DF07BC" w:rsidP="00350B18">
            <w:pPr>
              <w:tabs>
                <w:tab w:val="left" w:pos="3030"/>
              </w:tabs>
              <w:jc w:val="center"/>
              <w:rPr>
                <w:sz w:val="22"/>
                <w:szCs w:val="22"/>
              </w:rPr>
            </w:pPr>
            <w:r>
              <w:rPr>
                <w:sz w:val="22"/>
                <w:szCs w:val="22"/>
              </w:rPr>
              <w:t>1</w:t>
            </w:r>
          </w:p>
        </w:tc>
        <w:tc>
          <w:tcPr>
            <w:tcW w:w="1255" w:type="dxa"/>
            <w:vAlign w:val="center"/>
          </w:tcPr>
          <w:p w:rsidR="00DF07BC" w:rsidRDefault="00DF07BC" w:rsidP="00350B18">
            <w:pPr>
              <w:tabs>
                <w:tab w:val="left" w:pos="3030"/>
              </w:tabs>
              <w:jc w:val="center"/>
              <w:rPr>
                <w:sz w:val="22"/>
                <w:szCs w:val="22"/>
              </w:rPr>
            </w:pPr>
            <w:r>
              <w:rPr>
                <w:sz w:val="22"/>
                <w:szCs w:val="22"/>
              </w:rPr>
              <w:t>204,7</w:t>
            </w:r>
          </w:p>
        </w:tc>
        <w:tc>
          <w:tcPr>
            <w:tcW w:w="1255" w:type="dxa"/>
            <w:vAlign w:val="center"/>
          </w:tcPr>
          <w:p w:rsidR="00DF07BC" w:rsidRDefault="00DF07BC" w:rsidP="00350B18">
            <w:pPr>
              <w:tabs>
                <w:tab w:val="left" w:pos="3030"/>
              </w:tabs>
              <w:jc w:val="center"/>
              <w:rPr>
                <w:sz w:val="22"/>
                <w:szCs w:val="22"/>
              </w:rPr>
            </w:pPr>
            <w:r>
              <w:rPr>
                <w:sz w:val="22"/>
                <w:szCs w:val="22"/>
              </w:rPr>
              <w:t>1</w:t>
            </w:r>
          </w:p>
        </w:tc>
        <w:tc>
          <w:tcPr>
            <w:tcW w:w="1255" w:type="dxa"/>
            <w:vAlign w:val="center"/>
          </w:tcPr>
          <w:p w:rsidR="00DF07BC" w:rsidRDefault="00DF07BC" w:rsidP="00350B18">
            <w:pPr>
              <w:tabs>
                <w:tab w:val="left" w:pos="3030"/>
              </w:tabs>
              <w:jc w:val="center"/>
              <w:rPr>
                <w:sz w:val="22"/>
                <w:szCs w:val="22"/>
              </w:rPr>
            </w:pPr>
            <w:r>
              <w:rPr>
                <w:sz w:val="22"/>
                <w:szCs w:val="22"/>
              </w:rPr>
              <w:t>204,7</w:t>
            </w:r>
          </w:p>
        </w:tc>
      </w:tr>
      <w:tr w:rsidR="00DF07BC" w:rsidTr="00350B18">
        <w:trPr>
          <w:gridAfter w:val="4"/>
          <w:wAfter w:w="10040" w:type="dxa"/>
        </w:trPr>
        <w:tc>
          <w:tcPr>
            <w:tcW w:w="2552" w:type="dxa"/>
            <w:vAlign w:val="center"/>
          </w:tcPr>
          <w:p w:rsidR="00DF07BC" w:rsidRDefault="00DF07BC" w:rsidP="00350B18">
            <w:pPr>
              <w:tabs>
                <w:tab w:val="left" w:pos="3030"/>
              </w:tabs>
              <w:rPr>
                <w:sz w:val="22"/>
                <w:szCs w:val="22"/>
              </w:rPr>
            </w:pPr>
            <w:r>
              <w:rPr>
                <w:sz w:val="22"/>
                <w:szCs w:val="22"/>
              </w:rPr>
              <w:t>Дендрологічні парки місцевого значення</w:t>
            </w:r>
          </w:p>
          <w:p w:rsidR="00DF07BC" w:rsidRDefault="00DF07BC" w:rsidP="00350B18">
            <w:pPr>
              <w:tabs>
                <w:tab w:val="left" w:pos="3030"/>
              </w:tabs>
              <w:rPr>
                <w:sz w:val="22"/>
                <w:szCs w:val="22"/>
              </w:rPr>
            </w:pPr>
          </w:p>
        </w:tc>
        <w:tc>
          <w:tcPr>
            <w:tcW w:w="1255" w:type="dxa"/>
            <w:vAlign w:val="center"/>
          </w:tcPr>
          <w:p w:rsidR="00DF07BC" w:rsidRDefault="00DF07BC" w:rsidP="00350B18">
            <w:pPr>
              <w:tabs>
                <w:tab w:val="left" w:pos="3030"/>
              </w:tabs>
              <w:jc w:val="center"/>
              <w:rPr>
                <w:sz w:val="22"/>
                <w:szCs w:val="22"/>
              </w:rPr>
            </w:pPr>
            <w:r>
              <w:rPr>
                <w:sz w:val="22"/>
                <w:szCs w:val="22"/>
              </w:rPr>
              <w:t>1</w:t>
            </w:r>
          </w:p>
        </w:tc>
        <w:tc>
          <w:tcPr>
            <w:tcW w:w="1255" w:type="dxa"/>
            <w:vAlign w:val="center"/>
          </w:tcPr>
          <w:p w:rsidR="00DF07BC" w:rsidRDefault="00DF07BC" w:rsidP="00350B18">
            <w:pPr>
              <w:tabs>
                <w:tab w:val="left" w:pos="3030"/>
              </w:tabs>
              <w:jc w:val="center"/>
              <w:rPr>
                <w:sz w:val="22"/>
                <w:szCs w:val="22"/>
              </w:rPr>
            </w:pPr>
            <w:r>
              <w:rPr>
                <w:sz w:val="22"/>
                <w:szCs w:val="22"/>
              </w:rPr>
              <w:t>11,9</w:t>
            </w:r>
          </w:p>
        </w:tc>
        <w:tc>
          <w:tcPr>
            <w:tcW w:w="1255" w:type="dxa"/>
            <w:vAlign w:val="center"/>
          </w:tcPr>
          <w:p w:rsidR="00DF07BC" w:rsidRDefault="00DF07BC" w:rsidP="00350B18">
            <w:pPr>
              <w:tabs>
                <w:tab w:val="left" w:pos="3030"/>
              </w:tabs>
              <w:jc w:val="center"/>
              <w:rPr>
                <w:sz w:val="22"/>
                <w:szCs w:val="22"/>
              </w:rPr>
            </w:pPr>
            <w:r>
              <w:rPr>
                <w:sz w:val="22"/>
                <w:szCs w:val="22"/>
              </w:rPr>
              <w:t>1</w:t>
            </w:r>
          </w:p>
        </w:tc>
        <w:tc>
          <w:tcPr>
            <w:tcW w:w="1255" w:type="dxa"/>
            <w:vAlign w:val="center"/>
          </w:tcPr>
          <w:p w:rsidR="00DF07BC" w:rsidRDefault="00DF07BC" w:rsidP="00350B18">
            <w:pPr>
              <w:tabs>
                <w:tab w:val="left" w:pos="3030"/>
              </w:tabs>
              <w:jc w:val="center"/>
              <w:rPr>
                <w:sz w:val="22"/>
                <w:szCs w:val="22"/>
              </w:rPr>
            </w:pPr>
            <w:r>
              <w:rPr>
                <w:sz w:val="22"/>
                <w:szCs w:val="22"/>
              </w:rPr>
              <w:t>11,9</w:t>
            </w:r>
          </w:p>
        </w:tc>
        <w:tc>
          <w:tcPr>
            <w:tcW w:w="1255" w:type="dxa"/>
            <w:vAlign w:val="center"/>
          </w:tcPr>
          <w:p w:rsidR="00DF07BC" w:rsidRDefault="00DF07BC" w:rsidP="00350B18">
            <w:pPr>
              <w:tabs>
                <w:tab w:val="left" w:pos="3030"/>
              </w:tabs>
              <w:jc w:val="center"/>
              <w:rPr>
                <w:sz w:val="22"/>
                <w:szCs w:val="22"/>
              </w:rPr>
            </w:pPr>
            <w:r>
              <w:rPr>
                <w:sz w:val="22"/>
                <w:szCs w:val="22"/>
              </w:rPr>
              <w:t>1</w:t>
            </w:r>
          </w:p>
        </w:tc>
        <w:tc>
          <w:tcPr>
            <w:tcW w:w="1255" w:type="dxa"/>
            <w:vAlign w:val="center"/>
          </w:tcPr>
          <w:p w:rsidR="00DF07BC" w:rsidRDefault="00DF07BC" w:rsidP="00350B18">
            <w:pPr>
              <w:tabs>
                <w:tab w:val="left" w:pos="3030"/>
              </w:tabs>
              <w:jc w:val="center"/>
              <w:rPr>
                <w:sz w:val="22"/>
                <w:szCs w:val="22"/>
              </w:rPr>
            </w:pPr>
            <w:r>
              <w:rPr>
                <w:sz w:val="22"/>
                <w:szCs w:val="22"/>
              </w:rPr>
              <w:t>11,9</w:t>
            </w:r>
          </w:p>
        </w:tc>
        <w:tc>
          <w:tcPr>
            <w:tcW w:w="1255" w:type="dxa"/>
            <w:vAlign w:val="center"/>
          </w:tcPr>
          <w:p w:rsidR="00DF07BC" w:rsidRDefault="00DF07BC" w:rsidP="00350B18">
            <w:pPr>
              <w:tabs>
                <w:tab w:val="left" w:pos="3030"/>
              </w:tabs>
              <w:jc w:val="center"/>
              <w:rPr>
                <w:sz w:val="22"/>
                <w:szCs w:val="22"/>
              </w:rPr>
            </w:pPr>
            <w:r>
              <w:rPr>
                <w:sz w:val="22"/>
                <w:szCs w:val="22"/>
              </w:rPr>
              <w:t>1</w:t>
            </w:r>
          </w:p>
        </w:tc>
        <w:tc>
          <w:tcPr>
            <w:tcW w:w="1255" w:type="dxa"/>
            <w:vAlign w:val="center"/>
          </w:tcPr>
          <w:p w:rsidR="00DF07BC" w:rsidRDefault="00DF07BC" w:rsidP="00350B18">
            <w:pPr>
              <w:tabs>
                <w:tab w:val="left" w:pos="3030"/>
              </w:tabs>
              <w:jc w:val="center"/>
              <w:rPr>
                <w:sz w:val="22"/>
                <w:szCs w:val="22"/>
              </w:rPr>
            </w:pPr>
            <w:r>
              <w:rPr>
                <w:sz w:val="22"/>
                <w:szCs w:val="22"/>
              </w:rPr>
              <w:t>11,9</w:t>
            </w:r>
          </w:p>
        </w:tc>
        <w:tc>
          <w:tcPr>
            <w:tcW w:w="1255" w:type="dxa"/>
            <w:vAlign w:val="center"/>
          </w:tcPr>
          <w:p w:rsidR="00DF07BC" w:rsidRDefault="00DF07BC" w:rsidP="00350B18">
            <w:pPr>
              <w:tabs>
                <w:tab w:val="left" w:pos="3030"/>
              </w:tabs>
              <w:jc w:val="center"/>
              <w:rPr>
                <w:sz w:val="22"/>
                <w:szCs w:val="22"/>
              </w:rPr>
            </w:pPr>
            <w:r>
              <w:rPr>
                <w:sz w:val="22"/>
                <w:szCs w:val="22"/>
              </w:rPr>
              <w:t>1</w:t>
            </w:r>
          </w:p>
        </w:tc>
        <w:tc>
          <w:tcPr>
            <w:tcW w:w="1255" w:type="dxa"/>
            <w:vAlign w:val="center"/>
          </w:tcPr>
          <w:p w:rsidR="00DF07BC" w:rsidRDefault="00DF07BC" w:rsidP="00350B18">
            <w:pPr>
              <w:tabs>
                <w:tab w:val="left" w:pos="3030"/>
              </w:tabs>
              <w:jc w:val="center"/>
              <w:rPr>
                <w:sz w:val="22"/>
                <w:szCs w:val="22"/>
              </w:rPr>
            </w:pPr>
            <w:r>
              <w:rPr>
                <w:sz w:val="22"/>
                <w:szCs w:val="22"/>
              </w:rPr>
              <w:t>11,9</w:t>
            </w:r>
          </w:p>
        </w:tc>
      </w:tr>
      <w:tr w:rsidR="00DF07BC" w:rsidTr="00350B18">
        <w:trPr>
          <w:gridAfter w:val="4"/>
          <w:wAfter w:w="10040" w:type="dxa"/>
        </w:trPr>
        <w:tc>
          <w:tcPr>
            <w:tcW w:w="2552" w:type="dxa"/>
            <w:vAlign w:val="center"/>
          </w:tcPr>
          <w:p w:rsidR="00DF07BC" w:rsidRDefault="00DF07BC" w:rsidP="00350B18">
            <w:pPr>
              <w:tabs>
                <w:tab w:val="left" w:pos="3030"/>
              </w:tabs>
              <w:rPr>
                <w:sz w:val="22"/>
                <w:szCs w:val="22"/>
              </w:rPr>
            </w:pPr>
            <w:r>
              <w:rPr>
                <w:sz w:val="22"/>
                <w:szCs w:val="22"/>
              </w:rPr>
              <w:t xml:space="preserve">Зоологічні парки загальнодержавного </w:t>
            </w:r>
            <w:r>
              <w:rPr>
                <w:sz w:val="22"/>
                <w:szCs w:val="22"/>
              </w:rPr>
              <w:lastRenderedPageBreak/>
              <w:t>значення</w:t>
            </w:r>
          </w:p>
        </w:tc>
        <w:tc>
          <w:tcPr>
            <w:tcW w:w="1255" w:type="dxa"/>
            <w:vAlign w:val="center"/>
          </w:tcPr>
          <w:p w:rsidR="00DF07BC" w:rsidRDefault="00DF07BC" w:rsidP="00350B18">
            <w:pPr>
              <w:tabs>
                <w:tab w:val="left" w:pos="3030"/>
              </w:tabs>
              <w:jc w:val="center"/>
              <w:rPr>
                <w:sz w:val="22"/>
                <w:szCs w:val="22"/>
              </w:rPr>
            </w:pPr>
            <w:r>
              <w:rPr>
                <w:sz w:val="22"/>
                <w:szCs w:val="22"/>
              </w:rPr>
              <w:lastRenderedPageBreak/>
              <w:t>1</w:t>
            </w:r>
          </w:p>
        </w:tc>
        <w:tc>
          <w:tcPr>
            <w:tcW w:w="1255" w:type="dxa"/>
            <w:vAlign w:val="center"/>
          </w:tcPr>
          <w:p w:rsidR="00DF07BC" w:rsidRDefault="00DF07BC" w:rsidP="00350B18">
            <w:pPr>
              <w:tabs>
                <w:tab w:val="left" w:pos="3030"/>
              </w:tabs>
              <w:jc w:val="center"/>
              <w:rPr>
                <w:sz w:val="22"/>
                <w:szCs w:val="22"/>
              </w:rPr>
            </w:pPr>
            <w:r>
              <w:rPr>
                <w:sz w:val="22"/>
                <w:szCs w:val="22"/>
              </w:rPr>
              <w:t>9</w:t>
            </w:r>
          </w:p>
        </w:tc>
        <w:tc>
          <w:tcPr>
            <w:tcW w:w="1255" w:type="dxa"/>
            <w:vAlign w:val="center"/>
          </w:tcPr>
          <w:p w:rsidR="00DF07BC" w:rsidRDefault="00DF07BC" w:rsidP="00350B18">
            <w:pPr>
              <w:tabs>
                <w:tab w:val="left" w:pos="3030"/>
              </w:tabs>
              <w:jc w:val="center"/>
              <w:rPr>
                <w:sz w:val="22"/>
                <w:szCs w:val="22"/>
              </w:rPr>
            </w:pPr>
            <w:r>
              <w:rPr>
                <w:sz w:val="22"/>
                <w:szCs w:val="22"/>
              </w:rPr>
              <w:t>1</w:t>
            </w:r>
          </w:p>
        </w:tc>
        <w:tc>
          <w:tcPr>
            <w:tcW w:w="1255" w:type="dxa"/>
            <w:vAlign w:val="center"/>
          </w:tcPr>
          <w:p w:rsidR="00DF07BC" w:rsidRDefault="00DF07BC" w:rsidP="00350B18">
            <w:pPr>
              <w:tabs>
                <w:tab w:val="left" w:pos="3030"/>
              </w:tabs>
              <w:jc w:val="center"/>
              <w:rPr>
                <w:sz w:val="22"/>
                <w:szCs w:val="22"/>
              </w:rPr>
            </w:pPr>
            <w:r>
              <w:rPr>
                <w:sz w:val="22"/>
                <w:szCs w:val="22"/>
              </w:rPr>
              <w:t>9</w:t>
            </w:r>
          </w:p>
        </w:tc>
        <w:tc>
          <w:tcPr>
            <w:tcW w:w="1255" w:type="dxa"/>
            <w:vAlign w:val="center"/>
          </w:tcPr>
          <w:p w:rsidR="00DF07BC" w:rsidRDefault="00DF07BC" w:rsidP="00350B18">
            <w:pPr>
              <w:tabs>
                <w:tab w:val="left" w:pos="3030"/>
              </w:tabs>
              <w:jc w:val="center"/>
              <w:rPr>
                <w:sz w:val="22"/>
                <w:szCs w:val="22"/>
              </w:rPr>
            </w:pPr>
            <w:r>
              <w:rPr>
                <w:sz w:val="22"/>
                <w:szCs w:val="22"/>
              </w:rPr>
              <w:t>1</w:t>
            </w:r>
          </w:p>
        </w:tc>
        <w:tc>
          <w:tcPr>
            <w:tcW w:w="1255" w:type="dxa"/>
            <w:vAlign w:val="center"/>
          </w:tcPr>
          <w:p w:rsidR="00DF07BC" w:rsidRDefault="00DF07BC" w:rsidP="00350B18">
            <w:pPr>
              <w:tabs>
                <w:tab w:val="left" w:pos="3030"/>
              </w:tabs>
              <w:jc w:val="center"/>
              <w:rPr>
                <w:sz w:val="22"/>
                <w:szCs w:val="22"/>
              </w:rPr>
            </w:pPr>
            <w:r>
              <w:rPr>
                <w:sz w:val="22"/>
                <w:szCs w:val="22"/>
              </w:rPr>
              <w:t>9</w:t>
            </w:r>
          </w:p>
        </w:tc>
        <w:tc>
          <w:tcPr>
            <w:tcW w:w="1255" w:type="dxa"/>
            <w:vAlign w:val="center"/>
          </w:tcPr>
          <w:p w:rsidR="00DF07BC" w:rsidRDefault="00DF07BC" w:rsidP="00350B18">
            <w:pPr>
              <w:tabs>
                <w:tab w:val="left" w:pos="3030"/>
              </w:tabs>
              <w:jc w:val="center"/>
              <w:rPr>
                <w:sz w:val="22"/>
                <w:szCs w:val="22"/>
              </w:rPr>
            </w:pPr>
            <w:r>
              <w:rPr>
                <w:sz w:val="22"/>
                <w:szCs w:val="22"/>
              </w:rPr>
              <w:t>1</w:t>
            </w:r>
          </w:p>
        </w:tc>
        <w:tc>
          <w:tcPr>
            <w:tcW w:w="1255" w:type="dxa"/>
            <w:vAlign w:val="center"/>
          </w:tcPr>
          <w:p w:rsidR="00DF07BC" w:rsidRDefault="00DF07BC" w:rsidP="00350B18">
            <w:pPr>
              <w:tabs>
                <w:tab w:val="left" w:pos="3030"/>
              </w:tabs>
              <w:jc w:val="center"/>
              <w:rPr>
                <w:sz w:val="22"/>
                <w:szCs w:val="22"/>
              </w:rPr>
            </w:pPr>
            <w:r>
              <w:rPr>
                <w:sz w:val="22"/>
                <w:szCs w:val="22"/>
              </w:rPr>
              <w:t>9</w:t>
            </w:r>
          </w:p>
        </w:tc>
        <w:tc>
          <w:tcPr>
            <w:tcW w:w="1255" w:type="dxa"/>
            <w:vAlign w:val="center"/>
          </w:tcPr>
          <w:p w:rsidR="00DF07BC" w:rsidRDefault="00DF07BC" w:rsidP="00350B18">
            <w:pPr>
              <w:tabs>
                <w:tab w:val="left" w:pos="3030"/>
              </w:tabs>
              <w:jc w:val="center"/>
              <w:rPr>
                <w:sz w:val="22"/>
                <w:szCs w:val="22"/>
              </w:rPr>
            </w:pPr>
            <w:r>
              <w:rPr>
                <w:sz w:val="22"/>
                <w:szCs w:val="22"/>
              </w:rPr>
              <w:t>1</w:t>
            </w:r>
          </w:p>
        </w:tc>
        <w:tc>
          <w:tcPr>
            <w:tcW w:w="1255" w:type="dxa"/>
            <w:vAlign w:val="center"/>
          </w:tcPr>
          <w:p w:rsidR="00DF07BC" w:rsidRDefault="00DF07BC" w:rsidP="00350B18">
            <w:pPr>
              <w:tabs>
                <w:tab w:val="left" w:pos="3030"/>
              </w:tabs>
              <w:jc w:val="center"/>
              <w:rPr>
                <w:sz w:val="22"/>
                <w:szCs w:val="22"/>
              </w:rPr>
            </w:pPr>
            <w:r>
              <w:rPr>
                <w:sz w:val="22"/>
                <w:szCs w:val="22"/>
              </w:rPr>
              <w:t>9</w:t>
            </w:r>
          </w:p>
        </w:tc>
      </w:tr>
      <w:tr w:rsidR="00DF07BC" w:rsidTr="00350B18">
        <w:trPr>
          <w:gridAfter w:val="4"/>
          <w:wAfter w:w="10040" w:type="dxa"/>
        </w:trPr>
        <w:tc>
          <w:tcPr>
            <w:tcW w:w="2552" w:type="dxa"/>
            <w:vAlign w:val="center"/>
          </w:tcPr>
          <w:p w:rsidR="00DF07BC" w:rsidRDefault="00DF07BC" w:rsidP="00350B18">
            <w:pPr>
              <w:tabs>
                <w:tab w:val="left" w:pos="3030"/>
              </w:tabs>
              <w:rPr>
                <w:sz w:val="22"/>
                <w:szCs w:val="22"/>
              </w:rPr>
            </w:pPr>
            <w:r>
              <w:rPr>
                <w:sz w:val="22"/>
                <w:szCs w:val="22"/>
              </w:rPr>
              <w:lastRenderedPageBreak/>
              <w:t>Зоологічні парки місцевого значення</w:t>
            </w:r>
          </w:p>
        </w:tc>
        <w:tc>
          <w:tcPr>
            <w:tcW w:w="1255" w:type="dxa"/>
            <w:vAlign w:val="center"/>
          </w:tcPr>
          <w:p w:rsidR="00DF07BC" w:rsidRDefault="00DF07BC" w:rsidP="00350B18">
            <w:pPr>
              <w:tabs>
                <w:tab w:val="left" w:pos="3030"/>
              </w:tabs>
              <w:jc w:val="center"/>
              <w:rPr>
                <w:sz w:val="22"/>
                <w:szCs w:val="22"/>
              </w:rPr>
            </w:pPr>
            <w:r>
              <w:rPr>
                <w:sz w:val="22"/>
                <w:szCs w:val="22"/>
              </w:rPr>
              <w:t>–</w:t>
            </w:r>
          </w:p>
        </w:tc>
        <w:tc>
          <w:tcPr>
            <w:tcW w:w="1255" w:type="dxa"/>
            <w:vAlign w:val="center"/>
          </w:tcPr>
          <w:p w:rsidR="00DF07BC" w:rsidRDefault="00DF07BC" w:rsidP="00350B18">
            <w:pPr>
              <w:tabs>
                <w:tab w:val="left" w:pos="3030"/>
              </w:tabs>
              <w:jc w:val="center"/>
              <w:rPr>
                <w:sz w:val="22"/>
                <w:szCs w:val="22"/>
              </w:rPr>
            </w:pPr>
            <w:r>
              <w:rPr>
                <w:sz w:val="22"/>
                <w:szCs w:val="22"/>
              </w:rPr>
              <w:t>–</w:t>
            </w:r>
          </w:p>
        </w:tc>
        <w:tc>
          <w:tcPr>
            <w:tcW w:w="1255" w:type="dxa"/>
            <w:vAlign w:val="center"/>
          </w:tcPr>
          <w:p w:rsidR="00DF07BC" w:rsidRDefault="00DF07BC" w:rsidP="00350B18">
            <w:pPr>
              <w:tabs>
                <w:tab w:val="left" w:pos="3030"/>
              </w:tabs>
              <w:jc w:val="center"/>
              <w:rPr>
                <w:sz w:val="22"/>
                <w:szCs w:val="22"/>
              </w:rPr>
            </w:pPr>
            <w:r>
              <w:rPr>
                <w:sz w:val="22"/>
                <w:szCs w:val="22"/>
              </w:rPr>
              <w:t>–</w:t>
            </w:r>
          </w:p>
        </w:tc>
        <w:tc>
          <w:tcPr>
            <w:tcW w:w="1255" w:type="dxa"/>
            <w:vAlign w:val="center"/>
          </w:tcPr>
          <w:p w:rsidR="00DF07BC" w:rsidRDefault="00DF07BC" w:rsidP="00350B18">
            <w:pPr>
              <w:tabs>
                <w:tab w:val="left" w:pos="3030"/>
              </w:tabs>
              <w:jc w:val="center"/>
              <w:rPr>
                <w:sz w:val="22"/>
                <w:szCs w:val="22"/>
              </w:rPr>
            </w:pPr>
            <w:r>
              <w:rPr>
                <w:sz w:val="22"/>
                <w:szCs w:val="22"/>
              </w:rPr>
              <w:t>–</w:t>
            </w:r>
          </w:p>
        </w:tc>
        <w:tc>
          <w:tcPr>
            <w:tcW w:w="1255" w:type="dxa"/>
            <w:vAlign w:val="center"/>
          </w:tcPr>
          <w:p w:rsidR="00DF07BC" w:rsidRDefault="00DF07BC" w:rsidP="00350B18">
            <w:pPr>
              <w:tabs>
                <w:tab w:val="left" w:pos="3030"/>
              </w:tabs>
              <w:jc w:val="center"/>
              <w:rPr>
                <w:sz w:val="22"/>
                <w:szCs w:val="22"/>
              </w:rPr>
            </w:pPr>
            <w:r>
              <w:rPr>
                <w:sz w:val="22"/>
                <w:szCs w:val="22"/>
              </w:rPr>
              <w:t>–</w:t>
            </w:r>
          </w:p>
        </w:tc>
        <w:tc>
          <w:tcPr>
            <w:tcW w:w="1255" w:type="dxa"/>
            <w:vAlign w:val="center"/>
          </w:tcPr>
          <w:p w:rsidR="00DF07BC" w:rsidRDefault="00DF07BC" w:rsidP="00350B18">
            <w:pPr>
              <w:tabs>
                <w:tab w:val="left" w:pos="3030"/>
              </w:tabs>
              <w:jc w:val="center"/>
              <w:rPr>
                <w:sz w:val="22"/>
                <w:szCs w:val="22"/>
              </w:rPr>
            </w:pPr>
            <w:r>
              <w:rPr>
                <w:sz w:val="22"/>
                <w:szCs w:val="22"/>
              </w:rPr>
              <w:t>–</w:t>
            </w:r>
          </w:p>
        </w:tc>
        <w:tc>
          <w:tcPr>
            <w:tcW w:w="1255" w:type="dxa"/>
            <w:vAlign w:val="center"/>
          </w:tcPr>
          <w:p w:rsidR="00DF07BC" w:rsidRDefault="00DF07BC" w:rsidP="00350B18">
            <w:pPr>
              <w:tabs>
                <w:tab w:val="left" w:pos="3030"/>
              </w:tabs>
              <w:jc w:val="center"/>
              <w:rPr>
                <w:sz w:val="22"/>
                <w:szCs w:val="22"/>
              </w:rPr>
            </w:pPr>
            <w:r>
              <w:rPr>
                <w:sz w:val="22"/>
                <w:szCs w:val="22"/>
              </w:rPr>
              <w:t>–</w:t>
            </w:r>
          </w:p>
        </w:tc>
        <w:tc>
          <w:tcPr>
            <w:tcW w:w="1255" w:type="dxa"/>
            <w:vAlign w:val="center"/>
          </w:tcPr>
          <w:p w:rsidR="00DF07BC" w:rsidRDefault="00DF07BC" w:rsidP="00350B18">
            <w:pPr>
              <w:tabs>
                <w:tab w:val="left" w:pos="3030"/>
              </w:tabs>
              <w:jc w:val="center"/>
              <w:rPr>
                <w:sz w:val="22"/>
                <w:szCs w:val="22"/>
              </w:rPr>
            </w:pPr>
            <w:r>
              <w:rPr>
                <w:sz w:val="22"/>
                <w:szCs w:val="22"/>
              </w:rPr>
              <w:t>–</w:t>
            </w:r>
          </w:p>
        </w:tc>
        <w:tc>
          <w:tcPr>
            <w:tcW w:w="1255" w:type="dxa"/>
            <w:vAlign w:val="center"/>
          </w:tcPr>
          <w:p w:rsidR="00DF07BC" w:rsidRDefault="00DF07BC" w:rsidP="00350B18">
            <w:pPr>
              <w:tabs>
                <w:tab w:val="left" w:pos="3030"/>
              </w:tabs>
              <w:jc w:val="center"/>
              <w:rPr>
                <w:sz w:val="22"/>
                <w:szCs w:val="22"/>
              </w:rPr>
            </w:pPr>
            <w:r>
              <w:rPr>
                <w:sz w:val="22"/>
                <w:szCs w:val="22"/>
              </w:rPr>
              <w:t>–</w:t>
            </w:r>
          </w:p>
        </w:tc>
        <w:tc>
          <w:tcPr>
            <w:tcW w:w="1255" w:type="dxa"/>
            <w:vAlign w:val="center"/>
          </w:tcPr>
          <w:p w:rsidR="00DF07BC" w:rsidRDefault="00DF07BC" w:rsidP="00350B18">
            <w:pPr>
              <w:tabs>
                <w:tab w:val="left" w:pos="3030"/>
              </w:tabs>
              <w:jc w:val="center"/>
              <w:rPr>
                <w:sz w:val="22"/>
                <w:szCs w:val="22"/>
              </w:rPr>
            </w:pPr>
            <w:r>
              <w:rPr>
                <w:sz w:val="22"/>
                <w:szCs w:val="22"/>
              </w:rPr>
              <w:t>–</w:t>
            </w:r>
          </w:p>
        </w:tc>
      </w:tr>
      <w:tr w:rsidR="00DF07BC" w:rsidTr="00350B18">
        <w:trPr>
          <w:gridAfter w:val="4"/>
          <w:wAfter w:w="10040" w:type="dxa"/>
        </w:trPr>
        <w:tc>
          <w:tcPr>
            <w:tcW w:w="2552" w:type="dxa"/>
            <w:vAlign w:val="center"/>
          </w:tcPr>
          <w:p w:rsidR="00DF07BC" w:rsidRDefault="00DF07BC" w:rsidP="00350B18">
            <w:pPr>
              <w:tabs>
                <w:tab w:val="left" w:pos="3030"/>
              </w:tabs>
              <w:rPr>
                <w:sz w:val="22"/>
                <w:szCs w:val="22"/>
              </w:rPr>
            </w:pPr>
            <w:r>
              <w:rPr>
                <w:sz w:val="22"/>
                <w:szCs w:val="22"/>
              </w:rPr>
              <w:t>Парки-пам’ятки садово-паркового мистецтва загальнодержавного значення</w:t>
            </w:r>
          </w:p>
        </w:tc>
        <w:tc>
          <w:tcPr>
            <w:tcW w:w="1255" w:type="dxa"/>
            <w:vAlign w:val="center"/>
          </w:tcPr>
          <w:p w:rsidR="00DF07BC" w:rsidRDefault="00DF07BC" w:rsidP="00350B18">
            <w:pPr>
              <w:tabs>
                <w:tab w:val="left" w:pos="3030"/>
              </w:tabs>
              <w:jc w:val="center"/>
              <w:rPr>
                <w:sz w:val="22"/>
                <w:szCs w:val="22"/>
              </w:rPr>
            </w:pPr>
            <w:r>
              <w:rPr>
                <w:sz w:val="22"/>
                <w:szCs w:val="22"/>
              </w:rPr>
              <w:t>1</w:t>
            </w:r>
          </w:p>
        </w:tc>
        <w:tc>
          <w:tcPr>
            <w:tcW w:w="1255" w:type="dxa"/>
            <w:vAlign w:val="center"/>
          </w:tcPr>
          <w:p w:rsidR="00DF07BC" w:rsidRDefault="00DF07BC" w:rsidP="00350B18">
            <w:pPr>
              <w:tabs>
                <w:tab w:val="left" w:pos="3030"/>
              </w:tabs>
              <w:jc w:val="center"/>
              <w:rPr>
                <w:sz w:val="22"/>
                <w:szCs w:val="22"/>
              </w:rPr>
            </w:pPr>
            <w:r>
              <w:rPr>
                <w:sz w:val="22"/>
                <w:szCs w:val="22"/>
              </w:rPr>
              <w:t>40</w:t>
            </w:r>
          </w:p>
        </w:tc>
        <w:tc>
          <w:tcPr>
            <w:tcW w:w="1255" w:type="dxa"/>
            <w:vAlign w:val="center"/>
          </w:tcPr>
          <w:p w:rsidR="00DF07BC" w:rsidRDefault="00DF07BC" w:rsidP="00350B18">
            <w:pPr>
              <w:tabs>
                <w:tab w:val="left" w:pos="3030"/>
              </w:tabs>
              <w:jc w:val="center"/>
              <w:rPr>
                <w:sz w:val="22"/>
                <w:szCs w:val="22"/>
              </w:rPr>
            </w:pPr>
            <w:r>
              <w:rPr>
                <w:sz w:val="22"/>
                <w:szCs w:val="22"/>
              </w:rPr>
              <w:t>1</w:t>
            </w:r>
          </w:p>
        </w:tc>
        <w:tc>
          <w:tcPr>
            <w:tcW w:w="1255" w:type="dxa"/>
            <w:vAlign w:val="center"/>
          </w:tcPr>
          <w:p w:rsidR="00DF07BC" w:rsidRDefault="00DF07BC" w:rsidP="00350B18">
            <w:pPr>
              <w:tabs>
                <w:tab w:val="left" w:pos="3030"/>
              </w:tabs>
              <w:jc w:val="center"/>
              <w:rPr>
                <w:sz w:val="22"/>
                <w:szCs w:val="22"/>
              </w:rPr>
            </w:pPr>
            <w:r>
              <w:rPr>
                <w:sz w:val="22"/>
                <w:szCs w:val="22"/>
              </w:rPr>
              <w:t>40</w:t>
            </w:r>
          </w:p>
        </w:tc>
        <w:tc>
          <w:tcPr>
            <w:tcW w:w="1255" w:type="dxa"/>
            <w:vAlign w:val="center"/>
          </w:tcPr>
          <w:p w:rsidR="00DF07BC" w:rsidRDefault="00DF07BC" w:rsidP="00350B18">
            <w:pPr>
              <w:tabs>
                <w:tab w:val="left" w:pos="3030"/>
              </w:tabs>
              <w:jc w:val="center"/>
              <w:rPr>
                <w:sz w:val="22"/>
                <w:szCs w:val="22"/>
              </w:rPr>
            </w:pPr>
            <w:r>
              <w:rPr>
                <w:sz w:val="22"/>
                <w:szCs w:val="22"/>
              </w:rPr>
              <w:t>1</w:t>
            </w:r>
          </w:p>
        </w:tc>
        <w:tc>
          <w:tcPr>
            <w:tcW w:w="1255" w:type="dxa"/>
            <w:vAlign w:val="center"/>
          </w:tcPr>
          <w:p w:rsidR="00DF07BC" w:rsidRDefault="00DF07BC" w:rsidP="00350B18">
            <w:pPr>
              <w:tabs>
                <w:tab w:val="left" w:pos="3030"/>
              </w:tabs>
              <w:jc w:val="center"/>
              <w:rPr>
                <w:sz w:val="22"/>
                <w:szCs w:val="22"/>
              </w:rPr>
            </w:pPr>
            <w:r>
              <w:rPr>
                <w:sz w:val="22"/>
                <w:szCs w:val="22"/>
              </w:rPr>
              <w:t>40</w:t>
            </w:r>
          </w:p>
        </w:tc>
        <w:tc>
          <w:tcPr>
            <w:tcW w:w="1255" w:type="dxa"/>
            <w:vAlign w:val="center"/>
          </w:tcPr>
          <w:p w:rsidR="00DF07BC" w:rsidRDefault="00DF07BC" w:rsidP="00350B18">
            <w:pPr>
              <w:tabs>
                <w:tab w:val="left" w:pos="3030"/>
              </w:tabs>
              <w:jc w:val="center"/>
              <w:rPr>
                <w:sz w:val="22"/>
                <w:szCs w:val="22"/>
              </w:rPr>
            </w:pPr>
            <w:r>
              <w:rPr>
                <w:sz w:val="22"/>
                <w:szCs w:val="22"/>
              </w:rPr>
              <w:t>1</w:t>
            </w:r>
          </w:p>
        </w:tc>
        <w:tc>
          <w:tcPr>
            <w:tcW w:w="1255" w:type="dxa"/>
            <w:vAlign w:val="center"/>
          </w:tcPr>
          <w:p w:rsidR="00DF07BC" w:rsidRDefault="00DF07BC" w:rsidP="00350B18">
            <w:pPr>
              <w:tabs>
                <w:tab w:val="left" w:pos="3030"/>
              </w:tabs>
              <w:jc w:val="center"/>
              <w:rPr>
                <w:sz w:val="22"/>
                <w:szCs w:val="22"/>
              </w:rPr>
            </w:pPr>
            <w:r>
              <w:rPr>
                <w:sz w:val="22"/>
                <w:szCs w:val="22"/>
              </w:rPr>
              <w:t>40</w:t>
            </w:r>
          </w:p>
        </w:tc>
        <w:tc>
          <w:tcPr>
            <w:tcW w:w="1255" w:type="dxa"/>
            <w:vAlign w:val="center"/>
          </w:tcPr>
          <w:p w:rsidR="00DF07BC" w:rsidRDefault="00DF07BC" w:rsidP="00350B18">
            <w:pPr>
              <w:tabs>
                <w:tab w:val="left" w:pos="3030"/>
              </w:tabs>
              <w:jc w:val="center"/>
              <w:rPr>
                <w:sz w:val="22"/>
                <w:szCs w:val="22"/>
              </w:rPr>
            </w:pPr>
            <w:r>
              <w:rPr>
                <w:sz w:val="22"/>
                <w:szCs w:val="22"/>
              </w:rPr>
              <w:t>1</w:t>
            </w:r>
          </w:p>
        </w:tc>
        <w:tc>
          <w:tcPr>
            <w:tcW w:w="1255" w:type="dxa"/>
            <w:vAlign w:val="center"/>
          </w:tcPr>
          <w:p w:rsidR="00DF07BC" w:rsidRDefault="00DF07BC" w:rsidP="00350B18">
            <w:pPr>
              <w:tabs>
                <w:tab w:val="left" w:pos="3030"/>
              </w:tabs>
              <w:jc w:val="center"/>
              <w:rPr>
                <w:sz w:val="22"/>
                <w:szCs w:val="22"/>
              </w:rPr>
            </w:pPr>
            <w:r>
              <w:rPr>
                <w:sz w:val="22"/>
                <w:szCs w:val="22"/>
              </w:rPr>
              <w:t>40</w:t>
            </w:r>
          </w:p>
        </w:tc>
      </w:tr>
      <w:tr w:rsidR="00DF07BC" w:rsidTr="00350B18">
        <w:trPr>
          <w:gridAfter w:val="4"/>
          <w:wAfter w:w="10040" w:type="dxa"/>
        </w:trPr>
        <w:tc>
          <w:tcPr>
            <w:tcW w:w="2552" w:type="dxa"/>
            <w:vAlign w:val="center"/>
          </w:tcPr>
          <w:p w:rsidR="00DF07BC" w:rsidRDefault="00DF07BC" w:rsidP="00350B18">
            <w:pPr>
              <w:tabs>
                <w:tab w:val="left" w:pos="3030"/>
              </w:tabs>
              <w:rPr>
                <w:sz w:val="22"/>
                <w:szCs w:val="22"/>
              </w:rPr>
            </w:pPr>
            <w:r>
              <w:rPr>
                <w:sz w:val="22"/>
                <w:szCs w:val="22"/>
              </w:rPr>
              <w:t>Парки-пам’ятки садово-паркового мистецтва місцевого значення</w:t>
            </w:r>
          </w:p>
        </w:tc>
        <w:tc>
          <w:tcPr>
            <w:tcW w:w="1255" w:type="dxa"/>
            <w:vAlign w:val="center"/>
          </w:tcPr>
          <w:p w:rsidR="00DF07BC" w:rsidRDefault="00DF07BC" w:rsidP="00350B18">
            <w:pPr>
              <w:tabs>
                <w:tab w:val="left" w:pos="3030"/>
              </w:tabs>
              <w:jc w:val="center"/>
              <w:rPr>
                <w:sz w:val="22"/>
                <w:szCs w:val="22"/>
              </w:rPr>
            </w:pPr>
            <w:r>
              <w:rPr>
                <w:sz w:val="22"/>
                <w:szCs w:val="22"/>
              </w:rPr>
              <w:t>18</w:t>
            </w:r>
          </w:p>
        </w:tc>
        <w:tc>
          <w:tcPr>
            <w:tcW w:w="1255" w:type="dxa"/>
            <w:vAlign w:val="center"/>
          </w:tcPr>
          <w:p w:rsidR="00DF07BC" w:rsidRDefault="00DF07BC" w:rsidP="00350B18">
            <w:pPr>
              <w:tabs>
                <w:tab w:val="left" w:pos="3030"/>
              </w:tabs>
              <w:jc w:val="center"/>
              <w:rPr>
                <w:sz w:val="22"/>
                <w:szCs w:val="22"/>
              </w:rPr>
            </w:pPr>
            <w:r>
              <w:rPr>
                <w:sz w:val="22"/>
                <w:szCs w:val="22"/>
              </w:rPr>
              <w:t>332,9</w:t>
            </w:r>
          </w:p>
        </w:tc>
        <w:tc>
          <w:tcPr>
            <w:tcW w:w="1255" w:type="dxa"/>
            <w:vAlign w:val="center"/>
          </w:tcPr>
          <w:p w:rsidR="00DF07BC" w:rsidRDefault="00DF07BC" w:rsidP="00350B18">
            <w:pPr>
              <w:tabs>
                <w:tab w:val="left" w:pos="3030"/>
              </w:tabs>
              <w:jc w:val="center"/>
              <w:rPr>
                <w:sz w:val="22"/>
                <w:szCs w:val="22"/>
              </w:rPr>
            </w:pPr>
            <w:r>
              <w:rPr>
                <w:sz w:val="22"/>
                <w:szCs w:val="22"/>
              </w:rPr>
              <w:t>18</w:t>
            </w:r>
          </w:p>
        </w:tc>
        <w:tc>
          <w:tcPr>
            <w:tcW w:w="1255" w:type="dxa"/>
            <w:vAlign w:val="center"/>
          </w:tcPr>
          <w:p w:rsidR="00DF07BC" w:rsidRDefault="00DF07BC" w:rsidP="00350B18">
            <w:pPr>
              <w:tabs>
                <w:tab w:val="left" w:pos="3030"/>
              </w:tabs>
              <w:jc w:val="center"/>
              <w:rPr>
                <w:sz w:val="22"/>
                <w:szCs w:val="22"/>
              </w:rPr>
            </w:pPr>
            <w:r>
              <w:rPr>
                <w:sz w:val="22"/>
                <w:szCs w:val="22"/>
              </w:rPr>
              <w:t>332,9</w:t>
            </w:r>
          </w:p>
        </w:tc>
        <w:tc>
          <w:tcPr>
            <w:tcW w:w="1255" w:type="dxa"/>
            <w:vAlign w:val="center"/>
          </w:tcPr>
          <w:p w:rsidR="00DF07BC" w:rsidRDefault="00DF07BC" w:rsidP="00350B18">
            <w:pPr>
              <w:tabs>
                <w:tab w:val="left" w:pos="3030"/>
              </w:tabs>
              <w:jc w:val="center"/>
              <w:rPr>
                <w:sz w:val="22"/>
                <w:szCs w:val="22"/>
              </w:rPr>
            </w:pPr>
            <w:r>
              <w:rPr>
                <w:sz w:val="22"/>
                <w:szCs w:val="22"/>
              </w:rPr>
              <w:t>18</w:t>
            </w:r>
          </w:p>
        </w:tc>
        <w:tc>
          <w:tcPr>
            <w:tcW w:w="1255" w:type="dxa"/>
            <w:vAlign w:val="center"/>
          </w:tcPr>
          <w:p w:rsidR="00DF07BC" w:rsidRDefault="00DF07BC" w:rsidP="00350B18">
            <w:pPr>
              <w:tabs>
                <w:tab w:val="left" w:pos="3030"/>
              </w:tabs>
              <w:jc w:val="center"/>
              <w:rPr>
                <w:sz w:val="22"/>
                <w:szCs w:val="22"/>
              </w:rPr>
            </w:pPr>
            <w:r>
              <w:rPr>
                <w:sz w:val="22"/>
                <w:szCs w:val="22"/>
              </w:rPr>
              <w:t>332,9</w:t>
            </w:r>
          </w:p>
        </w:tc>
        <w:tc>
          <w:tcPr>
            <w:tcW w:w="1255" w:type="dxa"/>
            <w:vAlign w:val="center"/>
          </w:tcPr>
          <w:p w:rsidR="00DF07BC" w:rsidRDefault="00DF07BC" w:rsidP="00350B18">
            <w:pPr>
              <w:tabs>
                <w:tab w:val="left" w:pos="3030"/>
              </w:tabs>
              <w:jc w:val="center"/>
              <w:rPr>
                <w:sz w:val="22"/>
                <w:szCs w:val="22"/>
              </w:rPr>
            </w:pPr>
            <w:r>
              <w:rPr>
                <w:sz w:val="22"/>
                <w:szCs w:val="22"/>
              </w:rPr>
              <w:t>18</w:t>
            </w:r>
          </w:p>
        </w:tc>
        <w:tc>
          <w:tcPr>
            <w:tcW w:w="1255" w:type="dxa"/>
            <w:vAlign w:val="center"/>
          </w:tcPr>
          <w:p w:rsidR="00DF07BC" w:rsidRDefault="00DF07BC" w:rsidP="00350B18">
            <w:pPr>
              <w:tabs>
                <w:tab w:val="left" w:pos="3030"/>
              </w:tabs>
              <w:jc w:val="center"/>
              <w:rPr>
                <w:sz w:val="22"/>
                <w:szCs w:val="22"/>
              </w:rPr>
            </w:pPr>
            <w:r>
              <w:rPr>
                <w:sz w:val="22"/>
                <w:szCs w:val="22"/>
              </w:rPr>
              <w:t>332,9</w:t>
            </w:r>
          </w:p>
        </w:tc>
        <w:tc>
          <w:tcPr>
            <w:tcW w:w="1255" w:type="dxa"/>
            <w:vAlign w:val="center"/>
          </w:tcPr>
          <w:p w:rsidR="00DF07BC" w:rsidRDefault="00DF07BC" w:rsidP="00350B18">
            <w:pPr>
              <w:tabs>
                <w:tab w:val="left" w:pos="3030"/>
              </w:tabs>
              <w:jc w:val="center"/>
              <w:rPr>
                <w:sz w:val="22"/>
                <w:szCs w:val="22"/>
              </w:rPr>
            </w:pPr>
            <w:r>
              <w:rPr>
                <w:sz w:val="22"/>
                <w:szCs w:val="22"/>
              </w:rPr>
              <w:t>18</w:t>
            </w:r>
          </w:p>
        </w:tc>
        <w:tc>
          <w:tcPr>
            <w:tcW w:w="1255" w:type="dxa"/>
            <w:vAlign w:val="center"/>
          </w:tcPr>
          <w:p w:rsidR="00DF07BC" w:rsidRDefault="00DF07BC" w:rsidP="00350B18">
            <w:pPr>
              <w:tabs>
                <w:tab w:val="left" w:pos="3030"/>
              </w:tabs>
              <w:jc w:val="center"/>
              <w:rPr>
                <w:sz w:val="22"/>
                <w:szCs w:val="22"/>
              </w:rPr>
            </w:pPr>
            <w:r>
              <w:rPr>
                <w:sz w:val="22"/>
                <w:szCs w:val="22"/>
              </w:rPr>
              <w:t>332,9</w:t>
            </w:r>
          </w:p>
        </w:tc>
      </w:tr>
      <w:tr w:rsidR="00DF07BC" w:rsidTr="00350B18">
        <w:trPr>
          <w:gridAfter w:val="4"/>
          <w:wAfter w:w="10040" w:type="dxa"/>
        </w:trPr>
        <w:tc>
          <w:tcPr>
            <w:tcW w:w="2552" w:type="dxa"/>
            <w:vAlign w:val="center"/>
          </w:tcPr>
          <w:p w:rsidR="00DF07BC" w:rsidRDefault="00DF07BC" w:rsidP="00350B18">
            <w:pPr>
              <w:tabs>
                <w:tab w:val="left" w:pos="3030"/>
              </w:tabs>
              <w:rPr>
                <w:sz w:val="22"/>
                <w:szCs w:val="22"/>
              </w:rPr>
            </w:pPr>
            <w:r>
              <w:rPr>
                <w:sz w:val="22"/>
                <w:szCs w:val="22"/>
              </w:rPr>
              <w:t>РАЗОМ</w:t>
            </w:r>
          </w:p>
        </w:tc>
        <w:tc>
          <w:tcPr>
            <w:tcW w:w="1255" w:type="dxa"/>
            <w:vAlign w:val="center"/>
          </w:tcPr>
          <w:p w:rsidR="00DF07BC" w:rsidRDefault="00DF07BC" w:rsidP="00350B18">
            <w:pPr>
              <w:tabs>
                <w:tab w:val="left" w:pos="3030"/>
              </w:tabs>
              <w:jc w:val="center"/>
              <w:rPr>
                <w:sz w:val="22"/>
                <w:szCs w:val="22"/>
              </w:rPr>
            </w:pPr>
            <w:r>
              <w:rPr>
                <w:sz w:val="22"/>
                <w:szCs w:val="22"/>
              </w:rPr>
              <w:t>654</w:t>
            </w:r>
          </w:p>
        </w:tc>
        <w:tc>
          <w:tcPr>
            <w:tcW w:w="1255" w:type="dxa"/>
            <w:vAlign w:val="center"/>
          </w:tcPr>
          <w:p w:rsidR="00DF07BC" w:rsidRDefault="00DF07BC" w:rsidP="00350B18">
            <w:pPr>
              <w:tabs>
                <w:tab w:val="left" w:pos="3030"/>
              </w:tabs>
              <w:jc w:val="center"/>
              <w:rPr>
                <w:sz w:val="22"/>
                <w:szCs w:val="22"/>
              </w:rPr>
            </w:pPr>
            <w:r>
              <w:rPr>
                <w:sz w:val="22"/>
                <w:szCs w:val="22"/>
              </w:rPr>
              <w:t>253177,6</w:t>
            </w:r>
          </w:p>
        </w:tc>
        <w:tc>
          <w:tcPr>
            <w:tcW w:w="1255" w:type="dxa"/>
            <w:vAlign w:val="center"/>
          </w:tcPr>
          <w:p w:rsidR="00DF07BC" w:rsidRDefault="00DF07BC" w:rsidP="00350B18">
            <w:pPr>
              <w:tabs>
                <w:tab w:val="left" w:pos="3030"/>
              </w:tabs>
              <w:jc w:val="center"/>
              <w:rPr>
                <w:sz w:val="22"/>
                <w:szCs w:val="22"/>
              </w:rPr>
            </w:pPr>
            <w:r>
              <w:rPr>
                <w:sz w:val="22"/>
                <w:szCs w:val="22"/>
              </w:rPr>
              <w:t>654</w:t>
            </w:r>
          </w:p>
        </w:tc>
        <w:tc>
          <w:tcPr>
            <w:tcW w:w="1255" w:type="dxa"/>
            <w:vAlign w:val="center"/>
          </w:tcPr>
          <w:p w:rsidR="00DF07BC" w:rsidRDefault="00DF07BC" w:rsidP="00350B18">
            <w:pPr>
              <w:tabs>
                <w:tab w:val="left" w:pos="3030"/>
              </w:tabs>
              <w:jc w:val="center"/>
              <w:rPr>
                <w:sz w:val="22"/>
                <w:szCs w:val="22"/>
              </w:rPr>
            </w:pPr>
            <w:r>
              <w:rPr>
                <w:sz w:val="22"/>
                <w:szCs w:val="22"/>
              </w:rPr>
              <w:t>253177,6</w:t>
            </w:r>
          </w:p>
        </w:tc>
        <w:tc>
          <w:tcPr>
            <w:tcW w:w="1255" w:type="dxa"/>
            <w:vAlign w:val="center"/>
          </w:tcPr>
          <w:p w:rsidR="00DF07BC" w:rsidRDefault="00DF07BC" w:rsidP="00350B18">
            <w:pPr>
              <w:tabs>
                <w:tab w:val="left" w:pos="3030"/>
              </w:tabs>
              <w:jc w:val="center"/>
              <w:rPr>
                <w:sz w:val="22"/>
                <w:szCs w:val="22"/>
              </w:rPr>
            </w:pPr>
            <w:r>
              <w:rPr>
                <w:sz w:val="22"/>
                <w:szCs w:val="22"/>
              </w:rPr>
              <w:t>656</w:t>
            </w:r>
          </w:p>
        </w:tc>
        <w:tc>
          <w:tcPr>
            <w:tcW w:w="1255" w:type="dxa"/>
            <w:vAlign w:val="center"/>
          </w:tcPr>
          <w:p w:rsidR="00DF07BC" w:rsidRDefault="00DF07BC" w:rsidP="00350B18">
            <w:pPr>
              <w:tabs>
                <w:tab w:val="left" w:pos="3030"/>
              </w:tabs>
              <w:jc w:val="center"/>
              <w:rPr>
                <w:sz w:val="22"/>
                <w:szCs w:val="22"/>
              </w:rPr>
            </w:pPr>
            <w:r>
              <w:rPr>
                <w:sz w:val="22"/>
                <w:szCs w:val="22"/>
              </w:rPr>
              <w:t>253403,32</w:t>
            </w:r>
          </w:p>
        </w:tc>
        <w:tc>
          <w:tcPr>
            <w:tcW w:w="1255" w:type="dxa"/>
            <w:vAlign w:val="center"/>
          </w:tcPr>
          <w:p w:rsidR="00DF07BC" w:rsidRDefault="00DF07BC" w:rsidP="00350B18">
            <w:pPr>
              <w:tabs>
                <w:tab w:val="left" w:pos="3030"/>
              </w:tabs>
              <w:jc w:val="center"/>
              <w:rPr>
                <w:sz w:val="22"/>
                <w:szCs w:val="22"/>
              </w:rPr>
            </w:pPr>
            <w:r>
              <w:rPr>
                <w:sz w:val="22"/>
                <w:szCs w:val="22"/>
              </w:rPr>
              <w:t>656</w:t>
            </w:r>
          </w:p>
        </w:tc>
        <w:tc>
          <w:tcPr>
            <w:tcW w:w="1255" w:type="dxa"/>
            <w:vAlign w:val="center"/>
          </w:tcPr>
          <w:p w:rsidR="00DF07BC" w:rsidRDefault="00DF07BC" w:rsidP="00350B18">
            <w:pPr>
              <w:tabs>
                <w:tab w:val="left" w:pos="3030"/>
              </w:tabs>
              <w:jc w:val="center"/>
              <w:rPr>
                <w:sz w:val="22"/>
                <w:szCs w:val="22"/>
              </w:rPr>
            </w:pPr>
            <w:r>
              <w:rPr>
                <w:sz w:val="22"/>
                <w:szCs w:val="22"/>
              </w:rPr>
              <w:t>253403,32</w:t>
            </w:r>
          </w:p>
        </w:tc>
        <w:tc>
          <w:tcPr>
            <w:tcW w:w="1255" w:type="dxa"/>
            <w:vAlign w:val="center"/>
          </w:tcPr>
          <w:p w:rsidR="00DF07BC" w:rsidRDefault="00DF07BC" w:rsidP="00350B18">
            <w:pPr>
              <w:tabs>
                <w:tab w:val="left" w:pos="3030"/>
              </w:tabs>
              <w:jc w:val="center"/>
              <w:rPr>
                <w:sz w:val="22"/>
                <w:szCs w:val="22"/>
              </w:rPr>
            </w:pPr>
            <w:r>
              <w:rPr>
                <w:sz w:val="22"/>
                <w:szCs w:val="22"/>
              </w:rPr>
              <w:t>656</w:t>
            </w:r>
          </w:p>
        </w:tc>
        <w:tc>
          <w:tcPr>
            <w:tcW w:w="1255" w:type="dxa"/>
            <w:vAlign w:val="center"/>
          </w:tcPr>
          <w:p w:rsidR="00DF07BC" w:rsidRDefault="00DF07BC" w:rsidP="00350B18">
            <w:pPr>
              <w:tabs>
                <w:tab w:val="left" w:pos="3030"/>
              </w:tabs>
              <w:jc w:val="center"/>
              <w:rPr>
                <w:sz w:val="22"/>
                <w:szCs w:val="22"/>
              </w:rPr>
            </w:pPr>
            <w:r>
              <w:rPr>
                <w:sz w:val="22"/>
                <w:szCs w:val="22"/>
              </w:rPr>
              <w:t>253403,32</w:t>
            </w:r>
          </w:p>
        </w:tc>
      </w:tr>
      <w:tr w:rsidR="00DF07BC" w:rsidTr="00350B18">
        <w:trPr>
          <w:gridAfter w:val="4"/>
          <w:wAfter w:w="10040" w:type="dxa"/>
        </w:trPr>
        <w:tc>
          <w:tcPr>
            <w:tcW w:w="2552" w:type="dxa"/>
            <w:vAlign w:val="center"/>
          </w:tcPr>
          <w:p w:rsidR="00DF07BC" w:rsidRDefault="00DF07BC" w:rsidP="00350B18">
            <w:pPr>
              <w:tabs>
                <w:tab w:val="left" w:pos="3030"/>
              </w:tabs>
              <w:rPr>
                <w:b/>
                <w:sz w:val="22"/>
                <w:szCs w:val="22"/>
              </w:rPr>
            </w:pPr>
            <w:r>
              <w:rPr>
                <w:b/>
                <w:sz w:val="22"/>
                <w:szCs w:val="22"/>
              </w:rPr>
              <w:t>Фактична площа ПЗФ*</w:t>
            </w:r>
          </w:p>
        </w:tc>
        <w:tc>
          <w:tcPr>
            <w:tcW w:w="1255" w:type="dxa"/>
            <w:vAlign w:val="center"/>
          </w:tcPr>
          <w:p w:rsidR="00DF07BC" w:rsidRDefault="00DF07BC" w:rsidP="00350B18">
            <w:pPr>
              <w:tabs>
                <w:tab w:val="left" w:pos="3030"/>
              </w:tabs>
              <w:jc w:val="center"/>
              <w:rPr>
                <w:sz w:val="22"/>
                <w:szCs w:val="22"/>
              </w:rPr>
            </w:pPr>
          </w:p>
        </w:tc>
        <w:tc>
          <w:tcPr>
            <w:tcW w:w="1255" w:type="dxa"/>
            <w:vAlign w:val="center"/>
          </w:tcPr>
          <w:p w:rsidR="00DF07BC" w:rsidRDefault="00DF07BC" w:rsidP="00350B18">
            <w:pPr>
              <w:tabs>
                <w:tab w:val="left" w:pos="3030"/>
              </w:tabs>
              <w:jc w:val="center"/>
              <w:rPr>
                <w:sz w:val="22"/>
                <w:szCs w:val="22"/>
              </w:rPr>
            </w:pPr>
            <w:r>
              <w:rPr>
                <w:sz w:val="22"/>
                <w:szCs w:val="22"/>
              </w:rPr>
              <w:t>244436,9</w:t>
            </w:r>
          </w:p>
        </w:tc>
        <w:tc>
          <w:tcPr>
            <w:tcW w:w="1255" w:type="dxa"/>
            <w:vAlign w:val="center"/>
          </w:tcPr>
          <w:p w:rsidR="00DF07BC" w:rsidRDefault="00DF07BC" w:rsidP="00350B18">
            <w:pPr>
              <w:tabs>
                <w:tab w:val="left" w:pos="3030"/>
              </w:tabs>
              <w:jc w:val="center"/>
              <w:rPr>
                <w:sz w:val="22"/>
                <w:szCs w:val="22"/>
              </w:rPr>
            </w:pPr>
          </w:p>
        </w:tc>
        <w:tc>
          <w:tcPr>
            <w:tcW w:w="1255" w:type="dxa"/>
            <w:vAlign w:val="center"/>
          </w:tcPr>
          <w:p w:rsidR="00DF07BC" w:rsidRDefault="00DF07BC" w:rsidP="00350B18">
            <w:pPr>
              <w:tabs>
                <w:tab w:val="left" w:pos="3030"/>
              </w:tabs>
              <w:jc w:val="center"/>
              <w:rPr>
                <w:sz w:val="22"/>
                <w:szCs w:val="22"/>
              </w:rPr>
            </w:pPr>
            <w:r>
              <w:rPr>
                <w:sz w:val="22"/>
                <w:szCs w:val="22"/>
              </w:rPr>
              <w:t>244436,9</w:t>
            </w:r>
          </w:p>
        </w:tc>
        <w:tc>
          <w:tcPr>
            <w:tcW w:w="1255" w:type="dxa"/>
            <w:vAlign w:val="center"/>
          </w:tcPr>
          <w:p w:rsidR="00DF07BC" w:rsidRDefault="00DF07BC" w:rsidP="00350B18">
            <w:pPr>
              <w:tabs>
                <w:tab w:val="left" w:pos="3030"/>
              </w:tabs>
              <w:jc w:val="center"/>
              <w:rPr>
                <w:sz w:val="22"/>
                <w:szCs w:val="22"/>
              </w:rPr>
            </w:pPr>
          </w:p>
        </w:tc>
        <w:tc>
          <w:tcPr>
            <w:tcW w:w="1255" w:type="dxa"/>
            <w:vAlign w:val="center"/>
          </w:tcPr>
          <w:p w:rsidR="00DF07BC" w:rsidRDefault="00DF07BC" w:rsidP="00350B18">
            <w:pPr>
              <w:tabs>
                <w:tab w:val="left" w:pos="3030"/>
              </w:tabs>
              <w:jc w:val="center"/>
              <w:rPr>
                <w:sz w:val="22"/>
                <w:szCs w:val="22"/>
              </w:rPr>
            </w:pPr>
            <w:r>
              <w:rPr>
                <w:sz w:val="22"/>
                <w:szCs w:val="22"/>
              </w:rPr>
              <w:t>244662,63</w:t>
            </w:r>
          </w:p>
        </w:tc>
        <w:tc>
          <w:tcPr>
            <w:tcW w:w="1255" w:type="dxa"/>
            <w:vAlign w:val="center"/>
          </w:tcPr>
          <w:p w:rsidR="00DF07BC" w:rsidRDefault="00DF07BC" w:rsidP="00350B18">
            <w:pPr>
              <w:tabs>
                <w:tab w:val="left" w:pos="3030"/>
              </w:tabs>
              <w:jc w:val="center"/>
              <w:rPr>
                <w:sz w:val="22"/>
                <w:szCs w:val="22"/>
              </w:rPr>
            </w:pPr>
          </w:p>
        </w:tc>
        <w:tc>
          <w:tcPr>
            <w:tcW w:w="1255" w:type="dxa"/>
            <w:vAlign w:val="center"/>
          </w:tcPr>
          <w:p w:rsidR="00DF07BC" w:rsidRDefault="00DF07BC" w:rsidP="00350B18">
            <w:pPr>
              <w:tabs>
                <w:tab w:val="left" w:pos="3030"/>
              </w:tabs>
              <w:jc w:val="center"/>
              <w:rPr>
                <w:sz w:val="22"/>
                <w:szCs w:val="22"/>
              </w:rPr>
            </w:pPr>
            <w:r>
              <w:rPr>
                <w:sz w:val="22"/>
                <w:szCs w:val="22"/>
              </w:rPr>
              <w:t>244662,63</w:t>
            </w:r>
          </w:p>
        </w:tc>
        <w:tc>
          <w:tcPr>
            <w:tcW w:w="1255" w:type="dxa"/>
            <w:vAlign w:val="center"/>
          </w:tcPr>
          <w:p w:rsidR="00DF07BC" w:rsidRDefault="00DF07BC" w:rsidP="00350B18">
            <w:pPr>
              <w:tabs>
                <w:tab w:val="left" w:pos="3030"/>
              </w:tabs>
              <w:jc w:val="center"/>
              <w:rPr>
                <w:sz w:val="22"/>
                <w:szCs w:val="22"/>
              </w:rPr>
            </w:pPr>
          </w:p>
        </w:tc>
        <w:tc>
          <w:tcPr>
            <w:tcW w:w="1255" w:type="dxa"/>
            <w:vAlign w:val="center"/>
          </w:tcPr>
          <w:p w:rsidR="00DF07BC" w:rsidRDefault="00DF07BC" w:rsidP="00350B18">
            <w:pPr>
              <w:tabs>
                <w:tab w:val="left" w:pos="3030"/>
              </w:tabs>
              <w:jc w:val="center"/>
              <w:rPr>
                <w:sz w:val="22"/>
                <w:szCs w:val="22"/>
              </w:rPr>
            </w:pPr>
            <w:r>
              <w:rPr>
                <w:sz w:val="22"/>
                <w:szCs w:val="22"/>
              </w:rPr>
              <w:t>244662,63</w:t>
            </w:r>
          </w:p>
        </w:tc>
      </w:tr>
      <w:tr w:rsidR="00DF07BC" w:rsidTr="00350B18">
        <w:trPr>
          <w:gridAfter w:val="4"/>
          <w:wAfter w:w="10040" w:type="dxa"/>
        </w:trPr>
        <w:tc>
          <w:tcPr>
            <w:tcW w:w="2552" w:type="dxa"/>
            <w:vAlign w:val="center"/>
          </w:tcPr>
          <w:p w:rsidR="00DF07BC" w:rsidRDefault="00DF07BC" w:rsidP="00350B18">
            <w:pPr>
              <w:tabs>
                <w:tab w:val="left" w:pos="3030"/>
              </w:tabs>
              <w:rPr>
                <w:sz w:val="22"/>
                <w:szCs w:val="22"/>
              </w:rPr>
            </w:pPr>
            <w:r>
              <w:rPr>
                <w:sz w:val="22"/>
                <w:szCs w:val="22"/>
              </w:rPr>
              <w:t>% фактичної площі ПЗФ від площі АТО</w:t>
            </w:r>
          </w:p>
        </w:tc>
        <w:tc>
          <w:tcPr>
            <w:tcW w:w="1255" w:type="dxa"/>
            <w:vAlign w:val="center"/>
          </w:tcPr>
          <w:p w:rsidR="00DF07BC" w:rsidRDefault="00DF07BC" w:rsidP="00350B18">
            <w:pPr>
              <w:tabs>
                <w:tab w:val="left" w:pos="3030"/>
              </w:tabs>
              <w:jc w:val="center"/>
              <w:rPr>
                <w:sz w:val="22"/>
                <w:szCs w:val="22"/>
              </w:rPr>
            </w:pPr>
          </w:p>
        </w:tc>
        <w:tc>
          <w:tcPr>
            <w:tcW w:w="1255" w:type="dxa"/>
            <w:vAlign w:val="center"/>
          </w:tcPr>
          <w:p w:rsidR="00DF07BC" w:rsidRDefault="00DF07BC" w:rsidP="00350B18">
            <w:pPr>
              <w:tabs>
                <w:tab w:val="left" w:pos="3030"/>
              </w:tabs>
              <w:jc w:val="center"/>
              <w:rPr>
                <w:sz w:val="22"/>
                <w:szCs w:val="22"/>
              </w:rPr>
            </w:pPr>
            <w:r>
              <w:rPr>
                <w:sz w:val="22"/>
                <w:szCs w:val="22"/>
              </w:rPr>
              <w:t>7,6</w:t>
            </w:r>
          </w:p>
        </w:tc>
        <w:tc>
          <w:tcPr>
            <w:tcW w:w="1255" w:type="dxa"/>
            <w:vAlign w:val="center"/>
          </w:tcPr>
          <w:p w:rsidR="00DF07BC" w:rsidRDefault="00DF07BC" w:rsidP="00350B18">
            <w:pPr>
              <w:tabs>
                <w:tab w:val="left" w:pos="3030"/>
              </w:tabs>
              <w:jc w:val="center"/>
              <w:rPr>
                <w:sz w:val="22"/>
                <w:szCs w:val="22"/>
              </w:rPr>
            </w:pPr>
          </w:p>
        </w:tc>
        <w:tc>
          <w:tcPr>
            <w:tcW w:w="1255" w:type="dxa"/>
            <w:vAlign w:val="center"/>
          </w:tcPr>
          <w:p w:rsidR="00DF07BC" w:rsidRDefault="00DF07BC" w:rsidP="00350B18">
            <w:pPr>
              <w:tabs>
                <w:tab w:val="left" w:pos="3030"/>
              </w:tabs>
              <w:jc w:val="center"/>
              <w:rPr>
                <w:sz w:val="22"/>
                <w:szCs w:val="22"/>
              </w:rPr>
            </w:pPr>
            <w:r>
              <w:rPr>
                <w:sz w:val="22"/>
                <w:szCs w:val="22"/>
              </w:rPr>
              <w:t>7,6</w:t>
            </w:r>
          </w:p>
        </w:tc>
        <w:tc>
          <w:tcPr>
            <w:tcW w:w="1255" w:type="dxa"/>
            <w:vAlign w:val="center"/>
          </w:tcPr>
          <w:p w:rsidR="00DF07BC" w:rsidRDefault="00DF07BC" w:rsidP="00350B18">
            <w:pPr>
              <w:tabs>
                <w:tab w:val="left" w:pos="3030"/>
              </w:tabs>
              <w:jc w:val="center"/>
              <w:rPr>
                <w:sz w:val="22"/>
                <w:szCs w:val="22"/>
              </w:rPr>
            </w:pPr>
          </w:p>
        </w:tc>
        <w:tc>
          <w:tcPr>
            <w:tcW w:w="1255" w:type="dxa"/>
            <w:vAlign w:val="center"/>
          </w:tcPr>
          <w:p w:rsidR="00DF07BC" w:rsidRDefault="00DF07BC" w:rsidP="00350B18">
            <w:pPr>
              <w:tabs>
                <w:tab w:val="left" w:pos="3030"/>
              </w:tabs>
              <w:jc w:val="center"/>
              <w:rPr>
                <w:sz w:val="22"/>
                <w:szCs w:val="22"/>
              </w:rPr>
            </w:pPr>
            <w:r>
              <w:rPr>
                <w:sz w:val="22"/>
                <w:szCs w:val="22"/>
              </w:rPr>
              <w:t>7,6</w:t>
            </w:r>
          </w:p>
        </w:tc>
        <w:tc>
          <w:tcPr>
            <w:tcW w:w="1255" w:type="dxa"/>
            <w:vAlign w:val="center"/>
          </w:tcPr>
          <w:p w:rsidR="00DF07BC" w:rsidRDefault="00DF07BC" w:rsidP="00350B18">
            <w:pPr>
              <w:tabs>
                <w:tab w:val="left" w:pos="3030"/>
              </w:tabs>
              <w:jc w:val="center"/>
              <w:rPr>
                <w:sz w:val="22"/>
                <w:szCs w:val="22"/>
              </w:rPr>
            </w:pPr>
          </w:p>
        </w:tc>
        <w:tc>
          <w:tcPr>
            <w:tcW w:w="1255" w:type="dxa"/>
            <w:vAlign w:val="center"/>
          </w:tcPr>
          <w:p w:rsidR="00DF07BC" w:rsidRDefault="00DF07BC" w:rsidP="00350B18">
            <w:pPr>
              <w:tabs>
                <w:tab w:val="left" w:pos="3030"/>
              </w:tabs>
              <w:jc w:val="center"/>
              <w:rPr>
                <w:sz w:val="22"/>
                <w:szCs w:val="22"/>
              </w:rPr>
            </w:pPr>
            <w:r>
              <w:rPr>
                <w:sz w:val="22"/>
                <w:szCs w:val="22"/>
              </w:rPr>
              <w:t>7,6</w:t>
            </w:r>
          </w:p>
        </w:tc>
        <w:tc>
          <w:tcPr>
            <w:tcW w:w="1255" w:type="dxa"/>
            <w:vAlign w:val="center"/>
          </w:tcPr>
          <w:p w:rsidR="00DF07BC" w:rsidRDefault="00DF07BC" w:rsidP="00350B18">
            <w:pPr>
              <w:tabs>
                <w:tab w:val="left" w:pos="3030"/>
              </w:tabs>
              <w:jc w:val="center"/>
              <w:rPr>
                <w:sz w:val="22"/>
                <w:szCs w:val="22"/>
              </w:rPr>
            </w:pPr>
          </w:p>
        </w:tc>
        <w:tc>
          <w:tcPr>
            <w:tcW w:w="1255" w:type="dxa"/>
            <w:vAlign w:val="center"/>
          </w:tcPr>
          <w:p w:rsidR="00DF07BC" w:rsidRDefault="00DF07BC" w:rsidP="00350B18">
            <w:pPr>
              <w:tabs>
                <w:tab w:val="left" w:pos="3030"/>
              </w:tabs>
              <w:jc w:val="center"/>
              <w:rPr>
                <w:sz w:val="22"/>
                <w:szCs w:val="22"/>
              </w:rPr>
            </w:pPr>
            <w:r>
              <w:rPr>
                <w:sz w:val="22"/>
                <w:szCs w:val="22"/>
              </w:rPr>
              <w:t>7,6</w:t>
            </w:r>
          </w:p>
        </w:tc>
      </w:tr>
    </w:tbl>
    <w:p w:rsidR="00DF07BC" w:rsidRDefault="00DF07BC" w:rsidP="00DF07BC">
      <w:pPr>
        <w:tabs>
          <w:tab w:val="left" w:pos="3030"/>
        </w:tabs>
        <w:jc w:val="center"/>
        <w:rPr>
          <w:sz w:val="24"/>
          <w:szCs w:val="24"/>
        </w:rPr>
      </w:pPr>
    </w:p>
    <w:p w:rsidR="00DF07BC" w:rsidRDefault="00DF07BC" w:rsidP="00DF07BC">
      <w:pPr>
        <w:tabs>
          <w:tab w:val="left" w:pos="3030"/>
        </w:tabs>
        <w:jc w:val="both"/>
        <w:rPr>
          <w:sz w:val="22"/>
          <w:szCs w:val="22"/>
        </w:rPr>
      </w:pPr>
      <w:r>
        <w:rPr>
          <w:sz w:val="22"/>
          <w:szCs w:val="22"/>
        </w:rPr>
        <w:t>Примітка: * - сумарна площа територій та об’єктів ПЗФ без урахування площі тих об’єктів ПЗФ, що входять до складу територій інших об’єктів ПЗФ</w:t>
      </w:r>
    </w:p>
    <w:p w:rsidR="00DF07BC" w:rsidRDefault="00DF07BC" w:rsidP="00DF07BC">
      <w:pPr>
        <w:tabs>
          <w:tab w:val="left" w:pos="3030"/>
        </w:tabs>
        <w:jc w:val="center"/>
        <w:rPr>
          <w:sz w:val="24"/>
          <w:szCs w:val="24"/>
        </w:rPr>
      </w:pPr>
    </w:p>
    <w:p w:rsidR="00DF07BC" w:rsidRDefault="00DF07BC" w:rsidP="00DF07BC">
      <w:pPr>
        <w:tabs>
          <w:tab w:val="left" w:pos="3030"/>
        </w:tabs>
        <w:jc w:val="both"/>
        <w:rPr>
          <w:sz w:val="24"/>
          <w:szCs w:val="24"/>
        </w:rPr>
      </w:pPr>
    </w:p>
    <w:p w:rsidR="00DF07BC" w:rsidRDefault="00DF07BC" w:rsidP="00DF07BC">
      <w:pPr>
        <w:tabs>
          <w:tab w:val="left" w:pos="3030"/>
        </w:tabs>
        <w:jc w:val="both"/>
        <w:rPr>
          <w:sz w:val="24"/>
          <w:szCs w:val="24"/>
        </w:rPr>
        <w:sectPr w:rsidR="00DF07BC" w:rsidSect="001A4AC4">
          <w:pgSz w:w="16838" w:h="11906" w:orient="landscape"/>
          <w:pgMar w:top="851" w:right="567" w:bottom="851" w:left="1134" w:header="709" w:footer="709" w:gutter="0"/>
          <w:cols w:space="708"/>
          <w:docGrid w:linePitch="360"/>
        </w:sectPr>
      </w:pPr>
    </w:p>
    <w:p w:rsidR="00DF07BC" w:rsidRDefault="00DF07BC" w:rsidP="00DF07BC">
      <w:pPr>
        <w:tabs>
          <w:tab w:val="left" w:pos="3030"/>
        </w:tabs>
        <w:jc w:val="center"/>
        <w:rPr>
          <w:i/>
          <w:sz w:val="28"/>
          <w:szCs w:val="28"/>
        </w:rPr>
      </w:pPr>
    </w:p>
    <w:p w:rsidR="00DF07BC" w:rsidRDefault="00DF07BC" w:rsidP="00DF07BC">
      <w:pPr>
        <w:tabs>
          <w:tab w:val="left" w:pos="3030"/>
        </w:tabs>
        <w:jc w:val="center"/>
        <w:rPr>
          <w:i/>
          <w:sz w:val="28"/>
          <w:szCs w:val="28"/>
        </w:rPr>
      </w:pPr>
      <w:r>
        <w:rPr>
          <w:i/>
          <w:sz w:val="28"/>
          <w:szCs w:val="28"/>
        </w:rPr>
        <w:t>Розподіл земель об’єктів ПЗФ за землекористувачами, власниками землі</w:t>
      </w:r>
    </w:p>
    <w:p w:rsidR="00DF07BC" w:rsidRDefault="00DF07BC" w:rsidP="00DF07BC">
      <w:pPr>
        <w:tabs>
          <w:tab w:val="left" w:pos="3030"/>
        </w:tabs>
        <w:jc w:val="right"/>
        <w:rPr>
          <w:i/>
          <w:sz w:val="24"/>
          <w:szCs w:val="24"/>
        </w:rPr>
      </w:pPr>
    </w:p>
    <w:p w:rsidR="00DF07BC" w:rsidRDefault="00DF07BC" w:rsidP="00DF07BC">
      <w:pPr>
        <w:tabs>
          <w:tab w:val="left" w:pos="3030"/>
        </w:tabs>
        <w:jc w:val="right"/>
        <w:rPr>
          <w:i/>
          <w:sz w:val="24"/>
          <w:szCs w:val="24"/>
        </w:rPr>
      </w:pPr>
      <w:r>
        <w:rPr>
          <w:i/>
          <w:sz w:val="24"/>
          <w:szCs w:val="24"/>
        </w:rPr>
        <w:t>Таблиця 41</w:t>
      </w:r>
    </w:p>
    <w:p w:rsidR="00DF07BC" w:rsidRDefault="00DF07BC" w:rsidP="00DF07BC">
      <w:pPr>
        <w:tabs>
          <w:tab w:val="left" w:pos="3030"/>
        </w:tabs>
        <w:jc w:val="right"/>
        <w:rPr>
          <w:i/>
          <w:sz w:val="24"/>
          <w:szCs w:val="24"/>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1189"/>
        <w:gridCol w:w="10630"/>
        <w:gridCol w:w="1950"/>
        <w:gridCol w:w="1584"/>
      </w:tblGrid>
      <w:tr w:rsidR="00DF07BC" w:rsidTr="00350B18">
        <w:trPr>
          <w:cantSplit/>
          <w:trHeight w:val="1018"/>
        </w:trPr>
        <w:tc>
          <w:tcPr>
            <w:tcW w:w="387" w:type="pct"/>
            <w:vMerge w:val="restart"/>
            <w:tcBorders>
              <w:bottom w:val="nil"/>
            </w:tcBorders>
            <w:textDirection w:val="btLr"/>
            <w:vAlign w:val="center"/>
          </w:tcPr>
          <w:p w:rsidR="00DF07BC" w:rsidRDefault="00DF07BC" w:rsidP="00350B18">
            <w:pPr>
              <w:ind w:left="113" w:right="113"/>
              <w:jc w:val="center"/>
              <w:rPr>
                <w:i/>
                <w:sz w:val="22"/>
                <w:szCs w:val="22"/>
              </w:rPr>
            </w:pPr>
            <w:r>
              <w:rPr>
                <w:i/>
                <w:sz w:val="22"/>
                <w:szCs w:val="22"/>
              </w:rPr>
              <w:t>№ рядка за Формою 6-зем</w:t>
            </w:r>
          </w:p>
        </w:tc>
        <w:tc>
          <w:tcPr>
            <w:tcW w:w="3462" w:type="pct"/>
            <w:vMerge w:val="restart"/>
            <w:tcBorders>
              <w:bottom w:val="nil"/>
            </w:tcBorders>
            <w:vAlign w:val="center"/>
          </w:tcPr>
          <w:p w:rsidR="00DF07BC" w:rsidRDefault="00DF07BC" w:rsidP="00350B18">
            <w:pPr>
              <w:jc w:val="center"/>
              <w:rPr>
                <w:i/>
                <w:sz w:val="22"/>
                <w:szCs w:val="22"/>
              </w:rPr>
            </w:pPr>
            <w:r>
              <w:rPr>
                <w:i/>
                <w:sz w:val="22"/>
                <w:szCs w:val="22"/>
              </w:rPr>
              <w:t>Власники землі, землекористувачі та землі державної власності, не надані у власність або користування</w:t>
            </w:r>
          </w:p>
        </w:tc>
        <w:tc>
          <w:tcPr>
            <w:tcW w:w="1151" w:type="pct"/>
            <w:gridSpan w:val="2"/>
            <w:vAlign w:val="center"/>
          </w:tcPr>
          <w:p w:rsidR="00DF07BC" w:rsidRDefault="00DF07BC" w:rsidP="00350B18">
            <w:pPr>
              <w:jc w:val="center"/>
              <w:rPr>
                <w:i/>
                <w:sz w:val="22"/>
                <w:szCs w:val="22"/>
              </w:rPr>
            </w:pPr>
            <w:r>
              <w:rPr>
                <w:i/>
                <w:sz w:val="22"/>
                <w:szCs w:val="22"/>
              </w:rPr>
              <w:t>Площа</w:t>
            </w:r>
          </w:p>
        </w:tc>
      </w:tr>
      <w:tr w:rsidR="00DF07BC" w:rsidTr="00350B18">
        <w:trPr>
          <w:cantSplit/>
          <w:trHeight w:val="913"/>
        </w:trPr>
        <w:tc>
          <w:tcPr>
            <w:tcW w:w="387" w:type="pct"/>
            <w:vMerge/>
            <w:tcBorders>
              <w:top w:val="nil"/>
            </w:tcBorders>
            <w:vAlign w:val="center"/>
          </w:tcPr>
          <w:p w:rsidR="00DF07BC" w:rsidRDefault="00DF07BC" w:rsidP="00350B18">
            <w:pPr>
              <w:jc w:val="center"/>
              <w:rPr>
                <w:sz w:val="22"/>
                <w:szCs w:val="22"/>
              </w:rPr>
            </w:pPr>
          </w:p>
        </w:tc>
        <w:tc>
          <w:tcPr>
            <w:tcW w:w="3462" w:type="pct"/>
            <w:vMerge/>
            <w:tcBorders>
              <w:top w:val="nil"/>
            </w:tcBorders>
          </w:tcPr>
          <w:p w:rsidR="00DF07BC" w:rsidRDefault="00DF07BC" w:rsidP="00350B18">
            <w:pPr>
              <w:rPr>
                <w:sz w:val="22"/>
                <w:szCs w:val="22"/>
              </w:rPr>
            </w:pPr>
          </w:p>
        </w:tc>
        <w:tc>
          <w:tcPr>
            <w:tcW w:w="635" w:type="pct"/>
            <w:vAlign w:val="center"/>
          </w:tcPr>
          <w:p w:rsidR="00DF07BC" w:rsidRDefault="00DF07BC" w:rsidP="00350B18">
            <w:pPr>
              <w:jc w:val="center"/>
              <w:rPr>
                <w:i/>
                <w:sz w:val="22"/>
                <w:szCs w:val="22"/>
              </w:rPr>
            </w:pPr>
            <w:r>
              <w:rPr>
                <w:i/>
                <w:sz w:val="22"/>
                <w:szCs w:val="22"/>
              </w:rPr>
              <w:t>га</w:t>
            </w:r>
          </w:p>
        </w:tc>
        <w:tc>
          <w:tcPr>
            <w:tcW w:w="516" w:type="pct"/>
            <w:vAlign w:val="center"/>
          </w:tcPr>
          <w:p w:rsidR="00DF07BC" w:rsidRDefault="00DF07BC" w:rsidP="00350B18">
            <w:pPr>
              <w:jc w:val="center"/>
              <w:rPr>
                <w:i/>
                <w:sz w:val="22"/>
                <w:szCs w:val="22"/>
              </w:rPr>
            </w:pPr>
            <w:r>
              <w:rPr>
                <w:i/>
                <w:sz w:val="22"/>
                <w:szCs w:val="22"/>
              </w:rPr>
              <w:t>%</w:t>
            </w:r>
          </w:p>
        </w:tc>
      </w:tr>
      <w:tr w:rsidR="00DF07BC" w:rsidTr="00350B18">
        <w:trPr>
          <w:cantSplit/>
        </w:trPr>
        <w:tc>
          <w:tcPr>
            <w:tcW w:w="387" w:type="pct"/>
            <w:vAlign w:val="center"/>
          </w:tcPr>
          <w:p w:rsidR="00DF07BC" w:rsidRDefault="00DF07BC" w:rsidP="00350B18">
            <w:pPr>
              <w:jc w:val="center"/>
              <w:rPr>
                <w:sz w:val="22"/>
                <w:szCs w:val="22"/>
              </w:rPr>
            </w:pPr>
            <w:r>
              <w:rPr>
                <w:sz w:val="22"/>
                <w:szCs w:val="22"/>
              </w:rPr>
              <w:t>1.</w:t>
            </w:r>
          </w:p>
        </w:tc>
        <w:tc>
          <w:tcPr>
            <w:tcW w:w="3462" w:type="pct"/>
            <w:vAlign w:val="center"/>
          </w:tcPr>
          <w:p w:rsidR="00DF07BC" w:rsidRDefault="00DF07BC" w:rsidP="00350B18">
            <w:pPr>
              <w:jc w:val="both"/>
              <w:rPr>
                <w:sz w:val="22"/>
                <w:szCs w:val="22"/>
              </w:rPr>
            </w:pPr>
            <w:r>
              <w:rPr>
                <w:sz w:val="22"/>
                <w:szCs w:val="22"/>
              </w:rPr>
              <w:t>Сільськогосподарські підприємства (всього земель у власності та користуванні)</w:t>
            </w:r>
          </w:p>
        </w:tc>
        <w:tc>
          <w:tcPr>
            <w:tcW w:w="635" w:type="pct"/>
            <w:vAlign w:val="center"/>
          </w:tcPr>
          <w:p w:rsidR="00DF07BC" w:rsidRDefault="00DF07BC" w:rsidP="00350B18">
            <w:pPr>
              <w:jc w:val="center"/>
              <w:rPr>
                <w:sz w:val="22"/>
              </w:rPr>
            </w:pPr>
            <w:r>
              <w:rPr>
                <w:sz w:val="22"/>
              </w:rPr>
              <w:t>1320,1</w:t>
            </w:r>
          </w:p>
        </w:tc>
        <w:tc>
          <w:tcPr>
            <w:tcW w:w="516" w:type="pct"/>
            <w:vAlign w:val="center"/>
          </w:tcPr>
          <w:p w:rsidR="00DF07BC" w:rsidRDefault="00DF07BC" w:rsidP="00350B18">
            <w:pPr>
              <w:jc w:val="center"/>
              <w:rPr>
                <w:sz w:val="22"/>
              </w:rPr>
            </w:pPr>
            <w:r>
              <w:rPr>
                <w:sz w:val="22"/>
              </w:rPr>
              <w:t>0,5</w:t>
            </w:r>
          </w:p>
        </w:tc>
      </w:tr>
      <w:tr w:rsidR="00DF07BC" w:rsidTr="00350B18">
        <w:trPr>
          <w:cantSplit/>
        </w:trPr>
        <w:tc>
          <w:tcPr>
            <w:tcW w:w="387" w:type="pct"/>
            <w:vAlign w:val="center"/>
          </w:tcPr>
          <w:p w:rsidR="00DF07BC" w:rsidRDefault="00DF07BC" w:rsidP="00350B18">
            <w:pPr>
              <w:jc w:val="center"/>
              <w:rPr>
                <w:sz w:val="22"/>
                <w:szCs w:val="22"/>
              </w:rPr>
            </w:pPr>
            <w:r>
              <w:rPr>
                <w:sz w:val="22"/>
                <w:szCs w:val="22"/>
              </w:rPr>
              <w:t>2.</w:t>
            </w:r>
          </w:p>
        </w:tc>
        <w:tc>
          <w:tcPr>
            <w:tcW w:w="3462" w:type="pct"/>
            <w:vAlign w:val="center"/>
          </w:tcPr>
          <w:p w:rsidR="00DF07BC" w:rsidRDefault="00DF07BC" w:rsidP="00350B18">
            <w:pPr>
              <w:jc w:val="both"/>
              <w:rPr>
                <w:sz w:val="22"/>
                <w:szCs w:val="22"/>
              </w:rPr>
            </w:pPr>
            <w:r>
              <w:rPr>
                <w:sz w:val="22"/>
                <w:szCs w:val="22"/>
              </w:rPr>
              <w:t>Громадяни, яким надані землі у власність і користування</w:t>
            </w:r>
          </w:p>
        </w:tc>
        <w:tc>
          <w:tcPr>
            <w:tcW w:w="635" w:type="pct"/>
            <w:vAlign w:val="center"/>
          </w:tcPr>
          <w:p w:rsidR="00DF07BC" w:rsidRDefault="00DF07BC" w:rsidP="00350B18">
            <w:pPr>
              <w:jc w:val="center"/>
              <w:rPr>
                <w:sz w:val="22"/>
              </w:rPr>
            </w:pPr>
            <w:r>
              <w:rPr>
                <w:sz w:val="22"/>
              </w:rPr>
              <w:t>8316,3</w:t>
            </w:r>
          </w:p>
        </w:tc>
        <w:tc>
          <w:tcPr>
            <w:tcW w:w="516" w:type="pct"/>
            <w:vAlign w:val="center"/>
          </w:tcPr>
          <w:p w:rsidR="00DF07BC" w:rsidRDefault="00DF07BC" w:rsidP="00350B18">
            <w:pPr>
              <w:jc w:val="center"/>
              <w:rPr>
                <w:sz w:val="22"/>
              </w:rPr>
            </w:pPr>
            <w:r>
              <w:rPr>
                <w:sz w:val="22"/>
              </w:rPr>
              <w:t>3,3</w:t>
            </w:r>
          </w:p>
        </w:tc>
      </w:tr>
      <w:tr w:rsidR="00DF07BC" w:rsidTr="00350B18">
        <w:trPr>
          <w:cantSplit/>
        </w:trPr>
        <w:tc>
          <w:tcPr>
            <w:tcW w:w="387" w:type="pct"/>
            <w:vAlign w:val="center"/>
          </w:tcPr>
          <w:p w:rsidR="00DF07BC" w:rsidRDefault="00DF07BC" w:rsidP="00350B18">
            <w:pPr>
              <w:jc w:val="center"/>
              <w:rPr>
                <w:sz w:val="22"/>
                <w:szCs w:val="22"/>
              </w:rPr>
            </w:pPr>
            <w:r>
              <w:rPr>
                <w:sz w:val="22"/>
                <w:szCs w:val="22"/>
              </w:rPr>
              <w:t>3+4+5 +6</w:t>
            </w:r>
          </w:p>
        </w:tc>
        <w:tc>
          <w:tcPr>
            <w:tcW w:w="3462" w:type="pct"/>
            <w:vAlign w:val="center"/>
          </w:tcPr>
          <w:p w:rsidR="00DF07BC" w:rsidRDefault="00DF07BC" w:rsidP="00350B18">
            <w:pPr>
              <w:jc w:val="both"/>
              <w:rPr>
                <w:sz w:val="22"/>
                <w:szCs w:val="22"/>
              </w:rPr>
            </w:pPr>
            <w:r>
              <w:rPr>
                <w:sz w:val="22"/>
                <w:szCs w:val="22"/>
              </w:rPr>
              <w:t>Заклади, установи, організації; промислові та інші підприємства; підприємства та організації транспорту, зв’язку; частини, підприємства, організації, установи, навчальні заклади оборони</w:t>
            </w:r>
          </w:p>
        </w:tc>
        <w:tc>
          <w:tcPr>
            <w:tcW w:w="635" w:type="pct"/>
            <w:vAlign w:val="center"/>
          </w:tcPr>
          <w:p w:rsidR="00DF07BC" w:rsidRDefault="00DF07BC" w:rsidP="00350B18">
            <w:pPr>
              <w:jc w:val="center"/>
              <w:rPr>
                <w:sz w:val="22"/>
              </w:rPr>
            </w:pPr>
            <w:r>
              <w:rPr>
                <w:sz w:val="22"/>
              </w:rPr>
              <w:t>104963,7</w:t>
            </w:r>
          </w:p>
        </w:tc>
        <w:tc>
          <w:tcPr>
            <w:tcW w:w="516" w:type="pct"/>
            <w:vAlign w:val="center"/>
          </w:tcPr>
          <w:p w:rsidR="00DF07BC" w:rsidRDefault="00DF07BC" w:rsidP="00350B18">
            <w:pPr>
              <w:jc w:val="center"/>
              <w:rPr>
                <w:sz w:val="22"/>
              </w:rPr>
            </w:pPr>
            <w:r>
              <w:rPr>
                <w:sz w:val="22"/>
              </w:rPr>
              <w:t>41,47</w:t>
            </w:r>
          </w:p>
        </w:tc>
      </w:tr>
      <w:tr w:rsidR="00DF07BC" w:rsidTr="00350B18">
        <w:trPr>
          <w:cantSplit/>
        </w:trPr>
        <w:tc>
          <w:tcPr>
            <w:tcW w:w="387" w:type="pct"/>
            <w:vAlign w:val="center"/>
          </w:tcPr>
          <w:p w:rsidR="00DF07BC" w:rsidRDefault="00DF07BC" w:rsidP="00350B18">
            <w:pPr>
              <w:jc w:val="center"/>
              <w:rPr>
                <w:sz w:val="22"/>
                <w:szCs w:val="22"/>
              </w:rPr>
            </w:pPr>
            <w:r>
              <w:rPr>
                <w:sz w:val="22"/>
                <w:szCs w:val="22"/>
              </w:rPr>
              <w:t>7.1</w:t>
            </w:r>
          </w:p>
        </w:tc>
        <w:tc>
          <w:tcPr>
            <w:tcW w:w="3462" w:type="pct"/>
            <w:vAlign w:val="center"/>
          </w:tcPr>
          <w:p w:rsidR="00DF07BC" w:rsidRDefault="00DF07BC" w:rsidP="00350B18">
            <w:pPr>
              <w:jc w:val="both"/>
              <w:rPr>
                <w:sz w:val="22"/>
                <w:szCs w:val="22"/>
              </w:rPr>
            </w:pPr>
            <w:r>
              <w:rPr>
                <w:sz w:val="22"/>
                <w:szCs w:val="22"/>
              </w:rPr>
              <w:t>Природоохоронні установи (об’єкти ПЗФ), землі надані в постійне користування</w:t>
            </w:r>
          </w:p>
        </w:tc>
        <w:tc>
          <w:tcPr>
            <w:tcW w:w="635" w:type="pct"/>
            <w:vAlign w:val="center"/>
          </w:tcPr>
          <w:p w:rsidR="00DF07BC" w:rsidRDefault="00DF07BC" w:rsidP="00350B18">
            <w:pPr>
              <w:jc w:val="center"/>
              <w:rPr>
                <w:sz w:val="22"/>
              </w:rPr>
            </w:pPr>
            <w:r>
              <w:rPr>
                <w:sz w:val="22"/>
              </w:rPr>
              <w:t>14785,2</w:t>
            </w:r>
          </w:p>
        </w:tc>
        <w:tc>
          <w:tcPr>
            <w:tcW w:w="516" w:type="pct"/>
            <w:vAlign w:val="center"/>
          </w:tcPr>
          <w:p w:rsidR="00DF07BC" w:rsidRDefault="00DF07BC" w:rsidP="00350B18">
            <w:pPr>
              <w:jc w:val="center"/>
              <w:rPr>
                <w:sz w:val="22"/>
              </w:rPr>
            </w:pPr>
            <w:r>
              <w:rPr>
                <w:sz w:val="22"/>
              </w:rPr>
              <w:t>5,8</w:t>
            </w:r>
          </w:p>
        </w:tc>
      </w:tr>
      <w:tr w:rsidR="00DF07BC" w:rsidTr="00350B18">
        <w:trPr>
          <w:cantSplit/>
        </w:trPr>
        <w:tc>
          <w:tcPr>
            <w:tcW w:w="387" w:type="pct"/>
            <w:vAlign w:val="center"/>
          </w:tcPr>
          <w:p w:rsidR="00DF07BC" w:rsidRDefault="00DF07BC" w:rsidP="00350B18">
            <w:pPr>
              <w:jc w:val="center"/>
              <w:rPr>
                <w:sz w:val="22"/>
                <w:szCs w:val="22"/>
              </w:rPr>
            </w:pPr>
            <w:r>
              <w:rPr>
                <w:sz w:val="22"/>
                <w:szCs w:val="22"/>
              </w:rPr>
              <w:t>7.2 + 7.3</w:t>
            </w:r>
          </w:p>
        </w:tc>
        <w:tc>
          <w:tcPr>
            <w:tcW w:w="3462" w:type="pct"/>
            <w:vAlign w:val="center"/>
          </w:tcPr>
          <w:p w:rsidR="00DF07BC" w:rsidRDefault="00DF07BC" w:rsidP="00350B18">
            <w:pPr>
              <w:jc w:val="both"/>
              <w:rPr>
                <w:sz w:val="22"/>
                <w:szCs w:val="22"/>
              </w:rPr>
            </w:pPr>
            <w:r>
              <w:rPr>
                <w:sz w:val="22"/>
                <w:szCs w:val="22"/>
              </w:rPr>
              <w:t>Підприємства, установи, організації оздоровчого, рекреаційного призначення</w:t>
            </w:r>
          </w:p>
        </w:tc>
        <w:tc>
          <w:tcPr>
            <w:tcW w:w="635" w:type="pct"/>
            <w:vAlign w:val="center"/>
          </w:tcPr>
          <w:p w:rsidR="00DF07BC" w:rsidRDefault="00DF07BC" w:rsidP="00350B18">
            <w:pPr>
              <w:jc w:val="center"/>
              <w:rPr>
                <w:sz w:val="22"/>
              </w:rPr>
            </w:pPr>
            <w:r>
              <w:rPr>
                <w:sz w:val="22"/>
              </w:rPr>
              <w:t>–</w:t>
            </w:r>
          </w:p>
        </w:tc>
        <w:tc>
          <w:tcPr>
            <w:tcW w:w="516" w:type="pct"/>
            <w:vAlign w:val="center"/>
          </w:tcPr>
          <w:p w:rsidR="00DF07BC" w:rsidRDefault="00DF07BC" w:rsidP="00350B18">
            <w:pPr>
              <w:jc w:val="center"/>
              <w:rPr>
                <w:sz w:val="22"/>
              </w:rPr>
            </w:pPr>
            <w:r>
              <w:rPr>
                <w:sz w:val="22"/>
              </w:rPr>
              <w:t>–</w:t>
            </w:r>
          </w:p>
        </w:tc>
      </w:tr>
      <w:tr w:rsidR="00DF07BC" w:rsidTr="00350B18">
        <w:trPr>
          <w:cantSplit/>
        </w:trPr>
        <w:tc>
          <w:tcPr>
            <w:tcW w:w="387" w:type="pct"/>
            <w:vAlign w:val="center"/>
          </w:tcPr>
          <w:p w:rsidR="00DF07BC" w:rsidRDefault="00DF07BC" w:rsidP="00350B18">
            <w:pPr>
              <w:jc w:val="center"/>
              <w:rPr>
                <w:sz w:val="22"/>
                <w:szCs w:val="22"/>
              </w:rPr>
            </w:pPr>
            <w:r>
              <w:rPr>
                <w:sz w:val="22"/>
                <w:szCs w:val="22"/>
              </w:rPr>
              <w:t>7.4</w:t>
            </w:r>
          </w:p>
        </w:tc>
        <w:tc>
          <w:tcPr>
            <w:tcW w:w="3462" w:type="pct"/>
            <w:vAlign w:val="center"/>
          </w:tcPr>
          <w:p w:rsidR="00DF07BC" w:rsidRDefault="00DF07BC" w:rsidP="00350B18">
            <w:pPr>
              <w:jc w:val="both"/>
              <w:rPr>
                <w:sz w:val="22"/>
                <w:szCs w:val="22"/>
              </w:rPr>
            </w:pPr>
            <w:r>
              <w:rPr>
                <w:sz w:val="22"/>
                <w:szCs w:val="22"/>
              </w:rPr>
              <w:t>Підприємства, установи, організації історико-культурного призначення</w:t>
            </w:r>
          </w:p>
        </w:tc>
        <w:tc>
          <w:tcPr>
            <w:tcW w:w="635" w:type="pct"/>
            <w:vAlign w:val="center"/>
          </w:tcPr>
          <w:p w:rsidR="00DF07BC" w:rsidRDefault="00DF07BC" w:rsidP="00350B18">
            <w:pPr>
              <w:jc w:val="center"/>
              <w:rPr>
                <w:sz w:val="22"/>
              </w:rPr>
            </w:pPr>
            <w:r>
              <w:rPr>
                <w:sz w:val="22"/>
              </w:rPr>
              <w:t>9,9</w:t>
            </w:r>
          </w:p>
        </w:tc>
        <w:tc>
          <w:tcPr>
            <w:tcW w:w="516" w:type="pct"/>
            <w:vAlign w:val="center"/>
          </w:tcPr>
          <w:p w:rsidR="00DF07BC" w:rsidRDefault="00DF07BC" w:rsidP="00350B18">
            <w:pPr>
              <w:jc w:val="center"/>
              <w:rPr>
                <w:sz w:val="22"/>
              </w:rPr>
            </w:pPr>
            <w:r>
              <w:rPr>
                <w:sz w:val="22"/>
              </w:rPr>
              <w:t>0,0</w:t>
            </w:r>
          </w:p>
        </w:tc>
      </w:tr>
      <w:tr w:rsidR="00DF07BC" w:rsidTr="00350B18">
        <w:trPr>
          <w:cantSplit/>
        </w:trPr>
        <w:tc>
          <w:tcPr>
            <w:tcW w:w="387" w:type="pct"/>
            <w:vAlign w:val="center"/>
          </w:tcPr>
          <w:p w:rsidR="00DF07BC" w:rsidRDefault="00DF07BC" w:rsidP="00350B18">
            <w:pPr>
              <w:jc w:val="center"/>
              <w:rPr>
                <w:sz w:val="22"/>
                <w:szCs w:val="22"/>
              </w:rPr>
            </w:pPr>
            <w:r>
              <w:rPr>
                <w:sz w:val="22"/>
                <w:szCs w:val="22"/>
              </w:rPr>
              <w:t>8</w:t>
            </w:r>
          </w:p>
        </w:tc>
        <w:tc>
          <w:tcPr>
            <w:tcW w:w="3462" w:type="pct"/>
            <w:vAlign w:val="center"/>
          </w:tcPr>
          <w:p w:rsidR="00DF07BC" w:rsidRDefault="00DF07BC" w:rsidP="00350B18">
            <w:pPr>
              <w:jc w:val="both"/>
              <w:rPr>
                <w:sz w:val="22"/>
                <w:szCs w:val="22"/>
              </w:rPr>
            </w:pPr>
            <w:r>
              <w:rPr>
                <w:sz w:val="22"/>
                <w:szCs w:val="22"/>
              </w:rPr>
              <w:t>Лісогосподарські підприємства</w:t>
            </w:r>
          </w:p>
        </w:tc>
        <w:tc>
          <w:tcPr>
            <w:tcW w:w="635" w:type="pct"/>
            <w:vAlign w:val="center"/>
          </w:tcPr>
          <w:p w:rsidR="00DF07BC" w:rsidRDefault="00DF07BC" w:rsidP="00350B18">
            <w:pPr>
              <w:jc w:val="center"/>
              <w:rPr>
                <w:sz w:val="22"/>
              </w:rPr>
            </w:pPr>
            <w:r>
              <w:rPr>
                <w:sz w:val="22"/>
              </w:rPr>
              <w:t>121405,6</w:t>
            </w:r>
          </w:p>
        </w:tc>
        <w:tc>
          <w:tcPr>
            <w:tcW w:w="516" w:type="pct"/>
            <w:vAlign w:val="center"/>
          </w:tcPr>
          <w:p w:rsidR="00DF07BC" w:rsidRDefault="00DF07BC" w:rsidP="00350B18">
            <w:pPr>
              <w:jc w:val="center"/>
              <w:rPr>
                <w:sz w:val="22"/>
              </w:rPr>
            </w:pPr>
            <w:r>
              <w:rPr>
                <w:sz w:val="22"/>
              </w:rPr>
              <w:t>47,9</w:t>
            </w:r>
          </w:p>
        </w:tc>
      </w:tr>
      <w:tr w:rsidR="00DF07BC" w:rsidTr="00350B18">
        <w:trPr>
          <w:cantSplit/>
        </w:trPr>
        <w:tc>
          <w:tcPr>
            <w:tcW w:w="387" w:type="pct"/>
            <w:vAlign w:val="center"/>
          </w:tcPr>
          <w:p w:rsidR="00DF07BC" w:rsidRDefault="00DF07BC" w:rsidP="00350B18">
            <w:pPr>
              <w:jc w:val="center"/>
              <w:rPr>
                <w:sz w:val="22"/>
                <w:szCs w:val="22"/>
              </w:rPr>
            </w:pPr>
            <w:r>
              <w:rPr>
                <w:sz w:val="22"/>
                <w:szCs w:val="22"/>
              </w:rPr>
              <w:t>9</w:t>
            </w:r>
          </w:p>
        </w:tc>
        <w:tc>
          <w:tcPr>
            <w:tcW w:w="3462" w:type="pct"/>
            <w:vAlign w:val="center"/>
          </w:tcPr>
          <w:p w:rsidR="00DF07BC" w:rsidRDefault="00DF07BC" w:rsidP="00350B18">
            <w:pPr>
              <w:jc w:val="both"/>
              <w:rPr>
                <w:sz w:val="22"/>
                <w:szCs w:val="22"/>
              </w:rPr>
            </w:pPr>
            <w:r>
              <w:rPr>
                <w:sz w:val="22"/>
                <w:szCs w:val="22"/>
              </w:rPr>
              <w:t>Водогосподарські підприємства</w:t>
            </w:r>
          </w:p>
        </w:tc>
        <w:tc>
          <w:tcPr>
            <w:tcW w:w="635" w:type="pct"/>
            <w:vAlign w:val="center"/>
          </w:tcPr>
          <w:p w:rsidR="00DF07BC" w:rsidRDefault="00DF07BC" w:rsidP="00350B18">
            <w:pPr>
              <w:jc w:val="center"/>
              <w:rPr>
                <w:sz w:val="22"/>
              </w:rPr>
            </w:pPr>
            <w:r>
              <w:rPr>
                <w:sz w:val="22"/>
              </w:rPr>
              <w:t>–</w:t>
            </w:r>
          </w:p>
        </w:tc>
        <w:tc>
          <w:tcPr>
            <w:tcW w:w="516" w:type="pct"/>
            <w:vAlign w:val="center"/>
          </w:tcPr>
          <w:p w:rsidR="00DF07BC" w:rsidRDefault="00DF07BC" w:rsidP="00350B18">
            <w:pPr>
              <w:jc w:val="center"/>
              <w:rPr>
                <w:sz w:val="22"/>
              </w:rPr>
            </w:pPr>
            <w:r>
              <w:rPr>
                <w:sz w:val="22"/>
              </w:rPr>
              <w:t>–</w:t>
            </w:r>
          </w:p>
        </w:tc>
      </w:tr>
      <w:tr w:rsidR="00DF07BC" w:rsidTr="00350B18">
        <w:trPr>
          <w:cantSplit/>
        </w:trPr>
        <w:tc>
          <w:tcPr>
            <w:tcW w:w="387" w:type="pct"/>
            <w:vAlign w:val="center"/>
          </w:tcPr>
          <w:p w:rsidR="00DF07BC" w:rsidRDefault="00DF07BC" w:rsidP="00350B18">
            <w:pPr>
              <w:jc w:val="center"/>
              <w:rPr>
                <w:sz w:val="22"/>
                <w:szCs w:val="22"/>
              </w:rPr>
            </w:pPr>
            <w:r>
              <w:rPr>
                <w:sz w:val="22"/>
                <w:szCs w:val="22"/>
              </w:rPr>
              <w:t>10 + 11</w:t>
            </w:r>
          </w:p>
        </w:tc>
        <w:tc>
          <w:tcPr>
            <w:tcW w:w="3462" w:type="pct"/>
            <w:vAlign w:val="center"/>
          </w:tcPr>
          <w:p w:rsidR="00DF07BC" w:rsidRDefault="00DF07BC" w:rsidP="00350B18">
            <w:pPr>
              <w:jc w:val="both"/>
              <w:rPr>
                <w:sz w:val="22"/>
                <w:szCs w:val="22"/>
              </w:rPr>
            </w:pPr>
            <w:r>
              <w:rPr>
                <w:sz w:val="22"/>
                <w:szCs w:val="22"/>
              </w:rPr>
              <w:t>Підприємства іноземних інвесторів та спільних підприємств</w:t>
            </w:r>
          </w:p>
        </w:tc>
        <w:tc>
          <w:tcPr>
            <w:tcW w:w="635" w:type="pct"/>
            <w:vAlign w:val="center"/>
          </w:tcPr>
          <w:p w:rsidR="00DF07BC" w:rsidRDefault="00DF07BC" w:rsidP="00350B18">
            <w:pPr>
              <w:jc w:val="center"/>
              <w:rPr>
                <w:sz w:val="22"/>
              </w:rPr>
            </w:pPr>
            <w:r>
              <w:rPr>
                <w:sz w:val="22"/>
              </w:rPr>
              <w:t>–</w:t>
            </w:r>
          </w:p>
        </w:tc>
        <w:tc>
          <w:tcPr>
            <w:tcW w:w="516" w:type="pct"/>
            <w:vAlign w:val="center"/>
          </w:tcPr>
          <w:p w:rsidR="00DF07BC" w:rsidRDefault="00DF07BC" w:rsidP="00350B18">
            <w:pPr>
              <w:jc w:val="center"/>
              <w:rPr>
                <w:sz w:val="22"/>
              </w:rPr>
            </w:pPr>
            <w:r>
              <w:rPr>
                <w:sz w:val="22"/>
              </w:rPr>
              <w:t>–</w:t>
            </w:r>
          </w:p>
        </w:tc>
      </w:tr>
      <w:tr w:rsidR="00DF07BC" w:rsidTr="00350B18">
        <w:trPr>
          <w:cantSplit/>
        </w:trPr>
        <w:tc>
          <w:tcPr>
            <w:tcW w:w="387" w:type="pct"/>
            <w:vAlign w:val="center"/>
          </w:tcPr>
          <w:p w:rsidR="00DF07BC" w:rsidRDefault="00DF07BC" w:rsidP="00350B18">
            <w:pPr>
              <w:jc w:val="center"/>
              <w:rPr>
                <w:sz w:val="22"/>
                <w:szCs w:val="22"/>
              </w:rPr>
            </w:pPr>
            <w:r>
              <w:rPr>
                <w:sz w:val="22"/>
                <w:szCs w:val="22"/>
              </w:rPr>
              <w:t>12</w:t>
            </w:r>
          </w:p>
        </w:tc>
        <w:tc>
          <w:tcPr>
            <w:tcW w:w="3462" w:type="pct"/>
            <w:vAlign w:val="center"/>
          </w:tcPr>
          <w:p w:rsidR="00DF07BC" w:rsidRDefault="00DF07BC" w:rsidP="00350B18">
            <w:pPr>
              <w:jc w:val="both"/>
              <w:rPr>
                <w:sz w:val="22"/>
                <w:szCs w:val="22"/>
              </w:rPr>
            </w:pPr>
            <w:r>
              <w:rPr>
                <w:sz w:val="22"/>
                <w:szCs w:val="22"/>
              </w:rPr>
              <w:t>Землі запасу та землі, не надані у власність та постійне користування в межах населеного пункту</w:t>
            </w:r>
          </w:p>
        </w:tc>
        <w:tc>
          <w:tcPr>
            <w:tcW w:w="635" w:type="pct"/>
            <w:vAlign w:val="center"/>
          </w:tcPr>
          <w:p w:rsidR="00DF07BC" w:rsidRDefault="00DF07BC" w:rsidP="00350B18">
            <w:pPr>
              <w:jc w:val="center"/>
              <w:rPr>
                <w:sz w:val="22"/>
              </w:rPr>
            </w:pPr>
            <w:r>
              <w:rPr>
                <w:sz w:val="22"/>
              </w:rPr>
              <w:t>2602,5</w:t>
            </w:r>
          </w:p>
        </w:tc>
        <w:tc>
          <w:tcPr>
            <w:tcW w:w="516" w:type="pct"/>
            <w:vAlign w:val="center"/>
          </w:tcPr>
          <w:p w:rsidR="00DF07BC" w:rsidRDefault="00DF07BC" w:rsidP="00350B18">
            <w:pPr>
              <w:jc w:val="center"/>
              <w:rPr>
                <w:sz w:val="22"/>
              </w:rPr>
            </w:pPr>
            <w:r>
              <w:rPr>
                <w:sz w:val="22"/>
              </w:rPr>
              <w:t>1,03</w:t>
            </w:r>
          </w:p>
        </w:tc>
      </w:tr>
      <w:tr w:rsidR="00DF07BC" w:rsidTr="00350B18">
        <w:trPr>
          <w:cantSplit/>
        </w:trPr>
        <w:tc>
          <w:tcPr>
            <w:tcW w:w="387" w:type="pct"/>
            <w:vAlign w:val="center"/>
          </w:tcPr>
          <w:p w:rsidR="00DF07BC" w:rsidRDefault="00DF07BC" w:rsidP="00350B18">
            <w:pPr>
              <w:jc w:val="center"/>
              <w:rPr>
                <w:sz w:val="22"/>
                <w:szCs w:val="22"/>
              </w:rPr>
            </w:pPr>
          </w:p>
        </w:tc>
        <w:tc>
          <w:tcPr>
            <w:tcW w:w="3462" w:type="pct"/>
            <w:vAlign w:val="center"/>
          </w:tcPr>
          <w:p w:rsidR="00DF07BC" w:rsidRDefault="00DF07BC" w:rsidP="00350B18">
            <w:pPr>
              <w:jc w:val="both"/>
              <w:rPr>
                <w:sz w:val="22"/>
                <w:szCs w:val="22"/>
              </w:rPr>
            </w:pPr>
            <w:r>
              <w:rPr>
                <w:sz w:val="22"/>
                <w:szCs w:val="22"/>
              </w:rPr>
              <w:t>Разом</w:t>
            </w:r>
          </w:p>
        </w:tc>
        <w:tc>
          <w:tcPr>
            <w:tcW w:w="635" w:type="pct"/>
            <w:vAlign w:val="center"/>
          </w:tcPr>
          <w:p w:rsidR="00DF07BC" w:rsidRDefault="00DF07BC" w:rsidP="00350B18">
            <w:pPr>
              <w:jc w:val="center"/>
              <w:rPr>
                <w:sz w:val="22"/>
              </w:rPr>
            </w:pPr>
            <w:r>
              <w:rPr>
                <w:sz w:val="22"/>
              </w:rPr>
              <w:t>253403,3</w:t>
            </w:r>
          </w:p>
        </w:tc>
        <w:tc>
          <w:tcPr>
            <w:tcW w:w="516" w:type="pct"/>
            <w:vAlign w:val="center"/>
          </w:tcPr>
          <w:p w:rsidR="00DF07BC" w:rsidRDefault="00DF07BC" w:rsidP="00350B18">
            <w:pPr>
              <w:jc w:val="center"/>
              <w:rPr>
                <w:sz w:val="22"/>
              </w:rPr>
            </w:pPr>
            <w:r>
              <w:rPr>
                <w:sz w:val="22"/>
              </w:rPr>
              <w:t>100</w:t>
            </w:r>
          </w:p>
        </w:tc>
      </w:tr>
    </w:tbl>
    <w:p w:rsidR="00DF07BC" w:rsidRDefault="00DF07BC" w:rsidP="00DF07BC">
      <w:pPr>
        <w:tabs>
          <w:tab w:val="left" w:pos="3030"/>
        </w:tabs>
        <w:jc w:val="both"/>
        <w:rPr>
          <w:i/>
          <w:sz w:val="24"/>
          <w:szCs w:val="24"/>
        </w:rPr>
      </w:pPr>
    </w:p>
    <w:p w:rsidR="00DF07BC" w:rsidRDefault="00DF07BC" w:rsidP="00DF07BC">
      <w:pPr>
        <w:tabs>
          <w:tab w:val="left" w:pos="3030"/>
        </w:tabs>
        <w:jc w:val="both"/>
        <w:rPr>
          <w:i/>
          <w:sz w:val="24"/>
          <w:szCs w:val="24"/>
        </w:rPr>
        <w:sectPr w:rsidR="00DF07BC" w:rsidSect="001A4AC4">
          <w:pgSz w:w="16838" w:h="11906" w:orient="landscape"/>
          <w:pgMar w:top="851" w:right="567" w:bottom="851" w:left="1134" w:header="709" w:footer="709" w:gutter="0"/>
          <w:cols w:space="708"/>
          <w:docGrid w:linePitch="360"/>
        </w:sectPr>
      </w:pPr>
    </w:p>
    <w:p w:rsidR="00DF07BC" w:rsidRDefault="00DF07BC" w:rsidP="00DF07BC">
      <w:pPr>
        <w:tabs>
          <w:tab w:val="left" w:pos="3030"/>
        </w:tabs>
        <w:jc w:val="center"/>
        <w:rPr>
          <w:i/>
          <w:sz w:val="28"/>
          <w:szCs w:val="28"/>
        </w:rPr>
      </w:pPr>
    </w:p>
    <w:p w:rsidR="00DF07BC" w:rsidRDefault="00DF07BC" w:rsidP="00DF07BC">
      <w:pPr>
        <w:tabs>
          <w:tab w:val="left" w:pos="3030"/>
        </w:tabs>
        <w:jc w:val="center"/>
        <w:rPr>
          <w:i/>
          <w:sz w:val="28"/>
          <w:szCs w:val="28"/>
        </w:rPr>
      </w:pPr>
      <w:r>
        <w:rPr>
          <w:i/>
          <w:sz w:val="28"/>
          <w:szCs w:val="28"/>
        </w:rPr>
        <w:t>Розподіл земель об’єктів ПЗФ за угіддями</w:t>
      </w:r>
    </w:p>
    <w:p w:rsidR="00DF07BC" w:rsidRDefault="00DF07BC" w:rsidP="00DF07BC">
      <w:pPr>
        <w:tabs>
          <w:tab w:val="left" w:pos="3030"/>
        </w:tabs>
        <w:jc w:val="right"/>
        <w:rPr>
          <w:i/>
          <w:sz w:val="24"/>
          <w:szCs w:val="24"/>
        </w:rPr>
      </w:pPr>
      <w:r>
        <w:rPr>
          <w:i/>
          <w:sz w:val="24"/>
          <w:szCs w:val="24"/>
        </w:rPr>
        <w:t>Таблиця 42</w:t>
      </w:r>
    </w:p>
    <w:p w:rsidR="00DF07BC" w:rsidRDefault="00DF07BC" w:rsidP="00DF07BC">
      <w:pPr>
        <w:tabs>
          <w:tab w:val="left" w:pos="3030"/>
        </w:tabs>
        <w:jc w:val="right"/>
        <w:rPr>
          <w:i/>
          <w:sz w:val="24"/>
          <w:szCs w:val="24"/>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1198"/>
        <w:gridCol w:w="8588"/>
        <w:gridCol w:w="1090"/>
        <w:gridCol w:w="725"/>
        <w:gridCol w:w="1139"/>
        <w:gridCol w:w="798"/>
        <w:gridCol w:w="1087"/>
        <w:gridCol w:w="728"/>
      </w:tblGrid>
      <w:tr w:rsidR="00DF07BC" w:rsidTr="00350B18">
        <w:trPr>
          <w:cantSplit/>
        </w:trPr>
        <w:tc>
          <w:tcPr>
            <w:tcW w:w="390" w:type="pct"/>
            <w:vMerge w:val="restart"/>
            <w:tcBorders>
              <w:bottom w:val="nil"/>
            </w:tcBorders>
            <w:textDirection w:val="btLr"/>
            <w:vAlign w:val="center"/>
          </w:tcPr>
          <w:p w:rsidR="00DF07BC" w:rsidRDefault="00DF07BC" w:rsidP="00350B18">
            <w:pPr>
              <w:ind w:left="113" w:right="113"/>
              <w:jc w:val="center"/>
              <w:rPr>
                <w:i/>
                <w:sz w:val="22"/>
                <w:szCs w:val="22"/>
              </w:rPr>
            </w:pPr>
            <w:r>
              <w:rPr>
                <w:i/>
                <w:sz w:val="22"/>
                <w:szCs w:val="22"/>
              </w:rPr>
              <w:t>№ графи за Формою 6-зем</w:t>
            </w:r>
          </w:p>
        </w:tc>
        <w:tc>
          <w:tcPr>
            <w:tcW w:w="2797" w:type="pct"/>
            <w:vMerge w:val="restart"/>
            <w:tcBorders>
              <w:bottom w:val="nil"/>
            </w:tcBorders>
            <w:vAlign w:val="center"/>
          </w:tcPr>
          <w:p w:rsidR="00DF07BC" w:rsidRDefault="00DF07BC" w:rsidP="00350B18">
            <w:pPr>
              <w:jc w:val="center"/>
              <w:rPr>
                <w:i/>
                <w:sz w:val="22"/>
                <w:szCs w:val="22"/>
              </w:rPr>
            </w:pPr>
            <w:r>
              <w:rPr>
                <w:i/>
                <w:sz w:val="22"/>
                <w:szCs w:val="22"/>
              </w:rPr>
              <w:t>Угіддя</w:t>
            </w:r>
          </w:p>
        </w:tc>
        <w:tc>
          <w:tcPr>
            <w:tcW w:w="591" w:type="pct"/>
            <w:gridSpan w:val="2"/>
            <w:vAlign w:val="center"/>
          </w:tcPr>
          <w:p w:rsidR="00DF07BC" w:rsidRDefault="00DF07BC" w:rsidP="00350B18">
            <w:pPr>
              <w:ind w:right="-108"/>
              <w:jc w:val="center"/>
              <w:rPr>
                <w:i/>
                <w:sz w:val="22"/>
                <w:szCs w:val="22"/>
              </w:rPr>
            </w:pPr>
            <w:r>
              <w:rPr>
                <w:i/>
                <w:sz w:val="22"/>
                <w:szCs w:val="22"/>
              </w:rPr>
              <w:t>Площі угідь у межах земель, наданих установам ПЗФ у постійне користування</w:t>
            </w:r>
          </w:p>
        </w:tc>
        <w:tc>
          <w:tcPr>
            <w:tcW w:w="631" w:type="pct"/>
            <w:gridSpan w:val="2"/>
            <w:vAlign w:val="center"/>
          </w:tcPr>
          <w:p w:rsidR="00DF07BC" w:rsidRDefault="00DF07BC" w:rsidP="00350B18">
            <w:pPr>
              <w:ind w:right="-108"/>
              <w:jc w:val="center"/>
              <w:rPr>
                <w:i/>
                <w:sz w:val="22"/>
                <w:szCs w:val="22"/>
              </w:rPr>
            </w:pPr>
            <w:r>
              <w:rPr>
                <w:i/>
                <w:sz w:val="22"/>
                <w:szCs w:val="22"/>
              </w:rPr>
              <w:t>Площі угідь у межах земель, що знаходяться у користуванні інших землекористувачів та земель запасу</w:t>
            </w:r>
          </w:p>
        </w:tc>
        <w:tc>
          <w:tcPr>
            <w:tcW w:w="591" w:type="pct"/>
            <w:gridSpan w:val="2"/>
            <w:vAlign w:val="center"/>
          </w:tcPr>
          <w:p w:rsidR="00DF07BC" w:rsidRDefault="00DF07BC" w:rsidP="00350B18">
            <w:pPr>
              <w:jc w:val="center"/>
              <w:rPr>
                <w:i/>
                <w:sz w:val="22"/>
                <w:szCs w:val="22"/>
              </w:rPr>
            </w:pPr>
            <w:r>
              <w:rPr>
                <w:i/>
                <w:sz w:val="22"/>
                <w:szCs w:val="22"/>
              </w:rPr>
              <w:t>Разом</w:t>
            </w:r>
          </w:p>
        </w:tc>
      </w:tr>
      <w:tr w:rsidR="00DF07BC" w:rsidTr="00350B18">
        <w:trPr>
          <w:cantSplit/>
        </w:trPr>
        <w:tc>
          <w:tcPr>
            <w:tcW w:w="390" w:type="pct"/>
            <w:vMerge/>
            <w:tcBorders>
              <w:top w:val="nil"/>
            </w:tcBorders>
            <w:vAlign w:val="center"/>
          </w:tcPr>
          <w:p w:rsidR="00DF07BC" w:rsidRDefault="00DF07BC" w:rsidP="00350B18">
            <w:pPr>
              <w:jc w:val="center"/>
              <w:rPr>
                <w:i/>
                <w:sz w:val="22"/>
                <w:szCs w:val="22"/>
              </w:rPr>
            </w:pPr>
          </w:p>
        </w:tc>
        <w:tc>
          <w:tcPr>
            <w:tcW w:w="2797" w:type="pct"/>
            <w:vMerge/>
            <w:tcBorders>
              <w:top w:val="nil"/>
            </w:tcBorders>
            <w:vAlign w:val="center"/>
          </w:tcPr>
          <w:p w:rsidR="00DF07BC" w:rsidRDefault="00DF07BC" w:rsidP="00350B18">
            <w:pPr>
              <w:jc w:val="center"/>
              <w:rPr>
                <w:i/>
                <w:sz w:val="22"/>
                <w:szCs w:val="22"/>
              </w:rPr>
            </w:pPr>
          </w:p>
        </w:tc>
        <w:tc>
          <w:tcPr>
            <w:tcW w:w="355" w:type="pct"/>
            <w:vAlign w:val="center"/>
          </w:tcPr>
          <w:p w:rsidR="00DF07BC" w:rsidRDefault="00DF07BC" w:rsidP="00350B18">
            <w:pPr>
              <w:jc w:val="center"/>
              <w:rPr>
                <w:i/>
                <w:sz w:val="22"/>
                <w:szCs w:val="22"/>
              </w:rPr>
            </w:pPr>
            <w:r>
              <w:rPr>
                <w:i/>
                <w:sz w:val="22"/>
                <w:szCs w:val="22"/>
              </w:rPr>
              <w:t>га</w:t>
            </w:r>
          </w:p>
        </w:tc>
        <w:tc>
          <w:tcPr>
            <w:tcW w:w="236" w:type="pct"/>
            <w:vAlign w:val="center"/>
          </w:tcPr>
          <w:p w:rsidR="00DF07BC" w:rsidRDefault="00DF07BC" w:rsidP="00350B18">
            <w:pPr>
              <w:jc w:val="center"/>
              <w:rPr>
                <w:i/>
                <w:sz w:val="22"/>
                <w:szCs w:val="22"/>
              </w:rPr>
            </w:pPr>
            <w:r>
              <w:rPr>
                <w:i/>
                <w:sz w:val="22"/>
                <w:szCs w:val="22"/>
              </w:rPr>
              <w:t>%</w:t>
            </w:r>
          </w:p>
        </w:tc>
        <w:tc>
          <w:tcPr>
            <w:tcW w:w="371" w:type="pct"/>
            <w:vAlign w:val="center"/>
          </w:tcPr>
          <w:p w:rsidR="00DF07BC" w:rsidRDefault="00DF07BC" w:rsidP="00350B18">
            <w:pPr>
              <w:jc w:val="center"/>
              <w:rPr>
                <w:i/>
                <w:sz w:val="22"/>
                <w:szCs w:val="22"/>
              </w:rPr>
            </w:pPr>
            <w:r>
              <w:rPr>
                <w:i/>
                <w:sz w:val="22"/>
                <w:szCs w:val="22"/>
              </w:rPr>
              <w:t>га</w:t>
            </w:r>
          </w:p>
        </w:tc>
        <w:tc>
          <w:tcPr>
            <w:tcW w:w="260" w:type="pct"/>
            <w:vAlign w:val="center"/>
          </w:tcPr>
          <w:p w:rsidR="00DF07BC" w:rsidRDefault="00DF07BC" w:rsidP="00350B18">
            <w:pPr>
              <w:jc w:val="center"/>
              <w:rPr>
                <w:i/>
                <w:sz w:val="22"/>
                <w:szCs w:val="22"/>
              </w:rPr>
            </w:pPr>
            <w:r>
              <w:rPr>
                <w:i/>
                <w:sz w:val="22"/>
                <w:szCs w:val="22"/>
              </w:rPr>
              <w:t>%</w:t>
            </w:r>
          </w:p>
        </w:tc>
        <w:tc>
          <w:tcPr>
            <w:tcW w:w="354" w:type="pct"/>
            <w:vAlign w:val="center"/>
          </w:tcPr>
          <w:p w:rsidR="00DF07BC" w:rsidRDefault="00DF07BC" w:rsidP="00350B18">
            <w:pPr>
              <w:jc w:val="center"/>
              <w:rPr>
                <w:i/>
                <w:sz w:val="22"/>
                <w:szCs w:val="22"/>
              </w:rPr>
            </w:pPr>
            <w:r>
              <w:rPr>
                <w:i/>
                <w:sz w:val="22"/>
                <w:szCs w:val="22"/>
              </w:rPr>
              <w:t>га</w:t>
            </w:r>
          </w:p>
        </w:tc>
        <w:tc>
          <w:tcPr>
            <w:tcW w:w="237" w:type="pct"/>
            <w:vAlign w:val="center"/>
          </w:tcPr>
          <w:p w:rsidR="00DF07BC" w:rsidRDefault="00DF07BC" w:rsidP="00350B18">
            <w:pPr>
              <w:jc w:val="center"/>
              <w:rPr>
                <w:i/>
                <w:sz w:val="22"/>
                <w:szCs w:val="22"/>
              </w:rPr>
            </w:pPr>
            <w:r>
              <w:rPr>
                <w:i/>
                <w:sz w:val="22"/>
                <w:szCs w:val="22"/>
              </w:rPr>
              <w:t>%</w:t>
            </w:r>
          </w:p>
        </w:tc>
      </w:tr>
      <w:tr w:rsidR="00DF07BC" w:rsidTr="00350B18">
        <w:trPr>
          <w:cantSplit/>
        </w:trPr>
        <w:tc>
          <w:tcPr>
            <w:tcW w:w="390" w:type="pct"/>
            <w:vAlign w:val="center"/>
          </w:tcPr>
          <w:p w:rsidR="00DF07BC" w:rsidRDefault="00DF07BC" w:rsidP="00350B18">
            <w:pPr>
              <w:jc w:val="center"/>
              <w:rPr>
                <w:i/>
                <w:sz w:val="22"/>
                <w:szCs w:val="22"/>
              </w:rPr>
            </w:pPr>
            <w:r>
              <w:rPr>
                <w:i/>
                <w:sz w:val="22"/>
                <w:szCs w:val="22"/>
              </w:rPr>
              <w:t>1</w:t>
            </w:r>
          </w:p>
        </w:tc>
        <w:tc>
          <w:tcPr>
            <w:tcW w:w="2797" w:type="pct"/>
            <w:vAlign w:val="center"/>
          </w:tcPr>
          <w:p w:rsidR="00DF07BC" w:rsidRDefault="00DF07BC" w:rsidP="00350B18">
            <w:pPr>
              <w:jc w:val="center"/>
              <w:rPr>
                <w:i/>
                <w:sz w:val="22"/>
                <w:szCs w:val="22"/>
              </w:rPr>
            </w:pPr>
            <w:r>
              <w:rPr>
                <w:i/>
                <w:sz w:val="22"/>
                <w:szCs w:val="22"/>
              </w:rPr>
              <w:t>2</w:t>
            </w:r>
          </w:p>
        </w:tc>
        <w:tc>
          <w:tcPr>
            <w:tcW w:w="355" w:type="pct"/>
            <w:vAlign w:val="center"/>
          </w:tcPr>
          <w:p w:rsidR="00DF07BC" w:rsidRDefault="00DF07BC" w:rsidP="00350B18">
            <w:pPr>
              <w:jc w:val="center"/>
              <w:rPr>
                <w:i/>
                <w:sz w:val="22"/>
                <w:szCs w:val="22"/>
              </w:rPr>
            </w:pPr>
            <w:r>
              <w:rPr>
                <w:i/>
                <w:sz w:val="22"/>
                <w:szCs w:val="22"/>
              </w:rPr>
              <w:t>3</w:t>
            </w:r>
          </w:p>
        </w:tc>
        <w:tc>
          <w:tcPr>
            <w:tcW w:w="236" w:type="pct"/>
            <w:vAlign w:val="center"/>
          </w:tcPr>
          <w:p w:rsidR="00DF07BC" w:rsidRDefault="00DF07BC" w:rsidP="00350B18">
            <w:pPr>
              <w:jc w:val="center"/>
              <w:rPr>
                <w:i/>
                <w:sz w:val="22"/>
                <w:szCs w:val="22"/>
              </w:rPr>
            </w:pPr>
            <w:r>
              <w:rPr>
                <w:i/>
                <w:sz w:val="22"/>
                <w:szCs w:val="22"/>
              </w:rPr>
              <w:t>4</w:t>
            </w:r>
          </w:p>
        </w:tc>
        <w:tc>
          <w:tcPr>
            <w:tcW w:w="371" w:type="pct"/>
            <w:vAlign w:val="center"/>
          </w:tcPr>
          <w:p w:rsidR="00DF07BC" w:rsidRDefault="00DF07BC" w:rsidP="00350B18">
            <w:pPr>
              <w:jc w:val="center"/>
              <w:rPr>
                <w:i/>
                <w:sz w:val="22"/>
                <w:szCs w:val="22"/>
              </w:rPr>
            </w:pPr>
            <w:r>
              <w:rPr>
                <w:i/>
                <w:sz w:val="22"/>
                <w:szCs w:val="22"/>
              </w:rPr>
              <w:t>5</w:t>
            </w:r>
          </w:p>
        </w:tc>
        <w:tc>
          <w:tcPr>
            <w:tcW w:w="260" w:type="pct"/>
            <w:vAlign w:val="center"/>
          </w:tcPr>
          <w:p w:rsidR="00DF07BC" w:rsidRDefault="00DF07BC" w:rsidP="00350B18">
            <w:pPr>
              <w:jc w:val="center"/>
              <w:rPr>
                <w:i/>
                <w:sz w:val="22"/>
                <w:szCs w:val="22"/>
              </w:rPr>
            </w:pPr>
            <w:r>
              <w:rPr>
                <w:i/>
                <w:sz w:val="22"/>
                <w:szCs w:val="22"/>
              </w:rPr>
              <w:t>6</w:t>
            </w:r>
          </w:p>
        </w:tc>
        <w:tc>
          <w:tcPr>
            <w:tcW w:w="354" w:type="pct"/>
            <w:vAlign w:val="center"/>
          </w:tcPr>
          <w:p w:rsidR="00DF07BC" w:rsidRDefault="00DF07BC" w:rsidP="00350B18">
            <w:pPr>
              <w:jc w:val="center"/>
              <w:rPr>
                <w:i/>
                <w:sz w:val="22"/>
                <w:szCs w:val="22"/>
              </w:rPr>
            </w:pPr>
            <w:r>
              <w:rPr>
                <w:i/>
                <w:sz w:val="22"/>
                <w:szCs w:val="22"/>
              </w:rPr>
              <w:t>7</w:t>
            </w:r>
          </w:p>
        </w:tc>
        <w:tc>
          <w:tcPr>
            <w:tcW w:w="237" w:type="pct"/>
            <w:vAlign w:val="center"/>
          </w:tcPr>
          <w:p w:rsidR="00DF07BC" w:rsidRDefault="00DF07BC" w:rsidP="00350B18">
            <w:pPr>
              <w:jc w:val="center"/>
              <w:rPr>
                <w:i/>
                <w:sz w:val="22"/>
                <w:szCs w:val="22"/>
              </w:rPr>
            </w:pPr>
            <w:r>
              <w:rPr>
                <w:i/>
                <w:sz w:val="22"/>
                <w:szCs w:val="22"/>
              </w:rPr>
              <w:t>8</w:t>
            </w:r>
          </w:p>
        </w:tc>
      </w:tr>
      <w:tr w:rsidR="00DF07BC" w:rsidTr="00350B18">
        <w:trPr>
          <w:cantSplit/>
        </w:trPr>
        <w:tc>
          <w:tcPr>
            <w:tcW w:w="390" w:type="pct"/>
            <w:vAlign w:val="center"/>
          </w:tcPr>
          <w:p w:rsidR="00DF07BC" w:rsidRDefault="00DF07BC" w:rsidP="00350B18">
            <w:pPr>
              <w:jc w:val="center"/>
              <w:rPr>
                <w:sz w:val="22"/>
                <w:szCs w:val="22"/>
              </w:rPr>
            </w:pPr>
            <w:r>
              <w:rPr>
                <w:sz w:val="22"/>
                <w:szCs w:val="22"/>
              </w:rPr>
              <w:t>3</w:t>
            </w:r>
          </w:p>
        </w:tc>
        <w:tc>
          <w:tcPr>
            <w:tcW w:w="2797" w:type="pct"/>
            <w:vAlign w:val="center"/>
          </w:tcPr>
          <w:p w:rsidR="00DF07BC" w:rsidRDefault="00DF07BC" w:rsidP="00350B18">
            <w:pPr>
              <w:jc w:val="both"/>
              <w:rPr>
                <w:sz w:val="22"/>
                <w:szCs w:val="22"/>
              </w:rPr>
            </w:pPr>
            <w:r>
              <w:rPr>
                <w:sz w:val="22"/>
                <w:szCs w:val="22"/>
              </w:rPr>
              <w:t>Сільськогосподарські землі, всього</w:t>
            </w:r>
          </w:p>
        </w:tc>
        <w:tc>
          <w:tcPr>
            <w:tcW w:w="355" w:type="pct"/>
            <w:vAlign w:val="center"/>
          </w:tcPr>
          <w:p w:rsidR="00DF07BC" w:rsidRDefault="00DF07BC" w:rsidP="00350B18">
            <w:pPr>
              <w:jc w:val="center"/>
              <w:rPr>
                <w:sz w:val="22"/>
              </w:rPr>
            </w:pPr>
            <w:r>
              <w:rPr>
                <w:sz w:val="22"/>
              </w:rPr>
              <w:t>545,4</w:t>
            </w:r>
          </w:p>
        </w:tc>
        <w:tc>
          <w:tcPr>
            <w:tcW w:w="236" w:type="pct"/>
            <w:vAlign w:val="center"/>
          </w:tcPr>
          <w:p w:rsidR="00DF07BC" w:rsidRDefault="00DF07BC" w:rsidP="00350B18">
            <w:pPr>
              <w:jc w:val="center"/>
            </w:pPr>
            <w:r>
              <w:t>3,7</w:t>
            </w:r>
          </w:p>
        </w:tc>
        <w:tc>
          <w:tcPr>
            <w:tcW w:w="371" w:type="pct"/>
            <w:vAlign w:val="center"/>
          </w:tcPr>
          <w:p w:rsidR="00DF07BC" w:rsidRDefault="00DF07BC" w:rsidP="00350B18">
            <w:pPr>
              <w:jc w:val="center"/>
              <w:rPr>
                <w:sz w:val="22"/>
                <w:szCs w:val="22"/>
              </w:rPr>
            </w:pPr>
            <w:r>
              <w:rPr>
                <w:sz w:val="22"/>
                <w:szCs w:val="22"/>
              </w:rPr>
              <w:t>30975,5</w:t>
            </w:r>
          </w:p>
        </w:tc>
        <w:tc>
          <w:tcPr>
            <w:tcW w:w="260" w:type="pct"/>
            <w:vAlign w:val="center"/>
          </w:tcPr>
          <w:p w:rsidR="00DF07BC" w:rsidRDefault="00DF07BC" w:rsidP="00350B18">
            <w:pPr>
              <w:jc w:val="center"/>
            </w:pPr>
            <w:r>
              <w:t>13,0</w:t>
            </w:r>
          </w:p>
        </w:tc>
        <w:tc>
          <w:tcPr>
            <w:tcW w:w="354" w:type="pct"/>
            <w:vAlign w:val="center"/>
          </w:tcPr>
          <w:p w:rsidR="00DF07BC" w:rsidRDefault="00DF07BC" w:rsidP="00350B18">
            <w:pPr>
              <w:jc w:val="center"/>
            </w:pPr>
            <w:r>
              <w:t>31520,9</w:t>
            </w:r>
          </w:p>
        </w:tc>
        <w:tc>
          <w:tcPr>
            <w:tcW w:w="237" w:type="pct"/>
            <w:vAlign w:val="center"/>
          </w:tcPr>
          <w:p w:rsidR="00DF07BC" w:rsidRDefault="00DF07BC" w:rsidP="00350B18">
            <w:pPr>
              <w:jc w:val="center"/>
            </w:pPr>
            <w:r>
              <w:t>12,5</w:t>
            </w:r>
          </w:p>
        </w:tc>
      </w:tr>
      <w:tr w:rsidR="00DF07BC" w:rsidTr="00350B18">
        <w:trPr>
          <w:cantSplit/>
        </w:trPr>
        <w:tc>
          <w:tcPr>
            <w:tcW w:w="390" w:type="pct"/>
            <w:vAlign w:val="center"/>
          </w:tcPr>
          <w:p w:rsidR="00DF07BC" w:rsidRDefault="00DF07BC" w:rsidP="00350B18">
            <w:pPr>
              <w:jc w:val="center"/>
              <w:rPr>
                <w:sz w:val="22"/>
                <w:szCs w:val="22"/>
              </w:rPr>
            </w:pPr>
            <w:r>
              <w:rPr>
                <w:sz w:val="22"/>
                <w:szCs w:val="22"/>
              </w:rPr>
              <w:t>4</w:t>
            </w:r>
          </w:p>
        </w:tc>
        <w:tc>
          <w:tcPr>
            <w:tcW w:w="2797" w:type="pct"/>
            <w:vAlign w:val="center"/>
          </w:tcPr>
          <w:p w:rsidR="00DF07BC" w:rsidRDefault="00DF07BC" w:rsidP="00350B18">
            <w:pPr>
              <w:jc w:val="both"/>
              <w:rPr>
                <w:sz w:val="22"/>
                <w:szCs w:val="22"/>
              </w:rPr>
            </w:pPr>
            <w:r>
              <w:rPr>
                <w:sz w:val="22"/>
                <w:szCs w:val="22"/>
              </w:rPr>
              <w:t>з них: сільгоспугіддя</w:t>
            </w:r>
          </w:p>
        </w:tc>
        <w:tc>
          <w:tcPr>
            <w:tcW w:w="355" w:type="pct"/>
            <w:vAlign w:val="center"/>
          </w:tcPr>
          <w:p w:rsidR="00DF07BC" w:rsidRDefault="00DF07BC" w:rsidP="00350B18">
            <w:pPr>
              <w:jc w:val="center"/>
              <w:rPr>
                <w:sz w:val="22"/>
              </w:rPr>
            </w:pPr>
            <w:r>
              <w:rPr>
                <w:sz w:val="22"/>
              </w:rPr>
              <w:t>494,6</w:t>
            </w:r>
          </w:p>
        </w:tc>
        <w:tc>
          <w:tcPr>
            <w:tcW w:w="236" w:type="pct"/>
            <w:vAlign w:val="center"/>
          </w:tcPr>
          <w:p w:rsidR="00DF07BC" w:rsidRDefault="00DF07BC" w:rsidP="00350B18">
            <w:pPr>
              <w:jc w:val="center"/>
            </w:pPr>
            <w:r>
              <w:t>3,3</w:t>
            </w:r>
          </w:p>
        </w:tc>
        <w:tc>
          <w:tcPr>
            <w:tcW w:w="371" w:type="pct"/>
            <w:vAlign w:val="center"/>
          </w:tcPr>
          <w:p w:rsidR="00DF07BC" w:rsidRDefault="00DF07BC" w:rsidP="00350B18">
            <w:pPr>
              <w:jc w:val="center"/>
              <w:rPr>
                <w:sz w:val="22"/>
                <w:szCs w:val="22"/>
              </w:rPr>
            </w:pPr>
            <w:r>
              <w:rPr>
                <w:sz w:val="22"/>
                <w:szCs w:val="22"/>
              </w:rPr>
              <w:t>20267,5</w:t>
            </w:r>
          </w:p>
        </w:tc>
        <w:tc>
          <w:tcPr>
            <w:tcW w:w="260" w:type="pct"/>
            <w:vAlign w:val="center"/>
          </w:tcPr>
          <w:p w:rsidR="00DF07BC" w:rsidRDefault="00DF07BC" w:rsidP="00350B18">
            <w:pPr>
              <w:jc w:val="center"/>
            </w:pPr>
            <w:r>
              <w:t>8,5</w:t>
            </w:r>
          </w:p>
        </w:tc>
        <w:tc>
          <w:tcPr>
            <w:tcW w:w="354" w:type="pct"/>
            <w:vAlign w:val="center"/>
          </w:tcPr>
          <w:p w:rsidR="00DF07BC" w:rsidRDefault="00DF07BC" w:rsidP="00350B18">
            <w:pPr>
              <w:jc w:val="center"/>
            </w:pPr>
            <w:r>
              <w:t>20762,1</w:t>
            </w:r>
          </w:p>
        </w:tc>
        <w:tc>
          <w:tcPr>
            <w:tcW w:w="237" w:type="pct"/>
            <w:vAlign w:val="center"/>
          </w:tcPr>
          <w:p w:rsidR="00DF07BC" w:rsidRDefault="00DF07BC" w:rsidP="00350B18">
            <w:pPr>
              <w:jc w:val="center"/>
            </w:pPr>
            <w:r>
              <w:t>8,2</w:t>
            </w:r>
          </w:p>
        </w:tc>
      </w:tr>
      <w:tr w:rsidR="00DF07BC" w:rsidTr="00350B18">
        <w:trPr>
          <w:cantSplit/>
        </w:trPr>
        <w:tc>
          <w:tcPr>
            <w:tcW w:w="390" w:type="pct"/>
            <w:vAlign w:val="center"/>
          </w:tcPr>
          <w:p w:rsidR="00DF07BC" w:rsidRDefault="00DF07BC" w:rsidP="00350B18">
            <w:pPr>
              <w:ind w:right="-86"/>
              <w:jc w:val="center"/>
              <w:rPr>
                <w:sz w:val="22"/>
                <w:szCs w:val="22"/>
              </w:rPr>
            </w:pPr>
            <w:r>
              <w:rPr>
                <w:sz w:val="22"/>
                <w:szCs w:val="22"/>
              </w:rPr>
              <w:t>14-17 + 20</w:t>
            </w:r>
          </w:p>
        </w:tc>
        <w:tc>
          <w:tcPr>
            <w:tcW w:w="2797" w:type="pct"/>
            <w:vAlign w:val="center"/>
          </w:tcPr>
          <w:p w:rsidR="00DF07BC" w:rsidRDefault="00DF07BC" w:rsidP="00350B18">
            <w:pPr>
              <w:jc w:val="both"/>
              <w:rPr>
                <w:sz w:val="22"/>
                <w:szCs w:val="22"/>
              </w:rPr>
            </w:pPr>
            <w:r>
              <w:rPr>
                <w:sz w:val="22"/>
                <w:szCs w:val="22"/>
              </w:rPr>
              <w:t>інші</w:t>
            </w:r>
          </w:p>
        </w:tc>
        <w:tc>
          <w:tcPr>
            <w:tcW w:w="355" w:type="pct"/>
            <w:vAlign w:val="center"/>
          </w:tcPr>
          <w:p w:rsidR="00DF07BC" w:rsidRDefault="00DF07BC" w:rsidP="00350B18">
            <w:pPr>
              <w:jc w:val="center"/>
              <w:rPr>
                <w:sz w:val="22"/>
              </w:rPr>
            </w:pPr>
            <w:r>
              <w:rPr>
                <w:sz w:val="22"/>
              </w:rPr>
              <w:t>50,8</w:t>
            </w:r>
          </w:p>
        </w:tc>
        <w:tc>
          <w:tcPr>
            <w:tcW w:w="236" w:type="pct"/>
            <w:vAlign w:val="center"/>
          </w:tcPr>
          <w:p w:rsidR="00DF07BC" w:rsidRDefault="00DF07BC" w:rsidP="00350B18">
            <w:pPr>
              <w:jc w:val="center"/>
            </w:pPr>
            <w:r>
              <w:t>0,3</w:t>
            </w:r>
          </w:p>
        </w:tc>
        <w:tc>
          <w:tcPr>
            <w:tcW w:w="371" w:type="pct"/>
            <w:vAlign w:val="center"/>
          </w:tcPr>
          <w:p w:rsidR="00DF07BC" w:rsidRDefault="00DF07BC" w:rsidP="00350B18">
            <w:pPr>
              <w:jc w:val="center"/>
              <w:rPr>
                <w:sz w:val="22"/>
                <w:szCs w:val="22"/>
              </w:rPr>
            </w:pPr>
            <w:r>
              <w:rPr>
                <w:sz w:val="22"/>
                <w:szCs w:val="22"/>
              </w:rPr>
              <w:t>10708,0</w:t>
            </w:r>
          </w:p>
        </w:tc>
        <w:tc>
          <w:tcPr>
            <w:tcW w:w="260" w:type="pct"/>
            <w:vAlign w:val="center"/>
          </w:tcPr>
          <w:p w:rsidR="00DF07BC" w:rsidRDefault="00DF07BC" w:rsidP="00350B18">
            <w:pPr>
              <w:jc w:val="center"/>
            </w:pPr>
            <w:r>
              <w:t>4,5</w:t>
            </w:r>
          </w:p>
        </w:tc>
        <w:tc>
          <w:tcPr>
            <w:tcW w:w="354" w:type="pct"/>
            <w:vAlign w:val="center"/>
          </w:tcPr>
          <w:p w:rsidR="00DF07BC" w:rsidRDefault="00DF07BC" w:rsidP="00350B18">
            <w:pPr>
              <w:jc w:val="center"/>
            </w:pPr>
            <w:r>
              <w:t>10758,8</w:t>
            </w:r>
          </w:p>
        </w:tc>
        <w:tc>
          <w:tcPr>
            <w:tcW w:w="237" w:type="pct"/>
            <w:vAlign w:val="center"/>
          </w:tcPr>
          <w:p w:rsidR="00DF07BC" w:rsidRDefault="00DF07BC" w:rsidP="00350B18">
            <w:pPr>
              <w:jc w:val="center"/>
            </w:pPr>
            <w:r>
              <w:t>4,2</w:t>
            </w:r>
          </w:p>
        </w:tc>
      </w:tr>
      <w:tr w:rsidR="00DF07BC" w:rsidTr="00350B18">
        <w:trPr>
          <w:cantSplit/>
        </w:trPr>
        <w:tc>
          <w:tcPr>
            <w:tcW w:w="390" w:type="pct"/>
            <w:vAlign w:val="center"/>
          </w:tcPr>
          <w:p w:rsidR="00DF07BC" w:rsidRDefault="00DF07BC" w:rsidP="00350B18">
            <w:pPr>
              <w:jc w:val="center"/>
              <w:rPr>
                <w:sz w:val="22"/>
                <w:szCs w:val="22"/>
              </w:rPr>
            </w:pPr>
            <w:r>
              <w:rPr>
                <w:sz w:val="22"/>
                <w:szCs w:val="22"/>
              </w:rPr>
              <w:t>18</w:t>
            </w:r>
          </w:p>
        </w:tc>
        <w:tc>
          <w:tcPr>
            <w:tcW w:w="2797" w:type="pct"/>
            <w:vAlign w:val="center"/>
          </w:tcPr>
          <w:p w:rsidR="00DF07BC" w:rsidRDefault="00DF07BC" w:rsidP="00350B18">
            <w:pPr>
              <w:jc w:val="both"/>
              <w:rPr>
                <w:sz w:val="22"/>
                <w:szCs w:val="22"/>
              </w:rPr>
            </w:pPr>
            <w:r>
              <w:rPr>
                <w:sz w:val="22"/>
                <w:szCs w:val="22"/>
              </w:rPr>
              <w:t>забруднені сільськогосподарські угіддя, які не використовуються в сільськогосподарському виробництві</w:t>
            </w:r>
          </w:p>
        </w:tc>
        <w:tc>
          <w:tcPr>
            <w:tcW w:w="355" w:type="pct"/>
            <w:vAlign w:val="center"/>
          </w:tcPr>
          <w:p w:rsidR="00DF07BC" w:rsidRDefault="00DF07BC" w:rsidP="00350B18">
            <w:pPr>
              <w:jc w:val="center"/>
              <w:rPr>
                <w:sz w:val="22"/>
              </w:rPr>
            </w:pPr>
            <w:r>
              <w:rPr>
                <w:sz w:val="22"/>
              </w:rPr>
              <w:t>–</w:t>
            </w:r>
          </w:p>
        </w:tc>
        <w:tc>
          <w:tcPr>
            <w:tcW w:w="236" w:type="pct"/>
            <w:vAlign w:val="center"/>
          </w:tcPr>
          <w:p w:rsidR="00DF07BC" w:rsidRDefault="00DF07BC" w:rsidP="00350B18">
            <w:pPr>
              <w:jc w:val="center"/>
            </w:pPr>
            <w:r>
              <w:t>–</w:t>
            </w:r>
          </w:p>
        </w:tc>
        <w:tc>
          <w:tcPr>
            <w:tcW w:w="371" w:type="pct"/>
            <w:vAlign w:val="center"/>
          </w:tcPr>
          <w:p w:rsidR="00DF07BC" w:rsidRDefault="00DF07BC" w:rsidP="00350B18">
            <w:pPr>
              <w:jc w:val="center"/>
              <w:rPr>
                <w:sz w:val="22"/>
                <w:szCs w:val="22"/>
              </w:rPr>
            </w:pPr>
            <w:r>
              <w:rPr>
                <w:sz w:val="22"/>
                <w:szCs w:val="22"/>
              </w:rPr>
              <w:t>–</w:t>
            </w:r>
          </w:p>
        </w:tc>
        <w:tc>
          <w:tcPr>
            <w:tcW w:w="260" w:type="pct"/>
            <w:vAlign w:val="center"/>
          </w:tcPr>
          <w:p w:rsidR="00DF07BC" w:rsidRDefault="00DF07BC" w:rsidP="00350B18">
            <w:pPr>
              <w:jc w:val="center"/>
            </w:pPr>
            <w:r>
              <w:t>–</w:t>
            </w:r>
          </w:p>
        </w:tc>
        <w:tc>
          <w:tcPr>
            <w:tcW w:w="354" w:type="pct"/>
            <w:vAlign w:val="center"/>
          </w:tcPr>
          <w:p w:rsidR="00DF07BC" w:rsidRDefault="00DF07BC" w:rsidP="00350B18">
            <w:pPr>
              <w:jc w:val="center"/>
            </w:pPr>
            <w:r>
              <w:t>–</w:t>
            </w:r>
          </w:p>
        </w:tc>
        <w:tc>
          <w:tcPr>
            <w:tcW w:w="237" w:type="pct"/>
            <w:vAlign w:val="center"/>
          </w:tcPr>
          <w:p w:rsidR="00DF07BC" w:rsidRDefault="00DF07BC" w:rsidP="00350B18">
            <w:pPr>
              <w:jc w:val="center"/>
            </w:pPr>
            <w:r>
              <w:t>–</w:t>
            </w:r>
          </w:p>
        </w:tc>
      </w:tr>
      <w:tr w:rsidR="00DF07BC" w:rsidTr="00350B18">
        <w:trPr>
          <w:cantSplit/>
        </w:trPr>
        <w:tc>
          <w:tcPr>
            <w:tcW w:w="390" w:type="pct"/>
            <w:vAlign w:val="center"/>
          </w:tcPr>
          <w:p w:rsidR="00DF07BC" w:rsidRDefault="00DF07BC" w:rsidP="00350B18">
            <w:pPr>
              <w:jc w:val="center"/>
              <w:rPr>
                <w:sz w:val="22"/>
                <w:szCs w:val="22"/>
              </w:rPr>
            </w:pPr>
            <w:r>
              <w:rPr>
                <w:sz w:val="22"/>
                <w:szCs w:val="22"/>
              </w:rPr>
              <w:t>5</w:t>
            </w:r>
          </w:p>
        </w:tc>
        <w:tc>
          <w:tcPr>
            <w:tcW w:w="2797" w:type="pct"/>
            <w:vAlign w:val="center"/>
          </w:tcPr>
          <w:p w:rsidR="00DF07BC" w:rsidRDefault="00DF07BC" w:rsidP="00350B18">
            <w:pPr>
              <w:jc w:val="both"/>
              <w:rPr>
                <w:sz w:val="22"/>
                <w:szCs w:val="22"/>
              </w:rPr>
            </w:pPr>
            <w:r>
              <w:rPr>
                <w:sz w:val="22"/>
                <w:szCs w:val="22"/>
              </w:rPr>
              <w:t>з сільгоспугідь: рілля</w:t>
            </w:r>
          </w:p>
        </w:tc>
        <w:tc>
          <w:tcPr>
            <w:tcW w:w="355" w:type="pct"/>
            <w:vAlign w:val="center"/>
          </w:tcPr>
          <w:p w:rsidR="00DF07BC" w:rsidRDefault="00DF07BC" w:rsidP="00350B18">
            <w:pPr>
              <w:jc w:val="center"/>
              <w:rPr>
                <w:sz w:val="22"/>
              </w:rPr>
            </w:pPr>
            <w:r>
              <w:rPr>
                <w:sz w:val="22"/>
              </w:rPr>
              <w:t>47,3</w:t>
            </w:r>
          </w:p>
        </w:tc>
        <w:tc>
          <w:tcPr>
            <w:tcW w:w="236" w:type="pct"/>
            <w:vAlign w:val="center"/>
          </w:tcPr>
          <w:p w:rsidR="00DF07BC" w:rsidRDefault="00DF07BC" w:rsidP="00350B18">
            <w:pPr>
              <w:jc w:val="center"/>
            </w:pPr>
            <w:r>
              <w:t>0,3</w:t>
            </w:r>
          </w:p>
        </w:tc>
        <w:tc>
          <w:tcPr>
            <w:tcW w:w="371" w:type="pct"/>
            <w:vAlign w:val="center"/>
          </w:tcPr>
          <w:p w:rsidR="00DF07BC" w:rsidRDefault="00DF07BC" w:rsidP="00350B18">
            <w:pPr>
              <w:jc w:val="center"/>
              <w:rPr>
                <w:sz w:val="22"/>
                <w:szCs w:val="22"/>
              </w:rPr>
            </w:pPr>
            <w:r>
              <w:rPr>
                <w:sz w:val="22"/>
                <w:szCs w:val="22"/>
              </w:rPr>
              <w:t>2091,7</w:t>
            </w:r>
          </w:p>
        </w:tc>
        <w:tc>
          <w:tcPr>
            <w:tcW w:w="260" w:type="pct"/>
            <w:vAlign w:val="center"/>
          </w:tcPr>
          <w:p w:rsidR="00DF07BC" w:rsidRDefault="00DF07BC" w:rsidP="00350B18">
            <w:pPr>
              <w:jc w:val="center"/>
            </w:pPr>
            <w:r>
              <w:t>0,9</w:t>
            </w:r>
          </w:p>
        </w:tc>
        <w:tc>
          <w:tcPr>
            <w:tcW w:w="354" w:type="pct"/>
            <w:vAlign w:val="center"/>
          </w:tcPr>
          <w:p w:rsidR="00DF07BC" w:rsidRDefault="00DF07BC" w:rsidP="00350B18">
            <w:pPr>
              <w:jc w:val="center"/>
            </w:pPr>
            <w:r>
              <w:t>2139,0</w:t>
            </w:r>
          </w:p>
        </w:tc>
        <w:tc>
          <w:tcPr>
            <w:tcW w:w="237" w:type="pct"/>
            <w:vAlign w:val="center"/>
          </w:tcPr>
          <w:p w:rsidR="00DF07BC" w:rsidRDefault="00DF07BC" w:rsidP="00350B18">
            <w:pPr>
              <w:jc w:val="center"/>
            </w:pPr>
            <w:r>
              <w:t>0,8</w:t>
            </w:r>
          </w:p>
        </w:tc>
      </w:tr>
      <w:tr w:rsidR="00DF07BC" w:rsidTr="00350B18">
        <w:trPr>
          <w:cantSplit/>
        </w:trPr>
        <w:tc>
          <w:tcPr>
            <w:tcW w:w="390" w:type="pct"/>
            <w:vAlign w:val="center"/>
          </w:tcPr>
          <w:p w:rsidR="00DF07BC" w:rsidRDefault="00DF07BC" w:rsidP="00350B18">
            <w:pPr>
              <w:jc w:val="center"/>
              <w:rPr>
                <w:sz w:val="22"/>
                <w:szCs w:val="22"/>
              </w:rPr>
            </w:pPr>
            <w:r>
              <w:rPr>
                <w:sz w:val="22"/>
                <w:szCs w:val="22"/>
              </w:rPr>
              <w:t>6</w:t>
            </w:r>
          </w:p>
        </w:tc>
        <w:tc>
          <w:tcPr>
            <w:tcW w:w="2797" w:type="pct"/>
            <w:vAlign w:val="center"/>
          </w:tcPr>
          <w:p w:rsidR="00DF07BC" w:rsidRDefault="00DF07BC" w:rsidP="00350B18">
            <w:pPr>
              <w:ind w:left="1497"/>
              <w:jc w:val="both"/>
              <w:rPr>
                <w:sz w:val="22"/>
                <w:szCs w:val="22"/>
              </w:rPr>
            </w:pPr>
            <w:r>
              <w:rPr>
                <w:sz w:val="22"/>
                <w:szCs w:val="22"/>
              </w:rPr>
              <w:t>перелоги</w:t>
            </w:r>
          </w:p>
        </w:tc>
        <w:tc>
          <w:tcPr>
            <w:tcW w:w="355" w:type="pct"/>
            <w:vAlign w:val="center"/>
          </w:tcPr>
          <w:p w:rsidR="00DF07BC" w:rsidRDefault="00DF07BC" w:rsidP="00350B18">
            <w:pPr>
              <w:jc w:val="center"/>
              <w:rPr>
                <w:sz w:val="22"/>
              </w:rPr>
            </w:pPr>
            <w:r>
              <w:rPr>
                <w:sz w:val="22"/>
              </w:rPr>
              <w:t>–</w:t>
            </w:r>
          </w:p>
        </w:tc>
        <w:tc>
          <w:tcPr>
            <w:tcW w:w="236" w:type="pct"/>
            <w:vAlign w:val="center"/>
          </w:tcPr>
          <w:p w:rsidR="00DF07BC" w:rsidRDefault="00DF07BC" w:rsidP="00350B18">
            <w:pPr>
              <w:jc w:val="center"/>
            </w:pPr>
            <w:r>
              <w:t>–</w:t>
            </w:r>
          </w:p>
        </w:tc>
        <w:tc>
          <w:tcPr>
            <w:tcW w:w="371" w:type="pct"/>
            <w:vAlign w:val="center"/>
          </w:tcPr>
          <w:p w:rsidR="00DF07BC" w:rsidRDefault="00DF07BC" w:rsidP="00350B18">
            <w:pPr>
              <w:jc w:val="center"/>
              <w:rPr>
                <w:sz w:val="22"/>
                <w:szCs w:val="22"/>
              </w:rPr>
            </w:pPr>
            <w:r>
              <w:rPr>
                <w:sz w:val="22"/>
                <w:szCs w:val="22"/>
              </w:rPr>
              <w:t>–</w:t>
            </w:r>
          </w:p>
        </w:tc>
        <w:tc>
          <w:tcPr>
            <w:tcW w:w="260" w:type="pct"/>
            <w:vAlign w:val="center"/>
          </w:tcPr>
          <w:p w:rsidR="00DF07BC" w:rsidRDefault="00DF07BC" w:rsidP="00350B18">
            <w:pPr>
              <w:jc w:val="center"/>
            </w:pPr>
            <w:r>
              <w:t>–</w:t>
            </w:r>
          </w:p>
        </w:tc>
        <w:tc>
          <w:tcPr>
            <w:tcW w:w="354" w:type="pct"/>
            <w:vAlign w:val="center"/>
          </w:tcPr>
          <w:p w:rsidR="00DF07BC" w:rsidRDefault="00DF07BC" w:rsidP="00350B18">
            <w:pPr>
              <w:jc w:val="center"/>
            </w:pPr>
            <w:r>
              <w:t>–</w:t>
            </w:r>
          </w:p>
        </w:tc>
        <w:tc>
          <w:tcPr>
            <w:tcW w:w="237" w:type="pct"/>
            <w:vAlign w:val="center"/>
          </w:tcPr>
          <w:p w:rsidR="00DF07BC" w:rsidRDefault="00DF07BC" w:rsidP="00350B18">
            <w:pPr>
              <w:jc w:val="center"/>
            </w:pPr>
            <w:r>
              <w:t>–</w:t>
            </w:r>
          </w:p>
        </w:tc>
      </w:tr>
      <w:tr w:rsidR="00DF07BC" w:rsidTr="00350B18">
        <w:trPr>
          <w:cantSplit/>
        </w:trPr>
        <w:tc>
          <w:tcPr>
            <w:tcW w:w="390" w:type="pct"/>
            <w:vAlign w:val="center"/>
          </w:tcPr>
          <w:p w:rsidR="00DF07BC" w:rsidRDefault="00DF07BC" w:rsidP="00350B18">
            <w:pPr>
              <w:jc w:val="center"/>
              <w:rPr>
                <w:sz w:val="22"/>
                <w:szCs w:val="22"/>
              </w:rPr>
            </w:pPr>
            <w:r>
              <w:rPr>
                <w:sz w:val="22"/>
                <w:szCs w:val="22"/>
              </w:rPr>
              <w:t>7</w:t>
            </w:r>
          </w:p>
        </w:tc>
        <w:tc>
          <w:tcPr>
            <w:tcW w:w="2797" w:type="pct"/>
            <w:vAlign w:val="center"/>
          </w:tcPr>
          <w:p w:rsidR="00DF07BC" w:rsidRDefault="00DF07BC" w:rsidP="00350B18">
            <w:pPr>
              <w:ind w:left="1497"/>
              <w:jc w:val="both"/>
              <w:rPr>
                <w:sz w:val="22"/>
                <w:szCs w:val="22"/>
              </w:rPr>
            </w:pPr>
            <w:r>
              <w:rPr>
                <w:sz w:val="22"/>
                <w:szCs w:val="22"/>
              </w:rPr>
              <w:t>багаторічні насадження</w:t>
            </w:r>
          </w:p>
        </w:tc>
        <w:tc>
          <w:tcPr>
            <w:tcW w:w="355" w:type="pct"/>
            <w:vAlign w:val="center"/>
          </w:tcPr>
          <w:p w:rsidR="00DF07BC" w:rsidRDefault="00DF07BC" w:rsidP="00350B18">
            <w:pPr>
              <w:jc w:val="center"/>
              <w:rPr>
                <w:sz w:val="22"/>
              </w:rPr>
            </w:pPr>
            <w:r>
              <w:rPr>
                <w:sz w:val="22"/>
              </w:rPr>
              <w:t>–</w:t>
            </w:r>
          </w:p>
        </w:tc>
        <w:tc>
          <w:tcPr>
            <w:tcW w:w="236" w:type="pct"/>
            <w:vAlign w:val="center"/>
          </w:tcPr>
          <w:p w:rsidR="00DF07BC" w:rsidRDefault="00DF07BC" w:rsidP="00350B18">
            <w:pPr>
              <w:jc w:val="center"/>
            </w:pPr>
            <w:r>
              <w:t>–</w:t>
            </w:r>
          </w:p>
        </w:tc>
        <w:tc>
          <w:tcPr>
            <w:tcW w:w="371" w:type="pct"/>
            <w:vAlign w:val="center"/>
          </w:tcPr>
          <w:p w:rsidR="00DF07BC" w:rsidRDefault="00DF07BC" w:rsidP="00350B18">
            <w:pPr>
              <w:jc w:val="center"/>
              <w:rPr>
                <w:sz w:val="22"/>
                <w:szCs w:val="22"/>
              </w:rPr>
            </w:pPr>
            <w:r>
              <w:rPr>
                <w:sz w:val="22"/>
                <w:szCs w:val="22"/>
              </w:rPr>
              <w:t>704,7</w:t>
            </w:r>
          </w:p>
        </w:tc>
        <w:tc>
          <w:tcPr>
            <w:tcW w:w="260" w:type="pct"/>
            <w:vAlign w:val="center"/>
          </w:tcPr>
          <w:p w:rsidR="00DF07BC" w:rsidRDefault="00DF07BC" w:rsidP="00350B18">
            <w:pPr>
              <w:jc w:val="center"/>
            </w:pPr>
            <w:r>
              <w:t>0,3</w:t>
            </w:r>
          </w:p>
        </w:tc>
        <w:tc>
          <w:tcPr>
            <w:tcW w:w="354" w:type="pct"/>
            <w:vAlign w:val="center"/>
          </w:tcPr>
          <w:p w:rsidR="00DF07BC" w:rsidRDefault="00DF07BC" w:rsidP="00350B18">
            <w:pPr>
              <w:jc w:val="center"/>
            </w:pPr>
            <w:r>
              <w:t>704,7</w:t>
            </w:r>
          </w:p>
        </w:tc>
        <w:tc>
          <w:tcPr>
            <w:tcW w:w="237" w:type="pct"/>
            <w:vAlign w:val="center"/>
          </w:tcPr>
          <w:p w:rsidR="00DF07BC" w:rsidRDefault="00DF07BC" w:rsidP="00350B18">
            <w:pPr>
              <w:jc w:val="center"/>
            </w:pPr>
            <w:r>
              <w:t>0,3</w:t>
            </w:r>
          </w:p>
        </w:tc>
      </w:tr>
      <w:tr w:rsidR="00DF07BC" w:rsidTr="00350B18">
        <w:trPr>
          <w:cantSplit/>
        </w:trPr>
        <w:tc>
          <w:tcPr>
            <w:tcW w:w="390" w:type="pct"/>
            <w:vAlign w:val="center"/>
          </w:tcPr>
          <w:p w:rsidR="00DF07BC" w:rsidRDefault="00DF07BC" w:rsidP="00350B18">
            <w:pPr>
              <w:jc w:val="center"/>
              <w:rPr>
                <w:sz w:val="22"/>
                <w:szCs w:val="22"/>
              </w:rPr>
            </w:pPr>
            <w:r>
              <w:rPr>
                <w:sz w:val="22"/>
                <w:szCs w:val="22"/>
              </w:rPr>
              <w:t>11</w:t>
            </w:r>
          </w:p>
        </w:tc>
        <w:tc>
          <w:tcPr>
            <w:tcW w:w="2797" w:type="pct"/>
            <w:vAlign w:val="center"/>
          </w:tcPr>
          <w:p w:rsidR="00DF07BC" w:rsidRDefault="00DF07BC" w:rsidP="00350B18">
            <w:pPr>
              <w:ind w:left="1497"/>
              <w:jc w:val="both"/>
              <w:rPr>
                <w:sz w:val="22"/>
                <w:szCs w:val="22"/>
              </w:rPr>
            </w:pPr>
            <w:r>
              <w:rPr>
                <w:sz w:val="22"/>
                <w:szCs w:val="22"/>
              </w:rPr>
              <w:t>сіножаті</w:t>
            </w:r>
          </w:p>
        </w:tc>
        <w:tc>
          <w:tcPr>
            <w:tcW w:w="355" w:type="pct"/>
            <w:vAlign w:val="center"/>
          </w:tcPr>
          <w:p w:rsidR="00DF07BC" w:rsidRDefault="00DF07BC" w:rsidP="00350B18">
            <w:pPr>
              <w:jc w:val="center"/>
              <w:rPr>
                <w:sz w:val="22"/>
              </w:rPr>
            </w:pPr>
            <w:r>
              <w:rPr>
                <w:sz w:val="22"/>
              </w:rPr>
              <w:t>220,2</w:t>
            </w:r>
          </w:p>
        </w:tc>
        <w:tc>
          <w:tcPr>
            <w:tcW w:w="236" w:type="pct"/>
            <w:vAlign w:val="center"/>
          </w:tcPr>
          <w:p w:rsidR="00DF07BC" w:rsidRDefault="00DF07BC" w:rsidP="00350B18">
            <w:pPr>
              <w:jc w:val="center"/>
            </w:pPr>
            <w:r>
              <w:t>1,5</w:t>
            </w:r>
          </w:p>
        </w:tc>
        <w:tc>
          <w:tcPr>
            <w:tcW w:w="371" w:type="pct"/>
            <w:vAlign w:val="center"/>
          </w:tcPr>
          <w:p w:rsidR="00DF07BC" w:rsidRDefault="00DF07BC" w:rsidP="00350B18">
            <w:pPr>
              <w:jc w:val="center"/>
              <w:rPr>
                <w:sz w:val="22"/>
                <w:szCs w:val="22"/>
              </w:rPr>
            </w:pPr>
            <w:r>
              <w:rPr>
                <w:sz w:val="22"/>
                <w:szCs w:val="22"/>
              </w:rPr>
              <w:t>10937,9</w:t>
            </w:r>
          </w:p>
        </w:tc>
        <w:tc>
          <w:tcPr>
            <w:tcW w:w="260" w:type="pct"/>
            <w:vAlign w:val="center"/>
          </w:tcPr>
          <w:p w:rsidR="00DF07BC" w:rsidRDefault="00DF07BC" w:rsidP="00350B18">
            <w:pPr>
              <w:jc w:val="center"/>
            </w:pPr>
            <w:r>
              <w:t>4,6</w:t>
            </w:r>
          </w:p>
        </w:tc>
        <w:tc>
          <w:tcPr>
            <w:tcW w:w="354" w:type="pct"/>
            <w:vAlign w:val="center"/>
          </w:tcPr>
          <w:p w:rsidR="00DF07BC" w:rsidRDefault="00DF07BC" w:rsidP="00350B18">
            <w:pPr>
              <w:jc w:val="center"/>
            </w:pPr>
            <w:r>
              <w:t>11158,1</w:t>
            </w:r>
          </w:p>
        </w:tc>
        <w:tc>
          <w:tcPr>
            <w:tcW w:w="237" w:type="pct"/>
            <w:vAlign w:val="center"/>
          </w:tcPr>
          <w:p w:rsidR="00DF07BC" w:rsidRDefault="00DF07BC" w:rsidP="00350B18">
            <w:pPr>
              <w:jc w:val="center"/>
            </w:pPr>
            <w:r>
              <w:t>4,4</w:t>
            </w:r>
          </w:p>
        </w:tc>
      </w:tr>
      <w:tr w:rsidR="00DF07BC" w:rsidTr="00350B18">
        <w:trPr>
          <w:cantSplit/>
        </w:trPr>
        <w:tc>
          <w:tcPr>
            <w:tcW w:w="390" w:type="pct"/>
            <w:vAlign w:val="center"/>
          </w:tcPr>
          <w:p w:rsidR="00DF07BC" w:rsidRDefault="00DF07BC" w:rsidP="00350B18">
            <w:pPr>
              <w:jc w:val="center"/>
              <w:rPr>
                <w:sz w:val="22"/>
                <w:szCs w:val="22"/>
              </w:rPr>
            </w:pPr>
            <w:r>
              <w:rPr>
                <w:sz w:val="22"/>
                <w:szCs w:val="22"/>
              </w:rPr>
              <w:t>12</w:t>
            </w:r>
          </w:p>
        </w:tc>
        <w:tc>
          <w:tcPr>
            <w:tcW w:w="2797" w:type="pct"/>
            <w:vAlign w:val="center"/>
          </w:tcPr>
          <w:p w:rsidR="00DF07BC" w:rsidRDefault="00DF07BC" w:rsidP="00350B18">
            <w:pPr>
              <w:ind w:left="1497"/>
              <w:jc w:val="both"/>
              <w:rPr>
                <w:sz w:val="22"/>
                <w:szCs w:val="22"/>
              </w:rPr>
            </w:pPr>
            <w:r>
              <w:rPr>
                <w:sz w:val="22"/>
                <w:szCs w:val="22"/>
              </w:rPr>
              <w:t>пасовища</w:t>
            </w:r>
          </w:p>
        </w:tc>
        <w:tc>
          <w:tcPr>
            <w:tcW w:w="355" w:type="pct"/>
            <w:vAlign w:val="center"/>
          </w:tcPr>
          <w:p w:rsidR="00DF07BC" w:rsidRDefault="00DF07BC" w:rsidP="00350B18">
            <w:pPr>
              <w:jc w:val="center"/>
              <w:rPr>
                <w:sz w:val="22"/>
              </w:rPr>
            </w:pPr>
            <w:r>
              <w:rPr>
                <w:sz w:val="22"/>
              </w:rPr>
              <w:t>227,1</w:t>
            </w:r>
          </w:p>
        </w:tc>
        <w:tc>
          <w:tcPr>
            <w:tcW w:w="236" w:type="pct"/>
            <w:vAlign w:val="center"/>
          </w:tcPr>
          <w:p w:rsidR="00DF07BC" w:rsidRDefault="00DF07BC" w:rsidP="00350B18">
            <w:pPr>
              <w:jc w:val="center"/>
            </w:pPr>
            <w:r>
              <w:t>1,5</w:t>
            </w:r>
          </w:p>
        </w:tc>
        <w:tc>
          <w:tcPr>
            <w:tcW w:w="371" w:type="pct"/>
            <w:vAlign w:val="center"/>
          </w:tcPr>
          <w:p w:rsidR="00DF07BC" w:rsidRDefault="00DF07BC" w:rsidP="00350B18">
            <w:pPr>
              <w:jc w:val="center"/>
              <w:rPr>
                <w:sz w:val="22"/>
                <w:szCs w:val="22"/>
              </w:rPr>
            </w:pPr>
            <w:r>
              <w:rPr>
                <w:sz w:val="22"/>
                <w:szCs w:val="22"/>
              </w:rPr>
              <w:t>6533,2</w:t>
            </w:r>
          </w:p>
        </w:tc>
        <w:tc>
          <w:tcPr>
            <w:tcW w:w="260" w:type="pct"/>
            <w:vAlign w:val="center"/>
          </w:tcPr>
          <w:p w:rsidR="00DF07BC" w:rsidRDefault="00DF07BC" w:rsidP="00350B18">
            <w:pPr>
              <w:jc w:val="center"/>
            </w:pPr>
            <w:r>
              <w:t>2,7</w:t>
            </w:r>
          </w:p>
        </w:tc>
        <w:tc>
          <w:tcPr>
            <w:tcW w:w="354" w:type="pct"/>
            <w:vAlign w:val="center"/>
          </w:tcPr>
          <w:p w:rsidR="00DF07BC" w:rsidRDefault="00DF07BC" w:rsidP="00350B18">
            <w:pPr>
              <w:jc w:val="center"/>
            </w:pPr>
            <w:r>
              <w:t>6760,3</w:t>
            </w:r>
          </w:p>
        </w:tc>
        <w:tc>
          <w:tcPr>
            <w:tcW w:w="237" w:type="pct"/>
            <w:vAlign w:val="center"/>
          </w:tcPr>
          <w:p w:rsidR="00DF07BC" w:rsidRDefault="00DF07BC" w:rsidP="00350B18">
            <w:pPr>
              <w:jc w:val="center"/>
            </w:pPr>
            <w:r>
              <w:t>2,7</w:t>
            </w:r>
          </w:p>
        </w:tc>
      </w:tr>
      <w:tr w:rsidR="00DF07BC" w:rsidTr="00350B18">
        <w:trPr>
          <w:cantSplit/>
        </w:trPr>
        <w:tc>
          <w:tcPr>
            <w:tcW w:w="390" w:type="pct"/>
            <w:vAlign w:val="center"/>
          </w:tcPr>
          <w:p w:rsidR="00DF07BC" w:rsidRDefault="00DF07BC" w:rsidP="00350B18">
            <w:pPr>
              <w:jc w:val="center"/>
              <w:rPr>
                <w:sz w:val="22"/>
                <w:szCs w:val="22"/>
              </w:rPr>
            </w:pPr>
            <w:r>
              <w:rPr>
                <w:sz w:val="22"/>
                <w:szCs w:val="22"/>
              </w:rPr>
              <w:t>21</w:t>
            </w:r>
          </w:p>
        </w:tc>
        <w:tc>
          <w:tcPr>
            <w:tcW w:w="2797" w:type="pct"/>
            <w:vAlign w:val="center"/>
          </w:tcPr>
          <w:p w:rsidR="00DF07BC" w:rsidRDefault="00DF07BC" w:rsidP="00350B18">
            <w:pPr>
              <w:jc w:val="both"/>
              <w:rPr>
                <w:sz w:val="22"/>
                <w:szCs w:val="22"/>
              </w:rPr>
            </w:pPr>
            <w:r>
              <w:rPr>
                <w:sz w:val="22"/>
                <w:szCs w:val="22"/>
              </w:rPr>
              <w:t>Ліси та інші лісовкриті площі, всього</w:t>
            </w:r>
          </w:p>
        </w:tc>
        <w:tc>
          <w:tcPr>
            <w:tcW w:w="355" w:type="pct"/>
            <w:vAlign w:val="center"/>
          </w:tcPr>
          <w:p w:rsidR="00DF07BC" w:rsidRDefault="00DF07BC" w:rsidP="00350B18">
            <w:pPr>
              <w:jc w:val="center"/>
              <w:rPr>
                <w:sz w:val="22"/>
              </w:rPr>
            </w:pPr>
            <w:r>
              <w:rPr>
                <w:sz w:val="22"/>
              </w:rPr>
              <w:t>3471,4</w:t>
            </w:r>
          </w:p>
        </w:tc>
        <w:tc>
          <w:tcPr>
            <w:tcW w:w="236" w:type="pct"/>
            <w:vAlign w:val="center"/>
          </w:tcPr>
          <w:p w:rsidR="00DF07BC" w:rsidRDefault="00DF07BC" w:rsidP="00350B18">
            <w:pPr>
              <w:jc w:val="center"/>
            </w:pPr>
            <w:r>
              <w:t>23,5</w:t>
            </w:r>
          </w:p>
        </w:tc>
        <w:tc>
          <w:tcPr>
            <w:tcW w:w="371" w:type="pct"/>
            <w:vAlign w:val="center"/>
          </w:tcPr>
          <w:p w:rsidR="00DF07BC" w:rsidRDefault="00DF07BC" w:rsidP="00350B18">
            <w:pPr>
              <w:jc w:val="center"/>
              <w:rPr>
                <w:sz w:val="22"/>
                <w:szCs w:val="22"/>
              </w:rPr>
            </w:pPr>
            <w:r>
              <w:rPr>
                <w:sz w:val="22"/>
                <w:szCs w:val="22"/>
              </w:rPr>
              <w:t>110030,8</w:t>
            </w:r>
          </w:p>
        </w:tc>
        <w:tc>
          <w:tcPr>
            <w:tcW w:w="260" w:type="pct"/>
            <w:vAlign w:val="center"/>
          </w:tcPr>
          <w:p w:rsidR="00DF07BC" w:rsidRDefault="00DF07BC" w:rsidP="00350B18">
            <w:pPr>
              <w:jc w:val="center"/>
            </w:pPr>
            <w:r>
              <w:t>46,1</w:t>
            </w:r>
          </w:p>
        </w:tc>
        <w:tc>
          <w:tcPr>
            <w:tcW w:w="354" w:type="pct"/>
            <w:vAlign w:val="center"/>
          </w:tcPr>
          <w:p w:rsidR="00DF07BC" w:rsidRDefault="00DF07BC" w:rsidP="00350B18">
            <w:pPr>
              <w:jc w:val="center"/>
            </w:pPr>
            <w:r>
              <w:t>113502,2</w:t>
            </w:r>
          </w:p>
        </w:tc>
        <w:tc>
          <w:tcPr>
            <w:tcW w:w="237" w:type="pct"/>
            <w:vAlign w:val="center"/>
          </w:tcPr>
          <w:p w:rsidR="00DF07BC" w:rsidRDefault="00DF07BC" w:rsidP="00350B18">
            <w:pPr>
              <w:jc w:val="center"/>
            </w:pPr>
            <w:r>
              <w:t>44,8</w:t>
            </w:r>
          </w:p>
        </w:tc>
      </w:tr>
      <w:tr w:rsidR="00DF07BC" w:rsidTr="00350B18">
        <w:trPr>
          <w:cantSplit/>
        </w:trPr>
        <w:tc>
          <w:tcPr>
            <w:tcW w:w="390" w:type="pct"/>
            <w:vAlign w:val="center"/>
          </w:tcPr>
          <w:p w:rsidR="00DF07BC" w:rsidRDefault="00DF07BC" w:rsidP="00350B18">
            <w:pPr>
              <w:jc w:val="center"/>
              <w:rPr>
                <w:sz w:val="22"/>
                <w:szCs w:val="22"/>
              </w:rPr>
            </w:pPr>
            <w:r>
              <w:rPr>
                <w:sz w:val="22"/>
                <w:szCs w:val="22"/>
              </w:rPr>
              <w:t>22</w:t>
            </w:r>
          </w:p>
        </w:tc>
        <w:tc>
          <w:tcPr>
            <w:tcW w:w="2797" w:type="pct"/>
            <w:vAlign w:val="center"/>
          </w:tcPr>
          <w:p w:rsidR="00DF07BC" w:rsidRDefault="00DF07BC" w:rsidP="00350B18">
            <w:pPr>
              <w:jc w:val="both"/>
              <w:rPr>
                <w:sz w:val="22"/>
                <w:szCs w:val="22"/>
              </w:rPr>
            </w:pPr>
            <w:r>
              <w:rPr>
                <w:sz w:val="22"/>
                <w:szCs w:val="22"/>
              </w:rPr>
              <w:t>з них: лісові землі, всього</w:t>
            </w:r>
          </w:p>
        </w:tc>
        <w:tc>
          <w:tcPr>
            <w:tcW w:w="355" w:type="pct"/>
            <w:vAlign w:val="center"/>
          </w:tcPr>
          <w:p w:rsidR="00DF07BC" w:rsidRDefault="00DF07BC" w:rsidP="00350B18">
            <w:pPr>
              <w:jc w:val="center"/>
              <w:rPr>
                <w:sz w:val="22"/>
              </w:rPr>
            </w:pPr>
            <w:r>
              <w:rPr>
                <w:sz w:val="22"/>
              </w:rPr>
              <w:t>3471,4</w:t>
            </w:r>
          </w:p>
        </w:tc>
        <w:tc>
          <w:tcPr>
            <w:tcW w:w="236" w:type="pct"/>
            <w:vAlign w:val="center"/>
          </w:tcPr>
          <w:p w:rsidR="00DF07BC" w:rsidRDefault="00DF07BC" w:rsidP="00350B18">
            <w:pPr>
              <w:jc w:val="center"/>
            </w:pPr>
            <w:r>
              <w:t>23,5</w:t>
            </w:r>
          </w:p>
        </w:tc>
        <w:tc>
          <w:tcPr>
            <w:tcW w:w="371" w:type="pct"/>
            <w:vAlign w:val="center"/>
          </w:tcPr>
          <w:p w:rsidR="00DF07BC" w:rsidRDefault="00DF07BC" w:rsidP="00350B18">
            <w:pPr>
              <w:jc w:val="center"/>
              <w:rPr>
                <w:sz w:val="22"/>
                <w:szCs w:val="22"/>
              </w:rPr>
            </w:pPr>
            <w:r>
              <w:rPr>
                <w:sz w:val="22"/>
                <w:szCs w:val="22"/>
              </w:rPr>
              <w:t>104336,1</w:t>
            </w:r>
          </w:p>
        </w:tc>
        <w:tc>
          <w:tcPr>
            <w:tcW w:w="260" w:type="pct"/>
            <w:vAlign w:val="center"/>
          </w:tcPr>
          <w:p w:rsidR="00DF07BC" w:rsidRDefault="00DF07BC" w:rsidP="00350B18">
            <w:pPr>
              <w:jc w:val="center"/>
            </w:pPr>
            <w:r>
              <w:t>43,7</w:t>
            </w:r>
          </w:p>
        </w:tc>
        <w:tc>
          <w:tcPr>
            <w:tcW w:w="354" w:type="pct"/>
            <w:vAlign w:val="center"/>
          </w:tcPr>
          <w:p w:rsidR="00DF07BC" w:rsidRDefault="00DF07BC" w:rsidP="00350B18">
            <w:pPr>
              <w:jc w:val="center"/>
            </w:pPr>
            <w:r>
              <w:t>107807,5</w:t>
            </w:r>
          </w:p>
        </w:tc>
        <w:tc>
          <w:tcPr>
            <w:tcW w:w="237" w:type="pct"/>
            <w:vAlign w:val="center"/>
          </w:tcPr>
          <w:p w:rsidR="00DF07BC" w:rsidRDefault="00DF07BC" w:rsidP="00350B18">
            <w:pPr>
              <w:jc w:val="center"/>
            </w:pPr>
            <w:r>
              <w:t>42,5</w:t>
            </w:r>
          </w:p>
        </w:tc>
      </w:tr>
      <w:tr w:rsidR="00DF07BC" w:rsidTr="00350B18">
        <w:trPr>
          <w:cantSplit/>
        </w:trPr>
        <w:tc>
          <w:tcPr>
            <w:tcW w:w="390" w:type="pct"/>
            <w:vAlign w:val="center"/>
          </w:tcPr>
          <w:p w:rsidR="00DF07BC" w:rsidRDefault="00DF07BC" w:rsidP="00350B18">
            <w:pPr>
              <w:jc w:val="center"/>
              <w:rPr>
                <w:sz w:val="22"/>
                <w:szCs w:val="22"/>
              </w:rPr>
            </w:pPr>
            <w:r>
              <w:rPr>
                <w:sz w:val="22"/>
                <w:szCs w:val="22"/>
              </w:rPr>
              <w:t>28</w:t>
            </w:r>
          </w:p>
        </w:tc>
        <w:tc>
          <w:tcPr>
            <w:tcW w:w="2797" w:type="pct"/>
            <w:vAlign w:val="center"/>
          </w:tcPr>
          <w:p w:rsidR="00DF07BC" w:rsidRDefault="00DF07BC" w:rsidP="00350B18">
            <w:pPr>
              <w:ind w:left="646"/>
              <w:jc w:val="both"/>
              <w:rPr>
                <w:sz w:val="22"/>
                <w:szCs w:val="22"/>
              </w:rPr>
            </w:pPr>
            <w:r>
              <w:rPr>
                <w:sz w:val="22"/>
                <w:szCs w:val="22"/>
              </w:rPr>
              <w:t>чагарники</w:t>
            </w:r>
          </w:p>
        </w:tc>
        <w:tc>
          <w:tcPr>
            <w:tcW w:w="355" w:type="pct"/>
            <w:vAlign w:val="center"/>
          </w:tcPr>
          <w:p w:rsidR="00DF07BC" w:rsidRDefault="00DF07BC" w:rsidP="00350B18">
            <w:pPr>
              <w:jc w:val="center"/>
              <w:rPr>
                <w:sz w:val="22"/>
              </w:rPr>
            </w:pPr>
            <w:r>
              <w:rPr>
                <w:sz w:val="22"/>
              </w:rPr>
              <w:t>–</w:t>
            </w:r>
          </w:p>
        </w:tc>
        <w:tc>
          <w:tcPr>
            <w:tcW w:w="236" w:type="pct"/>
            <w:vAlign w:val="center"/>
          </w:tcPr>
          <w:p w:rsidR="00DF07BC" w:rsidRDefault="00DF07BC" w:rsidP="00350B18">
            <w:pPr>
              <w:jc w:val="center"/>
            </w:pPr>
            <w:r>
              <w:t>–</w:t>
            </w:r>
          </w:p>
        </w:tc>
        <w:tc>
          <w:tcPr>
            <w:tcW w:w="371" w:type="pct"/>
            <w:vAlign w:val="center"/>
          </w:tcPr>
          <w:p w:rsidR="00DF07BC" w:rsidRDefault="00DF07BC" w:rsidP="00350B18">
            <w:pPr>
              <w:jc w:val="center"/>
              <w:rPr>
                <w:sz w:val="22"/>
                <w:szCs w:val="22"/>
              </w:rPr>
            </w:pPr>
            <w:r>
              <w:rPr>
                <w:sz w:val="22"/>
                <w:szCs w:val="22"/>
              </w:rPr>
              <w:t>428,7</w:t>
            </w:r>
          </w:p>
        </w:tc>
        <w:tc>
          <w:tcPr>
            <w:tcW w:w="260" w:type="pct"/>
            <w:vAlign w:val="center"/>
          </w:tcPr>
          <w:p w:rsidR="00DF07BC" w:rsidRDefault="00DF07BC" w:rsidP="00350B18">
            <w:pPr>
              <w:jc w:val="center"/>
            </w:pPr>
            <w:r>
              <w:t>0,2</w:t>
            </w:r>
          </w:p>
        </w:tc>
        <w:tc>
          <w:tcPr>
            <w:tcW w:w="354" w:type="pct"/>
            <w:vAlign w:val="center"/>
          </w:tcPr>
          <w:p w:rsidR="00DF07BC" w:rsidRDefault="00DF07BC" w:rsidP="00350B18">
            <w:pPr>
              <w:jc w:val="center"/>
            </w:pPr>
            <w:r>
              <w:t>428,7</w:t>
            </w:r>
          </w:p>
        </w:tc>
        <w:tc>
          <w:tcPr>
            <w:tcW w:w="237" w:type="pct"/>
            <w:vAlign w:val="center"/>
          </w:tcPr>
          <w:p w:rsidR="00DF07BC" w:rsidRDefault="00DF07BC" w:rsidP="00350B18">
            <w:pPr>
              <w:jc w:val="center"/>
            </w:pPr>
            <w:r>
              <w:t>0,2</w:t>
            </w:r>
          </w:p>
        </w:tc>
      </w:tr>
      <w:tr w:rsidR="00DF07BC" w:rsidTr="00350B18">
        <w:trPr>
          <w:cantSplit/>
        </w:trPr>
        <w:tc>
          <w:tcPr>
            <w:tcW w:w="390" w:type="pct"/>
            <w:vAlign w:val="center"/>
          </w:tcPr>
          <w:p w:rsidR="00DF07BC" w:rsidRDefault="00DF07BC" w:rsidP="00350B18">
            <w:pPr>
              <w:jc w:val="center"/>
              <w:rPr>
                <w:sz w:val="22"/>
                <w:szCs w:val="22"/>
              </w:rPr>
            </w:pPr>
            <w:r>
              <w:rPr>
                <w:sz w:val="22"/>
                <w:szCs w:val="22"/>
              </w:rPr>
              <w:t>34</w:t>
            </w:r>
          </w:p>
        </w:tc>
        <w:tc>
          <w:tcPr>
            <w:tcW w:w="2797" w:type="pct"/>
            <w:vAlign w:val="center"/>
          </w:tcPr>
          <w:p w:rsidR="00DF07BC" w:rsidRDefault="00DF07BC" w:rsidP="00350B18">
            <w:pPr>
              <w:jc w:val="both"/>
              <w:rPr>
                <w:sz w:val="22"/>
                <w:szCs w:val="22"/>
              </w:rPr>
            </w:pPr>
            <w:r>
              <w:rPr>
                <w:sz w:val="22"/>
                <w:szCs w:val="22"/>
              </w:rPr>
              <w:t>Забудовані землі, всього</w:t>
            </w:r>
          </w:p>
        </w:tc>
        <w:tc>
          <w:tcPr>
            <w:tcW w:w="355" w:type="pct"/>
            <w:vAlign w:val="center"/>
          </w:tcPr>
          <w:p w:rsidR="00DF07BC" w:rsidRDefault="00DF07BC" w:rsidP="00350B18">
            <w:pPr>
              <w:jc w:val="center"/>
              <w:rPr>
                <w:sz w:val="22"/>
              </w:rPr>
            </w:pPr>
            <w:r>
              <w:rPr>
                <w:sz w:val="22"/>
              </w:rPr>
              <w:t>–</w:t>
            </w:r>
          </w:p>
        </w:tc>
        <w:tc>
          <w:tcPr>
            <w:tcW w:w="236" w:type="pct"/>
            <w:vAlign w:val="center"/>
          </w:tcPr>
          <w:p w:rsidR="00DF07BC" w:rsidRDefault="00DF07BC" w:rsidP="00350B18">
            <w:pPr>
              <w:jc w:val="center"/>
            </w:pPr>
            <w:r>
              <w:t>–</w:t>
            </w:r>
          </w:p>
        </w:tc>
        <w:tc>
          <w:tcPr>
            <w:tcW w:w="371" w:type="pct"/>
            <w:vAlign w:val="center"/>
          </w:tcPr>
          <w:p w:rsidR="00DF07BC" w:rsidRDefault="00DF07BC" w:rsidP="00350B18">
            <w:pPr>
              <w:jc w:val="center"/>
              <w:rPr>
                <w:sz w:val="22"/>
                <w:szCs w:val="22"/>
              </w:rPr>
            </w:pPr>
            <w:r>
              <w:rPr>
                <w:sz w:val="22"/>
                <w:szCs w:val="22"/>
              </w:rPr>
              <w:t>295,5</w:t>
            </w:r>
          </w:p>
        </w:tc>
        <w:tc>
          <w:tcPr>
            <w:tcW w:w="260" w:type="pct"/>
            <w:vAlign w:val="center"/>
          </w:tcPr>
          <w:p w:rsidR="00DF07BC" w:rsidRDefault="00DF07BC" w:rsidP="00350B18">
            <w:pPr>
              <w:jc w:val="center"/>
            </w:pPr>
            <w:r>
              <w:t>0,1</w:t>
            </w:r>
          </w:p>
        </w:tc>
        <w:tc>
          <w:tcPr>
            <w:tcW w:w="354" w:type="pct"/>
            <w:vAlign w:val="center"/>
          </w:tcPr>
          <w:p w:rsidR="00DF07BC" w:rsidRDefault="00DF07BC" w:rsidP="00350B18">
            <w:pPr>
              <w:jc w:val="center"/>
            </w:pPr>
            <w:r>
              <w:t>295,5</w:t>
            </w:r>
          </w:p>
        </w:tc>
        <w:tc>
          <w:tcPr>
            <w:tcW w:w="237" w:type="pct"/>
            <w:vAlign w:val="center"/>
          </w:tcPr>
          <w:p w:rsidR="00DF07BC" w:rsidRDefault="00DF07BC" w:rsidP="00350B18">
            <w:pPr>
              <w:jc w:val="center"/>
            </w:pPr>
            <w:r>
              <w:t>0,1</w:t>
            </w:r>
          </w:p>
        </w:tc>
      </w:tr>
      <w:tr w:rsidR="00DF07BC" w:rsidTr="00350B18">
        <w:trPr>
          <w:cantSplit/>
        </w:trPr>
        <w:tc>
          <w:tcPr>
            <w:tcW w:w="390" w:type="pct"/>
            <w:vAlign w:val="center"/>
          </w:tcPr>
          <w:p w:rsidR="00DF07BC" w:rsidRDefault="00DF07BC" w:rsidP="00350B18">
            <w:pPr>
              <w:jc w:val="center"/>
              <w:rPr>
                <w:sz w:val="22"/>
                <w:szCs w:val="22"/>
              </w:rPr>
            </w:pPr>
            <w:r>
              <w:rPr>
                <w:sz w:val="22"/>
                <w:szCs w:val="22"/>
              </w:rPr>
              <w:t>63</w:t>
            </w:r>
          </w:p>
        </w:tc>
        <w:tc>
          <w:tcPr>
            <w:tcW w:w="2797" w:type="pct"/>
            <w:vAlign w:val="center"/>
          </w:tcPr>
          <w:p w:rsidR="00DF07BC" w:rsidRDefault="00DF07BC" w:rsidP="00350B18">
            <w:pPr>
              <w:jc w:val="both"/>
              <w:rPr>
                <w:sz w:val="22"/>
                <w:szCs w:val="22"/>
              </w:rPr>
            </w:pPr>
            <w:r>
              <w:rPr>
                <w:sz w:val="22"/>
                <w:szCs w:val="22"/>
              </w:rPr>
              <w:t>Відкриті заболочені землі, всього</w:t>
            </w:r>
          </w:p>
        </w:tc>
        <w:tc>
          <w:tcPr>
            <w:tcW w:w="355" w:type="pct"/>
            <w:vAlign w:val="center"/>
          </w:tcPr>
          <w:p w:rsidR="00DF07BC" w:rsidRDefault="00DF07BC" w:rsidP="00350B18">
            <w:pPr>
              <w:jc w:val="center"/>
              <w:rPr>
                <w:sz w:val="22"/>
              </w:rPr>
            </w:pPr>
            <w:r>
              <w:rPr>
                <w:sz w:val="22"/>
              </w:rPr>
              <w:t>10317,7</w:t>
            </w:r>
          </w:p>
        </w:tc>
        <w:tc>
          <w:tcPr>
            <w:tcW w:w="236" w:type="pct"/>
            <w:vAlign w:val="center"/>
          </w:tcPr>
          <w:p w:rsidR="00DF07BC" w:rsidRDefault="00DF07BC" w:rsidP="00350B18">
            <w:pPr>
              <w:jc w:val="center"/>
            </w:pPr>
            <w:r>
              <w:t>69,8</w:t>
            </w:r>
          </w:p>
        </w:tc>
        <w:tc>
          <w:tcPr>
            <w:tcW w:w="371" w:type="pct"/>
            <w:vAlign w:val="center"/>
          </w:tcPr>
          <w:p w:rsidR="00DF07BC" w:rsidRDefault="00DF07BC" w:rsidP="00350B18">
            <w:pPr>
              <w:jc w:val="center"/>
            </w:pPr>
            <w:r>
              <w:t>76189,9</w:t>
            </w:r>
          </w:p>
        </w:tc>
        <w:tc>
          <w:tcPr>
            <w:tcW w:w="260" w:type="pct"/>
            <w:vAlign w:val="center"/>
          </w:tcPr>
          <w:p w:rsidR="00DF07BC" w:rsidRDefault="00DF07BC" w:rsidP="00350B18">
            <w:pPr>
              <w:jc w:val="center"/>
            </w:pPr>
            <w:r>
              <w:t>32,0</w:t>
            </w:r>
          </w:p>
        </w:tc>
        <w:tc>
          <w:tcPr>
            <w:tcW w:w="354" w:type="pct"/>
            <w:vAlign w:val="center"/>
          </w:tcPr>
          <w:p w:rsidR="00DF07BC" w:rsidRDefault="00DF07BC" w:rsidP="00350B18">
            <w:pPr>
              <w:jc w:val="center"/>
            </w:pPr>
            <w:r>
              <w:t>86507,6</w:t>
            </w:r>
          </w:p>
        </w:tc>
        <w:tc>
          <w:tcPr>
            <w:tcW w:w="237" w:type="pct"/>
            <w:vAlign w:val="center"/>
          </w:tcPr>
          <w:p w:rsidR="00DF07BC" w:rsidRDefault="00DF07BC" w:rsidP="00350B18">
            <w:pPr>
              <w:jc w:val="center"/>
              <w:rPr>
                <w:sz w:val="22"/>
                <w:szCs w:val="22"/>
              </w:rPr>
            </w:pPr>
            <w:r>
              <w:rPr>
                <w:sz w:val="22"/>
                <w:szCs w:val="22"/>
              </w:rPr>
              <w:t>34,1</w:t>
            </w:r>
          </w:p>
        </w:tc>
      </w:tr>
      <w:tr w:rsidR="00DF07BC" w:rsidTr="00350B18">
        <w:trPr>
          <w:cantSplit/>
        </w:trPr>
        <w:tc>
          <w:tcPr>
            <w:tcW w:w="390" w:type="pct"/>
            <w:vAlign w:val="center"/>
          </w:tcPr>
          <w:p w:rsidR="00DF07BC" w:rsidRDefault="00DF07BC" w:rsidP="00350B18">
            <w:pPr>
              <w:jc w:val="center"/>
              <w:rPr>
                <w:sz w:val="22"/>
                <w:szCs w:val="22"/>
              </w:rPr>
            </w:pPr>
            <w:r>
              <w:rPr>
                <w:sz w:val="22"/>
                <w:szCs w:val="22"/>
              </w:rPr>
              <w:t>66</w:t>
            </w:r>
          </w:p>
        </w:tc>
        <w:tc>
          <w:tcPr>
            <w:tcW w:w="2797" w:type="pct"/>
            <w:vAlign w:val="center"/>
          </w:tcPr>
          <w:p w:rsidR="00DF07BC" w:rsidRDefault="00DF07BC" w:rsidP="00350B18">
            <w:pPr>
              <w:jc w:val="both"/>
              <w:rPr>
                <w:sz w:val="22"/>
                <w:szCs w:val="22"/>
              </w:rPr>
            </w:pPr>
            <w:r>
              <w:rPr>
                <w:sz w:val="22"/>
                <w:szCs w:val="22"/>
              </w:rPr>
              <w:t>Сухі відкриті землі з особливим рослинним покривом</w:t>
            </w:r>
          </w:p>
        </w:tc>
        <w:tc>
          <w:tcPr>
            <w:tcW w:w="355" w:type="pct"/>
            <w:vAlign w:val="center"/>
          </w:tcPr>
          <w:p w:rsidR="00DF07BC" w:rsidRDefault="00DF07BC" w:rsidP="00350B18">
            <w:pPr>
              <w:jc w:val="center"/>
              <w:rPr>
                <w:sz w:val="22"/>
              </w:rPr>
            </w:pPr>
            <w:r>
              <w:rPr>
                <w:sz w:val="22"/>
              </w:rPr>
              <w:t>–</w:t>
            </w:r>
          </w:p>
        </w:tc>
        <w:tc>
          <w:tcPr>
            <w:tcW w:w="236" w:type="pct"/>
            <w:vAlign w:val="center"/>
          </w:tcPr>
          <w:p w:rsidR="00DF07BC" w:rsidRDefault="00DF07BC" w:rsidP="00350B18">
            <w:pPr>
              <w:jc w:val="center"/>
            </w:pPr>
            <w:r>
              <w:t>–</w:t>
            </w:r>
          </w:p>
        </w:tc>
        <w:tc>
          <w:tcPr>
            <w:tcW w:w="371" w:type="pct"/>
            <w:vAlign w:val="center"/>
          </w:tcPr>
          <w:p w:rsidR="00DF07BC" w:rsidRDefault="00DF07BC" w:rsidP="00350B18">
            <w:pPr>
              <w:jc w:val="center"/>
              <w:rPr>
                <w:sz w:val="22"/>
                <w:szCs w:val="22"/>
              </w:rPr>
            </w:pPr>
            <w:r>
              <w:rPr>
                <w:sz w:val="22"/>
                <w:szCs w:val="22"/>
              </w:rPr>
              <w:t>–</w:t>
            </w:r>
          </w:p>
        </w:tc>
        <w:tc>
          <w:tcPr>
            <w:tcW w:w="260" w:type="pct"/>
            <w:vAlign w:val="center"/>
          </w:tcPr>
          <w:p w:rsidR="00DF07BC" w:rsidRDefault="00DF07BC" w:rsidP="00350B18">
            <w:pPr>
              <w:jc w:val="center"/>
            </w:pPr>
            <w:r>
              <w:t>–</w:t>
            </w:r>
          </w:p>
        </w:tc>
        <w:tc>
          <w:tcPr>
            <w:tcW w:w="354" w:type="pct"/>
            <w:vAlign w:val="center"/>
          </w:tcPr>
          <w:p w:rsidR="00DF07BC" w:rsidRDefault="00DF07BC" w:rsidP="00350B18">
            <w:pPr>
              <w:jc w:val="center"/>
            </w:pPr>
            <w:r>
              <w:t>–</w:t>
            </w:r>
          </w:p>
        </w:tc>
        <w:tc>
          <w:tcPr>
            <w:tcW w:w="237" w:type="pct"/>
            <w:vAlign w:val="center"/>
          </w:tcPr>
          <w:p w:rsidR="00DF07BC" w:rsidRDefault="00DF07BC" w:rsidP="00350B18">
            <w:pPr>
              <w:jc w:val="center"/>
            </w:pPr>
            <w:r>
              <w:t>–</w:t>
            </w:r>
          </w:p>
        </w:tc>
      </w:tr>
      <w:tr w:rsidR="00DF07BC" w:rsidTr="00350B18">
        <w:trPr>
          <w:cantSplit/>
        </w:trPr>
        <w:tc>
          <w:tcPr>
            <w:tcW w:w="390" w:type="pct"/>
            <w:vAlign w:val="center"/>
          </w:tcPr>
          <w:p w:rsidR="00DF07BC" w:rsidRDefault="00DF07BC" w:rsidP="00350B18">
            <w:pPr>
              <w:jc w:val="center"/>
              <w:rPr>
                <w:sz w:val="22"/>
                <w:szCs w:val="22"/>
              </w:rPr>
            </w:pPr>
            <w:r>
              <w:rPr>
                <w:sz w:val="22"/>
                <w:szCs w:val="22"/>
              </w:rPr>
              <w:t>67</w:t>
            </w:r>
          </w:p>
        </w:tc>
        <w:tc>
          <w:tcPr>
            <w:tcW w:w="2797" w:type="pct"/>
            <w:vAlign w:val="center"/>
          </w:tcPr>
          <w:p w:rsidR="00DF07BC" w:rsidRDefault="00DF07BC" w:rsidP="00350B18">
            <w:pPr>
              <w:jc w:val="both"/>
              <w:rPr>
                <w:sz w:val="22"/>
                <w:szCs w:val="22"/>
              </w:rPr>
            </w:pPr>
            <w:r>
              <w:rPr>
                <w:sz w:val="22"/>
                <w:szCs w:val="22"/>
              </w:rPr>
              <w:t>Відкриті землі без рослинного покриву або з незначним рослинним покривом</w:t>
            </w:r>
          </w:p>
        </w:tc>
        <w:tc>
          <w:tcPr>
            <w:tcW w:w="355" w:type="pct"/>
            <w:vAlign w:val="center"/>
          </w:tcPr>
          <w:p w:rsidR="00DF07BC" w:rsidRDefault="00DF07BC" w:rsidP="00350B18">
            <w:pPr>
              <w:jc w:val="center"/>
              <w:rPr>
                <w:sz w:val="22"/>
              </w:rPr>
            </w:pPr>
            <w:r>
              <w:rPr>
                <w:sz w:val="22"/>
              </w:rPr>
              <w:t>249,1</w:t>
            </w:r>
          </w:p>
        </w:tc>
        <w:tc>
          <w:tcPr>
            <w:tcW w:w="236" w:type="pct"/>
            <w:vAlign w:val="center"/>
          </w:tcPr>
          <w:p w:rsidR="00DF07BC" w:rsidRDefault="00DF07BC" w:rsidP="00350B18">
            <w:pPr>
              <w:jc w:val="center"/>
            </w:pPr>
            <w:r>
              <w:t>1,7</w:t>
            </w:r>
          </w:p>
        </w:tc>
        <w:tc>
          <w:tcPr>
            <w:tcW w:w="371" w:type="pct"/>
            <w:vAlign w:val="center"/>
          </w:tcPr>
          <w:p w:rsidR="00DF07BC" w:rsidRDefault="00DF07BC" w:rsidP="00350B18">
            <w:pPr>
              <w:jc w:val="center"/>
              <w:rPr>
                <w:sz w:val="22"/>
                <w:szCs w:val="22"/>
              </w:rPr>
            </w:pPr>
            <w:r>
              <w:rPr>
                <w:sz w:val="22"/>
                <w:szCs w:val="22"/>
              </w:rPr>
              <w:t>273,4</w:t>
            </w:r>
          </w:p>
        </w:tc>
        <w:tc>
          <w:tcPr>
            <w:tcW w:w="260" w:type="pct"/>
            <w:vAlign w:val="center"/>
          </w:tcPr>
          <w:p w:rsidR="00DF07BC" w:rsidRDefault="00DF07BC" w:rsidP="00350B18">
            <w:pPr>
              <w:jc w:val="center"/>
            </w:pPr>
            <w:r>
              <w:t>0,1</w:t>
            </w:r>
          </w:p>
        </w:tc>
        <w:tc>
          <w:tcPr>
            <w:tcW w:w="354" w:type="pct"/>
            <w:vAlign w:val="center"/>
          </w:tcPr>
          <w:p w:rsidR="00DF07BC" w:rsidRDefault="00DF07BC" w:rsidP="00350B18">
            <w:pPr>
              <w:jc w:val="center"/>
            </w:pPr>
            <w:r>
              <w:t>522,5</w:t>
            </w:r>
          </w:p>
        </w:tc>
        <w:tc>
          <w:tcPr>
            <w:tcW w:w="237" w:type="pct"/>
            <w:vAlign w:val="center"/>
          </w:tcPr>
          <w:p w:rsidR="00DF07BC" w:rsidRDefault="00DF07BC" w:rsidP="00350B18">
            <w:pPr>
              <w:jc w:val="center"/>
            </w:pPr>
            <w:r>
              <w:t>0,2</w:t>
            </w:r>
          </w:p>
        </w:tc>
      </w:tr>
      <w:tr w:rsidR="00DF07BC" w:rsidTr="00350B18">
        <w:trPr>
          <w:cantSplit/>
        </w:trPr>
        <w:tc>
          <w:tcPr>
            <w:tcW w:w="390" w:type="pct"/>
            <w:vAlign w:val="center"/>
          </w:tcPr>
          <w:p w:rsidR="00DF07BC" w:rsidRDefault="00DF07BC" w:rsidP="00350B18">
            <w:pPr>
              <w:jc w:val="center"/>
              <w:rPr>
                <w:sz w:val="22"/>
                <w:szCs w:val="22"/>
              </w:rPr>
            </w:pPr>
            <w:r>
              <w:rPr>
                <w:sz w:val="22"/>
                <w:szCs w:val="22"/>
              </w:rPr>
              <w:t>68</w:t>
            </w:r>
          </w:p>
        </w:tc>
        <w:tc>
          <w:tcPr>
            <w:tcW w:w="2797" w:type="pct"/>
            <w:vAlign w:val="center"/>
          </w:tcPr>
          <w:p w:rsidR="00DF07BC" w:rsidRDefault="00DF07BC" w:rsidP="00350B18">
            <w:pPr>
              <w:jc w:val="both"/>
              <w:rPr>
                <w:sz w:val="22"/>
                <w:szCs w:val="22"/>
              </w:rPr>
            </w:pPr>
            <w:r>
              <w:rPr>
                <w:sz w:val="22"/>
                <w:szCs w:val="22"/>
              </w:rPr>
              <w:t>з них: кам’янисті місця</w:t>
            </w:r>
          </w:p>
        </w:tc>
        <w:tc>
          <w:tcPr>
            <w:tcW w:w="355" w:type="pct"/>
            <w:vAlign w:val="center"/>
          </w:tcPr>
          <w:p w:rsidR="00DF07BC" w:rsidRDefault="00DF07BC" w:rsidP="00350B18">
            <w:pPr>
              <w:jc w:val="center"/>
              <w:rPr>
                <w:sz w:val="22"/>
              </w:rPr>
            </w:pPr>
            <w:r>
              <w:rPr>
                <w:sz w:val="22"/>
              </w:rPr>
              <w:t>–</w:t>
            </w:r>
          </w:p>
        </w:tc>
        <w:tc>
          <w:tcPr>
            <w:tcW w:w="236" w:type="pct"/>
            <w:vAlign w:val="center"/>
          </w:tcPr>
          <w:p w:rsidR="00DF07BC" w:rsidRDefault="00DF07BC" w:rsidP="00350B18">
            <w:pPr>
              <w:jc w:val="center"/>
            </w:pPr>
            <w:r>
              <w:t>–</w:t>
            </w:r>
          </w:p>
        </w:tc>
        <w:tc>
          <w:tcPr>
            <w:tcW w:w="371" w:type="pct"/>
            <w:vAlign w:val="center"/>
          </w:tcPr>
          <w:p w:rsidR="00DF07BC" w:rsidRDefault="00DF07BC" w:rsidP="00350B18">
            <w:pPr>
              <w:jc w:val="center"/>
              <w:rPr>
                <w:sz w:val="22"/>
                <w:szCs w:val="22"/>
              </w:rPr>
            </w:pPr>
            <w:r>
              <w:rPr>
                <w:sz w:val="22"/>
                <w:szCs w:val="22"/>
              </w:rPr>
              <w:t>–</w:t>
            </w:r>
          </w:p>
        </w:tc>
        <w:tc>
          <w:tcPr>
            <w:tcW w:w="260" w:type="pct"/>
            <w:vAlign w:val="center"/>
          </w:tcPr>
          <w:p w:rsidR="00DF07BC" w:rsidRDefault="00DF07BC" w:rsidP="00350B18">
            <w:pPr>
              <w:jc w:val="center"/>
            </w:pPr>
            <w:r>
              <w:t>–</w:t>
            </w:r>
          </w:p>
        </w:tc>
        <w:tc>
          <w:tcPr>
            <w:tcW w:w="354" w:type="pct"/>
            <w:vAlign w:val="center"/>
          </w:tcPr>
          <w:p w:rsidR="00DF07BC" w:rsidRDefault="00DF07BC" w:rsidP="00350B18">
            <w:pPr>
              <w:jc w:val="center"/>
            </w:pPr>
            <w:r>
              <w:t>–</w:t>
            </w:r>
          </w:p>
        </w:tc>
        <w:tc>
          <w:tcPr>
            <w:tcW w:w="237" w:type="pct"/>
            <w:vAlign w:val="center"/>
          </w:tcPr>
          <w:p w:rsidR="00DF07BC" w:rsidRDefault="00DF07BC" w:rsidP="00350B18">
            <w:pPr>
              <w:jc w:val="center"/>
            </w:pPr>
            <w:r>
              <w:t>–</w:t>
            </w:r>
          </w:p>
        </w:tc>
      </w:tr>
      <w:tr w:rsidR="00DF07BC" w:rsidTr="00350B18">
        <w:trPr>
          <w:cantSplit/>
        </w:trPr>
        <w:tc>
          <w:tcPr>
            <w:tcW w:w="390" w:type="pct"/>
            <w:vAlign w:val="center"/>
          </w:tcPr>
          <w:p w:rsidR="00DF07BC" w:rsidRDefault="00DF07BC" w:rsidP="00350B18">
            <w:pPr>
              <w:jc w:val="center"/>
              <w:rPr>
                <w:sz w:val="22"/>
                <w:szCs w:val="22"/>
              </w:rPr>
            </w:pPr>
            <w:r>
              <w:rPr>
                <w:sz w:val="22"/>
                <w:szCs w:val="22"/>
              </w:rPr>
              <w:t>69</w:t>
            </w:r>
          </w:p>
        </w:tc>
        <w:tc>
          <w:tcPr>
            <w:tcW w:w="2797" w:type="pct"/>
            <w:vAlign w:val="center"/>
          </w:tcPr>
          <w:p w:rsidR="00DF07BC" w:rsidRDefault="00DF07BC" w:rsidP="00350B18">
            <w:pPr>
              <w:ind w:left="646"/>
              <w:jc w:val="both"/>
              <w:rPr>
                <w:sz w:val="22"/>
                <w:szCs w:val="22"/>
              </w:rPr>
            </w:pPr>
            <w:r>
              <w:rPr>
                <w:sz w:val="22"/>
                <w:szCs w:val="22"/>
              </w:rPr>
              <w:t>піски (включаючи пляжі)</w:t>
            </w:r>
          </w:p>
        </w:tc>
        <w:tc>
          <w:tcPr>
            <w:tcW w:w="355" w:type="pct"/>
            <w:vAlign w:val="center"/>
          </w:tcPr>
          <w:p w:rsidR="00DF07BC" w:rsidRDefault="00DF07BC" w:rsidP="00350B18">
            <w:pPr>
              <w:jc w:val="center"/>
              <w:rPr>
                <w:sz w:val="22"/>
              </w:rPr>
            </w:pPr>
            <w:r>
              <w:rPr>
                <w:sz w:val="22"/>
              </w:rPr>
              <w:t>–</w:t>
            </w:r>
          </w:p>
        </w:tc>
        <w:tc>
          <w:tcPr>
            <w:tcW w:w="236" w:type="pct"/>
            <w:vAlign w:val="center"/>
          </w:tcPr>
          <w:p w:rsidR="00DF07BC" w:rsidRDefault="00DF07BC" w:rsidP="00350B18">
            <w:pPr>
              <w:jc w:val="center"/>
            </w:pPr>
            <w:r>
              <w:t>–</w:t>
            </w:r>
          </w:p>
        </w:tc>
        <w:tc>
          <w:tcPr>
            <w:tcW w:w="371" w:type="pct"/>
            <w:vAlign w:val="center"/>
          </w:tcPr>
          <w:p w:rsidR="00DF07BC" w:rsidRDefault="00DF07BC" w:rsidP="00350B18">
            <w:pPr>
              <w:jc w:val="center"/>
              <w:rPr>
                <w:sz w:val="22"/>
                <w:szCs w:val="22"/>
              </w:rPr>
            </w:pPr>
            <w:r>
              <w:rPr>
                <w:sz w:val="22"/>
                <w:szCs w:val="22"/>
              </w:rPr>
              <w:t>–</w:t>
            </w:r>
          </w:p>
        </w:tc>
        <w:tc>
          <w:tcPr>
            <w:tcW w:w="260" w:type="pct"/>
            <w:vAlign w:val="center"/>
          </w:tcPr>
          <w:p w:rsidR="00DF07BC" w:rsidRDefault="00DF07BC" w:rsidP="00350B18">
            <w:pPr>
              <w:jc w:val="center"/>
            </w:pPr>
            <w:r>
              <w:t>–</w:t>
            </w:r>
          </w:p>
        </w:tc>
        <w:tc>
          <w:tcPr>
            <w:tcW w:w="354" w:type="pct"/>
            <w:vAlign w:val="center"/>
          </w:tcPr>
          <w:p w:rsidR="00DF07BC" w:rsidRDefault="00DF07BC" w:rsidP="00350B18">
            <w:pPr>
              <w:jc w:val="center"/>
            </w:pPr>
            <w:r>
              <w:t>–</w:t>
            </w:r>
          </w:p>
        </w:tc>
        <w:tc>
          <w:tcPr>
            <w:tcW w:w="237" w:type="pct"/>
            <w:vAlign w:val="center"/>
          </w:tcPr>
          <w:p w:rsidR="00DF07BC" w:rsidRDefault="00DF07BC" w:rsidP="00350B18">
            <w:pPr>
              <w:jc w:val="center"/>
            </w:pPr>
            <w:r>
              <w:t>–</w:t>
            </w:r>
          </w:p>
        </w:tc>
      </w:tr>
      <w:tr w:rsidR="00DF07BC" w:rsidTr="00350B18">
        <w:trPr>
          <w:cantSplit/>
        </w:trPr>
        <w:tc>
          <w:tcPr>
            <w:tcW w:w="390" w:type="pct"/>
            <w:vAlign w:val="center"/>
          </w:tcPr>
          <w:p w:rsidR="00DF07BC" w:rsidRDefault="00DF07BC" w:rsidP="00350B18">
            <w:pPr>
              <w:jc w:val="center"/>
              <w:rPr>
                <w:sz w:val="22"/>
                <w:szCs w:val="22"/>
              </w:rPr>
            </w:pPr>
            <w:r>
              <w:rPr>
                <w:sz w:val="22"/>
                <w:szCs w:val="22"/>
              </w:rPr>
              <w:t>70</w:t>
            </w:r>
          </w:p>
        </w:tc>
        <w:tc>
          <w:tcPr>
            <w:tcW w:w="2797" w:type="pct"/>
            <w:vAlign w:val="center"/>
          </w:tcPr>
          <w:p w:rsidR="00DF07BC" w:rsidRDefault="00DF07BC" w:rsidP="00350B18">
            <w:pPr>
              <w:ind w:left="646"/>
              <w:jc w:val="both"/>
              <w:rPr>
                <w:sz w:val="22"/>
                <w:szCs w:val="22"/>
              </w:rPr>
            </w:pPr>
            <w:r>
              <w:rPr>
                <w:sz w:val="22"/>
                <w:szCs w:val="22"/>
              </w:rPr>
              <w:t>яри</w:t>
            </w:r>
          </w:p>
        </w:tc>
        <w:tc>
          <w:tcPr>
            <w:tcW w:w="355" w:type="pct"/>
            <w:vAlign w:val="center"/>
          </w:tcPr>
          <w:p w:rsidR="00DF07BC" w:rsidRDefault="00DF07BC" w:rsidP="00350B18">
            <w:pPr>
              <w:jc w:val="center"/>
              <w:rPr>
                <w:sz w:val="22"/>
              </w:rPr>
            </w:pPr>
            <w:r>
              <w:rPr>
                <w:sz w:val="22"/>
              </w:rPr>
              <w:t>212,3</w:t>
            </w:r>
          </w:p>
        </w:tc>
        <w:tc>
          <w:tcPr>
            <w:tcW w:w="236" w:type="pct"/>
            <w:vAlign w:val="center"/>
          </w:tcPr>
          <w:p w:rsidR="00DF07BC" w:rsidRDefault="00DF07BC" w:rsidP="00350B18">
            <w:pPr>
              <w:jc w:val="center"/>
            </w:pPr>
            <w:r>
              <w:t>1,4</w:t>
            </w:r>
          </w:p>
        </w:tc>
        <w:tc>
          <w:tcPr>
            <w:tcW w:w="371" w:type="pct"/>
            <w:vAlign w:val="center"/>
          </w:tcPr>
          <w:p w:rsidR="00DF07BC" w:rsidRDefault="00DF07BC" w:rsidP="00350B18">
            <w:pPr>
              <w:jc w:val="center"/>
              <w:rPr>
                <w:sz w:val="22"/>
                <w:szCs w:val="22"/>
              </w:rPr>
            </w:pPr>
            <w:r>
              <w:rPr>
                <w:sz w:val="22"/>
                <w:szCs w:val="22"/>
              </w:rPr>
              <w:t>273,4</w:t>
            </w:r>
          </w:p>
        </w:tc>
        <w:tc>
          <w:tcPr>
            <w:tcW w:w="260" w:type="pct"/>
            <w:vAlign w:val="center"/>
          </w:tcPr>
          <w:p w:rsidR="00DF07BC" w:rsidRDefault="00DF07BC" w:rsidP="00350B18">
            <w:pPr>
              <w:jc w:val="center"/>
            </w:pPr>
            <w:r>
              <w:t>0,1</w:t>
            </w:r>
          </w:p>
        </w:tc>
        <w:tc>
          <w:tcPr>
            <w:tcW w:w="354" w:type="pct"/>
            <w:vAlign w:val="center"/>
          </w:tcPr>
          <w:p w:rsidR="00DF07BC" w:rsidRDefault="00DF07BC" w:rsidP="00350B18">
            <w:pPr>
              <w:jc w:val="center"/>
            </w:pPr>
            <w:r>
              <w:t>485,7</w:t>
            </w:r>
          </w:p>
        </w:tc>
        <w:tc>
          <w:tcPr>
            <w:tcW w:w="237" w:type="pct"/>
            <w:vAlign w:val="center"/>
          </w:tcPr>
          <w:p w:rsidR="00DF07BC" w:rsidRDefault="00DF07BC" w:rsidP="00350B18">
            <w:pPr>
              <w:jc w:val="center"/>
            </w:pPr>
            <w:r>
              <w:t>0,2</w:t>
            </w:r>
          </w:p>
        </w:tc>
      </w:tr>
      <w:tr w:rsidR="00DF07BC" w:rsidTr="00350B18">
        <w:trPr>
          <w:cantSplit/>
        </w:trPr>
        <w:tc>
          <w:tcPr>
            <w:tcW w:w="390" w:type="pct"/>
            <w:vAlign w:val="center"/>
          </w:tcPr>
          <w:p w:rsidR="00DF07BC" w:rsidRDefault="00DF07BC" w:rsidP="00350B18">
            <w:pPr>
              <w:jc w:val="center"/>
              <w:rPr>
                <w:sz w:val="22"/>
                <w:szCs w:val="22"/>
              </w:rPr>
            </w:pPr>
            <w:r>
              <w:rPr>
                <w:sz w:val="22"/>
                <w:szCs w:val="22"/>
              </w:rPr>
              <w:t>71</w:t>
            </w:r>
          </w:p>
        </w:tc>
        <w:tc>
          <w:tcPr>
            <w:tcW w:w="2797" w:type="pct"/>
            <w:vAlign w:val="center"/>
          </w:tcPr>
          <w:p w:rsidR="00DF07BC" w:rsidRDefault="00DF07BC" w:rsidP="00350B18">
            <w:pPr>
              <w:ind w:left="646"/>
              <w:jc w:val="both"/>
              <w:rPr>
                <w:sz w:val="22"/>
                <w:szCs w:val="22"/>
              </w:rPr>
            </w:pPr>
            <w:r>
              <w:rPr>
                <w:sz w:val="22"/>
                <w:szCs w:val="22"/>
              </w:rPr>
              <w:t>інші</w:t>
            </w:r>
          </w:p>
        </w:tc>
        <w:tc>
          <w:tcPr>
            <w:tcW w:w="355" w:type="pct"/>
            <w:vAlign w:val="center"/>
          </w:tcPr>
          <w:p w:rsidR="00DF07BC" w:rsidRDefault="00DF07BC" w:rsidP="00350B18">
            <w:pPr>
              <w:jc w:val="center"/>
              <w:rPr>
                <w:sz w:val="22"/>
              </w:rPr>
            </w:pPr>
            <w:r>
              <w:rPr>
                <w:sz w:val="22"/>
              </w:rPr>
              <w:t>36,8</w:t>
            </w:r>
          </w:p>
        </w:tc>
        <w:tc>
          <w:tcPr>
            <w:tcW w:w="236" w:type="pct"/>
            <w:vAlign w:val="center"/>
          </w:tcPr>
          <w:p w:rsidR="00DF07BC" w:rsidRDefault="00DF07BC" w:rsidP="00350B18">
            <w:pPr>
              <w:jc w:val="center"/>
            </w:pPr>
            <w:r>
              <w:t>0,2</w:t>
            </w:r>
          </w:p>
        </w:tc>
        <w:tc>
          <w:tcPr>
            <w:tcW w:w="371" w:type="pct"/>
            <w:vAlign w:val="center"/>
          </w:tcPr>
          <w:p w:rsidR="00DF07BC" w:rsidRDefault="00DF07BC" w:rsidP="00350B18">
            <w:pPr>
              <w:jc w:val="center"/>
              <w:rPr>
                <w:sz w:val="22"/>
                <w:szCs w:val="22"/>
              </w:rPr>
            </w:pPr>
            <w:r>
              <w:rPr>
                <w:sz w:val="22"/>
                <w:szCs w:val="22"/>
              </w:rPr>
              <w:t>0,02</w:t>
            </w:r>
          </w:p>
        </w:tc>
        <w:tc>
          <w:tcPr>
            <w:tcW w:w="260" w:type="pct"/>
            <w:vAlign w:val="center"/>
          </w:tcPr>
          <w:p w:rsidR="00DF07BC" w:rsidRDefault="00DF07BC" w:rsidP="00350B18">
            <w:pPr>
              <w:jc w:val="center"/>
            </w:pPr>
            <w:r>
              <w:t>0,0</w:t>
            </w:r>
          </w:p>
        </w:tc>
        <w:tc>
          <w:tcPr>
            <w:tcW w:w="354" w:type="pct"/>
            <w:vAlign w:val="center"/>
          </w:tcPr>
          <w:p w:rsidR="00DF07BC" w:rsidRDefault="00DF07BC" w:rsidP="00350B18">
            <w:pPr>
              <w:jc w:val="center"/>
            </w:pPr>
            <w:r>
              <w:t>36,82</w:t>
            </w:r>
          </w:p>
        </w:tc>
        <w:tc>
          <w:tcPr>
            <w:tcW w:w="237" w:type="pct"/>
            <w:vAlign w:val="center"/>
          </w:tcPr>
          <w:p w:rsidR="00DF07BC" w:rsidRDefault="00DF07BC" w:rsidP="00350B18">
            <w:pPr>
              <w:jc w:val="center"/>
            </w:pPr>
            <w:r>
              <w:t>0,01</w:t>
            </w:r>
          </w:p>
        </w:tc>
      </w:tr>
      <w:tr w:rsidR="00DF07BC" w:rsidTr="00350B18">
        <w:trPr>
          <w:cantSplit/>
        </w:trPr>
        <w:tc>
          <w:tcPr>
            <w:tcW w:w="390" w:type="pct"/>
            <w:vAlign w:val="center"/>
          </w:tcPr>
          <w:p w:rsidR="00DF07BC" w:rsidRDefault="00DF07BC" w:rsidP="00350B18">
            <w:pPr>
              <w:jc w:val="center"/>
              <w:rPr>
                <w:sz w:val="22"/>
                <w:szCs w:val="22"/>
              </w:rPr>
            </w:pPr>
            <w:r>
              <w:rPr>
                <w:sz w:val="22"/>
                <w:szCs w:val="22"/>
              </w:rPr>
              <w:t>72</w:t>
            </w:r>
          </w:p>
        </w:tc>
        <w:tc>
          <w:tcPr>
            <w:tcW w:w="2797" w:type="pct"/>
            <w:vAlign w:val="center"/>
          </w:tcPr>
          <w:p w:rsidR="00DF07BC" w:rsidRDefault="00DF07BC" w:rsidP="00350B18">
            <w:pPr>
              <w:jc w:val="both"/>
              <w:rPr>
                <w:sz w:val="22"/>
                <w:szCs w:val="22"/>
              </w:rPr>
            </w:pPr>
            <w:r>
              <w:rPr>
                <w:sz w:val="22"/>
                <w:szCs w:val="22"/>
              </w:rPr>
              <w:t>Води, всього</w:t>
            </w:r>
          </w:p>
        </w:tc>
        <w:tc>
          <w:tcPr>
            <w:tcW w:w="355" w:type="pct"/>
            <w:vAlign w:val="center"/>
          </w:tcPr>
          <w:p w:rsidR="00DF07BC" w:rsidRDefault="00DF07BC" w:rsidP="00350B18">
            <w:pPr>
              <w:jc w:val="center"/>
              <w:rPr>
                <w:sz w:val="22"/>
              </w:rPr>
            </w:pPr>
            <w:r>
              <w:rPr>
                <w:sz w:val="22"/>
              </w:rPr>
              <w:t>201,6</w:t>
            </w:r>
          </w:p>
        </w:tc>
        <w:tc>
          <w:tcPr>
            <w:tcW w:w="236" w:type="pct"/>
            <w:vAlign w:val="center"/>
          </w:tcPr>
          <w:p w:rsidR="00DF07BC" w:rsidRDefault="00DF07BC" w:rsidP="00350B18">
            <w:pPr>
              <w:jc w:val="center"/>
            </w:pPr>
            <w:r>
              <w:t>1,4</w:t>
            </w:r>
          </w:p>
        </w:tc>
        <w:tc>
          <w:tcPr>
            <w:tcW w:w="371" w:type="pct"/>
            <w:vAlign w:val="center"/>
          </w:tcPr>
          <w:p w:rsidR="00DF07BC" w:rsidRDefault="00DF07BC" w:rsidP="00350B18">
            <w:pPr>
              <w:jc w:val="center"/>
              <w:rPr>
                <w:sz w:val="22"/>
                <w:szCs w:val="22"/>
              </w:rPr>
            </w:pPr>
            <w:r>
              <w:rPr>
                <w:sz w:val="22"/>
                <w:szCs w:val="22"/>
              </w:rPr>
              <w:t>20853</w:t>
            </w:r>
          </w:p>
        </w:tc>
        <w:tc>
          <w:tcPr>
            <w:tcW w:w="260" w:type="pct"/>
            <w:vAlign w:val="center"/>
          </w:tcPr>
          <w:p w:rsidR="00DF07BC" w:rsidRDefault="00DF07BC" w:rsidP="00350B18">
            <w:pPr>
              <w:jc w:val="center"/>
            </w:pPr>
            <w:r>
              <w:t>8,7</w:t>
            </w:r>
          </w:p>
        </w:tc>
        <w:tc>
          <w:tcPr>
            <w:tcW w:w="354" w:type="pct"/>
            <w:vAlign w:val="center"/>
          </w:tcPr>
          <w:p w:rsidR="00DF07BC" w:rsidRDefault="00DF07BC" w:rsidP="00350B18">
            <w:pPr>
              <w:jc w:val="center"/>
            </w:pPr>
            <w:r>
              <w:t>21054,6</w:t>
            </w:r>
          </w:p>
        </w:tc>
        <w:tc>
          <w:tcPr>
            <w:tcW w:w="237" w:type="pct"/>
            <w:vAlign w:val="center"/>
          </w:tcPr>
          <w:p w:rsidR="00DF07BC" w:rsidRDefault="00DF07BC" w:rsidP="00350B18">
            <w:pPr>
              <w:jc w:val="center"/>
            </w:pPr>
            <w:r>
              <w:t>8,3</w:t>
            </w:r>
          </w:p>
        </w:tc>
      </w:tr>
      <w:tr w:rsidR="00DF07BC" w:rsidTr="00350B18">
        <w:trPr>
          <w:cantSplit/>
        </w:trPr>
        <w:tc>
          <w:tcPr>
            <w:tcW w:w="390" w:type="pct"/>
            <w:tcBorders>
              <w:bottom w:val="single" w:sz="4" w:space="0" w:color="auto"/>
            </w:tcBorders>
            <w:vAlign w:val="center"/>
          </w:tcPr>
          <w:p w:rsidR="00DF07BC" w:rsidRDefault="00DF07BC" w:rsidP="00350B18">
            <w:pPr>
              <w:jc w:val="center"/>
              <w:rPr>
                <w:sz w:val="22"/>
                <w:szCs w:val="22"/>
              </w:rPr>
            </w:pPr>
            <w:r>
              <w:rPr>
                <w:sz w:val="22"/>
                <w:szCs w:val="22"/>
              </w:rPr>
              <w:t>73</w:t>
            </w:r>
          </w:p>
        </w:tc>
        <w:tc>
          <w:tcPr>
            <w:tcW w:w="2797" w:type="pct"/>
            <w:tcBorders>
              <w:bottom w:val="single" w:sz="4" w:space="0" w:color="auto"/>
            </w:tcBorders>
            <w:vAlign w:val="center"/>
          </w:tcPr>
          <w:p w:rsidR="00DF07BC" w:rsidRDefault="00DF07BC" w:rsidP="00350B18">
            <w:pPr>
              <w:jc w:val="both"/>
              <w:rPr>
                <w:sz w:val="22"/>
                <w:szCs w:val="22"/>
              </w:rPr>
            </w:pPr>
            <w:r>
              <w:rPr>
                <w:sz w:val="22"/>
                <w:szCs w:val="22"/>
              </w:rPr>
              <w:t>з них: природні водотоки</w:t>
            </w:r>
          </w:p>
        </w:tc>
        <w:tc>
          <w:tcPr>
            <w:tcW w:w="355" w:type="pct"/>
            <w:tcBorders>
              <w:bottom w:val="single" w:sz="4" w:space="0" w:color="auto"/>
            </w:tcBorders>
            <w:vAlign w:val="center"/>
          </w:tcPr>
          <w:p w:rsidR="00DF07BC" w:rsidRDefault="00DF07BC" w:rsidP="00350B18">
            <w:pPr>
              <w:jc w:val="center"/>
              <w:rPr>
                <w:sz w:val="22"/>
              </w:rPr>
            </w:pPr>
            <w:r>
              <w:rPr>
                <w:sz w:val="22"/>
              </w:rPr>
              <w:t>70,8</w:t>
            </w:r>
          </w:p>
        </w:tc>
        <w:tc>
          <w:tcPr>
            <w:tcW w:w="236" w:type="pct"/>
            <w:tcBorders>
              <w:bottom w:val="single" w:sz="4" w:space="0" w:color="auto"/>
            </w:tcBorders>
            <w:vAlign w:val="center"/>
          </w:tcPr>
          <w:p w:rsidR="00DF07BC" w:rsidRDefault="00DF07BC" w:rsidP="00350B18">
            <w:pPr>
              <w:jc w:val="center"/>
              <w:rPr>
                <w:sz w:val="22"/>
              </w:rPr>
            </w:pPr>
            <w:r>
              <w:rPr>
                <w:sz w:val="22"/>
              </w:rPr>
              <w:t>0,5</w:t>
            </w:r>
          </w:p>
        </w:tc>
        <w:tc>
          <w:tcPr>
            <w:tcW w:w="371" w:type="pct"/>
            <w:tcBorders>
              <w:bottom w:val="single" w:sz="4" w:space="0" w:color="auto"/>
            </w:tcBorders>
            <w:vAlign w:val="center"/>
          </w:tcPr>
          <w:p w:rsidR="00DF07BC" w:rsidRDefault="00DF07BC" w:rsidP="00350B18">
            <w:pPr>
              <w:jc w:val="center"/>
              <w:rPr>
                <w:sz w:val="22"/>
              </w:rPr>
            </w:pPr>
            <w:r>
              <w:rPr>
                <w:sz w:val="22"/>
              </w:rPr>
              <w:t>2362,4</w:t>
            </w:r>
          </w:p>
        </w:tc>
        <w:tc>
          <w:tcPr>
            <w:tcW w:w="260" w:type="pct"/>
            <w:tcBorders>
              <w:bottom w:val="single" w:sz="4" w:space="0" w:color="auto"/>
            </w:tcBorders>
            <w:vAlign w:val="center"/>
          </w:tcPr>
          <w:p w:rsidR="00DF07BC" w:rsidRDefault="00DF07BC" w:rsidP="00350B18">
            <w:pPr>
              <w:jc w:val="center"/>
              <w:rPr>
                <w:sz w:val="22"/>
              </w:rPr>
            </w:pPr>
            <w:r>
              <w:rPr>
                <w:sz w:val="22"/>
              </w:rPr>
              <w:t>0,9</w:t>
            </w:r>
          </w:p>
        </w:tc>
        <w:tc>
          <w:tcPr>
            <w:tcW w:w="354" w:type="pct"/>
            <w:tcBorders>
              <w:bottom w:val="single" w:sz="4" w:space="0" w:color="auto"/>
            </w:tcBorders>
            <w:vAlign w:val="center"/>
          </w:tcPr>
          <w:p w:rsidR="00DF07BC" w:rsidRDefault="00DF07BC" w:rsidP="00350B18">
            <w:pPr>
              <w:jc w:val="center"/>
              <w:rPr>
                <w:sz w:val="22"/>
              </w:rPr>
            </w:pPr>
            <w:r>
              <w:rPr>
                <w:sz w:val="22"/>
              </w:rPr>
              <w:t>2433,2</w:t>
            </w:r>
          </w:p>
        </w:tc>
        <w:tc>
          <w:tcPr>
            <w:tcW w:w="237" w:type="pct"/>
            <w:tcBorders>
              <w:bottom w:val="single" w:sz="4" w:space="0" w:color="auto"/>
            </w:tcBorders>
            <w:vAlign w:val="center"/>
          </w:tcPr>
          <w:p w:rsidR="00DF07BC" w:rsidRDefault="00DF07BC" w:rsidP="00350B18">
            <w:pPr>
              <w:jc w:val="center"/>
              <w:rPr>
                <w:sz w:val="22"/>
              </w:rPr>
            </w:pPr>
            <w:r>
              <w:rPr>
                <w:sz w:val="22"/>
              </w:rPr>
              <w:t>1,0</w:t>
            </w:r>
          </w:p>
        </w:tc>
      </w:tr>
    </w:tbl>
    <w:p w:rsidR="00DF07BC" w:rsidRDefault="00DF07BC" w:rsidP="00DF07BC">
      <w:pPr>
        <w:jc w:val="center"/>
        <w:rPr>
          <w:i/>
          <w:sz w:val="22"/>
          <w:szCs w:val="22"/>
        </w:rPr>
        <w:sectPr w:rsidR="00DF07BC" w:rsidSect="001A4AC4">
          <w:pgSz w:w="16838" w:h="11906" w:orient="landscape"/>
          <w:pgMar w:top="851" w:right="567" w:bottom="851" w:left="1134" w:header="709" w:footer="709" w:gutter="0"/>
          <w:cols w:space="708"/>
          <w:docGrid w:linePitch="360"/>
        </w:sect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1198"/>
        <w:gridCol w:w="8588"/>
        <w:gridCol w:w="1090"/>
        <w:gridCol w:w="725"/>
        <w:gridCol w:w="1139"/>
        <w:gridCol w:w="798"/>
        <w:gridCol w:w="1087"/>
        <w:gridCol w:w="728"/>
      </w:tblGrid>
      <w:tr w:rsidR="00DF07BC" w:rsidTr="00350B18">
        <w:trPr>
          <w:cantSplit/>
        </w:trPr>
        <w:tc>
          <w:tcPr>
            <w:tcW w:w="390" w:type="pct"/>
            <w:tcBorders>
              <w:top w:val="single" w:sz="4" w:space="0" w:color="auto"/>
            </w:tcBorders>
            <w:vAlign w:val="center"/>
          </w:tcPr>
          <w:p w:rsidR="00DF07BC" w:rsidRDefault="00DF07BC" w:rsidP="00350B18">
            <w:pPr>
              <w:jc w:val="center"/>
              <w:rPr>
                <w:i/>
                <w:sz w:val="22"/>
                <w:szCs w:val="22"/>
              </w:rPr>
            </w:pPr>
            <w:r>
              <w:rPr>
                <w:i/>
                <w:sz w:val="22"/>
                <w:szCs w:val="22"/>
              </w:rPr>
              <w:lastRenderedPageBreak/>
              <w:t>1</w:t>
            </w:r>
          </w:p>
        </w:tc>
        <w:tc>
          <w:tcPr>
            <w:tcW w:w="2797" w:type="pct"/>
            <w:tcBorders>
              <w:top w:val="single" w:sz="4" w:space="0" w:color="auto"/>
            </w:tcBorders>
            <w:vAlign w:val="center"/>
          </w:tcPr>
          <w:p w:rsidR="00DF07BC" w:rsidRDefault="00DF07BC" w:rsidP="00350B18">
            <w:pPr>
              <w:ind w:left="770"/>
              <w:jc w:val="center"/>
              <w:rPr>
                <w:i/>
                <w:sz w:val="22"/>
                <w:szCs w:val="22"/>
              </w:rPr>
            </w:pPr>
            <w:r>
              <w:rPr>
                <w:i/>
                <w:sz w:val="22"/>
                <w:szCs w:val="22"/>
              </w:rPr>
              <w:t>2</w:t>
            </w:r>
          </w:p>
        </w:tc>
        <w:tc>
          <w:tcPr>
            <w:tcW w:w="355" w:type="pct"/>
            <w:tcBorders>
              <w:top w:val="single" w:sz="4" w:space="0" w:color="auto"/>
            </w:tcBorders>
            <w:vAlign w:val="center"/>
          </w:tcPr>
          <w:p w:rsidR="00DF07BC" w:rsidRDefault="00DF07BC" w:rsidP="00350B18">
            <w:pPr>
              <w:jc w:val="center"/>
              <w:rPr>
                <w:i/>
                <w:sz w:val="22"/>
                <w:szCs w:val="22"/>
              </w:rPr>
            </w:pPr>
            <w:r>
              <w:rPr>
                <w:i/>
                <w:sz w:val="22"/>
                <w:szCs w:val="22"/>
              </w:rPr>
              <w:t>3</w:t>
            </w:r>
          </w:p>
        </w:tc>
        <w:tc>
          <w:tcPr>
            <w:tcW w:w="236" w:type="pct"/>
            <w:tcBorders>
              <w:top w:val="single" w:sz="4" w:space="0" w:color="auto"/>
            </w:tcBorders>
            <w:vAlign w:val="center"/>
          </w:tcPr>
          <w:p w:rsidR="00DF07BC" w:rsidRDefault="00DF07BC" w:rsidP="00350B18">
            <w:pPr>
              <w:jc w:val="center"/>
              <w:rPr>
                <w:i/>
                <w:sz w:val="22"/>
                <w:szCs w:val="22"/>
              </w:rPr>
            </w:pPr>
            <w:r>
              <w:rPr>
                <w:i/>
                <w:sz w:val="22"/>
                <w:szCs w:val="22"/>
              </w:rPr>
              <w:t>4</w:t>
            </w:r>
          </w:p>
        </w:tc>
        <w:tc>
          <w:tcPr>
            <w:tcW w:w="371" w:type="pct"/>
            <w:tcBorders>
              <w:top w:val="single" w:sz="4" w:space="0" w:color="auto"/>
            </w:tcBorders>
            <w:vAlign w:val="center"/>
          </w:tcPr>
          <w:p w:rsidR="00DF07BC" w:rsidRDefault="00DF07BC" w:rsidP="00350B18">
            <w:pPr>
              <w:jc w:val="center"/>
              <w:rPr>
                <w:i/>
                <w:sz w:val="22"/>
                <w:szCs w:val="22"/>
              </w:rPr>
            </w:pPr>
            <w:r>
              <w:rPr>
                <w:i/>
                <w:sz w:val="22"/>
                <w:szCs w:val="22"/>
              </w:rPr>
              <w:t>5</w:t>
            </w:r>
          </w:p>
        </w:tc>
        <w:tc>
          <w:tcPr>
            <w:tcW w:w="260" w:type="pct"/>
            <w:tcBorders>
              <w:top w:val="single" w:sz="4" w:space="0" w:color="auto"/>
            </w:tcBorders>
            <w:vAlign w:val="center"/>
          </w:tcPr>
          <w:p w:rsidR="00DF07BC" w:rsidRDefault="00DF07BC" w:rsidP="00350B18">
            <w:pPr>
              <w:jc w:val="center"/>
              <w:rPr>
                <w:i/>
                <w:sz w:val="22"/>
                <w:szCs w:val="22"/>
              </w:rPr>
            </w:pPr>
            <w:r>
              <w:rPr>
                <w:i/>
                <w:sz w:val="22"/>
                <w:szCs w:val="22"/>
              </w:rPr>
              <w:t>6</w:t>
            </w:r>
          </w:p>
        </w:tc>
        <w:tc>
          <w:tcPr>
            <w:tcW w:w="354" w:type="pct"/>
            <w:tcBorders>
              <w:top w:val="single" w:sz="4" w:space="0" w:color="auto"/>
            </w:tcBorders>
            <w:vAlign w:val="center"/>
          </w:tcPr>
          <w:p w:rsidR="00DF07BC" w:rsidRDefault="00DF07BC" w:rsidP="00350B18">
            <w:pPr>
              <w:jc w:val="center"/>
              <w:rPr>
                <w:i/>
                <w:sz w:val="22"/>
                <w:szCs w:val="22"/>
              </w:rPr>
            </w:pPr>
            <w:r>
              <w:rPr>
                <w:i/>
                <w:sz w:val="22"/>
                <w:szCs w:val="22"/>
              </w:rPr>
              <w:t>7</w:t>
            </w:r>
          </w:p>
        </w:tc>
        <w:tc>
          <w:tcPr>
            <w:tcW w:w="237" w:type="pct"/>
            <w:tcBorders>
              <w:top w:val="single" w:sz="4" w:space="0" w:color="auto"/>
            </w:tcBorders>
            <w:vAlign w:val="center"/>
          </w:tcPr>
          <w:p w:rsidR="00DF07BC" w:rsidRDefault="00DF07BC" w:rsidP="00350B18">
            <w:pPr>
              <w:jc w:val="center"/>
              <w:rPr>
                <w:i/>
                <w:sz w:val="22"/>
                <w:szCs w:val="22"/>
              </w:rPr>
            </w:pPr>
            <w:r>
              <w:rPr>
                <w:i/>
                <w:sz w:val="22"/>
                <w:szCs w:val="22"/>
              </w:rPr>
              <w:t>8</w:t>
            </w:r>
          </w:p>
        </w:tc>
      </w:tr>
      <w:tr w:rsidR="00DF07BC" w:rsidTr="00350B18">
        <w:trPr>
          <w:cantSplit/>
        </w:trPr>
        <w:tc>
          <w:tcPr>
            <w:tcW w:w="390" w:type="pct"/>
            <w:tcBorders>
              <w:top w:val="single" w:sz="4" w:space="0" w:color="auto"/>
              <w:left w:val="single" w:sz="4" w:space="0" w:color="auto"/>
              <w:bottom w:val="single" w:sz="4" w:space="0" w:color="auto"/>
            </w:tcBorders>
            <w:vAlign w:val="center"/>
          </w:tcPr>
          <w:p w:rsidR="00DF07BC" w:rsidRDefault="00DF07BC" w:rsidP="00350B18">
            <w:pPr>
              <w:jc w:val="center"/>
              <w:rPr>
                <w:sz w:val="22"/>
                <w:szCs w:val="22"/>
              </w:rPr>
            </w:pPr>
            <w:r>
              <w:rPr>
                <w:sz w:val="22"/>
                <w:szCs w:val="22"/>
              </w:rPr>
              <w:t>74</w:t>
            </w:r>
          </w:p>
        </w:tc>
        <w:tc>
          <w:tcPr>
            <w:tcW w:w="2797" w:type="pct"/>
            <w:tcBorders>
              <w:top w:val="single" w:sz="4" w:space="0" w:color="auto"/>
              <w:bottom w:val="single" w:sz="4" w:space="0" w:color="auto"/>
            </w:tcBorders>
            <w:vAlign w:val="center"/>
          </w:tcPr>
          <w:p w:rsidR="00DF07BC" w:rsidRDefault="00DF07BC" w:rsidP="00350B18">
            <w:pPr>
              <w:ind w:left="646"/>
              <w:jc w:val="both"/>
              <w:rPr>
                <w:sz w:val="22"/>
                <w:szCs w:val="22"/>
              </w:rPr>
            </w:pPr>
            <w:r>
              <w:rPr>
                <w:sz w:val="22"/>
                <w:szCs w:val="22"/>
              </w:rPr>
              <w:t>штучні водотоки</w:t>
            </w:r>
          </w:p>
        </w:tc>
        <w:tc>
          <w:tcPr>
            <w:tcW w:w="355" w:type="pct"/>
            <w:tcBorders>
              <w:top w:val="single" w:sz="4" w:space="0" w:color="auto"/>
              <w:bottom w:val="single" w:sz="4" w:space="0" w:color="auto"/>
            </w:tcBorders>
            <w:vAlign w:val="center"/>
          </w:tcPr>
          <w:p w:rsidR="00DF07BC" w:rsidRDefault="00DF07BC" w:rsidP="00350B18">
            <w:pPr>
              <w:jc w:val="center"/>
              <w:rPr>
                <w:sz w:val="22"/>
              </w:rPr>
            </w:pPr>
            <w:r>
              <w:rPr>
                <w:sz w:val="22"/>
              </w:rPr>
              <w:t>–</w:t>
            </w:r>
          </w:p>
        </w:tc>
        <w:tc>
          <w:tcPr>
            <w:tcW w:w="236" w:type="pct"/>
            <w:tcBorders>
              <w:top w:val="single" w:sz="4" w:space="0" w:color="auto"/>
              <w:bottom w:val="single" w:sz="4" w:space="0" w:color="auto"/>
            </w:tcBorders>
            <w:vAlign w:val="center"/>
          </w:tcPr>
          <w:p w:rsidR="00DF07BC" w:rsidRDefault="00DF07BC" w:rsidP="00350B18">
            <w:pPr>
              <w:jc w:val="center"/>
              <w:rPr>
                <w:sz w:val="22"/>
              </w:rPr>
            </w:pPr>
            <w:r>
              <w:rPr>
                <w:sz w:val="22"/>
              </w:rPr>
              <w:t>–</w:t>
            </w:r>
          </w:p>
        </w:tc>
        <w:tc>
          <w:tcPr>
            <w:tcW w:w="371" w:type="pct"/>
            <w:tcBorders>
              <w:top w:val="single" w:sz="4" w:space="0" w:color="auto"/>
              <w:bottom w:val="single" w:sz="4" w:space="0" w:color="auto"/>
            </w:tcBorders>
            <w:vAlign w:val="center"/>
          </w:tcPr>
          <w:p w:rsidR="00DF07BC" w:rsidRDefault="00DF07BC" w:rsidP="00350B18">
            <w:pPr>
              <w:jc w:val="center"/>
              <w:rPr>
                <w:sz w:val="22"/>
              </w:rPr>
            </w:pPr>
            <w:r>
              <w:rPr>
                <w:sz w:val="22"/>
              </w:rPr>
              <w:t>–</w:t>
            </w:r>
          </w:p>
        </w:tc>
        <w:tc>
          <w:tcPr>
            <w:tcW w:w="260" w:type="pct"/>
            <w:tcBorders>
              <w:top w:val="single" w:sz="4" w:space="0" w:color="auto"/>
              <w:bottom w:val="single" w:sz="4" w:space="0" w:color="auto"/>
            </w:tcBorders>
            <w:vAlign w:val="center"/>
          </w:tcPr>
          <w:p w:rsidR="00DF07BC" w:rsidRDefault="00DF07BC" w:rsidP="00350B18">
            <w:pPr>
              <w:jc w:val="center"/>
              <w:rPr>
                <w:sz w:val="22"/>
              </w:rPr>
            </w:pPr>
            <w:r>
              <w:rPr>
                <w:sz w:val="22"/>
              </w:rPr>
              <w:t>–</w:t>
            </w:r>
          </w:p>
        </w:tc>
        <w:tc>
          <w:tcPr>
            <w:tcW w:w="354" w:type="pct"/>
            <w:tcBorders>
              <w:top w:val="single" w:sz="4" w:space="0" w:color="auto"/>
              <w:bottom w:val="single" w:sz="4" w:space="0" w:color="auto"/>
            </w:tcBorders>
            <w:vAlign w:val="center"/>
          </w:tcPr>
          <w:p w:rsidR="00DF07BC" w:rsidRDefault="00DF07BC" w:rsidP="00350B18">
            <w:pPr>
              <w:jc w:val="center"/>
              <w:rPr>
                <w:sz w:val="22"/>
              </w:rPr>
            </w:pPr>
            <w:r>
              <w:rPr>
                <w:sz w:val="22"/>
              </w:rPr>
              <w:t>–</w:t>
            </w:r>
          </w:p>
        </w:tc>
        <w:tc>
          <w:tcPr>
            <w:tcW w:w="237" w:type="pct"/>
            <w:tcBorders>
              <w:top w:val="single" w:sz="4" w:space="0" w:color="auto"/>
              <w:bottom w:val="single" w:sz="4" w:space="0" w:color="auto"/>
              <w:right w:val="single" w:sz="4" w:space="0" w:color="auto"/>
            </w:tcBorders>
            <w:vAlign w:val="center"/>
          </w:tcPr>
          <w:p w:rsidR="00DF07BC" w:rsidRDefault="00DF07BC" w:rsidP="00350B18">
            <w:pPr>
              <w:jc w:val="center"/>
              <w:rPr>
                <w:sz w:val="22"/>
              </w:rPr>
            </w:pPr>
            <w:r>
              <w:rPr>
                <w:sz w:val="22"/>
              </w:rPr>
              <w:t>–</w:t>
            </w:r>
          </w:p>
        </w:tc>
      </w:tr>
      <w:tr w:rsidR="00DF07BC" w:rsidTr="00350B18">
        <w:trPr>
          <w:cantSplit/>
        </w:trPr>
        <w:tc>
          <w:tcPr>
            <w:tcW w:w="390" w:type="pct"/>
            <w:tcBorders>
              <w:top w:val="single" w:sz="4" w:space="0" w:color="auto"/>
            </w:tcBorders>
            <w:vAlign w:val="center"/>
          </w:tcPr>
          <w:p w:rsidR="00DF07BC" w:rsidRDefault="00DF07BC" w:rsidP="00350B18">
            <w:pPr>
              <w:jc w:val="center"/>
              <w:rPr>
                <w:sz w:val="22"/>
                <w:szCs w:val="22"/>
              </w:rPr>
            </w:pPr>
            <w:r>
              <w:rPr>
                <w:sz w:val="22"/>
                <w:szCs w:val="22"/>
              </w:rPr>
              <w:t>75</w:t>
            </w:r>
          </w:p>
        </w:tc>
        <w:tc>
          <w:tcPr>
            <w:tcW w:w="2797" w:type="pct"/>
            <w:tcBorders>
              <w:top w:val="single" w:sz="4" w:space="0" w:color="auto"/>
            </w:tcBorders>
            <w:vAlign w:val="center"/>
          </w:tcPr>
          <w:p w:rsidR="00DF07BC" w:rsidRDefault="00DF07BC" w:rsidP="00350B18">
            <w:pPr>
              <w:ind w:left="646"/>
              <w:jc w:val="both"/>
              <w:rPr>
                <w:sz w:val="22"/>
                <w:szCs w:val="22"/>
              </w:rPr>
            </w:pPr>
            <w:r>
              <w:rPr>
                <w:sz w:val="22"/>
                <w:szCs w:val="22"/>
              </w:rPr>
              <w:t>озера, лимани</w:t>
            </w:r>
          </w:p>
        </w:tc>
        <w:tc>
          <w:tcPr>
            <w:tcW w:w="355" w:type="pct"/>
            <w:tcBorders>
              <w:top w:val="single" w:sz="4" w:space="0" w:color="auto"/>
            </w:tcBorders>
            <w:vAlign w:val="center"/>
          </w:tcPr>
          <w:p w:rsidR="00DF07BC" w:rsidRDefault="00DF07BC" w:rsidP="00350B18">
            <w:pPr>
              <w:jc w:val="center"/>
              <w:rPr>
                <w:sz w:val="22"/>
              </w:rPr>
            </w:pPr>
            <w:r>
              <w:rPr>
                <w:sz w:val="22"/>
              </w:rPr>
              <w:t>51,3</w:t>
            </w:r>
          </w:p>
        </w:tc>
        <w:tc>
          <w:tcPr>
            <w:tcW w:w="236" w:type="pct"/>
            <w:tcBorders>
              <w:top w:val="single" w:sz="4" w:space="0" w:color="auto"/>
            </w:tcBorders>
            <w:vAlign w:val="center"/>
          </w:tcPr>
          <w:p w:rsidR="00DF07BC" w:rsidRDefault="00DF07BC" w:rsidP="00350B18">
            <w:pPr>
              <w:jc w:val="center"/>
              <w:rPr>
                <w:sz w:val="22"/>
              </w:rPr>
            </w:pPr>
            <w:r>
              <w:rPr>
                <w:sz w:val="22"/>
              </w:rPr>
              <w:t>0,3</w:t>
            </w:r>
          </w:p>
        </w:tc>
        <w:tc>
          <w:tcPr>
            <w:tcW w:w="371" w:type="pct"/>
            <w:tcBorders>
              <w:top w:val="single" w:sz="4" w:space="0" w:color="auto"/>
            </w:tcBorders>
            <w:vAlign w:val="center"/>
          </w:tcPr>
          <w:p w:rsidR="00DF07BC" w:rsidRDefault="00DF07BC" w:rsidP="00350B18">
            <w:pPr>
              <w:jc w:val="center"/>
              <w:rPr>
                <w:sz w:val="22"/>
              </w:rPr>
            </w:pPr>
            <w:r>
              <w:rPr>
                <w:sz w:val="22"/>
              </w:rPr>
              <w:t>2781,2</w:t>
            </w:r>
          </w:p>
        </w:tc>
        <w:tc>
          <w:tcPr>
            <w:tcW w:w="260" w:type="pct"/>
            <w:tcBorders>
              <w:top w:val="single" w:sz="4" w:space="0" w:color="auto"/>
            </w:tcBorders>
            <w:vAlign w:val="center"/>
          </w:tcPr>
          <w:p w:rsidR="00DF07BC" w:rsidRDefault="00DF07BC" w:rsidP="00350B18">
            <w:pPr>
              <w:jc w:val="center"/>
              <w:rPr>
                <w:sz w:val="22"/>
              </w:rPr>
            </w:pPr>
            <w:r>
              <w:rPr>
                <w:sz w:val="22"/>
              </w:rPr>
              <w:t>1,1</w:t>
            </w:r>
          </w:p>
        </w:tc>
        <w:tc>
          <w:tcPr>
            <w:tcW w:w="354" w:type="pct"/>
            <w:tcBorders>
              <w:top w:val="single" w:sz="4" w:space="0" w:color="auto"/>
            </w:tcBorders>
            <w:vAlign w:val="center"/>
          </w:tcPr>
          <w:p w:rsidR="00DF07BC" w:rsidRDefault="00DF07BC" w:rsidP="00350B18">
            <w:pPr>
              <w:jc w:val="center"/>
              <w:rPr>
                <w:sz w:val="22"/>
              </w:rPr>
            </w:pPr>
            <w:r>
              <w:rPr>
                <w:sz w:val="22"/>
              </w:rPr>
              <w:t>2832,5</w:t>
            </w:r>
          </w:p>
        </w:tc>
        <w:tc>
          <w:tcPr>
            <w:tcW w:w="237" w:type="pct"/>
            <w:tcBorders>
              <w:top w:val="single" w:sz="4" w:space="0" w:color="auto"/>
            </w:tcBorders>
            <w:vAlign w:val="center"/>
          </w:tcPr>
          <w:p w:rsidR="00DF07BC" w:rsidRDefault="00DF07BC" w:rsidP="00350B18">
            <w:pPr>
              <w:jc w:val="center"/>
              <w:rPr>
                <w:sz w:val="22"/>
              </w:rPr>
            </w:pPr>
            <w:r>
              <w:rPr>
                <w:sz w:val="22"/>
              </w:rPr>
              <w:t>1,1</w:t>
            </w:r>
          </w:p>
        </w:tc>
      </w:tr>
      <w:tr w:rsidR="00DF07BC" w:rsidTr="00350B18">
        <w:trPr>
          <w:cantSplit/>
        </w:trPr>
        <w:tc>
          <w:tcPr>
            <w:tcW w:w="390" w:type="pct"/>
            <w:vAlign w:val="center"/>
          </w:tcPr>
          <w:p w:rsidR="00DF07BC" w:rsidRDefault="00DF07BC" w:rsidP="00350B18">
            <w:pPr>
              <w:jc w:val="center"/>
              <w:rPr>
                <w:sz w:val="22"/>
                <w:szCs w:val="22"/>
              </w:rPr>
            </w:pPr>
            <w:r>
              <w:rPr>
                <w:sz w:val="22"/>
                <w:szCs w:val="22"/>
              </w:rPr>
              <w:t>76</w:t>
            </w:r>
          </w:p>
        </w:tc>
        <w:tc>
          <w:tcPr>
            <w:tcW w:w="2797" w:type="pct"/>
            <w:vAlign w:val="center"/>
          </w:tcPr>
          <w:p w:rsidR="00DF07BC" w:rsidRDefault="00DF07BC" w:rsidP="00350B18">
            <w:pPr>
              <w:ind w:left="646"/>
              <w:jc w:val="both"/>
              <w:rPr>
                <w:sz w:val="22"/>
                <w:szCs w:val="22"/>
              </w:rPr>
            </w:pPr>
            <w:r>
              <w:rPr>
                <w:sz w:val="22"/>
                <w:szCs w:val="22"/>
              </w:rPr>
              <w:t>ставки</w:t>
            </w:r>
          </w:p>
        </w:tc>
        <w:tc>
          <w:tcPr>
            <w:tcW w:w="355" w:type="pct"/>
            <w:vAlign w:val="center"/>
          </w:tcPr>
          <w:p w:rsidR="00DF07BC" w:rsidRDefault="00DF07BC" w:rsidP="00350B18">
            <w:pPr>
              <w:jc w:val="center"/>
              <w:rPr>
                <w:sz w:val="22"/>
              </w:rPr>
            </w:pPr>
            <w:r>
              <w:rPr>
                <w:sz w:val="22"/>
              </w:rPr>
              <w:t>79,5</w:t>
            </w:r>
          </w:p>
        </w:tc>
        <w:tc>
          <w:tcPr>
            <w:tcW w:w="236" w:type="pct"/>
            <w:vAlign w:val="center"/>
          </w:tcPr>
          <w:p w:rsidR="00DF07BC" w:rsidRDefault="00DF07BC" w:rsidP="00350B18">
            <w:pPr>
              <w:jc w:val="center"/>
              <w:rPr>
                <w:sz w:val="22"/>
              </w:rPr>
            </w:pPr>
            <w:r>
              <w:rPr>
                <w:sz w:val="22"/>
              </w:rPr>
              <w:t>0,6</w:t>
            </w:r>
          </w:p>
        </w:tc>
        <w:tc>
          <w:tcPr>
            <w:tcW w:w="371" w:type="pct"/>
            <w:vAlign w:val="center"/>
          </w:tcPr>
          <w:p w:rsidR="00DF07BC" w:rsidRDefault="00DF07BC" w:rsidP="00350B18">
            <w:pPr>
              <w:jc w:val="center"/>
              <w:rPr>
                <w:sz w:val="22"/>
              </w:rPr>
            </w:pPr>
            <w:r>
              <w:rPr>
                <w:sz w:val="22"/>
              </w:rPr>
              <w:t>1583,0</w:t>
            </w:r>
          </w:p>
        </w:tc>
        <w:tc>
          <w:tcPr>
            <w:tcW w:w="260" w:type="pct"/>
            <w:vAlign w:val="center"/>
          </w:tcPr>
          <w:p w:rsidR="00DF07BC" w:rsidRDefault="00DF07BC" w:rsidP="00350B18">
            <w:pPr>
              <w:jc w:val="center"/>
              <w:rPr>
                <w:sz w:val="22"/>
              </w:rPr>
            </w:pPr>
            <w:r>
              <w:rPr>
                <w:sz w:val="22"/>
              </w:rPr>
              <w:t>0,6</w:t>
            </w:r>
          </w:p>
        </w:tc>
        <w:tc>
          <w:tcPr>
            <w:tcW w:w="354" w:type="pct"/>
            <w:vAlign w:val="center"/>
          </w:tcPr>
          <w:p w:rsidR="00DF07BC" w:rsidRDefault="00DF07BC" w:rsidP="00350B18">
            <w:pPr>
              <w:jc w:val="center"/>
              <w:rPr>
                <w:sz w:val="22"/>
              </w:rPr>
            </w:pPr>
            <w:r>
              <w:rPr>
                <w:sz w:val="22"/>
              </w:rPr>
              <w:t>1662,5</w:t>
            </w:r>
          </w:p>
        </w:tc>
        <w:tc>
          <w:tcPr>
            <w:tcW w:w="237" w:type="pct"/>
            <w:vAlign w:val="center"/>
          </w:tcPr>
          <w:p w:rsidR="00DF07BC" w:rsidRDefault="00DF07BC" w:rsidP="00350B18">
            <w:pPr>
              <w:jc w:val="center"/>
              <w:rPr>
                <w:sz w:val="22"/>
              </w:rPr>
            </w:pPr>
            <w:r>
              <w:rPr>
                <w:sz w:val="22"/>
              </w:rPr>
              <w:t>0,7</w:t>
            </w:r>
          </w:p>
        </w:tc>
      </w:tr>
      <w:tr w:rsidR="00DF07BC" w:rsidTr="00350B18">
        <w:trPr>
          <w:cantSplit/>
        </w:trPr>
        <w:tc>
          <w:tcPr>
            <w:tcW w:w="390" w:type="pct"/>
            <w:vAlign w:val="center"/>
          </w:tcPr>
          <w:p w:rsidR="00DF07BC" w:rsidRDefault="00DF07BC" w:rsidP="00350B18">
            <w:pPr>
              <w:jc w:val="center"/>
              <w:rPr>
                <w:sz w:val="22"/>
                <w:szCs w:val="22"/>
              </w:rPr>
            </w:pPr>
            <w:r>
              <w:rPr>
                <w:sz w:val="22"/>
                <w:szCs w:val="22"/>
              </w:rPr>
              <w:t>77</w:t>
            </w:r>
          </w:p>
        </w:tc>
        <w:tc>
          <w:tcPr>
            <w:tcW w:w="2797" w:type="pct"/>
            <w:vAlign w:val="center"/>
          </w:tcPr>
          <w:p w:rsidR="00DF07BC" w:rsidRDefault="00DF07BC" w:rsidP="00350B18">
            <w:pPr>
              <w:ind w:left="646"/>
              <w:jc w:val="both"/>
              <w:rPr>
                <w:sz w:val="22"/>
                <w:szCs w:val="22"/>
              </w:rPr>
            </w:pPr>
            <w:r>
              <w:rPr>
                <w:sz w:val="22"/>
                <w:szCs w:val="22"/>
              </w:rPr>
              <w:t>водосховища</w:t>
            </w:r>
          </w:p>
        </w:tc>
        <w:tc>
          <w:tcPr>
            <w:tcW w:w="355" w:type="pct"/>
            <w:vAlign w:val="center"/>
          </w:tcPr>
          <w:p w:rsidR="00DF07BC" w:rsidRDefault="00DF07BC" w:rsidP="00350B18">
            <w:pPr>
              <w:jc w:val="center"/>
              <w:rPr>
                <w:sz w:val="22"/>
              </w:rPr>
            </w:pPr>
            <w:r>
              <w:rPr>
                <w:sz w:val="22"/>
              </w:rPr>
              <w:t>–</w:t>
            </w:r>
          </w:p>
        </w:tc>
        <w:tc>
          <w:tcPr>
            <w:tcW w:w="236" w:type="pct"/>
            <w:vAlign w:val="center"/>
          </w:tcPr>
          <w:p w:rsidR="00DF07BC" w:rsidRDefault="00DF07BC" w:rsidP="00350B18">
            <w:pPr>
              <w:jc w:val="center"/>
              <w:rPr>
                <w:sz w:val="22"/>
              </w:rPr>
            </w:pPr>
            <w:r>
              <w:rPr>
                <w:sz w:val="22"/>
              </w:rPr>
              <w:t>–</w:t>
            </w:r>
          </w:p>
        </w:tc>
        <w:tc>
          <w:tcPr>
            <w:tcW w:w="371" w:type="pct"/>
            <w:vAlign w:val="center"/>
          </w:tcPr>
          <w:p w:rsidR="00DF07BC" w:rsidRDefault="00DF07BC" w:rsidP="00350B18">
            <w:pPr>
              <w:jc w:val="center"/>
              <w:rPr>
                <w:sz w:val="22"/>
              </w:rPr>
            </w:pPr>
            <w:r>
              <w:rPr>
                <w:sz w:val="22"/>
              </w:rPr>
              <w:t>14126,4</w:t>
            </w:r>
          </w:p>
        </w:tc>
        <w:tc>
          <w:tcPr>
            <w:tcW w:w="260" w:type="pct"/>
            <w:vAlign w:val="center"/>
          </w:tcPr>
          <w:p w:rsidR="00DF07BC" w:rsidRDefault="00DF07BC" w:rsidP="00350B18">
            <w:pPr>
              <w:jc w:val="center"/>
              <w:rPr>
                <w:sz w:val="22"/>
              </w:rPr>
            </w:pPr>
            <w:r>
              <w:rPr>
                <w:sz w:val="22"/>
              </w:rPr>
              <w:t>5,9</w:t>
            </w:r>
          </w:p>
        </w:tc>
        <w:tc>
          <w:tcPr>
            <w:tcW w:w="354" w:type="pct"/>
            <w:vAlign w:val="center"/>
          </w:tcPr>
          <w:p w:rsidR="00DF07BC" w:rsidRDefault="00DF07BC" w:rsidP="00350B18">
            <w:pPr>
              <w:jc w:val="center"/>
              <w:rPr>
                <w:sz w:val="22"/>
              </w:rPr>
            </w:pPr>
            <w:r>
              <w:rPr>
                <w:sz w:val="22"/>
              </w:rPr>
              <w:t>14126,4</w:t>
            </w:r>
          </w:p>
        </w:tc>
        <w:tc>
          <w:tcPr>
            <w:tcW w:w="237" w:type="pct"/>
            <w:vAlign w:val="center"/>
          </w:tcPr>
          <w:p w:rsidR="00DF07BC" w:rsidRDefault="00DF07BC" w:rsidP="00350B18">
            <w:pPr>
              <w:jc w:val="center"/>
              <w:rPr>
                <w:sz w:val="22"/>
              </w:rPr>
            </w:pPr>
            <w:r>
              <w:rPr>
                <w:sz w:val="22"/>
              </w:rPr>
              <w:t>5,6</w:t>
            </w:r>
          </w:p>
        </w:tc>
      </w:tr>
      <w:tr w:rsidR="00DF07BC" w:rsidTr="00350B18">
        <w:trPr>
          <w:cantSplit/>
        </w:trPr>
        <w:tc>
          <w:tcPr>
            <w:tcW w:w="390" w:type="pct"/>
            <w:vAlign w:val="center"/>
          </w:tcPr>
          <w:p w:rsidR="00DF07BC" w:rsidRDefault="00DF07BC" w:rsidP="00350B18">
            <w:pPr>
              <w:jc w:val="center"/>
              <w:rPr>
                <w:sz w:val="22"/>
                <w:szCs w:val="22"/>
              </w:rPr>
            </w:pPr>
          </w:p>
        </w:tc>
        <w:tc>
          <w:tcPr>
            <w:tcW w:w="2797" w:type="pct"/>
            <w:vAlign w:val="center"/>
          </w:tcPr>
          <w:p w:rsidR="00DF07BC" w:rsidRDefault="00DF07BC" w:rsidP="00350B18">
            <w:pPr>
              <w:jc w:val="both"/>
              <w:rPr>
                <w:sz w:val="22"/>
                <w:szCs w:val="22"/>
              </w:rPr>
            </w:pPr>
            <w:r>
              <w:rPr>
                <w:sz w:val="22"/>
                <w:szCs w:val="22"/>
              </w:rPr>
              <w:t>Усього земель</w:t>
            </w:r>
          </w:p>
        </w:tc>
        <w:tc>
          <w:tcPr>
            <w:tcW w:w="355" w:type="pct"/>
          </w:tcPr>
          <w:p w:rsidR="00DF07BC" w:rsidRDefault="00DF07BC" w:rsidP="00350B18">
            <w:pPr>
              <w:jc w:val="center"/>
              <w:rPr>
                <w:sz w:val="22"/>
              </w:rPr>
            </w:pPr>
            <w:r>
              <w:rPr>
                <w:sz w:val="22"/>
              </w:rPr>
              <w:t>14785,2</w:t>
            </w:r>
          </w:p>
        </w:tc>
        <w:tc>
          <w:tcPr>
            <w:tcW w:w="236" w:type="pct"/>
          </w:tcPr>
          <w:p w:rsidR="00DF07BC" w:rsidRDefault="00DF07BC" w:rsidP="00350B18">
            <w:pPr>
              <w:jc w:val="center"/>
              <w:rPr>
                <w:sz w:val="22"/>
              </w:rPr>
            </w:pPr>
            <w:r>
              <w:rPr>
                <w:sz w:val="22"/>
              </w:rPr>
              <w:t>100</w:t>
            </w:r>
          </w:p>
        </w:tc>
        <w:tc>
          <w:tcPr>
            <w:tcW w:w="371" w:type="pct"/>
          </w:tcPr>
          <w:p w:rsidR="00DF07BC" w:rsidRDefault="00DF07BC" w:rsidP="00350B18">
            <w:pPr>
              <w:jc w:val="center"/>
              <w:rPr>
                <w:sz w:val="22"/>
                <w:szCs w:val="22"/>
              </w:rPr>
            </w:pPr>
            <w:r>
              <w:rPr>
                <w:sz w:val="22"/>
                <w:szCs w:val="22"/>
              </w:rPr>
              <w:t>238392,4</w:t>
            </w:r>
          </w:p>
        </w:tc>
        <w:tc>
          <w:tcPr>
            <w:tcW w:w="260" w:type="pct"/>
          </w:tcPr>
          <w:p w:rsidR="00DF07BC" w:rsidRDefault="00DF07BC" w:rsidP="00350B18">
            <w:pPr>
              <w:jc w:val="center"/>
              <w:rPr>
                <w:sz w:val="22"/>
              </w:rPr>
            </w:pPr>
            <w:r>
              <w:rPr>
                <w:sz w:val="22"/>
              </w:rPr>
              <w:t>100</w:t>
            </w:r>
          </w:p>
        </w:tc>
        <w:tc>
          <w:tcPr>
            <w:tcW w:w="354" w:type="pct"/>
          </w:tcPr>
          <w:p w:rsidR="00DF07BC" w:rsidRDefault="00DF07BC" w:rsidP="00350B18">
            <w:pPr>
              <w:jc w:val="center"/>
              <w:rPr>
                <w:sz w:val="22"/>
                <w:szCs w:val="22"/>
              </w:rPr>
            </w:pPr>
            <w:r>
              <w:rPr>
                <w:sz w:val="22"/>
                <w:szCs w:val="22"/>
              </w:rPr>
              <w:t>253177,6</w:t>
            </w:r>
          </w:p>
        </w:tc>
        <w:tc>
          <w:tcPr>
            <w:tcW w:w="237" w:type="pct"/>
          </w:tcPr>
          <w:p w:rsidR="00DF07BC" w:rsidRDefault="00DF07BC" w:rsidP="00350B18">
            <w:pPr>
              <w:jc w:val="center"/>
              <w:rPr>
                <w:sz w:val="22"/>
              </w:rPr>
            </w:pPr>
            <w:r>
              <w:rPr>
                <w:sz w:val="22"/>
              </w:rPr>
              <w:t>100</w:t>
            </w:r>
          </w:p>
        </w:tc>
      </w:tr>
      <w:tr w:rsidR="00DF07BC" w:rsidTr="00350B18">
        <w:trPr>
          <w:cantSplit/>
        </w:trPr>
        <w:tc>
          <w:tcPr>
            <w:tcW w:w="390" w:type="pct"/>
            <w:vAlign w:val="center"/>
          </w:tcPr>
          <w:p w:rsidR="00DF07BC" w:rsidRDefault="00DF07BC" w:rsidP="00350B18">
            <w:pPr>
              <w:jc w:val="center"/>
              <w:rPr>
                <w:sz w:val="22"/>
                <w:szCs w:val="22"/>
              </w:rPr>
            </w:pPr>
          </w:p>
        </w:tc>
        <w:tc>
          <w:tcPr>
            <w:tcW w:w="2797" w:type="pct"/>
            <w:vAlign w:val="center"/>
          </w:tcPr>
          <w:p w:rsidR="00DF07BC" w:rsidRDefault="00DF07BC" w:rsidP="00350B18">
            <w:pPr>
              <w:jc w:val="both"/>
              <w:rPr>
                <w:sz w:val="22"/>
                <w:szCs w:val="22"/>
              </w:rPr>
            </w:pPr>
            <w:r>
              <w:rPr>
                <w:sz w:val="22"/>
                <w:szCs w:val="22"/>
              </w:rPr>
              <w:t>Крім того, моря</w:t>
            </w:r>
          </w:p>
        </w:tc>
        <w:tc>
          <w:tcPr>
            <w:tcW w:w="355" w:type="pct"/>
            <w:vAlign w:val="center"/>
          </w:tcPr>
          <w:p w:rsidR="00DF07BC" w:rsidRDefault="00DF07BC" w:rsidP="00350B18">
            <w:pPr>
              <w:jc w:val="center"/>
              <w:rPr>
                <w:sz w:val="22"/>
              </w:rPr>
            </w:pPr>
            <w:r>
              <w:rPr>
                <w:sz w:val="22"/>
              </w:rPr>
              <w:t>–</w:t>
            </w:r>
          </w:p>
        </w:tc>
        <w:tc>
          <w:tcPr>
            <w:tcW w:w="236" w:type="pct"/>
            <w:vAlign w:val="center"/>
          </w:tcPr>
          <w:p w:rsidR="00DF07BC" w:rsidRDefault="00DF07BC" w:rsidP="00350B18">
            <w:pPr>
              <w:jc w:val="center"/>
              <w:rPr>
                <w:sz w:val="22"/>
              </w:rPr>
            </w:pPr>
            <w:r>
              <w:rPr>
                <w:sz w:val="22"/>
              </w:rPr>
              <w:t>–</w:t>
            </w:r>
          </w:p>
        </w:tc>
        <w:tc>
          <w:tcPr>
            <w:tcW w:w="371" w:type="pct"/>
            <w:vAlign w:val="center"/>
          </w:tcPr>
          <w:p w:rsidR="00DF07BC" w:rsidRDefault="00DF07BC" w:rsidP="00350B18">
            <w:pPr>
              <w:jc w:val="center"/>
              <w:rPr>
                <w:sz w:val="22"/>
              </w:rPr>
            </w:pPr>
            <w:r>
              <w:rPr>
                <w:sz w:val="22"/>
              </w:rPr>
              <w:t>–</w:t>
            </w:r>
          </w:p>
        </w:tc>
        <w:tc>
          <w:tcPr>
            <w:tcW w:w="260" w:type="pct"/>
            <w:vAlign w:val="center"/>
          </w:tcPr>
          <w:p w:rsidR="00DF07BC" w:rsidRDefault="00DF07BC" w:rsidP="00350B18">
            <w:pPr>
              <w:jc w:val="center"/>
              <w:rPr>
                <w:sz w:val="22"/>
              </w:rPr>
            </w:pPr>
            <w:r>
              <w:rPr>
                <w:sz w:val="22"/>
              </w:rPr>
              <w:t>–</w:t>
            </w:r>
          </w:p>
        </w:tc>
        <w:tc>
          <w:tcPr>
            <w:tcW w:w="354" w:type="pct"/>
            <w:vAlign w:val="center"/>
          </w:tcPr>
          <w:p w:rsidR="00DF07BC" w:rsidRDefault="00DF07BC" w:rsidP="00350B18">
            <w:pPr>
              <w:jc w:val="center"/>
              <w:rPr>
                <w:sz w:val="22"/>
              </w:rPr>
            </w:pPr>
            <w:r>
              <w:rPr>
                <w:sz w:val="22"/>
              </w:rPr>
              <w:t>–</w:t>
            </w:r>
          </w:p>
        </w:tc>
        <w:tc>
          <w:tcPr>
            <w:tcW w:w="237" w:type="pct"/>
            <w:vAlign w:val="center"/>
          </w:tcPr>
          <w:p w:rsidR="00DF07BC" w:rsidRDefault="00DF07BC" w:rsidP="00350B18">
            <w:pPr>
              <w:jc w:val="center"/>
              <w:rPr>
                <w:sz w:val="22"/>
              </w:rPr>
            </w:pPr>
            <w:r>
              <w:rPr>
                <w:sz w:val="22"/>
              </w:rPr>
              <w:t>–</w:t>
            </w:r>
          </w:p>
        </w:tc>
      </w:tr>
      <w:tr w:rsidR="00DF07BC" w:rsidTr="00350B18">
        <w:trPr>
          <w:cantSplit/>
        </w:trPr>
        <w:tc>
          <w:tcPr>
            <w:tcW w:w="390" w:type="pct"/>
            <w:vAlign w:val="center"/>
          </w:tcPr>
          <w:p w:rsidR="00DF07BC" w:rsidRDefault="00DF07BC" w:rsidP="00350B18">
            <w:pPr>
              <w:jc w:val="center"/>
              <w:rPr>
                <w:sz w:val="22"/>
                <w:szCs w:val="22"/>
              </w:rPr>
            </w:pPr>
          </w:p>
        </w:tc>
        <w:tc>
          <w:tcPr>
            <w:tcW w:w="2797" w:type="pct"/>
          </w:tcPr>
          <w:p w:rsidR="00DF07BC" w:rsidRDefault="00DF07BC" w:rsidP="00350B18">
            <w:pPr>
              <w:rPr>
                <w:sz w:val="22"/>
                <w:szCs w:val="22"/>
              </w:rPr>
            </w:pPr>
            <w:r>
              <w:rPr>
                <w:sz w:val="22"/>
                <w:szCs w:val="22"/>
              </w:rPr>
              <w:t>РАЗОМ</w:t>
            </w:r>
          </w:p>
        </w:tc>
        <w:tc>
          <w:tcPr>
            <w:tcW w:w="355" w:type="pct"/>
          </w:tcPr>
          <w:p w:rsidR="00DF07BC" w:rsidRDefault="00DF07BC" w:rsidP="00350B18">
            <w:pPr>
              <w:jc w:val="center"/>
              <w:rPr>
                <w:sz w:val="22"/>
              </w:rPr>
            </w:pPr>
            <w:r>
              <w:rPr>
                <w:sz w:val="22"/>
              </w:rPr>
              <w:t>14782,2</w:t>
            </w:r>
          </w:p>
        </w:tc>
        <w:tc>
          <w:tcPr>
            <w:tcW w:w="236" w:type="pct"/>
          </w:tcPr>
          <w:p w:rsidR="00DF07BC" w:rsidRDefault="00DF07BC" w:rsidP="00350B18">
            <w:pPr>
              <w:ind w:right="-108"/>
              <w:jc w:val="center"/>
              <w:rPr>
                <w:sz w:val="22"/>
              </w:rPr>
            </w:pPr>
            <w:r>
              <w:rPr>
                <w:sz w:val="22"/>
              </w:rPr>
              <w:t>100</w:t>
            </w:r>
          </w:p>
        </w:tc>
        <w:tc>
          <w:tcPr>
            <w:tcW w:w="371" w:type="pct"/>
          </w:tcPr>
          <w:p w:rsidR="00DF07BC" w:rsidRDefault="00DF07BC" w:rsidP="00350B18">
            <w:pPr>
              <w:jc w:val="center"/>
              <w:rPr>
                <w:sz w:val="22"/>
              </w:rPr>
            </w:pPr>
            <w:r>
              <w:rPr>
                <w:sz w:val="22"/>
              </w:rPr>
              <w:t>238618,1</w:t>
            </w:r>
          </w:p>
        </w:tc>
        <w:tc>
          <w:tcPr>
            <w:tcW w:w="260" w:type="pct"/>
          </w:tcPr>
          <w:p w:rsidR="00DF07BC" w:rsidRDefault="00DF07BC" w:rsidP="00350B18">
            <w:pPr>
              <w:jc w:val="center"/>
              <w:rPr>
                <w:sz w:val="22"/>
              </w:rPr>
            </w:pPr>
            <w:r>
              <w:rPr>
                <w:sz w:val="22"/>
              </w:rPr>
              <w:t>100</w:t>
            </w:r>
          </w:p>
        </w:tc>
        <w:tc>
          <w:tcPr>
            <w:tcW w:w="354" w:type="pct"/>
          </w:tcPr>
          <w:p w:rsidR="00DF07BC" w:rsidRDefault="00DF07BC" w:rsidP="00350B18">
            <w:pPr>
              <w:jc w:val="center"/>
              <w:rPr>
                <w:sz w:val="22"/>
              </w:rPr>
            </w:pPr>
            <w:r>
              <w:rPr>
                <w:sz w:val="22"/>
              </w:rPr>
              <w:t>253403,6</w:t>
            </w:r>
          </w:p>
        </w:tc>
        <w:tc>
          <w:tcPr>
            <w:tcW w:w="237" w:type="pct"/>
          </w:tcPr>
          <w:p w:rsidR="00DF07BC" w:rsidRDefault="00DF07BC" w:rsidP="00350B18">
            <w:pPr>
              <w:ind w:right="-108"/>
              <w:jc w:val="center"/>
              <w:rPr>
                <w:sz w:val="22"/>
              </w:rPr>
            </w:pPr>
            <w:r>
              <w:rPr>
                <w:sz w:val="22"/>
              </w:rPr>
              <w:t>100</w:t>
            </w:r>
          </w:p>
        </w:tc>
      </w:tr>
    </w:tbl>
    <w:p w:rsidR="00DF07BC" w:rsidRDefault="00DF07BC" w:rsidP="00DF07BC">
      <w:pPr>
        <w:tabs>
          <w:tab w:val="left" w:pos="3030"/>
        </w:tabs>
        <w:jc w:val="both"/>
        <w:rPr>
          <w:sz w:val="28"/>
          <w:szCs w:val="28"/>
        </w:rPr>
      </w:pPr>
    </w:p>
    <w:p w:rsidR="00DF07BC" w:rsidRDefault="00DF07BC" w:rsidP="00DF07BC">
      <w:pPr>
        <w:tabs>
          <w:tab w:val="left" w:pos="3030"/>
        </w:tabs>
        <w:jc w:val="both"/>
        <w:rPr>
          <w:sz w:val="28"/>
          <w:szCs w:val="28"/>
        </w:rPr>
      </w:pPr>
    </w:p>
    <w:p w:rsidR="00DF07BC" w:rsidRDefault="00DF07BC" w:rsidP="00DF07BC">
      <w:pPr>
        <w:tabs>
          <w:tab w:val="left" w:pos="3030"/>
        </w:tabs>
        <w:jc w:val="center"/>
        <w:rPr>
          <w:i/>
          <w:sz w:val="28"/>
          <w:szCs w:val="28"/>
        </w:rPr>
      </w:pPr>
      <w:r>
        <w:rPr>
          <w:i/>
          <w:sz w:val="28"/>
          <w:szCs w:val="28"/>
        </w:rPr>
        <w:t>Розподіл лісових земель об’єктів ПЗФ за їх категоріями</w:t>
      </w:r>
    </w:p>
    <w:p w:rsidR="00DF07BC" w:rsidRDefault="00DF07BC" w:rsidP="00DF07BC">
      <w:pPr>
        <w:tabs>
          <w:tab w:val="left" w:pos="3030"/>
        </w:tabs>
        <w:jc w:val="right"/>
        <w:rPr>
          <w:i/>
          <w:sz w:val="24"/>
          <w:szCs w:val="24"/>
        </w:rPr>
      </w:pPr>
      <w:r>
        <w:rPr>
          <w:i/>
          <w:sz w:val="24"/>
          <w:szCs w:val="24"/>
        </w:rPr>
        <w:t>Таблиця 43</w:t>
      </w:r>
    </w:p>
    <w:p w:rsidR="00DF07BC" w:rsidRDefault="00DF07BC" w:rsidP="00DF07BC">
      <w:pPr>
        <w:tabs>
          <w:tab w:val="left" w:pos="3030"/>
        </w:tabs>
        <w:jc w:val="both"/>
        <w:rPr>
          <w:sz w:val="24"/>
          <w:szCs w:val="24"/>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1317"/>
        <w:gridCol w:w="4508"/>
        <w:gridCol w:w="1541"/>
        <w:gridCol w:w="1452"/>
        <w:gridCol w:w="1572"/>
        <w:gridCol w:w="1333"/>
        <w:gridCol w:w="1815"/>
        <w:gridCol w:w="1815"/>
      </w:tblGrid>
      <w:tr w:rsidR="00DF07BC" w:rsidTr="00350B18">
        <w:trPr>
          <w:cantSplit/>
          <w:trHeight w:val="1254"/>
        </w:trPr>
        <w:tc>
          <w:tcPr>
            <w:tcW w:w="429" w:type="pct"/>
            <w:vMerge w:val="restart"/>
            <w:tcBorders>
              <w:bottom w:val="nil"/>
            </w:tcBorders>
            <w:textDirection w:val="btLr"/>
            <w:vAlign w:val="center"/>
          </w:tcPr>
          <w:p w:rsidR="00DF07BC" w:rsidRDefault="00DF07BC" w:rsidP="00350B18">
            <w:pPr>
              <w:ind w:left="113" w:right="113"/>
              <w:jc w:val="center"/>
              <w:rPr>
                <w:i/>
                <w:sz w:val="22"/>
              </w:rPr>
            </w:pPr>
            <w:r>
              <w:rPr>
                <w:i/>
                <w:sz w:val="22"/>
              </w:rPr>
              <w:t>№ графи за формою № 1 Державного лісового кадастру</w:t>
            </w:r>
          </w:p>
        </w:tc>
        <w:tc>
          <w:tcPr>
            <w:tcW w:w="1468" w:type="pct"/>
            <w:vMerge w:val="restart"/>
            <w:tcBorders>
              <w:bottom w:val="nil"/>
            </w:tcBorders>
            <w:vAlign w:val="center"/>
          </w:tcPr>
          <w:p w:rsidR="00DF07BC" w:rsidRDefault="00DF07BC" w:rsidP="00350B18">
            <w:pPr>
              <w:jc w:val="center"/>
              <w:rPr>
                <w:i/>
                <w:sz w:val="22"/>
              </w:rPr>
            </w:pPr>
            <w:r>
              <w:rPr>
                <w:i/>
                <w:sz w:val="22"/>
              </w:rPr>
              <w:t>Категорії лісових земель</w:t>
            </w:r>
          </w:p>
        </w:tc>
        <w:tc>
          <w:tcPr>
            <w:tcW w:w="975" w:type="pct"/>
            <w:gridSpan w:val="2"/>
            <w:vAlign w:val="center"/>
          </w:tcPr>
          <w:p w:rsidR="00DF07BC" w:rsidRDefault="00DF07BC" w:rsidP="00350B18">
            <w:pPr>
              <w:jc w:val="center"/>
              <w:rPr>
                <w:i/>
                <w:sz w:val="22"/>
              </w:rPr>
            </w:pPr>
            <w:r>
              <w:rPr>
                <w:i/>
                <w:sz w:val="22"/>
              </w:rPr>
              <w:t>Площа у межах земель, наданих установам ПЗФ у постійне користування</w:t>
            </w:r>
          </w:p>
        </w:tc>
        <w:tc>
          <w:tcPr>
            <w:tcW w:w="946" w:type="pct"/>
            <w:gridSpan w:val="2"/>
            <w:vAlign w:val="center"/>
          </w:tcPr>
          <w:p w:rsidR="00DF07BC" w:rsidRDefault="00DF07BC" w:rsidP="00350B18">
            <w:pPr>
              <w:jc w:val="center"/>
              <w:rPr>
                <w:i/>
                <w:sz w:val="22"/>
              </w:rPr>
            </w:pPr>
            <w:r>
              <w:rPr>
                <w:i/>
                <w:sz w:val="22"/>
              </w:rPr>
              <w:t>Площа в межах земель, що знаходяться у користуванні інших землекористувачів та земель запасу</w:t>
            </w:r>
          </w:p>
        </w:tc>
        <w:tc>
          <w:tcPr>
            <w:tcW w:w="1182" w:type="pct"/>
            <w:gridSpan w:val="2"/>
            <w:vAlign w:val="center"/>
          </w:tcPr>
          <w:p w:rsidR="00DF07BC" w:rsidRDefault="00DF07BC" w:rsidP="00350B18">
            <w:pPr>
              <w:jc w:val="center"/>
              <w:rPr>
                <w:i/>
                <w:sz w:val="22"/>
              </w:rPr>
            </w:pPr>
            <w:r>
              <w:rPr>
                <w:i/>
                <w:sz w:val="22"/>
              </w:rPr>
              <w:t>Разом</w:t>
            </w:r>
          </w:p>
        </w:tc>
      </w:tr>
      <w:tr w:rsidR="00DF07BC" w:rsidTr="00350B18">
        <w:trPr>
          <w:cantSplit/>
          <w:trHeight w:val="1119"/>
        </w:trPr>
        <w:tc>
          <w:tcPr>
            <w:tcW w:w="429" w:type="pct"/>
            <w:vMerge/>
            <w:tcBorders>
              <w:top w:val="nil"/>
            </w:tcBorders>
            <w:vAlign w:val="center"/>
          </w:tcPr>
          <w:p w:rsidR="00DF07BC" w:rsidRDefault="00DF07BC" w:rsidP="00350B18">
            <w:pPr>
              <w:jc w:val="center"/>
              <w:rPr>
                <w:i/>
                <w:sz w:val="22"/>
              </w:rPr>
            </w:pPr>
          </w:p>
        </w:tc>
        <w:tc>
          <w:tcPr>
            <w:tcW w:w="1468" w:type="pct"/>
            <w:vMerge/>
            <w:tcBorders>
              <w:top w:val="nil"/>
            </w:tcBorders>
            <w:vAlign w:val="center"/>
          </w:tcPr>
          <w:p w:rsidR="00DF07BC" w:rsidRDefault="00DF07BC" w:rsidP="00350B18">
            <w:pPr>
              <w:jc w:val="center"/>
              <w:rPr>
                <w:i/>
                <w:sz w:val="22"/>
              </w:rPr>
            </w:pPr>
          </w:p>
        </w:tc>
        <w:tc>
          <w:tcPr>
            <w:tcW w:w="502" w:type="pct"/>
            <w:vAlign w:val="center"/>
          </w:tcPr>
          <w:p w:rsidR="00DF07BC" w:rsidRDefault="00DF07BC" w:rsidP="00350B18">
            <w:pPr>
              <w:jc w:val="center"/>
              <w:rPr>
                <w:i/>
                <w:sz w:val="22"/>
              </w:rPr>
            </w:pPr>
            <w:r>
              <w:rPr>
                <w:i/>
                <w:sz w:val="22"/>
              </w:rPr>
              <w:t>га</w:t>
            </w:r>
          </w:p>
        </w:tc>
        <w:tc>
          <w:tcPr>
            <w:tcW w:w="473" w:type="pct"/>
            <w:vAlign w:val="center"/>
          </w:tcPr>
          <w:p w:rsidR="00DF07BC" w:rsidRDefault="00DF07BC" w:rsidP="00350B18">
            <w:pPr>
              <w:jc w:val="center"/>
              <w:rPr>
                <w:i/>
                <w:sz w:val="22"/>
              </w:rPr>
            </w:pPr>
            <w:r>
              <w:rPr>
                <w:i/>
                <w:sz w:val="22"/>
              </w:rPr>
              <w:t>%</w:t>
            </w:r>
          </w:p>
        </w:tc>
        <w:tc>
          <w:tcPr>
            <w:tcW w:w="512" w:type="pct"/>
            <w:vAlign w:val="center"/>
          </w:tcPr>
          <w:p w:rsidR="00DF07BC" w:rsidRDefault="00DF07BC" w:rsidP="00350B18">
            <w:pPr>
              <w:jc w:val="center"/>
              <w:rPr>
                <w:i/>
                <w:sz w:val="22"/>
              </w:rPr>
            </w:pPr>
            <w:r>
              <w:rPr>
                <w:i/>
                <w:sz w:val="22"/>
              </w:rPr>
              <w:t>га</w:t>
            </w:r>
          </w:p>
        </w:tc>
        <w:tc>
          <w:tcPr>
            <w:tcW w:w="434" w:type="pct"/>
            <w:vAlign w:val="center"/>
          </w:tcPr>
          <w:p w:rsidR="00DF07BC" w:rsidRDefault="00DF07BC" w:rsidP="00350B18">
            <w:pPr>
              <w:jc w:val="center"/>
              <w:rPr>
                <w:i/>
                <w:sz w:val="22"/>
              </w:rPr>
            </w:pPr>
            <w:r>
              <w:rPr>
                <w:i/>
                <w:sz w:val="22"/>
              </w:rPr>
              <w:t>%</w:t>
            </w:r>
          </w:p>
        </w:tc>
        <w:tc>
          <w:tcPr>
            <w:tcW w:w="591" w:type="pct"/>
            <w:vAlign w:val="center"/>
          </w:tcPr>
          <w:p w:rsidR="00DF07BC" w:rsidRDefault="00DF07BC" w:rsidP="00350B18">
            <w:pPr>
              <w:jc w:val="center"/>
              <w:rPr>
                <w:i/>
                <w:sz w:val="22"/>
              </w:rPr>
            </w:pPr>
            <w:r>
              <w:rPr>
                <w:i/>
                <w:sz w:val="22"/>
              </w:rPr>
              <w:t>га</w:t>
            </w:r>
          </w:p>
        </w:tc>
        <w:tc>
          <w:tcPr>
            <w:tcW w:w="591" w:type="pct"/>
            <w:vAlign w:val="center"/>
          </w:tcPr>
          <w:p w:rsidR="00DF07BC" w:rsidRDefault="00DF07BC" w:rsidP="00350B18">
            <w:pPr>
              <w:jc w:val="center"/>
              <w:rPr>
                <w:i/>
                <w:sz w:val="22"/>
              </w:rPr>
            </w:pPr>
            <w:r>
              <w:rPr>
                <w:i/>
                <w:sz w:val="22"/>
              </w:rPr>
              <w:t>%</w:t>
            </w:r>
          </w:p>
        </w:tc>
      </w:tr>
      <w:tr w:rsidR="00DF07BC" w:rsidTr="00350B18">
        <w:trPr>
          <w:cantSplit/>
        </w:trPr>
        <w:tc>
          <w:tcPr>
            <w:tcW w:w="429" w:type="pct"/>
            <w:vAlign w:val="center"/>
          </w:tcPr>
          <w:p w:rsidR="00DF07BC" w:rsidRDefault="00DF07BC" w:rsidP="00350B18">
            <w:pPr>
              <w:jc w:val="center"/>
              <w:rPr>
                <w:sz w:val="22"/>
              </w:rPr>
            </w:pPr>
            <w:r>
              <w:rPr>
                <w:sz w:val="22"/>
              </w:rPr>
              <w:t>2</w:t>
            </w:r>
          </w:p>
        </w:tc>
        <w:tc>
          <w:tcPr>
            <w:tcW w:w="1468" w:type="pct"/>
            <w:vAlign w:val="center"/>
          </w:tcPr>
          <w:p w:rsidR="00DF07BC" w:rsidRDefault="00DF07BC" w:rsidP="00350B18">
            <w:pPr>
              <w:jc w:val="both"/>
              <w:rPr>
                <w:sz w:val="22"/>
              </w:rPr>
            </w:pPr>
            <w:r>
              <w:rPr>
                <w:sz w:val="22"/>
              </w:rPr>
              <w:t>Вкриті лісовою рослинністю, всього</w:t>
            </w:r>
          </w:p>
        </w:tc>
        <w:tc>
          <w:tcPr>
            <w:tcW w:w="502" w:type="pct"/>
          </w:tcPr>
          <w:p w:rsidR="00DF07BC" w:rsidRDefault="00DF07BC" w:rsidP="00350B18">
            <w:pPr>
              <w:jc w:val="center"/>
              <w:rPr>
                <w:sz w:val="22"/>
                <w:szCs w:val="22"/>
              </w:rPr>
            </w:pPr>
            <w:r>
              <w:rPr>
                <w:sz w:val="22"/>
                <w:szCs w:val="22"/>
              </w:rPr>
              <w:t>3273,2</w:t>
            </w:r>
          </w:p>
        </w:tc>
        <w:tc>
          <w:tcPr>
            <w:tcW w:w="473" w:type="pct"/>
          </w:tcPr>
          <w:p w:rsidR="00DF07BC" w:rsidRDefault="00DF07BC" w:rsidP="00350B18">
            <w:pPr>
              <w:jc w:val="center"/>
              <w:rPr>
                <w:sz w:val="22"/>
                <w:szCs w:val="22"/>
              </w:rPr>
            </w:pPr>
            <w:r>
              <w:rPr>
                <w:sz w:val="22"/>
                <w:szCs w:val="22"/>
              </w:rPr>
              <w:t>94,3</w:t>
            </w:r>
          </w:p>
        </w:tc>
        <w:tc>
          <w:tcPr>
            <w:tcW w:w="512" w:type="pct"/>
          </w:tcPr>
          <w:p w:rsidR="00DF07BC" w:rsidRDefault="00DF07BC" w:rsidP="00350B18">
            <w:pPr>
              <w:jc w:val="center"/>
              <w:rPr>
                <w:sz w:val="22"/>
                <w:szCs w:val="22"/>
              </w:rPr>
            </w:pPr>
            <w:r>
              <w:rPr>
                <w:sz w:val="22"/>
                <w:szCs w:val="22"/>
              </w:rPr>
              <w:t>104336,1</w:t>
            </w:r>
          </w:p>
        </w:tc>
        <w:tc>
          <w:tcPr>
            <w:tcW w:w="434" w:type="pct"/>
            <w:vAlign w:val="bottom"/>
          </w:tcPr>
          <w:p w:rsidR="00DF07BC" w:rsidRDefault="00DF07BC" w:rsidP="00350B18">
            <w:pPr>
              <w:jc w:val="center"/>
              <w:rPr>
                <w:sz w:val="22"/>
                <w:szCs w:val="22"/>
              </w:rPr>
            </w:pPr>
            <w:r>
              <w:rPr>
                <w:sz w:val="22"/>
                <w:szCs w:val="22"/>
              </w:rPr>
              <w:t>94,8</w:t>
            </w:r>
          </w:p>
        </w:tc>
        <w:tc>
          <w:tcPr>
            <w:tcW w:w="591" w:type="pct"/>
            <w:vAlign w:val="bottom"/>
          </w:tcPr>
          <w:p w:rsidR="00DF07BC" w:rsidRDefault="00DF07BC" w:rsidP="00350B18">
            <w:pPr>
              <w:jc w:val="center"/>
              <w:rPr>
                <w:sz w:val="22"/>
                <w:szCs w:val="22"/>
              </w:rPr>
            </w:pPr>
            <w:r>
              <w:rPr>
                <w:sz w:val="22"/>
                <w:szCs w:val="22"/>
              </w:rPr>
              <w:t>107609,3</w:t>
            </w:r>
          </w:p>
        </w:tc>
        <w:tc>
          <w:tcPr>
            <w:tcW w:w="591" w:type="pct"/>
            <w:vAlign w:val="bottom"/>
          </w:tcPr>
          <w:p w:rsidR="00DF07BC" w:rsidRDefault="00DF07BC" w:rsidP="00350B18">
            <w:pPr>
              <w:jc w:val="center"/>
              <w:rPr>
                <w:sz w:val="22"/>
                <w:szCs w:val="22"/>
              </w:rPr>
            </w:pPr>
            <w:r>
              <w:rPr>
                <w:sz w:val="22"/>
                <w:szCs w:val="22"/>
              </w:rPr>
              <w:t>94,8</w:t>
            </w:r>
          </w:p>
        </w:tc>
      </w:tr>
      <w:tr w:rsidR="00DF07BC" w:rsidTr="00350B18">
        <w:trPr>
          <w:cantSplit/>
        </w:trPr>
        <w:tc>
          <w:tcPr>
            <w:tcW w:w="429" w:type="pct"/>
            <w:vAlign w:val="center"/>
          </w:tcPr>
          <w:p w:rsidR="00DF07BC" w:rsidRDefault="00DF07BC" w:rsidP="00350B18">
            <w:pPr>
              <w:jc w:val="center"/>
              <w:rPr>
                <w:sz w:val="22"/>
              </w:rPr>
            </w:pPr>
            <w:r>
              <w:rPr>
                <w:sz w:val="22"/>
              </w:rPr>
              <w:t>3</w:t>
            </w:r>
          </w:p>
        </w:tc>
        <w:tc>
          <w:tcPr>
            <w:tcW w:w="1468" w:type="pct"/>
            <w:vAlign w:val="center"/>
          </w:tcPr>
          <w:p w:rsidR="00DF07BC" w:rsidRDefault="00DF07BC" w:rsidP="00350B18">
            <w:pPr>
              <w:ind w:left="303"/>
              <w:jc w:val="both"/>
              <w:rPr>
                <w:sz w:val="22"/>
              </w:rPr>
            </w:pPr>
            <w:r>
              <w:rPr>
                <w:sz w:val="22"/>
              </w:rPr>
              <w:t>у т. ч. лісові культури</w:t>
            </w:r>
          </w:p>
        </w:tc>
        <w:tc>
          <w:tcPr>
            <w:tcW w:w="502" w:type="pct"/>
          </w:tcPr>
          <w:p w:rsidR="00DF07BC" w:rsidRDefault="00DF07BC" w:rsidP="00350B18">
            <w:pPr>
              <w:jc w:val="center"/>
              <w:rPr>
                <w:sz w:val="22"/>
                <w:szCs w:val="22"/>
              </w:rPr>
            </w:pPr>
            <w:r>
              <w:rPr>
                <w:sz w:val="22"/>
                <w:szCs w:val="22"/>
              </w:rPr>
              <w:t>–</w:t>
            </w:r>
          </w:p>
        </w:tc>
        <w:tc>
          <w:tcPr>
            <w:tcW w:w="473" w:type="pct"/>
          </w:tcPr>
          <w:p w:rsidR="00DF07BC" w:rsidRDefault="00DF07BC" w:rsidP="00350B18">
            <w:pPr>
              <w:jc w:val="center"/>
              <w:rPr>
                <w:sz w:val="22"/>
                <w:szCs w:val="22"/>
              </w:rPr>
            </w:pPr>
            <w:r>
              <w:rPr>
                <w:sz w:val="22"/>
                <w:szCs w:val="22"/>
              </w:rPr>
              <w:t>–</w:t>
            </w:r>
          </w:p>
        </w:tc>
        <w:tc>
          <w:tcPr>
            <w:tcW w:w="512" w:type="pct"/>
          </w:tcPr>
          <w:p w:rsidR="00DF07BC" w:rsidRDefault="00DF07BC" w:rsidP="00350B18">
            <w:pPr>
              <w:jc w:val="center"/>
              <w:rPr>
                <w:sz w:val="22"/>
                <w:szCs w:val="22"/>
              </w:rPr>
            </w:pPr>
            <w:r>
              <w:rPr>
                <w:sz w:val="22"/>
                <w:szCs w:val="22"/>
              </w:rPr>
              <w:t>11629,7</w:t>
            </w:r>
          </w:p>
        </w:tc>
        <w:tc>
          <w:tcPr>
            <w:tcW w:w="434" w:type="pct"/>
            <w:vAlign w:val="bottom"/>
          </w:tcPr>
          <w:p w:rsidR="00DF07BC" w:rsidRDefault="00DF07BC" w:rsidP="00350B18">
            <w:pPr>
              <w:jc w:val="center"/>
              <w:rPr>
                <w:sz w:val="22"/>
                <w:szCs w:val="22"/>
              </w:rPr>
            </w:pPr>
            <w:r>
              <w:rPr>
                <w:sz w:val="22"/>
                <w:szCs w:val="22"/>
              </w:rPr>
              <w:t>10,6</w:t>
            </w:r>
          </w:p>
        </w:tc>
        <w:tc>
          <w:tcPr>
            <w:tcW w:w="591" w:type="pct"/>
            <w:vAlign w:val="bottom"/>
          </w:tcPr>
          <w:p w:rsidR="00DF07BC" w:rsidRDefault="00DF07BC" w:rsidP="00350B18">
            <w:pPr>
              <w:jc w:val="center"/>
              <w:rPr>
                <w:sz w:val="22"/>
                <w:szCs w:val="22"/>
              </w:rPr>
            </w:pPr>
            <w:r>
              <w:rPr>
                <w:sz w:val="22"/>
                <w:szCs w:val="22"/>
              </w:rPr>
              <w:t>11629,7</w:t>
            </w:r>
          </w:p>
        </w:tc>
        <w:tc>
          <w:tcPr>
            <w:tcW w:w="591" w:type="pct"/>
            <w:vAlign w:val="bottom"/>
          </w:tcPr>
          <w:p w:rsidR="00DF07BC" w:rsidRDefault="00DF07BC" w:rsidP="00350B18">
            <w:pPr>
              <w:jc w:val="center"/>
              <w:rPr>
                <w:sz w:val="22"/>
                <w:szCs w:val="22"/>
              </w:rPr>
            </w:pPr>
            <w:r>
              <w:rPr>
                <w:sz w:val="22"/>
                <w:szCs w:val="22"/>
              </w:rPr>
              <w:t>10,2</w:t>
            </w:r>
          </w:p>
        </w:tc>
      </w:tr>
      <w:tr w:rsidR="00DF07BC" w:rsidTr="00350B18">
        <w:trPr>
          <w:cantSplit/>
        </w:trPr>
        <w:tc>
          <w:tcPr>
            <w:tcW w:w="429" w:type="pct"/>
            <w:vAlign w:val="center"/>
          </w:tcPr>
          <w:p w:rsidR="00DF07BC" w:rsidRDefault="00DF07BC" w:rsidP="00350B18">
            <w:pPr>
              <w:jc w:val="center"/>
              <w:rPr>
                <w:sz w:val="22"/>
              </w:rPr>
            </w:pPr>
            <w:r>
              <w:rPr>
                <w:sz w:val="22"/>
              </w:rPr>
              <w:t>4</w:t>
            </w:r>
          </w:p>
        </w:tc>
        <w:tc>
          <w:tcPr>
            <w:tcW w:w="1468" w:type="pct"/>
            <w:vAlign w:val="center"/>
          </w:tcPr>
          <w:p w:rsidR="00DF07BC" w:rsidRDefault="00DF07BC" w:rsidP="00350B18">
            <w:pPr>
              <w:jc w:val="both"/>
              <w:rPr>
                <w:sz w:val="22"/>
              </w:rPr>
            </w:pPr>
            <w:r>
              <w:rPr>
                <w:sz w:val="22"/>
              </w:rPr>
              <w:t>Незімкнуті лісові культури</w:t>
            </w:r>
          </w:p>
        </w:tc>
        <w:tc>
          <w:tcPr>
            <w:tcW w:w="502" w:type="pct"/>
          </w:tcPr>
          <w:p w:rsidR="00DF07BC" w:rsidRDefault="00DF07BC" w:rsidP="00350B18">
            <w:pPr>
              <w:jc w:val="center"/>
              <w:rPr>
                <w:sz w:val="22"/>
                <w:szCs w:val="22"/>
              </w:rPr>
            </w:pPr>
            <w:r>
              <w:rPr>
                <w:sz w:val="22"/>
                <w:szCs w:val="22"/>
              </w:rPr>
              <w:t>–</w:t>
            </w:r>
          </w:p>
        </w:tc>
        <w:tc>
          <w:tcPr>
            <w:tcW w:w="473" w:type="pct"/>
          </w:tcPr>
          <w:p w:rsidR="00DF07BC" w:rsidRDefault="00DF07BC" w:rsidP="00350B18">
            <w:pPr>
              <w:jc w:val="center"/>
              <w:rPr>
                <w:sz w:val="22"/>
                <w:szCs w:val="22"/>
              </w:rPr>
            </w:pPr>
            <w:r>
              <w:rPr>
                <w:sz w:val="22"/>
                <w:szCs w:val="22"/>
              </w:rPr>
              <w:t>–</w:t>
            </w:r>
          </w:p>
        </w:tc>
        <w:tc>
          <w:tcPr>
            <w:tcW w:w="512" w:type="pct"/>
          </w:tcPr>
          <w:p w:rsidR="00DF07BC" w:rsidRDefault="00DF07BC" w:rsidP="00350B18">
            <w:pPr>
              <w:jc w:val="center"/>
              <w:rPr>
                <w:sz w:val="22"/>
                <w:szCs w:val="22"/>
              </w:rPr>
            </w:pPr>
            <w:r>
              <w:rPr>
                <w:sz w:val="22"/>
                <w:szCs w:val="22"/>
              </w:rPr>
              <w:t>842,3</w:t>
            </w:r>
          </w:p>
        </w:tc>
        <w:tc>
          <w:tcPr>
            <w:tcW w:w="434" w:type="pct"/>
            <w:vAlign w:val="bottom"/>
          </w:tcPr>
          <w:p w:rsidR="00DF07BC" w:rsidRDefault="00DF07BC" w:rsidP="00350B18">
            <w:pPr>
              <w:jc w:val="center"/>
              <w:rPr>
                <w:sz w:val="22"/>
                <w:szCs w:val="22"/>
              </w:rPr>
            </w:pPr>
            <w:r>
              <w:rPr>
                <w:sz w:val="22"/>
                <w:szCs w:val="22"/>
              </w:rPr>
              <w:t>0,8</w:t>
            </w:r>
          </w:p>
        </w:tc>
        <w:tc>
          <w:tcPr>
            <w:tcW w:w="591" w:type="pct"/>
            <w:vAlign w:val="bottom"/>
          </w:tcPr>
          <w:p w:rsidR="00DF07BC" w:rsidRDefault="00DF07BC" w:rsidP="00350B18">
            <w:pPr>
              <w:jc w:val="center"/>
              <w:rPr>
                <w:sz w:val="22"/>
                <w:szCs w:val="22"/>
              </w:rPr>
            </w:pPr>
            <w:r>
              <w:rPr>
                <w:sz w:val="22"/>
                <w:szCs w:val="22"/>
              </w:rPr>
              <w:t>842,3</w:t>
            </w:r>
          </w:p>
        </w:tc>
        <w:tc>
          <w:tcPr>
            <w:tcW w:w="591" w:type="pct"/>
            <w:vAlign w:val="bottom"/>
          </w:tcPr>
          <w:p w:rsidR="00DF07BC" w:rsidRDefault="00DF07BC" w:rsidP="00350B18">
            <w:pPr>
              <w:jc w:val="center"/>
              <w:rPr>
                <w:sz w:val="22"/>
                <w:szCs w:val="22"/>
              </w:rPr>
            </w:pPr>
            <w:r>
              <w:rPr>
                <w:sz w:val="22"/>
                <w:szCs w:val="22"/>
              </w:rPr>
              <w:t>0,7</w:t>
            </w:r>
          </w:p>
        </w:tc>
      </w:tr>
      <w:tr w:rsidR="00DF07BC" w:rsidTr="00350B18">
        <w:trPr>
          <w:cantSplit/>
        </w:trPr>
        <w:tc>
          <w:tcPr>
            <w:tcW w:w="429" w:type="pct"/>
            <w:vAlign w:val="center"/>
          </w:tcPr>
          <w:p w:rsidR="00DF07BC" w:rsidRDefault="00DF07BC" w:rsidP="00350B18">
            <w:pPr>
              <w:jc w:val="center"/>
              <w:rPr>
                <w:sz w:val="22"/>
              </w:rPr>
            </w:pPr>
            <w:r>
              <w:rPr>
                <w:sz w:val="22"/>
              </w:rPr>
              <w:t>5</w:t>
            </w:r>
          </w:p>
        </w:tc>
        <w:tc>
          <w:tcPr>
            <w:tcW w:w="1468" w:type="pct"/>
            <w:vAlign w:val="center"/>
          </w:tcPr>
          <w:p w:rsidR="00DF07BC" w:rsidRDefault="00DF07BC" w:rsidP="00350B18">
            <w:pPr>
              <w:jc w:val="both"/>
              <w:rPr>
                <w:sz w:val="22"/>
              </w:rPr>
            </w:pPr>
            <w:r>
              <w:rPr>
                <w:sz w:val="22"/>
              </w:rPr>
              <w:t>Лісові розсадники, плантації</w:t>
            </w:r>
          </w:p>
        </w:tc>
        <w:tc>
          <w:tcPr>
            <w:tcW w:w="502" w:type="pct"/>
          </w:tcPr>
          <w:p w:rsidR="00DF07BC" w:rsidRDefault="00DF07BC" w:rsidP="00350B18">
            <w:pPr>
              <w:jc w:val="center"/>
              <w:rPr>
                <w:sz w:val="22"/>
                <w:szCs w:val="22"/>
              </w:rPr>
            </w:pPr>
            <w:r>
              <w:rPr>
                <w:sz w:val="22"/>
                <w:szCs w:val="22"/>
              </w:rPr>
              <w:t>94,8</w:t>
            </w:r>
          </w:p>
        </w:tc>
        <w:tc>
          <w:tcPr>
            <w:tcW w:w="473" w:type="pct"/>
          </w:tcPr>
          <w:p w:rsidR="00DF07BC" w:rsidRDefault="00DF07BC" w:rsidP="00350B18">
            <w:pPr>
              <w:jc w:val="center"/>
              <w:rPr>
                <w:sz w:val="22"/>
                <w:szCs w:val="22"/>
              </w:rPr>
            </w:pPr>
            <w:r>
              <w:rPr>
                <w:sz w:val="22"/>
                <w:szCs w:val="22"/>
              </w:rPr>
              <w:t>2,7</w:t>
            </w:r>
          </w:p>
        </w:tc>
        <w:tc>
          <w:tcPr>
            <w:tcW w:w="512" w:type="pct"/>
          </w:tcPr>
          <w:p w:rsidR="00DF07BC" w:rsidRDefault="00DF07BC" w:rsidP="00350B18">
            <w:pPr>
              <w:jc w:val="center"/>
              <w:rPr>
                <w:sz w:val="22"/>
                <w:szCs w:val="22"/>
              </w:rPr>
            </w:pPr>
            <w:r>
              <w:rPr>
                <w:sz w:val="22"/>
                <w:szCs w:val="22"/>
              </w:rPr>
              <w:t>170,3</w:t>
            </w:r>
          </w:p>
        </w:tc>
        <w:tc>
          <w:tcPr>
            <w:tcW w:w="434" w:type="pct"/>
            <w:vAlign w:val="bottom"/>
          </w:tcPr>
          <w:p w:rsidR="00DF07BC" w:rsidRDefault="00DF07BC" w:rsidP="00350B18">
            <w:pPr>
              <w:jc w:val="center"/>
              <w:rPr>
                <w:sz w:val="22"/>
                <w:szCs w:val="22"/>
              </w:rPr>
            </w:pPr>
            <w:r>
              <w:rPr>
                <w:sz w:val="22"/>
                <w:szCs w:val="22"/>
              </w:rPr>
              <w:t>0,2</w:t>
            </w:r>
          </w:p>
        </w:tc>
        <w:tc>
          <w:tcPr>
            <w:tcW w:w="591" w:type="pct"/>
            <w:vAlign w:val="bottom"/>
          </w:tcPr>
          <w:p w:rsidR="00DF07BC" w:rsidRDefault="00DF07BC" w:rsidP="00350B18">
            <w:pPr>
              <w:jc w:val="center"/>
              <w:rPr>
                <w:sz w:val="22"/>
                <w:szCs w:val="22"/>
              </w:rPr>
            </w:pPr>
            <w:r>
              <w:rPr>
                <w:sz w:val="22"/>
                <w:szCs w:val="22"/>
              </w:rPr>
              <w:t>265,1</w:t>
            </w:r>
          </w:p>
        </w:tc>
        <w:tc>
          <w:tcPr>
            <w:tcW w:w="591" w:type="pct"/>
            <w:vAlign w:val="bottom"/>
          </w:tcPr>
          <w:p w:rsidR="00DF07BC" w:rsidRDefault="00DF07BC" w:rsidP="00350B18">
            <w:pPr>
              <w:jc w:val="center"/>
              <w:rPr>
                <w:sz w:val="22"/>
                <w:szCs w:val="22"/>
              </w:rPr>
            </w:pPr>
            <w:r>
              <w:rPr>
                <w:sz w:val="22"/>
                <w:szCs w:val="22"/>
              </w:rPr>
              <w:t>0,2</w:t>
            </w:r>
          </w:p>
        </w:tc>
      </w:tr>
      <w:tr w:rsidR="00DF07BC" w:rsidTr="00350B18">
        <w:trPr>
          <w:cantSplit/>
        </w:trPr>
        <w:tc>
          <w:tcPr>
            <w:tcW w:w="429" w:type="pct"/>
            <w:vAlign w:val="center"/>
          </w:tcPr>
          <w:p w:rsidR="00DF07BC" w:rsidRDefault="00DF07BC" w:rsidP="00350B18">
            <w:pPr>
              <w:jc w:val="center"/>
              <w:rPr>
                <w:sz w:val="22"/>
              </w:rPr>
            </w:pPr>
            <w:r>
              <w:rPr>
                <w:sz w:val="22"/>
              </w:rPr>
              <w:t>10</w:t>
            </w:r>
          </w:p>
        </w:tc>
        <w:tc>
          <w:tcPr>
            <w:tcW w:w="1468" w:type="pct"/>
            <w:vAlign w:val="center"/>
          </w:tcPr>
          <w:p w:rsidR="00DF07BC" w:rsidRDefault="00DF07BC" w:rsidP="00350B18">
            <w:pPr>
              <w:jc w:val="both"/>
              <w:rPr>
                <w:sz w:val="22"/>
              </w:rPr>
            </w:pPr>
            <w:r>
              <w:rPr>
                <w:sz w:val="22"/>
              </w:rPr>
              <w:t>Не вкриті лісовою рослинністю, всього</w:t>
            </w:r>
          </w:p>
        </w:tc>
        <w:tc>
          <w:tcPr>
            <w:tcW w:w="502" w:type="pct"/>
          </w:tcPr>
          <w:p w:rsidR="00DF07BC" w:rsidRDefault="00DF07BC" w:rsidP="00350B18">
            <w:pPr>
              <w:jc w:val="center"/>
              <w:rPr>
                <w:sz w:val="22"/>
                <w:szCs w:val="22"/>
              </w:rPr>
            </w:pPr>
            <w:r>
              <w:rPr>
                <w:sz w:val="22"/>
                <w:szCs w:val="22"/>
              </w:rPr>
              <w:t>99,7</w:t>
            </w:r>
          </w:p>
        </w:tc>
        <w:tc>
          <w:tcPr>
            <w:tcW w:w="473" w:type="pct"/>
          </w:tcPr>
          <w:p w:rsidR="00DF07BC" w:rsidRDefault="00DF07BC" w:rsidP="00350B18">
            <w:pPr>
              <w:jc w:val="center"/>
              <w:rPr>
                <w:sz w:val="22"/>
                <w:szCs w:val="22"/>
              </w:rPr>
            </w:pPr>
            <w:r>
              <w:rPr>
                <w:sz w:val="22"/>
                <w:szCs w:val="22"/>
              </w:rPr>
              <w:t>2,9</w:t>
            </w:r>
          </w:p>
        </w:tc>
        <w:tc>
          <w:tcPr>
            <w:tcW w:w="512" w:type="pct"/>
          </w:tcPr>
          <w:p w:rsidR="00DF07BC" w:rsidRDefault="00DF07BC" w:rsidP="00350B18">
            <w:pPr>
              <w:jc w:val="center"/>
              <w:rPr>
                <w:sz w:val="22"/>
                <w:szCs w:val="22"/>
              </w:rPr>
            </w:pPr>
            <w:r>
              <w:rPr>
                <w:sz w:val="22"/>
                <w:szCs w:val="22"/>
              </w:rPr>
              <w:t>776,2</w:t>
            </w:r>
          </w:p>
        </w:tc>
        <w:tc>
          <w:tcPr>
            <w:tcW w:w="434" w:type="pct"/>
            <w:vAlign w:val="bottom"/>
          </w:tcPr>
          <w:p w:rsidR="00DF07BC" w:rsidRDefault="00DF07BC" w:rsidP="00350B18">
            <w:pPr>
              <w:jc w:val="center"/>
              <w:rPr>
                <w:sz w:val="22"/>
                <w:szCs w:val="22"/>
              </w:rPr>
            </w:pPr>
            <w:r>
              <w:rPr>
                <w:sz w:val="22"/>
                <w:szCs w:val="22"/>
              </w:rPr>
              <w:t>0,7</w:t>
            </w:r>
          </w:p>
        </w:tc>
        <w:tc>
          <w:tcPr>
            <w:tcW w:w="591" w:type="pct"/>
            <w:vAlign w:val="bottom"/>
          </w:tcPr>
          <w:p w:rsidR="00DF07BC" w:rsidRDefault="00DF07BC" w:rsidP="00350B18">
            <w:pPr>
              <w:jc w:val="center"/>
              <w:rPr>
                <w:sz w:val="22"/>
                <w:szCs w:val="22"/>
              </w:rPr>
            </w:pPr>
            <w:r>
              <w:rPr>
                <w:sz w:val="22"/>
                <w:szCs w:val="22"/>
              </w:rPr>
              <w:t>875,9</w:t>
            </w:r>
          </w:p>
        </w:tc>
        <w:tc>
          <w:tcPr>
            <w:tcW w:w="591" w:type="pct"/>
            <w:vAlign w:val="bottom"/>
          </w:tcPr>
          <w:p w:rsidR="00DF07BC" w:rsidRDefault="00DF07BC" w:rsidP="00350B18">
            <w:pPr>
              <w:jc w:val="center"/>
              <w:rPr>
                <w:sz w:val="22"/>
                <w:szCs w:val="22"/>
              </w:rPr>
            </w:pPr>
            <w:r>
              <w:rPr>
                <w:sz w:val="22"/>
                <w:szCs w:val="22"/>
              </w:rPr>
              <w:t>0,8</w:t>
            </w:r>
          </w:p>
        </w:tc>
      </w:tr>
      <w:tr w:rsidR="00DF07BC" w:rsidTr="00350B18">
        <w:trPr>
          <w:cantSplit/>
        </w:trPr>
        <w:tc>
          <w:tcPr>
            <w:tcW w:w="429" w:type="pct"/>
            <w:vAlign w:val="center"/>
          </w:tcPr>
          <w:p w:rsidR="00DF07BC" w:rsidRDefault="00DF07BC" w:rsidP="00350B18">
            <w:pPr>
              <w:jc w:val="center"/>
              <w:rPr>
                <w:sz w:val="22"/>
              </w:rPr>
            </w:pPr>
            <w:r>
              <w:rPr>
                <w:sz w:val="22"/>
              </w:rPr>
              <w:t>6</w:t>
            </w:r>
          </w:p>
        </w:tc>
        <w:tc>
          <w:tcPr>
            <w:tcW w:w="1468" w:type="pct"/>
            <w:vAlign w:val="center"/>
          </w:tcPr>
          <w:p w:rsidR="00DF07BC" w:rsidRDefault="00DF07BC" w:rsidP="00350B18">
            <w:pPr>
              <w:jc w:val="both"/>
              <w:rPr>
                <w:sz w:val="22"/>
              </w:rPr>
            </w:pPr>
            <w:r>
              <w:rPr>
                <w:sz w:val="22"/>
              </w:rPr>
              <w:t>у т. ч.: рідколісся</w:t>
            </w:r>
          </w:p>
        </w:tc>
        <w:tc>
          <w:tcPr>
            <w:tcW w:w="502" w:type="pct"/>
          </w:tcPr>
          <w:p w:rsidR="00DF07BC" w:rsidRDefault="00DF07BC" w:rsidP="00350B18">
            <w:pPr>
              <w:jc w:val="center"/>
              <w:rPr>
                <w:sz w:val="22"/>
                <w:szCs w:val="22"/>
              </w:rPr>
            </w:pPr>
            <w:r>
              <w:rPr>
                <w:sz w:val="22"/>
                <w:szCs w:val="22"/>
              </w:rPr>
              <w:t>69,9</w:t>
            </w:r>
          </w:p>
        </w:tc>
        <w:tc>
          <w:tcPr>
            <w:tcW w:w="473" w:type="pct"/>
          </w:tcPr>
          <w:p w:rsidR="00DF07BC" w:rsidRDefault="00DF07BC" w:rsidP="00350B18">
            <w:pPr>
              <w:jc w:val="center"/>
              <w:rPr>
                <w:sz w:val="22"/>
                <w:szCs w:val="22"/>
              </w:rPr>
            </w:pPr>
          </w:p>
        </w:tc>
        <w:tc>
          <w:tcPr>
            <w:tcW w:w="512" w:type="pct"/>
          </w:tcPr>
          <w:p w:rsidR="00DF07BC" w:rsidRDefault="00DF07BC" w:rsidP="00350B18">
            <w:pPr>
              <w:jc w:val="center"/>
              <w:rPr>
                <w:sz w:val="22"/>
                <w:szCs w:val="22"/>
              </w:rPr>
            </w:pPr>
            <w:r>
              <w:rPr>
                <w:sz w:val="22"/>
                <w:szCs w:val="22"/>
              </w:rPr>
              <w:t>368,6</w:t>
            </w:r>
          </w:p>
        </w:tc>
        <w:tc>
          <w:tcPr>
            <w:tcW w:w="434" w:type="pct"/>
            <w:vAlign w:val="bottom"/>
          </w:tcPr>
          <w:p w:rsidR="00DF07BC" w:rsidRDefault="00DF07BC" w:rsidP="00350B18">
            <w:pPr>
              <w:jc w:val="center"/>
              <w:rPr>
                <w:sz w:val="22"/>
                <w:szCs w:val="22"/>
              </w:rPr>
            </w:pPr>
          </w:p>
        </w:tc>
        <w:tc>
          <w:tcPr>
            <w:tcW w:w="591" w:type="pct"/>
            <w:vAlign w:val="bottom"/>
          </w:tcPr>
          <w:p w:rsidR="00DF07BC" w:rsidRDefault="00DF07BC" w:rsidP="00350B18">
            <w:pPr>
              <w:jc w:val="center"/>
              <w:rPr>
                <w:sz w:val="22"/>
                <w:szCs w:val="22"/>
              </w:rPr>
            </w:pPr>
            <w:r>
              <w:rPr>
                <w:sz w:val="22"/>
                <w:szCs w:val="22"/>
              </w:rPr>
              <w:t>438,5</w:t>
            </w:r>
          </w:p>
        </w:tc>
        <w:tc>
          <w:tcPr>
            <w:tcW w:w="591" w:type="pct"/>
            <w:vAlign w:val="bottom"/>
          </w:tcPr>
          <w:p w:rsidR="00DF07BC" w:rsidRDefault="00DF07BC" w:rsidP="00350B18">
            <w:pPr>
              <w:jc w:val="center"/>
              <w:rPr>
                <w:sz w:val="22"/>
                <w:szCs w:val="22"/>
              </w:rPr>
            </w:pPr>
          </w:p>
        </w:tc>
      </w:tr>
      <w:tr w:rsidR="00DF07BC" w:rsidTr="00350B18">
        <w:trPr>
          <w:cantSplit/>
        </w:trPr>
        <w:tc>
          <w:tcPr>
            <w:tcW w:w="429" w:type="pct"/>
            <w:vAlign w:val="center"/>
          </w:tcPr>
          <w:p w:rsidR="00DF07BC" w:rsidRDefault="00DF07BC" w:rsidP="00350B18">
            <w:pPr>
              <w:jc w:val="center"/>
              <w:rPr>
                <w:sz w:val="22"/>
              </w:rPr>
            </w:pPr>
            <w:r>
              <w:rPr>
                <w:sz w:val="22"/>
              </w:rPr>
              <w:t>7</w:t>
            </w:r>
          </w:p>
        </w:tc>
        <w:tc>
          <w:tcPr>
            <w:tcW w:w="1468" w:type="pct"/>
            <w:vAlign w:val="center"/>
          </w:tcPr>
          <w:p w:rsidR="00DF07BC" w:rsidRDefault="00DF07BC" w:rsidP="00350B18">
            <w:pPr>
              <w:ind w:left="663"/>
              <w:jc w:val="both"/>
              <w:rPr>
                <w:sz w:val="22"/>
              </w:rPr>
            </w:pPr>
            <w:r>
              <w:rPr>
                <w:sz w:val="22"/>
              </w:rPr>
              <w:t>згарища</w:t>
            </w:r>
          </w:p>
        </w:tc>
        <w:tc>
          <w:tcPr>
            <w:tcW w:w="502" w:type="pct"/>
          </w:tcPr>
          <w:p w:rsidR="00DF07BC" w:rsidRDefault="00DF07BC" w:rsidP="00350B18">
            <w:pPr>
              <w:jc w:val="center"/>
              <w:rPr>
                <w:sz w:val="22"/>
                <w:szCs w:val="22"/>
              </w:rPr>
            </w:pPr>
            <w:r>
              <w:rPr>
                <w:sz w:val="22"/>
                <w:szCs w:val="22"/>
              </w:rPr>
              <w:t>–</w:t>
            </w:r>
          </w:p>
        </w:tc>
        <w:tc>
          <w:tcPr>
            <w:tcW w:w="473" w:type="pct"/>
          </w:tcPr>
          <w:p w:rsidR="00DF07BC" w:rsidRDefault="00DF07BC" w:rsidP="00350B18">
            <w:pPr>
              <w:jc w:val="center"/>
              <w:rPr>
                <w:sz w:val="22"/>
                <w:szCs w:val="22"/>
              </w:rPr>
            </w:pPr>
            <w:r>
              <w:rPr>
                <w:sz w:val="22"/>
                <w:szCs w:val="22"/>
              </w:rPr>
              <w:t>–</w:t>
            </w:r>
          </w:p>
        </w:tc>
        <w:tc>
          <w:tcPr>
            <w:tcW w:w="512" w:type="pct"/>
          </w:tcPr>
          <w:p w:rsidR="00DF07BC" w:rsidRDefault="00DF07BC" w:rsidP="00350B18">
            <w:pPr>
              <w:jc w:val="center"/>
              <w:rPr>
                <w:sz w:val="22"/>
                <w:szCs w:val="22"/>
              </w:rPr>
            </w:pPr>
            <w:r>
              <w:rPr>
                <w:sz w:val="22"/>
                <w:szCs w:val="22"/>
              </w:rPr>
              <w:t>9,8</w:t>
            </w:r>
          </w:p>
        </w:tc>
        <w:tc>
          <w:tcPr>
            <w:tcW w:w="434" w:type="pct"/>
            <w:vAlign w:val="bottom"/>
          </w:tcPr>
          <w:p w:rsidR="00DF07BC" w:rsidRDefault="00DF07BC" w:rsidP="00350B18">
            <w:pPr>
              <w:jc w:val="center"/>
              <w:rPr>
                <w:sz w:val="22"/>
                <w:szCs w:val="22"/>
              </w:rPr>
            </w:pPr>
            <w:r>
              <w:rPr>
                <w:sz w:val="22"/>
                <w:szCs w:val="22"/>
              </w:rPr>
              <w:t>0,009</w:t>
            </w:r>
          </w:p>
        </w:tc>
        <w:tc>
          <w:tcPr>
            <w:tcW w:w="591" w:type="pct"/>
            <w:vAlign w:val="bottom"/>
          </w:tcPr>
          <w:p w:rsidR="00DF07BC" w:rsidRDefault="00DF07BC" w:rsidP="00350B18">
            <w:pPr>
              <w:jc w:val="center"/>
              <w:rPr>
                <w:sz w:val="22"/>
                <w:szCs w:val="22"/>
              </w:rPr>
            </w:pPr>
            <w:r>
              <w:rPr>
                <w:sz w:val="22"/>
                <w:szCs w:val="22"/>
              </w:rPr>
              <w:t>9,8</w:t>
            </w:r>
          </w:p>
        </w:tc>
        <w:tc>
          <w:tcPr>
            <w:tcW w:w="591" w:type="pct"/>
            <w:vAlign w:val="bottom"/>
          </w:tcPr>
          <w:p w:rsidR="00DF07BC" w:rsidRDefault="00DF07BC" w:rsidP="00350B18">
            <w:pPr>
              <w:jc w:val="center"/>
              <w:rPr>
                <w:sz w:val="22"/>
                <w:szCs w:val="22"/>
              </w:rPr>
            </w:pPr>
            <w:r>
              <w:rPr>
                <w:sz w:val="22"/>
                <w:szCs w:val="22"/>
              </w:rPr>
              <w:t>0,009</w:t>
            </w:r>
          </w:p>
        </w:tc>
      </w:tr>
      <w:tr w:rsidR="00DF07BC" w:rsidTr="00350B18">
        <w:trPr>
          <w:cantSplit/>
        </w:trPr>
        <w:tc>
          <w:tcPr>
            <w:tcW w:w="429" w:type="pct"/>
            <w:vAlign w:val="center"/>
          </w:tcPr>
          <w:p w:rsidR="00DF07BC" w:rsidRDefault="00DF07BC" w:rsidP="00350B18">
            <w:pPr>
              <w:jc w:val="center"/>
              <w:rPr>
                <w:sz w:val="22"/>
              </w:rPr>
            </w:pPr>
            <w:r>
              <w:rPr>
                <w:sz w:val="22"/>
              </w:rPr>
              <w:t>8</w:t>
            </w:r>
          </w:p>
        </w:tc>
        <w:tc>
          <w:tcPr>
            <w:tcW w:w="1468" w:type="pct"/>
            <w:vAlign w:val="center"/>
          </w:tcPr>
          <w:p w:rsidR="00DF07BC" w:rsidRDefault="00DF07BC" w:rsidP="00350B18">
            <w:pPr>
              <w:ind w:left="663"/>
              <w:jc w:val="both"/>
              <w:rPr>
                <w:sz w:val="22"/>
              </w:rPr>
            </w:pPr>
            <w:r>
              <w:rPr>
                <w:sz w:val="22"/>
              </w:rPr>
              <w:t>зруби</w:t>
            </w:r>
          </w:p>
        </w:tc>
        <w:tc>
          <w:tcPr>
            <w:tcW w:w="502" w:type="pct"/>
          </w:tcPr>
          <w:p w:rsidR="00DF07BC" w:rsidRDefault="00DF07BC" w:rsidP="00350B18">
            <w:pPr>
              <w:jc w:val="center"/>
              <w:rPr>
                <w:sz w:val="22"/>
                <w:szCs w:val="22"/>
              </w:rPr>
            </w:pPr>
            <w:r>
              <w:rPr>
                <w:sz w:val="22"/>
                <w:szCs w:val="22"/>
              </w:rPr>
              <w:t>12,5</w:t>
            </w:r>
          </w:p>
        </w:tc>
        <w:tc>
          <w:tcPr>
            <w:tcW w:w="473" w:type="pct"/>
          </w:tcPr>
          <w:p w:rsidR="00DF07BC" w:rsidRDefault="00DF07BC" w:rsidP="00350B18">
            <w:pPr>
              <w:jc w:val="center"/>
              <w:rPr>
                <w:sz w:val="22"/>
                <w:szCs w:val="22"/>
              </w:rPr>
            </w:pPr>
            <w:r>
              <w:rPr>
                <w:sz w:val="22"/>
                <w:szCs w:val="22"/>
              </w:rPr>
              <w:t>0,3</w:t>
            </w:r>
          </w:p>
        </w:tc>
        <w:tc>
          <w:tcPr>
            <w:tcW w:w="512" w:type="pct"/>
          </w:tcPr>
          <w:p w:rsidR="00DF07BC" w:rsidRDefault="00DF07BC" w:rsidP="00350B18">
            <w:pPr>
              <w:jc w:val="center"/>
              <w:rPr>
                <w:sz w:val="22"/>
                <w:szCs w:val="22"/>
              </w:rPr>
            </w:pPr>
            <w:r>
              <w:rPr>
                <w:sz w:val="22"/>
                <w:szCs w:val="22"/>
              </w:rPr>
              <w:t>196,8</w:t>
            </w:r>
          </w:p>
        </w:tc>
        <w:tc>
          <w:tcPr>
            <w:tcW w:w="434" w:type="pct"/>
            <w:vAlign w:val="bottom"/>
          </w:tcPr>
          <w:p w:rsidR="00DF07BC" w:rsidRDefault="00DF07BC" w:rsidP="00350B18">
            <w:pPr>
              <w:jc w:val="center"/>
              <w:rPr>
                <w:sz w:val="22"/>
                <w:szCs w:val="22"/>
              </w:rPr>
            </w:pPr>
            <w:r>
              <w:rPr>
                <w:sz w:val="22"/>
                <w:szCs w:val="22"/>
              </w:rPr>
              <w:t>0,2</w:t>
            </w:r>
          </w:p>
        </w:tc>
        <w:tc>
          <w:tcPr>
            <w:tcW w:w="591" w:type="pct"/>
            <w:vAlign w:val="bottom"/>
          </w:tcPr>
          <w:p w:rsidR="00DF07BC" w:rsidRDefault="00DF07BC" w:rsidP="00350B18">
            <w:pPr>
              <w:jc w:val="center"/>
              <w:rPr>
                <w:sz w:val="22"/>
                <w:szCs w:val="22"/>
              </w:rPr>
            </w:pPr>
            <w:r>
              <w:rPr>
                <w:sz w:val="22"/>
                <w:szCs w:val="22"/>
              </w:rPr>
              <w:t>196,8</w:t>
            </w:r>
          </w:p>
        </w:tc>
        <w:tc>
          <w:tcPr>
            <w:tcW w:w="591" w:type="pct"/>
            <w:vAlign w:val="bottom"/>
          </w:tcPr>
          <w:p w:rsidR="00DF07BC" w:rsidRDefault="00DF07BC" w:rsidP="00350B18">
            <w:pPr>
              <w:jc w:val="center"/>
              <w:rPr>
                <w:sz w:val="22"/>
                <w:szCs w:val="22"/>
              </w:rPr>
            </w:pPr>
            <w:r>
              <w:rPr>
                <w:sz w:val="22"/>
                <w:szCs w:val="22"/>
              </w:rPr>
              <w:t>0,2</w:t>
            </w:r>
          </w:p>
        </w:tc>
      </w:tr>
      <w:tr w:rsidR="00DF07BC" w:rsidTr="00350B18">
        <w:trPr>
          <w:cantSplit/>
        </w:trPr>
        <w:tc>
          <w:tcPr>
            <w:tcW w:w="429" w:type="pct"/>
            <w:vAlign w:val="center"/>
          </w:tcPr>
          <w:p w:rsidR="00DF07BC" w:rsidRDefault="00DF07BC" w:rsidP="00350B18">
            <w:pPr>
              <w:jc w:val="center"/>
              <w:rPr>
                <w:sz w:val="22"/>
              </w:rPr>
            </w:pPr>
            <w:r>
              <w:rPr>
                <w:sz w:val="22"/>
              </w:rPr>
              <w:t>9</w:t>
            </w:r>
          </w:p>
        </w:tc>
        <w:tc>
          <w:tcPr>
            <w:tcW w:w="1468" w:type="pct"/>
            <w:vAlign w:val="center"/>
          </w:tcPr>
          <w:p w:rsidR="00DF07BC" w:rsidRDefault="00DF07BC" w:rsidP="00350B18">
            <w:pPr>
              <w:ind w:left="668"/>
              <w:jc w:val="both"/>
              <w:rPr>
                <w:sz w:val="22"/>
              </w:rPr>
            </w:pPr>
            <w:r>
              <w:rPr>
                <w:sz w:val="22"/>
              </w:rPr>
              <w:t>галявини</w:t>
            </w:r>
          </w:p>
        </w:tc>
        <w:tc>
          <w:tcPr>
            <w:tcW w:w="502" w:type="pct"/>
          </w:tcPr>
          <w:p w:rsidR="00DF07BC" w:rsidRDefault="00DF07BC" w:rsidP="00350B18">
            <w:pPr>
              <w:jc w:val="center"/>
              <w:rPr>
                <w:sz w:val="22"/>
                <w:szCs w:val="22"/>
              </w:rPr>
            </w:pPr>
            <w:r>
              <w:rPr>
                <w:sz w:val="22"/>
                <w:szCs w:val="22"/>
              </w:rPr>
              <w:t>17,3</w:t>
            </w:r>
          </w:p>
        </w:tc>
        <w:tc>
          <w:tcPr>
            <w:tcW w:w="473" w:type="pct"/>
          </w:tcPr>
          <w:p w:rsidR="00DF07BC" w:rsidRDefault="00DF07BC" w:rsidP="00350B18">
            <w:pPr>
              <w:jc w:val="center"/>
              <w:rPr>
                <w:sz w:val="22"/>
                <w:szCs w:val="22"/>
              </w:rPr>
            </w:pPr>
            <w:r>
              <w:rPr>
                <w:sz w:val="22"/>
                <w:szCs w:val="22"/>
              </w:rPr>
              <w:t>0,5</w:t>
            </w:r>
          </w:p>
        </w:tc>
        <w:tc>
          <w:tcPr>
            <w:tcW w:w="512" w:type="pct"/>
          </w:tcPr>
          <w:p w:rsidR="00DF07BC" w:rsidRDefault="00DF07BC" w:rsidP="00350B18">
            <w:pPr>
              <w:jc w:val="center"/>
              <w:rPr>
                <w:sz w:val="22"/>
                <w:szCs w:val="22"/>
              </w:rPr>
            </w:pPr>
            <w:r>
              <w:rPr>
                <w:sz w:val="22"/>
                <w:szCs w:val="22"/>
              </w:rPr>
              <w:t>200,5</w:t>
            </w:r>
          </w:p>
        </w:tc>
        <w:tc>
          <w:tcPr>
            <w:tcW w:w="434" w:type="pct"/>
            <w:vAlign w:val="bottom"/>
          </w:tcPr>
          <w:p w:rsidR="00DF07BC" w:rsidRDefault="00DF07BC" w:rsidP="00350B18">
            <w:pPr>
              <w:jc w:val="center"/>
              <w:rPr>
                <w:sz w:val="22"/>
                <w:szCs w:val="22"/>
              </w:rPr>
            </w:pPr>
            <w:r>
              <w:rPr>
                <w:sz w:val="22"/>
                <w:szCs w:val="22"/>
              </w:rPr>
              <w:t>0,2</w:t>
            </w:r>
          </w:p>
        </w:tc>
        <w:tc>
          <w:tcPr>
            <w:tcW w:w="591" w:type="pct"/>
            <w:vAlign w:val="bottom"/>
          </w:tcPr>
          <w:p w:rsidR="00DF07BC" w:rsidRDefault="00DF07BC" w:rsidP="00350B18">
            <w:pPr>
              <w:jc w:val="center"/>
              <w:rPr>
                <w:sz w:val="22"/>
                <w:szCs w:val="22"/>
              </w:rPr>
            </w:pPr>
            <w:r>
              <w:rPr>
                <w:sz w:val="22"/>
                <w:szCs w:val="22"/>
              </w:rPr>
              <w:t>200,5</w:t>
            </w:r>
          </w:p>
        </w:tc>
        <w:tc>
          <w:tcPr>
            <w:tcW w:w="591" w:type="pct"/>
            <w:vAlign w:val="bottom"/>
          </w:tcPr>
          <w:p w:rsidR="00DF07BC" w:rsidRDefault="00DF07BC" w:rsidP="00350B18">
            <w:pPr>
              <w:jc w:val="center"/>
              <w:rPr>
                <w:sz w:val="22"/>
                <w:szCs w:val="22"/>
              </w:rPr>
            </w:pPr>
            <w:r>
              <w:rPr>
                <w:sz w:val="22"/>
                <w:szCs w:val="22"/>
              </w:rPr>
              <w:t>0,2</w:t>
            </w:r>
          </w:p>
        </w:tc>
      </w:tr>
      <w:tr w:rsidR="00DF07BC" w:rsidTr="00350B18">
        <w:trPr>
          <w:cantSplit/>
        </w:trPr>
        <w:tc>
          <w:tcPr>
            <w:tcW w:w="429" w:type="pct"/>
            <w:vAlign w:val="center"/>
          </w:tcPr>
          <w:p w:rsidR="00DF07BC" w:rsidRDefault="00DF07BC" w:rsidP="00350B18">
            <w:pPr>
              <w:jc w:val="center"/>
              <w:rPr>
                <w:sz w:val="22"/>
              </w:rPr>
            </w:pPr>
            <w:r>
              <w:rPr>
                <w:sz w:val="22"/>
              </w:rPr>
              <w:t>11</w:t>
            </w:r>
          </w:p>
        </w:tc>
        <w:tc>
          <w:tcPr>
            <w:tcW w:w="1468" w:type="pct"/>
            <w:vAlign w:val="center"/>
          </w:tcPr>
          <w:p w:rsidR="00DF07BC" w:rsidRDefault="00DF07BC" w:rsidP="00350B18">
            <w:pPr>
              <w:jc w:val="both"/>
              <w:rPr>
                <w:sz w:val="22"/>
              </w:rPr>
            </w:pPr>
            <w:r>
              <w:rPr>
                <w:sz w:val="22"/>
              </w:rPr>
              <w:t>Лісові шляхи, просіки тощо</w:t>
            </w:r>
          </w:p>
        </w:tc>
        <w:tc>
          <w:tcPr>
            <w:tcW w:w="502" w:type="pct"/>
          </w:tcPr>
          <w:p w:rsidR="00DF07BC" w:rsidRDefault="00DF07BC" w:rsidP="00350B18">
            <w:pPr>
              <w:jc w:val="center"/>
              <w:rPr>
                <w:sz w:val="22"/>
                <w:szCs w:val="22"/>
              </w:rPr>
            </w:pPr>
            <w:r>
              <w:rPr>
                <w:sz w:val="22"/>
                <w:szCs w:val="22"/>
              </w:rPr>
              <w:t>3,7</w:t>
            </w:r>
          </w:p>
        </w:tc>
        <w:tc>
          <w:tcPr>
            <w:tcW w:w="473" w:type="pct"/>
          </w:tcPr>
          <w:p w:rsidR="00DF07BC" w:rsidRDefault="00DF07BC" w:rsidP="00350B18">
            <w:pPr>
              <w:jc w:val="center"/>
              <w:rPr>
                <w:sz w:val="22"/>
                <w:szCs w:val="22"/>
              </w:rPr>
            </w:pPr>
            <w:r>
              <w:rPr>
                <w:sz w:val="22"/>
                <w:szCs w:val="22"/>
              </w:rPr>
              <w:t>0,1</w:t>
            </w:r>
          </w:p>
        </w:tc>
        <w:tc>
          <w:tcPr>
            <w:tcW w:w="512" w:type="pct"/>
          </w:tcPr>
          <w:p w:rsidR="00DF07BC" w:rsidRDefault="00DF07BC" w:rsidP="00350B18">
            <w:pPr>
              <w:jc w:val="center"/>
              <w:rPr>
                <w:sz w:val="22"/>
                <w:szCs w:val="22"/>
              </w:rPr>
            </w:pPr>
            <w:r>
              <w:rPr>
                <w:sz w:val="22"/>
                <w:szCs w:val="22"/>
              </w:rPr>
              <w:t>3905,9</w:t>
            </w:r>
          </w:p>
        </w:tc>
        <w:tc>
          <w:tcPr>
            <w:tcW w:w="434" w:type="pct"/>
            <w:vAlign w:val="bottom"/>
          </w:tcPr>
          <w:p w:rsidR="00DF07BC" w:rsidRDefault="00DF07BC" w:rsidP="00350B18">
            <w:pPr>
              <w:jc w:val="center"/>
              <w:rPr>
                <w:sz w:val="22"/>
                <w:szCs w:val="22"/>
              </w:rPr>
            </w:pPr>
            <w:r>
              <w:rPr>
                <w:sz w:val="22"/>
                <w:szCs w:val="22"/>
              </w:rPr>
              <w:t>3,5</w:t>
            </w:r>
          </w:p>
        </w:tc>
        <w:tc>
          <w:tcPr>
            <w:tcW w:w="591" w:type="pct"/>
            <w:vAlign w:val="bottom"/>
          </w:tcPr>
          <w:p w:rsidR="00DF07BC" w:rsidRDefault="00DF07BC" w:rsidP="00350B18">
            <w:pPr>
              <w:jc w:val="center"/>
              <w:rPr>
                <w:sz w:val="22"/>
                <w:szCs w:val="22"/>
              </w:rPr>
            </w:pPr>
            <w:r>
              <w:rPr>
                <w:sz w:val="22"/>
                <w:szCs w:val="22"/>
              </w:rPr>
              <w:t>3909,6</w:t>
            </w:r>
          </w:p>
        </w:tc>
        <w:tc>
          <w:tcPr>
            <w:tcW w:w="591" w:type="pct"/>
            <w:vAlign w:val="bottom"/>
          </w:tcPr>
          <w:p w:rsidR="00DF07BC" w:rsidRDefault="00DF07BC" w:rsidP="00350B18">
            <w:pPr>
              <w:jc w:val="center"/>
              <w:rPr>
                <w:sz w:val="22"/>
                <w:szCs w:val="22"/>
              </w:rPr>
            </w:pPr>
            <w:r>
              <w:rPr>
                <w:sz w:val="22"/>
                <w:szCs w:val="22"/>
              </w:rPr>
              <w:t>3,5</w:t>
            </w:r>
          </w:p>
        </w:tc>
      </w:tr>
      <w:tr w:rsidR="00DF07BC" w:rsidTr="00350B18">
        <w:trPr>
          <w:cantSplit/>
        </w:trPr>
        <w:tc>
          <w:tcPr>
            <w:tcW w:w="429" w:type="pct"/>
            <w:vAlign w:val="center"/>
          </w:tcPr>
          <w:p w:rsidR="00DF07BC" w:rsidRDefault="00DF07BC" w:rsidP="00350B18">
            <w:pPr>
              <w:jc w:val="center"/>
              <w:rPr>
                <w:sz w:val="22"/>
              </w:rPr>
            </w:pPr>
            <w:r>
              <w:rPr>
                <w:sz w:val="22"/>
              </w:rPr>
              <w:t>12</w:t>
            </w:r>
          </w:p>
        </w:tc>
        <w:tc>
          <w:tcPr>
            <w:tcW w:w="1468" w:type="pct"/>
            <w:vAlign w:val="center"/>
          </w:tcPr>
          <w:p w:rsidR="00DF07BC" w:rsidRDefault="00DF07BC" w:rsidP="00350B18">
            <w:pPr>
              <w:jc w:val="both"/>
              <w:rPr>
                <w:sz w:val="22"/>
              </w:rPr>
            </w:pPr>
            <w:r>
              <w:rPr>
                <w:sz w:val="22"/>
              </w:rPr>
              <w:t>Разом лісових земель</w:t>
            </w:r>
          </w:p>
        </w:tc>
        <w:tc>
          <w:tcPr>
            <w:tcW w:w="502" w:type="pct"/>
          </w:tcPr>
          <w:p w:rsidR="00DF07BC" w:rsidRDefault="00DF07BC" w:rsidP="00350B18">
            <w:pPr>
              <w:jc w:val="center"/>
              <w:rPr>
                <w:sz w:val="22"/>
                <w:szCs w:val="22"/>
              </w:rPr>
            </w:pPr>
            <w:r>
              <w:rPr>
                <w:sz w:val="22"/>
                <w:szCs w:val="22"/>
              </w:rPr>
              <w:t>3471,4</w:t>
            </w:r>
          </w:p>
        </w:tc>
        <w:tc>
          <w:tcPr>
            <w:tcW w:w="473" w:type="pct"/>
          </w:tcPr>
          <w:p w:rsidR="00DF07BC" w:rsidRDefault="00DF07BC" w:rsidP="00350B18">
            <w:pPr>
              <w:jc w:val="center"/>
              <w:rPr>
                <w:sz w:val="22"/>
                <w:szCs w:val="22"/>
              </w:rPr>
            </w:pPr>
            <w:r>
              <w:rPr>
                <w:sz w:val="22"/>
                <w:szCs w:val="22"/>
              </w:rPr>
              <w:t>100</w:t>
            </w:r>
          </w:p>
        </w:tc>
        <w:tc>
          <w:tcPr>
            <w:tcW w:w="512" w:type="pct"/>
          </w:tcPr>
          <w:p w:rsidR="00DF07BC" w:rsidRDefault="00DF07BC" w:rsidP="00350B18">
            <w:pPr>
              <w:jc w:val="center"/>
              <w:rPr>
                <w:sz w:val="22"/>
                <w:szCs w:val="22"/>
              </w:rPr>
            </w:pPr>
            <w:r>
              <w:rPr>
                <w:sz w:val="22"/>
                <w:szCs w:val="22"/>
              </w:rPr>
              <w:t>110030,8</w:t>
            </w:r>
          </w:p>
        </w:tc>
        <w:tc>
          <w:tcPr>
            <w:tcW w:w="434" w:type="pct"/>
          </w:tcPr>
          <w:p w:rsidR="00DF07BC" w:rsidRDefault="00DF07BC" w:rsidP="00350B18">
            <w:pPr>
              <w:jc w:val="center"/>
              <w:rPr>
                <w:sz w:val="22"/>
                <w:szCs w:val="22"/>
              </w:rPr>
            </w:pPr>
            <w:r>
              <w:rPr>
                <w:sz w:val="22"/>
                <w:szCs w:val="22"/>
              </w:rPr>
              <w:t>100</w:t>
            </w:r>
          </w:p>
        </w:tc>
        <w:tc>
          <w:tcPr>
            <w:tcW w:w="591" w:type="pct"/>
          </w:tcPr>
          <w:p w:rsidR="00DF07BC" w:rsidRDefault="00DF07BC" w:rsidP="00350B18">
            <w:pPr>
              <w:jc w:val="center"/>
              <w:rPr>
                <w:sz w:val="22"/>
                <w:szCs w:val="22"/>
              </w:rPr>
            </w:pPr>
            <w:r>
              <w:rPr>
                <w:sz w:val="22"/>
                <w:szCs w:val="22"/>
              </w:rPr>
              <w:t>113502,2</w:t>
            </w:r>
          </w:p>
        </w:tc>
        <w:tc>
          <w:tcPr>
            <w:tcW w:w="591" w:type="pct"/>
          </w:tcPr>
          <w:p w:rsidR="00DF07BC" w:rsidRDefault="00DF07BC" w:rsidP="00350B18">
            <w:pPr>
              <w:jc w:val="center"/>
              <w:rPr>
                <w:sz w:val="22"/>
                <w:szCs w:val="22"/>
              </w:rPr>
            </w:pPr>
            <w:r>
              <w:rPr>
                <w:sz w:val="22"/>
                <w:szCs w:val="22"/>
              </w:rPr>
              <w:t>100</w:t>
            </w:r>
          </w:p>
        </w:tc>
      </w:tr>
    </w:tbl>
    <w:p w:rsidR="00DF07BC" w:rsidRDefault="00DF07BC" w:rsidP="00DF07BC">
      <w:pPr>
        <w:tabs>
          <w:tab w:val="left" w:pos="3030"/>
        </w:tabs>
        <w:jc w:val="both"/>
        <w:rPr>
          <w:sz w:val="24"/>
          <w:szCs w:val="24"/>
        </w:rPr>
        <w:sectPr w:rsidR="00DF07BC" w:rsidSect="001A4AC4">
          <w:pgSz w:w="16838" w:h="11906" w:orient="landscape"/>
          <w:pgMar w:top="851" w:right="567" w:bottom="851" w:left="1134" w:header="709" w:footer="709" w:gutter="0"/>
          <w:cols w:space="708"/>
          <w:docGrid w:linePitch="360"/>
        </w:sectPr>
      </w:pPr>
    </w:p>
    <w:p w:rsidR="00DF07BC" w:rsidRDefault="00DF07BC" w:rsidP="00DF07BC">
      <w:pPr>
        <w:tabs>
          <w:tab w:val="left" w:pos="3030"/>
        </w:tabs>
        <w:jc w:val="center"/>
        <w:rPr>
          <w:b/>
          <w:sz w:val="28"/>
          <w:szCs w:val="28"/>
        </w:rPr>
      </w:pPr>
    </w:p>
    <w:p w:rsidR="00DF07BC" w:rsidRDefault="00DF07BC" w:rsidP="00DF07BC">
      <w:pPr>
        <w:tabs>
          <w:tab w:val="left" w:pos="3030"/>
        </w:tabs>
        <w:jc w:val="center"/>
        <w:rPr>
          <w:b/>
          <w:sz w:val="28"/>
          <w:szCs w:val="28"/>
        </w:rPr>
      </w:pPr>
      <w:r>
        <w:rPr>
          <w:b/>
          <w:sz w:val="28"/>
          <w:szCs w:val="28"/>
        </w:rPr>
        <w:t>13. Формування екологічної мережі</w:t>
      </w:r>
    </w:p>
    <w:p w:rsidR="00DF07BC" w:rsidRDefault="00DF07BC" w:rsidP="00DF07BC">
      <w:pPr>
        <w:tabs>
          <w:tab w:val="left" w:pos="3030"/>
        </w:tabs>
        <w:jc w:val="center"/>
        <w:rPr>
          <w:i/>
          <w:sz w:val="28"/>
          <w:szCs w:val="28"/>
        </w:rPr>
      </w:pPr>
    </w:p>
    <w:p w:rsidR="00DF07BC" w:rsidRDefault="00DF07BC" w:rsidP="00DF07BC">
      <w:pPr>
        <w:tabs>
          <w:tab w:val="left" w:pos="3030"/>
        </w:tabs>
        <w:jc w:val="center"/>
        <w:rPr>
          <w:i/>
          <w:sz w:val="28"/>
          <w:szCs w:val="28"/>
        </w:rPr>
      </w:pPr>
      <w:r>
        <w:rPr>
          <w:i/>
          <w:sz w:val="28"/>
          <w:szCs w:val="28"/>
        </w:rPr>
        <w:t>Складові структурних елементів екологічної мережі</w:t>
      </w:r>
    </w:p>
    <w:p w:rsidR="00DF07BC" w:rsidRDefault="00DF07BC" w:rsidP="00DF07BC">
      <w:pPr>
        <w:tabs>
          <w:tab w:val="left" w:pos="3030"/>
        </w:tabs>
        <w:jc w:val="center"/>
        <w:rPr>
          <w:i/>
          <w:sz w:val="28"/>
          <w:szCs w:val="28"/>
        </w:rPr>
      </w:pPr>
      <w:r>
        <w:rPr>
          <w:i/>
          <w:sz w:val="28"/>
          <w:szCs w:val="28"/>
        </w:rPr>
        <w:t>в розрізі одиниць адміністративно-територіального устрою області</w:t>
      </w:r>
    </w:p>
    <w:p w:rsidR="00DF07BC" w:rsidRDefault="00DF07BC" w:rsidP="00DF07BC">
      <w:pPr>
        <w:tabs>
          <w:tab w:val="left" w:pos="3030"/>
        </w:tabs>
        <w:jc w:val="right"/>
        <w:rPr>
          <w:i/>
          <w:sz w:val="24"/>
          <w:szCs w:val="24"/>
        </w:rPr>
      </w:pPr>
    </w:p>
    <w:p w:rsidR="00DF07BC" w:rsidRDefault="00DF07BC" w:rsidP="00DF07BC">
      <w:pPr>
        <w:tabs>
          <w:tab w:val="left" w:pos="3030"/>
        </w:tabs>
        <w:jc w:val="right"/>
        <w:rPr>
          <w:i/>
          <w:sz w:val="24"/>
          <w:szCs w:val="24"/>
        </w:rPr>
      </w:pPr>
      <w:r>
        <w:rPr>
          <w:i/>
          <w:sz w:val="24"/>
          <w:szCs w:val="24"/>
        </w:rPr>
        <w:t>Таблиця 44</w:t>
      </w:r>
    </w:p>
    <w:p w:rsidR="00DF07BC" w:rsidRDefault="00DF07BC" w:rsidP="00DF07BC">
      <w:pPr>
        <w:tabs>
          <w:tab w:val="left" w:pos="3030"/>
        </w:tabs>
        <w:jc w:val="right"/>
        <w:rPr>
          <w:i/>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0"/>
        <w:gridCol w:w="1960"/>
        <w:gridCol w:w="1097"/>
        <w:gridCol w:w="1322"/>
        <w:gridCol w:w="711"/>
        <w:gridCol w:w="508"/>
        <w:gridCol w:w="775"/>
        <w:gridCol w:w="508"/>
        <w:gridCol w:w="778"/>
        <w:gridCol w:w="711"/>
        <w:gridCol w:w="1030"/>
        <w:gridCol w:w="695"/>
        <w:gridCol w:w="929"/>
        <w:gridCol w:w="1380"/>
        <w:gridCol w:w="821"/>
        <w:gridCol w:w="1488"/>
      </w:tblGrid>
      <w:tr w:rsidR="00DF07BC" w:rsidTr="00350B18">
        <w:trPr>
          <w:cantSplit/>
        </w:trPr>
        <w:tc>
          <w:tcPr>
            <w:tcW w:w="212" w:type="pct"/>
            <w:vMerge w:val="restart"/>
            <w:textDirection w:val="btLr"/>
            <w:vAlign w:val="center"/>
          </w:tcPr>
          <w:p w:rsidR="00DF07BC" w:rsidRDefault="00DF07BC" w:rsidP="00350B18">
            <w:pPr>
              <w:ind w:left="113" w:right="113"/>
              <w:jc w:val="center"/>
              <w:rPr>
                <w:i/>
                <w:sz w:val="22"/>
              </w:rPr>
            </w:pPr>
            <w:r>
              <w:rPr>
                <w:i/>
                <w:sz w:val="22"/>
              </w:rPr>
              <w:t>Пор. №</w:t>
            </w:r>
          </w:p>
        </w:tc>
        <w:tc>
          <w:tcPr>
            <w:tcW w:w="642" w:type="pct"/>
            <w:vMerge w:val="restart"/>
            <w:vAlign w:val="center"/>
          </w:tcPr>
          <w:p w:rsidR="00DF07BC" w:rsidRDefault="00DF07BC" w:rsidP="00350B18">
            <w:pPr>
              <w:jc w:val="center"/>
              <w:rPr>
                <w:i/>
                <w:sz w:val="22"/>
              </w:rPr>
            </w:pPr>
            <w:r>
              <w:rPr>
                <w:i/>
                <w:sz w:val="22"/>
              </w:rPr>
              <w:t>Одиниці адміністративно-територіального устрою</w:t>
            </w:r>
          </w:p>
        </w:tc>
        <w:tc>
          <w:tcPr>
            <w:tcW w:w="361" w:type="pct"/>
            <w:vMerge w:val="restart"/>
            <w:vAlign w:val="center"/>
          </w:tcPr>
          <w:p w:rsidR="00DF07BC" w:rsidRDefault="00DF07BC" w:rsidP="00350B18">
            <w:pPr>
              <w:jc w:val="center"/>
              <w:rPr>
                <w:i/>
                <w:sz w:val="22"/>
              </w:rPr>
            </w:pPr>
            <w:r>
              <w:rPr>
                <w:i/>
                <w:sz w:val="22"/>
              </w:rPr>
              <w:t>Загальна площа, тис. га</w:t>
            </w:r>
          </w:p>
        </w:tc>
        <w:tc>
          <w:tcPr>
            <w:tcW w:w="434" w:type="pct"/>
            <w:vMerge w:val="restart"/>
            <w:vAlign w:val="center"/>
          </w:tcPr>
          <w:p w:rsidR="00DF07BC" w:rsidRDefault="00DF07BC" w:rsidP="00350B18">
            <w:pPr>
              <w:jc w:val="center"/>
              <w:rPr>
                <w:i/>
                <w:sz w:val="22"/>
              </w:rPr>
            </w:pPr>
            <w:r>
              <w:rPr>
                <w:i/>
                <w:sz w:val="22"/>
              </w:rPr>
              <w:t>Загальна площа екомережі, тис. га</w:t>
            </w:r>
          </w:p>
        </w:tc>
        <w:tc>
          <w:tcPr>
            <w:tcW w:w="3351" w:type="pct"/>
            <w:gridSpan w:val="12"/>
            <w:vAlign w:val="center"/>
          </w:tcPr>
          <w:p w:rsidR="00DF07BC" w:rsidRDefault="00DF07BC" w:rsidP="00350B18">
            <w:pPr>
              <w:jc w:val="center"/>
              <w:rPr>
                <w:i/>
                <w:sz w:val="22"/>
              </w:rPr>
            </w:pPr>
            <w:r>
              <w:rPr>
                <w:i/>
                <w:sz w:val="22"/>
              </w:rPr>
              <w:t>Складові елементи екомережі, тис. га</w:t>
            </w:r>
          </w:p>
        </w:tc>
      </w:tr>
      <w:tr w:rsidR="00DF07BC" w:rsidTr="00350B18">
        <w:trPr>
          <w:cantSplit/>
          <w:trHeight w:val="2515"/>
        </w:trPr>
        <w:tc>
          <w:tcPr>
            <w:tcW w:w="212" w:type="pct"/>
            <w:vMerge/>
            <w:vAlign w:val="center"/>
          </w:tcPr>
          <w:p w:rsidR="00DF07BC" w:rsidRDefault="00DF07BC" w:rsidP="00350B18">
            <w:pPr>
              <w:jc w:val="center"/>
              <w:rPr>
                <w:i/>
                <w:sz w:val="22"/>
              </w:rPr>
            </w:pPr>
          </w:p>
        </w:tc>
        <w:tc>
          <w:tcPr>
            <w:tcW w:w="642" w:type="pct"/>
            <w:vMerge/>
            <w:vAlign w:val="center"/>
          </w:tcPr>
          <w:p w:rsidR="00DF07BC" w:rsidRDefault="00DF07BC" w:rsidP="00350B18">
            <w:pPr>
              <w:jc w:val="center"/>
              <w:rPr>
                <w:i/>
                <w:sz w:val="22"/>
              </w:rPr>
            </w:pPr>
          </w:p>
        </w:tc>
        <w:tc>
          <w:tcPr>
            <w:tcW w:w="361" w:type="pct"/>
            <w:vMerge/>
            <w:vAlign w:val="center"/>
          </w:tcPr>
          <w:p w:rsidR="00DF07BC" w:rsidRDefault="00DF07BC" w:rsidP="00350B18">
            <w:pPr>
              <w:jc w:val="center"/>
              <w:rPr>
                <w:i/>
                <w:sz w:val="22"/>
              </w:rPr>
            </w:pPr>
          </w:p>
        </w:tc>
        <w:tc>
          <w:tcPr>
            <w:tcW w:w="434" w:type="pct"/>
            <w:vMerge/>
            <w:vAlign w:val="center"/>
          </w:tcPr>
          <w:p w:rsidR="00DF07BC" w:rsidRDefault="00DF07BC" w:rsidP="00350B18">
            <w:pPr>
              <w:jc w:val="center"/>
              <w:rPr>
                <w:i/>
                <w:sz w:val="22"/>
              </w:rPr>
            </w:pPr>
          </w:p>
        </w:tc>
        <w:tc>
          <w:tcPr>
            <w:tcW w:w="178" w:type="pct"/>
            <w:textDirection w:val="btLr"/>
            <w:vAlign w:val="center"/>
          </w:tcPr>
          <w:p w:rsidR="00DF07BC" w:rsidRDefault="00DF07BC" w:rsidP="00350B18">
            <w:pPr>
              <w:jc w:val="center"/>
              <w:rPr>
                <w:i/>
                <w:sz w:val="22"/>
              </w:rPr>
            </w:pPr>
            <w:r>
              <w:rPr>
                <w:i/>
                <w:sz w:val="22"/>
              </w:rPr>
              <w:t>об’єкти ПЗФ</w:t>
            </w:r>
          </w:p>
        </w:tc>
        <w:tc>
          <w:tcPr>
            <w:tcW w:w="169" w:type="pct"/>
            <w:textDirection w:val="btLr"/>
            <w:vAlign w:val="center"/>
          </w:tcPr>
          <w:p w:rsidR="00DF07BC" w:rsidRDefault="00DF07BC" w:rsidP="00350B18">
            <w:pPr>
              <w:jc w:val="center"/>
              <w:rPr>
                <w:i/>
                <w:sz w:val="22"/>
              </w:rPr>
            </w:pPr>
            <w:r>
              <w:rPr>
                <w:i/>
                <w:sz w:val="22"/>
              </w:rPr>
              <w:t>водно-болотні угіддя</w:t>
            </w:r>
          </w:p>
        </w:tc>
        <w:tc>
          <w:tcPr>
            <w:tcW w:w="256" w:type="pct"/>
            <w:textDirection w:val="btLr"/>
            <w:vAlign w:val="center"/>
          </w:tcPr>
          <w:p w:rsidR="00DF07BC" w:rsidRDefault="00DF07BC" w:rsidP="00350B18">
            <w:pPr>
              <w:jc w:val="center"/>
              <w:rPr>
                <w:i/>
                <w:sz w:val="22"/>
              </w:rPr>
            </w:pPr>
            <w:r>
              <w:rPr>
                <w:i/>
                <w:sz w:val="22"/>
              </w:rPr>
              <w:t>відкриті заболочені землі</w:t>
            </w:r>
          </w:p>
        </w:tc>
        <w:tc>
          <w:tcPr>
            <w:tcW w:w="169" w:type="pct"/>
            <w:textDirection w:val="btLr"/>
            <w:vAlign w:val="center"/>
          </w:tcPr>
          <w:p w:rsidR="00DF07BC" w:rsidRDefault="00DF07BC" w:rsidP="00350B18">
            <w:pPr>
              <w:jc w:val="center"/>
              <w:rPr>
                <w:i/>
                <w:sz w:val="22"/>
              </w:rPr>
            </w:pPr>
            <w:r>
              <w:rPr>
                <w:i/>
                <w:sz w:val="22"/>
              </w:rPr>
              <w:t>водоохоронні зони</w:t>
            </w:r>
          </w:p>
        </w:tc>
        <w:tc>
          <w:tcPr>
            <w:tcW w:w="257" w:type="pct"/>
            <w:textDirection w:val="btLr"/>
            <w:vAlign w:val="center"/>
          </w:tcPr>
          <w:p w:rsidR="00DF07BC" w:rsidRDefault="00DF07BC" w:rsidP="00350B18">
            <w:pPr>
              <w:jc w:val="center"/>
              <w:rPr>
                <w:i/>
                <w:sz w:val="22"/>
              </w:rPr>
            </w:pPr>
            <w:r>
              <w:rPr>
                <w:i/>
                <w:sz w:val="22"/>
              </w:rPr>
              <w:t>прибережні захисні смуги</w:t>
            </w:r>
          </w:p>
        </w:tc>
        <w:tc>
          <w:tcPr>
            <w:tcW w:w="234" w:type="pct"/>
            <w:textDirection w:val="btLr"/>
            <w:vAlign w:val="center"/>
          </w:tcPr>
          <w:p w:rsidR="00DF07BC" w:rsidRDefault="00DF07BC" w:rsidP="00350B18">
            <w:pPr>
              <w:jc w:val="center"/>
              <w:rPr>
                <w:i/>
                <w:sz w:val="22"/>
              </w:rPr>
            </w:pPr>
            <w:r>
              <w:rPr>
                <w:i/>
                <w:sz w:val="22"/>
              </w:rPr>
              <w:t>ліси та інші лісовкриті площі</w:t>
            </w:r>
          </w:p>
        </w:tc>
        <w:tc>
          <w:tcPr>
            <w:tcW w:w="340" w:type="pct"/>
            <w:textDirection w:val="btLr"/>
            <w:vAlign w:val="center"/>
          </w:tcPr>
          <w:p w:rsidR="00DF07BC" w:rsidRDefault="00DF07BC" w:rsidP="00350B18">
            <w:pPr>
              <w:jc w:val="center"/>
              <w:rPr>
                <w:i/>
                <w:sz w:val="22"/>
              </w:rPr>
            </w:pPr>
            <w:r>
              <w:rPr>
                <w:i/>
                <w:sz w:val="22"/>
              </w:rPr>
              <w:t>курортні та лікувально-оздоровчі території</w:t>
            </w:r>
          </w:p>
        </w:tc>
        <w:tc>
          <w:tcPr>
            <w:tcW w:w="230" w:type="pct"/>
            <w:textDirection w:val="btLr"/>
            <w:vAlign w:val="center"/>
          </w:tcPr>
          <w:p w:rsidR="00DF07BC" w:rsidRDefault="00DF07BC" w:rsidP="00350B18">
            <w:pPr>
              <w:jc w:val="center"/>
              <w:rPr>
                <w:i/>
                <w:sz w:val="22"/>
              </w:rPr>
            </w:pPr>
            <w:r>
              <w:rPr>
                <w:i/>
                <w:sz w:val="22"/>
              </w:rPr>
              <w:t>рекреаційні території</w:t>
            </w:r>
          </w:p>
        </w:tc>
        <w:tc>
          <w:tcPr>
            <w:tcW w:w="306" w:type="pct"/>
            <w:textDirection w:val="btLr"/>
            <w:vAlign w:val="center"/>
          </w:tcPr>
          <w:p w:rsidR="00DF07BC" w:rsidRDefault="00DF07BC" w:rsidP="00350B18">
            <w:pPr>
              <w:jc w:val="center"/>
              <w:rPr>
                <w:i/>
                <w:sz w:val="22"/>
              </w:rPr>
            </w:pPr>
            <w:r>
              <w:rPr>
                <w:i/>
                <w:sz w:val="22"/>
              </w:rPr>
              <w:t>землі під консервацією</w:t>
            </w:r>
          </w:p>
        </w:tc>
        <w:tc>
          <w:tcPr>
            <w:tcW w:w="453" w:type="pct"/>
            <w:textDirection w:val="btLr"/>
            <w:vAlign w:val="center"/>
          </w:tcPr>
          <w:p w:rsidR="00DF07BC" w:rsidRDefault="00DF07BC" w:rsidP="00350B18">
            <w:pPr>
              <w:jc w:val="center"/>
              <w:rPr>
                <w:i/>
                <w:sz w:val="22"/>
              </w:rPr>
            </w:pPr>
            <w:r>
              <w:rPr>
                <w:i/>
                <w:sz w:val="22"/>
              </w:rPr>
              <w:t>відкриті землі без рослинного покриву або з незначним рослинним покривом</w:t>
            </w:r>
          </w:p>
        </w:tc>
        <w:tc>
          <w:tcPr>
            <w:tcW w:w="271" w:type="pct"/>
            <w:textDirection w:val="btLr"/>
            <w:vAlign w:val="center"/>
          </w:tcPr>
          <w:p w:rsidR="00DF07BC" w:rsidRDefault="00DF07BC" w:rsidP="00350B18">
            <w:pPr>
              <w:jc w:val="center"/>
              <w:rPr>
                <w:i/>
                <w:sz w:val="22"/>
              </w:rPr>
            </w:pPr>
            <w:r>
              <w:rPr>
                <w:i/>
                <w:sz w:val="22"/>
              </w:rPr>
              <w:t>пасовища, сіножаті</w:t>
            </w:r>
          </w:p>
        </w:tc>
        <w:tc>
          <w:tcPr>
            <w:tcW w:w="488" w:type="pct"/>
            <w:textDirection w:val="btLr"/>
            <w:vAlign w:val="center"/>
          </w:tcPr>
          <w:p w:rsidR="00DF07BC" w:rsidRDefault="00DF07BC" w:rsidP="00350B18">
            <w:pPr>
              <w:jc w:val="center"/>
              <w:rPr>
                <w:i/>
                <w:sz w:val="22"/>
              </w:rPr>
            </w:pPr>
            <w:r>
              <w:rPr>
                <w:i/>
                <w:sz w:val="22"/>
              </w:rPr>
              <w:t>радіоактивно забруднені землі, що не використовуються в господарстві</w:t>
            </w:r>
          </w:p>
        </w:tc>
      </w:tr>
      <w:tr w:rsidR="00DF07BC" w:rsidTr="00350B18">
        <w:tc>
          <w:tcPr>
            <w:tcW w:w="212" w:type="pct"/>
            <w:vAlign w:val="center"/>
          </w:tcPr>
          <w:p w:rsidR="00DF07BC" w:rsidRDefault="00DF07BC" w:rsidP="00350B18">
            <w:pPr>
              <w:jc w:val="center"/>
              <w:rPr>
                <w:i/>
                <w:sz w:val="22"/>
              </w:rPr>
            </w:pPr>
            <w:r>
              <w:rPr>
                <w:i/>
                <w:sz w:val="22"/>
              </w:rPr>
              <w:t>1</w:t>
            </w:r>
          </w:p>
        </w:tc>
        <w:tc>
          <w:tcPr>
            <w:tcW w:w="642" w:type="pct"/>
            <w:vAlign w:val="center"/>
          </w:tcPr>
          <w:p w:rsidR="00DF07BC" w:rsidRDefault="00DF07BC" w:rsidP="00350B18">
            <w:pPr>
              <w:jc w:val="center"/>
              <w:rPr>
                <w:i/>
                <w:sz w:val="22"/>
              </w:rPr>
            </w:pPr>
            <w:r>
              <w:rPr>
                <w:i/>
                <w:sz w:val="22"/>
              </w:rPr>
              <w:t>2</w:t>
            </w:r>
          </w:p>
        </w:tc>
        <w:tc>
          <w:tcPr>
            <w:tcW w:w="361" w:type="pct"/>
            <w:vAlign w:val="center"/>
          </w:tcPr>
          <w:p w:rsidR="00DF07BC" w:rsidRDefault="00DF07BC" w:rsidP="00350B18">
            <w:pPr>
              <w:jc w:val="center"/>
              <w:rPr>
                <w:i/>
                <w:sz w:val="22"/>
              </w:rPr>
            </w:pPr>
            <w:r>
              <w:rPr>
                <w:i/>
                <w:sz w:val="22"/>
              </w:rPr>
              <w:t>3</w:t>
            </w:r>
          </w:p>
        </w:tc>
        <w:tc>
          <w:tcPr>
            <w:tcW w:w="434" w:type="pct"/>
            <w:vAlign w:val="center"/>
          </w:tcPr>
          <w:p w:rsidR="00DF07BC" w:rsidRDefault="00DF07BC" w:rsidP="00350B18">
            <w:pPr>
              <w:jc w:val="center"/>
              <w:rPr>
                <w:i/>
                <w:sz w:val="22"/>
              </w:rPr>
            </w:pPr>
            <w:r>
              <w:rPr>
                <w:i/>
                <w:sz w:val="22"/>
              </w:rPr>
              <w:t>4</w:t>
            </w:r>
          </w:p>
        </w:tc>
        <w:tc>
          <w:tcPr>
            <w:tcW w:w="178" w:type="pct"/>
            <w:vAlign w:val="center"/>
          </w:tcPr>
          <w:p w:rsidR="00DF07BC" w:rsidRDefault="00DF07BC" w:rsidP="00350B18">
            <w:pPr>
              <w:jc w:val="center"/>
              <w:rPr>
                <w:i/>
                <w:sz w:val="22"/>
              </w:rPr>
            </w:pPr>
            <w:r>
              <w:rPr>
                <w:i/>
                <w:sz w:val="22"/>
              </w:rPr>
              <w:t>5</w:t>
            </w:r>
          </w:p>
        </w:tc>
        <w:tc>
          <w:tcPr>
            <w:tcW w:w="169" w:type="pct"/>
            <w:vAlign w:val="center"/>
          </w:tcPr>
          <w:p w:rsidR="00DF07BC" w:rsidRDefault="00DF07BC" w:rsidP="00350B18">
            <w:pPr>
              <w:jc w:val="center"/>
              <w:rPr>
                <w:i/>
                <w:sz w:val="22"/>
              </w:rPr>
            </w:pPr>
            <w:r>
              <w:rPr>
                <w:i/>
                <w:sz w:val="22"/>
              </w:rPr>
              <w:t>6</w:t>
            </w:r>
          </w:p>
        </w:tc>
        <w:tc>
          <w:tcPr>
            <w:tcW w:w="256" w:type="pct"/>
            <w:vAlign w:val="center"/>
          </w:tcPr>
          <w:p w:rsidR="00DF07BC" w:rsidRDefault="00DF07BC" w:rsidP="00350B18">
            <w:pPr>
              <w:jc w:val="center"/>
              <w:rPr>
                <w:i/>
                <w:sz w:val="22"/>
              </w:rPr>
            </w:pPr>
            <w:r>
              <w:rPr>
                <w:i/>
                <w:sz w:val="22"/>
              </w:rPr>
              <w:t>7</w:t>
            </w:r>
          </w:p>
        </w:tc>
        <w:tc>
          <w:tcPr>
            <w:tcW w:w="169" w:type="pct"/>
            <w:vAlign w:val="center"/>
          </w:tcPr>
          <w:p w:rsidR="00DF07BC" w:rsidRDefault="00DF07BC" w:rsidP="00350B18">
            <w:pPr>
              <w:jc w:val="center"/>
              <w:rPr>
                <w:i/>
                <w:sz w:val="22"/>
              </w:rPr>
            </w:pPr>
            <w:r>
              <w:rPr>
                <w:i/>
                <w:sz w:val="22"/>
              </w:rPr>
              <w:t>8</w:t>
            </w:r>
          </w:p>
        </w:tc>
        <w:tc>
          <w:tcPr>
            <w:tcW w:w="257" w:type="pct"/>
            <w:vAlign w:val="center"/>
          </w:tcPr>
          <w:p w:rsidR="00DF07BC" w:rsidRDefault="00DF07BC" w:rsidP="00350B18">
            <w:pPr>
              <w:jc w:val="center"/>
              <w:rPr>
                <w:i/>
                <w:sz w:val="22"/>
              </w:rPr>
            </w:pPr>
            <w:r>
              <w:rPr>
                <w:i/>
                <w:sz w:val="22"/>
              </w:rPr>
              <w:t>9</w:t>
            </w:r>
          </w:p>
        </w:tc>
        <w:tc>
          <w:tcPr>
            <w:tcW w:w="234" w:type="pct"/>
            <w:vAlign w:val="center"/>
          </w:tcPr>
          <w:p w:rsidR="00DF07BC" w:rsidRDefault="00DF07BC" w:rsidP="00350B18">
            <w:pPr>
              <w:jc w:val="center"/>
              <w:rPr>
                <w:i/>
                <w:sz w:val="22"/>
              </w:rPr>
            </w:pPr>
            <w:r>
              <w:rPr>
                <w:i/>
                <w:sz w:val="22"/>
              </w:rPr>
              <w:t>10</w:t>
            </w:r>
          </w:p>
        </w:tc>
        <w:tc>
          <w:tcPr>
            <w:tcW w:w="340" w:type="pct"/>
            <w:vAlign w:val="center"/>
          </w:tcPr>
          <w:p w:rsidR="00DF07BC" w:rsidRDefault="00DF07BC" w:rsidP="00350B18">
            <w:pPr>
              <w:jc w:val="center"/>
              <w:rPr>
                <w:i/>
                <w:sz w:val="22"/>
              </w:rPr>
            </w:pPr>
            <w:r>
              <w:rPr>
                <w:i/>
                <w:sz w:val="22"/>
              </w:rPr>
              <w:t>11</w:t>
            </w:r>
          </w:p>
        </w:tc>
        <w:tc>
          <w:tcPr>
            <w:tcW w:w="230" w:type="pct"/>
            <w:vAlign w:val="center"/>
          </w:tcPr>
          <w:p w:rsidR="00DF07BC" w:rsidRDefault="00DF07BC" w:rsidP="00350B18">
            <w:pPr>
              <w:jc w:val="center"/>
              <w:rPr>
                <w:i/>
                <w:sz w:val="22"/>
              </w:rPr>
            </w:pPr>
            <w:r>
              <w:rPr>
                <w:i/>
                <w:sz w:val="22"/>
              </w:rPr>
              <w:t>12</w:t>
            </w:r>
          </w:p>
        </w:tc>
        <w:tc>
          <w:tcPr>
            <w:tcW w:w="306" w:type="pct"/>
            <w:vAlign w:val="center"/>
          </w:tcPr>
          <w:p w:rsidR="00DF07BC" w:rsidRDefault="00DF07BC" w:rsidP="00350B18">
            <w:pPr>
              <w:jc w:val="center"/>
              <w:rPr>
                <w:i/>
                <w:sz w:val="22"/>
              </w:rPr>
            </w:pPr>
            <w:r>
              <w:rPr>
                <w:i/>
                <w:sz w:val="22"/>
              </w:rPr>
              <w:t>13</w:t>
            </w:r>
          </w:p>
        </w:tc>
        <w:tc>
          <w:tcPr>
            <w:tcW w:w="453" w:type="pct"/>
            <w:vAlign w:val="center"/>
          </w:tcPr>
          <w:p w:rsidR="00DF07BC" w:rsidRDefault="00DF07BC" w:rsidP="00350B18">
            <w:pPr>
              <w:jc w:val="center"/>
              <w:rPr>
                <w:i/>
                <w:sz w:val="22"/>
              </w:rPr>
            </w:pPr>
            <w:r>
              <w:rPr>
                <w:i/>
                <w:sz w:val="22"/>
              </w:rPr>
              <w:t>14</w:t>
            </w:r>
          </w:p>
        </w:tc>
        <w:tc>
          <w:tcPr>
            <w:tcW w:w="271" w:type="pct"/>
            <w:vAlign w:val="center"/>
          </w:tcPr>
          <w:p w:rsidR="00DF07BC" w:rsidRDefault="00DF07BC" w:rsidP="00350B18">
            <w:pPr>
              <w:jc w:val="center"/>
              <w:rPr>
                <w:i/>
                <w:sz w:val="22"/>
              </w:rPr>
            </w:pPr>
            <w:r>
              <w:rPr>
                <w:i/>
                <w:sz w:val="22"/>
              </w:rPr>
              <w:t>15</w:t>
            </w:r>
          </w:p>
        </w:tc>
        <w:tc>
          <w:tcPr>
            <w:tcW w:w="488" w:type="pct"/>
            <w:vAlign w:val="center"/>
          </w:tcPr>
          <w:p w:rsidR="00DF07BC" w:rsidRDefault="00DF07BC" w:rsidP="00350B18">
            <w:pPr>
              <w:jc w:val="center"/>
              <w:rPr>
                <w:i/>
                <w:sz w:val="22"/>
              </w:rPr>
            </w:pPr>
            <w:r>
              <w:rPr>
                <w:i/>
                <w:sz w:val="22"/>
              </w:rPr>
              <w:t>16</w:t>
            </w:r>
          </w:p>
        </w:tc>
      </w:tr>
      <w:tr w:rsidR="00DF07BC" w:rsidTr="00350B18">
        <w:tc>
          <w:tcPr>
            <w:tcW w:w="212" w:type="pct"/>
            <w:vAlign w:val="center"/>
          </w:tcPr>
          <w:p w:rsidR="00DF07BC" w:rsidRDefault="00DF07BC" w:rsidP="00350B18">
            <w:pPr>
              <w:jc w:val="center"/>
              <w:rPr>
                <w:sz w:val="22"/>
              </w:rPr>
            </w:pPr>
            <w:r>
              <w:rPr>
                <w:sz w:val="22"/>
              </w:rPr>
              <w:t>1.</w:t>
            </w:r>
          </w:p>
        </w:tc>
        <w:tc>
          <w:tcPr>
            <w:tcW w:w="642" w:type="pct"/>
            <w:vAlign w:val="center"/>
          </w:tcPr>
          <w:p w:rsidR="00DF07BC" w:rsidRDefault="00DF07BC" w:rsidP="00350B18">
            <w:pPr>
              <w:jc w:val="center"/>
              <w:rPr>
                <w:sz w:val="22"/>
              </w:rPr>
            </w:pPr>
            <w:r>
              <w:rPr>
                <w:sz w:val="22"/>
              </w:rPr>
              <w:t>Чернігівська область</w:t>
            </w:r>
          </w:p>
        </w:tc>
        <w:tc>
          <w:tcPr>
            <w:tcW w:w="361" w:type="pct"/>
            <w:vAlign w:val="center"/>
          </w:tcPr>
          <w:p w:rsidR="00DF07BC" w:rsidRDefault="00DF07BC" w:rsidP="00350B18">
            <w:pPr>
              <w:jc w:val="center"/>
              <w:rPr>
                <w:sz w:val="22"/>
              </w:rPr>
            </w:pPr>
            <w:r>
              <w:rPr>
                <w:sz w:val="22"/>
              </w:rPr>
              <w:t>3190,3</w:t>
            </w:r>
          </w:p>
        </w:tc>
        <w:tc>
          <w:tcPr>
            <w:tcW w:w="434" w:type="pct"/>
            <w:vAlign w:val="center"/>
          </w:tcPr>
          <w:p w:rsidR="00DF07BC" w:rsidRDefault="00DF07BC" w:rsidP="00350B18">
            <w:pPr>
              <w:jc w:val="center"/>
              <w:rPr>
                <w:sz w:val="22"/>
              </w:rPr>
            </w:pPr>
            <w:r>
              <w:rPr>
                <w:sz w:val="22"/>
              </w:rPr>
              <w:t>1800,4</w:t>
            </w:r>
          </w:p>
        </w:tc>
        <w:tc>
          <w:tcPr>
            <w:tcW w:w="178" w:type="pct"/>
            <w:vAlign w:val="center"/>
          </w:tcPr>
          <w:p w:rsidR="00DF07BC" w:rsidRDefault="00DF07BC" w:rsidP="00350B18">
            <w:pPr>
              <w:jc w:val="center"/>
              <w:rPr>
                <w:sz w:val="22"/>
              </w:rPr>
            </w:pPr>
            <w:r>
              <w:rPr>
                <w:sz w:val="22"/>
              </w:rPr>
              <w:t>244,4</w:t>
            </w:r>
          </w:p>
        </w:tc>
        <w:tc>
          <w:tcPr>
            <w:tcW w:w="169" w:type="pct"/>
            <w:vAlign w:val="center"/>
          </w:tcPr>
          <w:p w:rsidR="00DF07BC" w:rsidRDefault="00DF07BC" w:rsidP="00350B18">
            <w:pPr>
              <w:jc w:val="center"/>
              <w:rPr>
                <w:sz w:val="22"/>
              </w:rPr>
            </w:pPr>
            <w:r>
              <w:rPr>
                <w:sz w:val="22"/>
              </w:rPr>
              <w:t>–</w:t>
            </w:r>
          </w:p>
        </w:tc>
        <w:tc>
          <w:tcPr>
            <w:tcW w:w="256" w:type="pct"/>
            <w:vAlign w:val="center"/>
          </w:tcPr>
          <w:p w:rsidR="00DF07BC" w:rsidRDefault="00DF07BC" w:rsidP="00350B18">
            <w:pPr>
              <w:jc w:val="center"/>
              <w:rPr>
                <w:sz w:val="22"/>
              </w:rPr>
            </w:pPr>
            <w:r>
              <w:rPr>
                <w:sz w:val="22"/>
              </w:rPr>
              <w:t>130,2</w:t>
            </w:r>
          </w:p>
        </w:tc>
        <w:tc>
          <w:tcPr>
            <w:tcW w:w="169" w:type="pct"/>
            <w:vAlign w:val="center"/>
          </w:tcPr>
          <w:p w:rsidR="00DF07BC" w:rsidRDefault="00DF07BC" w:rsidP="00350B18">
            <w:pPr>
              <w:jc w:val="center"/>
              <w:rPr>
                <w:sz w:val="22"/>
              </w:rPr>
            </w:pPr>
            <w:r>
              <w:rPr>
                <w:sz w:val="22"/>
              </w:rPr>
              <w:t>–</w:t>
            </w:r>
          </w:p>
        </w:tc>
        <w:tc>
          <w:tcPr>
            <w:tcW w:w="257" w:type="pct"/>
            <w:vAlign w:val="center"/>
          </w:tcPr>
          <w:p w:rsidR="00DF07BC" w:rsidRDefault="00DF07BC" w:rsidP="00350B18">
            <w:pPr>
              <w:jc w:val="center"/>
              <w:rPr>
                <w:sz w:val="22"/>
              </w:rPr>
            </w:pPr>
            <w:r>
              <w:rPr>
                <w:sz w:val="22"/>
              </w:rPr>
              <w:t>62,0</w:t>
            </w:r>
          </w:p>
        </w:tc>
        <w:tc>
          <w:tcPr>
            <w:tcW w:w="234" w:type="pct"/>
            <w:vAlign w:val="center"/>
          </w:tcPr>
          <w:p w:rsidR="00DF07BC" w:rsidRDefault="00DF07BC" w:rsidP="00350B18">
            <w:pPr>
              <w:jc w:val="center"/>
              <w:rPr>
                <w:sz w:val="22"/>
              </w:rPr>
            </w:pPr>
            <w:r>
              <w:rPr>
                <w:sz w:val="22"/>
              </w:rPr>
              <w:t>738,1</w:t>
            </w:r>
          </w:p>
        </w:tc>
        <w:tc>
          <w:tcPr>
            <w:tcW w:w="340" w:type="pct"/>
            <w:vAlign w:val="center"/>
          </w:tcPr>
          <w:p w:rsidR="00DF07BC" w:rsidRDefault="00DF07BC" w:rsidP="00350B18">
            <w:pPr>
              <w:jc w:val="center"/>
              <w:rPr>
                <w:sz w:val="22"/>
              </w:rPr>
            </w:pPr>
            <w:r>
              <w:rPr>
                <w:sz w:val="22"/>
              </w:rPr>
              <w:t>0,1</w:t>
            </w:r>
          </w:p>
        </w:tc>
        <w:tc>
          <w:tcPr>
            <w:tcW w:w="230" w:type="pct"/>
            <w:vAlign w:val="center"/>
          </w:tcPr>
          <w:p w:rsidR="00DF07BC" w:rsidRDefault="00DF07BC" w:rsidP="00350B18">
            <w:pPr>
              <w:jc w:val="center"/>
              <w:rPr>
                <w:sz w:val="22"/>
              </w:rPr>
            </w:pPr>
            <w:r>
              <w:rPr>
                <w:sz w:val="22"/>
              </w:rPr>
              <w:t>2,0</w:t>
            </w:r>
          </w:p>
        </w:tc>
        <w:tc>
          <w:tcPr>
            <w:tcW w:w="306" w:type="pct"/>
            <w:vAlign w:val="center"/>
          </w:tcPr>
          <w:p w:rsidR="00DF07BC" w:rsidRDefault="00DF07BC" w:rsidP="00350B18">
            <w:pPr>
              <w:jc w:val="center"/>
              <w:rPr>
                <w:sz w:val="22"/>
              </w:rPr>
            </w:pPr>
            <w:r>
              <w:rPr>
                <w:sz w:val="22"/>
              </w:rPr>
              <w:t>2,7</w:t>
            </w:r>
          </w:p>
        </w:tc>
        <w:tc>
          <w:tcPr>
            <w:tcW w:w="453" w:type="pct"/>
            <w:vAlign w:val="center"/>
          </w:tcPr>
          <w:p w:rsidR="00DF07BC" w:rsidRDefault="00DF07BC" w:rsidP="00350B18">
            <w:pPr>
              <w:jc w:val="center"/>
              <w:rPr>
                <w:sz w:val="22"/>
              </w:rPr>
            </w:pPr>
            <w:r>
              <w:rPr>
                <w:sz w:val="22"/>
              </w:rPr>
              <w:t>28,2</w:t>
            </w:r>
          </w:p>
        </w:tc>
        <w:tc>
          <w:tcPr>
            <w:tcW w:w="271" w:type="pct"/>
            <w:vAlign w:val="center"/>
          </w:tcPr>
          <w:p w:rsidR="00DF07BC" w:rsidRDefault="00DF07BC" w:rsidP="00350B18">
            <w:pPr>
              <w:jc w:val="center"/>
              <w:rPr>
                <w:sz w:val="22"/>
              </w:rPr>
            </w:pPr>
            <w:r>
              <w:rPr>
                <w:sz w:val="22"/>
              </w:rPr>
              <w:t>592,7</w:t>
            </w:r>
          </w:p>
        </w:tc>
        <w:tc>
          <w:tcPr>
            <w:tcW w:w="488" w:type="pct"/>
            <w:vAlign w:val="center"/>
          </w:tcPr>
          <w:p w:rsidR="00DF07BC" w:rsidRDefault="00DF07BC" w:rsidP="00350B18">
            <w:pPr>
              <w:jc w:val="center"/>
              <w:rPr>
                <w:sz w:val="22"/>
              </w:rPr>
            </w:pPr>
            <w:r>
              <w:rPr>
                <w:sz w:val="22"/>
              </w:rPr>
              <w:t>–</w:t>
            </w:r>
          </w:p>
        </w:tc>
      </w:tr>
    </w:tbl>
    <w:p w:rsidR="00DF07BC" w:rsidRDefault="00DF07BC" w:rsidP="00DF07BC">
      <w:pPr>
        <w:tabs>
          <w:tab w:val="left" w:pos="3030"/>
        </w:tabs>
        <w:jc w:val="both"/>
        <w:rPr>
          <w:sz w:val="24"/>
          <w:szCs w:val="24"/>
        </w:rPr>
      </w:pPr>
    </w:p>
    <w:p w:rsidR="00DF07BC" w:rsidRDefault="00DF07BC" w:rsidP="00DF07BC">
      <w:pPr>
        <w:tabs>
          <w:tab w:val="left" w:pos="3030"/>
        </w:tabs>
        <w:jc w:val="both"/>
        <w:rPr>
          <w:sz w:val="24"/>
          <w:szCs w:val="24"/>
        </w:rPr>
      </w:pPr>
    </w:p>
    <w:p w:rsidR="00DF07BC" w:rsidRDefault="00DF07BC" w:rsidP="00DF07BC">
      <w:pPr>
        <w:tabs>
          <w:tab w:val="left" w:pos="3030"/>
        </w:tabs>
        <w:jc w:val="both"/>
        <w:rPr>
          <w:sz w:val="24"/>
          <w:szCs w:val="24"/>
        </w:rPr>
        <w:sectPr w:rsidR="00DF07BC" w:rsidSect="001A4AC4">
          <w:pgSz w:w="16838" w:h="11906" w:orient="landscape"/>
          <w:pgMar w:top="851" w:right="567" w:bottom="851" w:left="1134" w:header="709" w:footer="709" w:gutter="0"/>
          <w:cols w:space="708"/>
          <w:docGrid w:linePitch="360"/>
        </w:sectPr>
      </w:pPr>
    </w:p>
    <w:p w:rsidR="00DF07BC" w:rsidRDefault="00DF07BC" w:rsidP="00DF07BC">
      <w:pPr>
        <w:tabs>
          <w:tab w:val="left" w:pos="3030"/>
        </w:tabs>
        <w:jc w:val="center"/>
        <w:rPr>
          <w:b/>
          <w:sz w:val="28"/>
          <w:szCs w:val="28"/>
        </w:rPr>
      </w:pPr>
    </w:p>
    <w:p w:rsidR="00DF07BC" w:rsidRDefault="00DF07BC" w:rsidP="00DF07BC">
      <w:pPr>
        <w:tabs>
          <w:tab w:val="left" w:pos="3030"/>
        </w:tabs>
        <w:jc w:val="center"/>
        <w:rPr>
          <w:b/>
          <w:sz w:val="28"/>
          <w:szCs w:val="28"/>
        </w:rPr>
      </w:pPr>
      <w:r>
        <w:rPr>
          <w:b/>
          <w:sz w:val="28"/>
          <w:szCs w:val="28"/>
        </w:rPr>
        <w:t>14. Поводження з відходами та небезпечними хімічними речовинами</w:t>
      </w:r>
    </w:p>
    <w:p w:rsidR="00DF07BC" w:rsidRDefault="00DF07BC" w:rsidP="00DF07BC">
      <w:pPr>
        <w:tabs>
          <w:tab w:val="left" w:pos="3030"/>
        </w:tabs>
        <w:jc w:val="center"/>
        <w:rPr>
          <w:sz w:val="16"/>
          <w:szCs w:val="16"/>
        </w:rPr>
      </w:pPr>
    </w:p>
    <w:p w:rsidR="00DF07BC" w:rsidRDefault="00DF07BC" w:rsidP="00DF07BC">
      <w:pPr>
        <w:tabs>
          <w:tab w:val="left" w:pos="3030"/>
        </w:tabs>
        <w:jc w:val="center"/>
        <w:rPr>
          <w:sz w:val="28"/>
          <w:szCs w:val="28"/>
        </w:rPr>
      </w:pPr>
      <w:r>
        <w:rPr>
          <w:sz w:val="28"/>
          <w:szCs w:val="28"/>
        </w:rPr>
        <w:t>14.1. Поводження з відходами І – ІІІ класів небезпеки</w:t>
      </w:r>
    </w:p>
    <w:p w:rsidR="00DF07BC" w:rsidRDefault="00DF07BC" w:rsidP="00DF07BC">
      <w:pPr>
        <w:tabs>
          <w:tab w:val="left" w:pos="3030"/>
        </w:tabs>
        <w:jc w:val="center"/>
        <w:rPr>
          <w:sz w:val="16"/>
          <w:szCs w:val="16"/>
        </w:rPr>
      </w:pPr>
    </w:p>
    <w:p w:rsidR="00DF07BC" w:rsidRDefault="00DF07BC" w:rsidP="00DF07BC">
      <w:pPr>
        <w:jc w:val="center"/>
        <w:rPr>
          <w:i/>
          <w:iCs/>
          <w:sz w:val="28"/>
          <w:szCs w:val="28"/>
        </w:rPr>
      </w:pPr>
      <w:r>
        <w:rPr>
          <w:i/>
          <w:iCs/>
          <w:sz w:val="28"/>
          <w:szCs w:val="28"/>
        </w:rPr>
        <w:t>Накопичення відходів (станом на 01.01.2013 р.)</w:t>
      </w:r>
    </w:p>
    <w:p w:rsidR="00DF07BC" w:rsidRDefault="00DF07BC" w:rsidP="00DF07BC">
      <w:pPr>
        <w:pStyle w:val="a5"/>
        <w:ind w:left="6372" w:firstLine="708"/>
        <w:jc w:val="right"/>
        <w:rPr>
          <w:b w:val="0"/>
          <w:bCs w:val="0"/>
        </w:rPr>
      </w:pPr>
      <w:r>
        <w:rPr>
          <w:b w:val="0"/>
          <w:bCs w:val="0"/>
        </w:rPr>
        <w:t>Таблиця 45</w:t>
      </w:r>
    </w:p>
    <w:tbl>
      <w:tblPr>
        <w:tblW w:w="492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09"/>
        <w:gridCol w:w="7994"/>
        <w:gridCol w:w="2282"/>
        <w:gridCol w:w="2128"/>
        <w:gridCol w:w="1922"/>
      </w:tblGrid>
      <w:tr w:rsidR="00DF07BC" w:rsidTr="00350B18">
        <w:tc>
          <w:tcPr>
            <w:tcW w:w="267" w:type="pct"/>
            <w:tcBorders>
              <w:top w:val="single" w:sz="4" w:space="0" w:color="auto"/>
              <w:left w:val="single" w:sz="4" w:space="0" w:color="auto"/>
              <w:bottom w:val="single" w:sz="4" w:space="0" w:color="auto"/>
              <w:right w:val="single" w:sz="4" w:space="0" w:color="auto"/>
            </w:tcBorders>
            <w:vAlign w:val="center"/>
          </w:tcPr>
          <w:p w:rsidR="00DF07BC" w:rsidRDefault="00DF07BC" w:rsidP="00350B18">
            <w:pPr>
              <w:jc w:val="center"/>
              <w:rPr>
                <w:i/>
                <w:sz w:val="22"/>
                <w:szCs w:val="22"/>
              </w:rPr>
            </w:pPr>
            <w:r>
              <w:rPr>
                <w:i/>
                <w:sz w:val="22"/>
                <w:szCs w:val="22"/>
              </w:rPr>
              <w:t>Пор. №</w:t>
            </w:r>
          </w:p>
        </w:tc>
        <w:tc>
          <w:tcPr>
            <w:tcW w:w="2641" w:type="pct"/>
            <w:tcBorders>
              <w:top w:val="single" w:sz="4" w:space="0" w:color="auto"/>
              <w:left w:val="single" w:sz="4" w:space="0" w:color="auto"/>
              <w:bottom w:val="single" w:sz="4" w:space="0" w:color="auto"/>
              <w:right w:val="single" w:sz="4" w:space="0" w:color="auto"/>
            </w:tcBorders>
            <w:vAlign w:val="center"/>
          </w:tcPr>
          <w:p w:rsidR="00DF07BC" w:rsidRDefault="00DF07BC" w:rsidP="00350B18">
            <w:pPr>
              <w:jc w:val="center"/>
              <w:rPr>
                <w:i/>
                <w:sz w:val="22"/>
                <w:szCs w:val="22"/>
              </w:rPr>
            </w:pPr>
            <w:r>
              <w:rPr>
                <w:i/>
                <w:sz w:val="22"/>
                <w:szCs w:val="22"/>
              </w:rPr>
              <w:t>Показник</w:t>
            </w:r>
          </w:p>
        </w:tc>
        <w:tc>
          <w:tcPr>
            <w:tcW w:w="754" w:type="pct"/>
            <w:tcBorders>
              <w:top w:val="single" w:sz="4" w:space="0" w:color="auto"/>
              <w:left w:val="single" w:sz="4" w:space="0" w:color="auto"/>
              <w:bottom w:val="single" w:sz="4" w:space="0" w:color="auto"/>
              <w:right w:val="single" w:sz="4" w:space="0" w:color="auto"/>
            </w:tcBorders>
            <w:vAlign w:val="center"/>
          </w:tcPr>
          <w:p w:rsidR="00DF07BC" w:rsidRDefault="00DF07BC" w:rsidP="00350B18">
            <w:pPr>
              <w:jc w:val="center"/>
              <w:rPr>
                <w:i/>
                <w:sz w:val="22"/>
                <w:szCs w:val="22"/>
              </w:rPr>
            </w:pPr>
            <w:r>
              <w:rPr>
                <w:i/>
                <w:sz w:val="22"/>
                <w:szCs w:val="22"/>
              </w:rPr>
              <w:t>Одиниця виміру</w:t>
            </w:r>
          </w:p>
        </w:tc>
        <w:tc>
          <w:tcPr>
            <w:tcW w:w="703" w:type="pct"/>
            <w:tcBorders>
              <w:top w:val="single" w:sz="4" w:space="0" w:color="auto"/>
              <w:left w:val="single" w:sz="4" w:space="0" w:color="auto"/>
              <w:bottom w:val="single" w:sz="4" w:space="0" w:color="auto"/>
              <w:right w:val="single" w:sz="4" w:space="0" w:color="auto"/>
            </w:tcBorders>
            <w:vAlign w:val="center"/>
          </w:tcPr>
          <w:p w:rsidR="00DF07BC" w:rsidRDefault="00DF07BC" w:rsidP="00350B18">
            <w:pPr>
              <w:jc w:val="center"/>
              <w:rPr>
                <w:i/>
                <w:sz w:val="22"/>
                <w:szCs w:val="22"/>
              </w:rPr>
            </w:pPr>
            <w:r>
              <w:rPr>
                <w:i/>
                <w:sz w:val="22"/>
                <w:szCs w:val="22"/>
              </w:rPr>
              <w:t>Кількість</w:t>
            </w:r>
          </w:p>
        </w:tc>
        <w:tc>
          <w:tcPr>
            <w:tcW w:w="635" w:type="pct"/>
            <w:tcBorders>
              <w:top w:val="single" w:sz="4" w:space="0" w:color="auto"/>
              <w:left w:val="single" w:sz="4" w:space="0" w:color="auto"/>
              <w:bottom w:val="single" w:sz="4" w:space="0" w:color="auto"/>
              <w:right w:val="single" w:sz="4" w:space="0" w:color="auto"/>
            </w:tcBorders>
            <w:vAlign w:val="center"/>
          </w:tcPr>
          <w:p w:rsidR="00DF07BC" w:rsidRDefault="00DF07BC" w:rsidP="00350B18">
            <w:pPr>
              <w:jc w:val="center"/>
              <w:rPr>
                <w:i/>
                <w:sz w:val="22"/>
                <w:szCs w:val="22"/>
              </w:rPr>
            </w:pPr>
            <w:r>
              <w:rPr>
                <w:i/>
                <w:sz w:val="22"/>
                <w:szCs w:val="22"/>
              </w:rPr>
              <w:t>Примітка</w:t>
            </w:r>
          </w:p>
        </w:tc>
      </w:tr>
      <w:tr w:rsidR="00DF07BC" w:rsidTr="00350B18">
        <w:trPr>
          <w:cantSplit/>
        </w:trPr>
        <w:tc>
          <w:tcPr>
            <w:tcW w:w="267" w:type="pct"/>
            <w:tcBorders>
              <w:top w:val="single" w:sz="4" w:space="0" w:color="auto"/>
              <w:left w:val="single" w:sz="4" w:space="0" w:color="auto"/>
              <w:bottom w:val="single" w:sz="4" w:space="0" w:color="auto"/>
              <w:right w:val="single" w:sz="4" w:space="0" w:color="auto"/>
            </w:tcBorders>
            <w:vAlign w:val="center"/>
          </w:tcPr>
          <w:p w:rsidR="00DF07BC" w:rsidRDefault="00DF07BC" w:rsidP="00350B18">
            <w:pPr>
              <w:jc w:val="center"/>
              <w:rPr>
                <w:sz w:val="22"/>
                <w:szCs w:val="22"/>
              </w:rPr>
            </w:pPr>
            <w:r>
              <w:rPr>
                <w:sz w:val="22"/>
                <w:szCs w:val="22"/>
              </w:rPr>
              <w:t>1</w:t>
            </w:r>
          </w:p>
        </w:tc>
        <w:tc>
          <w:tcPr>
            <w:tcW w:w="2641" w:type="pct"/>
            <w:tcBorders>
              <w:top w:val="single" w:sz="4" w:space="0" w:color="auto"/>
              <w:left w:val="single" w:sz="4" w:space="0" w:color="auto"/>
              <w:bottom w:val="single" w:sz="4" w:space="0" w:color="auto"/>
              <w:right w:val="single" w:sz="4" w:space="0" w:color="auto"/>
            </w:tcBorders>
          </w:tcPr>
          <w:p w:rsidR="00DF07BC" w:rsidRDefault="00DF07BC" w:rsidP="00350B18">
            <w:pPr>
              <w:rPr>
                <w:sz w:val="22"/>
                <w:szCs w:val="22"/>
              </w:rPr>
            </w:pPr>
            <w:r>
              <w:rPr>
                <w:sz w:val="22"/>
                <w:szCs w:val="22"/>
              </w:rPr>
              <w:t>Суб’єкти підприємницької діяльності, виробнича діяльність яких пов’язана з утворенням небезпечних відходів</w:t>
            </w:r>
          </w:p>
        </w:tc>
        <w:tc>
          <w:tcPr>
            <w:tcW w:w="754" w:type="pct"/>
            <w:tcBorders>
              <w:top w:val="single" w:sz="4" w:space="0" w:color="auto"/>
              <w:left w:val="single" w:sz="4" w:space="0" w:color="auto"/>
              <w:bottom w:val="single" w:sz="4" w:space="0" w:color="auto"/>
              <w:right w:val="single" w:sz="4" w:space="0" w:color="auto"/>
            </w:tcBorders>
            <w:vAlign w:val="center"/>
          </w:tcPr>
          <w:p w:rsidR="00DF07BC" w:rsidRDefault="00DF07BC" w:rsidP="00350B18">
            <w:pPr>
              <w:jc w:val="center"/>
              <w:rPr>
                <w:sz w:val="22"/>
                <w:szCs w:val="22"/>
              </w:rPr>
            </w:pPr>
            <w:r>
              <w:rPr>
                <w:sz w:val="22"/>
                <w:szCs w:val="22"/>
              </w:rPr>
              <w:t>од.</w:t>
            </w:r>
          </w:p>
        </w:tc>
        <w:tc>
          <w:tcPr>
            <w:tcW w:w="703" w:type="pct"/>
            <w:tcBorders>
              <w:top w:val="single" w:sz="4" w:space="0" w:color="auto"/>
              <w:left w:val="single" w:sz="4" w:space="0" w:color="auto"/>
              <w:bottom w:val="single" w:sz="4" w:space="0" w:color="auto"/>
              <w:right w:val="single" w:sz="4" w:space="0" w:color="auto"/>
            </w:tcBorders>
            <w:vAlign w:val="center"/>
          </w:tcPr>
          <w:p w:rsidR="00DF07BC" w:rsidRDefault="00DF07BC" w:rsidP="00350B18">
            <w:pPr>
              <w:jc w:val="center"/>
              <w:rPr>
                <w:color w:val="FF0000"/>
                <w:sz w:val="22"/>
              </w:rPr>
            </w:pPr>
            <w:r>
              <w:rPr>
                <w:sz w:val="22"/>
                <w:lang w:val="en-US"/>
              </w:rPr>
              <w:t>591</w:t>
            </w:r>
          </w:p>
        </w:tc>
        <w:tc>
          <w:tcPr>
            <w:tcW w:w="635" w:type="pct"/>
            <w:vMerge w:val="restart"/>
            <w:tcBorders>
              <w:top w:val="single" w:sz="4" w:space="0" w:color="auto"/>
              <w:left w:val="single" w:sz="4" w:space="0" w:color="auto"/>
              <w:bottom w:val="single" w:sz="4" w:space="0" w:color="auto"/>
              <w:right w:val="single" w:sz="4" w:space="0" w:color="auto"/>
            </w:tcBorders>
            <w:vAlign w:val="center"/>
          </w:tcPr>
          <w:p w:rsidR="00DF07BC" w:rsidRDefault="00DF07BC" w:rsidP="00350B18">
            <w:pPr>
              <w:pStyle w:val="21"/>
              <w:spacing w:after="0" w:line="240" w:lineRule="auto"/>
              <w:jc w:val="center"/>
              <w:rPr>
                <w:b/>
                <w:sz w:val="22"/>
              </w:rPr>
            </w:pPr>
            <w:r>
              <w:rPr>
                <w:b/>
                <w:sz w:val="22"/>
              </w:rPr>
              <w:t xml:space="preserve">За даними </w:t>
            </w:r>
          </w:p>
          <w:p w:rsidR="00DF07BC" w:rsidRDefault="00DF07BC" w:rsidP="00350B18">
            <w:pPr>
              <w:pStyle w:val="21"/>
              <w:spacing w:after="0" w:line="240" w:lineRule="auto"/>
              <w:jc w:val="center"/>
              <w:rPr>
                <w:b/>
                <w:sz w:val="22"/>
              </w:rPr>
            </w:pPr>
            <w:r>
              <w:rPr>
                <w:b/>
                <w:sz w:val="22"/>
              </w:rPr>
              <w:t>статзвітності</w:t>
            </w:r>
          </w:p>
          <w:p w:rsidR="00DF07BC" w:rsidRDefault="00DF07BC" w:rsidP="00350B18">
            <w:pPr>
              <w:jc w:val="center"/>
              <w:rPr>
                <w:sz w:val="22"/>
                <w:szCs w:val="22"/>
              </w:rPr>
            </w:pPr>
            <w:r>
              <w:rPr>
                <w:b/>
                <w:sz w:val="22"/>
              </w:rPr>
              <w:t>за 2012 рік</w:t>
            </w:r>
          </w:p>
        </w:tc>
      </w:tr>
      <w:tr w:rsidR="00DF07BC" w:rsidTr="00350B18">
        <w:trPr>
          <w:cantSplit/>
        </w:trPr>
        <w:tc>
          <w:tcPr>
            <w:tcW w:w="267" w:type="pct"/>
            <w:vMerge w:val="restart"/>
            <w:tcBorders>
              <w:top w:val="single" w:sz="4" w:space="0" w:color="auto"/>
              <w:left w:val="single" w:sz="4" w:space="0" w:color="auto"/>
              <w:right w:val="single" w:sz="4" w:space="0" w:color="auto"/>
            </w:tcBorders>
          </w:tcPr>
          <w:p w:rsidR="00DF07BC" w:rsidRDefault="00DF07BC" w:rsidP="00350B18">
            <w:pPr>
              <w:jc w:val="center"/>
              <w:rPr>
                <w:sz w:val="22"/>
                <w:szCs w:val="22"/>
              </w:rPr>
            </w:pPr>
            <w:r>
              <w:rPr>
                <w:sz w:val="22"/>
                <w:szCs w:val="22"/>
              </w:rPr>
              <w:t>2</w:t>
            </w:r>
          </w:p>
        </w:tc>
        <w:tc>
          <w:tcPr>
            <w:tcW w:w="2641" w:type="pct"/>
            <w:tcBorders>
              <w:top w:val="single" w:sz="4" w:space="0" w:color="auto"/>
              <w:left w:val="single" w:sz="4" w:space="0" w:color="auto"/>
              <w:bottom w:val="nil"/>
              <w:right w:val="single" w:sz="4" w:space="0" w:color="auto"/>
            </w:tcBorders>
          </w:tcPr>
          <w:p w:rsidR="00DF07BC" w:rsidRDefault="00DF07BC" w:rsidP="00350B18">
            <w:pPr>
              <w:rPr>
                <w:sz w:val="22"/>
                <w:szCs w:val="22"/>
              </w:rPr>
            </w:pPr>
            <w:r>
              <w:rPr>
                <w:sz w:val="22"/>
                <w:szCs w:val="22"/>
              </w:rPr>
              <w:t>Накопичено відходів</w:t>
            </w:r>
          </w:p>
        </w:tc>
        <w:tc>
          <w:tcPr>
            <w:tcW w:w="754" w:type="pct"/>
            <w:tcBorders>
              <w:top w:val="single" w:sz="4" w:space="0" w:color="auto"/>
              <w:left w:val="single" w:sz="4" w:space="0" w:color="auto"/>
              <w:bottom w:val="nil"/>
              <w:right w:val="single" w:sz="4" w:space="0" w:color="auto"/>
            </w:tcBorders>
          </w:tcPr>
          <w:p w:rsidR="00DF07BC" w:rsidRDefault="00DF07BC" w:rsidP="00350B18">
            <w:pPr>
              <w:jc w:val="center"/>
              <w:rPr>
                <w:sz w:val="22"/>
                <w:szCs w:val="22"/>
              </w:rPr>
            </w:pPr>
            <w:r>
              <w:rPr>
                <w:sz w:val="22"/>
                <w:szCs w:val="22"/>
              </w:rPr>
              <w:t>т</w:t>
            </w:r>
          </w:p>
        </w:tc>
        <w:tc>
          <w:tcPr>
            <w:tcW w:w="703" w:type="pct"/>
            <w:tcBorders>
              <w:top w:val="single" w:sz="4" w:space="0" w:color="auto"/>
              <w:left w:val="single" w:sz="4" w:space="0" w:color="auto"/>
              <w:bottom w:val="nil"/>
              <w:right w:val="single" w:sz="4" w:space="0" w:color="auto"/>
            </w:tcBorders>
            <w:vAlign w:val="center"/>
          </w:tcPr>
          <w:p w:rsidR="00DF07BC" w:rsidRDefault="00DF07BC" w:rsidP="00350B18">
            <w:pPr>
              <w:jc w:val="center"/>
              <w:rPr>
                <w:color w:val="FF0000"/>
                <w:sz w:val="22"/>
              </w:rPr>
            </w:pPr>
            <w:r>
              <w:rPr>
                <w:sz w:val="22"/>
              </w:rPr>
              <w:t>2431,4</w:t>
            </w:r>
          </w:p>
        </w:tc>
        <w:tc>
          <w:tcPr>
            <w:tcW w:w="635" w:type="pct"/>
            <w:vMerge/>
            <w:tcBorders>
              <w:top w:val="single" w:sz="4" w:space="0" w:color="auto"/>
              <w:left w:val="single" w:sz="4" w:space="0" w:color="auto"/>
              <w:bottom w:val="single" w:sz="4" w:space="0" w:color="auto"/>
              <w:right w:val="single" w:sz="4" w:space="0" w:color="auto"/>
            </w:tcBorders>
          </w:tcPr>
          <w:p w:rsidR="00DF07BC" w:rsidRDefault="00DF07BC" w:rsidP="00350B18">
            <w:pPr>
              <w:jc w:val="center"/>
              <w:rPr>
                <w:sz w:val="22"/>
                <w:szCs w:val="22"/>
              </w:rPr>
            </w:pPr>
          </w:p>
        </w:tc>
      </w:tr>
      <w:tr w:rsidR="00DF07BC" w:rsidTr="00350B18">
        <w:trPr>
          <w:cantSplit/>
        </w:trPr>
        <w:tc>
          <w:tcPr>
            <w:tcW w:w="267" w:type="pct"/>
            <w:vMerge/>
            <w:tcBorders>
              <w:left w:val="single" w:sz="4" w:space="0" w:color="auto"/>
              <w:bottom w:val="single" w:sz="4" w:space="0" w:color="auto"/>
              <w:right w:val="single" w:sz="4" w:space="0" w:color="auto"/>
            </w:tcBorders>
          </w:tcPr>
          <w:p w:rsidR="00DF07BC" w:rsidRDefault="00DF07BC" w:rsidP="00350B18">
            <w:pPr>
              <w:jc w:val="center"/>
              <w:rPr>
                <w:sz w:val="22"/>
                <w:szCs w:val="22"/>
              </w:rPr>
            </w:pPr>
          </w:p>
        </w:tc>
        <w:tc>
          <w:tcPr>
            <w:tcW w:w="2641" w:type="pct"/>
            <w:tcBorders>
              <w:top w:val="nil"/>
              <w:left w:val="single" w:sz="4" w:space="0" w:color="auto"/>
              <w:bottom w:val="single" w:sz="4" w:space="0" w:color="auto"/>
              <w:right w:val="single" w:sz="4" w:space="0" w:color="auto"/>
            </w:tcBorders>
          </w:tcPr>
          <w:p w:rsidR="00DF07BC" w:rsidRDefault="00DF07BC" w:rsidP="00350B18">
            <w:pPr>
              <w:rPr>
                <w:sz w:val="22"/>
                <w:szCs w:val="22"/>
              </w:rPr>
            </w:pPr>
            <w:r>
              <w:rPr>
                <w:sz w:val="22"/>
                <w:szCs w:val="22"/>
              </w:rPr>
              <w:t>у тому числі:</w:t>
            </w:r>
          </w:p>
        </w:tc>
        <w:tc>
          <w:tcPr>
            <w:tcW w:w="754" w:type="pct"/>
            <w:tcBorders>
              <w:top w:val="nil"/>
              <w:left w:val="single" w:sz="4" w:space="0" w:color="auto"/>
              <w:bottom w:val="single" w:sz="4" w:space="0" w:color="auto"/>
              <w:right w:val="single" w:sz="4" w:space="0" w:color="auto"/>
            </w:tcBorders>
          </w:tcPr>
          <w:p w:rsidR="00DF07BC" w:rsidRDefault="00DF07BC" w:rsidP="00350B18">
            <w:pPr>
              <w:jc w:val="center"/>
              <w:rPr>
                <w:sz w:val="22"/>
                <w:szCs w:val="22"/>
              </w:rPr>
            </w:pPr>
          </w:p>
        </w:tc>
        <w:tc>
          <w:tcPr>
            <w:tcW w:w="703" w:type="pct"/>
            <w:tcBorders>
              <w:top w:val="nil"/>
              <w:left w:val="single" w:sz="4" w:space="0" w:color="auto"/>
              <w:bottom w:val="single" w:sz="4" w:space="0" w:color="auto"/>
              <w:right w:val="single" w:sz="4" w:space="0" w:color="auto"/>
            </w:tcBorders>
            <w:vAlign w:val="center"/>
          </w:tcPr>
          <w:p w:rsidR="00DF07BC" w:rsidRDefault="00DF07BC" w:rsidP="00350B18">
            <w:pPr>
              <w:jc w:val="center"/>
              <w:rPr>
                <w:color w:val="FF0000"/>
                <w:sz w:val="22"/>
              </w:rPr>
            </w:pPr>
          </w:p>
        </w:tc>
        <w:tc>
          <w:tcPr>
            <w:tcW w:w="635" w:type="pct"/>
            <w:vMerge/>
            <w:tcBorders>
              <w:top w:val="single" w:sz="4" w:space="0" w:color="auto"/>
              <w:left w:val="single" w:sz="4" w:space="0" w:color="auto"/>
              <w:bottom w:val="single" w:sz="4" w:space="0" w:color="auto"/>
              <w:right w:val="single" w:sz="4" w:space="0" w:color="auto"/>
            </w:tcBorders>
          </w:tcPr>
          <w:p w:rsidR="00DF07BC" w:rsidRDefault="00DF07BC" w:rsidP="00350B18">
            <w:pPr>
              <w:jc w:val="center"/>
              <w:rPr>
                <w:sz w:val="22"/>
                <w:szCs w:val="22"/>
              </w:rPr>
            </w:pPr>
          </w:p>
        </w:tc>
      </w:tr>
      <w:tr w:rsidR="00DF07BC" w:rsidTr="00350B18">
        <w:trPr>
          <w:cantSplit/>
        </w:trPr>
        <w:tc>
          <w:tcPr>
            <w:tcW w:w="267" w:type="pct"/>
            <w:tcBorders>
              <w:top w:val="single" w:sz="4" w:space="0" w:color="auto"/>
              <w:left w:val="single" w:sz="4" w:space="0" w:color="auto"/>
              <w:bottom w:val="single" w:sz="4" w:space="0" w:color="auto"/>
              <w:right w:val="single" w:sz="4" w:space="0" w:color="auto"/>
            </w:tcBorders>
          </w:tcPr>
          <w:p w:rsidR="00DF07BC" w:rsidRDefault="00DF07BC" w:rsidP="00350B18">
            <w:pPr>
              <w:jc w:val="center"/>
              <w:rPr>
                <w:sz w:val="22"/>
                <w:szCs w:val="22"/>
              </w:rPr>
            </w:pPr>
            <w:r>
              <w:rPr>
                <w:sz w:val="22"/>
                <w:szCs w:val="22"/>
              </w:rPr>
              <w:t>3</w:t>
            </w:r>
          </w:p>
        </w:tc>
        <w:tc>
          <w:tcPr>
            <w:tcW w:w="2641" w:type="pct"/>
            <w:tcBorders>
              <w:top w:val="single" w:sz="4" w:space="0" w:color="auto"/>
              <w:left w:val="single" w:sz="4" w:space="0" w:color="auto"/>
              <w:bottom w:val="single" w:sz="4" w:space="0" w:color="auto"/>
              <w:right w:val="single" w:sz="4" w:space="0" w:color="auto"/>
            </w:tcBorders>
          </w:tcPr>
          <w:p w:rsidR="00DF07BC" w:rsidRDefault="00DF07BC" w:rsidP="00350B18">
            <w:pPr>
              <w:rPr>
                <w:sz w:val="22"/>
                <w:szCs w:val="22"/>
              </w:rPr>
            </w:pPr>
            <w:r>
              <w:rPr>
                <w:sz w:val="22"/>
                <w:szCs w:val="22"/>
              </w:rPr>
              <w:t>відходи 1 класу небезпеки</w:t>
            </w:r>
          </w:p>
        </w:tc>
        <w:tc>
          <w:tcPr>
            <w:tcW w:w="754" w:type="pct"/>
            <w:tcBorders>
              <w:top w:val="single" w:sz="4" w:space="0" w:color="auto"/>
              <w:left w:val="single" w:sz="4" w:space="0" w:color="auto"/>
              <w:bottom w:val="single" w:sz="4" w:space="0" w:color="auto"/>
              <w:right w:val="single" w:sz="4" w:space="0" w:color="auto"/>
            </w:tcBorders>
          </w:tcPr>
          <w:p w:rsidR="00DF07BC" w:rsidRDefault="00DF07BC" w:rsidP="00350B18">
            <w:pPr>
              <w:jc w:val="center"/>
              <w:rPr>
                <w:sz w:val="22"/>
                <w:szCs w:val="22"/>
              </w:rPr>
            </w:pPr>
            <w:r>
              <w:rPr>
                <w:sz w:val="22"/>
                <w:szCs w:val="22"/>
              </w:rPr>
              <w:t>т</w:t>
            </w:r>
          </w:p>
        </w:tc>
        <w:tc>
          <w:tcPr>
            <w:tcW w:w="703" w:type="pct"/>
            <w:tcBorders>
              <w:top w:val="single" w:sz="4" w:space="0" w:color="auto"/>
              <w:left w:val="single" w:sz="4" w:space="0" w:color="auto"/>
              <w:bottom w:val="single" w:sz="4" w:space="0" w:color="auto"/>
              <w:right w:val="single" w:sz="4" w:space="0" w:color="auto"/>
            </w:tcBorders>
            <w:vAlign w:val="center"/>
          </w:tcPr>
          <w:p w:rsidR="00DF07BC" w:rsidRDefault="00DF07BC" w:rsidP="00350B18">
            <w:pPr>
              <w:jc w:val="center"/>
              <w:rPr>
                <w:sz w:val="22"/>
              </w:rPr>
            </w:pPr>
            <w:r>
              <w:rPr>
                <w:sz w:val="22"/>
              </w:rPr>
              <w:t>1832,6</w:t>
            </w:r>
          </w:p>
        </w:tc>
        <w:tc>
          <w:tcPr>
            <w:tcW w:w="635" w:type="pct"/>
            <w:vMerge/>
            <w:tcBorders>
              <w:top w:val="single" w:sz="4" w:space="0" w:color="auto"/>
              <w:left w:val="single" w:sz="4" w:space="0" w:color="auto"/>
              <w:bottom w:val="single" w:sz="4" w:space="0" w:color="auto"/>
              <w:right w:val="single" w:sz="4" w:space="0" w:color="auto"/>
            </w:tcBorders>
          </w:tcPr>
          <w:p w:rsidR="00DF07BC" w:rsidRDefault="00DF07BC" w:rsidP="00350B18">
            <w:pPr>
              <w:jc w:val="center"/>
              <w:rPr>
                <w:sz w:val="22"/>
                <w:szCs w:val="22"/>
              </w:rPr>
            </w:pPr>
          </w:p>
        </w:tc>
      </w:tr>
      <w:tr w:rsidR="00DF07BC" w:rsidTr="00350B18">
        <w:trPr>
          <w:cantSplit/>
        </w:trPr>
        <w:tc>
          <w:tcPr>
            <w:tcW w:w="267" w:type="pct"/>
            <w:tcBorders>
              <w:top w:val="single" w:sz="4" w:space="0" w:color="auto"/>
              <w:left w:val="single" w:sz="4" w:space="0" w:color="auto"/>
              <w:bottom w:val="single" w:sz="4" w:space="0" w:color="auto"/>
              <w:right w:val="single" w:sz="4" w:space="0" w:color="auto"/>
            </w:tcBorders>
          </w:tcPr>
          <w:p w:rsidR="00DF07BC" w:rsidRDefault="00DF07BC" w:rsidP="00350B18">
            <w:pPr>
              <w:jc w:val="center"/>
              <w:rPr>
                <w:sz w:val="22"/>
                <w:szCs w:val="22"/>
              </w:rPr>
            </w:pPr>
            <w:r>
              <w:rPr>
                <w:sz w:val="22"/>
                <w:szCs w:val="22"/>
              </w:rPr>
              <w:t>4</w:t>
            </w:r>
          </w:p>
        </w:tc>
        <w:tc>
          <w:tcPr>
            <w:tcW w:w="2641" w:type="pct"/>
            <w:tcBorders>
              <w:top w:val="single" w:sz="4" w:space="0" w:color="auto"/>
              <w:left w:val="single" w:sz="4" w:space="0" w:color="auto"/>
              <w:bottom w:val="single" w:sz="4" w:space="0" w:color="auto"/>
              <w:right w:val="single" w:sz="4" w:space="0" w:color="auto"/>
            </w:tcBorders>
          </w:tcPr>
          <w:p w:rsidR="00DF07BC" w:rsidRDefault="00DF07BC" w:rsidP="00350B18">
            <w:pPr>
              <w:rPr>
                <w:sz w:val="22"/>
                <w:szCs w:val="22"/>
              </w:rPr>
            </w:pPr>
            <w:r>
              <w:rPr>
                <w:sz w:val="22"/>
                <w:szCs w:val="22"/>
              </w:rPr>
              <w:t>відходи 2 класу небезпеки</w:t>
            </w:r>
          </w:p>
        </w:tc>
        <w:tc>
          <w:tcPr>
            <w:tcW w:w="754" w:type="pct"/>
            <w:tcBorders>
              <w:top w:val="single" w:sz="4" w:space="0" w:color="auto"/>
              <w:left w:val="single" w:sz="4" w:space="0" w:color="auto"/>
              <w:bottom w:val="single" w:sz="4" w:space="0" w:color="auto"/>
              <w:right w:val="single" w:sz="4" w:space="0" w:color="auto"/>
            </w:tcBorders>
          </w:tcPr>
          <w:p w:rsidR="00DF07BC" w:rsidRDefault="00DF07BC" w:rsidP="00350B18">
            <w:pPr>
              <w:jc w:val="center"/>
              <w:rPr>
                <w:sz w:val="22"/>
                <w:szCs w:val="22"/>
              </w:rPr>
            </w:pPr>
            <w:r>
              <w:rPr>
                <w:sz w:val="22"/>
                <w:szCs w:val="22"/>
              </w:rPr>
              <w:t>т</w:t>
            </w:r>
          </w:p>
        </w:tc>
        <w:tc>
          <w:tcPr>
            <w:tcW w:w="703" w:type="pct"/>
            <w:tcBorders>
              <w:top w:val="single" w:sz="4" w:space="0" w:color="auto"/>
              <w:left w:val="single" w:sz="4" w:space="0" w:color="auto"/>
              <w:bottom w:val="single" w:sz="4" w:space="0" w:color="auto"/>
              <w:right w:val="single" w:sz="4" w:space="0" w:color="auto"/>
            </w:tcBorders>
            <w:vAlign w:val="center"/>
          </w:tcPr>
          <w:p w:rsidR="00DF07BC" w:rsidRDefault="00DF07BC" w:rsidP="00350B18">
            <w:pPr>
              <w:jc w:val="center"/>
              <w:rPr>
                <w:sz w:val="22"/>
              </w:rPr>
            </w:pPr>
            <w:r>
              <w:rPr>
                <w:sz w:val="22"/>
              </w:rPr>
              <w:t>166,4</w:t>
            </w:r>
          </w:p>
        </w:tc>
        <w:tc>
          <w:tcPr>
            <w:tcW w:w="635" w:type="pct"/>
            <w:vMerge/>
            <w:tcBorders>
              <w:top w:val="single" w:sz="4" w:space="0" w:color="auto"/>
              <w:left w:val="single" w:sz="4" w:space="0" w:color="auto"/>
              <w:bottom w:val="single" w:sz="4" w:space="0" w:color="auto"/>
              <w:right w:val="single" w:sz="4" w:space="0" w:color="auto"/>
            </w:tcBorders>
          </w:tcPr>
          <w:p w:rsidR="00DF07BC" w:rsidRDefault="00DF07BC" w:rsidP="00350B18">
            <w:pPr>
              <w:jc w:val="center"/>
              <w:rPr>
                <w:sz w:val="22"/>
                <w:szCs w:val="22"/>
              </w:rPr>
            </w:pPr>
          </w:p>
        </w:tc>
      </w:tr>
      <w:tr w:rsidR="00DF07BC" w:rsidTr="00350B18">
        <w:trPr>
          <w:cantSplit/>
        </w:trPr>
        <w:tc>
          <w:tcPr>
            <w:tcW w:w="267" w:type="pct"/>
            <w:tcBorders>
              <w:top w:val="single" w:sz="4" w:space="0" w:color="auto"/>
              <w:left w:val="single" w:sz="4" w:space="0" w:color="auto"/>
              <w:bottom w:val="single" w:sz="4" w:space="0" w:color="auto"/>
              <w:right w:val="single" w:sz="4" w:space="0" w:color="auto"/>
            </w:tcBorders>
          </w:tcPr>
          <w:p w:rsidR="00DF07BC" w:rsidRDefault="00DF07BC" w:rsidP="00350B18">
            <w:pPr>
              <w:jc w:val="center"/>
              <w:rPr>
                <w:sz w:val="22"/>
                <w:szCs w:val="22"/>
              </w:rPr>
            </w:pPr>
            <w:r>
              <w:rPr>
                <w:sz w:val="22"/>
                <w:szCs w:val="22"/>
              </w:rPr>
              <w:t>5</w:t>
            </w:r>
          </w:p>
        </w:tc>
        <w:tc>
          <w:tcPr>
            <w:tcW w:w="2641" w:type="pct"/>
            <w:tcBorders>
              <w:top w:val="single" w:sz="4" w:space="0" w:color="auto"/>
              <w:left w:val="single" w:sz="4" w:space="0" w:color="auto"/>
              <w:bottom w:val="single" w:sz="4" w:space="0" w:color="auto"/>
              <w:right w:val="single" w:sz="4" w:space="0" w:color="auto"/>
            </w:tcBorders>
          </w:tcPr>
          <w:p w:rsidR="00DF07BC" w:rsidRDefault="00DF07BC" w:rsidP="00350B18">
            <w:pPr>
              <w:rPr>
                <w:sz w:val="22"/>
                <w:szCs w:val="22"/>
              </w:rPr>
            </w:pPr>
            <w:r>
              <w:rPr>
                <w:sz w:val="22"/>
                <w:szCs w:val="22"/>
              </w:rPr>
              <w:t>відходи 3 класу небезпеки</w:t>
            </w:r>
          </w:p>
        </w:tc>
        <w:tc>
          <w:tcPr>
            <w:tcW w:w="754" w:type="pct"/>
            <w:tcBorders>
              <w:top w:val="single" w:sz="4" w:space="0" w:color="auto"/>
              <w:left w:val="single" w:sz="4" w:space="0" w:color="auto"/>
              <w:bottom w:val="single" w:sz="4" w:space="0" w:color="auto"/>
              <w:right w:val="single" w:sz="4" w:space="0" w:color="auto"/>
            </w:tcBorders>
          </w:tcPr>
          <w:p w:rsidR="00DF07BC" w:rsidRDefault="00DF07BC" w:rsidP="00350B18">
            <w:pPr>
              <w:jc w:val="center"/>
              <w:rPr>
                <w:sz w:val="22"/>
                <w:szCs w:val="22"/>
              </w:rPr>
            </w:pPr>
            <w:r>
              <w:rPr>
                <w:sz w:val="22"/>
                <w:szCs w:val="22"/>
              </w:rPr>
              <w:t>т</w:t>
            </w:r>
          </w:p>
        </w:tc>
        <w:tc>
          <w:tcPr>
            <w:tcW w:w="703" w:type="pct"/>
            <w:tcBorders>
              <w:top w:val="single" w:sz="4" w:space="0" w:color="auto"/>
              <w:left w:val="single" w:sz="4" w:space="0" w:color="auto"/>
              <w:bottom w:val="single" w:sz="4" w:space="0" w:color="auto"/>
              <w:right w:val="single" w:sz="4" w:space="0" w:color="auto"/>
            </w:tcBorders>
            <w:vAlign w:val="center"/>
          </w:tcPr>
          <w:p w:rsidR="00DF07BC" w:rsidRDefault="00DF07BC" w:rsidP="00350B18">
            <w:pPr>
              <w:jc w:val="center"/>
              <w:rPr>
                <w:sz w:val="22"/>
              </w:rPr>
            </w:pPr>
            <w:r>
              <w:rPr>
                <w:sz w:val="22"/>
              </w:rPr>
              <w:t>432,4</w:t>
            </w:r>
          </w:p>
        </w:tc>
        <w:tc>
          <w:tcPr>
            <w:tcW w:w="635" w:type="pct"/>
            <w:vMerge/>
            <w:tcBorders>
              <w:top w:val="single" w:sz="4" w:space="0" w:color="auto"/>
              <w:left w:val="single" w:sz="4" w:space="0" w:color="auto"/>
              <w:bottom w:val="single" w:sz="4" w:space="0" w:color="auto"/>
              <w:right w:val="single" w:sz="4" w:space="0" w:color="auto"/>
            </w:tcBorders>
          </w:tcPr>
          <w:p w:rsidR="00DF07BC" w:rsidRDefault="00DF07BC" w:rsidP="00350B18">
            <w:pPr>
              <w:jc w:val="center"/>
              <w:rPr>
                <w:sz w:val="22"/>
                <w:szCs w:val="22"/>
              </w:rPr>
            </w:pPr>
          </w:p>
        </w:tc>
      </w:tr>
    </w:tbl>
    <w:p w:rsidR="00DF07BC" w:rsidRDefault="00DF07BC" w:rsidP="00DF07BC">
      <w:pPr>
        <w:pStyle w:val="31"/>
        <w:spacing w:after="0"/>
        <w:jc w:val="center"/>
        <w:rPr>
          <w:i/>
          <w:iCs/>
          <w:sz w:val="28"/>
          <w:szCs w:val="28"/>
        </w:rPr>
      </w:pPr>
    </w:p>
    <w:p w:rsidR="00DF07BC" w:rsidRDefault="00DF07BC" w:rsidP="00DF07BC">
      <w:pPr>
        <w:pStyle w:val="31"/>
        <w:spacing w:after="0"/>
        <w:jc w:val="center"/>
        <w:rPr>
          <w:i/>
          <w:iCs/>
          <w:sz w:val="28"/>
          <w:szCs w:val="28"/>
        </w:rPr>
      </w:pPr>
      <w:r>
        <w:rPr>
          <w:i/>
          <w:iCs/>
          <w:sz w:val="28"/>
          <w:szCs w:val="28"/>
        </w:rPr>
        <w:t>Суб’єкти підприємницької діяльності, що здійснюють діяльність у сфері поводження з небезпечними відходами на території Чернігівської області*</w:t>
      </w:r>
    </w:p>
    <w:p w:rsidR="00DF07BC" w:rsidRDefault="00DF07BC" w:rsidP="00DF07BC">
      <w:pPr>
        <w:pStyle w:val="a5"/>
        <w:ind w:left="6372" w:firstLine="708"/>
        <w:jc w:val="right"/>
        <w:rPr>
          <w:b w:val="0"/>
          <w:bCs w:val="0"/>
        </w:rPr>
      </w:pPr>
      <w:r>
        <w:rPr>
          <w:b w:val="0"/>
          <w:bCs w:val="0"/>
        </w:rPr>
        <w:t>Таблиця 46</w:t>
      </w:r>
    </w:p>
    <w:tbl>
      <w:tblPr>
        <w:tblW w:w="492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61"/>
        <w:gridCol w:w="2771"/>
        <w:gridCol w:w="2573"/>
        <w:gridCol w:w="3257"/>
        <w:gridCol w:w="5673"/>
      </w:tblGrid>
      <w:tr w:rsidR="00DF07BC" w:rsidTr="00350B18">
        <w:tc>
          <w:tcPr>
            <w:tcW w:w="284" w:type="pct"/>
            <w:tcBorders>
              <w:top w:val="single" w:sz="4" w:space="0" w:color="auto"/>
              <w:left w:val="single" w:sz="4" w:space="0" w:color="auto"/>
              <w:bottom w:val="single" w:sz="4" w:space="0" w:color="auto"/>
              <w:right w:val="single" w:sz="4" w:space="0" w:color="auto"/>
            </w:tcBorders>
            <w:vAlign w:val="center"/>
          </w:tcPr>
          <w:p w:rsidR="00DF07BC" w:rsidRDefault="00DF07BC" w:rsidP="00350B18">
            <w:pPr>
              <w:jc w:val="center"/>
              <w:rPr>
                <w:i/>
                <w:sz w:val="22"/>
                <w:szCs w:val="22"/>
              </w:rPr>
            </w:pPr>
            <w:r>
              <w:rPr>
                <w:i/>
                <w:sz w:val="22"/>
                <w:szCs w:val="22"/>
              </w:rPr>
              <w:t>Пор. №</w:t>
            </w:r>
          </w:p>
        </w:tc>
        <w:tc>
          <w:tcPr>
            <w:tcW w:w="915" w:type="pct"/>
            <w:tcBorders>
              <w:top w:val="single" w:sz="4" w:space="0" w:color="auto"/>
              <w:left w:val="single" w:sz="4" w:space="0" w:color="auto"/>
              <w:bottom w:val="single" w:sz="4" w:space="0" w:color="auto"/>
              <w:right w:val="single" w:sz="4" w:space="0" w:color="auto"/>
            </w:tcBorders>
            <w:vAlign w:val="center"/>
          </w:tcPr>
          <w:p w:rsidR="00DF07BC" w:rsidRDefault="00DF07BC" w:rsidP="00350B18">
            <w:pPr>
              <w:jc w:val="center"/>
              <w:rPr>
                <w:i/>
                <w:sz w:val="22"/>
                <w:szCs w:val="22"/>
              </w:rPr>
            </w:pPr>
            <w:r>
              <w:rPr>
                <w:i/>
                <w:sz w:val="22"/>
                <w:szCs w:val="22"/>
              </w:rPr>
              <w:t>Назва</w:t>
            </w:r>
          </w:p>
        </w:tc>
        <w:tc>
          <w:tcPr>
            <w:tcW w:w="850" w:type="pct"/>
            <w:tcBorders>
              <w:top w:val="single" w:sz="4" w:space="0" w:color="auto"/>
              <w:left w:val="single" w:sz="4" w:space="0" w:color="auto"/>
              <w:bottom w:val="single" w:sz="4" w:space="0" w:color="auto"/>
              <w:right w:val="single" w:sz="4" w:space="0" w:color="auto"/>
            </w:tcBorders>
            <w:vAlign w:val="center"/>
          </w:tcPr>
          <w:p w:rsidR="00DF07BC" w:rsidRDefault="00DF07BC" w:rsidP="00350B18">
            <w:pPr>
              <w:jc w:val="center"/>
              <w:rPr>
                <w:i/>
                <w:sz w:val="22"/>
                <w:szCs w:val="22"/>
              </w:rPr>
            </w:pPr>
            <w:r>
              <w:rPr>
                <w:i/>
                <w:sz w:val="22"/>
                <w:szCs w:val="22"/>
              </w:rPr>
              <w:t>Місце знаходження</w:t>
            </w:r>
          </w:p>
        </w:tc>
        <w:tc>
          <w:tcPr>
            <w:tcW w:w="1076" w:type="pct"/>
            <w:tcBorders>
              <w:top w:val="single" w:sz="4" w:space="0" w:color="auto"/>
              <w:left w:val="single" w:sz="4" w:space="0" w:color="auto"/>
              <w:bottom w:val="single" w:sz="4" w:space="0" w:color="auto"/>
              <w:right w:val="single" w:sz="4" w:space="0" w:color="auto"/>
            </w:tcBorders>
            <w:vAlign w:val="center"/>
          </w:tcPr>
          <w:p w:rsidR="00DF07BC" w:rsidRDefault="00DF07BC" w:rsidP="00350B18">
            <w:pPr>
              <w:jc w:val="center"/>
              <w:rPr>
                <w:i/>
                <w:sz w:val="22"/>
                <w:szCs w:val="22"/>
              </w:rPr>
            </w:pPr>
            <w:r>
              <w:rPr>
                <w:i/>
                <w:sz w:val="22"/>
                <w:szCs w:val="22"/>
              </w:rPr>
              <w:t>Номер та строк дії ліцензії</w:t>
            </w:r>
          </w:p>
        </w:tc>
        <w:tc>
          <w:tcPr>
            <w:tcW w:w="1874" w:type="pct"/>
            <w:tcBorders>
              <w:top w:val="single" w:sz="4" w:space="0" w:color="auto"/>
              <w:left w:val="single" w:sz="4" w:space="0" w:color="auto"/>
              <w:bottom w:val="single" w:sz="4" w:space="0" w:color="auto"/>
              <w:right w:val="single" w:sz="4" w:space="0" w:color="auto"/>
            </w:tcBorders>
            <w:vAlign w:val="center"/>
          </w:tcPr>
          <w:p w:rsidR="00DF07BC" w:rsidRDefault="00DF07BC" w:rsidP="00350B18">
            <w:pPr>
              <w:jc w:val="center"/>
              <w:rPr>
                <w:i/>
                <w:sz w:val="22"/>
                <w:szCs w:val="22"/>
              </w:rPr>
            </w:pPr>
            <w:r>
              <w:rPr>
                <w:i/>
                <w:sz w:val="22"/>
                <w:szCs w:val="22"/>
              </w:rPr>
              <w:t>Спеціалізація (операції та види небезпечних відходів)</w:t>
            </w:r>
          </w:p>
        </w:tc>
      </w:tr>
      <w:tr w:rsidR="00DF07BC" w:rsidTr="00350B18">
        <w:tc>
          <w:tcPr>
            <w:tcW w:w="284" w:type="pct"/>
            <w:tcBorders>
              <w:top w:val="single" w:sz="4" w:space="0" w:color="auto"/>
              <w:left w:val="single" w:sz="4" w:space="0" w:color="auto"/>
              <w:bottom w:val="single" w:sz="4" w:space="0" w:color="auto"/>
              <w:right w:val="single" w:sz="4" w:space="0" w:color="auto"/>
            </w:tcBorders>
            <w:vAlign w:val="center"/>
          </w:tcPr>
          <w:p w:rsidR="00DF07BC" w:rsidRDefault="00DF07BC" w:rsidP="00350B18">
            <w:pPr>
              <w:jc w:val="center"/>
              <w:rPr>
                <w:i/>
                <w:sz w:val="22"/>
                <w:szCs w:val="22"/>
              </w:rPr>
            </w:pPr>
            <w:r>
              <w:rPr>
                <w:i/>
                <w:sz w:val="22"/>
                <w:szCs w:val="22"/>
              </w:rPr>
              <w:t>1</w:t>
            </w:r>
          </w:p>
        </w:tc>
        <w:tc>
          <w:tcPr>
            <w:tcW w:w="915" w:type="pct"/>
            <w:tcBorders>
              <w:top w:val="single" w:sz="4" w:space="0" w:color="auto"/>
              <w:left w:val="single" w:sz="4" w:space="0" w:color="auto"/>
              <w:bottom w:val="single" w:sz="4" w:space="0" w:color="auto"/>
              <w:right w:val="single" w:sz="4" w:space="0" w:color="auto"/>
            </w:tcBorders>
            <w:vAlign w:val="center"/>
          </w:tcPr>
          <w:p w:rsidR="00DF07BC" w:rsidRDefault="00DF07BC" w:rsidP="00350B18">
            <w:pPr>
              <w:jc w:val="center"/>
              <w:rPr>
                <w:i/>
                <w:sz w:val="22"/>
                <w:szCs w:val="22"/>
              </w:rPr>
            </w:pPr>
            <w:r>
              <w:rPr>
                <w:i/>
                <w:sz w:val="22"/>
                <w:szCs w:val="22"/>
              </w:rPr>
              <w:t>2</w:t>
            </w:r>
          </w:p>
        </w:tc>
        <w:tc>
          <w:tcPr>
            <w:tcW w:w="850" w:type="pct"/>
            <w:tcBorders>
              <w:top w:val="single" w:sz="4" w:space="0" w:color="auto"/>
              <w:left w:val="single" w:sz="4" w:space="0" w:color="auto"/>
              <w:bottom w:val="single" w:sz="4" w:space="0" w:color="auto"/>
              <w:right w:val="single" w:sz="4" w:space="0" w:color="auto"/>
            </w:tcBorders>
            <w:vAlign w:val="center"/>
          </w:tcPr>
          <w:p w:rsidR="00DF07BC" w:rsidRDefault="00DF07BC" w:rsidP="00350B18">
            <w:pPr>
              <w:jc w:val="center"/>
              <w:rPr>
                <w:i/>
                <w:sz w:val="22"/>
                <w:szCs w:val="22"/>
              </w:rPr>
            </w:pPr>
            <w:r>
              <w:rPr>
                <w:i/>
                <w:sz w:val="22"/>
                <w:szCs w:val="22"/>
              </w:rPr>
              <w:t>3</w:t>
            </w:r>
          </w:p>
        </w:tc>
        <w:tc>
          <w:tcPr>
            <w:tcW w:w="1076" w:type="pct"/>
            <w:tcBorders>
              <w:top w:val="single" w:sz="4" w:space="0" w:color="auto"/>
              <w:left w:val="single" w:sz="4" w:space="0" w:color="auto"/>
              <w:bottom w:val="single" w:sz="4" w:space="0" w:color="auto"/>
              <w:right w:val="single" w:sz="4" w:space="0" w:color="auto"/>
            </w:tcBorders>
            <w:vAlign w:val="center"/>
          </w:tcPr>
          <w:p w:rsidR="00DF07BC" w:rsidRDefault="00DF07BC" w:rsidP="00350B18">
            <w:pPr>
              <w:jc w:val="center"/>
              <w:rPr>
                <w:i/>
                <w:sz w:val="22"/>
                <w:szCs w:val="22"/>
              </w:rPr>
            </w:pPr>
            <w:r>
              <w:rPr>
                <w:i/>
                <w:sz w:val="22"/>
                <w:szCs w:val="22"/>
              </w:rPr>
              <w:t>4</w:t>
            </w:r>
          </w:p>
        </w:tc>
        <w:tc>
          <w:tcPr>
            <w:tcW w:w="1874" w:type="pct"/>
            <w:tcBorders>
              <w:top w:val="single" w:sz="4" w:space="0" w:color="auto"/>
              <w:left w:val="single" w:sz="4" w:space="0" w:color="auto"/>
              <w:bottom w:val="single" w:sz="4" w:space="0" w:color="auto"/>
              <w:right w:val="single" w:sz="4" w:space="0" w:color="auto"/>
            </w:tcBorders>
            <w:vAlign w:val="center"/>
          </w:tcPr>
          <w:p w:rsidR="00DF07BC" w:rsidRDefault="00DF07BC" w:rsidP="00350B18">
            <w:pPr>
              <w:jc w:val="center"/>
              <w:rPr>
                <w:i/>
                <w:sz w:val="22"/>
                <w:szCs w:val="22"/>
              </w:rPr>
            </w:pPr>
            <w:r>
              <w:rPr>
                <w:i/>
                <w:sz w:val="22"/>
                <w:szCs w:val="22"/>
              </w:rPr>
              <w:t>5</w:t>
            </w:r>
          </w:p>
        </w:tc>
      </w:tr>
      <w:tr w:rsidR="00DF07BC" w:rsidTr="00350B18">
        <w:tc>
          <w:tcPr>
            <w:tcW w:w="284" w:type="pct"/>
            <w:tcBorders>
              <w:top w:val="single" w:sz="4" w:space="0" w:color="auto"/>
              <w:left w:val="single" w:sz="4" w:space="0" w:color="auto"/>
              <w:bottom w:val="single" w:sz="4" w:space="0" w:color="auto"/>
              <w:right w:val="single" w:sz="4" w:space="0" w:color="auto"/>
            </w:tcBorders>
            <w:vAlign w:val="center"/>
          </w:tcPr>
          <w:p w:rsidR="00DF07BC" w:rsidRDefault="00DF07BC" w:rsidP="00350B18">
            <w:pPr>
              <w:jc w:val="center"/>
              <w:rPr>
                <w:sz w:val="22"/>
              </w:rPr>
            </w:pPr>
            <w:r>
              <w:rPr>
                <w:sz w:val="22"/>
              </w:rPr>
              <w:t>1</w:t>
            </w:r>
          </w:p>
        </w:tc>
        <w:tc>
          <w:tcPr>
            <w:tcW w:w="915" w:type="pct"/>
            <w:tcBorders>
              <w:top w:val="single" w:sz="4" w:space="0" w:color="auto"/>
              <w:left w:val="single" w:sz="4" w:space="0" w:color="auto"/>
              <w:bottom w:val="single" w:sz="4" w:space="0" w:color="auto"/>
              <w:right w:val="single" w:sz="4" w:space="0" w:color="auto"/>
            </w:tcBorders>
          </w:tcPr>
          <w:p w:rsidR="00DF07BC" w:rsidRDefault="00DF07BC" w:rsidP="00350B18">
            <w:pPr>
              <w:jc w:val="center"/>
              <w:rPr>
                <w:sz w:val="22"/>
              </w:rPr>
            </w:pPr>
            <w:r>
              <w:rPr>
                <w:sz w:val="22"/>
              </w:rPr>
              <w:t>ПП «Озон»</w:t>
            </w:r>
          </w:p>
        </w:tc>
        <w:tc>
          <w:tcPr>
            <w:tcW w:w="850" w:type="pct"/>
            <w:tcBorders>
              <w:top w:val="single" w:sz="4" w:space="0" w:color="auto"/>
              <w:left w:val="single" w:sz="4" w:space="0" w:color="auto"/>
              <w:bottom w:val="single" w:sz="4" w:space="0" w:color="auto"/>
              <w:right w:val="single" w:sz="4" w:space="0" w:color="auto"/>
            </w:tcBorders>
          </w:tcPr>
          <w:p w:rsidR="00DF07BC" w:rsidRDefault="00DF07BC" w:rsidP="00350B18">
            <w:pPr>
              <w:jc w:val="center"/>
              <w:rPr>
                <w:sz w:val="22"/>
              </w:rPr>
            </w:pPr>
            <w:r>
              <w:rPr>
                <w:sz w:val="22"/>
              </w:rPr>
              <w:t>17500, Чернігівська обл., м. Прилуки, вул.Пирятинська, буд.38</w:t>
            </w:r>
          </w:p>
        </w:tc>
        <w:tc>
          <w:tcPr>
            <w:tcW w:w="1076" w:type="pct"/>
            <w:tcBorders>
              <w:top w:val="single" w:sz="4" w:space="0" w:color="auto"/>
              <w:left w:val="single" w:sz="4" w:space="0" w:color="auto"/>
              <w:bottom w:val="single" w:sz="4" w:space="0" w:color="auto"/>
              <w:right w:val="single" w:sz="4" w:space="0" w:color="auto"/>
            </w:tcBorders>
          </w:tcPr>
          <w:p w:rsidR="00DF07BC" w:rsidRDefault="00DF07BC" w:rsidP="00350B18">
            <w:pPr>
              <w:jc w:val="center"/>
              <w:rPr>
                <w:sz w:val="22"/>
              </w:rPr>
            </w:pPr>
            <w:r>
              <w:rPr>
                <w:sz w:val="22"/>
              </w:rPr>
              <w:t>Ліцензія</w:t>
            </w:r>
          </w:p>
          <w:p w:rsidR="00DF07BC" w:rsidRDefault="00DF07BC" w:rsidP="00350B18">
            <w:pPr>
              <w:jc w:val="center"/>
              <w:rPr>
                <w:sz w:val="22"/>
              </w:rPr>
            </w:pPr>
            <w:r>
              <w:rPr>
                <w:sz w:val="22"/>
              </w:rPr>
              <w:t>серія АГ № 581884</w:t>
            </w:r>
          </w:p>
          <w:p w:rsidR="00DF07BC" w:rsidRDefault="00DF07BC" w:rsidP="00350B18">
            <w:pPr>
              <w:jc w:val="center"/>
              <w:rPr>
                <w:sz w:val="22"/>
              </w:rPr>
            </w:pPr>
            <w:r>
              <w:rPr>
                <w:sz w:val="22"/>
              </w:rPr>
              <w:t>12.12.2011р.-12.12.2016р.</w:t>
            </w:r>
          </w:p>
        </w:tc>
        <w:tc>
          <w:tcPr>
            <w:tcW w:w="1874" w:type="pct"/>
            <w:tcBorders>
              <w:top w:val="single" w:sz="4" w:space="0" w:color="auto"/>
              <w:left w:val="single" w:sz="4" w:space="0" w:color="auto"/>
              <w:bottom w:val="single" w:sz="4" w:space="0" w:color="auto"/>
              <w:right w:val="single" w:sz="4" w:space="0" w:color="auto"/>
            </w:tcBorders>
          </w:tcPr>
          <w:p w:rsidR="00DF07BC" w:rsidRDefault="00DF07BC" w:rsidP="00350B18">
            <w:pPr>
              <w:jc w:val="both"/>
              <w:rPr>
                <w:sz w:val="22"/>
              </w:rPr>
            </w:pPr>
            <w:r>
              <w:rPr>
                <w:sz w:val="22"/>
              </w:rPr>
              <w:t>Збирання, перевезення, зберігання (відпрацьовані нафтопродукти, не придатні для використання за призначенням (у тому числі відпрацьовані моторні, індустріальні масла та їх суміші); відходи, що містять як складові або забруднювачі ртуть, сполуки ртуті (у т.ч. відпрацьовані люмінесцентні лампи та прилади, що містять ртуть); відпрацьовані батареї свинцевих акумуляторів, цілі чи розламані; відходи розчинів кислот чи основ, іншим чином не зазначені у Зеленому переліку відходів.)</w:t>
            </w:r>
          </w:p>
          <w:p w:rsidR="00DF07BC" w:rsidRDefault="00DF07BC" w:rsidP="00350B18">
            <w:pPr>
              <w:jc w:val="both"/>
              <w:rPr>
                <w:sz w:val="22"/>
              </w:rPr>
            </w:pPr>
          </w:p>
          <w:p w:rsidR="00DF07BC" w:rsidRDefault="00DF07BC" w:rsidP="00350B18">
            <w:pPr>
              <w:jc w:val="both"/>
              <w:rPr>
                <w:sz w:val="22"/>
              </w:rPr>
            </w:pPr>
          </w:p>
          <w:p w:rsidR="00DF07BC" w:rsidRDefault="00DF07BC" w:rsidP="00350B18">
            <w:pPr>
              <w:jc w:val="both"/>
              <w:rPr>
                <w:sz w:val="22"/>
              </w:rPr>
            </w:pPr>
          </w:p>
          <w:p w:rsidR="00DF07BC" w:rsidRDefault="00DF07BC" w:rsidP="00350B18">
            <w:pPr>
              <w:jc w:val="both"/>
              <w:rPr>
                <w:sz w:val="22"/>
              </w:rPr>
            </w:pPr>
          </w:p>
        </w:tc>
      </w:tr>
      <w:tr w:rsidR="00DF07BC" w:rsidTr="00350B18">
        <w:tc>
          <w:tcPr>
            <w:tcW w:w="284" w:type="pct"/>
            <w:tcBorders>
              <w:top w:val="single" w:sz="4" w:space="0" w:color="auto"/>
              <w:left w:val="single" w:sz="4" w:space="0" w:color="auto"/>
              <w:bottom w:val="single" w:sz="4" w:space="0" w:color="auto"/>
              <w:right w:val="single" w:sz="4" w:space="0" w:color="auto"/>
            </w:tcBorders>
            <w:vAlign w:val="center"/>
          </w:tcPr>
          <w:p w:rsidR="00DF07BC" w:rsidRDefault="00DF07BC" w:rsidP="00350B18">
            <w:pPr>
              <w:jc w:val="center"/>
              <w:rPr>
                <w:i/>
                <w:sz w:val="22"/>
                <w:szCs w:val="22"/>
              </w:rPr>
            </w:pPr>
            <w:r>
              <w:rPr>
                <w:i/>
                <w:sz w:val="22"/>
                <w:szCs w:val="22"/>
              </w:rPr>
              <w:lastRenderedPageBreak/>
              <w:t>1</w:t>
            </w:r>
          </w:p>
        </w:tc>
        <w:tc>
          <w:tcPr>
            <w:tcW w:w="915" w:type="pct"/>
            <w:tcBorders>
              <w:top w:val="single" w:sz="4" w:space="0" w:color="auto"/>
              <w:left w:val="single" w:sz="4" w:space="0" w:color="auto"/>
              <w:bottom w:val="single" w:sz="4" w:space="0" w:color="auto"/>
              <w:right w:val="single" w:sz="4" w:space="0" w:color="auto"/>
            </w:tcBorders>
            <w:vAlign w:val="center"/>
          </w:tcPr>
          <w:p w:rsidR="00DF07BC" w:rsidRDefault="00DF07BC" w:rsidP="00350B18">
            <w:pPr>
              <w:jc w:val="center"/>
              <w:rPr>
                <w:i/>
                <w:sz w:val="22"/>
                <w:szCs w:val="22"/>
              </w:rPr>
            </w:pPr>
            <w:r>
              <w:rPr>
                <w:i/>
                <w:sz w:val="22"/>
                <w:szCs w:val="22"/>
              </w:rPr>
              <w:t>2</w:t>
            </w:r>
          </w:p>
        </w:tc>
        <w:tc>
          <w:tcPr>
            <w:tcW w:w="850" w:type="pct"/>
            <w:tcBorders>
              <w:top w:val="single" w:sz="4" w:space="0" w:color="auto"/>
              <w:left w:val="single" w:sz="4" w:space="0" w:color="auto"/>
              <w:bottom w:val="single" w:sz="4" w:space="0" w:color="auto"/>
              <w:right w:val="single" w:sz="4" w:space="0" w:color="auto"/>
            </w:tcBorders>
            <w:vAlign w:val="center"/>
          </w:tcPr>
          <w:p w:rsidR="00DF07BC" w:rsidRDefault="00DF07BC" w:rsidP="00350B18">
            <w:pPr>
              <w:jc w:val="center"/>
              <w:rPr>
                <w:i/>
                <w:sz w:val="22"/>
                <w:szCs w:val="22"/>
              </w:rPr>
            </w:pPr>
            <w:r>
              <w:rPr>
                <w:i/>
                <w:sz w:val="22"/>
                <w:szCs w:val="22"/>
              </w:rPr>
              <w:t>3</w:t>
            </w:r>
          </w:p>
        </w:tc>
        <w:tc>
          <w:tcPr>
            <w:tcW w:w="1076" w:type="pct"/>
            <w:tcBorders>
              <w:top w:val="single" w:sz="4" w:space="0" w:color="auto"/>
              <w:left w:val="single" w:sz="4" w:space="0" w:color="auto"/>
              <w:bottom w:val="single" w:sz="4" w:space="0" w:color="auto"/>
              <w:right w:val="single" w:sz="4" w:space="0" w:color="auto"/>
            </w:tcBorders>
            <w:vAlign w:val="center"/>
          </w:tcPr>
          <w:p w:rsidR="00DF07BC" w:rsidRDefault="00DF07BC" w:rsidP="00350B18">
            <w:pPr>
              <w:jc w:val="center"/>
              <w:rPr>
                <w:i/>
                <w:sz w:val="22"/>
                <w:szCs w:val="22"/>
              </w:rPr>
            </w:pPr>
            <w:r>
              <w:rPr>
                <w:i/>
                <w:sz w:val="22"/>
                <w:szCs w:val="22"/>
              </w:rPr>
              <w:t>4</w:t>
            </w:r>
          </w:p>
        </w:tc>
        <w:tc>
          <w:tcPr>
            <w:tcW w:w="1874" w:type="pct"/>
            <w:tcBorders>
              <w:top w:val="single" w:sz="4" w:space="0" w:color="auto"/>
              <w:left w:val="single" w:sz="4" w:space="0" w:color="auto"/>
              <w:bottom w:val="single" w:sz="4" w:space="0" w:color="auto"/>
              <w:right w:val="single" w:sz="4" w:space="0" w:color="auto"/>
            </w:tcBorders>
            <w:vAlign w:val="center"/>
          </w:tcPr>
          <w:p w:rsidR="00DF07BC" w:rsidRDefault="00DF07BC" w:rsidP="00350B18">
            <w:pPr>
              <w:jc w:val="center"/>
              <w:rPr>
                <w:i/>
                <w:sz w:val="22"/>
                <w:szCs w:val="22"/>
              </w:rPr>
            </w:pPr>
            <w:r>
              <w:rPr>
                <w:i/>
                <w:sz w:val="22"/>
                <w:szCs w:val="22"/>
              </w:rPr>
              <w:t>5</w:t>
            </w:r>
          </w:p>
        </w:tc>
      </w:tr>
      <w:tr w:rsidR="00DF07BC" w:rsidTr="00350B18">
        <w:tc>
          <w:tcPr>
            <w:tcW w:w="284" w:type="pct"/>
            <w:tcBorders>
              <w:top w:val="single" w:sz="4" w:space="0" w:color="auto"/>
              <w:left w:val="single" w:sz="4" w:space="0" w:color="auto"/>
              <w:bottom w:val="single" w:sz="4" w:space="0" w:color="auto"/>
              <w:right w:val="single" w:sz="4" w:space="0" w:color="auto"/>
            </w:tcBorders>
            <w:vAlign w:val="center"/>
          </w:tcPr>
          <w:p w:rsidR="00DF07BC" w:rsidRDefault="00DF07BC" w:rsidP="00350B18">
            <w:pPr>
              <w:jc w:val="center"/>
              <w:rPr>
                <w:sz w:val="22"/>
              </w:rPr>
            </w:pPr>
            <w:r>
              <w:rPr>
                <w:sz w:val="22"/>
              </w:rPr>
              <w:t>2</w:t>
            </w:r>
          </w:p>
        </w:tc>
        <w:tc>
          <w:tcPr>
            <w:tcW w:w="915" w:type="pct"/>
            <w:tcBorders>
              <w:top w:val="single" w:sz="4" w:space="0" w:color="auto"/>
              <w:left w:val="single" w:sz="4" w:space="0" w:color="auto"/>
              <w:bottom w:val="single" w:sz="4" w:space="0" w:color="auto"/>
              <w:right w:val="single" w:sz="4" w:space="0" w:color="auto"/>
            </w:tcBorders>
            <w:vAlign w:val="center"/>
          </w:tcPr>
          <w:p w:rsidR="00DF07BC" w:rsidRDefault="00DF07BC" w:rsidP="00350B18">
            <w:pPr>
              <w:jc w:val="center"/>
              <w:rPr>
                <w:sz w:val="22"/>
              </w:rPr>
            </w:pPr>
            <w:r>
              <w:rPr>
                <w:sz w:val="22"/>
              </w:rPr>
              <w:t>ПП "Дон-Бас"</w:t>
            </w:r>
          </w:p>
        </w:tc>
        <w:tc>
          <w:tcPr>
            <w:tcW w:w="850" w:type="pct"/>
            <w:tcBorders>
              <w:top w:val="single" w:sz="4" w:space="0" w:color="auto"/>
              <w:left w:val="single" w:sz="4" w:space="0" w:color="auto"/>
              <w:bottom w:val="single" w:sz="4" w:space="0" w:color="auto"/>
              <w:right w:val="single" w:sz="4" w:space="0" w:color="auto"/>
            </w:tcBorders>
            <w:vAlign w:val="center"/>
          </w:tcPr>
          <w:p w:rsidR="00DF07BC" w:rsidRDefault="00DF07BC" w:rsidP="00350B18">
            <w:pPr>
              <w:jc w:val="center"/>
              <w:rPr>
                <w:sz w:val="22"/>
              </w:rPr>
            </w:pPr>
            <w:r>
              <w:rPr>
                <w:sz w:val="22"/>
              </w:rPr>
              <w:t>м. Чернігів,</w:t>
            </w:r>
          </w:p>
          <w:p w:rsidR="00DF07BC" w:rsidRDefault="00DF07BC" w:rsidP="00350B18">
            <w:pPr>
              <w:ind w:left="-108" w:firstLine="76"/>
              <w:jc w:val="center"/>
              <w:rPr>
                <w:sz w:val="22"/>
              </w:rPr>
            </w:pPr>
            <w:r>
              <w:rPr>
                <w:sz w:val="22"/>
              </w:rPr>
              <w:t xml:space="preserve"> вул. Воїнів Інтернаціоналістів, </w:t>
            </w:r>
          </w:p>
          <w:p w:rsidR="00DF07BC" w:rsidRDefault="00DF07BC" w:rsidP="00350B18">
            <w:pPr>
              <w:ind w:left="-108" w:firstLine="76"/>
              <w:jc w:val="center"/>
              <w:rPr>
                <w:sz w:val="22"/>
              </w:rPr>
            </w:pPr>
            <w:r>
              <w:rPr>
                <w:sz w:val="22"/>
              </w:rPr>
              <w:t>буд.41 А, корп.1, к.5</w:t>
            </w:r>
          </w:p>
        </w:tc>
        <w:tc>
          <w:tcPr>
            <w:tcW w:w="1076" w:type="pct"/>
            <w:tcBorders>
              <w:top w:val="single" w:sz="4" w:space="0" w:color="auto"/>
              <w:left w:val="single" w:sz="4" w:space="0" w:color="auto"/>
              <w:bottom w:val="single" w:sz="4" w:space="0" w:color="auto"/>
              <w:right w:val="single" w:sz="4" w:space="0" w:color="auto"/>
            </w:tcBorders>
            <w:vAlign w:val="center"/>
          </w:tcPr>
          <w:p w:rsidR="00DF07BC" w:rsidRDefault="00DF07BC" w:rsidP="00350B18">
            <w:pPr>
              <w:jc w:val="center"/>
              <w:rPr>
                <w:sz w:val="22"/>
              </w:rPr>
            </w:pPr>
            <w:r>
              <w:rPr>
                <w:sz w:val="22"/>
              </w:rPr>
              <w:t xml:space="preserve">Ліцензія </w:t>
            </w:r>
          </w:p>
          <w:p w:rsidR="00DF07BC" w:rsidRDefault="00DF07BC" w:rsidP="00350B18">
            <w:pPr>
              <w:jc w:val="center"/>
              <w:rPr>
                <w:sz w:val="22"/>
              </w:rPr>
            </w:pPr>
            <w:r>
              <w:rPr>
                <w:sz w:val="22"/>
              </w:rPr>
              <w:t>серія АГ № 594525</w:t>
            </w:r>
          </w:p>
          <w:p w:rsidR="00DF07BC" w:rsidRDefault="00DF07BC" w:rsidP="00350B18">
            <w:pPr>
              <w:jc w:val="center"/>
              <w:rPr>
                <w:sz w:val="22"/>
              </w:rPr>
            </w:pPr>
            <w:r>
              <w:rPr>
                <w:sz w:val="22"/>
              </w:rPr>
              <w:t>14.03.2011р. - 14.03.2016р.</w:t>
            </w:r>
          </w:p>
        </w:tc>
        <w:tc>
          <w:tcPr>
            <w:tcW w:w="1874" w:type="pct"/>
            <w:tcBorders>
              <w:top w:val="single" w:sz="4" w:space="0" w:color="auto"/>
              <w:left w:val="single" w:sz="4" w:space="0" w:color="auto"/>
              <w:bottom w:val="single" w:sz="4" w:space="0" w:color="auto"/>
              <w:right w:val="single" w:sz="4" w:space="0" w:color="auto"/>
            </w:tcBorders>
          </w:tcPr>
          <w:p w:rsidR="00DF07BC" w:rsidRDefault="00DF07BC" w:rsidP="00350B18">
            <w:pPr>
              <w:jc w:val="both"/>
              <w:rPr>
                <w:sz w:val="22"/>
              </w:rPr>
            </w:pPr>
            <w:r>
              <w:rPr>
                <w:sz w:val="22"/>
              </w:rPr>
              <w:t>Збирання, перевезення, зберігання (відходи, що містять як складові або забруднювачі ртуть, сполуки ртуті ( у т.ч. відпрацьовані люмінісцентні лампи та прилади, що містять ртуть); відпрацьовані нафтопродукти, непридатні до подальшого використання за призначенням (у т.ч. відпрацьовані моторні індустріальні масла та їх суміші, відходи забруднені нафтопродуктами - промаслені ганчір'я, пісок, папір, деревина, ґрунт, відпрацьовані фільтри); відходи сумішей масло/вода, вуглеводні/вода, емульсії; відпрацьовані батареї свинцевих акумуляторів (цілі чи розламані); гальванічний шлам; відходи виробництва, виготовлення і застосування смол, латексів, пластифікаторів, клеїв/зв'язуючих матеріалів; відходи скла від електронно-променевих трубок та іншого активованого скла.)</w:t>
            </w:r>
          </w:p>
        </w:tc>
      </w:tr>
    </w:tbl>
    <w:p w:rsidR="00DF07BC" w:rsidRDefault="00DF07BC" w:rsidP="00DF07BC">
      <w:pPr>
        <w:rPr>
          <w:i/>
          <w:sz w:val="28"/>
        </w:rPr>
      </w:pPr>
    </w:p>
    <w:p w:rsidR="00DF07BC" w:rsidRDefault="00DF07BC" w:rsidP="00DF07BC">
      <w:r>
        <w:rPr>
          <w:i/>
          <w:sz w:val="28"/>
        </w:rPr>
        <w:t>* перелік суб’єктів господарювання Чернігівської області, які мають ліцензії на право провадження діяльності із здійснення операцій у сфері  поводження з небезпечними відходами,  складено за даними  Мінприроди України</w:t>
      </w:r>
    </w:p>
    <w:p w:rsidR="00DF07BC" w:rsidRDefault="00DF07BC" w:rsidP="00DF07BC">
      <w:pPr>
        <w:pStyle w:val="a5"/>
        <w:ind w:left="6372" w:firstLine="708"/>
        <w:rPr>
          <w:b w:val="0"/>
          <w:bCs w:val="0"/>
        </w:rPr>
      </w:pPr>
    </w:p>
    <w:p w:rsidR="00DF07BC" w:rsidRDefault="00DF07BC" w:rsidP="00DF07BC">
      <w:pPr>
        <w:pStyle w:val="31"/>
        <w:spacing w:after="0"/>
        <w:jc w:val="center"/>
        <w:rPr>
          <w:i/>
          <w:iCs/>
          <w:sz w:val="28"/>
          <w:szCs w:val="28"/>
        </w:rPr>
      </w:pPr>
    </w:p>
    <w:p w:rsidR="00DF07BC" w:rsidRDefault="00DF07BC" w:rsidP="00DF07BC">
      <w:pPr>
        <w:pStyle w:val="31"/>
        <w:spacing w:after="0"/>
        <w:jc w:val="center"/>
        <w:rPr>
          <w:i/>
          <w:iCs/>
          <w:sz w:val="28"/>
          <w:szCs w:val="28"/>
        </w:rPr>
      </w:pPr>
      <w:r>
        <w:rPr>
          <w:i/>
          <w:iCs/>
          <w:sz w:val="28"/>
          <w:szCs w:val="28"/>
        </w:rPr>
        <w:t>Суб’єкти підприємницької діяльності, що здійснюють збирання, заготівлю окремих видів відходів як вторинної сировини*</w:t>
      </w:r>
    </w:p>
    <w:p w:rsidR="00DF07BC" w:rsidRDefault="00DF07BC" w:rsidP="00DF07BC">
      <w:pPr>
        <w:pStyle w:val="31"/>
        <w:spacing w:after="0"/>
        <w:jc w:val="center"/>
        <w:rPr>
          <w:i/>
          <w:iCs/>
          <w:sz w:val="4"/>
          <w:szCs w:val="4"/>
        </w:rPr>
      </w:pPr>
    </w:p>
    <w:p w:rsidR="00DF07BC" w:rsidRDefault="00DF07BC" w:rsidP="00DF07BC">
      <w:pPr>
        <w:pStyle w:val="a5"/>
        <w:ind w:left="6373" w:firstLine="709"/>
        <w:jc w:val="right"/>
        <w:rPr>
          <w:b w:val="0"/>
          <w:bCs w:val="0"/>
          <w:sz w:val="20"/>
          <w:szCs w:val="20"/>
        </w:rPr>
      </w:pPr>
    </w:p>
    <w:p w:rsidR="00DF07BC" w:rsidRDefault="00DF07BC" w:rsidP="00DF07BC">
      <w:pPr>
        <w:pStyle w:val="a5"/>
        <w:ind w:left="6373" w:firstLine="709"/>
        <w:jc w:val="right"/>
        <w:rPr>
          <w:b w:val="0"/>
          <w:bCs w:val="0"/>
        </w:rPr>
      </w:pPr>
      <w:r>
        <w:rPr>
          <w:b w:val="0"/>
          <w:bCs w:val="0"/>
        </w:rPr>
        <w:t>Таблиця 47</w:t>
      </w:r>
    </w:p>
    <w:tbl>
      <w:tblPr>
        <w:tblW w:w="492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4"/>
        <w:gridCol w:w="3260"/>
        <w:gridCol w:w="3266"/>
        <w:gridCol w:w="3115"/>
        <w:gridCol w:w="4680"/>
      </w:tblGrid>
      <w:tr w:rsidR="00DF07BC" w:rsidTr="00350B18">
        <w:tc>
          <w:tcPr>
            <w:tcW w:w="269" w:type="pct"/>
            <w:tcBorders>
              <w:top w:val="single" w:sz="4" w:space="0" w:color="auto"/>
              <w:left w:val="single" w:sz="4" w:space="0" w:color="auto"/>
              <w:bottom w:val="single" w:sz="4" w:space="0" w:color="auto"/>
              <w:right w:val="single" w:sz="4" w:space="0" w:color="auto"/>
            </w:tcBorders>
            <w:vAlign w:val="center"/>
          </w:tcPr>
          <w:p w:rsidR="00DF07BC" w:rsidRDefault="00DF07BC" w:rsidP="00350B18">
            <w:pPr>
              <w:jc w:val="center"/>
              <w:rPr>
                <w:i/>
                <w:sz w:val="22"/>
                <w:szCs w:val="22"/>
              </w:rPr>
            </w:pPr>
            <w:r>
              <w:rPr>
                <w:i/>
                <w:sz w:val="22"/>
                <w:szCs w:val="22"/>
              </w:rPr>
              <w:t>Пор. №</w:t>
            </w:r>
          </w:p>
        </w:tc>
        <w:tc>
          <w:tcPr>
            <w:tcW w:w="1077" w:type="pct"/>
            <w:tcBorders>
              <w:top w:val="single" w:sz="4" w:space="0" w:color="auto"/>
              <w:left w:val="single" w:sz="4" w:space="0" w:color="auto"/>
              <w:bottom w:val="single" w:sz="4" w:space="0" w:color="auto"/>
              <w:right w:val="single" w:sz="4" w:space="0" w:color="auto"/>
            </w:tcBorders>
            <w:vAlign w:val="center"/>
          </w:tcPr>
          <w:p w:rsidR="00DF07BC" w:rsidRDefault="00DF07BC" w:rsidP="00350B18">
            <w:pPr>
              <w:jc w:val="center"/>
              <w:rPr>
                <w:i/>
                <w:sz w:val="22"/>
                <w:szCs w:val="22"/>
              </w:rPr>
            </w:pPr>
            <w:r>
              <w:rPr>
                <w:i/>
                <w:sz w:val="22"/>
                <w:szCs w:val="22"/>
              </w:rPr>
              <w:t>Назва</w:t>
            </w:r>
          </w:p>
        </w:tc>
        <w:tc>
          <w:tcPr>
            <w:tcW w:w="1079" w:type="pct"/>
            <w:tcBorders>
              <w:top w:val="single" w:sz="4" w:space="0" w:color="auto"/>
              <w:left w:val="single" w:sz="4" w:space="0" w:color="auto"/>
              <w:bottom w:val="single" w:sz="4" w:space="0" w:color="auto"/>
              <w:right w:val="single" w:sz="4" w:space="0" w:color="auto"/>
            </w:tcBorders>
            <w:vAlign w:val="center"/>
          </w:tcPr>
          <w:p w:rsidR="00DF07BC" w:rsidRDefault="00DF07BC" w:rsidP="00350B18">
            <w:pPr>
              <w:jc w:val="center"/>
              <w:rPr>
                <w:i/>
                <w:sz w:val="22"/>
                <w:szCs w:val="22"/>
              </w:rPr>
            </w:pPr>
            <w:r>
              <w:rPr>
                <w:i/>
                <w:sz w:val="22"/>
                <w:szCs w:val="22"/>
              </w:rPr>
              <w:t>Місце знаходження</w:t>
            </w:r>
          </w:p>
        </w:tc>
        <w:tc>
          <w:tcPr>
            <w:tcW w:w="1029" w:type="pct"/>
            <w:tcBorders>
              <w:top w:val="single" w:sz="4" w:space="0" w:color="auto"/>
              <w:left w:val="single" w:sz="4" w:space="0" w:color="auto"/>
              <w:bottom w:val="single" w:sz="4" w:space="0" w:color="auto"/>
              <w:right w:val="single" w:sz="4" w:space="0" w:color="auto"/>
            </w:tcBorders>
            <w:vAlign w:val="center"/>
          </w:tcPr>
          <w:p w:rsidR="00DF07BC" w:rsidRDefault="00DF07BC" w:rsidP="00350B18">
            <w:pPr>
              <w:jc w:val="center"/>
              <w:rPr>
                <w:i/>
                <w:sz w:val="22"/>
                <w:szCs w:val="22"/>
              </w:rPr>
            </w:pPr>
            <w:r>
              <w:rPr>
                <w:i/>
                <w:sz w:val="22"/>
                <w:szCs w:val="22"/>
              </w:rPr>
              <w:t>Номер та строк дії ліцензії</w:t>
            </w:r>
          </w:p>
        </w:tc>
        <w:tc>
          <w:tcPr>
            <w:tcW w:w="1546" w:type="pct"/>
            <w:tcBorders>
              <w:top w:val="single" w:sz="4" w:space="0" w:color="auto"/>
              <w:left w:val="single" w:sz="4" w:space="0" w:color="auto"/>
              <w:bottom w:val="single" w:sz="4" w:space="0" w:color="auto"/>
              <w:right w:val="single" w:sz="4" w:space="0" w:color="auto"/>
            </w:tcBorders>
            <w:vAlign w:val="center"/>
          </w:tcPr>
          <w:p w:rsidR="00DF07BC" w:rsidRDefault="00DF07BC" w:rsidP="00350B18">
            <w:pPr>
              <w:jc w:val="center"/>
              <w:rPr>
                <w:i/>
                <w:sz w:val="22"/>
                <w:szCs w:val="22"/>
              </w:rPr>
            </w:pPr>
            <w:r>
              <w:rPr>
                <w:i/>
                <w:sz w:val="22"/>
                <w:szCs w:val="22"/>
              </w:rPr>
              <w:t>Спеціалізація (види вторинної сировини)</w:t>
            </w:r>
          </w:p>
        </w:tc>
      </w:tr>
      <w:tr w:rsidR="00DF07BC" w:rsidTr="00350B18">
        <w:tc>
          <w:tcPr>
            <w:tcW w:w="269" w:type="pct"/>
            <w:tcBorders>
              <w:top w:val="single" w:sz="4" w:space="0" w:color="auto"/>
              <w:left w:val="single" w:sz="4" w:space="0" w:color="auto"/>
              <w:bottom w:val="single" w:sz="4" w:space="0" w:color="auto"/>
              <w:right w:val="single" w:sz="4" w:space="0" w:color="auto"/>
            </w:tcBorders>
          </w:tcPr>
          <w:p w:rsidR="00DF07BC" w:rsidRDefault="00DF07BC" w:rsidP="00350B18">
            <w:pPr>
              <w:jc w:val="center"/>
              <w:rPr>
                <w:i/>
                <w:sz w:val="22"/>
                <w:szCs w:val="22"/>
              </w:rPr>
            </w:pPr>
            <w:r>
              <w:rPr>
                <w:i/>
                <w:sz w:val="22"/>
                <w:szCs w:val="22"/>
              </w:rPr>
              <w:t>1</w:t>
            </w:r>
          </w:p>
        </w:tc>
        <w:tc>
          <w:tcPr>
            <w:tcW w:w="1077" w:type="pct"/>
            <w:tcBorders>
              <w:top w:val="single" w:sz="4" w:space="0" w:color="auto"/>
              <w:left w:val="single" w:sz="4" w:space="0" w:color="auto"/>
              <w:bottom w:val="single" w:sz="4" w:space="0" w:color="auto"/>
              <w:right w:val="single" w:sz="4" w:space="0" w:color="auto"/>
            </w:tcBorders>
          </w:tcPr>
          <w:p w:rsidR="00DF07BC" w:rsidRDefault="00DF07BC" w:rsidP="00350B18">
            <w:pPr>
              <w:jc w:val="center"/>
              <w:rPr>
                <w:i/>
                <w:sz w:val="22"/>
                <w:szCs w:val="22"/>
              </w:rPr>
            </w:pPr>
            <w:r>
              <w:rPr>
                <w:i/>
                <w:sz w:val="22"/>
                <w:szCs w:val="22"/>
              </w:rPr>
              <w:t>2</w:t>
            </w:r>
          </w:p>
        </w:tc>
        <w:tc>
          <w:tcPr>
            <w:tcW w:w="1079" w:type="pct"/>
            <w:tcBorders>
              <w:top w:val="single" w:sz="4" w:space="0" w:color="auto"/>
              <w:left w:val="single" w:sz="4" w:space="0" w:color="auto"/>
              <w:bottom w:val="single" w:sz="4" w:space="0" w:color="auto"/>
              <w:right w:val="single" w:sz="4" w:space="0" w:color="auto"/>
            </w:tcBorders>
          </w:tcPr>
          <w:p w:rsidR="00DF07BC" w:rsidRDefault="00DF07BC" w:rsidP="00350B18">
            <w:pPr>
              <w:jc w:val="center"/>
              <w:rPr>
                <w:i/>
                <w:sz w:val="22"/>
                <w:szCs w:val="22"/>
              </w:rPr>
            </w:pPr>
            <w:r>
              <w:rPr>
                <w:i/>
                <w:sz w:val="22"/>
                <w:szCs w:val="22"/>
              </w:rPr>
              <w:t>3</w:t>
            </w:r>
          </w:p>
        </w:tc>
        <w:tc>
          <w:tcPr>
            <w:tcW w:w="1029" w:type="pct"/>
            <w:tcBorders>
              <w:top w:val="single" w:sz="4" w:space="0" w:color="auto"/>
              <w:left w:val="single" w:sz="4" w:space="0" w:color="auto"/>
              <w:bottom w:val="single" w:sz="4" w:space="0" w:color="auto"/>
              <w:right w:val="single" w:sz="4" w:space="0" w:color="auto"/>
            </w:tcBorders>
          </w:tcPr>
          <w:p w:rsidR="00DF07BC" w:rsidRDefault="00DF07BC" w:rsidP="00350B18">
            <w:pPr>
              <w:jc w:val="center"/>
              <w:rPr>
                <w:i/>
                <w:sz w:val="22"/>
                <w:szCs w:val="22"/>
              </w:rPr>
            </w:pPr>
            <w:r>
              <w:rPr>
                <w:i/>
                <w:sz w:val="22"/>
                <w:szCs w:val="22"/>
              </w:rPr>
              <w:t>4</w:t>
            </w:r>
          </w:p>
        </w:tc>
        <w:tc>
          <w:tcPr>
            <w:tcW w:w="1546" w:type="pct"/>
            <w:tcBorders>
              <w:top w:val="single" w:sz="4" w:space="0" w:color="auto"/>
              <w:left w:val="single" w:sz="4" w:space="0" w:color="auto"/>
              <w:bottom w:val="single" w:sz="4" w:space="0" w:color="auto"/>
              <w:right w:val="single" w:sz="4" w:space="0" w:color="auto"/>
            </w:tcBorders>
          </w:tcPr>
          <w:p w:rsidR="00DF07BC" w:rsidRDefault="00DF07BC" w:rsidP="00350B18">
            <w:pPr>
              <w:jc w:val="center"/>
              <w:rPr>
                <w:i/>
                <w:sz w:val="22"/>
                <w:szCs w:val="22"/>
              </w:rPr>
            </w:pPr>
            <w:r>
              <w:rPr>
                <w:i/>
                <w:sz w:val="22"/>
                <w:szCs w:val="22"/>
              </w:rPr>
              <w:t>5</w:t>
            </w:r>
          </w:p>
        </w:tc>
      </w:tr>
      <w:tr w:rsidR="00DF07BC" w:rsidTr="00350B18">
        <w:tc>
          <w:tcPr>
            <w:tcW w:w="269" w:type="pct"/>
            <w:tcBorders>
              <w:top w:val="single" w:sz="4" w:space="0" w:color="auto"/>
              <w:left w:val="single" w:sz="4" w:space="0" w:color="auto"/>
              <w:bottom w:val="single" w:sz="4" w:space="0" w:color="auto"/>
              <w:right w:val="single" w:sz="4" w:space="0" w:color="auto"/>
            </w:tcBorders>
            <w:vAlign w:val="center"/>
          </w:tcPr>
          <w:p w:rsidR="00DF07BC" w:rsidRDefault="00DF07BC" w:rsidP="00350B18">
            <w:pPr>
              <w:numPr>
                <w:ilvl w:val="0"/>
                <w:numId w:val="5"/>
              </w:numPr>
              <w:jc w:val="center"/>
              <w:rPr>
                <w:sz w:val="22"/>
              </w:rPr>
            </w:pPr>
          </w:p>
        </w:tc>
        <w:tc>
          <w:tcPr>
            <w:tcW w:w="1077" w:type="pct"/>
            <w:tcBorders>
              <w:top w:val="single" w:sz="4" w:space="0" w:color="auto"/>
              <w:left w:val="single" w:sz="4" w:space="0" w:color="auto"/>
              <w:bottom w:val="single" w:sz="4" w:space="0" w:color="auto"/>
              <w:right w:val="single" w:sz="4" w:space="0" w:color="auto"/>
            </w:tcBorders>
            <w:vAlign w:val="center"/>
          </w:tcPr>
          <w:p w:rsidR="00DF07BC" w:rsidRDefault="00DF07BC" w:rsidP="00350B18">
            <w:pPr>
              <w:jc w:val="center"/>
              <w:rPr>
                <w:sz w:val="22"/>
              </w:rPr>
            </w:pPr>
            <w:r>
              <w:rPr>
                <w:sz w:val="22"/>
              </w:rPr>
              <w:t>ПАТ "Екологія"</w:t>
            </w:r>
          </w:p>
        </w:tc>
        <w:tc>
          <w:tcPr>
            <w:tcW w:w="1079" w:type="pct"/>
            <w:tcBorders>
              <w:top w:val="single" w:sz="4" w:space="0" w:color="auto"/>
              <w:left w:val="single" w:sz="4" w:space="0" w:color="auto"/>
              <w:bottom w:val="single" w:sz="4" w:space="0" w:color="auto"/>
              <w:right w:val="single" w:sz="4" w:space="0" w:color="auto"/>
            </w:tcBorders>
            <w:vAlign w:val="center"/>
          </w:tcPr>
          <w:p w:rsidR="00DF07BC" w:rsidRDefault="00DF07BC" w:rsidP="00350B18">
            <w:pPr>
              <w:jc w:val="center"/>
              <w:rPr>
                <w:sz w:val="22"/>
              </w:rPr>
            </w:pPr>
            <w:smartTag w:uri="urn:schemas-microsoft-com:office:smarttags" w:element="metricconverter">
              <w:smartTagPr>
                <w:attr w:name="ProductID" w:val="14010, м"/>
              </w:smartTagPr>
              <w:r>
                <w:rPr>
                  <w:sz w:val="22"/>
                </w:rPr>
                <w:t>14010, м</w:t>
              </w:r>
            </w:smartTag>
            <w:r>
              <w:rPr>
                <w:sz w:val="22"/>
              </w:rPr>
              <w:t xml:space="preserve">. Чернігів, </w:t>
            </w:r>
          </w:p>
          <w:p w:rsidR="00DF07BC" w:rsidRDefault="00DF07BC" w:rsidP="00350B18">
            <w:pPr>
              <w:jc w:val="center"/>
              <w:rPr>
                <w:sz w:val="22"/>
              </w:rPr>
            </w:pPr>
            <w:r>
              <w:rPr>
                <w:sz w:val="22"/>
              </w:rPr>
              <w:t>вул. Попова, 2-а</w:t>
            </w:r>
          </w:p>
        </w:tc>
        <w:tc>
          <w:tcPr>
            <w:tcW w:w="1029" w:type="pct"/>
            <w:tcBorders>
              <w:top w:val="single" w:sz="4" w:space="0" w:color="auto"/>
              <w:left w:val="single" w:sz="4" w:space="0" w:color="auto"/>
              <w:bottom w:val="single" w:sz="4" w:space="0" w:color="auto"/>
              <w:right w:val="single" w:sz="4" w:space="0" w:color="auto"/>
            </w:tcBorders>
            <w:vAlign w:val="center"/>
          </w:tcPr>
          <w:p w:rsidR="00DF07BC" w:rsidRDefault="00DF07BC" w:rsidP="00350B18">
            <w:pPr>
              <w:jc w:val="center"/>
              <w:rPr>
                <w:sz w:val="22"/>
              </w:rPr>
            </w:pPr>
            <w:r>
              <w:rPr>
                <w:sz w:val="22"/>
              </w:rPr>
              <w:t xml:space="preserve">Ліцензія </w:t>
            </w:r>
          </w:p>
          <w:p w:rsidR="00DF07BC" w:rsidRDefault="00DF07BC" w:rsidP="00350B18">
            <w:pPr>
              <w:jc w:val="center"/>
              <w:rPr>
                <w:sz w:val="22"/>
              </w:rPr>
            </w:pPr>
            <w:r>
              <w:rPr>
                <w:sz w:val="22"/>
              </w:rPr>
              <w:t xml:space="preserve">Серія АД № 075552 </w:t>
            </w:r>
          </w:p>
          <w:p w:rsidR="00DF07BC" w:rsidRDefault="00DF07BC" w:rsidP="00350B18">
            <w:pPr>
              <w:jc w:val="center"/>
              <w:rPr>
                <w:sz w:val="22"/>
              </w:rPr>
            </w:pPr>
            <w:r>
              <w:rPr>
                <w:sz w:val="22"/>
              </w:rPr>
              <w:t>термін дії необмежений</w:t>
            </w:r>
          </w:p>
        </w:tc>
        <w:tc>
          <w:tcPr>
            <w:tcW w:w="1546" w:type="pct"/>
            <w:tcBorders>
              <w:top w:val="single" w:sz="4" w:space="0" w:color="auto"/>
              <w:left w:val="single" w:sz="4" w:space="0" w:color="auto"/>
              <w:bottom w:val="single" w:sz="4" w:space="0" w:color="auto"/>
              <w:right w:val="single" w:sz="4" w:space="0" w:color="auto"/>
            </w:tcBorders>
          </w:tcPr>
          <w:p w:rsidR="00DF07BC" w:rsidRDefault="00DF07BC" w:rsidP="00350B18">
            <w:pPr>
              <w:jc w:val="both"/>
              <w:rPr>
                <w:sz w:val="22"/>
              </w:rPr>
            </w:pPr>
            <w:r>
              <w:rPr>
                <w:sz w:val="22"/>
              </w:rPr>
              <w:t>відходи полімерні</w:t>
            </w:r>
          </w:p>
        </w:tc>
      </w:tr>
      <w:tr w:rsidR="00DF07BC" w:rsidTr="00350B18">
        <w:trPr>
          <w:trHeight w:val="996"/>
        </w:trPr>
        <w:tc>
          <w:tcPr>
            <w:tcW w:w="269" w:type="pct"/>
            <w:tcBorders>
              <w:top w:val="single" w:sz="4" w:space="0" w:color="auto"/>
              <w:left w:val="single" w:sz="4" w:space="0" w:color="auto"/>
              <w:bottom w:val="single" w:sz="4" w:space="0" w:color="auto"/>
              <w:right w:val="single" w:sz="4" w:space="0" w:color="auto"/>
            </w:tcBorders>
            <w:vAlign w:val="center"/>
          </w:tcPr>
          <w:p w:rsidR="00DF07BC" w:rsidRDefault="00DF07BC" w:rsidP="00350B18">
            <w:pPr>
              <w:numPr>
                <w:ilvl w:val="0"/>
                <w:numId w:val="5"/>
              </w:numPr>
              <w:jc w:val="center"/>
              <w:rPr>
                <w:sz w:val="22"/>
              </w:rPr>
            </w:pPr>
          </w:p>
        </w:tc>
        <w:tc>
          <w:tcPr>
            <w:tcW w:w="1077" w:type="pct"/>
            <w:tcBorders>
              <w:top w:val="single" w:sz="4" w:space="0" w:color="auto"/>
              <w:left w:val="single" w:sz="4" w:space="0" w:color="auto"/>
              <w:bottom w:val="single" w:sz="4" w:space="0" w:color="auto"/>
              <w:right w:val="single" w:sz="4" w:space="0" w:color="auto"/>
            </w:tcBorders>
            <w:vAlign w:val="center"/>
          </w:tcPr>
          <w:p w:rsidR="00DF07BC" w:rsidRDefault="00DF07BC" w:rsidP="00350B18">
            <w:pPr>
              <w:jc w:val="center"/>
              <w:rPr>
                <w:sz w:val="22"/>
              </w:rPr>
            </w:pPr>
            <w:r>
              <w:rPr>
                <w:sz w:val="22"/>
              </w:rPr>
              <w:t>ПП "Озон"</w:t>
            </w:r>
          </w:p>
        </w:tc>
        <w:tc>
          <w:tcPr>
            <w:tcW w:w="1079" w:type="pct"/>
            <w:tcBorders>
              <w:top w:val="single" w:sz="4" w:space="0" w:color="auto"/>
              <w:left w:val="single" w:sz="4" w:space="0" w:color="auto"/>
              <w:bottom w:val="single" w:sz="4" w:space="0" w:color="auto"/>
              <w:right w:val="single" w:sz="4" w:space="0" w:color="auto"/>
            </w:tcBorders>
            <w:vAlign w:val="center"/>
          </w:tcPr>
          <w:p w:rsidR="00DF07BC" w:rsidRDefault="00DF07BC" w:rsidP="00350B18">
            <w:pPr>
              <w:jc w:val="center"/>
              <w:rPr>
                <w:sz w:val="22"/>
              </w:rPr>
            </w:pPr>
            <w:r>
              <w:rPr>
                <w:sz w:val="22"/>
              </w:rPr>
              <w:t xml:space="preserve">17500, м. Прилуки, </w:t>
            </w:r>
          </w:p>
          <w:p w:rsidR="00DF07BC" w:rsidRDefault="00DF07BC" w:rsidP="00350B18">
            <w:pPr>
              <w:jc w:val="center"/>
              <w:rPr>
                <w:sz w:val="22"/>
              </w:rPr>
            </w:pPr>
            <w:r>
              <w:rPr>
                <w:sz w:val="22"/>
              </w:rPr>
              <w:t>вул. Пирятинська, 38</w:t>
            </w:r>
          </w:p>
        </w:tc>
        <w:tc>
          <w:tcPr>
            <w:tcW w:w="1029" w:type="pct"/>
            <w:tcBorders>
              <w:top w:val="single" w:sz="4" w:space="0" w:color="auto"/>
              <w:left w:val="single" w:sz="4" w:space="0" w:color="auto"/>
              <w:bottom w:val="single" w:sz="4" w:space="0" w:color="auto"/>
              <w:right w:val="single" w:sz="4" w:space="0" w:color="auto"/>
            </w:tcBorders>
            <w:vAlign w:val="center"/>
          </w:tcPr>
          <w:p w:rsidR="00DF07BC" w:rsidRDefault="00DF07BC" w:rsidP="00350B18">
            <w:pPr>
              <w:jc w:val="center"/>
              <w:rPr>
                <w:sz w:val="22"/>
              </w:rPr>
            </w:pPr>
            <w:r>
              <w:rPr>
                <w:sz w:val="22"/>
              </w:rPr>
              <w:t>Ліцензія</w:t>
            </w:r>
          </w:p>
          <w:p w:rsidR="00DF07BC" w:rsidRDefault="00DF07BC" w:rsidP="00350B18">
            <w:pPr>
              <w:jc w:val="center"/>
              <w:rPr>
                <w:sz w:val="22"/>
              </w:rPr>
            </w:pPr>
            <w:r>
              <w:rPr>
                <w:sz w:val="22"/>
              </w:rPr>
              <w:t>Серія АВ</w:t>
            </w:r>
          </w:p>
          <w:p w:rsidR="00DF07BC" w:rsidRDefault="00DF07BC" w:rsidP="00350B18">
            <w:pPr>
              <w:jc w:val="center"/>
              <w:rPr>
                <w:sz w:val="22"/>
              </w:rPr>
            </w:pPr>
            <w:r>
              <w:rPr>
                <w:sz w:val="22"/>
              </w:rPr>
              <w:t xml:space="preserve">№ 487632 </w:t>
            </w:r>
          </w:p>
          <w:p w:rsidR="00DF07BC" w:rsidRDefault="00DF07BC" w:rsidP="00350B18">
            <w:pPr>
              <w:jc w:val="center"/>
              <w:rPr>
                <w:sz w:val="22"/>
              </w:rPr>
            </w:pPr>
            <w:r>
              <w:rPr>
                <w:sz w:val="22"/>
              </w:rPr>
              <w:t>29.10.2009р.-29.10.2014р.</w:t>
            </w:r>
          </w:p>
          <w:p w:rsidR="00DF07BC" w:rsidRDefault="00DF07BC" w:rsidP="00350B18">
            <w:pPr>
              <w:jc w:val="center"/>
              <w:rPr>
                <w:sz w:val="22"/>
              </w:rPr>
            </w:pPr>
          </w:p>
          <w:p w:rsidR="00DF07BC" w:rsidRDefault="00DF07BC" w:rsidP="00350B18">
            <w:pPr>
              <w:jc w:val="center"/>
              <w:rPr>
                <w:sz w:val="22"/>
              </w:rPr>
            </w:pPr>
          </w:p>
          <w:p w:rsidR="00DF07BC" w:rsidRDefault="00DF07BC" w:rsidP="00350B18">
            <w:pPr>
              <w:rPr>
                <w:sz w:val="22"/>
              </w:rPr>
            </w:pPr>
          </w:p>
        </w:tc>
        <w:tc>
          <w:tcPr>
            <w:tcW w:w="1546" w:type="pct"/>
            <w:tcBorders>
              <w:top w:val="single" w:sz="4" w:space="0" w:color="auto"/>
              <w:left w:val="single" w:sz="4" w:space="0" w:color="auto"/>
              <w:bottom w:val="single" w:sz="4" w:space="0" w:color="auto"/>
              <w:right w:val="single" w:sz="4" w:space="0" w:color="auto"/>
            </w:tcBorders>
          </w:tcPr>
          <w:p w:rsidR="00DF07BC" w:rsidRDefault="00DF07BC" w:rsidP="00350B18">
            <w:pPr>
              <w:rPr>
                <w:sz w:val="22"/>
              </w:rPr>
            </w:pPr>
            <w:r>
              <w:rPr>
                <w:sz w:val="22"/>
              </w:rPr>
              <w:t>макулатура, склобій, відходи полімерні, відходи гумові, матеріали текстильні вторинні, використана метал. тара.</w:t>
            </w:r>
          </w:p>
        </w:tc>
      </w:tr>
      <w:tr w:rsidR="00DF07BC" w:rsidTr="00350B18">
        <w:tc>
          <w:tcPr>
            <w:tcW w:w="269" w:type="pct"/>
            <w:tcBorders>
              <w:top w:val="single" w:sz="4" w:space="0" w:color="auto"/>
              <w:left w:val="single" w:sz="4" w:space="0" w:color="auto"/>
              <w:bottom w:val="single" w:sz="4" w:space="0" w:color="auto"/>
              <w:right w:val="single" w:sz="4" w:space="0" w:color="auto"/>
            </w:tcBorders>
          </w:tcPr>
          <w:p w:rsidR="00DF07BC" w:rsidRDefault="00DF07BC" w:rsidP="00350B18">
            <w:pPr>
              <w:jc w:val="center"/>
              <w:rPr>
                <w:i/>
                <w:sz w:val="22"/>
                <w:szCs w:val="22"/>
              </w:rPr>
            </w:pPr>
            <w:r>
              <w:rPr>
                <w:i/>
                <w:sz w:val="22"/>
                <w:szCs w:val="22"/>
              </w:rPr>
              <w:lastRenderedPageBreak/>
              <w:t>1</w:t>
            </w:r>
          </w:p>
        </w:tc>
        <w:tc>
          <w:tcPr>
            <w:tcW w:w="1077" w:type="pct"/>
            <w:tcBorders>
              <w:top w:val="single" w:sz="4" w:space="0" w:color="auto"/>
              <w:left w:val="single" w:sz="4" w:space="0" w:color="auto"/>
              <w:bottom w:val="single" w:sz="4" w:space="0" w:color="auto"/>
              <w:right w:val="single" w:sz="4" w:space="0" w:color="auto"/>
            </w:tcBorders>
          </w:tcPr>
          <w:p w:rsidR="00DF07BC" w:rsidRDefault="00DF07BC" w:rsidP="00350B18">
            <w:pPr>
              <w:jc w:val="center"/>
              <w:rPr>
                <w:i/>
                <w:sz w:val="22"/>
                <w:szCs w:val="22"/>
              </w:rPr>
            </w:pPr>
            <w:r>
              <w:rPr>
                <w:i/>
                <w:sz w:val="22"/>
                <w:szCs w:val="22"/>
              </w:rPr>
              <w:t>2</w:t>
            </w:r>
          </w:p>
        </w:tc>
        <w:tc>
          <w:tcPr>
            <w:tcW w:w="1079" w:type="pct"/>
            <w:tcBorders>
              <w:top w:val="single" w:sz="4" w:space="0" w:color="auto"/>
              <w:left w:val="single" w:sz="4" w:space="0" w:color="auto"/>
              <w:bottom w:val="single" w:sz="4" w:space="0" w:color="auto"/>
              <w:right w:val="single" w:sz="4" w:space="0" w:color="auto"/>
            </w:tcBorders>
          </w:tcPr>
          <w:p w:rsidR="00DF07BC" w:rsidRDefault="00DF07BC" w:rsidP="00350B18">
            <w:pPr>
              <w:jc w:val="center"/>
              <w:rPr>
                <w:i/>
                <w:sz w:val="22"/>
                <w:szCs w:val="22"/>
              </w:rPr>
            </w:pPr>
            <w:r>
              <w:rPr>
                <w:i/>
                <w:sz w:val="22"/>
                <w:szCs w:val="22"/>
              </w:rPr>
              <w:t>3</w:t>
            </w:r>
          </w:p>
        </w:tc>
        <w:tc>
          <w:tcPr>
            <w:tcW w:w="1029" w:type="pct"/>
            <w:tcBorders>
              <w:top w:val="single" w:sz="4" w:space="0" w:color="auto"/>
              <w:left w:val="single" w:sz="4" w:space="0" w:color="auto"/>
              <w:bottom w:val="single" w:sz="4" w:space="0" w:color="auto"/>
              <w:right w:val="single" w:sz="4" w:space="0" w:color="auto"/>
            </w:tcBorders>
          </w:tcPr>
          <w:p w:rsidR="00DF07BC" w:rsidRDefault="00DF07BC" w:rsidP="00350B18">
            <w:pPr>
              <w:jc w:val="center"/>
              <w:rPr>
                <w:i/>
                <w:sz w:val="22"/>
                <w:szCs w:val="22"/>
              </w:rPr>
            </w:pPr>
            <w:r>
              <w:rPr>
                <w:i/>
                <w:sz w:val="22"/>
                <w:szCs w:val="22"/>
              </w:rPr>
              <w:t>4</w:t>
            </w:r>
          </w:p>
        </w:tc>
        <w:tc>
          <w:tcPr>
            <w:tcW w:w="1546" w:type="pct"/>
            <w:tcBorders>
              <w:top w:val="single" w:sz="4" w:space="0" w:color="auto"/>
              <w:left w:val="single" w:sz="4" w:space="0" w:color="auto"/>
              <w:bottom w:val="single" w:sz="4" w:space="0" w:color="auto"/>
              <w:right w:val="single" w:sz="4" w:space="0" w:color="auto"/>
            </w:tcBorders>
          </w:tcPr>
          <w:p w:rsidR="00DF07BC" w:rsidRDefault="00DF07BC" w:rsidP="00350B18">
            <w:pPr>
              <w:jc w:val="center"/>
              <w:rPr>
                <w:i/>
                <w:sz w:val="22"/>
                <w:szCs w:val="22"/>
              </w:rPr>
            </w:pPr>
            <w:r>
              <w:rPr>
                <w:i/>
                <w:sz w:val="22"/>
                <w:szCs w:val="22"/>
              </w:rPr>
              <w:t>5</w:t>
            </w:r>
          </w:p>
        </w:tc>
      </w:tr>
      <w:tr w:rsidR="00DF07BC" w:rsidTr="00350B18">
        <w:tc>
          <w:tcPr>
            <w:tcW w:w="269" w:type="pct"/>
            <w:tcBorders>
              <w:top w:val="single" w:sz="4" w:space="0" w:color="auto"/>
              <w:left w:val="single" w:sz="4" w:space="0" w:color="auto"/>
              <w:bottom w:val="single" w:sz="4" w:space="0" w:color="auto"/>
              <w:right w:val="single" w:sz="4" w:space="0" w:color="auto"/>
            </w:tcBorders>
            <w:vAlign w:val="center"/>
          </w:tcPr>
          <w:p w:rsidR="00DF07BC" w:rsidRDefault="00DF07BC" w:rsidP="00350B18">
            <w:pPr>
              <w:numPr>
                <w:ilvl w:val="0"/>
                <w:numId w:val="5"/>
              </w:numPr>
              <w:jc w:val="center"/>
              <w:rPr>
                <w:sz w:val="22"/>
              </w:rPr>
            </w:pPr>
          </w:p>
        </w:tc>
        <w:tc>
          <w:tcPr>
            <w:tcW w:w="1077" w:type="pct"/>
            <w:tcBorders>
              <w:top w:val="single" w:sz="4" w:space="0" w:color="auto"/>
              <w:left w:val="single" w:sz="4" w:space="0" w:color="auto"/>
              <w:bottom w:val="single" w:sz="4" w:space="0" w:color="auto"/>
              <w:right w:val="single" w:sz="4" w:space="0" w:color="auto"/>
            </w:tcBorders>
            <w:vAlign w:val="center"/>
          </w:tcPr>
          <w:p w:rsidR="00DF07BC" w:rsidRDefault="00DF07BC" w:rsidP="00350B18">
            <w:pPr>
              <w:jc w:val="center"/>
              <w:rPr>
                <w:sz w:val="22"/>
              </w:rPr>
            </w:pPr>
            <w:r>
              <w:rPr>
                <w:sz w:val="22"/>
              </w:rPr>
              <w:t>ТОВ</w:t>
            </w:r>
          </w:p>
          <w:p w:rsidR="00DF07BC" w:rsidRDefault="00DF07BC" w:rsidP="00350B18">
            <w:pPr>
              <w:jc w:val="center"/>
              <w:rPr>
                <w:sz w:val="22"/>
              </w:rPr>
            </w:pPr>
            <w:r>
              <w:rPr>
                <w:sz w:val="22"/>
              </w:rPr>
              <w:t xml:space="preserve">"Чернігів </w:t>
            </w:r>
          </w:p>
          <w:p w:rsidR="00DF07BC" w:rsidRDefault="00DF07BC" w:rsidP="00350B18">
            <w:pPr>
              <w:jc w:val="center"/>
              <w:rPr>
                <w:sz w:val="22"/>
              </w:rPr>
            </w:pPr>
            <w:r>
              <w:rPr>
                <w:sz w:val="22"/>
              </w:rPr>
              <w:t>Еко Втор"</w:t>
            </w:r>
          </w:p>
        </w:tc>
        <w:tc>
          <w:tcPr>
            <w:tcW w:w="1079" w:type="pct"/>
            <w:tcBorders>
              <w:top w:val="single" w:sz="4" w:space="0" w:color="auto"/>
              <w:left w:val="single" w:sz="4" w:space="0" w:color="auto"/>
              <w:bottom w:val="single" w:sz="4" w:space="0" w:color="auto"/>
              <w:right w:val="single" w:sz="4" w:space="0" w:color="auto"/>
            </w:tcBorders>
            <w:vAlign w:val="center"/>
          </w:tcPr>
          <w:p w:rsidR="00DF07BC" w:rsidRDefault="00DF07BC" w:rsidP="00350B18">
            <w:pPr>
              <w:jc w:val="center"/>
              <w:rPr>
                <w:sz w:val="22"/>
              </w:rPr>
            </w:pPr>
            <w:smartTag w:uri="urn:schemas-microsoft-com:office:smarttags" w:element="metricconverter">
              <w:smartTagPr>
                <w:attr w:name="ProductID" w:val="14021, м"/>
              </w:smartTagPr>
              <w:r>
                <w:rPr>
                  <w:sz w:val="22"/>
                </w:rPr>
                <w:t>14021, м</w:t>
              </w:r>
            </w:smartTag>
            <w:r>
              <w:rPr>
                <w:sz w:val="22"/>
              </w:rPr>
              <w:t xml:space="preserve">. Чернігів, </w:t>
            </w:r>
          </w:p>
          <w:p w:rsidR="00DF07BC" w:rsidRDefault="00DF07BC" w:rsidP="00350B18">
            <w:pPr>
              <w:jc w:val="center"/>
              <w:rPr>
                <w:sz w:val="22"/>
              </w:rPr>
            </w:pPr>
            <w:r>
              <w:rPr>
                <w:sz w:val="22"/>
              </w:rPr>
              <w:t>вул. Ріпкинська, 27-а</w:t>
            </w:r>
          </w:p>
        </w:tc>
        <w:tc>
          <w:tcPr>
            <w:tcW w:w="1029" w:type="pct"/>
            <w:tcBorders>
              <w:top w:val="single" w:sz="4" w:space="0" w:color="auto"/>
              <w:left w:val="single" w:sz="4" w:space="0" w:color="auto"/>
              <w:bottom w:val="single" w:sz="4" w:space="0" w:color="auto"/>
              <w:right w:val="single" w:sz="4" w:space="0" w:color="auto"/>
            </w:tcBorders>
            <w:vAlign w:val="center"/>
          </w:tcPr>
          <w:p w:rsidR="00DF07BC" w:rsidRDefault="00DF07BC" w:rsidP="00350B18">
            <w:pPr>
              <w:jc w:val="center"/>
              <w:rPr>
                <w:sz w:val="22"/>
              </w:rPr>
            </w:pPr>
            <w:r>
              <w:rPr>
                <w:sz w:val="22"/>
              </w:rPr>
              <w:t>Ліцензія</w:t>
            </w:r>
          </w:p>
          <w:p w:rsidR="00DF07BC" w:rsidRDefault="00DF07BC" w:rsidP="00350B18">
            <w:pPr>
              <w:jc w:val="center"/>
              <w:rPr>
                <w:sz w:val="22"/>
              </w:rPr>
            </w:pPr>
            <w:r>
              <w:rPr>
                <w:sz w:val="22"/>
              </w:rPr>
              <w:t xml:space="preserve">Серія АД </w:t>
            </w:r>
          </w:p>
          <w:p w:rsidR="00DF07BC" w:rsidRDefault="00DF07BC" w:rsidP="00350B18">
            <w:pPr>
              <w:jc w:val="center"/>
              <w:rPr>
                <w:sz w:val="22"/>
              </w:rPr>
            </w:pPr>
            <w:r>
              <w:rPr>
                <w:sz w:val="22"/>
              </w:rPr>
              <w:t>№ 075515</w:t>
            </w:r>
          </w:p>
          <w:p w:rsidR="00DF07BC" w:rsidRDefault="00DF07BC" w:rsidP="00350B18">
            <w:pPr>
              <w:jc w:val="center"/>
              <w:rPr>
                <w:sz w:val="22"/>
              </w:rPr>
            </w:pPr>
            <w:r>
              <w:rPr>
                <w:sz w:val="22"/>
              </w:rPr>
              <w:t>термін дії необмежений</w:t>
            </w:r>
          </w:p>
        </w:tc>
        <w:tc>
          <w:tcPr>
            <w:tcW w:w="1546" w:type="pct"/>
            <w:tcBorders>
              <w:top w:val="single" w:sz="4" w:space="0" w:color="auto"/>
              <w:left w:val="single" w:sz="4" w:space="0" w:color="auto"/>
              <w:bottom w:val="single" w:sz="4" w:space="0" w:color="auto"/>
              <w:right w:val="single" w:sz="4" w:space="0" w:color="auto"/>
            </w:tcBorders>
          </w:tcPr>
          <w:p w:rsidR="00DF07BC" w:rsidRDefault="00DF07BC" w:rsidP="00350B18">
            <w:pPr>
              <w:rPr>
                <w:sz w:val="22"/>
              </w:rPr>
            </w:pPr>
            <w:r>
              <w:rPr>
                <w:sz w:val="22"/>
              </w:rPr>
              <w:t>відходи полімерні</w:t>
            </w:r>
          </w:p>
        </w:tc>
      </w:tr>
      <w:tr w:rsidR="00DF07BC" w:rsidTr="00350B18">
        <w:trPr>
          <w:trHeight w:val="1410"/>
        </w:trPr>
        <w:tc>
          <w:tcPr>
            <w:tcW w:w="269" w:type="pct"/>
            <w:tcBorders>
              <w:top w:val="single" w:sz="4" w:space="0" w:color="auto"/>
              <w:left w:val="single" w:sz="4" w:space="0" w:color="auto"/>
              <w:bottom w:val="single" w:sz="4" w:space="0" w:color="auto"/>
              <w:right w:val="single" w:sz="4" w:space="0" w:color="auto"/>
            </w:tcBorders>
            <w:vAlign w:val="center"/>
          </w:tcPr>
          <w:p w:rsidR="00DF07BC" w:rsidRDefault="00DF07BC" w:rsidP="00350B18">
            <w:pPr>
              <w:numPr>
                <w:ilvl w:val="0"/>
                <w:numId w:val="5"/>
              </w:numPr>
              <w:jc w:val="center"/>
              <w:rPr>
                <w:sz w:val="22"/>
              </w:rPr>
            </w:pPr>
          </w:p>
        </w:tc>
        <w:tc>
          <w:tcPr>
            <w:tcW w:w="1077" w:type="pct"/>
            <w:tcBorders>
              <w:top w:val="single" w:sz="4" w:space="0" w:color="auto"/>
              <w:left w:val="single" w:sz="4" w:space="0" w:color="auto"/>
              <w:bottom w:val="single" w:sz="4" w:space="0" w:color="auto"/>
              <w:right w:val="single" w:sz="4" w:space="0" w:color="auto"/>
            </w:tcBorders>
            <w:vAlign w:val="center"/>
          </w:tcPr>
          <w:p w:rsidR="00DF07BC" w:rsidRDefault="00DF07BC" w:rsidP="00350B18">
            <w:pPr>
              <w:jc w:val="center"/>
              <w:rPr>
                <w:sz w:val="22"/>
              </w:rPr>
            </w:pPr>
            <w:r>
              <w:rPr>
                <w:sz w:val="22"/>
              </w:rPr>
              <w:t>ТОВ "Слов’яни"</w:t>
            </w:r>
          </w:p>
        </w:tc>
        <w:tc>
          <w:tcPr>
            <w:tcW w:w="1079" w:type="pct"/>
            <w:tcBorders>
              <w:top w:val="single" w:sz="4" w:space="0" w:color="auto"/>
              <w:left w:val="single" w:sz="4" w:space="0" w:color="auto"/>
              <w:bottom w:val="single" w:sz="4" w:space="0" w:color="auto"/>
              <w:right w:val="single" w:sz="4" w:space="0" w:color="auto"/>
            </w:tcBorders>
            <w:vAlign w:val="center"/>
          </w:tcPr>
          <w:p w:rsidR="00DF07BC" w:rsidRDefault="00DF07BC" w:rsidP="00350B18">
            <w:pPr>
              <w:jc w:val="center"/>
              <w:rPr>
                <w:sz w:val="22"/>
              </w:rPr>
            </w:pPr>
            <w:smartTag w:uri="urn:schemas-microsoft-com:office:smarttags" w:element="metricconverter">
              <w:smartTagPr>
                <w:attr w:name="ProductID" w:val="14001, м"/>
              </w:smartTagPr>
              <w:r>
                <w:rPr>
                  <w:sz w:val="22"/>
                </w:rPr>
                <w:t>14001, м</w:t>
              </w:r>
            </w:smartTag>
            <w:r>
              <w:rPr>
                <w:sz w:val="22"/>
              </w:rPr>
              <w:t xml:space="preserve">. Чернігів, </w:t>
            </w:r>
          </w:p>
          <w:p w:rsidR="00DF07BC" w:rsidRDefault="00DF07BC" w:rsidP="00350B18">
            <w:pPr>
              <w:jc w:val="center"/>
              <w:rPr>
                <w:sz w:val="22"/>
              </w:rPr>
            </w:pPr>
            <w:r>
              <w:rPr>
                <w:sz w:val="22"/>
              </w:rPr>
              <w:t>вул. Робоча, 6</w:t>
            </w:r>
          </w:p>
        </w:tc>
        <w:tc>
          <w:tcPr>
            <w:tcW w:w="1029" w:type="pct"/>
            <w:tcBorders>
              <w:top w:val="single" w:sz="4" w:space="0" w:color="auto"/>
              <w:left w:val="single" w:sz="4" w:space="0" w:color="auto"/>
              <w:bottom w:val="single" w:sz="4" w:space="0" w:color="auto"/>
              <w:right w:val="single" w:sz="4" w:space="0" w:color="auto"/>
            </w:tcBorders>
            <w:vAlign w:val="center"/>
          </w:tcPr>
          <w:p w:rsidR="00DF07BC" w:rsidRDefault="00DF07BC" w:rsidP="00350B18">
            <w:pPr>
              <w:jc w:val="center"/>
              <w:rPr>
                <w:sz w:val="22"/>
              </w:rPr>
            </w:pPr>
            <w:r>
              <w:rPr>
                <w:sz w:val="22"/>
              </w:rPr>
              <w:t>Ліцензія</w:t>
            </w:r>
          </w:p>
          <w:p w:rsidR="00DF07BC" w:rsidRDefault="00DF07BC" w:rsidP="00350B18">
            <w:pPr>
              <w:jc w:val="center"/>
              <w:rPr>
                <w:sz w:val="22"/>
              </w:rPr>
            </w:pPr>
            <w:r>
              <w:rPr>
                <w:sz w:val="22"/>
              </w:rPr>
              <w:t>Серія АГ</w:t>
            </w:r>
          </w:p>
          <w:p w:rsidR="00DF07BC" w:rsidRDefault="00DF07BC" w:rsidP="00350B18">
            <w:pPr>
              <w:jc w:val="center"/>
              <w:rPr>
                <w:sz w:val="22"/>
              </w:rPr>
            </w:pPr>
            <w:r>
              <w:rPr>
                <w:sz w:val="22"/>
              </w:rPr>
              <w:t xml:space="preserve">№ 594705 </w:t>
            </w:r>
          </w:p>
          <w:p w:rsidR="00DF07BC" w:rsidRDefault="00DF07BC" w:rsidP="00350B18">
            <w:pPr>
              <w:jc w:val="center"/>
              <w:rPr>
                <w:sz w:val="22"/>
              </w:rPr>
            </w:pPr>
            <w:r>
              <w:rPr>
                <w:sz w:val="22"/>
              </w:rPr>
              <w:t>термін дії необмежений</w:t>
            </w:r>
          </w:p>
        </w:tc>
        <w:tc>
          <w:tcPr>
            <w:tcW w:w="1546" w:type="pct"/>
            <w:tcBorders>
              <w:top w:val="single" w:sz="4" w:space="0" w:color="auto"/>
              <w:left w:val="single" w:sz="4" w:space="0" w:color="auto"/>
              <w:bottom w:val="single" w:sz="4" w:space="0" w:color="auto"/>
              <w:right w:val="single" w:sz="4" w:space="0" w:color="auto"/>
            </w:tcBorders>
          </w:tcPr>
          <w:p w:rsidR="00DF07BC" w:rsidRDefault="00DF07BC" w:rsidP="00350B18">
            <w:pPr>
              <w:jc w:val="both"/>
              <w:rPr>
                <w:sz w:val="22"/>
              </w:rPr>
            </w:pPr>
            <w:r>
              <w:rPr>
                <w:sz w:val="22"/>
              </w:rPr>
              <w:t>відходи полімерні, відходи гумові</w:t>
            </w:r>
          </w:p>
        </w:tc>
      </w:tr>
      <w:tr w:rsidR="00DF07BC" w:rsidTr="00350B18">
        <w:trPr>
          <w:trHeight w:val="1396"/>
        </w:trPr>
        <w:tc>
          <w:tcPr>
            <w:tcW w:w="269" w:type="pct"/>
            <w:tcBorders>
              <w:top w:val="single" w:sz="4" w:space="0" w:color="auto"/>
              <w:left w:val="single" w:sz="4" w:space="0" w:color="auto"/>
              <w:bottom w:val="single" w:sz="4" w:space="0" w:color="auto"/>
              <w:right w:val="single" w:sz="4" w:space="0" w:color="auto"/>
            </w:tcBorders>
            <w:vAlign w:val="center"/>
          </w:tcPr>
          <w:p w:rsidR="00DF07BC" w:rsidRDefault="00DF07BC" w:rsidP="00350B18">
            <w:pPr>
              <w:numPr>
                <w:ilvl w:val="0"/>
                <w:numId w:val="5"/>
              </w:numPr>
              <w:jc w:val="center"/>
              <w:rPr>
                <w:sz w:val="22"/>
              </w:rPr>
            </w:pPr>
          </w:p>
        </w:tc>
        <w:tc>
          <w:tcPr>
            <w:tcW w:w="1077" w:type="pct"/>
            <w:tcBorders>
              <w:top w:val="single" w:sz="4" w:space="0" w:color="auto"/>
              <w:left w:val="single" w:sz="4" w:space="0" w:color="auto"/>
              <w:bottom w:val="single" w:sz="4" w:space="0" w:color="auto"/>
              <w:right w:val="single" w:sz="4" w:space="0" w:color="auto"/>
            </w:tcBorders>
            <w:vAlign w:val="center"/>
          </w:tcPr>
          <w:p w:rsidR="00DF07BC" w:rsidRDefault="00DF07BC" w:rsidP="00350B18">
            <w:pPr>
              <w:jc w:val="center"/>
              <w:rPr>
                <w:sz w:val="22"/>
              </w:rPr>
            </w:pPr>
            <w:r>
              <w:rPr>
                <w:sz w:val="22"/>
              </w:rPr>
              <w:t>ПП "Чернігів-Вторма"</w:t>
            </w:r>
          </w:p>
        </w:tc>
        <w:tc>
          <w:tcPr>
            <w:tcW w:w="1079" w:type="pct"/>
            <w:tcBorders>
              <w:top w:val="single" w:sz="4" w:space="0" w:color="auto"/>
              <w:left w:val="single" w:sz="4" w:space="0" w:color="auto"/>
              <w:bottom w:val="single" w:sz="4" w:space="0" w:color="auto"/>
              <w:right w:val="single" w:sz="4" w:space="0" w:color="auto"/>
            </w:tcBorders>
            <w:vAlign w:val="center"/>
          </w:tcPr>
          <w:p w:rsidR="00DF07BC" w:rsidRDefault="00DF07BC" w:rsidP="00350B18">
            <w:pPr>
              <w:jc w:val="center"/>
              <w:rPr>
                <w:sz w:val="22"/>
              </w:rPr>
            </w:pPr>
            <w:smartTag w:uri="urn:schemas-microsoft-com:office:smarttags" w:element="metricconverter">
              <w:smartTagPr>
                <w:attr w:name="ProductID" w:val="14021, м"/>
              </w:smartTagPr>
              <w:r>
                <w:rPr>
                  <w:sz w:val="22"/>
                </w:rPr>
                <w:t>14021, м</w:t>
              </w:r>
            </w:smartTag>
            <w:r>
              <w:rPr>
                <w:sz w:val="22"/>
              </w:rPr>
              <w:t xml:space="preserve">. Чернігів, </w:t>
            </w:r>
          </w:p>
          <w:p w:rsidR="00DF07BC" w:rsidRDefault="00DF07BC" w:rsidP="00350B18">
            <w:pPr>
              <w:jc w:val="center"/>
              <w:rPr>
                <w:sz w:val="22"/>
              </w:rPr>
            </w:pPr>
            <w:r>
              <w:rPr>
                <w:sz w:val="22"/>
              </w:rPr>
              <w:t>вул. Гребінки, 128</w:t>
            </w:r>
          </w:p>
        </w:tc>
        <w:tc>
          <w:tcPr>
            <w:tcW w:w="1029" w:type="pct"/>
            <w:tcBorders>
              <w:top w:val="single" w:sz="4" w:space="0" w:color="auto"/>
              <w:left w:val="single" w:sz="4" w:space="0" w:color="auto"/>
              <w:bottom w:val="single" w:sz="4" w:space="0" w:color="auto"/>
              <w:right w:val="single" w:sz="4" w:space="0" w:color="auto"/>
            </w:tcBorders>
            <w:vAlign w:val="center"/>
          </w:tcPr>
          <w:p w:rsidR="00DF07BC" w:rsidRDefault="00DF07BC" w:rsidP="00350B18">
            <w:pPr>
              <w:jc w:val="center"/>
              <w:rPr>
                <w:sz w:val="22"/>
              </w:rPr>
            </w:pPr>
            <w:r>
              <w:rPr>
                <w:sz w:val="22"/>
              </w:rPr>
              <w:t>Ліцензія</w:t>
            </w:r>
          </w:p>
          <w:p w:rsidR="00DF07BC" w:rsidRDefault="00DF07BC" w:rsidP="00350B18">
            <w:pPr>
              <w:jc w:val="center"/>
              <w:rPr>
                <w:sz w:val="22"/>
              </w:rPr>
            </w:pPr>
            <w:r>
              <w:rPr>
                <w:sz w:val="22"/>
              </w:rPr>
              <w:t>Серія АГ</w:t>
            </w:r>
          </w:p>
          <w:p w:rsidR="00DF07BC" w:rsidRDefault="00DF07BC" w:rsidP="00350B18">
            <w:pPr>
              <w:jc w:val="center"/>
              <w:rPr>
                <w:sz w:val="22"/>
              </w:rPr>
            </w:pPr>
            <w:r>
              <w:rPr>
                <w:sz w:val="22"/>
              </w:rPr>
              <w:t xml:space="preserve">№ 594708 </w:t>
            </w:r>
          </w:p>
          <w:p w:rsidR="00DF07BC" w:rsidRDefault="00DF07BC" w:rsidP="00350B18">
            <w:pPr>
              <w:jc w:val="center"/>
              <w:rPr>
                <w:sz w:val="22"/>
              </w:rPr>
            </w:pPr>
            <w:r>
              <w:rPr>
                <w:sz w:val="22"/>
              </w:rPr>
              <w:t>термін дії необмежений</w:t>
            </w:r>
          </w:p>
          <w:p w:rsidR="00DF07BC" w:rsidRDefault="00DF07BC" w:rsidP="00350B18">
            <w:pPr>
              <w:jc w:val="center"/>
              <w:rPr>
                <w:sz w:val="22"/>
              </w:rPr>
            </w:pPr>
          </w:p>
          <w:p w:rsidR="00DF07BC" w:rsidRDefault="00DF07BC" w:rsidP="00350B18">
            <w:pPr>
              <w:jc w:val="center"/>
              <w:rPr>
                <w:sz w:val="22"/>
              </w:rPr>
            </w:pPr>
            <w:r>
              <w:rPr>
                <w:sz w:val="22"/>
              </w:rPr>
              <w:t>Ліцензія</w:t>
            </w:r>
          </w:p>
          <w:p w:rsidR="00DF07BC" w:rsidRDefault="00DF07BC" w:rsidP="00350B18">
            <w:pPr>
              <w:jc w:val="center"/>
              <w:rPr>
                <w:sz w:val="22"/>
              </w:rPr>
            </w:pPr>
            <w:r>
              <w:rPr>
                <w:sz w:val="22"/>
              </w:rPr>
              <w:t>Серія АЕ № 263920</w:t>
            </w:r>
          </w:p>
          <w:p w:rsidR="00DF07BC" w:rsidRDefault="00DF07BC" w:rsidP="00350B18">
            <w:pPr>
              <w:jc w:val="center"/>
              <w:rPr>
                <w:sz w:val="22"/>
              </w:rPr>
            </w:pPr>
            <w:r>
              <w:rPr>
                <w:sz w:val="22"/>
              </w:rPr>
              <w:t>термін дії необмежений</w:t>
            </w:r>
          </w:p>
        </w:tc>
        <w:tc>
          <w:tcPr>
            <w:tcW w:w="1546" w:type="pct"/>
            <w:tcBorders>
              <w:top w:val="single" w:sz="4" w:space="0" w:color="auto"/>
              <w:left w:val="single" w:sz="4" w:space="0" w:color="auto"/>
              <w:bottom w:val="single" w:sz="4" w:space="0" w:color="auto"/>
              <w:right w:val="single" w:sz="4" w:space="0" w:color="auto"/>
            </w:tcBorders>
          </w:tcPr>
          <w:p w:rsidR="00DF07BC" w:rsidRDefault="00DF07BC" w:rsidP="00350B18">
            <w:pPr>
              <w:jc w:val="both"/>
              <w:rPr>
                <w:sz w:val="22"/>
              </w:rPr>
            </w:pPr>
            <w:r>
              <w:rPr>
                <w:sz w:val="22"/>
              </w:rPr>
              <w:t>відходи полімерні, відходи гумові</w:t>
            </w:r>
          </w:p>
        </w:tc>
      </w:tr>
      <w:tr w:rsidR="00DF07BC" w:rsidTr="00350B18">
        <w:trPr>
          <w:trHeight w:val="1381"/>
        </w:trPr>
        <w:tc>
          <w:tcPr>
            <w:tcW w:w="269" w:type="pct"/>
            <w:tcBorders>
              <w:top w:val="single" w:sz="4" w:space="0" w:color="auto"/>
              <w:left w:val="single" w:sz="4" w:space="0" w:color="auto"/>
              <w:bottom w:val="single" w:sz="4" w:space="0" w:color="auto"/>
              <w:right w:val="single" w:sz="4" w:space="0" w:color="auto"/>
            </w:tcBorders>
            <w:vAlign w:val="center"/>
          </w:tcPr>
          <w:p w:rsidR="00DF07BC" w:rsidRDefault="00DF07BC" w:rsidP="00350B18">
            <w:pPr>
              <w:numPr>
                <w:ilvl w:val="0"/>
                <w:numId w:val="5"/>
              </w:numPr>
              <w:jc w:val="center"/>
              <w:rPr>
                <w:sz w:val="22"/>
              </w:rPr>
            </w:pPr>
          </w:p>
        </w:tc>
        <w:tc>
          <w:tcPr>
            <w:tcW w:w="1077" w:type="pct"/>
            <w:tcBorders>
              <w:top w:val="single" w:sz="4" w:space="0" w:color="auto"/>
              <w:left w:val="single" w:sz="4" w:space="0" w:color="auto"/>
              <w:bottom w:val="single" w:sz="4" w:space="0" w:color="auto"/>
              <w:right w:val="single" w:sz="4" w:space="0" w:color="auto"/>
            </w:tcBorders>
            <w:vAlign w:val="center"/>
          </w:tcPr>
          <w:p w:rsidR="00DF07BC" w:rsidRDefault="00DF07BC" w:rsidP="00350B18">
            <w:pPr>
              <w:jc w:val="center"/>
              <w:rPr>
                <w:sz w:val="22"/>
              </w:rPr>
            </w:pPr>
            <w:r>
              <w:rPr>
                <w:sz w:val="22"/>
              </w:rPr>
              <w:t>ТОВ "Органіка ЛТД"</w:t>
            </w:r>
          </w:p>
        </w:tc>
        <w:tc>
          <w:tcPr>
            <w:tcW w:w="1079" w:type="pct"/>
            <w:tcBorders>
              <w:top w:val="single" w:sz="4" w:space="0" w:color="auto"/>
              <w:left w:val="single" w:sz="4" w:space="0" w:color="auto"/>
              <w:bottom w:val="single" w:sz="4" w:space="0" w:color="auto"/>
              <w:right w:val="single" w:sz="4" w:space="0" w:color="auto"/>
            </w:tcBorders>
            <w:vAlign w:val="center"/>
          </w:tcPr>
          <w:p w:rsidR="00DF07BC" w:rsidRDefault="00DF07BC" w:rsidP="00350B18">
            <w:pPr>
              <w:jc w:val="center"/>
              <w:rPr>
                <w:sz w:val="22"/>
              </w:rPr>
            </w:pPr>
            <w:smartTag w:uri="urn:schemas-microsoft-com:office:smarttags" w:element="metricconverter">
              <w:smartTagPr>
                <w:attr w:name="ProductID" w:val="14021, м"/>
              </w:smartTagPr>
              <w:r>
                <w:rPr>
                  <w:sz w:val="22"/>
                </w:rPr>
                <w:t>14021, м</w:t>
              </w:r>
            </w:smartTag>
            <w:r>
              <w:rPr>
                <w:sz w:val="22"/>
              </w:rPr>
              <w:t xml:space="preserve">. Чернігів, </w:t>
            </w:r>
          </w:p>
          <w:p w:rsidR="00DF07BC" w:rsidRDefault="00DF07BC" w:rsidP="00350B18">
            <w:pPr>
              <w:jc w:val="center"/>
              <w:rPr>
                <w:sz w:val="22"/>
              </w:rPr>
            </w:pPr>
            <w:r>
              <w:rPr>
                <w:sz w:val="22"/>
              </w:rPr>
              <w:t>вул. Любецька, 155</w:t>
            </w:r>
          </w:p>
        </w:tc>
        <w:tc>
          <w:tcPr>
            <w:tcW w:w="1029" w:type="pct"/>
            <w:tcBorders>
              <w:top w:val="single" w:sz="4" w:space="0" w:color="auto"/>
              <w:left w:val="single" w:sz="4" w:space="0" w:color="auto"/>
              <w:bottom w:val="single" w:sz="4" w:space="0" w:color="auto"/>
              <w:right w:val="single" w:sz="4" w:space="0" w:color="auto"/>
            </w:tcBorders>
            <w:vAlign w:val="center"/>
          </w:tcPr>
          <w:p w:rsidR="00DF07BC" w:rsidRDefault="00DF07BC" w:rsidP="00350B18">
            <w:pPr>
              <w:jc w:val="center"/>
              <w:rPr>
                <w:sz w:val="22"/>
              </w:rPr>
            </w:pPr>
            <w:r>
              <w:rPr>
                <w:sz w:val="22"/>
              </w:rPr>
              <w:t>Ліцензія</w:t>
            </w:r>
          </w:p>
          <w:p w:rsidR="00DF07BC" w:rsidRDefault="00DF07BC" w:rsidP="00350B18">
            <w:pPr>
              <w:jc w:val="center"/>
              <w:rPr>
                <w:sz w:val="22"/>
              </w:rPr>
            </w:pPr>
            <w:r>
              <w:rPr>
                <w:sz w:val="22"/>
              </w:rPr>
              <w:t>Серія АГ</w:t>
            </w:r>
          </w:p>
          <w:p w:rsidR="00DF07BC" w:rsidRDefault="00DF07BC" w:rsidP="00350B18">
            <w:pPr>
              <w:jc w:val="center"/>
              <w:rPr>
                <w:sz w:val="22"/>
              </w:rPr>
            </w:pPr>
            <w:r>
              <w:rPr>
                <w:sz w:val="22"/>
              </w:rPr>
              <w:t xml:space="preserve">№ 399860 </w:t>
            </w:r>
          </w:p>
          <w:p w:rsidR="00DF07BC" w:rsidRDefault="00DF07BC" w:rsidP="00350B18">
            <w:pPr>
              <w:jc w:val="center"/>
              <w:rPr>
                <w:sz w:val="22"/>
              </w:rPr>
            </w:pPr>
            <w:r>
              <w:rPr>
                <w:sz w:val="22"/>
              </w:rPr>
              <w:t>термін дії необмежений</w:t>
            </w:r>
          </w:p>
        </w:tc>
        <w:tc>
          <w:tcPr>
            <w:tcW w:w="1546" w:type="pct"/>
            <w:tcBorders>
              <w:top w:val="single" w:sz="4" w:space="0" w:color="auto"/>
              <w:left w:val="single" w:sz="4" w:space="0" w:color="auto"/>
              <w:bottom w:val="single" w:sz="4" w:space="0" w:color="auto"/>
              <w:right w:val="single" w:sz="4" w:space="0" w:color="auto"/>
            </w:tcBorders>
          </w:tcPr>
          <w:p w:rsidR="00DF07BC" w:rsidRDefault="00DF07BC" w:rsidP="00350B18">
            <w:pPr>
              <w:jc w:val="both"/>
              <w:rPr>
                <w:sz w:val="22"/>
              </w:rPr>
            </w:pPr>
            <w:r>
              <w:rPr>
                <w:sz w:val="22"/>
              </w:rPr>
              <w:t>відходи полімерні, відходи гумові</w:t>
            </w:r>
          </w:p>
        </w:tc>
      </w:tr>
      <w:tr w:rsidR="00DF07BC" w:rsidTr="00350B18">
        <w:tc>
          <w:tcPr>
            <w:tcW w:w="269" w:type="pct"/>
            <w:tcBorders>
              <w:top w:val="single" w:sz="4" w:space="0" w:color="auto"/>
              <w:left w:val="single" w:sz="4" w:space="0" w:color="auto"/>
              <w:bottom w:val="single" w:sz="4" w:space="0" w:color="auto"/>
              <w:right w:val="single" w:sz="4" w:space="0" w:color="auto"/>
            </w:tcBorders>
            <w:vAlign w:val="center"/>
          </w:tcPr>
          <w:p w:rsidR="00DF07BC" w:rsidRDefault="00DF07BC" w:rsidP="00350B18">
            <w:pPr>
              <w:numPr>
                <w:ilvl w:val="0"/>
                <w:numId w:val="5"/>
              </w:numPr>
              <w:jc w:val="center"/>
              <w:rPr>
                <w:sz w:val="22"/>
              </w:rPr>
            </w:pPr>
          </w:p>
        </w:tc>
        <w:tc>
          <w:tcPr>
            <w:tcW w:w="1077" w:type="pct"/>
            <w:tcBorders>
              <w:top w:val="single" w:sz="4" w:space="0" w:color="auto"/>
              <w:left w:val="single" w:sz="4" w:space="0" w:color="auto"/>
              <w:bottom w:val="single" w:sz="4" w:space="0" w:color="auto"/>
              <w:right w:val="single" w:sz="4" w:space="0" w:color="auto"/>
            </w:tcBorders>
            <w:vAlign w:val="center"/>
          </w:tcPr>
          <w:p w:rsidR="00DF07BC" w:rsidRDefault="00DF07BC" w:rsidP="00350B18">
            <w:pPr>
              <w:jc w:val="center"/>
              <w:rPr>
                <w:sz w:val="22"/>
              </w:rPr>
            </w:pPr>
            <w:r>
              <w:rPr>
                <w:sz w:val="22"/>
              </w:rPr>
              <w:t>ТОВ «Аметист»</w:t>
            </w:r>
          </w:p>
        </w:tc>
        <w:tc>
          <w:tcPr>
            <w:tcW w:w="1079" w:type="pct"/>
            <w:tcBorders>
              <w:top w:val="single" w:sz="4" w:space="0" w:color="auto"/>
              <w:left w:val="single" w:sz="4" w:space="0" w:color="auto"/>
              <w:bottom w:val="single" w:sz="4" w:space="0" w:color="auto"/>
              <w:right w:val="single" w:sz="4" w:space="0" w:color="auto"/>
            </w:tcBorders>
            <w:vAlign w:val="center"/>
          </w:tcPr>
          <w:p w:rsidR="00DF07BC" w:rsidRDefault="00DF07BC" w:rsidP="00350B18">
            <w:pPr>
              <w:jc w:val="center"/>
              <w:rPr>
                <w:sz w:val="22"/>
              </w:rPr>
            </w:pPr>
            <w:smartTag w:uri="urn:schemas-microsoft-com:office:smarttags" w:element="metricconverter">
              <w:smartTagPr>
                <w:attr w:name="ProductID" w:val="14001, м"/>
              </w:smartTagPr>
              <w:r>
                <w:rPr>
                  <w:sz w:val="22"/>
                </w:rPr>
                <w:t>14001, м</w:t>
              </w:r>
            </w:smartTag>
            <w:r>
              <w:rPr>
                <w:sz w:val="22"/>
              </w:rPr>
              <w:t xml:space="preserve">. Чернігів, </w:t>
            </w:r>
          </w:p>
          <w:p w:rsidR="00DF07BC" w:rsidRDefault="00DF07BC" w:rsidP="00350B18">
            <w:pPr>
              <w:jc w:val="center"/>
              <w:rPr>
                <w:sz w:val="22"/>
              </w:rPr>
            </w:pPr>
            <w:r>
              <w:rPr>
                <w:sz w:val="22"/>
              </w:rPr>
              <w:t>вул. Індустріальна, 11</w:t>
            </w:r>
          </w:p>
        </w:tc>
        <w:tc>
          <w:tcPr>
            <w:tcW w:w="1029" w:type="pct"/>
            <w:tcBorders>
              <w:top w:val="single" w:sz="4" w:space="0" w:color="auto"/>
              <w:left w:val="single" w:sz="4" w:space="0" w:color="auto"/>
              <w:bottom w:val="single" w:sz="4" w:space="0" w:color="auto"/>
              <w:right w:val="single" w:sz="4" w:space="0" w:color="auto"/>
            </w:tcBorders>
            <w:vAlign w:val="center"/>
          </w:tcPr>
          <w:p w:rsidR="00DF07BC" w:rsidRDefault="00DF07BC" w:rsidP="00350B18">
            <w:pPr>
              <w:jc w:val="center"/>
              <w:rPr>
                <w:sz w:val="22"/>
              </w:rPr>
            </w:pPr>
            <w:r>
              <w:rPr>
                <w:sz w:val="22"/>
              </w:rPr>
              <w:t xml:space="preserve">Ліцензія </w:t>
            </w:r>
          </w:p>
          <w:p w:rsidR="00DF07BC" w:rsidRDefault="00DF07BC" w:rsidP="00350B18">
            <w:pPr>
              <w:jc w:val="center"/>
              <w:rPr>
                <w:sz w:val="22"/>
              </w:rPr>
            </w:pPr>
            <w:r>
              <w:rPr>
                <w:sz w:val="22"/>
              </w:rPr>
              <w:t xml:space="preserve">Серія АВ </w:t>
            </w:r>
          </w:p>
          <w:p w:rsidR="00DF07BC" w:rsidRDefault="00DF07BC" w:rsidP="00350B18">
            <w:pPr>
              <w:jc w:val="center"/>
              <w:rPr>
                <w:sz w:val="22"/>
              </w:rPr>
            </w:pPr>
            <w:r>
              <w:rPr>
                <w:sz w:val="22"/>
              </w:rPr>
              <w:t>№487796</w:t>
            </w:r>
          </w:p>
          <w:p w:rsidR="00DF07BC" w:rsidRDefault="00DF07BC" w:rsidP="00350B18">
            <w:pPr>
              <w:jc w:val="center"/>
              <w:rPr>
                <w:sz w:val="22"/>
              </w:rPr>
            </w:pPr>
            <w:r>
              <w:rPr>
                <w:sz w:val="22"/>
              </w:rPr>
              <w:t>термін дії необмежений</w:t>
            </w:r>
          </w:p>
        </w:tc>
        <w:tc>
          <w:tcPr>
            <w:tcW w:w="1546" w:type="pct"/>
            <w:tcBorders>
              <w:top w:val="single" w:sz="4" w:space="0" w:color="auto"/>
              <w:left w:val="single" w:sz="4" w:space="0" w:color="auto"/>
              <w:bottom w:val="single" w:sz="4" w:space="0" w:color="auto"/>
              <w:right w:val="single" w:sz="4" w:space="0" w:color="auto"/>
            </w:tcBorders>
          </w:tcPr>
          <w:p w:rsidR="00DF07BC" w:rsidRDefault="00DF07BC" w:rsidP="00350B18">
            <w:pPr>
              <w:jc w:val="both"/>
              <w:rPr>
                <w:sz w:val="22"/>
              </w:rPr>
            </w:pPr>
            <w:r>
              <w:rPr>
                <w:sz w:val="22"/>
              </w:rPr>
              <w:t>макулатура, відходи полімерні</w:t>
            </w:r>
          </w:p>
        </w:tc>
      </w:tr>
      <w:tr w:rsidR="00DF07BC" w:rsidTr="00350B18">
        <w:tc>
          <w:tcPr>
            <w:tcW w:w="269" w:type="pct"/>
            <w:tcBorders>
              <w:top w:val="single" w:sz="4" w:space="0" w:color="auto"/>
              <w:left w:val="single" w:sz="4" w:space="0" w:color="auto"/>
              <w:bottom w:val="single" w:sz="4" w:space="0" w:color="auto"/>
              <w:right w:val="single" w:sz="4" w:space="0" w:color="auto"/>
            </w:tcBorders>
            <w:vAlign w:val="center"/>
          </w:tcPr>
          <w:p w:rsidR="00DF07BC" w:rsidRDefault="00DF07BC" w:rsidP="00350B18">
            <w:pPr>
              <w:numPr>
                <w:ilvl w:val="0"/>
                <w:numId w:val="5"/>
              </w:numPr>
              <w:jc w:val="center"/>
              <w:rPr>
                <w:sz w:val="22"/>
              </w:rPr>
            </w:pPr>
          </w:p>
        </w:tc>
        <w:tc>
          <w:tcPr>
            <w:tcW w:w="1077" w:type="pct"/>
            <w:tcBorders>
              <w:top w:val="single" w:sz="4" w:space="0" w:color="auto"/>
              <w:left w:val="single" w:sz="4" w:space="0" w:color="auto"/>
              <w:bottom w:val="single" w:sz="4" w:space="0" w:color="auto"/>
              <w:right w:val="single" w:sz="4" w:space="0" w:color="auto"/>
            </w:tcBorders>
            <w:vAlign w:val="center"/>
          </w:tcPr>
          <w:p w:rsidR="00DF07BC" w:rsidRDefault="00DF07BC" w:rsidP="00350B18">
            <w:pPr>
              <w:jc w:val="center"/>
              <w:rPr>
                <w:sz w:val="22"/>
              </w:rPr>
            </w:pPr>
            <w:r>
              <w:rPr>
                <w:sz w:val="22"/>
              </w:rPr>
              <w:t>ФОП Кіяшко Г.Г.</w:t>
            </w:r>
          </w:p>
        </w:tc>
        <w:tc>
          <w:tcPr>
            <w:tcW w:w="1079" w:type="pct"/>
            <w:tcBorders>
              <w:top w:val="single" w:sz="4" w:space="0" w:color="auto"/>
              <w:left w:val="single" w:sz="4" w:space="0" w:color="auto"/>
              <w:bottom w:val="single" w:sz="4" w:space="0" w:color="auto"/>
              <w:right w:val="single" w:sz="4" w:space="0" w:color="auto"/>
            </w:tcBorders>
            <w:vAlign w:val="center"/>
          </w:tcPr>
          <w:p w:rsidR="00DF07BC" w:rsidRDefault="00DF07BC" w:rsidP="00350B18">
            <w:pPr>
              <w:jc w:val="center"/>
              <w:rPr>
                <w:sz w:val="22"/>
              </w:rPr>
            </w:pPr>
            <w:smartTag w:uri="urn:schemas-microsoft-com:office:smarttags" w:element="metricconverter">
              <w:smartTagPr>
                <w:attr w:name="ProductID" w:val="16500, м"/>
              </w:smartTagPr>
              <w:r>
                <w:rPr>
                  <w:sz w:val="22"/>
                </w:rPr>
                <w:t>16500, м</w:t>
              </w:r>
            </w:smartTag>
            <w:r>
              <w:rPr>
                <w:sz w:val="22"/>
              </w:rPr>
              <w:t>. Бахмач, вул.Шолохова, 18</w:t>
            </w:r>
          </w:p>
        </w:tc>
        <w:tc>
          <w:tcPr>
            <w:tcW w:w="1029" w:type="pct"/>
            <w:tcBorders>
              <w:top w:val="single" w:sz="4" w:space="0" w:color="auto"/>
              <w:left w:val="single" w:sz="4" w:space="0" w:color="auto"/>
              <w:bottom w:val="single" w:sz="4" w:space="0" w:color="auto"/>
              <w:right w:val="single" w:sz="4" w:space="0" w:color="auto"/>
            </w:tcBorders>
            <w:vAlign w:val="center"/>
          </w:tcPr>
          <w:p w:rsidR="00DF07BC" w:rsidRDefault="00DF07BC" w:rsidP="00350B18">
            <w:pPr>
              <w:jc w:val="center"/>
              <w:rPr>
                <w:sz w:val="22"/>
              </w:rPr>
            </w:pPr>
            <w:r>
              <w:rPr>
                <w:sz w:val="22"/>
              </w:rPr>
              <w:t xml:space="preserve">Ліцензія </w:t>
            </w:r>
          </w:p>
          <w:p w:rsidR="00DF07BC" w:rsidRDefault="00DF07BC" w:rsidP="00350B18">
            <w:pPr>
              <w:jc w:val="center"/>
              <w:rPr>
                <w:sz w:val="22"/>
              </w:rPr>
            </w:pPr>
            <w:r>
              <w:rPr>
                <w:sz w:val="22"/>
              </w:rPr>
              <w:t>Серія АГ №500678</w:t>
            </w:r>
          </w:p>
          <w:p w:rsidR="00DF07BC" w:rsidRDefault="00DF07BC" w:rsidP="00350B18">
            <w:pPr>
              <w:jc w:val="center"/>
              <w:rPr>
                <w:sz w:val="22"/>
              </w:rPr>
            </w:pPr>
            <w:r>
              <w:rPr>
                <w:sz w:val="22"/>
              </w:rPr>
              <w:t>термін дії необмежений</w:t>
            </w:r>
          </w:p>
        </w:tc>
        <w:tc>
          <w:tcPr>
            <w:tcW w:w="1546" w:type="pct"/>
            <w:tcBorders>
              <w:top w:val="single" w:sz="4" w:space="0" w:color="auto"/>
              <w:left w:val="single" w:sz="4" w:space="0" w:color="auto"/>
              <w:bottom w:val="single" w:sz="4" w:space="0" w:color="auto"/>
              <w:right w:val="single" w:sz="4" w:space="0" w:color="auto"/>
            </w:tcBorders>
          </w:tcPr>
          <w:p w:rsidR="00DF07BC" w:rsidRDefault="00DF07BC" w:rsidP="00350B18">
            <w:pPr>
              <w:jc w:val="both"/>
              <w:rPr>
                <w:sz w:val="22"/>
              </w:rPr>
            </w:pPr>
            <w:r>
              <w:rPr>
                <w:sz w:val="22"/>
              </w:rPr>
              <w:t>відходи гумові</w:t>
            </w:r>
          </w:p>
        </w:tc>
      </w:tr>
      <w:tr w:rsidR="00DF07BC" w:rsidTr="00350B18">
        <w:tc>
          <w:tcPr>
            <w:tcW w:w="269" w:type="pct"/>
            <w:tcBorders>
              <w:top w:val="single" w:sz="4" w:space="0" w:color="auto"/>
              <w:left w:val="single" w:sz="4" w:space="0" w:color="auto"/>
              <w:bottom w:val="single" w:sz="4" w:space="0" w:color="auto"/>
              <w:right w:val="single" w:sz="4" w:space="0" w:color="auto"/>
            </w:tcBorders>
            <w:vAlign w:val="center"/>
          </w:tcPr>
          <w:p w:rsidR="00DF07BC" w:rsidRDefault="00DF07BC" w:rsidP="00350B18">
            <w:pPr>
              <w:numPr>
                <w:ilvl w:val="0"/>
                <w:numId w:val="5"/>
              </w:numPr>
              <w:jc w:val="center"/>
              <w:rPr>
                <w:sz w:val="22"/>
              </w:rPr>
            </w:pPr>
          </w:p>
        </w:tc>
        <w:tc>
          <w:tcPr>
            <w:tcW w:w="1077" w:type="pct"/>
            <w:tcBorders>
              <w:top w:val="single" w:sz="4" w:space="0" w:color="auto"/>
              <w:left w:val="single" w:sz="4" w:space="0" w:color="auto"/>
              <w:bottom w:val="single" w:sz="4" w:space="0" w:color="auto"/>
              <w:right w:val="single" w:sz="4" w:space="0" w:color="auto"/>
            </w:tcBorders>
            <w:vAlign w:val="center"/>
          </w:tcPr>
          <w:p w:rsidR="00DF07BC" w:rsidRDefault="00DF07BC" w:rsidP="00350B18">
            <w:pPr>
              <w:jc w:val="center"/>
              <w:rPr>
                <w:sz w:val="22"/>
              </w:rPr>
            </w:pPr>
            <w:r>
              <w:rPr>
                <w:sz w:val="22"/>
              </w:rPr>
              <w:t>ФОП Орел А.А.</w:t>
            </w:r>
          </w:p>
        </w:tc>
        <w:tc>
          <w:tcPr>
            <w:tcW w:w="1079" w:type="pct"/>
            <w:tcBorders>
              <w:top w:val="single" w:sz="4" w:space="0" w:color="auto"/>
              <w:left w:val="single" w:sz="4" w:space="0" w:color="auto"/>
              <w:bottom w:val="single" w:sz="4" w:space="0" w:color="auto"/>
              <w:right w:val="single" w:sz="4" w:space="0" w:color="auto"/>
            </w:tcBorders>
            <w:vAlign w:val="center"/>
          </w:tcPr>
          <w:p w:rsidR="00DF07BC" w:rsidRDefault="00DF07BC" w:rsidP="00350B18">
            <w:pPr>
              <w:jc w:val="center"/>
              <w:rPr>
                <w:sz w:val="22"/>
              </w:rPr>
            </w:pPr>
            <w:smartTag w:uri="urn:schemas-microsoft-com:office:smarttags" w:element="metricconverter">
              <w:smartTagPr>
                <w:attr w:name="ProductID" w:val="16500, м"/>
              </w:smartTagPr>
              <w:r>
                <w:rPr>
                  <w:sz w:val="22"/>
                </w:rPr>
                <w:t>16500, м</w:t>
              </w:r>
            </w:smartTag>
            <w:r>
              <w:rPr>
                <w:sz w:val="22"/>
              </w:rPr>
              <w:t xml:space="preserve">. Бахмач, </w:t>
            </w:r>
          </w:p>
          <w:p w:rsidR="00DF07BC" w:rsidRDefault="00DF07BC" w:rsidP="00350B18">
            <w:pPr>
              <w:jc w:val="center"/>
              <w:rPr>
                <w:sz w:val="22"/>
              </w:rPr>
            </w:pPr>
            <w:r>
              <w:rPr>
                <w:sz w:val="22"/>
              </w:rPr>
              <w:t>вул. Жовтнева, 24, кв.1</w:t>
            </w:r>
          </w:p>
        </w:tc>
        <w:tc>
          <w:tcPr>
            <w:tcW w:w="1029" w:type="pct"/>
            <w:tcBorders>
              <w:top w:val="single" w:sz="4" w:space="0" w:color="auto"/>
              <w:left w:val="single" w:sz="4" w:space="0" w:color="auto"/>
              <w:bottom w:val="single" w:sz="4" w:space="0" w:color="auto"/>
              <w:right w:val="single" w:sz="4" w:space="0" w:color="auto"/>
            </w:tcBorders>
            <w:vAlign w:val="center"/>
          </w:tcPr>
          <w:p w:rsidR="00DF07BC" w:rsidRDefault="00DF07BC" w:rsidP="00350B18">
            <w:pPr>
              <w:jc w:val="center"/>
              <w:rPr>
                <w:sz w:val="22"/>
              </w:rPr>
            </w:pPr>
            <w:r>
              <w:rPr>
                <w:sz w:val="22"/>
              </w:rPr>
              <w:t xml:space="preserve">Ліцензія </w:t>
            </w:r>
          </w:p>
          <w:p w:rsidR="00DF07BC" w:rsidRDefault="00DF07BC" w:rsidP="00350B18">
            <w:pPr>
              <w:jc w:val="center"/>
              <w:rPr>
                <w:sz w:val="22"/>
              </w:rPr>
            </w:pPr>
            <w:r>
              <w:rPr>
                <w:sz w:val="22"/>
              </w:rPr>
              <w:t>Серія АГ №507062</w:t>
            </w:r>
          </w:p>
          <w:p w:rsidR="00DF07BC" w:rsidRDefault="00DF07BC" w:rsidP="00350B18">
            <w:pPr>
              <w:jc w:val="center"/>
              <w:rPr>
                <w:sz w:val="22"/>
              </w:rPr>
            </w:pPr>
            <w:r>
              <w:rPr>
                <w:sz w:val="22"/>
              </w:rPr>
              <w:t>термін дії необмежений</w:t>
            </w:r>
          </w:p>
        </w:tc>
        <w:tc>
          <w:tcPr>
            <w:tcW w:w="1546" w:type="pct"/>
            <w:tcBorders>
              <w:top w:val="single" w:sz="4" w:space="0" w:color="auto"/>
              <w:left w:val="single" w:sz="4" w:space="0" w:color="auto"/>
              <w:bottom w:val="single" w:sz="4" w:space="0" w:color="auto"/>
              <w:right w:val="single" w:sz="4" w:space="0" w:color="auto"/>
            </w:tcBorders>
          </w:tcPr>
          <w:p w:rsidR="00DF07BC" w:rsidRDefault="00DF07BC" w:rsidP="00350B18">
            <w:pPr>
              <w:jc w:val="both"/>
              <w:rPr>
                <w:sz w:val="22"/>
              </w:rPr>
            </w:pPr>
            <w:r>
              <w:rPr>
                <w:sz w:val="22"/>
              </w:rPr>
              <w:t>відходи гумові</w:t>
            </w:r>
          </w:p>
        </w:tc>
      </w:tr>
      <w:tr w:rsidR="00DF07BC" w:rsidTr="00350B18">
        <w:tc>
          <w:tcPr>
            <w:tcW w:w="269" w:type="pct"/>
            <w:tcBorders>
              <w:top w:val="single" w:sz="4" w:space="0" w:color="auto"/>
              <w:left w:val="single" w:sz="4" w:space="0" w:color="auto"/>
              <w:bottom w:val="single" w:sz="4" w:space="0" w:color="auto"/>
              <w:right w:val="single" w:sz="4" w:space="0" w:color="auto"/>
            </w:tcBorders>
            <w:vAlign w:val="center"/>
          </w:tcPr>
          <w:p w:rsidR="00DF07BC" w:rsidRDefault="00DF07BC" w:rsidP="00350B18">
            <w:pPr>
              <w:numPr>
                <w:ilvl w:val="0"/>
                <w:numId w:val="5"/>
              </w:numPr>
              <w:jc w:val="center"/>
              <w:rPr>
                <w:sz w:val="22"/>
              </w:rPr>
            </w:pPr>
          </w:p>
        </w:tc>
        <w:tc>
          <w:tcPr>
            <w:tcW w:w="1077" w:type="pct"/>
            <w:tcBorders>
              <w:top w:val="single" w:sz="4" w:space="0" w:color="auto"/>
              <w:left w:val="single" w:sz="4" w:space="0" w:color="auto"/>
              <w:bottom w:val="single" w:sz="4" w:space="0" w:color="auto"/>
              <w:right w:val="single" w:sz="4" w:space="0" w:color="auto"/>
            </w:tcBorders>
            <w:vAlign w:val="center"/>
          </w:tcPr>
          <w:p w:rsidR="00DF07BC" w:rsidRDefault="00DF07BC" w:rsidP="00350B18">
            <w:pPr>
              <w:jc w:val="center"/>
              <w:rPr>
                <w:sz w:val="22"/>
              </w:rPr>
            </w:pPr>
            <w:r>
              <w:rPr>
                <w:sz w:val="22"/>
              </w:rPr>
              <w:t>ПП «Дон-Бас»</w:t>
            </w:r>
          </w:p>
        </w:tc>
        <w:tc>
          <w:tcPr>
            <w:tcW w:w="1079" w:type="pct"/>
            <w:tcBorders>
              <w:top w:val="single" w:sz="4" w:space="0" w:color="auto"/>
              <w:left w:val="single" w:sz="4" w:space="0" w:color="auto"/>
              <w:bottom w:val="single" w:sz="4" w:space="0" w:color="auto"/>
              <w:right w:val="single" w:sz="4" w:space="0" w:color="auto"/>
            </w:tcBorders>
            <w:vAlign w:val="center"/>
          </w:tcPr>
          <w:p w:rsidR="00DF07BC" w:rsidRDefault="00DF07BC" w:rsidP="00350B18">
            <w:pPr>
              <w:jc w:val="center"/>
              <w:rPr>
                <w:sz w:val="22"/>
              </w:rPr>
            </w:pPr>
            <w:smartTag w:uri="urn:schemas-microsoft-com:office:smarttags" w:element="metricconverter">
              <w:smartTagPr>
                <w:attr w:name="ProductID" w:val="14013, м"/>
              </w:smartTagPr>
              <w:r>
                <w:rPr>
                  <w:sz w:val="22"/>
                </w:rPr>
                <w:t>14013, м</w:t>
              </w:r>
            </w:smartTag>
            <w:r>
              <w:rPr>
                <w:sz w:val="22"/>
              </w:rPr>
              <w:t>. Чернігів,</w:t>
            </w:r>
          </w:p>
          <w:p w:rsidR="00DF07BC" w:rsidRDefault="00DF07BC" w:rsidP="00350B18">
            <w:pPr>
              <w:ind w:left="-108" w:firstLine="76"/>
              <w:jc w:val="center"/>
              <w:rPr>
                <w:sz w:val="22"/>
              </w:rPr>
            </w:pPr>
            <w:r>
              <w:rPr>
                <w:sz w:val="22"/>
              </w:rPr>
              <w:t xml:space="preserve"> вул. Воїнів Інтернаціоналістів, </w:t>
            </w:r>
          </w:p>
          <w:p w:rsidR="00DF07BC" w:rsidRDefault="00DF07BC" w:rsidP="00350B18">
            <w:pPr>
              <w:jc w:val="center"/>
              <w:rPr>
                <w:sz w:val="22"/>
              </w:rPr>
            </w:pPr>
            <w:r>
              <w:rPr>
                <w:sz w:val="22"/>
              </w:rPr>
              <w:t>буд.41 А, корп.1, кв.5</w:t>
            </w:r>
          </w:p>
          <w:p w:rsidR="00DF07BC" w:rsidRDefault="00DF07BC" w:rsidP="00350B18">
            <w:pPr>
              <w:jc w:val="center"/>
              <w:rPr>
                <w:sz w:val="22"/>
              </w:rPr>
            </w:pPr>
          </w:p>
          <w:p w:rsidR="00DF07BC" w:rsidRDefault="00DF07BC" w:rsidP="00350B18">
            <w:pPr>
              <w:jc w:val="center"/>
              <w:rPr>
                <w:sz w:val="22"/>
              </w:rPr>
            </w:pPr>
          </w:p>
        </w:tc>
        <w:tc>
          <w:tcPr>
            <w:tcW w:w="1029" w:type="pct"/>
            <w:tcBorders>
              <w:top w:val="single" w:sz="4" w:space="0" w:color="auto"/>
              <w:left w:val="single" w:sz="4" w:space="0" w:color="auto"/>
              <w:bottom w:val="single" w:sz="4" w:space="0" w:color="auto"/>
              <w:right w:val="single" w:sz="4" w:space="0" w:color="auto"/>
            </w:tcBorders>
            <w:vAlign w:val="center"/>
          </w:tcPr>
          <w:p w:rsidR="00DF07BC" w:rsidRDefault="00DF07BC" w:rsidP="00350B18">
            <w:pPr>
              <w:jc w:val="center"/>
              <w:rPr>
                <w:sz w:val="22"/>
              </w:rPr>
            </w:pPr>
            <w:r>
              <w:rPr>
                <w:sz w:val="22"/>
              </w:rPr>
              <w:t xml:space="preserve">Ліцензія </w:t>
            </w:r>
          </w:p>
          <w:p w:rsidR="00DF07BC" w:rsidRDefault="00DF07BC" w:rsidP="00350B18">
            <w:pPr>
              <w:jc w:val="center"/>
              <w:rPr>
                <w:sz w:val="22"/>
              </w:rPr>
            </w:pPr>
            <w:r>
              <w:rPr>
                <w:sz w:val="22"/>
              </w:rPr>
              <w:t>Серія АВ №564590</w:t>
            </w:r>
          </w:p>
          <w:p w:rsidR="00DF07BC" w:rsidRDefault="00DF07BC" w:rsidP="00350B18">
            <w:pPr>
              <w:jc w:val="center"/>
              <w:rPr>
                <w:sz w:val="22"/>
              </w:rPr>
            </w:pPr>
            <w:r>
              <w:rPr>
                <w:sz w:val="22"/>
              </w:rPr>
              <w:t>термін дії необмежений</w:t>
            </w:r>
          </w:p>
        </w:tc>
        <w:tc>
          <w:tcPr>
            <w:tcW w:w="1546" w:type="pct"/>
            <w:tcBorders>
              <w:top w:val="single" w:sz="4" w:space="0" w:color="auto"/>
              <w:left w:val="single" w:sz="4" w:space="0" w:color="auto"/>
              <w:bottom w:val="single" w:sz="4" w:space="0" w:color="auto"/>
              <w:right w:val="single" w:sz="4" w:space="0" w:color="auto"/>
            </w:tcBorders>
          </w:tcPr>
          <w:p w:rsidR="00DF07BC" w:rsidRDefault="00DF07BC" w:rsidP="00350B18">
            <w:pPr>
              <w:jc w:val="both"/>
              <w:rPr>
                <w:sz w:val="22"/>
              </w:rPr>
            </w:pPr>
            <w:r>
              <w:rPr>
                <w:sz w:val="22"/>
              </w:rPr>
              <w:t>відходи полімерні, відходи гумові</w:t>
            </w:r>
          </w:p>
        </w:tc>
      </w:tr>
      <w:tr w:rsidR="00DF07BC" w:rsidTr="00350B18">
        <w:tc>
          <w:tcPr>
            <w:tcW w:w="269" w:type="pct"/>
            <w:tcBorders>
              <w:top w:val="single" w:sz="4" w:space="0" w:color="auto"/>
              <w:left w:val="single" w:sz="4" w:space="0" w:color="auto"/>
              <w:bottom w:val="single" w:sz="4" w:space="0" w:color="auto"/>
              <w:right w:val="single" w:sz="4" w:space="0" w:color="auto"/>
            </w:tcBorders>
          </w:tcPr>
          <w:p w:rsidR="00DF07BC" w:rsidRDefault="00DF07BC" w:rsidP="00350B18">
            <w:pPr>
              <w:jc w:val="center"/>
              <w:rPr>
                <w:i/>
                <w:sz w:val="22"/>
                <w:szCs w:val="22"/>
              </w:rPr>
            </w:pPr>
            <w:r>
              <w:rPr>
                <w:i/>
                <w:sz w:val="22"/>
                <w:szCs w:val="22"/>
              </w:rPr>
              <w:lastRenderedPageBreak/>
              <w:t>1</w:t>
            </w:r>
          </w:p>
        </w:tc>
        <w:tc>
          <w:tcPr>
            <w:tcW w:w="1077" w:type="pct"/>
            <w:tcBorders>
              <w:top w:val="single" w:sz="4" w:space="0" w:color="auto"/>
              <w:left w:val="single" w:sz="4" w:space="0" w:color="auto"/>
              <w:bottom w:val="single" w:sz="4" w:space="0" w:color="auto"/>
              <w:right w:val="single" w:sz="4" w:space="0" w:color="auto"/>
            </w:tcBorders>
          </w:tcPr>
          <w:p w:rsidR="00DF07BC" w:rsidRDefault="00DF07BC" w:rsidP="00350B18">
            <w:pPr>
              <w:jc w:val="center"/>
              <w:rPr>
                <w:i/>
                <w:sz w:val="22"/>
                <w:szCs w:val="22"/>
              </w:rPr>
            </w:pPr>
            <w:r>
              <w:rPr>
                <w:i/>
                <w:sz w:val="22"/>
                <w:szCs w:val="22"/>
              </w:rPr>
              <w:t>2</w:t>
            </w:r>
          </w:p>
        </w:tc>
        <w:tc>
          <w:tcPr>
            <w:tcW w:w="1079" w:type="pct"/>
            <w:tcBorders>
              <w:top w:val="single" w:sz="4" w:space="0" w:color="auto"/>
              <w:left w:val="single" w:sz="4" w:space="0" w:color="auto"/>
              <w:bottom w:val="single" w:sz="4" w:space="0" w:color="auto"/>
              <w:right w:val="single" w:sz="4" w:space="0" w:color="auto"/>
            </w:tcBorders>
          </w:tcPr>
          <w:p w:rsidR="00DF07BC" w:rsidRDefault="00DF07BC" w:rsidP="00350B18">
            <w:pPr>
              <w:jc w:val="center"/>
              <w:rPr>
                <w:i/>
                <w:sz w:val="22"/>
                <w:szCs w:val="22"/>
              </w:rPr>
            </w:pPr>
            <w:r>
              <w:rPr>
                <w:i/>
                <w:sz w:val="22"/>
                <w:szCs w:val="22"/>
              </w:rPr>
              <w:t>3</w:t>
            </w:r>
          </w:p>
        </w:tc>
        <w:tc>
          <w:tcPr>
            <w:tcW w:w="1029" w:type="pct"/>
            <w:tcBorders>
              <w:top w:val="single" w:sz="4" w:space="0" w:color="auto"/>
              <w:left w:val="single" w:sz="4" w:space="0" w:color="auto"/>
              <w:bottom w:val="single" w:sz="4" w:space="0" w:color="auto"/>
              <w:right w:val="single" w:sz="4" w:space="0" w:color="auto"/>
            </w:tcBorders>
          </w:tcPr>
          <w:p w:rsidR="00DF07BC" w:rsidRDefault="00DF07BC" w:rsidP="00350B18">
            <w:pPr>
              <w:jc w:val="center"/>
              <w:rPr>
                <w:i/>
                <w:sz w:val="22"/>
                <w:szCs w:val="22"/>
              </w:rPr>
            </w:pPr>
            <w:r>
              <w:rPr>
                <w:i/>
                <w:sz w:val="22"/>
                <w:szCs w:val="22"/>
              </w:rPr>
              <w:t>4</w:t>
            </w:r>
          </w:p>
        </w:tc>
        <w:tc>
          <w:tcPr>
            <w:tcW w:w="1546" w:type="pct"/>
            <w:tcBorders>
              <w:top w:val="single" w:sz="4" w:space="0" w:color="auto"/>
              <w:left w:val="single" w:sz="4" w:space="0" w:color="auto"/>
              <w:bottom w:val="single" w:sz="4" w:space="0" w:color="auto"/>
              <w:right w:val="single" w:sz="4" w:space="0" w:color="auto"/>
            </w:tcBorders>
          </w:tcPr>
          <w:p w:rsidR="00DF07BC" w:rsidRDefault="00DF07BC" w:rsidP="00350B18">
            <w:pPr>
              <w:jc w:val="center"/>
              <w:rPr>
                <w:i/>
                <w:sz w:val="22"/>
                <w:szCs w:val="22"/>
              </w:rPr>
            </w:pPr>
            <w:r>
              <w:rPr>
                <w:i/>
                <w:sz w:val="22"/>
                <w:szCs w:val="22"/>
              </w:rPr>
              <w:t>5</w:t>
            </w:r>
          </w:p>
        </w:tc>
      </w:tr>
      <w:tr w:rsidR="00DF07BC" w:rsidTr="00350B18">
        <w:tc>
          <w:tcPr>
            <w:tcW w:w="269" w:type="pct"/>
            <w:tcBorders>
              <w:top w:val="single" w:sz="4" w:space="0" w:color="auto"/>
              <w:left w:val="single" w:sz="4" w:space="0" w:color="auto"/>
              <w:bottom w:val="single" w:sz="4" w:space="0" w:color="auto"/>
              <w:right w:val="single" w:sz="4" w:space="0" w:color="auto"/>
            </w:tcBorders>
            <w:vAlign w:val="center"/>
          </w:tcPr>
          <w:p w:rsidR="00DF07BC" w:rsidRDefault="00DF07BC" w:rsidP="00350B18">
            <w:pPr>
              <w:numPr>
                <w:ilvl w:val="0"/>
                <w:numId w:val="5"/>
              </w:numPr>
              <w:jc w:val="center"/>
              <w:rPr>
                <w:sz w:val="22"/>
              </w:rPr>
            </w:pPr>
          </w:p>
        </w:tc>
        <w:tc>
          <w:tcPr>
            <w:tcW w:w="1077" w:type="pct"/>
            <w:tcBorders>
              <w:top w:val="single" w:sz="4" w:space="0" w:color="auto"/>
              <w:left w:val="single" w:sz="4" w:space="0" w:color="auto"/>
              <w:bottom w:val="single" w:sz="4" w:space="0" w:color="auto"/>
              <w:right w:val="single" w:sz="4" w:space="0" w:color="auto"/>
            </w:tcBorders>
            <w:vAlign w:val="center"/>
          </w:tcPr>
          <w:p w:rsidR="00DF07BC" w:rsidRDefault="00DF07BC" w:rsidP="00350B18">
            <w:pPr>
              <w:jc w:val="center"/>
              <w:rPr>
                <w:sz w:val="22"/>
              </w:rPr>
            </w:pPr>
            <w:r>
              <w:rPr>
                <w:sz w:val="22"/>
              </w:rPr>
              <w:t>ТОВ «Еко-Гарантія»</w:t>
            </w:r>
          </w:p>
        </w:tc>
        <w:tc>
          <w:tcPr>
            <w:tcW w:w="1079" w:type="pct"/>
            <w:tcBorders>
              <w:top w:val="single" w:sz="4" w:space="0" w:color="auto"/>
              <w:left w:val="single" w:sz="4" w:space="0" w:color="auto"/>
              <w:bottom w:val="single" w:sz="4" w:space="0" w:color="auto"/>
              <w:right w:val="single" w:sz="4" w:space="0" w:color="auto"/>
            </w:tcBorders>
            <w:vAlign w:val="center"/>
          </w:tcPr>
          <w:p w:rsidR="00DF07BC" w:rsidRDefault="00DF07BC" w:rsidP="00350B18">
            <w:pPr>
              <w:jc w:val="center"/>
              <w:rPr>
                <w:sz w:val="22"/>
              </w:rPr>
            </w:pPr>
            <w:smartTag w:uri="urn:schemas-microsoft-com:office:smarttags" w:element="metricconverter">
              <w:smartTagPr>
                <w:attr w:name="ProductID" w:val="14001, м"/>
              </w:smartTagPr>
              <w:r>
                <w:rPr>
                  <w:sz w:val="22"/>
                </w:rPr>
                <w:t>14001, м</w:t>
              </w:r>
            </w:smartTag>
            <w:r>
              <w:rPr>
                <w:sz w:val="22"/>
              </w:rPr>
              <w:t xml:space="preserve">.Чернігів, </w:t>
            </w:r>
          </w:p>
          <w:p w:rsidR="00DF07BC" w:rsidRDefault="00DF07BC" w:rsidP="00350B18">
            <w:pPr>
              <w:jc w:val="center"/>
              <w:rPr>
                <w:sz w:val="22"/>
              </w:rPr>
            </w:pPr>
            <w:r>
              <w:rPr>
                <w:sz w:val="22"/>
              </w:rPr>
              <w:t>вул.Текстильників, буд.11-б, кв.16</w:t>
            </w:r>
          </w:p>
        </w:tc>
        <w:tc>
          <w:tcPr>
            <w:tcW w:w="1029" w:type="pct"/>
            <w:tcBorders>
              <w:top w:val="single" w:sz="4" w:space="0" w:color="auto"/>
              <w:left w:val="single" w:sz="4" w:space="0" w:color="auto"/>
              <w:bottom w:val="single" w:sz="4" w:space="0" w:color="auto"/>
              <w:right w:val="single" w:sz="4" w:space="0" w:color="auto"/>
            </w:tcBorders>
            <w:vAlign w:val="center"/>
          </w:tcPr>
          <w:p w:rsidR="00DF07BC" w:rsidRDefault="00DF07BC" w:rsidP="00350B18">
            <w:pPr>
              <w:jc w:val="center"/>
              <w:rPr>
                <w:sz w:val="22"/>
              </w:rPr>
            </w:pPr>
            <w:r>
              <w:rPr>
                <w:sz w:val="22"/>
              </w:rPr>
              <w:t xml:space="preserve">Ліцензія </w:t>
            </w:r>
          </w:p>
          <w:p w:rsidR="00DF07BC" w:rsidRDefault="00DF07BC" w:rsidP="00350B18">
            <w:pPr>
              <w:jc w:val="center"/>
              <w:rPr>
                <w:sz w:val="22"/>
              </w:rPr>
            </w:pPr>
            <w:r>
              <w:rPr>
                <w:sz w:val="22"/>
              </w:rPr>
              <w:t>Серія АД №075535</w:t>
            </w:r>
          </w:p>
          <w:p w:rsidR="00DF07BC" w:rsidRDefault="00DF07BC" w:rsidP="00350B18">
            <w:pPr>
              <w:jc w:val="center"/>
              <w:rPr>
                <w:sz w:val="22"/>
              </w:rPr>
            </w:pPr>
            <w:r>
              <w:rPr>
                <w:sz w:val="22"/>
              </w:rPr>
              <w:t>термін дії необмежений</w:t>
            </w:r>
          </w:p>
        </w:tc>
        <w:tc>
          <w:tcPr>
            <w:tcW w:w="1546" w:type="pct"/>
            <w:tcBorders>
              <w:top w:val="single" w:sz="4" w:space="0" w:color="auto"/>
              <w:left w:val="single" w:sz="4" w:space="0" w:color="auto"/>
              <w:bottom w:val="single" w:sz="4" w:space="0" w:color="auto"/>
              <w:right w:val="single" w:sz="4" w:space="0" w:color="auto"/>
            </w:tcBorders>
          </w:tcPr>
          <w:p w:rsidR="00DF07BC" w:rsidRDefault="00DF07BC" w:rsidP="00350B18">
            <w:pPr>
              <w:jc w:val="both"/>
              <w:rPr>
                <w:sz w:val="22"/>
              </w:rPr>
            </w:pPr>
            <w:r>
              <w:rPr>
                <w:sz w:val="22"/>
              </w:rPr>
              <w:t>відходи полімерні</w:t>
            </w:r>
          </w:p>
        </w:tc>
      </w:tr>
      <w:tr w:rsidR="00DF07BC" w:rsidTr="00350B18">
        <w:tc>
          <w:tcPr>
            <w:tcW w:w="269" w:type="pct"/>
            <w:tcBorders>
              <w:top w:val="single" w:sz="4" w:space="0" w:color="auto"/>
              <w:left w:val="single" w:sz="4" w:space="0" w:color="auto"/>
              <w:bottom w:val="single" w:sz="4" w:space="0" w:color="auto"/>
              <w:right w:val="single" w:sz="4" w:space="0" w:color="auto"/>
            </w:tcBorders>
            <w:vAlign w:val="center"/>
          </w:tcPr>
          <w:p w:rsidR="00DF07BC" w:rsidRDefault="00DF07BC" w:rsidP="00350B18">
            <w:pPr>
              <w:numPr>
                <w:ilvl w:val="0"/>
                <w:numId w:val="5"/>
              </w:numPr>
              <w:jc w:val="center"/>
              <w:rPr>
                <w:sz w:val="22"/>
              </w:rPr>
            </w:pPr>
          </w:p>
        </w:tc>
        <w:tc>
          <w:tcPr>
            <w:tcW w:w="1077" w:type="pct"/>
            <w:tcBorders>
              <w:top w:val="single" w:sz="4" w:space="0" w:color="auto"/>
              <w:left w:val="single" w:sz="4" w:space="0" w:color="auto"/>
              <w:bottom w:val="single" w:sz="4" w:space="0" w:color="auto"/>
              <w:right w:val="single" w:sz="4" w:space="0" w:color="auto"/>
            </w:tcBorders>
            <w:vAlign w:val="center"/>
          </w:tcPr>
          <w:p w:rsidR="00DF07BC" w:rsidRDefault="00DF07BC" w:rsidP="00350B18">
            <w:pPr>
              <w:jc w:val="center"/>
              <w:rPr>
                <w:sz w:val="22"/>
              </w:rPr>
            </w:pPr>
            <w:r>
              <w:rPr>
                <w:sz w:val="22"/>
              </w:rPr>
              <w:t>ФОП Крюков М.П.</w:t>
            </w:r>
          </w:p>
        </w:tc>
        <w:tc>
          <w:tcPr>
            <w:tcW w:w="1079" w:type="pct"/>
            <w:tcBorders>
              <w:top w:val="single" w:sz="4" w:space="0" w:color="auto"/>
              <w:left w:val="single" w:sz="4" w:space="0" w:color="auto"/>
              <w:bottom w:val="single" w:sz="4" w:space="0" w:color="auto"/>
              <w:right w:val="single" w:sz="4" w:space="0" w:color="auto"/>
            </w:tcBorders>
            <w:vAlign w:val="center"/>
          </w:tcPr>
          <w:p w:rsidR="00DF07BC" w:rsidRDefault="00DF07BC" w:rsidP="00350B18">
            <w:pPr>
              <w:jc w:val="center"/>
              <w:rPr>
                <w:sz w:val="22"/>
              </w:rPr>
            </w:pPr>
            <w:smartTag w:uri="urn:schemas-microsoft-com:office:smarttags" w:element="metricconverter">
              <w:smartTagPr>
                <w:attr w:name="ProductID" w:val="14005, м"/>
              </w:smartTagPr>
              <w:r>
                <w:rPr>
                  <w:sz w:val="22"/>
                </w:rPr>
                <w:t>14005, м</w:t>
              </w:r>
            </w:smartTag>
            <w:r>
              <w:rPr>
                <w:sz w:val="22"/>
              </w:rPr>
              <w:t>.Чернігів, вул.Мстиславська, буд.52, кв.112</w:t>
            </w:r>
          </w:p>
        </w:tc>
        <w:tc>
          <w:tcPr>
            <w:tcW w:w="1029" w:type="pct"/>
            <w:tcBorders>
              <w:top w:val="single" w:sz="4" w:space="0" w:color="auto"/>
              <w:left w:val="single" w:sz="4" w:space="0" w:color="auto"/>
              <w:bottom w:val="single" w:sz="4" w:space="0" w:color="auto"/>
              <w:right w:val="single" w:sz="4" w:space="0" w:color="auto"/>
            </w:tcBorders>
            <w:vAlign w:val="center"/>
          </w:tcPr>
          <w:p w:rsidR="00DF07BC" w:rsidRDefault="00DF07BC" w:rsidP="00350B18">
            <w:pPr>
              <w:jc w:val="center"/>
              <w:rPr>
                <w:sz w:val="22"/>
              </w:rPr>
            </w:pPr>
            <w:r>
              <w:rPr>
                <w:sz w:val="22"/>
              </w:rPr>
              <w:t xml:space="preserve">Ліцензія </w:t>
            </w:r>
          </w:p>
          <w:p w:rsidR="00DF07BC" w:rsidRDefault="00DF07BC" w:rsidP="00350B18">
            <w:pPr>
              <w:jc w:val="center"/>
              <w:rPr>
                <w:sz w:val="22"/>
              </w:rPr>
            </w:pPr>
            <w:r>
              <w:rPr>
                <w:sz w:val="22"/>
              </w:rPr>
              <w:t>Серія АД №075576</w:t>
            </w:r>
          </w:p>
          <w:p w:rsidR="00DF07BC" w:rsidRDefault="00DF07BC" w:rsidP="00350B18">
            <w:pPr>
              <w:jc w:val="center"/>
              <w:rPr>
                <w:sz w:val="22"/>
              </w:rPr>
            </w:pPr>
            <w:r>
              <w:rPr>
                <w:sz w:val="22"/>
              </w:rPr>
              <w:t>термін дії необмежений</w:t>
            </w:r>
          </w:p>
        </w:tc>
        <w:tc>
          <w:tcPr>
            <w:tcW w:w="1546" w:type="pct"/>
            <w:tcBorders>
              <w:top w:val="single" w:sz="4" w:space="0" w:color="auto"/>
              <w:left w:val="single" w:sz="4" w:space="0" w:color="auto"/>
              <w:bottom w:val="single" w:sz="4" w:space="0" w:color="auto"/>
              <w:right w:val="single" w:sz="4" w:space="0" w:color="auto"/>
            </w:tcBorders>
          </w:tcPr>
          <w:p w:rsidR="00DF07BC" w:rsidRDefault="00DF07BC" w:rsidP="00350B18">
            <w:pPr>
              <w:jc w:val="both"/>
              <w:rPr>
                <w:sz w:val="22"/>
              </w:rPr>
            </w:pPr>
            <w:r>
              <w:rPr>
                <w:sz w:val="22"/>
              </w:rPr>
              <w:t>відходи полімерні</w:t>
            </w:r>
          </w:p>
        </w:tc>
      </w:tr>
      <w:tr w:rsidR="00DF07BC" w:rsidTr="00350B18">
        <w:tc>
          <w:tcPr>
            <w:tcW w:w="269" w:type="pct"/>
            <w:tcBorders>
              <w:top w:val="single" w:sz="4" w:space="0" w:color="auto"/>
              <w:left w:val="single" w:sz="4" w:space="0" w:color="auto"/>
              <w:bottom w:val="single" w:sz="4" w:space="0" w:color="auto"/>
              <w:right w:val="single" w:sz="4" w:space="0" w:color="auto"/>
            </w:tcBorders>
            <w:vAlign w:val="center"/>
          </w:tcPr>
          <w:p w:rsidR="00DF07BC" w:rsidRDefault="00DF07BC" w:rsidP="00350B18">
            <w:pPr>
              <w:numPr>
                <w:ilvl w:val="0"/>
                <w:numId w:val="5"/>
              </w:numPr>
              <w:jc w:val="center"/>
              <w:rPr>
                <w:sz w:val="22"/>
              </w:rPr>
            </w:pPr>
          </w:p>
        </w:tc>
        <w:tc>
          <w:tcPr>
            <w:tcW w:w="1077" w:type="pct"/>
            <w:tcBorders>
              <w:top w:val="single" w:sz="4" w:space="0" w:color="auto"/>
              <w:left w:val="single" w:sz="4" w:space="0" w:color="auto"/>
              <w:bottom w:val="single" w:sz="4" w:space="0" w:color="auto"/>
              <w:right w:val="single" w:sz="4" w:space="0" w:color="auto"/>
            </w:tcBorders>
            <w:vAlign w:val="center"/>
          </w:tcPr>
          <w:p w:rsidR="00DF07BC" w:rsidRDefault="00DF07BC" w:rsidP="00350B18">
            <w:pPr>
              <w:jc w:val="center"/>
              <w:rPr>
                <w:sz w:val="22"/>
              </w:rPr>
            </w:pPr>
            <w:r>
              <w:rPr>
                <w:sz w:val="22"/>
              </w:rPr>
              <w:t>ТОВ «Укрпорт-Сервіс»</w:t>
            </w:r>
          </w:p>
        </w:tc>
        <w:tc>
          <w:tcPr>
            <w:tcW w:w="1079" w:type="pct"/>
            <w:tcBorders>
              <w:top w:val="single" w:sz="4" w:space="0" w:color="auto"/>
              <w:left w:val="single" w:sz="4" w:space="0" w:color="auto"/>
              <w:bottom w:val="single" w:sz="4" w:space="0" w:color="auto"/>
              <w:right w:val="single" w:sz="4" w:space="0" w:color="auto"/>
            </w:tcBorders>
            <w:vAlign w:val="center"/>
          </w:tcPr>
          <w:p w:rsidR="00DF07BC" w:rsidRDefault="00DF07BC" w:rsidP="00350B18">
            <w:pPr>
              <w:jc w:val="center"/>
              <w:rPr>
                <w:sz w:val="22"/>
              </w:rPr>
            </w:pPr>
            <w:smartTag w:uri="urn:schemas-microsoft-com:office:smarttags" w:element="metricconverter">
              <w:smartTagPr>
                <w:attr w:name="ProductID" w:val="14038, м"/>
              </w:smartTagPr>
              <w:r>
                <w:rPr>
                  <w:sz w:val="22"/>
                </w:rPr>
                <w:t>14038, м</w:t>
              </w:r>
            </w:smartTag>
            <w:r>
              <w:rPr>
                <w:sz w:val="22"/>
              </w:rPr>
              <w:t>.Чернігів, вул.Паризької Комуни, буд.17а</w:t>
            </w:r>
          </w:p>
        </w:tc>
        <w:tc>
          <w:tcPr>
            <w:tcW w:w="1029" w:type="pct"/>
            <w:tcBorders>
              <w:top w:val="single" w:sz="4" w:space="0" w:color="auto"/>
              <w:left w:val="single" w:sz="4" w:space="0" w:color="auto"/>
              <w:bottom w:val="single" w:sz="4" w:space="0" w:color="auto"/>
              <w:right w:val="single" w:sz="4" w:space="0" w:color="auto"/>
            </w:tcBorders>
            <w:vAlign w:val="center"/>
          </w:tcPr>
          <w:p w:rsidR="00DF07BC" w:rsidRDefault="00DF07BC" w:rsidP="00350B18">
            <w:pPr>
              <w:jc w:val="center"/>
              <w:rPr>
                <w:sz w:val="22"/>
              </w:rPr>
            </w:pPr>
            <w:r>
              <w:rPr>
                <w:sz w:val="22"/>
              </w:rPr>
              <w:t xml:space="preserve">Ліцензія </w:t>
            </w:r>
          </w:p>
          <w:p w:rsidR="00DF07BC" w:rsidRDefault="00DF07BC" w:rsidP="00350B18">
            <w:pPr>
              <w:jc w:val="center"/>
              <w:rPr>
                <w:sz w:val="22"/>
              </w:rPr>
            </w:pPr>
            <w:r>
              <w:rPr>
                <w:sz w:val="22"/>
              </w:rPr>
              <w:t>Серія АД №075536</w:t>
            </w:r>
          </w:p>
          <w:p w:rsidR="00DF07BC" w:rsidRDefault="00DF07BC" w:rsidP="00350B18">
            <w:pPr>
              <w:jc w:val="center"/>
              <w:rPr>
                <w:sz w:val="22"/>
              </w:rPr>
            </w:pPr>
            <w:r>
              <w:rPr>
                <w:sz w:val="22"/>
              </w:rPr>
              <w:t>термін дії необмежений</w:t>
            </w:r>
          </w:p>
        </w:tc>
        <w:tc>
          <w:tcPr>
            <w:tcW w:w="1546" w:type="pct"/>
            <w:tcBorders>
              <w:top w:val="single" w:sz="4" w:space="0" w:color="auto"/>
              <w:left w:val="single" w:sz="4" w:space="0" w:color="auto"/>
              <w:bottom w:val="single" w:sz="4" w:space="0" w:color="auto"/>
              <w:right w:val="single" w:sz="4" w:space="0" w:color="auto"/>
            </w:tcBorders>
          </w:tcPr>
          <w:p w:rsidR="00DF07BC" w:rsidRDefault="00DF07BC" w:rsidP="00350B18">
            <w:pPr>
              <w:jc w:val="both"/>
              <w:rPr>
                <w:sz w:val="22"/>
              </w:rPr>
            </w:pPr>
            <w:r>
              <w:rPr>
                <w:sz w:val="22"/>
              </w:rPr>
              <w:t>відходи полімерні</w:t>
            </w:r>
          </w:p>
        </w:tc>
      </w:tr>
    </w:tbl>
    <w:p w:rsidR="00DF07BC" w:rsidRDefault="00DF07BC" w:rsidP="00DF07BC">
      <w:pPr>
        <w:rPr>
          <w:i/>
          <w:sz w:val="28"/>
        </w:rPr>
      </w:pPr>
    </w:p>
    <w:p w:rsidR="00DF07BC" w:rsidRDefault="00DF07BC" w:rsidP="00DF07BC">
      <w:r>
        <w:rPr>
          <w:i/>
          <w:sz w:val="28"/>
        </w:rPr>
        <w:t>* перелік суб’єктів господарювання Чернігівської області, які мають ліцензії право провадження господарської діяльності із збирання, заготівлі окремих видів відходів як вторинної сировини складено за даними  Мінприроди України</w:t>
      </w:r>
    </w:p>
    <w:p w:rsidR="00DF07BC" w:rsidRDefault="00DF07BC" w:rsidP="00DF07BC">
      <w:pPr>
        <w:jc w:val="center"/>
      </w:pPr>
    </w:p>
    <w:p w:rsidR="00DF07BC" w:rsidRDefault="00DF07BC" w:rsidP="00DF07BC">
      <w:pPr>
        <w:jc w:val="center"/>
      </w:pPr>
    </w:p>
    <w:p w:rsidR="00DF07BC" w:rsidRDefault="00DF07BC" w:rsidP="00DF07BC">
      <w:pPr>
        <w:jc w:val="center"/>
        <w:rPr>
          <w:i/>
          <w:iCs/>
        </w:rPr>
      </w:pPr>
      <w:r>
        <w:rPr>
          <w:i/>
          <w:iCs/>
          <w:sz w:val="28"/>
          <w:szCs w:val="28"/>
        </w:rPr>
        <w:t>Динаміка утворення відходів І-ІІІ класів небезпеки</w:t>
      </w:r>
    </w:p>
    <w:p w:rsidR="00DF07BC" w:rsidRDefault="00DF07BC" w:rsidP="00DF07BC">
      <w:pPr>
        <w:pStyle w:val="a5"/>
        <w:ind w:left="6373" w:firstLine="709"/>
        <w:jc w:val="right"/>
        <w:rPr>
          <w:b w:val="0"/>
          <w:bCs w:val="0"/>
        </w:rPr>
      </w:pPr>
      <w:r>
        <w:rPr>
          <w:b w:val="0"/>
          <w:bCs w:val="0"/>
        </w:rPr>
        <w:t>Таблиця 48</w:t>
      </w:r>
    </w:p>
    <w:tbl>
      <w:tblPr>
        <w:tblW w:w="49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855"/>
        <w:gridCol w:w="1442"/>
        <w:gridCol w:w="1438"/>
        <w:gridCol w:w="1438"/>
        <w:gridCol w:w="1438"/>
        <w:gridCol w:w="1435"/>
      </w:tblGrid>
      <w:tr w:rsidR="00DF07BC" w:rsidTr="00350B18">
        <w:trPr>
          <w:trHeight w:val="360"/>
        </w:trPr>
        <w:tc>
          <w:tcPr>
            <w:tcW w:w="2610" w:type="pct"/>
            <w:tcBorders>
              <w:top w:val="single" w:sz="4" w:space="0" w:color="auto"/>
              <w:left w:val="single" w:sz="4" w:space="0" w:color="auto"/>
              <w:bottom w:val="single" w:sz="4" w:space="0" w:color="auto"/>
              <w:right w:val="single" w:sz="4" w:space="0" w:color="auto"/>
            </w:tcBorders>
            <w:vAlign w:val="center"/>
          </w:tcPr>
          <w:p w:rsidR="00DF07BC" w:rsidRDefault="00DF07BC" w:rsidP="00350B18">
            <w:pPr>
              <w:jc w:val="center"/>
              <w:rPr>
                <w:i/>
                <w:sz w:val="22"/>
                <w:szCs w:val="22"/>
              </w:rPr>
            </w:pPr>
          </w:p>
        </w:tc>
        <w:tc>
          <w:tcPr>
            <w:tcW w:w="479" w:type="pct"/>
            <w:tcBorders>
              <w:top w:val="single" w:sz="4" w:space="0" w:color="auto"/>
              <w:left w:val="single" w:sz="4" w:space="0" w:color="auto"/>
              <w:bottom w:val="single" w:sz="4" w:space="0" w:color="auto"/>
              <w:right w:val="single" w:sz="4" w:space="0" w:color="auto"/>
            </w:tcBorders>
            <w:vAlign w:val="center"/>
          </w:tcPr>
          <w:p w:rsidR="00DF07BC" w:rsidRDefault="00DF07BC" w:rsidP="00350B18">
            <w:pPr>
              <w:jc w:val="center"/>
              <w:rPr>
                <w:i/>
                <w:sz w:val="22"/>
                <w:szCs w:val="22"/>
              </w:rPr>
            </w:pPr>
            <w:r>
              <w:rPr>
                <w:i/>
                <w:sz w:val="22"/>
                <w:szCs w:val="22"/>
              </w:rPr>
              <w:t>2008 рік</w:t>
            </w:r>
          </w:p>
        </w:tc>
        <w:tc>
          <w:tcPr>
            <w:tcW w:w="478" w:type="pct"/>
            <w:tcBorders>
              <w:top w:val="single" w:sz="4" w:space="0" w:color="auto"/>
              <w:left w:val="single" w:sz="4" w:space="0" w:color="auto"/>
              <w:bottom w:val="single" w:sz="4" w:space="0" w:color="auto"/>
              <w:right w:val="single" w:sz="4" w:space="0" w:color="auto"/>
            </w:tcBorders>
            <w:vAlign w:val="center"/>
          </w:tcPr>
          <w:p w:rsidR="00DF07BC" w:rsidRDefault="00DF07BC" w:rsidP="00350B18">
            <w:pPr>
              <w:jc w:val="center"/>
              <w:rPr>
                <w:i/>
                <w:sz w:val="22"/>
                <w:szCs w:val="22"/>
              </w:rPr>
            </w:pPr>
            <w:r>
              <w:rPr>
                <w:i/>
                <w:sz w:val="22"/>
                <w:szCs w:val="22"/>
              </w:rPr>
              <w:t>2009 рік</w:t>
            </w:r>
          </w:p>
        </w:tc>
        <w:tc>
          <w:tcPr>
            <w:tcW w:w="478" w:type="pct"/>
            <w:tcBorders>
              <w:top w:val="single" w:sz="4" w:space="0" w:color="auto"/>
              <w:left w:val="single" w:sz="4" w:space="0" w:color="auto"/>
              <w:bottom w:val="single" w:sz="4" w:space="0" w:color="auto"/>
              <w:right w:val="single" w:sz="4" w:space="0" w:color="auto"/>
            </w:tcBorders>
            <w:vAlign w:val="center"/>
          </w:tcPr>
          <w:p w:rsidR="00DF07BC" w:rsidRDefault="00DF07BC" w:rsidP="00350B18">
            <w:pPr>
              <w:jc w:val="center"/>
              <w:rPr>
                <w:i/>
                <w:sz w:val="22"/>
                <w:szCs w:val="22"/>
              </w:rPr>
            </w:pPr>
            <w:r>
              <w:rPr>
                <w:i/>
                <w:sz w:val="22"/>
              </w:rPr>
              <w:t>2010 рік</w:t>
            </w:r>
          </w:p>
        </w:tc>
        <w:tc>
          <w:tcPr>
            <w:tcW w:w="478" w:type="pct"/>
            <w:tcBorders>
              <w:top w:val="single" w:sz="4" w:space="0" w:color="auto"/>
              <w:left w:val="single" w:sz="4" w:space="0" w:color="auto"/>
              <w:bottom w:val="single" w:sz="4" w:space="0" w:color="auto"/>
              <w:right w:val="single" w:sz="4" w:space="0" w:color="auto"/>
            </w:tcBorders>
            <w:vAlign w:val="center"/>
          </w:tcPr>
          <w:p w:rsidR="00DF07BC" w:rsidRDefault="00DF07BC" w:rsidP="00350B18">
            <w:pPr>
              <w:jc w:val="center"/>
              <w:rPr>
                <w:i/>
                <w:sz w:val="22"/>
              </w:rPr>
            </w:pPr>
            <w:r>
              <w:rPr>
                <w:i/>
                <w:sz w:val="22"/>
              </w:rPr>
              <w:t>2011 рік</w:t>
            </w:r>
          </w:p>
        </w:tc>
        <w:tc>
          <w:tcPr>
            <w:tcW w:w="478" w:type="pct"/>
            <w:tcBorders>
              <w:top w:val="single" w:sz="4" w:space="0" w:color="auto"/>
              <w:left w:val="single" w:sz="4" w:space="0" w:color="auto"/>
              <w:bottom w:val="single" w:sz="4" w:space="0" w:color="auto"/>
              <w:right w:val="single" w:sz="4" w:space="0" w:color="auto"/>
            </w:tcBorders>
            <w:vAlign w:val="center"/>
          </w:tcPr>
          <w:p w:rsidR="00DF07BC" w:rsidRDefault="00DF07BC" w:rsidP="00350B18">
            <w:pPr>
              <w:jc w:val="center"/>
              <w:rPr>
                <w:i/>
                <w:sz w:val="22"/>
                <w:szCs w:val="22"/>
              </w:rPr>
            </w:pPr>
            <w:r>
              <w:rPr>
                <w:i/>
                <w:sz w:val="22"/>
                <w:szCs w:val="22"/>
              </w:rPr>
              <w:t>2012 рік</w:t>
            </w:r>
          </w:p>
        </w:tc>
      </w:tr>
      <w:tr w:rsidR="00DF07BC" w:rsidTr="00350B18">
        <w:tc>
          <w:tcPr>
            <w:tcW w:w="2610" w:type="pct"/>
            <w:tcBorders>
              <w:top w:val="single" w:sz="4" w:space="0" w:color="auto"/>
              <w:left w:val="single" w:sz="4" w:space="0" w:color="auto"/>
              <w:bottom w:val="single" w:sz="4" w:space="0" w:color="auto"/>
              <w:right w:val="single" w:sz="4" w:space="0" w:color="auto"/>
            </w:tcBorders>
          </w:tcPr>
          <w:p w:rsidR="00DF07BC" w:rsidRDefault="00DF07BC" w:rsidP="00350B18">
            <w:pPr>
              <w:jc w:val="both"/>
              <w:rPr>
                <w:sz w:val="22"/>
                <w:szCs w:val="22"/>
              </w:rPr>
            </w:pPr>
            <w:r>
              <w:rPr>
                <w:sz w:val="22"/>
                <w:szCs w:val="22"/>
              </w:rPr>
              <w:t>Утворення відходів І – ІІІ класів небезпеки у розрахунку на 1 км², т</w:t>
            </w:r>
          </w:p>
        </w:tc>
        <w:tc>
          <w:tcPr>
            <w:tcW w:w="479" w:type="pct"/>
            <w:tcBorders>
              <w:top w:val="single" w:sz="4" w:space="0" w:color="auto"/>
              <w:left w:val="single" w:sz="4" w:space="0" w:color="auto"/>
              <w:bottom w:val="single" w:sz="4" w:space="0" w:color="auto"/>
              <w:right w:val="single" w:sz="4" w:space="0" w:color="auto"/>
            </w:tcBorders>
            <w:vAlign w:val="center"/>
          </w:tcPr>
          <w:p w:rsidR="00DF07BC" w:rsidRDefault="00DF07BC" w:rsidP="00350B18">
            <w:pPr>
              <w:jc w:val="center"/>
              <w:rPr>
                <w:sz w:val="22"/>
              </w:rPr>
            </w:pPr>
            <w:r>
              <w:rPr>
                <w:sz w:val="22"/>
              </w:rPr>
              <w:t>0,3</w:t>
            </w:r>
          </w:p>
        </w:tc>
        <w:tc>
          <w:tcPr>
            <w:tcW w:w="478" w:type="pct"/>
            <w:tcBorders>
              <w:top w:val="single" w:sz="4" w:space="0" w:color="auto"/>
              <w:left w:val="single" w:sz="4" w:space="0" w:color="auto"/>
              <w:bottom w:val="single" w:sz="4" w:space="0" w:color="auto"/>
              <w:right w:val="single" w:sz="4" w:space="0" w:color="auto"/>
            </w:tcBorders>
            <w:vAlign w:val="center"/>
          </w:tcPr>
          <w:p w:rsidR="00DF07BC" w:rsidRDefault="00DF07BC" w:rsidP="00350B18">
            <w:pPr>
              <w:jc w:val="center"/>
              <w:rPr>
                <w:sz w:val="22"/>
                <w:szCs w:val="22"/>
              </w:rPr>
            </w:pPr>
            <w:r>
              <w:rPr>
                <w:sz w:val="22"/>
                <w:szCs w:val="22"/>
              </w:rPr>
              <w:t>0,05</w:t>
            </w:r>
          </w:p>
        </w:tc>
        <w:tc>
          <w:tcPr>
            <w:tcW w:w="478" w:type="pct"/>
            <w:tcBorders>
              <w:top w:val="single" w:sz="4" w:space="0" w:color="auto"/>
              <w:left w:val="single" w:sz="4" w:space="0" w:color="auto"/>
              <w:bottom w:val="single" w:sz="4" w:space="0" w:color="auto"/>
              <w:right w:val="single" w:sz="4" w:space="0" w:color="auto"/>
            </w:tcBorders>
            <w:vAlign w:val="center"/>
          </w:tcPr>
          <w:p w:rsidR="00DF07BC" w:rsidRDefault="00DF07BC" w:rsidP="00350B18">
            <w:pPr>
              <w:jc w:val="center"/>
              <w:rPr>
                <w:sz w:val="22"/>
                <w:szCs w:val="22"/>
              </w:rPr>
            </w:pPr>
            <w:r>
              <w:rPr>
                <w:sz w:val="22"/>
                <w:szCs w:val="22"/>
              </w:rPr>
              <w:t>0,109</w:t>
            </w:r>
          </w:p>
        </w:tc>
        <w:tc>
          <w:tcPr>
            <w:tcW w:w="478" w:type="pct"/>
            <w:tcBorders>
              <w:top w:val="single" w:sz="4" w:space="0" w:color="auto"/>
              <w:left w:val="single" w:sz="4" w:space="0" w:color="auto"/>
              <w:bottom w:val="single" w:sz="4" w:space="0" w:color="auto"/>
              <w:right w:val="single" w:sz="4" w:space="0" w:color="auto"/>
            </w:tcBorders>
          </w:tcPr>
          <w:p w:rsidR="00DF07BC" w:rsidRDefault="00DF07BC" w:rsidP="00350B18">
            <w:pPr>
              <w:jc w:val="center"/>
              <w:rPr>
                <w:sz w:val="22"/>
                <w:szCs w:val="22"/>
              </w:rPr>
            </w:pPr>
            <w:r>
              <w:rPr>
                <w:sz w:val="22"/>
                <w:szCs w:val="22"/>
              </w:rPr>
              <w:t>0,077</w:t>
            </w:r>
          </w:p>
        </w:tc>
        <w:tc>
          <w:tcPr>
            <w:tcW w:w="478" w:type="pct"/>
            <w:tcBorders>
              <w:top w:val="single" w:sz="4" w:space="0" w:color="auto"/>
              <w:left w:val="single" w:sz="4" w:space="0" w:color="auto"/>
              <w:bottom w:val="single" w:sz="4" w:space="0" w:color="auto"/>
              <w:right w:val="single" w:sz="4" w:space="0" w:color="auto"/>
            </w:tcBorders>
            <w:vAlign w:val="center"/>
          </w:tcPr>
          <w:p w:rsidR="00DF07BC" w:rsidRDefault="00DF07BC" w:rsidP="00350B18">
            <w:pPr>
              <w:jc w:val="center"/>
            </w:pPr>
            <w:r>
              <w:t>0,0762</w:t>
            </w:r>
          </w:p>
        </w:tc>
      </w:tr>
      <w:tr w:rsidR="00DF07BC" w:rsidTr="00350B18">
        <w:tc>
          <w:tcPr>
            <w:tcW w:w="2610" w:type="pct"/>
            <w:tcBorders>
              <w:top w:val="single" w:sz="4" w:space="0" w:color="auto"/>
              <w:left w:val="single" w:sz="4" w:space="0" w:color="auto"/>
              <w:bottom w:val="single" w:sz="4" w:space="0" w:color="auto"/>
              <w:right w:val="single" w:sz="4" w:space="0" w:color="auto"/>
            </w:tcBorders>
          </w:tcPr>
          <w:p w:rsidR="00DF07BC" w:rsidRDefault="00DF07BC" w:rsidP="00350B18">
            <w:pPr>
              <w:jc w:val="both"/>
              <w:rPr>
                <w:sz w:val="22"/>
                <w:szCs w:val="22"/>
              </w:rPr>
            </w:pPr>
            <w:r>
              <w:rPr>
                <w:sz w:val="22"/>
                <w:szCs w:val="22"/>
              </w:rPr>
              <w:t>Утворення відходів І – ІІІ класів небезпеки у розрахунку на 1 особу, кг</w:t>
            </w:r>
          </w:p>
        </w:tc>
        <w:tc>
          <w:tcPr>
            <w:tcW w:w="479" w:type="pct"/>
            <w:tcBorders>
              <w:top w:val="single" w:sz="4" w:space="0" w:color="auto"/>
              <w:left w:val="single" w:sz="4" w:space="0" w:color="auto"/>
              <w:bottom w:val="single" w:sz="4" w:space="0" w:color="auto"/>
              <w:right w:val="single" w:sz="4" w:space="0" w:color="auto"/>
            </w:tcBorders>
            <w:vAlign w:val="center"/>
          </w:tcPr>
          <w:p w:rsidR="00DF07BC" w:rsidRDefault="00DF07BC" w:rsidP="00350B18">
            <w:pPr>
              <w:jc w:val="center"/>
              <w:rPr>
                <w:sz w:val="22"/>
              </w:rPr>
            </w:pPr>
            <w:r>
              <w:rPr>
                <w:sz w:val="22"/>
              </w:rPr>
              <w:t>8,0</w:t>
            </w:r>
          </w:p>
        </w:tc>
        <w:tc>
          <w:tcPr>
            <w:tcW w:w="478" w:type="pct"/>
            <w:tcBorders>
              <w:top w:val="single" w:sz="4" w:space="0" w:color="auto"/>
              <w:left w:val="single" w:sz="4" w:space="0" w:color="auto"/>
              <w:bottom w:val="single" w:sz="4" w:space="0" w:color="auto"/>
              <w:right w:val="single" w:sz="4" w:space="0" w:color="auto"/>
            </w:tcBorders>
            <w:vAlign w:val="center"/>
          </w:tcPr>
          <w:p w:rsidR="00DF07BC" w:rsidRDefault="00DF07BC" w:rsidP="00350B18">
            <w:pPr>
              <w:jc w:val="center"/>
              <w:rPr>
                <w:sz w:val="22"/>
                <w:szCs w:val="22"/>
              </w:rPr>
            </w:pPr>
            <w:r>
              <w:rPr>
                <w:sz w:val="22"/>
                <w:szCs w:val="22"/>
              </w:rPr>
              <w:t>1,4</w:t>
            </w:r>
          </w:p>
        </w:tc>
        <w:tc>
          <w:tcPr>
            <w:tcW w:w="478" w:type="pct"/>
            <w:tcBorders>
              <w:top w:val="single" w:sz="4" w:space="0" w:color="auto"/>
              <w:left w:val="single" w:sz="4" w:space="0" w:color="auto"/>
              <w:bottom w:val="single" w:sz="4" w:space="0" w:color="auto"/>
              <w:right w:val="single" w:sz="4" w:space="0" w:color="auto"/>
            </w:tcBorders>
            <w:vAlign w:val="center"/>
          </w:tcPr>
          <w:p w:rsidR="00DF07BC" w:rsidRDefault="00DF07BC" w:rsidP="00350B18">
            <w:pPr>
              <w:jc w:val="center"/>
              <w:rPr>
                <w:sz w:val="22"/>
                <w:szCs w:val="22"/>
              </w:rPr>
            </w:pPr>
            <w:r>
              <w:rPr>
                <w:sz w:val="22"/>
                <w:szCs w:val="22"/>
              </w:rPr>
              <w:t>3,1</w:t>
            </w:r>
          </w:p>
        </w:tc>
        <w:tc>
          <w:tcPr>
            <w:tcW w:w="478" w:type="pct"/>
            <w:tcBorders>
              <w:top w:val="single" w:sz="4" w:space="0" w:color="auto"/>
              <w:left w:val="single" w:sz="4" w:space="0" w:color="auto"/>
              <w:bottom w:val="single" w:sz="4" w:space="0" w:color="auto"/>
              <w:right w:val="single" w:sz="4" w:space="0" w:color="auto"/>
            </w:tcBorders>
          </w:tcPr>
          <w:p w:rsidR="00DF07BC" w:rsidRDefault="00DF07BC" w:rsidP="00350B18">
            <w:pPr>
              <w:jc w:val="center"/>
              <w:rPr>
                <w:sz w:val="22"/>
                <w:szCs w:val="22"/>
              </w:rPr>
            </w:pPr>
            <w:r>
              <w:rPr>
                <w:sz w:val="22"/>
                <w:szCs w:val="22"/>
              </w:rPr>
              <w:t>2,2</w:t>
            </w:r>
          </w:p>
        </w:tc>
        <w:tc>
          <w:tcPr>
            <w:tcW w:w="478" w:type="pct"/>
            <w:tcBorders>
              <w:top w:val="single" w:sz="4" w:space="0" w:color="auto"/>
              <w:left w:val="single" w:sz="4" w:space="0" w:color="auto"/>
              <w:bottom w:val="single" w:sz="4" w:space="0" w:color="auto"/>
              <w:right w:val="single" w:sz="4" w:space="0" w:color="auto"/>
            </w:tcBorders>
            <w:vAlign w:val="center"/>
          </w:tcPr>
          <w:p w:rsidR="00DF07BC" w:rsidRDefault="00DF07BC" w:rsidP="00350B18">
            <w:pPr>
              <w:jc w:val="center"/>
            </w:pPr>
            <w:r>
              <w:t>0,9</w:t>
            </w:r>
          </w:p>
        </w:tc>
      </w:tr>
    </w:tbl>
    <w:p w:rsidR="00DF07BC" w:rsidRDefault="00DF07BC" w:rsidP="00DF07BC">
      <w:pPr>
        <w:pStyle w:val="31"/>
        <w:spacing w:after="0"/>
        <w:jc w:val="center"/>
        <w:rPr>
          <w:i/>
          <w:iCs/>
          <w:sz w:val="28"/>
          <w:szCs w:val="28"/>
        </w:rPr>
      </w:pPr>
    </w:p>
    <w:p w:rsidR="00DF07BC" w:rsidRDefault="00DF07BC" w:rsidP="00DF07BC">
      <w:pPr>
        <w:pStyle w:val="31"/>
        <w:spacing w:after="0"/>
        <w:jc w:val="center"/>
        <w:rPr>
          <w:i/>
          <w:iCs/>
          <w:sz w:val="28"/>
          <w:szCs w:val="28"/>
        </w:rPr>
      </w:pPr>
    </w:p>
    <w:p w:rsidR="00DF07BC" w:rsidRDefault="00DF07BC" w:rsidP="00DF07BC">
      <w:pPr>
        <w:pStyle w:val="31"/>
        <w:spacing w:after="0"/>
        <w:jc w:val="center"/>
        <w:rPr>
          <w:i/>
          <w:iCs/>
          <w:sz w:val="28"/>
          <w:szCs w:val="28"/>
        </w:rPr>
      </w:pPr>
      <w:r>
        <w:rPr>
          <w:i/>
          <w:iCs/>
          <w:sz w:val="28"/>
          <w:szCs w:val="28"/>
        </w:rPr>
        <w:t>Основні показники поводження з відходами І-ІІІ класів небезпеки (тис. т)</w:t>
      </w:r>
    </w:p>
    <w:p w:rsidR="00DF07BC" w:rsidRDefault="00DF07BC" w:rsidP="00DF07BC">
      <w:pPr>
        <w:pStyle w:val="a5"/>
        <w:ind w:left="6373" w:firstLine="709"/>
        <w:jc w:val="right"/>
        <w:rPr>
          <w:b w:val="0"/>
          <w:bCs w:val="0"/>
        </w:rPr>
      </w:pPr>
      <w:r>
        <w:rPr>
          <w:b w:val="0"/>
          <w:bCs w:val="0"/>
        </w:rPr>
        <w:t>Таблиця 49</w:t>
      </w:r>
    </w:p>
    <w:tbl>
      <w:tblPr>
        <w:tblW w:w="491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83"/>
        <w:gridCol w:w="6173"/>
        <w:gridCol w:w="1609"/>
        <w:gridCol w:w="1609"/>
        <w:gridCol w:w="1609"/>
        <w:gridCol w:w="1606"/>
        <w:gridCol w:w="1603"/>
      </w:tblGrid>
      <w:tr w:rsidR="00DF07BC" w:rsidTr="00350B18">
        <w:tc>
          <w:tcPr>
            <w:tcW w:w="293" w:type="pct"/>
            <w:tcBorders>
              <w:top w:val="single" w:sz="4" w:space="0" w:color="auto"/>
              <w:left w:val="single" w:sz="4" w:space="0" w:color="auto"/>
              <w:bottom w:val="single" w:sz="4" w:space="0" w:color="auto"/>
              <w:right w:val="single" w:sz="4" w:space="0" w:color="auto"/>
            </w:tcBorders>
          </w:tcPr>
          <w:p w:rsidR="00DF07BC" w:rsidRDefault="00DF07BC" w:rsidP="00350B18">
            <w:pPr>
              <w:jc w:val="center"/>
              <w:rPr>
                <w:i/>
                <w:sz w:val="22"/>
                <w:szCs w:val="22"/>
              </w:rPr>
            </w:pPr>
            <w:r>
              <w:rPr>
                <w:i/>
                <w:sz w:val="22"/>
                <w:szCs w:val="22"/>
              </w:rPr>
              <w:t>Пор. №</w:t>
            </w:r>
          </w:p>
        </w:tc>
        <w:tc>
          <w:tcPr>
            <w:tcW w:w="2045" w:type="pct"/>
            <w:tcBorders>
              <w:top w:val="single" w:sz="4" w:space="0" w:color="auto"/>
              <w:left w:val="single" w:sz="4" w:space="0" w:color="auto"/>
              <w:bottom w:val="single" w:sz="4" w:space="0" w:color="auto"/>
              <w:right w:val="single" w:sz="4" w:space="0" w:color="auto"/>
            </w:tcBorders>
            <w:vAlign w:val="center"/>
          </w:tcPr>
          <w:p w:rsidR="00DF07BC" w:rsidRDefault="00DF07BC" w:rsidP="00350B18">
            <w:pPr>
              <w:jc w:val="center"/>
              <w:rPr>
                <w:i/>
                <w:sz w:val="22"/>
                <w:szCs w:val="22"/>
              </w:rPr>
            </w:pPr>
            <w:r>
              <w:rPr>
                <w:i/>
                <w:sz w:val="22"/>
                <w:szCs w:val="22"/>
              </w:rPr>
              <w:t>Показники</w:t>
            </w:r>
          </w:p>
        </w:tc>
        <w:tc>
          <w:tcPr>
            <w:tcW w:w="533" w:type="pct"/>
            <w:tcBorders>
              <w:top w:val="single" w:sz="4" w:space="0" w:color="auto"/>
              <w:left w:val="single" w:sz="4" w:space="0" w:color="auto"/>
              <w:bottom w:val="single" w:sz="4" w:space="0" w:color="auto"/>
              <w:right w:val="single" w:sz="4" w:space="0" w:color="auto"/>
            </w:tcBorders>
            <w:vAlign w:val="center"/>
          </w:tcPr>
          <w:p w:rsidR="00DF07BC" w:rsidRDefault="00DF07BC" w:rsidP="00350B18">
            <w:pPr>
              <w:jc w:val="center"/>
              <w:rPr>
                <w:i/>
                <w:sz w:val="22"/>
                <w:szCs w:val="22"/>
              </w:rPr>
            </w:pPr>
            <w:r>
              <w:rPr>
                <w:i/>
                <w:sz w:val="22"/>
                <w:szCs w:val="22"/>
              </w:rPr>
              <w:t>2008 рік</w:t>
            </w:r>
          </w:p>
        </w:tc>
        <w:tc>
          <w:tcPr>
            <w:tcW w:w="533" w:type="pct"/>
            <w:tcBorders>
              <w:top w:val="single" w:sz="4" w:space="0" w:color="auto"/>
              <w:left w:val="single" w:sz="4" w:space="0" w:color="auto"/>
              <w:bottom w:val="single" w:sz="4" w:space="0" w:color="auto"/>
              <w:right w:val="single" w:sz="4" w:space="0" w:color="auto"/>
            </w:tcBorders>
            <w:vAlign w:val="center"/>
          </w:tcPr>
          <w:p w:rsidR="00DF07BC" w:rsidRDefault="00DF07BC" w:rsidP="00350B18">
            <w:pPr>
              <w:jc w:val="center"/>
              <w:rPr>
                <w:i/>
                <w:sz w:val="22"/>
                <w:szCs w:val="22"/>
              </w:rPr>
            </w:pPr>
            <w:r>
              <w:rPr>
                <w:i/>
                <w:sz w:val="22"/>
                <w:szCs w:val="22"/>
              </w:rPr>
              <w:t>2009 рік</w:t>
            </w:r>
          </w:p>
        </w:tc>
        <w:tc>
          <w:tcPr>
            <w:tcW w:w="533" w:type="pct"/>
            <w:tcBorders>
              <w:top w:val="single" w:sz="4" w:space="0" w:color="auto"/>
              <w:left w:val="single" w:sz="4" w:space="0" w:color="auto"/>
              <w:bottom w:val="single" w:sz="4" w:space="0" w:color="auto"/>
              <w:right w:val="single" w:sz="4" w:space="0" w:color="auto"/>
            </w:tcBorders>
            <w:vAlign w:val="center"/>
          </w:tcPr>
          <w:p w:rsidR="00DF07BC" w:rsidRDefault="00DF07BC" w:rsidP="00350B18">
            <w:pPr>
              <w:jc w:val="center"/>
              <w:rPr>
                <w:i/>
                <w:sz w:val="22"/>
                <w:szCs w:val="22"/>
              </w:rPr>
            </w:pPr>
            <w:r>
              <w:rPr>
                <w:i/>
                <w:sz w:val="22"/>
              </w:rPr>
              <w:t>2010 рік</w:t>
            </w:r>
          </w:p>
        </w:tc>
        <w:tc>
          <w:tcPr>
            <w:tcW w:w="532" w:type="pct"/>
            <w:tcBorders>
              <w:top w:val="single" w:sz="4" w:space="0" w:color="auto"/>
              <w:left w:val="single" w:sz="4" w:space="0" w:color="auto"/>
              <w:bottom w:val="single" w:sz="4" w:space="0" w:color="auto"/>
              <w:right w:val="single" w:sz="4" w:space="0" w:color="auto"/>
            </w:tcBorders>
            <w:vAlign w:val="center"/>
          </w:tcPr>
          <w:p w:rsidR="00DF07BC" w:rsidRDefault="00DF07BC" w:rsidP="00350B18">
            <w:pPr>
              <w:jc w:val="center"/>
              <w:rPr>
                <w:i/>
                <w:sz w:val="22"/>
              </w:rPr>
            </w:pPr>
            <w:r>
              <w:rPr>
                <w:i/>
                <w:sz w:val="22"/>
              </w:rPr>
              <w:t>2011 рік</w:t>
            </w:r>
          </w:p>
        </w:tc>
        <w:tc>
          <w:tcPr>
            <w:tcW w:w="531" w:type="pct"/>
            <w:tcBorders>
              <w:top w:val="single" w:sz="4" w:space="0" w:color="auto"/>
              <w:left w:val="single" w:sz="4" w:space="0" w:color="auto"/>
              <w:bottom w:val="single" w:sz="4" w:space="0" w:color="auto"/>
              <w:right w:val="single" w:sz="4" w:space="0" w:color="auto"/>
            </w:tcBorders>
            <w:vAlign w:val="center"/>
          </w:tcPr>
          <w:p w:rsidR="00DF07BC" w:rsidRDefault="00DF07BC" w:rsidP="00350B18">
            <w:pPr>
              <w:jc w:val="center"/>
              <w:rPr>
                <w:i/>
                <w:sz w:val="22"/>
                <w:szCs w:val="22"/>
              </w:rPr>
            </w:pPr>
            <w:r>
              <w:rPr>
                <w:i/>
                <w:sz w:val="22"/>
                <w:szCs w:val="22"/>
              </w:rPr>
              <w:t>2012 рік</w:t>
            </w:r>
          </w:p>
        </w:tc>
      </w:tr>
      <w:tr w:rsidR="00DF07BC" w:rsidTr="00350B18">
        <w:tc>
          <w:tcPr>
            <w:tcW w:w="293" w:type="pct"/>
            <w:tcBorders>
              <w:top w:val="single" w:sz="4" w:space="0" w:color="auto"/>
              <w:left w:val="single" w:sz="4" w:space="0" w:color="auto"/>
              <w:bottom w:val="single" w:sz="4" w:space="0" w:color="auto"/>
              <w:right w:val="single" w:sz="4" w:space="0" w:color="auto"/>
            </w:tcBorders>
          </w:tcPr>
          <w:p w:rsidR="00DF07BC" w:rsidRDefault="00DF07BC" w:rsidP="00350B18">
            <w:pPr>
              <w:jc w:val="center"/>
              <w:rPr>
                <w:i/>
                <w:sz w:val="22"/>
                <w:szCs w:val="22"/>
              </w:rPr>
            </w:pPr>
            <w:r>
              <w:rPr>
                <w:i/>
                <w:sz w:val="22"/>
                <w:szCs w:val="22"/>
              </w:rPr>
              <w:t>1</w:t>
            </w:r>
          </w:p>
        </w:tc>
        <w:tc>
          <w:tcPr>
            <w:tcW w:w="2045" w:type="pct"/>
            <w:tcBorders>
              <w:top w:val="single" w:sz="4" w:space="0" w:color="auto"/>
              <w:left w:val="single" w:sz="4" w:space="0" w:color="auto"/>
              <w:bottom w:val="single" w:sz="4" w:space="0" w:color="auto"/>
              <w:right w:val="single" w:sz="4" w:space="0" w:color="auto"/>
            </w:tcBorders>
            <w:vAlign w:val="center"/>
          </w:tcPr>
          <w:p w:rsidR="00DF07BC" w:rsidRDefault="00DF07BC" w:rsidP="00350B18">
            <w:pPr>
              <w:jc w:val="center"/>
              <w:rPr>
                <w:i/>
                <w:sz w:val="22"/>
                <w:szCs w:val="22"/>
              </w:rPr>
            </w:pPr>
            <w:r>
              <w:rPr>
                <w:i/>
                <w:sz w:val="22"/>
                <w:szCs w:val="22"/>
              </w:rPr>
              <w:t>2</w:t>
            </w:r>
          </w:p>
        </w:tc>
        <w:tc>
          <w:tcPr>
            <w:tcW w:w="533" w:type="pct"/>
            <w:tcBorders>
              <w:top w:val="single" w:sz="4" w:space="0" w:color="auto"/>
              <w:left w:val="single" w:sz="4" w:space="0" w:color="auto"/>
              <w:bottom w:val="single" w:sz="4" w:space="0" w:color="auto"/>
              <w:right w:val="single" w:sz="4" w:space="0" w:color="auto"/>
            </w:tcBorders>
            <w:vAlign w:val="center"/>
          </w:tcPr>
          <w:p w:rsidR="00DF07BC" w:rsidRDefault="00DF07BC" w:rsidP="00350B18">
            <w:pPr>
              <w:jc w:val="center"/>
              <w:rPr>
                <w:i/>
                <w:sz w:val="22"/>
                <w:szCs w:val="22"/>
              </w:rPr>
            </w:pPr>
            <w:r>
              <w:rPr>
                <w:i/>
                <w:sz w:val="22"/>
                <w:szCs w:val="22"/>
              </w:rPr>
              <w:t>3</w:t>
            </w:r>
          </w:p>
        </w:tc>
        <w:tc>
          <w:tcPr>
            <w:tcW w:w="533" w:type="pct"/>
            <w:tcBorders>
              <w:top w:val="single" w:sz="4" w:space="0" w:color="auto"/>
              <w:left w:val="single" w:sz="4" w:space="0" w:color="auto"/>
              <w:bottom w:val="single" w:sz="4" w:space="0" w:color="auto"/>
              <w:right w:val="single" w:sz="4" w:space="0" w:color="auto"/>
            </w:tcBorders>
            <w:vAlign w:val="center"/>
          </w:tcPr>
          <w:p w:rsidR="00DF07BC" w:rsidRDefault="00DF07BC" w:rsidP="00350B18">
            <w:pPr>
              <w:jc w:val="center"/>
              <w:rPr>
                <w:i/>
                <w:sz w:val="22"/>
                <w:szCs w:val="22"/>
              </w:rPr>
            </w:pPr>
            <w:r>
              <w:rPr>
                <w:i/>
                <w:sz w:val="22"/>
                <w:szCs w:val="22"/>
              </w:rPr>
              <w:t>4</w:t>
            </w:r>
          </w:p>
        </w:tc>
        <w:tc>
          <w:tcPr>
            <w:tcW w:w="533" w:type="pct"/>
            <w:tcBorders>
              <w:top w:val="single" w:sz="4" w:space="0" w:color="auto"/>
              <w:left w:val="single" w:sz="4" w:space="0" w:color="auto"/>
              <w:bottom w:val="single" w:sz="4" w:space="0" w:color="auto"/>
              <w:right w:val="single" w:sz="4" w:space="0" w:color="auto"/>
            </w:tcBorders>
            <w:vAlign w:val="center"/>
          </w:tcPr>
          <w:p w:rsidR="00DF07BC" w:rsidRDefault="00DF07BC" w:rsidP="00350B18">
            <w:pPr>
              <w:jc w:val="center"/>
              <w:rPr>
                <w:i/>
                <w:sz w:val="22"/>
              </w:rPr>
            </w:pPr>
            <w:r>
              <w:rPr>
                <w:i/>
                <w:sz w:val="22"/>
              </w:rPr>
              <w:t>5</w:t>
            </w:r>
          </w:p>
        </w:tc>
        <w:tc>
          <w:tcPr>
            <w:tcW w:w="532" w:type="pct"/>
            <w:tcBorders>
              <w:top w:val="single" w:sz="4" w:space="0" w:color="auto"/>
              <w:left w:val="single" w:sz="4" w:space="0" w:color="auto"/>
              <w:bottom w:val="single" w:sz="4" w:space="0" w:color="auto"/>
              <w:right w:val="single" w:sz="4" w:space="0" w:color="auto"/>
            </w:tcBorders>
            <w:vAlign w:val="center"/>
          </w:tcPr>
          <w:p w:rsidR="00DF07BC" w:rsidRDefault="00DF07BC" w:rsidP="00350B18">
            <w:pPr>
              <w:jc w:val="center"/>
              <w:rPr>
                <w:i/>
                <w:sz w:val="22"/>
              </w:rPr>
            </w:pPr>
            <w:r>
              <w:rPr>
                <w:i/>
                <w:sz w:val="22"/>
              </w:rPr>
              <w:t>6</w:t>
            </w:r>
          </w:p>
        </w:tc>
        <w:tc>
          <w:tcPr>
            <w:tcW w:w="531" w:type="pct"/>
            <w:tcBorders>
              <w:top w:val="single" w:sz="4" w:space="0" w:color="auto"/>
              <w:left w:val="single" w:sz="4" w:space="0" w:color="auto"/>
              <w:bottom w:val="single" w:sz="4" w:space="0" w:color="auto"/>
              <w:right w:val="single" w:sz="4" w:space="0" w:color="auto"/>
            </w:tcBorders>
            <w:vAlign w:val="center"/>
          </w:tcPr>
          <w:p w:rsidR="00DF07BC" w:rsidRDefault="00DF07BC" w:rsidP="00350B18">
            <w:pPr>
              <w:jc w:val="center"/>
              <w:rPr>
                <w:i/>
                <w:sz w:val="22"/>
                <w:szCs w:val="22"/>
              </w:rPr>
            </w:pPr>
            <w:r>
              <w:rPr>
                <w:i/>
                <w:sz w:val="22"/>
                <w:szCs w:val="22"/>
              </w:rPr>
              <w:t>7</w:t>
            </w:r>
          </w:p>
        </w:tc>
      </w:tr>
      <w:tr w:rsidR="00DF07BC" w:rsidTr="00350B18">
        <w:tc>
          <w:tcPr>
            <w:tcW w:w="293" w:type="pct"/>
            <w:tcBorders>
              <w:top w:val="single" w:sz="4" w:space="0" w:color="auto"/>
              <w:left w:val="single" w:sz="4" w:space="0" w:color="auto"/>
              <w:bottom w:val="single" w:sz="4" w:space="0" w:color="auto"/>
              <w:right w:val="single" w:sz="4" w:space="0" w:color="auto"/>
            </w:tcBorders>
            <w:vAlign w:val="center"/>
          </w:tcPr>
          <w:p w:rsidR="00DF07BC" w:rsidRDefault="00DF07BC" w:rsidP="00350B18">
            <w:pPr>
              <w:jc w:val="center"/>
              <w:rPr>
                <w:sz w:val="22"/>
                <w:szCs w:val="22"/>
              </w:rPr>
            </w:pPr>
            <w:r>
              <w:rPr>
                <w:sz w:val="22"/>
                <w:szCs w:val="22"/>
              </w:rPr>
              <w:t>1</w:t>
            </w:r>
          </w:p>
        </w:tc>
        <w:tc>
          <w:tcPr>
            <w:tcW w:w="2045" w:type="pct"/>
            <w:tcBorders>
              <w:top w:val="single" w:sz="4" w:space="0" w:color="auto"/>
              <w:left w:val="single" w:sz="4" w:space="0" w:color="auto"/>
              <w:bottom w:val="single" w:sz="4" w:space="0" w:color="auto"/>
              <w:right w:val="single" w:sz="4" w:space="0" w:color="auto"/>
            </w:tcBorders>
          </w:tcPr>
          <w:p w:rsidR="00DF07BC" w:rsidRDefault="00DF07BC" w:rsidP="00350B18">
            <w:pPr>
              <w:jc w:val="both"/>
              <w:rPr>
                <w:sz w:val="22"/>
                <w:szCs w:val="22"/>
              </w:rPr>
            </w:pPr>
            <w:r>
              <w:rPr>
                <w:sz w:val="22"/>
                <w:szCs w:val="22"/>
              </w:rPr>
              <w:t>Утворилося</w:t>
            </w:r>
          </w:p>
        </w:tc>
        <w:tc>
          <w:tcPr>
            <w:tcW w:w="533" w:type="pct"/>
            <w:tcBorders>
              <w:top w:val="single" w:sz="4" w:space="0" w:color="auto"/>
              <w:left w:val="single" w:sz="4" w:space="0" w:color="auto"/>
              <w:bottom w:val="single" w:sz="4" w:space="0" w:color="auto"/>
              <w:right w:val="single" w:sz="4" w:space="0" w:color="auto"/>
            </w:tcBorders>
            <w:vAlign w:val="center"/>
          </w:tcPr>
          <w:p w:rsidR="00DF07BC" w:rsidRDefault="00DF07BC" w:rsidP="00350B18">
            <w:pPr>
              <w:jc w:val="center"/>
              <w:rPr>
                <w:sz w:val="22"/>
              </w:rPr>
            </w:pPr>
            <w:r>
              <w:rPr>
                <w:sz w:val="22"/>
              </w:rPr>
              <w:t>9,022</w:t>
            </w:r>
          </w:p>
        </w:tc>
        <w:tc>
          <w:tcPr>
            <w:tcW w:w="533" w:type="pct"/>
            <w:tcBorders>
              <w:top w:val="single" w:sz="4" w:space="0" w:color="auto"/>
              <w:left w:val="single" w:sz="4" w:space="0" w:color="auto"/>
              <w:bottom w:val="single" w:sz="4" w:space="0" w:color="auto"/>
              <w:right w:val="single" w:sz="4" w:space="0" w:color="auto"/>
            </w:tcBorders>
            <w:vAlign w:val="center"/>
          </w:tcPr>
          <w:p w:rsidR="00DF07BC" w:rsidRDefault="00DF07BC" w:rsidP="00350B18">
            <w:pPr>
              <w:jc w:val="center"/>
              <w:rPr>
                <w:sz w:val="22"/>
                <w:szCs w:val="22"/>
              </w:rPr>
            </w:pPr>
            <w:r>
              <w:rPr>
                <w:sz w:val="22"/>
                <w:szCs w:val="22"/>
              </w:rPr>
              <w:t>1,6</w:t>
            </w:r>
          </w:p>
        </w:tc>
        <w:tc>
          <w:tcPr>
            <w:tcW w:w="533" w:type="pct"/>
            <w:tcBorders>
              <w:top w:val="single" w:sz="4" w:space="0" w:color="auto"/>
              <w:left w:val="single" w:sz="4" w:space="0" w:color="auto"/>
              <w:bottom w:val="single" w:sz="4" w:space="0" w:color="auto"/>
              <w:right w:val="single" w:sz="4" w:space="0" w:color="auto"/>
            </w:tcBorders>
          </w:tcPr>
          <w:p w:rsidR="00DF07BC" w:rsidRDefault="00DF07BC" w:rsidP="00350B18">
            <w:pPr>
              <w:jc w:val="center"/>
              <w:rPr>
                <w:sz w:val="22"/>
                <w:szCs w:val="22"/>
              </w:rPr>
            </w:pPr>
            <w:r>
              <w:rPr>
                <w:sz w:val="22"/>
                <w:szCs w:val="22"/>
              </w:rPr>
              <w:t>3,5</w:t>
            </w:r>
          </w:p>
        </w:tc>
        <w:tc>
          <w:tcPr>
            <w:tcW w:w="532" w:type="pct"/>
            <w:tcBorders>
              <w:top w:val="single" w:sz="4" w:space="0" w:color="auto"/>
              <w:left w:val="single" w:sz="4" w:space="0" w:color="auto"/>
              <w:bottom w:val="single" w:sz="4" w:space="0" w:color="auto"/>
              <w:right w:val="single" w:sz="4" w:space="0" w:color="auto"/>
            </w:tcBorders>
          </w:tcPr>
          <w:p w:rsidR="00DF07BC" w:rsidRDefault="00DF07BC" w:rsidP="00350B18">
            <w:pPr>
              <w:jc w:val="center"/>
              <w:rPr>
                <w:sz w:val="22"/>
                <w:szCs w:val="22"/>
              </w:rPr>
            </w:pPr>
            <w:r>
              <w:rPr>
                <w:sz w:val="22"/>
                <w:szCs w:val="22"/>
              </w:rPr>
              <w:t>2,448</w:t>
            </w:r>
          </w:p>
        </w:tc>
        <w:tc>
          <w:tcPr>
            <w:tcW w:w="531" w:type="pct"/>
            <w:tcBorders>
              <w:top w:val="single" w:sz="4" w:space="0" w:color="auto"/>
              <w:left w:val="single" w:sz="4" w:space="0" w:color="auto"/>
              <w:bottom w:val="single" w:sz="4" w:space="0" w:color="auto"/>
              <w:right w:val="single" w:sz="4" w:space="0" w:color="auto"/>
            </w:tcBorders>
            <w:vAlign w:val="center"/>
          </w:tcPr>
          <w:p w:rsidR="00DF07BC" w:rsidRDefault="00DF07BC" w:rsidP="00350B18">
            <w:pPr>
              <w:jc w:val="center"/>
              <w:rPr>
                <w:sz w:val="22"/>
                <w:szCs w:val="22"/>
              </w:rPr>
            </w:pPr>
            <w:r>
              <w:rPr>
                <w:sz w:val="22"/>
                <w:szCs w:val="22"/>
              </w:rPr>
              <w:t>1,0</w:t>
            </w:r>
          </w:p>
        </w:tc>
      </w:tr>
      <w:tr w:rsidR="00DF07BC" w:rsidTr="00350B18">
        <w:tc>
          <w:tcPr>
            <w:tcW w:w="293" w:type="pct"/>
            <w:tcBorders>
              <w:top w:val="single" w:sz="4" w:space="0" w:color="auto"/>
              <w:left w:val="single" w:sz="4" w:space="0" w:color="auto"/>
              <w:bottom w:val="single" w:sz="4" w:space="0" w:color="auto"/>
              <w:right w:val="single" w:sz="4" w:space="0" w:color="auto"/>
            </w:tcBorders>
            <w:vAlign w:val="center"/>
          </w:tcPr>
          <w:p w:rsidR="00DF07BC" w:rsidRDefault="00DF07BC" w:rsidP="00350B18">
            <w:pPr>
              <w:jc w:val="center"/>
              <w:rPr>
                <w:sz w:val="22"/>
                <w:szCs w:val="22"/>
              </w:rPr>
            </w:pPr>
            <w:r>
              <w:rPr>
                <w:sz w:val="22"/>
                <w:szCs w:val="22"/>
              </w:rPr>
              <w:t>2</w:t>
            </w:r>
          </w:p>
        </w:tc>
        <w:tc>
          <w:tcPr>
            <w:tcW w:w="2045" w:type="pct"/>
            <w:tcBorders>
              <w:top w:val="single" w:sz="4" w:space="0" w:color="auto"/>
              <w:left w:val="single" w:sz="4" w:space="0" w:color="auto"/>
              <w:bottom w:val="single" w:sz="4" w:space="0" w:color="auto"/>
              <w:right w:val="single" w:sz="4" w:space="0" w:color="auto"/>
            </w:tcBorders>
          </w:tcPr>
          <w:p w:rsidR="00DF07BC" w:rsidRDefault="00DF07BC" w:rsidP="00350B18">
            <w:pPr>
              <w:jc w:val="both"/>
              <w:rPr>
                <w:sz w:val="22"/>
                <w:szCs w:val="22"/>
              </w:rPr>
            </w:pPr>
            <w:r>
              <w:rPr>
                <w:sz w:val="22"/>
                <w:szCs w:val="22"/>
              </w:rPr>
              <w:t>Одержано від інших підприємств</w:t>
            </w:r>
          </w:p>
        </w:tc>
        <w:tc>
          <w:tcPr>
            <w:tcW w:w="533" w:type="pct"/>
            <w:tcBorders>
              <w:top w:val="single" w:sz="4" w:space="0" w:color="auto"/>
              <w:left w:val="single" w:sz="4" w:space="0" w:color="auto"/>
              <w:bottom w:val="single" w:sz="4" w:space="0" w:color="auto"/>
              <w:right w:val="single" w:sz="4" w:space="0" w:color="auto"/>
            </w:tcBorders>
            <w:vAlign w:val="center"/>
          </w:tcPr>
          <w:p w:rsidR="00DF07BC" w:rsidRDefault="00DF07BC" w:rsidP="00350B18">
            <w:pPr>
              <w:jc w:val="center"/>
              <w:rPr>
                <w:sz w:val="22"/>
              </w:rPr>
            </w:pPr>
            <w:r>
              <w:rPr>
                <w:sz w:val="22"/>
              </w:rPr>
              <w:t>0,059</w:t>
            </w:r>
          </w:p>
        </w:tc>
        <w:tc>
          <w:tcPr>
            <w:tcW w:w="533" w:type="pct"/>
            <w:tcBorders>
              <w:top w:val="single" w:sz="4" w:space="0" w:color="auto"/>
              <w:left w:val="single" w:sz="4" w:space="0" w:color="auto"/>
              <w:bottom w:val="single" w:sz="4" w:space="0" w:color="auto"/>
              <w:right w:val="single" w:sz="4" w:space="0" w:color="auto"/>
            </w:tcBorders>
            <w:vAlign w:val="center"/>
          </w:tcPr>
          <w:p w:rsidR="00DF07BC" w:rsidRDefault="00DF07BC" w:rsidP="00350B18">
            <w:pPr>
              <w:jc w:val="center"/>
              <w:rPr>
                <w:sz w:val="22"/>
                <w:szCs w:val="22"/>
              </w:rPr>
            </w:pPr>
            <w:r>
              <w:rPr>
                <w:sz w:val="22"/>
                <w:szCs w:val="22"/>
              </w:rPr>
              <w:t>0,1</w:t>
            </w:r>
          </w:p>
        </w:tc>
        <w:tc>
          <w:tcPr>
            <w:tcW w:w="533" w:type="pct"/>
            <w:tcBorders>
              <w:top w:val="single" w:sz="4" w:space="0" w:color="auto"/>
              <w:left w:val="single" w:sz="4" w:space="0" w:color="auto"/>
              <w:bottom w:val="single" w:sz="4" w:space="0" w:color="auto"/>
              <w:right w:val="single" w:sz="4" w:space="0" w:color="auto"/>
            </w:tcBorders>
            <w:vAlign w:val="center"/>
          </w:tcPr>
          <w:p w:rsidR="00DF07BC" w:rsidRDefault="00DF07BC" w:rsidP="00350B18">
            <w:pPr>
              <w:jc w:val="center"/>
              <w:rPr>
                <w:sz w:val="22"/>
                <w:szCs w:val="22"/>
              </w:rPr>
            </w:pPr>
            <w:r>
              <w:rPr>
                <w:sz w:val="22"/>
                <w:szCs w:val="22"/>
              </w:rPr>
              <w:t>0,3</w:t>
            </w:r>
          </w:p>
        </w:tc>
        <w:tc>
          <w:tcPr>
            <w:tcW w:w="532" w:type="pct"/>
            <w:tcBorders>
              <w:top w:val="single" w:sz="4" w:space="0" w:color="auto"/>
              <w:left w:val="single" w:sz="4" w:space="0" w:color="auto"/>
              <w:bottom w:val="single" w:sz="4" w:space="0" w:color="auto"/>
              <w:right w:val="single" w:sz="4" w:space="0" w:color="auto"/>
            </w:tcBorders>
          </w:tcPr>
          <w:p w:rsidR="00DF07BC" w:rsidRDefault="00DF07BC" w:rsidP="00350B18">
            <w:pPr>
              <w:jc w:val="center"/>
              <w:rPr>
                <w:sz w:val="22"/>
                <w:szCs w:val="22"/>
              </w:rPr>
            </w:pPr>
            <w:r>
              <w:rPr>
                <w:sz w:val="22"/>
                <w:szCs w:val="22"/>
              </w:rPr>
              <w:t>0,128</w:t>
            </w:r>
          </w:p>
        </w:tc>
        <w:tc>
          <w:tcPr>
            <w:tcW w:w="531" w:type="pct"/>
            <w:tcBorders>
              <w:top w:val="single" w:sz="4" w:space="0" w:color="auto"/>
              <w:left w:val="single" w:sz="4" w:space="0" w:color="auto"/>
              <w:bottom w:val="single" w:sz="4" w:space="0" w:color="auto"/>
              <w:right w:val="single" w:sz="4" w:space="0" w:color="auto"/>
            </w:tcBorders>
            <w:vAlign w:val="center"/>
          </w:tcPr>
          <w:p w:rsidR="00DF07BC" w:rsidRDefault="00DF07BC" w:rsidP="00350B18">
            <w:pPr>
              <w:jc w:val="center"/>
              <w:rPr>
                <w:sz w:val="22"/>
                <w:szCs w:val="22"/>
              </w:rPr>
            </w:pPr>
            <w:r>
              <w:rPr>
                <w:sz w:val="22"/>
                <w:szCs w:val="22"/>
              </w:rPr>
              <w:t>0,2</w:t>
            </w:r>
          </w:p>
        </w:tc>
      </w:tr>
      <w:tr w:rsidR="00DF07BC" w:rsidTr="00350B18">
        <w:tc>
          <w:tcPr>
            <w:tcW w:w="293" w:type="pct"/>
            <w:tcBorders>
              <w:top w:val="single" w:sz="4" w:space="0" w:color="auto"/>
              <w:left w:val="single" w:sz="4" w:space="0" w:color="auto"/>
              <w:bottom w:val="single" w:sz="4" w:space="0" w:color="auto"/>
              <w:right w:val="single" w:sz="4" w:space="0" w:color="auto"/>
            </w:tcBorders>
            <w:vAlign w:val="center"/>
          </w:tcPr>
          <w:p w:rsidR="00DF07BC" w:rsidRDefault="00DF07BC" w:rsidP="00350B18">
            <w:pPr>
              <w:jc w:val="center"/>
              <w:rPr>
                <w:sz w:val="22"/>
                <w:szCs w:val="22"/>
              </w:rPr>
            </w:pPr>
            <w:r>
              <w:rPr>
                <w:sz w:val="22"/>
                <w:szCs w:val="22"/>
              </w:rPr>
              <w:t>3</w:t>
            </w:r>
          </w:p>
        </w:tc>
        <w:tc>
          <w:tcPr>
            <w:tcW w:w="2045" w:type="pct"/>
            <w:tcBorders>
              <w:top w:val="single" w:sz="4" w:space="0" w:color="auto"/>
              <w:left w:val="single" w:sz="4" w:space="0" w:color="auto"/>
              <w:bottom w:val="single" w:sz="4" w:space="0" w:color="auto"/>
              <w:right w:val="single" w:sz="4" w:space="0" w:color="auto"/>
            </w:tcBorders>
            <w:vAlign w:val="center"/>
          </w:tcPr>
          <w:p w:rsidR="00DF07BC" w:rsidRDefault="00DF07BC" w:rsidP="00350B18">
            <w:pPr>
              <w:jc w:val="both"/>
              <w:rPr>
                <w:sz w:val="22"/>
                <w:szCs w:val="22"/>
              </w:rPr>
            </w:pPr>
            <w:r>
              <w:rPr>
                <w:sz w:val="22"/>
                <w:szCs w:val="22"/>
              </w:rPr>
              <w:t>у тому числі з інших країн</w:t>
            </w:r>
          </w:p>
        </w:tc>
        <w:tc>
          <w:tcPr>
            <w:tcW w:w="533" w:type="pct"/>
            <w:tcBorders>
              <w:top w:val="single" w:sz="4" w:space="0" w:color="auto"/>
              <w:left w:val="single" w:sz="4" w:space="0" w:color="auto"/>
              <w:bottom w:val="single" w:sz="4" w:space="0" w:color="auto"/>
              <w:right w:val="single" w:sz="4" w:space="0" w:color="auto"/>
            </w:tcBorders>
            <w:vAlign w:val="center"/>
          </w:tcPr>
          <w:p w:rsidR="00DF07BC" w:rsidRDefault="00DF07BC" w:rsidP="00350B18">
            <w:pPr>
              <w:jc w:val="center"/>
              <w:rPr>
                <w:sz w:val="22"/>
              </w:rPr>
            </w:pPr>
            <w:r>
              <w:rPr>
                <w:sz w:val="22"/>
              </w:rPr>
              <w:t>–</w:t>
            </w:r>
          </w:p>
        </w:tc>
        <w:tc>
          <w:tcPr>
            <w:tcW w:w="533" w:type="pct"/>
            <w:tcBorders>
              <w:top w:val="single" w:sz="4" w:space="0" w:color="auto"/>
              <w:left w:val="single" w:sz="4" w:space="0" w:color="auto"/>
              <w:bottom w:val="single" w:sz="4" w:space="0" w:color="auto"/>
              <w:right w:val="single" w:sz="4" w:space="0" w:color="auto"/>
            </w:tcBorders>
            <w:vAlign w:val="center"/>
          </w:tcPr>
          <w:p w:rsidR="00DF07BC" w:rsidRDefault="00DF07BC" w:rsidP="00350B18">
            <w:pPr>
              <w:jc w:val="center"/>
              <w:rPr>
                <w:sz w:val="22"/>
                <w:szCs w:val="22"/>
              </w:rPr>
            </w:pPr>
            <w:r>
              <w:rPr>
                <w:sz w:val="22"/>
                <w:szCs w:val="22"/>
              </w:rPr>
              <w:t>–</w:t>
            </w:r>
          </w:p>
        </w:tc>
        <w:tc>
          <w:tcPr>
            <w:tcW w:w="533" w:type="pct"/>
            <w:tcBorders>
              <w:top w:val="single" w:sz="4" w:space="0" w:color="auto"/>
              <w:left w:val="single" w:sz="4" w:space="0" w:color="auto"/>
              <w:bottom w:val="single" w:sz="4" w:space="0" w:color="auto"/>
              <w:right w:val="single" w:sz="4" w:space="0" w:color="auto"/>
            </w:tcBorders>
            <w:vAlign w:val="center"/>
          </w:tcPr>
          <w:p w:rsidR="00DF07BC" w:rsidRDefault="00DF07BC" w:rsidP="00350B18">
            <w:pPr>
              <w:jc w:val="center"/>
              <w:rPr>
                <w:sz w:val="22"/>
                <w:szCs w:val="22"/>
              </w:rPr>
            </w:pPr>
            <w:r>
              <w:rPr>
                <w:sz w:val="22"/>
                <w:szCs w:val="22"/>
              </w:rPr>
              <w:t>–</w:t>
            </w:r>
          </w:p>
        </w:tc>
        <w:tc>
          <w:tcPr>
            <w:tcW w:w="532" w:type="pct"/>
            <w:tcBorders>
              <w:top w:val="single" w:sz="4" w:space="0" w:color="auto"/>
              <w:left w:val="single" w:sz="4" w:space="0" w:color="auto"/>
              <w:bottom w:val="single" w:sz="4" w:space="0" w:color="auto"/>
              <w:right w:val="single" w:sz="4" w:space="0" w:color="auto"/>
            </w:tcBorders>
          </w:tcPr>
          <w:p w:rsidR="00DF07BC" w:rsidRDefault="00DF07BC" w:rsidP="00350B18">
            <w:pPr>
              <w:jc w:val="center"/>
              <w:rPr>
                <w:sz w:val="22"/>
                <w:szCs w:val="22"/>
              </w:rPr>
            </w:pPr>
            <w:r>
              <w:rPr>
                <w:sz w:val="22"/>
                <w:szCs w:val="22"/>
              </w:rPr>
              <w:t>–</w:t>
            </w:r>
          </w:p>
        </w:tc>
        <w:tc>
          <w:tcPr>
            <w:tcW w:w="531" w:type="pct"/>
            <w:tcBorders>
              <w:top w:val="single" w:sz="4" w:space="0" w:color="auto"/>
              <w:left w:val="single" w:sz="4" w:space="0" w:color="auto"/>
              <w:bottom w:val="single" w:sz="4" w:space="0" w:color="auto"/>
              <w:right w:val="single" w:sz="4" w:space="0" w:color="auto"/>
            </w:tcBorders>
            <w:vAlign w:val="center"/>
          </w:tcPr>
          <w:p w:rsidR="00DF07BC" w:rsidRDefault="00DF07BC" w:rsidP="00350B18">
            <w:pPr>
              <w:jc w:val="center"/>
              <w:rPr>
                <w:sz w:val="22"/>
                <w:szCs w:val="22"/>
              </w:rPr>
            </w:pPr>
            <w:r>
              <w:rPr>
                <w:sz w:val="22"/>
                <w:szCs w:val="22"/>
              </w:rPr>
              <w:t>–</w:t>
            </w:r>
          </w:p>
        </w:tc>
      </w:tr>
      <w:tr w:rsidR="00DF07BC" w:rsidTr="00350B18">
        <w:tc>
          <w:tcPr>
            <w:tcW w:w="293" w:type="pct"/>
            <w:tcBorders>
              <w:top w:val="single" w:sz="4" w:space="0" w:color="auto"/>
              <w:left w:val="single" w:sz="4" w:space="0" w:color="auto"/>
              <w:bottom w:val="single" w:sz="4" w:space="0" w:color="auto"/>
              <w:right w:val="single" w:sz="4" w:space="0" w:color="auto"/>
            </w:tcBorders>
            <w:vAlign w:val="center"/>
          </w:tcPr>
          <w:p w:rsidR="00DF07BC" w:rsidRDefault="00DF07BC" w:rsidP="00350B18">
            <w:pPr>
              <w:jc w:val="center"/>
              <w:rPr>
                <w:sz w:val="22"/>
                <w:szCs w:val="22"/>
              </w:rPr>
            </w:pPr>
            <w:r>
              <w:rPr>
                <w:sz w:val="22"/>
                <w:szCs w:val="22"/>
              </w:rPr>
              <w:t>4</w:t>
            </w:r>
          </w:p>
        </w:tc>
        <w:tc>
          <w:tcPr>
            <w:tcW w:w="2045" w:type="pct"/>
            <w:tcBorders>
              <w:top w:val="single" w:sz="4" w:space="0" w:color="auto"/>
              <w:left w:val="single" w:sz="4" w:space="0" w:color="auto"/>
              <w:bottom w:val="single" w:sz="4" w:space="0" w:color="auto"/>
              <w:right w:val="single" w:sz="4" w:space="0" w:color="auto"/>
            </w:tcBorders>
          </w:tcPr>
          <w:p w:rsidR="00DF07BC" w:rsidRDefault="00DF07BC" w:rsidP="00350B18">
            <w:pPr>
              <w:jc w:val="both"/>
              <w:rPr>
                <w:sz w:val="22"/>
                <w:szCs w:val="22"/>
              </w:rPr>
            </w:pPr>
            <w:r>
              <w:rPr>
                <w:sz w:val="22"/>
                <w:szCs w:val="22"/>
              </w:rPr>
              <w:t>Використано</w:t>
            </w:r>
          </w:p>
        </w:tc>
        <w:tc>
          <w:tcPr>
            <w:tcW w:w="533" w:type="pct"/>
            <w:tcBorders>
              <w:top w:val="single" w:sz="4" w:space="0" w:color="auto"/>
              <w:left w:val="single" w:sz="4" w:space="0" w:color="auto"/>
              <w:bottom w:val="single" w:sz="4" w:space="0" w:color="auto"/>
              <w:right w:val="single" w:sz="4" w:space="0" w:color="auto"/>
            </w:tcBorders>
            <w:vAlign w:val="center"/>
          </w:tcPr>
          <w:p w:rsidR="00DF07BC" w:rsidRDefault="00DF07BC" w:rsidP="00350B18">
            <w:pPr>
              <w:jc w:val="center"/>
              <w:rPr>
                <w:sz w:val="22"/>
              </w:rPr>
            </w:pPr>
            <w:r>
              <w:rPr>
                <w:sz w:val="22"/>
              </w:rPr>
              <w:t>0,229</w:t>
            </w:r>
          </w:p>
        </w:tc>
        <w:tc>
          <w:tcPr>
            <w:tcW w:w="533" w:type="pct"/>
            <w:tcBorders>
              <w:top w:val="single" w:sz="4" w:space="0" w:color="auto"/>
              <w:left w:val="single" w:sz="4" w:space="0" w:color="auto"/>
              <w:bottom w:val="single" w:sz="4" w:space="0" w:color="auto"/>
              <w:right w:val="single" w:sz="4" w:space="0" w:color="auto"/>
            </w:tcBorders>
            <w:vAlign w:val="center"/>
          </w:tcPr>
          <w:p w:rsidR="00DF07BC" w:rsidRDefault="00DF07BC" w:rsidP="00350B18">
            <w:pPr>
              <w:jc w:val="center"/>
              <w:rPr>
                <w:sz w:val="22"/>
                <w:szCs w:val="22"/>
              </w:rPr>
            </w:pPr>
            <w:r>
              <w:rPr>
                <w:sz w:val="22"/>
                <w:szCs w:val="22"/>
              </w:rPr>
              <w:t>0,2</w:t>
            </w:r>
          </w:p>
        </w:tc>
        <w:tc>
          <w:tcPr>
            <w:tcW w:w="533" w:type="pct"/>
            <w:tcBorders>
              <w:top w:val="single" w:sz="4" w:space="0" w:color="auto"/>
              <w:left w:val="single" w:sz="4" w:space="0" w:color="auto"/>
              <w:bottom w:val="single" w:sz="4" w:space="0" w:color="auto"/>
              <w:right w:val="single" w:sz="4" w:space="0" w:color="auto"/>
            </w:tcBorders>
            <w:vAlign w:val="center"/>
          </w:tcPr>
          <w:p w:rsidR="00DF07BC" w:rsidRDefault="00DF07BC" w:rsidP="00350B18">
            <w:pPr>
              <w:jc w:val="center"/>
              <w:rPr>
                <w:sz w:val="22"/>
                <w:szCs w:val="22"/>
              </w:rPr>
            </w:pPr>
            <w:r>
              <w:rPr>
                <w:sz w:val="22"/>
                <w:szCs w:val="22"/>
              </w:rPr>
              <w:t>1,0</w:t>
            </w:r>
          </w:p>
        </w:tc>
        <w:tc>
          <w:tcPr>
            <w:tcW w:w="532" w:type="pct"/>
            <w:tcBorders>
              <w:top w:val="single" w:sz="4" w:space="0" w:color="auto"/>
              <w:left w:val="single" w:sz="4" w:space="0" w:color="auto"/>
              <w:bottom w:val="single" w:sz="4" w:space="0" w:color="auto"/>
              <w:right w:val="single" w:sz="4" w:space="0" w:color="auto"/>
            </w:tcBorders>
          </w:tcPr>
          <w:p w:rsidR="00DF07BC" w:rsidRDefault="00DF07BC" w:rsidP="00350B18">
            <w:pPr>
              <w:jc w:val="center"/>
              <w:rPr>
                <w:sz w:val="22"/>
                <w:szCs w:val="22"/>
              </w:rPr>
            </w:pPr>
          </w:p>
        </w:tc>
        <w:tc>
          <w:tcPr>
            <w:tcW w:w="531" w:type="pct"/>
            <w:tcBorders>
              <w:top w:val="single" w:sz="4" w:space="0" w:color="auto"/>
              <w:left w:val="single" w:sz="4" w:space="0" w:color="auto"/>
              <w:bottom w:val="single" w:sz="4" w:space="0" w:color="auto"/>
              <w:right w:val="single" w:sz="4" w:space="0" w:color="auto"/>
            </w:tcBorders>
            <w:vAlign w:val="center"/>
          </w:tcPr>
          <w:p w:rsidR="00DF07BC" w:rsidRDefault="00DF07BC" w:rsidP="00350B18">
            <w:pPr>
              <w:jc w:val="center"/>
              <w:rPr>
                <w:sz w:val="22"/>
                <w:szCs w:val="22"/>
              </w:rPr>
            </w:pPr>
            <w:r>
              <w:rPr>
                <w:sz w:val="22"/>
                <w:szCs w:val="22"/>
              </w:rPr>
              <w:t>0,4</w:t>
            </w:r>
          </w:p>
        </w:tc>
      </w:tr>
      <w:tr w:rsidR="00DF07BC" w:rsidTr="00350B18">
        <w:tc>
          <w:tcPr>
            <w:tcW w:w="293" w:type="pct"/>
            <w:tcBorders>
              <w:top w:val="single" w:sz="4" w:space="0" w:color="auto"/>
              <w:left w:val="single" w:sz="4" w:space="0" w:color="auto"/>
              <w:bottom w:val="single" w:sz="4" w:space="0" w:color="auto"/>
              <w:right w:val="single" w:sz="4" w:space="0" w:color="auto"/>
            </w:tcBorders>
            <w:vAlign w:val="center"/>
          </w:tcPr>
          <w:p w:rsidR="00DF07BC" w:rsidRDefault="00DF07BC" w:rsidP="00350B18">
            <w:pPr>
              <w:jc w:val="center"/>
              <w:rPr>
                <w:sz w:val="22"/>
                <w:szCs w:val="22"/>
              </w:rPr>
            </w:pPr>
            <w:r>
              <w:rPr>
                <w:sz w:val="22"/>
                <w:szCs w:val="22"/>
              </w:rPr>
              <w:t>5</w:t>
            </w:r>
          </w:p>
        </w:tc>
        <w:tc>
          <w:tcPr>
            <w:tcW w:w="2045" w:type="pct"/>
            <w:tcBorders>
              <w:top w:val="single" w:sz="4" w:space="0" w:color="auto"/>
              <w:left w:val="single" w:sz="4" w:space="0" w:color="auto"/>
              <w:bottom w:val="single" w:sz="4" w:space="0" w:color="auto"/>
              <w:right w:val="single" w:sz="4" w:space="0" w:color="auto"/>
            </w:tcBorders>
          </w:tcPr>
          <w:p w:rsidR="00DF07BC" w:rsidRDefault="00DF07BC" w:rsidP="00350B18">
            <w:pPr>
              <w:jc w:val="both"/>
              <w:rPr>
                <w:sz w:val="22"/>
                <w:szCs w:val="22"/>
              </w:rPr>
            </w:pPr>
            <w:r>
              <w:rPr>
                <w:sz w:val="22"/>
                <w:szCs w:val="22"/>
              </w:rPr>
              <w:t>Знешкоджено (знищено)</w:t>
            </w:r>
          </w:p>
        </w:tc>
        <w:tc>
          <w:tcPr>
            <w:tcW w:w="533" w:type="pct"/>
            <w:tcBorders>
              <w:top w:val="single" w:sz="4" w:space="0" w:color="auto"/>
              <w:left w:val="single" w:sz="4" w:space="0" w:color="auto"/>
              <w:bottom w:val="single" w:sz="4" w:space="0" w:color="auto"/>
              <w:right w:val="single" w:sz="4" w:space="0" w:color="auto"/>
            </w:tcBorders>
            <w:vAlign w:val="center"/>
          </w:tcPr>
          <w:p w:rsidR="00DF07BC" w:rsidRDefault="00DF07BC" w:rsidP="00350B18">
            <w:pPr>
              <w:jc w:val="center"/>
              <w:rPr>
                <w:sz w:val="22"/>
              </w:rPr>
            </w:pPr>
            <w:r>
              <w:rPr>
                <w:sz w:val="22"/>
              </w:rPr>
              <w:t>7,624</w:t>
            </w:r>
          </w:p>
        </w:tc>
        <w:tc>
          <w:tcPr>
            <w:tcW w:w="533" w:type="pct"/>
            <w:tcBorders>
              <w:top w:val="single" w:sz="4" w:space="0" w:color="auto"/>
              <w:left w:val="single" w:sz="4" w:space="0" w:color="auto"/>
              <w:bottom w:val="single" w:sz="4" w:space="0" w:color="auto"/>
              <w:right w:val="single" w:sz="4" w:space="0" w:color="auto"/>
            </w:tcBorders>
            <w:vAlign w:val="center"/>
          </w:tcPr>
          <w:p w:rsidR="00DF07BC" w:rsidRDefault="00DF07BC" w:rsidP="00350B18">
            <w:pPr>
              <w:jc w:val="center"/>
              <w:rPr>
                <w:sz w:val="22"/>
                <w:szCs w:val="22"/>
              </w:rPr>
            </w:pPr>
            <w:r>
              <w:rPr>
                <w:sz w:val="22"/>
                <w:szCs w:val="22"/>
              </w:rPr>
              <w:t>0,0</w:t>
            </w:r>
          </w:p>
        </w:tc>
        <w:tc>
          <w:tcPr>
            <w:tcW w:w="533" w:type="pct"/>
            <w:tcBorders>
              <w:top w:val="single" w:sz="4" w:space="0" w:color="auto"/>
              <w:left w:val="single" w:sz="4" w:space="0" w:color="auto"/>
              <w:bottom w:val="single" w:sz="4" w:space="0" w:color="auto"/>
              <w:right w:val="single" w:sz="4" w:space="0" w:color="auto"/>
            </w:tcBorders>
            <w:vAlign w:val="center"/>
          </w:tcPr>
          <w:p w:rsidR="00DF07BC" w:rsidRDefault="00DF07BC" w:rsidP="00350B18">
            <w:pPr>
              <w:jc w:val="center"/>
              <w:rPr>
                <w:sz w:val="22"/>
                <w:szCs w:val="22"/>
              </w:rPr>
            </w:pPr>
            <w:r>
              <w:rPr>
                <w:sz w:val="22"/>
                <w:szCs w:val="22"/>
              </w:rPr>
              <w:t>0,0</w:t>
            </w:r>
          </w:p>
        </w:tc>
        <w:tc>
          <w:tcPr>
            <w:tcW w:w="532" w:type="pct"/>
            <w:tcBorders>
              <w:top w:val="single" w:sz="4" w:space="0" w:color="auto"/>
              <w:left w:val="single" w:sz="4" w:space="0" w:color="auto"/>
              <w:bottom w:val="single" w:sz="4" w:space="0" w:color="auto"/>
              <w:right w:val="single" w:sz="4" w:space="0" w:color="auto"/>
            </w:tcBorders>
          </w:tcPr>
          <w:p w:rsidR="00DF07BC" w:rsidRDefault="00DF07BC" w:rsidP="00350B18">
            <w:pPr>
              <w:jc w:val="center"/>
              <w:rPr>
                <w:sz w:val="22"/>
                <w:szCs w:val="22"/>
              </w:rPr>
            </w:pPr>
          </w:p>
        </w:tc>
        <w:tc>
          <w:tcPr>
            <w:tcW w:w="531" w:type="pct"/>
            <w:tcBorders>
              <w:top w:val="single" w:sz="4" w:space="0" w:color="auto"/>
              <w:left w:val="single" w:sz="4" w:space="0" w:color="auto"/>
              <w:bottom w:val="single" w:sz="4" w:space="0" w:color="auto"/>
              <w:right w:val="single" w:sz="4" w:space="0" w:color="auto"/>
            </w:tcBorders>
            <w:vAlign w:val="center"/>
          </w:tcPr>
          <w:p w:rsidR="00DF07BC" w:rsidRDefault="00DF07BC" w:rsidP="00350B18">
            <w:pPr>
              <w:jc w:val="center"/>
              <w:rPr>
                <w:sz w:val="22"/>
                <w:szCs w:val="22"/>
              </w:rPr>
            </w:pPr>
            <w:r>
              <w:rPr>
                <w:sz w:val="22"/>
                <w:szCs w:val="22"/>
              </w:rPr>
              <w:t>0,0</w:t>
            </w:r>
          </w:p>
        </w:tc>
      </w:tr>
      <w:tr w:rsidR="00DF07BC" w:rsidTr="00350B18">
        <w:tc>
          <w:tcPr>
            <w:tcW w:w="293" w:type="pct"/>
            <w:tcBorders>
              <w:top w:val="single" w:sz="4" w:space="0" w:color="auto"/>
              <w:left w:val="single" w:sz="4" w:space="0" w:color="auto"/>
              <w:bottom w:val="single" w:sz="4" w:space="0" w:color="auto"/>
              <w:right w:val="single" w:sz="4" w:space="0" w:color="auto"/>
            </w:tcBorders>
            <w:vAlign w:val="center"/>
          </w:tcPr>
          <w:p w:rsidR="00DF07BC" w:rsidRDefault="00DF07BC" w:rsidP="00350B18">
            <w:pPr>
              <w:jc w:val="center"/>
              <w:rPr>
                <w:sz w:val="22"/>
                <w:szCs w:val="22"/>
              </w:rPr>
            </w:pPr>
            <w:r>
              <w:rPr>
                <w:sz w:val="22"/>
                <w:szCs w:val="22"/>
              </w:rPr>
              <w:t>6</w:t>
            </w:r>
          </w:p>
        </w:tc>
        <w:tc>
          <w:tcPr>
            <w:tcW w:w="2045" w:type="pct"/>
            <w:tcBorders>
              <w:top w:val="single" w:sz="4" w:space="0" w:color="auto"/>
              <w:left w:val="single" w:sz="4" w:space="0" w:color="auto"/>
              <w:bottom w:val="single" w:sz="4" w:space="0" w:color="auto"/>
              <w:right w:val="single" w:sz="4" w:space="0" w:color="auto"/>
            </w:tcBorders>
            <w:vAlign w:val="center"/>
          </w:tcPr>
          <w:p w:rsidR="00DF07BC" w:rsidRDefault="00DF07BC" w:rsidP="00350B18">
            <w:pPr>
              <w:jc w:val="both"/>
              <w:rPr>
                <w:sz w:val="22"/>
                <w:szCs w:val="22"/>
              </w:rPr>
            </w:pPr>
            <w:r>
              <w:rPr>
                <w:sz w:val="22"/>
                <w:szCs w:val="22"/>
              </w:rPr>
              <w:t>у тому числі спалено</w:t>
            </w:r>
          </w:p>
        </w:tc>
        <w:tc>
          <w:tcPr>
            <w:tcW w:w="533" w:type="pct"/>
            <w:tcBorders>
              <w:top w:val="single" w:sz="4" w:space="0" w:color="auto"/>
              <w:left w:val="single" w:sz="4" w:space="0" w:color="auto"/>
              <w:bottom w:val="single" w:sz="4" w:space="0" w:color="auto"/>
              <w:right w:val="single" w:sz="4" w:space="0" w:color="auto"/>
            </w:tcBorders>
            <w:vAlign w:val="center"/>
          </w:tcPr>
          <w:p w:rsidR="00DF07BC" w:rsidRDefault="00DF07BC" w:rsidP="00350B18">
            <w:pPr>
              <w:jc w:val="center"/>
              <w:rPr>
                <w:sz w:val="22"/>
              </w:rPr>
            </w:pPr>
            <w:r>
              <w:rPr>
                <w:sz w:val="22"/>
              </w:rPr>
              <w:t>7,585</w:t>
            </w:r>
          </w:p>
        </w:tc>
        <w:tc>
          <w:tcPr>
            <w:tcW w:w="533" w:type="pct"/>
            <w:tcBorders>
              <w:top w:val="single" w:sz="4" w:space="0" w:color="auto"/>
              <w:left w:val="single" w:sz="4" w:space="0" w:color="auto"/>
              <w:bottom w:val="single" w:sz="4" w:space="0" w:color="auto"/>
              <w:right w:val="single" w:sz="4" w:space="0" w:color="auto"/>
            </w:tcBorders>
            <w:vAlign w:val="center"/>
          </w:tcPr>
          <w:p w:rsidR="00DF07BC" w:rsidRDefault="00DF07BC" w:rsidP="00350B18">
            <w:pPr>
              <w:jc w:val="center"/>
              <w:rPr>
                <w:sz w:val="22"/>
                <w:szCs w:val="22"/>
              </w:rPr>
            </w:pPr>
            <w:r>
              <w:rPr>
                <w:sz w:val="22"/>
                <w:szCs w:val="22"/>
              </w:rPr>
              <w:t>0,0</w:t>
            </w:r>
          </w:p>
        </w:tc>
        <w:tc>
          <w:tcPr>
            <w:tcW w:w="533" w:type="pct"/>
            <w:tcBorders>
              <w:top w:val="single" w:sz="4" w:space="0" w:color="auto"/>
              <w:left w:val="single" w:sz="4" w:space="0" w:color="auto"/>
              <w:bottom w:val="single" w:sz="4" w:space="0" w:color="auto"/>
              <w:right w:val="single" w:sz="4" w:space="0" w:color="auto"/>
            </w:tcBorders>
            <w:vAlign w:val="center"/>
          </w:tcPr>
          <w:p w:rsidR="00DF07BC" w:rsidRDefault="00DF07BC" w:rsidP="00350B18">
            <w:pPr>
              <w:jc w:val="center"/>
              <w:rPr>
                <w:sz w:val="22"/>
                <w:szCs w:val="22"/>
              </w:rPr>
            </w:pPr>
            <w:r>
              <w:rPr>
                <w:sz w:val="22"/>
                <w:szCs w:val="22"/>
              </w:rPr>
              <w:t>0,0</w:t>
            </w:r>
          </w:p>
        </w:tc>
        <w:tc>
          <w:tcPr>
            <w:tcW w:w="532" w:type="pct"/>
            <w:tcBorders>
              <w:top w:val="single" w:sz="4" w:space="0" w:color="auto"/>
              <w:left w:val="single" w:sz="4" w:space="0" w:color="auto"/>
              <w:bottom w:val="single" w:sz="4" w:space="0" w:color="auto"/>
              <w:right w:val="single" w:sz="4" w:space="0" w:color="auto"/>
            </w:tcBorders>
          </w:tcPr>
          <w:p w:rsidR="00DF07BC" w:rsidRDefault="00DF07BC" w:rsidP="00350B18">
            <w:pPr>
              <w:jc w:val="center"/>
              <w:rPr>
                <w:sz w:val="22"/>
                <w:szCs w:val="22"/>
                <w:highlight w:val="yellow"/>
              </w:rPr>
            </w:pPr>
            <w:r>
              <w:rPr>
                <w:sz w:val="22"/>
                <w:szCs w:val="22"/>
              </w:rPr>
              <w:t>0,0259</w:t>
            </w:r>
          </w:p>
        </w:tc>
        <w:tc>
          <w:tcPr>
            <w:tcW w:w="531" w:type="pct"/>
            <w:tcBorders>
              <w:top w:val="single" w:sz="4" w:space="0" w:color="auto"/>
              <w:left w:val="single" w:sz="4" w:space="0" w:color="auto"/>
              <w:bottom w:val="single" w:sz="4" w:space="0" w:color="auto"/>
              <w:right w:val="single" w:sz="4" w:space="0" w:color="auto"/>
            </w:tcBorders>
            <w:vAlign w:val="center"/>
          </w:tcPr>
          <w:p w:rsidR="00DF07BC" w:rsidRDefault="00DF07BC" w:rsidP="00350B18">
            <w:pPr>
              <w:jc w:val="center"/>
              <w:rPr>
                <w:sz w:val="22"/>
                <w:szCs w:val="22"/>
              </w:rPr>
            </w:pPr>
            <w:r>
              <w:rPr>
                <w:sz w:val="22"/>
                <w:szCs w:val="22"/>
              </w:rPr>
              <w:t>0,0</w:t>
            </w:r>
          </w:p>
        </w:tc>
      </w:tr>
      <w:tr w:rsidR="00DF07BC" w:rsidTr="00350B18">
        <w:tc>
          <w:tcPr>
            <w:tcW w:w="293" w:type="pct"/>
            <w:tcBorders>
              <w:top w:val="single" w:sz="4" w:space="0" w:color="auto"/>
              <w:left w:val="single" w:sz="4" w:space="0" w:color="auto"/>
              <w:bottom w:val="single" w:sz="4" w:space="0" w:color="auto"/>
              <w:right w:val="single" w:sz="4" w:space="0" w:color="auto"/>
            </w:tcBorders>
            <w:vAlign w:val="center"/>
          </w:tcPr>
          <w:p w:rsidR="00DF07BC" w:rsidRDefault="00DF07BC" w:rsidP="00350B18">
            <w:pPr>
              <w:jc w:val="center"/>
              <w:rPr>
                <w:sz w:val="22"/>
                <w:szCs w:val="22"/>
              </w:rPr>
            </w:pPr>
            <w:r>
              <w:rPr>
                <w:sz w:val="22"/>
                <w:szCs w:val="22"/>
              </w:rPr>
              <w:t>7</w:t>
            </w:r>
          </w:p>
        </w:tc>
        <w:tc>
          <w:tcPr>
            <w:tcW w:w="2045" w:type="pct"/>
            <w:tcBorders>
              <w:top w:val="single" w:sz="4" w:space="0" w:color="auto"/>
              <w:left w:val="single" w:sz="4" w:space="0" w:color="auto"/>
              <w:bottom w:val="single" w:sz="4" w:space="0" w:color="auto"/>
              <w:right w:val="single" w:sz="4" w:space="0" w:color="auto"/>
            </w:tcBorders>
          </w:tcPr>
          <w:p w:rsidR="00DF07BC" w:rsidRDefault="00DF07BC" w:rsidP="00350B18">
            <w:pPr>
              <w:rPr>
                <w:sz w:val="22"/>
                <w:szCs w:val="22"/>
              </w:rPr>
            </w:pPr>
            <w:r>
              <w:rPr>
                <w:sz w:val="22"/>
                <w:szCs w:val="22"/>
              </w:rPr>
              <w:t>Направлено в сховища організованого складування (поховання)</w:t>
            </w:r>
          </w:p>
        </w:tc>
        <w:tc>
          <w:tcPr>
            <w:tcW w:w="533" w:type="pct"/>
            <w:tcBorders>
              <w:top w:val="single" w:sz="4" w:space="0" w:color="auto"/>
              <w:left w:val="single" w:sz="4" w:space="0" w:color="auto"/>
              <w:bottom w:val="single" w:sz="4" w:space="0" w:color="auto"/>
              <w:right w:val="single" w:sz="4" w:space="0" w:color="auto"/>
            </w:tcBorders>
            <w:vAlign w:val="center"/>
          </w:tcPr>
          <w:p w:rsidR="00DF07BC" w:rsidRDefault="00DF07BC" w:rsidP="00350B18">
            <w:pPr>
              <w:jc w:val="center"/>
              <w:rPr>
                <w:sz w:val="22"/>
              </w:rPr>
            </w:pPr>
            <w:r>
              <w:rPr>
                <w:sz w:val="22"/>
              </w:rPr>
              <w:t>–</w:t>
            </w:r>
          </w:p>
        </w:tc>
        <w:tc>
          <w:tcPr>
            <w:tcW w:w="533" w:type="pct"/>
            <w:tcBorders>
              <w:top w:val="single" w:sz="4" w:space="0" w:color="auto"/>
              <w:left w:val="single" w:sz="4" w:space="0" w:color="auto"/>
              <w:bottom w:val="single" w:sz="4" w:space="0" w:color="auto"/>
              <w:right w:val="single" w:sz="4" w:space="0" w:color="auto"/>
            </w:tcBorders>
            <w:vAlign w:val="center"/>
          </w:tcPr>
          <w:p w:rsidR="00DF07BC" w:rsidRDefault="00DF07BC" w:rsidP="00350B18">
            <w:pPr>
              <w:jc w:val="center"/>
              <w:rPr>
                <w:sz w:val="22"/>
                <w:szCs w:val="22"/>
              </w:rPr>
            </w:pPr>
            <w:r>
              <w:rPr>
                <w:sz w:val="22"/>
                <w:szCs w:val="22"/>
              </w:rPr>
              <w:t>0,0</w:t>
            </w:r>
          </w:p>
        </w:tc>
        <w:tc>
          <w:tcPr>
            <w:tcW w:w="533" w:type="pct"/>
            <w:tcBorders>
              <w:top w:val="single" w:sz="4" w:space="0" w:color="auto"/>
              <w:left w:val="single" w:sz="4" w:space="0" w:color="auto"/>
              <w:bottom w:val="single" w:sz="4" w:space="0" w:color="auto"/>
              <w:right w:val="single" w:sz="4" w:space="0" w:color="auto"/>
            </w:tcBorders>
            <w:vAlign w:val="center"/>
          </w:tcPr>
          <w:p w:rsidR="00DF07BC" w:rsidRDefault="00DF07BC" w:rsidP="00350B18">
            <w:pPr>
              <w:jc w:val="center"/>
              <w:rPr>
                <w:sz w:val="22"/>
                <w:szCs w:val="22"/>
              </w:rPr>
            </w:pPr>
            <w:r>
              <w:rPr>
                <w:sz w:val="22"/>
                <w:szCs w:val="22"/>
              </w:rPr>
              <w:t>0,1</w:t>
            </w:r>
          </w:p>
        </w:tc>
        <w:tc>
          <w:tcPr>
            <w:tcW w:w="532" w:type="pct"/>
            <w:tcBorders>
              <w:top w:val="single" w:sz="4" w:space="0" w:color="auto"/>
              <w:left w:val="single" w:sz="4" w:space="0" w:color="auto"/>
              <w:bottom w:val="single" w:sz="4" w:space="0" w:color="auto"/>
              <w:right w:val="single" w:sz="4" w:space="0" w:color="auto"/>
            </w:tcBorders>
          </w:tcPr>
          <w:p w:rsidR="00DF07BC" w:rsidRDefault="00DF07BC" w:rsidP="00350B18">
            <w:pPr>
              <w:jc w:val="center"/>
              <w:rPr>
                <w:sz w:val="22"/>
                <w:szCs w:val="22"/>
              </w:rPr>
            </w:pPr>
          </w:p>
        </w:tc>
        <w:tc>
          <w:tcPr>
            <w:tcW w:w="531" w:type="pct"/>
            <w:tcBorders>
              <w:top w:val="single" w:sz="4" w:space="0" w:color="auto"/>
              <w:left w:val="single" w:sz="4" w:space="0" w:color="auto"/>
              <w:bottom w:val="single" w:sz="4" w:space="0" w:color="auto"/>
              <w:right w:val="single" w:sz="4" w:space="0" w:color="auto"/>
            </w:tcBorders>
            <w:vAlign w:val="center"/>
          </w:tcPr>
          <w:p w:rsidR="00DF07BC" w:rsidRDefault="00DF07BC" w:rsidP="00350B18">
            <w:pPr>
              <w:jc w:val="center"/>
              <w:rPr>
                <w:sz w:val="22"/>
                <w:szCs w:val="22"/>
              </w:rPr>
            </w:pPr>
            <w:r>
              <w:rPr>
                <w:sz w:val="22"/>
                <w:szCs w:val="22"/>
              </w:rPr>
              <w:t>0,0</w:t>
            </w:r>
          </w:p>
        </w:tc>
      </w:tr>
      <w:tr w:rsidR="00DF07BC" w:rsidTr="00350B18">
        <w:tc>
          <w:tcPr>
            <w:tcW w:w="293" w:type="pct"/>
            <w:tcBorders>
              <w:top w:val="single" w:sz="4" w:space="0" w:color="auto"/>
              <w:left w:val="single" w:sz="4" w:space="0" w:color="auto"/>
              <w:bottom w:val="single" w:sz="4" w:space="0" w:color="auto"/>
              <w:right w:val="single" w:sz="4" w:space="0" w:color="auto"/>
            </w:tcBorders>
            <w:vAlign w:val="center"/>
          </w:tcPr>
          <w:p w:rsidR="00DF07BC" w:rsidRDefault="00DF07BC" w:rsidP="00350B18">
            <w:pPr>
              <w:jc w:val="center"/>
              <w:rPr>
                <w:sz w:val="22"/>
                <w:szCs w:val="22"/>
              </w:rPr>
            </w:pPr>
            <w:r>
              <w:rPr>
                <w:sz w:val="22"/>
                <w:szCs w:val="22"/>
              </w:rPr>
              <w:t>8</w:t>
            </w:r>
          </w:p>
        </w:tc>
        <w:tc>
          <w:tcPr>
            <w:tcW w:w="2045" w:type="pct"/>
            <w:tcBorders>
              <w:top w:val="single" w:sz="4" w:space="0" w:color="auto"/>
              <w:left w:val="single" w:sz="4" w:space="0" w:color="auto"/>
              <w:bottom w:val="single" w:sz="4" w:space="0" w:color="auto"/>
              <w:right w:val="single" w:sz="4" w:space="0" w:color="auto"/>
            </w:tcBorders>
          </w:tcPr>
          <w:p w:rsidR="00DF07BC" w:rsidRDefault="00DF07BC" w:rsidP="00350B18">
            <w:pPr>
              <w:jc w:val="both"/>
              <w:rPr>
                <w:sz w:val="22"/>
                <w:szCs w:val="22"/>
              </w:rPr>
            </w:pPr>
            <w:r>
              <w:rPr>
                <w:sz w:val="22"/>
                <w:szCs w:val="22"/>
              </w:rPr>
              <w:t>Передано іншим підприємствам</w:t>
            </w:r>
          </w:p>
        </w:tc>
        <w:tc>
          <w:tcPr>
            <w:tcW w:w="533" w:type="pct"/>
            <w:tcBorders>
              <w:top w:val="single" w:sz="4" w:space="0" w:color="auto"/>
              <w:left w:val="single" w:sz="4" w:space="0" w:color="auto"/>
              <w:bottom w:val="single" w:sz="4" w:space="0" w:color="auto"/>
              <w:right w:val="single" w:sz="4" w:space="0" w:color="auto"/>
            </w:tcBorders>
            <w:vAlign w:val="center"/>
          </w:tcPr>
          <w:p w:rsidR="00DF07BC" w:rsidRDefault="00DF07BC" w:rsidP="00350B18">
            <w:pPr>
              <w:jc w:val="center"/>
              <w:rPr>
                <w:sz w:val="22"/>
              </w:rPr>
            </w:pPr>
            <w:r>
              <w:rPr>
                <w:sz w:val="22"/>
              </w:rPr>
              <w:t>1,652</w:t>
            </w:r>
          </w:p>
        </w:tc>
        <w:tc>
          <w:tcPr>
            <w:tcW w:w="533" w:type="pct"/>
            <w:tcBorders>
              <w:top w:val="single" w:sz="4" w:space="0" w:color="auto"/>
              <w:left w:val="single" w:sz="4" w:space="0" w:color="auto"/>
              <w:bottom w:val="single" w:sz="4" w:space="0" w:color="auto"/>
              <w:right w:val="single" w:sz="4" w:space="0" w:color="auto"/>
            </w:tcBorders>
            <w:vAlign w:val="center"/>
          </w:tcPr>
          <w:p w:rsidR="00DF07BC" w:rsidRDefault="00DF07BC" w:rsidP="00350B18">
            <w:pPr>
              <w:jc w:val="center"/>
              <w:rPr>
                <w:sz w:val="22"/>
                <w:szCs w:val="22"/>
              </w:rPr>
            </w:pPr>
            <w:r>
              <w:rPr>
                <w:sz w:val="22"/>
                <w:szCs w:val="22"/>
              </w:rPr>
              <w:t>0,7</w:t>
            </w:r>
          </w:p>
        </w:tc>
        <w:tc>
          <w:tcPr>
            <w:tcW w:w="533" w:type="pct"/>
            <w:tcBorders>
              <w:top w:val="single" w:sz="4" w:space="0" w:color="auto"/>
              <w:left w:val="single" w:sz="4" w:space="0" w:color="auto"/>
              <w:bottom w:val="single" w:sz="4" w:space="0" w:color="auto"/>
              <w:right w:val="single" w:sz="4" w:space="0" w:color="auto"/>
            </w:tcBorders>
            <w:vAlign w:val="center"/>
          </w:tcPr>
          <w:p w:rsidR="00DF07BC" w:rsidRDefault="00DF07BC" w:rsidP="00350B18">
            <w:pPr>
              <w:jc w:val="center"/>
              <w:rPr>
                <w:sz w:val="22"/>
                <w:szCs w:val="22"/>
              </w:rPr>
            </w:pPr>
            <w:r>
              <w:rPr>
                <w:sz w:val="22"/>
                <w:szCs w:val="22"/>
              </w:rPr>
              <w:t>3,0</w:t>
            </w:r>
          </w:p>
        </w:tc>
        <w:tc>
          <w:tcPr>
            <w:tcW w:w="532" w:type="pct"/>
            <w:tcBorders>
              <w:top w:val="single" w:sz="4" w:space="0" w:color="auto"/>
              <w:left w:val="single" w:sz="4" w:space="0" w:color="auto"/>
              <w:bottom w:val="single" w:sz="4" w:space="0" w:color="auto"/>
              <w:right w:val="single" w:sz="4" w:space="0" w:color="auto"/>
            </w:tcBorders>
          </w:tcPr>
          <w:p w:rsidR="00DF07BC" w:rsidRDefault="00DF07BC" w:rsidP="00350B18">
            <w:pPr>
              <w:jc w:val="center"/>
              <w:rPr>
                <w:sz w:val="22"/>
                <w:szCs w:val="22"/>
              </w:rPr>
            </w:pPr>
          </w:p>
        </w:tc>
        <w:tc>
          <w:tcPr>
            <w:tcW w:w="531" w:type="pct"/>
            <w:tcBorders>
              <w:top w:val="single" w:sz="4" w:space="0" w:color="auto"/>
              <w:left w:val="single" w:sz="4" w:space="0" w:color="auto"/>
              <w:bottom w:val="single" w:sz="4" w:space="0" w:color="auto"/>
              <w:right w:val="single" w:sz="4" w:space="0" w:color="auto"/>
            </w:tcBorders>
            <w:vAlign w:val="center"/>
          </w:tcPr>
          <w:p w:rsidR="00DF07BC" w:rsidRDefault="00DF07BC" w:rsidP="00350B18">
            <w:pPr>
              <w:jc w:val="center"/>
              <w:rPr>
                <w:sz w:val="22"/>
                <w:szCs w:val="22"/>
              </w:rPr>
            </w:pPr>
            <w:r>
              <w:rPr>
                <w:sz w:val="22"/>
                <w:szCs w:val="22"/>
              </w:rPr>
              <w:t>1,1</w:t>
            </w:r>
          </w:p>
        </w:tc>
      </w:tr>
      <w:tr w:rsidR="00DF07BC" w:rsidTr="00350B18">
        <w:tc>
          <w:tcPr>
            <w:tcW w:w="293" w:type="pct"/>
            <w:tcBorders>
              <w:top w:val="single" w:sz="4" w:space="0" w:color="auto"/>
              <w:left w:val="single" w:sz="4" w:space="0" w:color="auto"/>
              <w:bottom w:val="single" w:sz="4" w:space="0" w:color="auto"/>
              <w:right w:val="single" w:sz="4" w:space="0" w:color="auto"/>
            </w:tcBorders>
          </w:tcPr>
          <w:p w:rsidR="00DF07BC" w:rsidRDefault="00DF07BC" w:rsidP="00350B18">
            <w:pPr>
              <w:jc w:val="center"/>
              <w:rPr>
                <w:i/>
                <w:sz w:val="22"/>
                <w:szCs w:val="22"/>
              </w:rPr>
            </w:pPr>
            <w:r>
              <w:rPr>
                <w:i/>
                <w:sz w:val="22"/>
                <w:szCs w:val="22"/>
              </w:rPr>
              <w:lastRenderedPageBreak/>
              <w:t>1</w:t>
            </w:r>
          </w:p>
        </w:tc>
        <w:tc>
          <w:tcPr>
            <w:tcW w:w="2045" w:type="pct"/>
            <w:tcBorders>
              <w:top w:val="single" w:sz="4" w:space="0" w:color="auto"/>
              <w:left w:val="single" w:sz="4" w:space="0" w:color="auto"/>
              <w:bottom w:val="single" w:sz="4" w:space="0" w:color="auto"/>
              <w:right w:val="single" w:sz="4" w:space="0" w:color="auto"/>
            </w:tcBorders>
            <w:vAlign w:val="center"/>
          </w:tcPr>
          <w:p w:rsidR="00DF07BC" w:rsidRDefault="00DF07BC" w:rsidP="00350B18">
            <w:pPr>
              <w:jc w:val="center"/>
              <w:rPr>
                <w:i/>
                <w:sz w:val="22"/>
                <w:szCs w:val="22"/>
              </w:rPr>
            </w:pPr>
            <w:r>
              <w:rPr>
                <w:i/>
                <w:sz w:val="22"/>
                <w:szCs w:val="22"/>
              </w:rPr>
              <w:t>2</w:t>
            </w:r>
          </w:p>
        </w:tc>
        <w:tc>
          <w:tcPr>
            <w:tcW w:w="533" w:type="pct"/>
            <w:tcBorders>
              <w:top w:val="single" w:sz="4" w:space="0" w:color="auto"/>
              <w:left w:val="single" w:sz="4" w:space="0" w:color="auto"/>
              <w:bottom w:val="single" w:sz="4" w:space="0" w:color="auto"/>
              <w:right w:val="single" w:sz="4" w:space="0" w:color="auto"/>
            </w:tcBorders>
            <w:vAlign w:val="center"/>
          </w:tcPr>
          <w:p w:rsidR="00DF07BC" w:rsidRDefault="00DF07BC" w:rsidP="00350B18">
            <w:pPr>
              <w:jc w:val="center"/>
              <w:rPr>
                <w:i/>
                <w:sz w:val="22"/>
                <w:szCs w:val="22"/>
              </w:rPr>
            </w:pPr>
            <w:r>
              <w:rPr>
                <w:i/>
                <w:sz w:val="22"/>
                <w:szCs w:val="22"/>
              </w:rPr>
              <w:t>3</w:t>
            </w:r>
          </w:p>
        </w:tc>
        <w:tc>
          <w:tcPr>
            <w:tcW w:w="533" w:type="pct"/>
            <w:tcBorders>
              <w:top w:val="single" w:sz="4" w:space="0" w:color="auto"/>
              <w:left w:val="single" w:sz="4" w:space="0" w:color="auto"/>
              <w:bottom w:val="single" w:sz="4" w:space="0" w:color="auto"/>
              <w:right w:val="single" w:sz="4" w:space="0" w:color="auto"/>
            </w:tcBorders>
            <w:vAlign w:val="center"/>
          </w:tcPr>
          <w:p w:rsidR="00DF07BC" w:rsidRDefault="00DF07BC" w:rsidP="00350B18">
            <w:pPr>
              <w:jc w:val="center"/>
              <w:rPr>
                <w:i/>
                <w:sz w:val="22"/>
                <w:szCs w:val="22"/>
              </w:rPr>
            </w:pPr>
            <w:r>
              <w:rPr>
                <w:i/>
                <w:sz w:val="22"/>
                <w:szCs w:val="22"/>
              </w:rPr>
              <w:t>4</w:t>
            </w:r>
          </w:p>
        </w:tc>
        <w:tc>
          <w:tcPr>
            <w:tcW w:w="533" w:type="pct"/>
            <w:tcBorders>
              <w:top w:val="single" w:sz="4" w:space="0" w:color="auto"/>
              <w:left w:val="single" w:sz="4" w:space="0" w:color="auto"/>
              <w:bottom w:val="single" w:sz="4" w:space="0" w:color="auto"/>
              <w:right w:val="single" w:sz="4" w:space="0" w:color="auto"/>
            </w:tcBorders>
            <w:vAlign w:val="center"/>
          </w:tcPr>
          <w:p w:rsidR="00DF07BC" w:rsidRDefault="00DF07BC" w:rsidP="00350B18">
            <w:pPr>
              <w:jc w:val="center"/>
              <w:rPr>
                <w:i/>
                <w:sz w:val="22"/>
              </w:rPr>
            </w:pPr>
            <w:r>
              <w:rPr>
                <w:i/>
                <w:sz w:val="22"/>
              </w:rPr>
              <w:t>5</w:t>
            </w:r>
          </w:p>
        </w:tc>
        <w:tc>
          <w:tcPr>
            <w:tcW w:w="532" w:type="pct"/>
            <w:tcBorders>
              <w:top w:val="single" w:sz="4" w:space="0" w:color="auto"/>
              <w:left w:val="single" w:sz="4" w:space="0" w:color="auto"/>
              <w:bottom w:val="single" w:sz="4" w:space="0" w:color="auto"/>
              <w:right w:val="single" w:sz="4" w:space="0" w:color="auto"/>
            </w:tcBorders>
            <w:vAlign w:val="center"/>
          </w:tcPr>
          <w:p w:rsidR="00DF07BC" w:rsidRDefault="00DF07BC" w:rsidP="00350B18">
            <w:pPr>
              <w:jc w:val="center"/>
              <w:rPr>
                <w:i/>
                <w:sz w:val="22"/>
              </w:rPr>
            </w:pPr>
            <w:r>
              <w:rPr>
                <w:i/>
                <w:sz w:val="22"/>
              </w:rPr>
              <w:t>6</w:t>
            </w:r>
          </w:p>
        </w:tc>
        <w:tc>
          <w:tcPr>
            <w:tcW w:w="531" w:type="pct"/>
            <w:tcBorders>
              <w:top w:val="single" w:sz="4" w:space="0" w:color="auto"/>
              <w:left w:val="single" w:sz="4" w:space="0" w:color="auto"/>
              <w:bottom w:val="single" w:sz="4" w:space="0" w:color="auto"/>
              <w:right w:val="single" w:sz="4" w:space="0" w:color="auto"/>
            </w:tcBorders>
            <w:vAlign w:val="center"/>
          </w:tcPr>
          <w:p w:rsidR="00DF07BC" w:rsidRDefault="00DF07BC" w:rsidP="00350B18">
            <w:pPr>
              <w:jc w:val="center"/>
              <w:rPr>
                <w:i/>
                <w:sz w:val="22"/>
                <w:szCs w:val="22"/>
              </w:rPr>
            </w:pPr>
            <w:r>
              <w:rPr>
                <w:i/>
                <w:sz w:val="22"/>
                <w:szCs w:val="22"/>
              </w:rPr>
              <w:t>7</w:t>
            </w:r>
          </w:p>
        </w:tc>
      </w:tr>
      <w:tr w:rsidR="00DF07BC" w:rsidTr="00350B18">
        <w:tc>
          <w:tcPr>
            <w:tcW w:w="293" w:type="pct"/>
            <w:tcBorders>
              <w:top w:val="single" w:sz="4" w:space="0" w:color="auto"/>
              <w:left w:val="single" w:sz="4" w:space="0" w:color="auto"/>
              <w:bottom w:val="single" w:sz="4" w:space="0" w:color="auto"/>
              <w:right w:val="single" w:sz="4" w:space="0" w:color="auto"/>
            </w:tcBorders>
            <w:vAlign w:val="center"/>
          </w:tcPr>
          <w:p w:rsidR="00DF07BC" w:rsidRDefault="00DF07BC" w:rsidP="00350B18">
            <w:pPr>
              <w:jc w:val="center"/>
              <w:rPr>
                <w:sz w:val="22"/>
                <w:szCs w:val="22"/>
              </w:rPr>
            </w:pPr>
            <w:r>
              <w:rPr>
                <w:sz w:val="22"/>
                <w:szCs w:val="22"/>
              </w:rPr>
              <w:t>9</w:t>
            </w:r>
          </w:p>
        </w:tc>
        <w:tc>
          <w:tcPr>
            <w:tcW w:w="2045" w:type="pct"/>
            <w:tcBorders>
              <w:top w:val="single" w:sz="4" w:space="0" w:color="auto"/>
              <w:left w:val="single" w:sz="4" w:space="0" w:color="auto"/>
              <w:bottom w:val="single" w:sz="4" w:space="0" w:color="auto"/>
              <w:right w:val="single" w:sz="4" w:space="0" w:color="auto"/>
            </w:tcBorders>
            <w:vAlign w:val="center"/>
          </w:tcPr>
          <w:p w:rsidR="00DF07BC" w:rsidRDefault="00DF07BC" w:rsidP="00350B18">
            <w:pPr>
              <w:jc w:val="both"/>
              <w:rPr>
                <w:sz w:val="22"/>
                <w:szCs w:val="22"/>
              </w:rPr>
            </w:pPr>
            <w:r>
              <w:rPr>
                <w:sz w:val="22"/>
                <w:szCs w:val="22"/>
              </w:rPr>
              <w:t>у тому числі іншим країнам</w:t>
            </w:r>
          </w:p>
        </w:tc>
        <w:tc>
          <w:tcPr>
            <w:tcW w:w="533" w:type="pct"/>
            <w:tcBorders>
              <w:top w:val="single" w:sz="4" w:space="0" w:color="auto"/>
              <w:left w:val="single" w:sz="4" w:space="0" w:color="auto"/>
              <w:bottom w:val="single" w:sz="4" w:space="0" w:color="auto"/>
              <w:right w:val="single" w:sz="4" w:space="0" w:color="auto"/>
            </w:tcBorders>
            <w:vAlign w:val="center"/>
          </w:tcPr>
          <w:p w:rsidR="00DF07BC" w:rsidRDefault="00DF07BC" w:rsidP="00350B18">
            <w:pPr>
              <w:jc w:val="center"/>
              <w:rPr>
                <w:sz w:val="22"/>
              </w:rPr>
            </w:pPr>
            <w:r>
              <w:rPr>
                <w:sz w:val="22"/>
              </w:rPr>
              <w:t>0,501</w:t>
            </w:r>
          </w:p>
        </w:tc>
        <w:tc>
          <w:tcPr>
            <w:tcW w:w="533" w:type="pct"/>
            <w:tcBorders>
              <w:top w:val="single" w:sz="4" w:space="0" w:color="auto"/>
              <w:left w:val="single" w:sz="4" w:space="0" w:color="auto"/>
              <w:bottom w:val="single" w:sz="4" w:space="0" w:color="auto"/>
              <w:right w:val="single" w:sz="4" w:space="0" w:color="auto"/>
            </w:tcBorders>
            <w:vAlign w:val="center"/>
          </w:tcPr>
          <w:p w:rsidR="00DF07BC" w:rsidRDefault="00DF07BC" w:rsidP="00350B18">
            <w:pPr>
              <w:jc w:val="center"/>
              <w:rPr>
                <w:sz w:val="22"/>
                <w:szCs w:val="22"/>
              </w:rPr>
            </w:pPr>
            <w:r>
              <w:rPr>
                <w:sz w:val="22"/>
                <w:szCs w:val="22"/>
              </w:rPr>
              <w:t>–</w:t>
            </w:r>
          </w:p>
        </w:tc>
        <w:tc>
          <w:tcPr>
            <w:tcW w:w="533" w:type="pct"/>
            <w:tcBorders>
              <w:top w:val="single" w:sz="4" w:space="0" w:color="auto"/>
              <w:left w:val="single" w:sz="4" w:space="0" w:color="auto"/>
              <w:bottom w:val="single" w:sz="4" w:space="0" w:color="auto"/>
              <w:right w:val="single" w:sz="4" w:space="0" w:color="auto"/>
            </w:tcBorders>
            <w:vAlign w:val="center"/>
          </w:tcPr>
          <w:p w:rsidR="00DF07BC" w:rsidRDefault="00DF07BC" w:rsidP="00350B18">
            <w:pPr>
              <w:jc w:val="center"/>
              <w:rPr>
                <w:sz w:val="22"/>
                <w:szCs w:val="22"/>
              </w:rPr>
            </w:pPr>
            <w:r>
              <w:rPr>
                <w:sz w:val="22"/>
                <w:szCs w:val="22"/>
              </w:rPr>
              <w:t>0,1</w:t>
            </w:r>
          </w:p>
        </w:tc>
        <w:tc>
          <w:tcPr>
            <w:tcW w:w="532" w:type="pct"/>
            <w:tcBorders>
              <w:top w:val="single" w:sz="4" w:space="0" w:color="auto"/>
              <w:left w:val="single" w:sz="4" w:space="0" w:color="auto"/>
              <w:bottom w:val="single" w:sz="4" w:space="0" w:color="auto"/>
              <w:right w:val="single" w:sz="4" w:space="0" w:color="auto"/>
            </w:tcBorders>
          </w:tcPr>
          <w:p w:rsidR="00DF07BC" w:rsidRDefault="00DF07BC" w:rsidP="00350B18">
            <w:pPr>
              <w:jc w:val="center"/>
              <w:rPr>
                <w:sz w:val="22"/>
                <w:szCs w:val="22"/>
              </w:rPr>
            </w:pPr>
          </w:p>
        </w:tc>
        <w:tc>
          <w:tcPr>
            <w:tcW w:w="531" w:type="pct"/>
            <w:tcBorders>
              <w:top w:val="single" w:sz="4" w:space="0" w:color="auto"/>
              <w:left w:val="single" w:sz="4" w:space="0" w:color="auto"/>
              <w:bottom w:val="single" w:sz="4" w:space="0" w:color="auto"/>
              <w:right w:val="single" w:sz="4" w:space="0" w:color="auto"/>
            </w:tcBorders>
            <w:vAlign w:val="center"/>
          </w:tcPr>
          <w:p w:rsidR="00DF07BC" w:rsidRDefault="00DF07BC" w:rsidP="00350B18">
            <w:pPr>
              <w:jc w:val="center"/>
              <w:rPr>
                <w:sz w:val="22"/>
                <w:szCs w:val="22"/>
              </w:rPr>
            </w:pPr>
            <w:r>
              <w:rPr>
                <w:sz w:val="22"/>
                <w:szCs w:val="22"/>
              </w:rPr>
              <w:t>–</w:t>
            </w:r>
          </w:p>
        </w:tc>
      </w:tr>
      <w:tr w:rsidR="00DF07BC" w:rsidTr="00350B18">
        <w:tc>
          <w:tcPr>
            <w:tcW w:w="293" w:type="pct"/>
            <w:tcBorders>
              <w:top w:val="single" w:sz="4" w:space="0" w:color="auto"/>
              <w:left w:val="single" w:sz="4" w:space="0" w:color="auto"/>
              <w:bottom w:val="single" w:sz="4" w:space="0" w:color="auto"/>
              <w:right w:val="single" w:sz="4" w:space="0" w:color="auto"/>
            </w:tcBorders>
            <w:vAlign w:val="center"/>
          </w:tcPr>
          <w:p w:rsidR="00DF07BC" w:rsidRDefault="00DF07BC" w:rsidP="00350B18">
            <w:pPr>
              <w:jc w:val="center"/>
              <w:rPr>
                <w:sz w:val="22"/>
                <w:szCs w:val="22"/>
              </w:rPr>
            </w:pPr>
            <w:r>
              <w:rPr>
                <w:sz w:val="22"/>
                <w:szCs w:val="22"/>
              </w:rPr>
              <w:t>10</w:t>
            </w:r>
          </w:p>
        </w:tc>
        <w:tc>
          <w:tcPr>
            <w:tcW w:w="2045" w:type="pct"/>
            <w:tcBorders>
              <w:top w:val="single" w:sz="4" w:space="0" w:color="auto"/>
              <w:left w:val="single" w:sz="4" w:space="0" w:color="auto"/>
              <w:bottom w:val="single" w:sz="4" w:space="0" w:color="auto"/>
              <w:right w:val="single" w:sz="4" w:space="0" w:color="auto"/>
            </w:tcBorders>
          </w:tcPr>
          <w:p w:rsidR="00DF07BC" w:rsidRDefault="00DF07BC" w:rsidP="00350B18">
            <w:pPr>
              <w:jc w:val="both"/>
              <w:rPr>
                <w:sz w:val="22"/>
                <w:szCs w:val="22"/>
              </w:rPr>
            </w:pPr>
            <w:r>
              <w:rPr>
                <w:sz w:val="22"/>
                <w:szCs w:val="22"/>
              </w:rPr>
              <w:t>Направлено в місця неорганізованого складування за межі підприємств</w:t>
            </w:r>
          </w:p>
        </w:tc>
        <w:tc>
          <w:tcPr>
            <w:tcW w:w="533" w:type="pct"/>
            <w:tcBorders>
              <w:top w:val="single" w:sz="4" w:space="0" w:color="auto"/>
              <w:left w:val="single" w:sz="4" w:space="0" w:color="auto"/>
              <w:bottom w:val="single" w:sz="4" w:space="0" w:color="auto"/>
              <w:right w:val="single" w:sz="4" w:space="0" w:color="auto"/>
            </w:tcBorders>
            <w:vAlign w:val="center"/>
          </w:tcPr>
          <w:p w:rsidR="00DF07BC" w:rsidRDefault="00DF07BC" w:rsidP="00350B18">
            <w:pPr>
              <w:jc w:val="center"/>
              <w:rPr>
                <w:sz w:val="22"/>
              </w:rPr>
            </w:pPr>
            <w:r>
              <w:rPr>
                <w:sz w:val="22"/>
              </w:rPr>
              <w:t>–</w:t>
            </w:r>
          </w:p>
        </w:tc>
        <w:tc>
          <w:tcPr>
            <w:tcW w:w="533" w:type="pct"/>
            <w:tcBorders>
              <w:top w:val="single" w:sz="4" w:space="0" w:color="auto"/>
              <w:left w:val="single" w:sz="4" w:space="0" w:color="auto"/>
              <w:bottom w:val="single" w:sz="4" w:space="0" w:color="auto"/>
              <w:right w:val="single" w:sz="4" w:space="0" w:color="auto"/>
            </w:tcBorders>
            <w:vAlign w:val="center"/>
          </w:tcPr>
          <w:p w:rsidR="00DF07BC" w:rsidRDefault="00DF07BC" w:rsidP="00350B18">
            <w:pPr>
              <w:jc w:val="center"/>
              <w:rPr>
                <w:sz w:val="22"/>
                <w:szCs w:val="22"/>
              </w:rPr>
            </w:pPr>
            <w:r>
              <w:rPr>
                <w:sz w:val="22"/>
                <w:szCs w:val="22"/>
              </w:rPr>
              <w:t>–</w:t>
            </w:r>
          </w:p>
        </w:tc>
        <w:tc>
          <w:tcPr>
            <w:tcW w:w="533" w:type="pct"/>
            <w:tcBorders>
              <w:top w:val="single" w:sz="4" w:space="0" w:color="auto"/>
              <w:left w:val="single" w:sz="4" w:space="0" w:color="auto"/>
              <w:bottom w:val="single" w:sz="4" w:space="0" w:color="auto"/>
              <w:right w:val="single" w:sz="4" w:space="0" w:color="auto"/>
            </w:tcBorders>
            <w:vAlign w:val="center"/>
          </w:tcPr>
          <w:p w:rsidR="00DF07BC" w:rsidRDefault="00DF07BC" w:rsidP="00350B18">
            <w:pPr>
              <w:jc w:val="center"/>
            </w:pPr>
            <w:r>
              <w:t>–</w:t>
            </w:r>
          </w:p>
        </w:tc>
        <w:tc>
          <w:tcPr>
            <w:tcW w:w="532" w:type="pct"/>
            <w:tcBorders>
              <w:top w:val="single" w:sz="4" w:space="0" w:color="auto"/>
              <w:left w:val="single" w:sz="4" w:space="0" w:color="auto"/>
              <w:bottom w:val="single" w:sz="4" w:space="0" w:color="auto"/>
              <w:right w:val="single" w:sz="4" w:space="0" w:color="auto"/>
            </w:tcBorders>
          </w:tcPr>
          <w:p w:rsidR="00DF07BC" w:rsidRDefault="00DF07BC" w:rsidP="00350B18">
            <w:pPr>
              <w:jc w:val="center"/>
            </w:pPr>
            <w:r>
              <w:t>–</w:t>
            </w:r>
          </w:p>
        </w:tc>
        <w:tc>
          <w:tcPr>
            <w:tcW w:w="531" w:type="pct"/>
            <w:tcBorders>
              <w:top w:val="single" w:sz="4" w:space="0" w:color="auto"/>
              <w:left w:val="single" w:sz="4" w:space="0" w:color="auto"/>
              <w:bottom w:val="single" w:sz="4" w:space="0" w:color="auto"/>
              <w:right w:val="single" w:sz="4" w:space="0" w:color="auto"/>
            </w:tcBorders>
            <w:vAlign w:val="center"/>
          </w:tcPr>
          <w:p w:rsidR="00DF07BC" w:rsidRDefault="00DF07BC" w:rsidP="00350B18">
            <w:pPr>
              <w:jc w:val="center"/>
              <w:rPr>
                <w:sz w:val="22"/>
                <w:szCs w:val="22"/>
              </w:rPr>
            </w:pPr>
          </w:p>
          <w:p w:rsidR="00DF07BC" w:rsidRDefault="00DF07BC" w:rsidP="00350B18">
            <w:pPr>
              <w:jc w:val="center"/>
              <w:rPr>
                <w:sz w:val="22"/>
                <w:szCs w:val="22"/>
              </w:rPr>
            </w:pPr>
            <w:r>
              <w:rPr>
                <w:sz w:val="22"/>
                <w:szCs w:val="22"/>
              </w:rPr>
              <w:t>–</w:t>
            </w:r>
          </w:p>
        </w:tc>
      </w:tr>
      <w:tr w:rsidR="00DF07BC" w:rsidTr="00350B18">
        <w:tc>
          <w:tcPr>
            <w:tcW w:w="293" w:type="pct"/>
            <w:tcBorders>
              <w:top w:val="single" w:sz="4" w:space="0" w:color="auto"/>
              <w:left w:val="single" w:sz="4" w:space="0" w:color="auto"/>
              <w:bottom w:val="single" w:sz="4" w:space="0" w:color="auto"/>
              <w:right w:val="single" w:sz="4" w:space="0" w:color="auto"/>
            </w:tcBorders>
            <w:vAlign w:val="center"/>
          </w:tcPr>
          <w:p w:rsidR="00DF07BC" w:rsidRDefault="00DF07BC" w:rsidP="00350B18">
            <w:pPr>
              <w:jc w:val="center"/>
              <w:rPr>
                <w:sz w:val="22"/>
                <w:szCs w:val="22"/>
              </w:rPr>
            </w:pPr>
            <w:r>
              <w:rPr>
                <w:sz w:val="22"/>
                <w:szCs w:val="22"/>
              </w:rPr>
              <w:t>11</w:t>
            </w:r>
          </w:p>
        </w:tc>
        <w:tc>
          <w:tcPr>
            <w:tcW w:w="2045" w:type="pct"/>
            <w:tcBorders>
              <w:top w:val="single" w:sz="4" w:space="0" w:color="auto"/>
              <w:left w:val="single" w:sz="4" w:space="0" w:color="auto"/>
              <w:bottom w:val="single" w:sz="4" w:space="0" w:color="auto"/>
              <w:right w:val="single" w:sz="4" w:space="0" w:color="auto"/>
            </w:tcBorders>
          </w:tcPr>
          <w:p w:rsidR="00DF07BC" w:rsidRDefault="00DF07BC" w:rsidP="00350B18">
            <w:pPr>
              <w:jc w:val="both"/>
              <w:rPr>
                <w:sz w:val="22"/>
                <w:szCs w:val="22"/>
              </w:rPr>
            </w:pPr>
            <w:r>
              <w:rPr>
                <w:sz w:val="22"/>
                <w:szCs w:val="22"/>
              </w:rPr>
              <w:t>Втрати відходів внаслідок витікання, випаровування, пожеж, крадіжок</w:t>
            </w:r>
          </w:p>
        </w:tc>
        <w:tc>
          <w:tcPr>
            <w:tcW w:w="533" w:type="pct"/>
            <w:tcBorders>
              <w:top w:val="single" w:sz="4" w:space="0" w:color="auto"/>
              <w:left w:val="single" w:sz="4" w:space="0" w:color="auto"/>
              <w:bottom w:val="single" w:sz="4" w:space="0" w:color="auto"/>
              <w:right w:val="single" w:sz="4" w:space="0" w:color="auto"/>
            </w:tcBorders>
            <w:vAlign w:val="center"/>
          </w:tcPr>
          <w:p w:rsidR="00DF07BC" w:rsidRDefault="00DF07BC" w:rsidP="00350B18">
            <w:pPr>
              <w:jc w:val="center"/>
              <w:rPr>
                <w:sz w:val="22"/>
              </w:rPr>
            </w:pPr>
            <w:r>
              <w:rPr>
                <w:sz w:val="22"/>
              </w:rPr>
              <w:t>0,0003</w:t>
            </w:r>
          </w:p>
        </w:tc>
        <w:tc>
          <w:tcPr>
            <w:tcW w:w="533" w:type="pct"/>
            <w:tcBorders>
              <w:top w:val="single" w:sz="4" w:space="0" w:color="auto"/>
              <w:left w:val="single" w:sz="4" w:space="0" w:color="auto"/>
              <w:bottom w:val="single" w:sz="4" w:space="0" w:color="auto"/>
              <w:right w:val="single" w:sz="4" w:space="0" w:color="auto"/>
            </w:tcBorders>
            <w:vAlign w:val="center"/>
          </w:tcPr>
          <w:p w:rsidR="00DF07BC" w:rsidRDefault="00DF07BC" w:rsidP="00350B18">
            <w:pPr>
              <w:jc w:val="center"/>
              <w:rPr>
                <w:sz w:val="22"/>
                <w:szCs w:val="22"/>
              </w:rPr>
            </w:pPr>
            <w:r>
              <w:rPr>
                <w:sz w:val="22"/>
                <w:szCs w:val="22"/>
              </w:rPr>
              <w:t>0,0</w:t>
            </w:r>
          </w:p>
        </w:tc>
        <w:tc>
          <w:tcPr>
            <w:tcW w:w="533" w:type="pct"/>
            <w:tcBorders>
              <w:top w:val="single" w:sz="4" w:space="0" w:color="auto"/>
              <w:left w:val="single" w:sz="4" w:space="0" w:color="auto"/>
              <w:bottom w:val="single" w:sz="4" w:space="0" w:color="auto"/>
              <w:right w:val="single" w:sz="4" w:space="0" w:color="auto"/>
            </w:tcBorders>
            <w:vAlign w:val="center"/>
          </w:tcPr>
          <w:p w:rsidR="00DF07BC" w:rsidRDefault="00DF07BC" w:rsidP="00350B18">
            <w:pPr>
              <w:jc w:val="center"/>
            </w:pPr>
            <w:r>
              <w:t>–</w:t>
            </w:r>
          </w:p>
        </w:tc>
        <w:tc>
          <w:tcPr>
            <w:tcW w:w="532" w:type="pct"/>
            <w:tcBorders>
              <w:top w:val="single" w:sz="4" w:space="0" w:color="auto"/>
              <w:left w:val="single" w:sz="4" w:space="0" w:color="auto"/>
              <w:bottom w:val="single" w:sz="4" w:space="0" w:color="auto"/>
              <w:right w:val="single" w:sz="4" w:space="0" w:color="auto"/>
            </w:tcBorders>
          </w:tcPr>
          <w:p w:rsidR="00DF07BC" w:rsidRDefault="00DF07BC" w:rsidP="00350B18">
            <w:pPr>
              <w:jc w:val="center"/>
            </w:pPr>
            <w:r>
              <w:t>–</w:t>
            </w:r>
          </w:p>
        </w:tc>
        <w:tc>
          <w:tcPr>
            <w:tcW w:w="531" w:type="pct"/>
            <w:tcBorders>
              <w:top w:val="single" w:sz="4" w:space="0" w:color="auto"/>
              <w:left w:val="single" w:sz="4" w:space="0" w:color="auto"/>
              <w:bottom w:val="single" w:sz="4" w:space="0" w:color="auto"/>
              <w:right w:val="single" w:sz="4" w:space="0" w:color="auto"/>
            </w:tcBorders>
            <w:vAlign w:val="center"/>
          </w:tcPr>
          <w:p w:rsidR="00DF07BC" w:rsidRDefault="00DF07BC" w:rsidP="00350B18">
            <w:pPr>
              <w:jc w:val="center"/>
              <w:rPr>
                <w:sz w:val="22"/>
                <w:szCs w:val="22"/>
              </w:rPr>
            </w:pPr>
          </w:p>
          <w:p w:rsidR="00DF07BC" w:rsidRDefault="00DF07BC" w:rsidP="00350B18">
            <w:pPr>
              <w:jc w:val="center"/>
              <w:rPr>
                <w:sz w:val="22"/>
                <w:szCs w:val="22"/>
              </w:rPr>
            </w:pPr>
            <w:r>
              <w:rPr>
                <w:sz w:val="22"/>
                <w:szCs w:val="22"/>
              </w:rPr>
              <w:t>–</w:t>
            </w:r>
          </w:p>
        </w:tc>
      </w:tr>
      <w:tr w:rsidR="00DF07BC" w:rsidTr="00350B18">
        <w:tc>
          <w:tcPr>
            <w:tcW w:w="293" w:type="pct"/>
            <w:tcBorders>
              <w:top w:val="single" w:sz="4" w:space="0" w:color="auto"/>
              <w:left w:val="single" w:sz="4" w:space="0" w:color="auto"/>
              <w:bottom w:val="single" w:sz="4" w:space="0" w:color="auto"/>
              <w:right w:val="single" w:sz="4" w:space="0" w:color="auto"/>
            </w:tcBorders>
            <w:vAlign w:val="center"/>
          </w:tcPr>
          <w:p w:rsidR="00DF07BC" w:rsidRDefault="00DF07BC" w:rsidP="00350B18">
            <w:pPr>
              <w:jc w:val="center"/>
              <w:rPr>
                <w:sz w:val="22"/>
                <w:szCs w:val="22"/>
              </w:rPr>
            </w:pPr>
            <w:r>
              <w:rPr>
                <w:sz w:val="22"/>
                <w:szCs w:val="22"/>
              </w:rPr>
              <w:t>12</w:t>
            </w:r>
          </w:p>
        </w:tc>
        <w:tc>
          <w:tcPr>
            <w:tcW w:w="2045" w:type="pct"/>
            <w:tcBorders>
              <w:top w:val="single" w:sz="4" w:space="0" w:color="auto"/>
              <w:left w:val="single" w:sz="4" w:space="0" w:color="auto"/>
              <w:bottom w:val="single" w:sz="4" w:space="0" w:color="auto"/>
              <w:right w:val="single" w:sz="4" w:space="0" w:color="auto"/>
            </w:tcBorders>
          </w:tcPr>
          <w:p w:rsidR="00DF07BC" w:rsidRDefault="00DF07BC" w:rsidP="00350B18">
            <w:pPr>
              <w:jc w:val="both"/>
              <w:rPr>
                <w:sz w:val="22"/>
                <w:szCs w:val="22"/>
              </w:rPr>
            </w:pPr>
            <w:r>
              <w:rPr>
                <w:sz w:val="22"/>
                <w:szCs w:val="22"/>
              </w:rPr>
              <w:t>Наявність на кінець року у сховищах організованого складування та на території підприємств</w:t>
            </w:r>
          </w:p>
        </w:tc>
        <w:tc>
          <w:tcPr>
            <w:tcW w:w="533" w:type="pct"/>
            <w:tcBorders>
              <w:top w:val="single" w:sz="4" w:space="0" w:color="auto"/>
              <w:left w:val="single" w:sz="4" w:space="0" w:color="auto"/>
              <w:bottom w:val="single" w:sz="4" w:space="0" w:color="auto"/>
              <w:right w:val="single" w:sz="4" w:space="0" w:color="auto"/>
            </w:tcBorders>
            <w:vAlign w:val="center"/>
          </w:tcPr>
          <w:p w:rsidR="00DF07BC" w:rsidRDefault="00DF07BC" w:rsidP="00350B18">
            <w:pPr>
              <w:jc w:val="center"/>
              <w:rPr>
                <w:sz w:val="22"/>
              </w:rPr>
            </w:pPr>
            <w:r>
              <w:rPr>
                <w:sz w:val="22"/>
              </w:rPr>
              <w:t>2,644</w:t>
            </w:r>
          </w:p>
        </w:tc>
        <w:tc>
          <w:tcPr>
            <w:tcW w:w="533" w:type="pct"/>
            <w:tcBorders>
              <w:top w:val="single" w:sz="4" w:space="0" w:color="auto"/>
              <w:left w:val="single" w:sz="4" w:space="0" w:color="auto"/>
              <w:bottom w:val="single" w:sz="4" w:space="0" w:color="auto"/>
              <w:right w:val="single" w:sz="4" w:space="0" w:color="auto"/>
            </w:tcBorders>
            <w:vAlign w:val="center"/>
          </w:tcPr>
          <w:p w:rsidR="00DF07BC" w:rsidRDefault="00DF07BC" w:rsidP="00350B18">
            <w:pPr>
              <w:jc w:val="center"/>
              <w:rPr>
                <w:sz w:val="22"/>
                <w:szCs w:val="22"/>
              </w:rPr>
            </w:pPr>
            <w:r>
              <w:rPr>
                <w:sz w:val="22"/>
                <w:szCs w:val="22"/>
              </w:rPr>
              <w:t>3,3</w:t>
            </w:r>
          </w:p>
        </w:tc>
        <w:tc>
          <w:tcPr>
            <w:tcW w:w="533" w:type="pct"/>
            <w:tcBorders>
              <w:top w:val="single" w:sz="4" w:space="0" w:color="auto"/>
              <w:left w:val="single" w:sz="4" w:space="0" w:color="auto"/>
              <w:bottom w:val="single" w:sz="4" w:space="0" w:color="auto"/>
              <w:right w:val="single" w:sz="4" w:space="0" w:color="auto"/>
            </w:tcBorders>
            <w:vAlign w:val="center"/>
          </w:tcPr>
          <w:p w:rsidR="00DF07BC" w:rsidRDefault="00DF07BC" w:rsidP="00350B18">
            <w:pPr>
              <w:jc w:val="center"/>
            </w:pPr>
            <w:r>
              <w:t>3,6</w:t>
            </w:r>
          </w:p>
        </w:tc>
        <w:tc>
          <w:tcPr>
            <w:tcW w:w="532" w:type="pct"/>
            <w:tcBorders>
              <w:top w:val="single" w:sz="4" w:space="0" w:color="auto"/>
              <w:left w:val="single" w:sz="4" w:space="0" w:color="auto"/>
              <w:bottom w:val="single" w:sz="4" w:space="0" w:color="auto"/>
              <w:right w:val="single" w:sz="4" w:space="0" w:color="auto"/>
            </w:tcBorders>
            <w:vAlign w:val="center"/>
          </w:tcPr>
          <w:p w:rsidR="00DF07BC" w:rsidRDefault="00DF07BC" w:rsidP="00350B18">
            <w:pPr>
              <w:jc w:val="center"/>
            </w:pPr>
            <w:r>
              <w:t>2,49</w:t>
            </w:r>
          </w:p>
        </w:tc>
        <w:tc>
          <w:tcPr>
            <w:tcW w:w="531" w:type="pct"/>
            <w:tcBorders>
              <w:top w:val="single" w:sz="4" w:space="0" w:color="auto"/>
              <w:left w:val="single" w:sz="4" w:space="0" w:color="auto"/>
              <w:bottom w:val="single" w:sz="4" w:space="0" w:color="auto"/>
              <w:right w:val="single" w:sz="4" w:space="0" w:color="auto"/>
            </w:tcBorders>
            <w:vAlign w:val="center"/>
          </w:tcPr>
          <w:p w:rsidR="00DF07BC" w:rsidRDefault="00DF07BC" w:rsidP="00350B18">
            <w:pPr>
              <w:jc w:val="center"/>
              <w:rPr>
                <w:sz w:val="22"/>
                <w:szCs w:val="22"/>
              </w:rPr>
            </w:pPr>
            <w:r>
              <w:rPr>
                <w:sz w:val="22"/>
                <w:szCs w:val="22"/>
              </w:rPr>
              <w:t>2,4</w:t>
            </w:r>
          </w:p>
        </w:tc>
      </w:tr>
    </w:tbl>
    <w:p w:rsidR="00DF07BC" w:rsidRDefault="00DF07BC" w:rsidP="00DF07BC">
      <w:pPr>
        <w:tabs>
          <w:tab w:val="left" w:pos="3030"/>
        </w:tabs>
        <w:jc w:val="center"/>
        <w:rPr>
          <w:i/>
          <w:sz w:val="28"/>
          <w:szCs w:val="28"/>
        </w:rPr>
      </w:pPr>
    </w:p>
    <w:p w:rsidR="00DF07BC" w:rsidRDefault="00DF07BC" w:rsidP="00DF07BC">
      <w:pPr>
        <w:tabs>
          <w:tab w:val="left" w:pos="3030"/>
        </w:tabs>
        <w:jc w:val="center"/>
        <w:rPr>
          <w:i/>
          <w:sz w:val="28"/>
          <w:szCs w:val="28"/>
        </w:rPr>
      </w:pPr>
    </w:p>
    <w:p w:rsidR="00DF07BC" w:rsidRDefault="00DF07BC" w:rsidP="00DF07BC">
      <w:pPr>
        <w:tabs>
          <w:tab w:val="left" w:pos="3030"/>
        </w:tabs>
        <w:jc w:val="center"/>
        <w:rPr>
          <w:i/>
          <w:sz w:val="28"/>
          <w:szCs w:val="28"/>
        </w:rPr>
      </w:pPr>
      <w:r>
        <w:rPr>
          <w:i/>
          <w:sz w:val="28"/>
          <w:szCs w:val="28"/>
        </w:rPr>
        <w:t>Основні утворювачі відходів</w:t>
      </w:r>
    </w:p>
    <w:p w:rsidR="00DF07BC" w:rsidRPr="00414C3C" w:rsidRDefault="00DF07BC" w:rsidP="00DF07BC">
      <w:pPr>
        <w:tabs>
          <w:tab w:val="left" w:pos="3030"/>
        </w:tabs>
        <w:jc w:val="right"/>
        <w:rPr>
          <w:sz w:val="22"/>
          <w:szCs w:val="22"/>
        </w:rPr>
      </w:pPr>
      <w:r>
        <w:rPr>
          <w:i/>
          <w:sz w:val="24"/>
          <w:szCs w:val="24"/>
        </w:rPr>
        <w:t xml:space="preserve">Таблиця </w:t>
      </w:r>
      <w:r w:rsidRPr="00414C3C">
        <w:rPr>
          <w:i/>
          <w:sz w:val="24"/>
          <w:szCs w:val="24"/>
        </w:rPr>
        <w:t>50</w:t>
      </w:r>
    </w:p>
    <w:tbl>
      <w:tblPr>
        <w:tblW w:w="150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1"/>
        <w:gridCol w:w="2073"/>
        <w:gridCol w:w="3402"/>
        <w:gridCol w:w="1282"/>
        <w:gridCol w:w="1800"/>
        <w:gridCol w:w="1980"/>
        <w:gridCol w:w="2340"/>
        <w:gridCol w:w="1440"/>
      </w:tblGrid>
      <w:tr w:rsidR="00DF07BC" w:rsidTr="00350B18">
        <w:tc>
          <w:tcPr>
            <w:tcW w:w="731" w:type="dxa"/>
            <w:vAlign w:val="center"/>
          </w:tcPr>
          <w:p w:rsidR="00DF07BC" w:rsidRDefault="00DF07BC" w:rsidP="00350B18">
            <w:pPr>
              <w:jc w:val="center"/>
              <w:rPr>
                <w:i/>
                <w:sz w:val="22"/>
              </w:rPr>
            </w:pPr>
            <w:r>
              <w:rPr>
                <w:i/>
                <w:sz w:val="22"/>
              </w:rPr>
              <w:t>Пор. №</w:t>
            </w:r>
          </w:p>
        </w:tc>
        <w:tc>
          <w:tcPr>
            <w:tcW w:w="2073" w:type="dxa"/>
            <w:vAlign w:val="center"/>
          </w:tcPr>
          <w:p w:rsidR="00DF07BC" w:rsidRDefault="00DF07BC" w:rsidP="00350B18">
            <w:pPr>
              <w:ind w:left="-26" w:right="-114"/>
              <w:jc w:val="center"/>
              <w:rPr>
                <w:i/>
                <w:sz w:val="22"/>
              </w:rPr>
            </w:pPr>
            <w:r>
              <w:rPr>
                <w:i/>
                <w:sz w:val="22"/>
              </w:rPr>
              <w:t>Назва підприємства, адреса</w:t>
            </w:r>
          </w:p>
        </w:tc>
        <w:tc>
          <w:tcPr>
            <w:tcW w:w="3402" w:type="dxa"/>
            <w:vAlign w:val="center"/>
          </w:tcPr>
          <w:p w:rsidR="00DF07BC" w:rsidRDefault="00DF07BC" w:rsidP="00350B18">
            <w:pPr>
              <w:jc w:val="center"/>
              <w:rPr>
                <w:i/>
                <w:sz w:val="22"/>
              </w:rPr>
            </w:pPr>
            <w:r>
              <w:rPr>
                <w:i/>
                <w:sz w:val="22"/>
              </w:rPr>
              <w:t>Найменування відходу</w:t>
            </w:r>
          </w:p>
        </w:tc>
        <w:tc>
          <w:tcPr>
            <w:tcW w:w="1282" w:type="dxa"/>
            <w:vAlign w:val="center"/>
          </w:tcPr>
          <w:p w:rsidR="00DF07BC" w:rsidRDefault="00DF07BC" w:rsidP="00350B18">
            <w:pPr>
              <w:ind w:right="11"/>
              <w:jc w:val="center"/>
              <w:rPr>
                <w:i/>
                <w:sz w:val="22"/>
              </w:rPr>
            </w:pPr>
            <w:r>
              <w:rPr>
                <w:i/>
                <w:sz w:val="22"/>
              </w:rPr>
              <w:t>Клас небезпеки</w:t>
            </w:r>
          </w:p>
        </w:tc>
        <w:tc>
          <w:tcPr>
            <w:tcW w:w="1800" w:type="dxa"/>
            <w:vAlign w:val="center"/>
          </w:tcPr>
          <w:p w:rsidR="00DF07BC" w:rsidRDefault="00DF07BC" w:rsidP="00350B18">
            <w:pPr>
              <w:ind w:left="-108" w:right="-119"/>
              <w:jc w:val="center"/>
              <w:rPr>
                <w:i/>
                <w:sz w:val="22"/>
              </w:rPr>
            </w:pPr>
            <w:r>
              <w:rPr>
                <w:i/>
                <w:sz w:val="22"/>
              </w:rPr>
              <w:t>Накопичено відходів станом на 01.01.2012р., тонн</w:t>
            </w:r>
          </w:p>
        </w:tc>
        <w:tc>
          <w:tcPr>
            <w:tcW w:w="1980" w:type="dxa"/>
            <w:vAlign w:val="center"/>
          </w:tcPr>
          <w:p w:rsidR="00DF07BC" w:rsidRDefault="00DF07BC" w:rsidP="00350B18">
            <w:pPr>
              <w:jc w:val="center"/>
              <w:rPr>
                <w:i/>
                <w:sz w:val="22"/>
              </w:rPr>
            </w:pPr>
            <w:r>
              <w:rPr>
                <w:i/>
                <w:sz w:val="22"/>
              </w:rPr>
              <w:t>Фактично утворилось відходів на підприємстві за 2012 рік, тонн</w:t>
            </w:r>
          </w:p>
        </w:tc>
        <w:tc>
          <w:tcPr>
            <w:tcW w:w="2340" w:type="dxa"/>
            <w:vAlign w:val="center"/>
          </w:tcPr>
          <w:p w:rsidR="00DF07BC" w:rsidRDefault="00DF07BC" w:rsidP="00350B18">
            <w:pPr>
              <w:ind w:left="-150" w:right="-162"/>
              <w:jc w:val="center"/>
              <w:rPr>
                <w:i/>
                <w:sz w:val="22"/>
              </w:rPr>
            </w:pPr>
            <w:r>
              <w:rPr>
                <w:i/>
                <w:sz w:val="22"/>
              </w:rPr>
              <w:t>Накопичено відходів станом на 01.01.2013р., тонн</w:t>
            </w:r>
          </w:p>
        </w:tc>
        <w:tc>
          <w:tcPr>
            <w:tcW w:w="1440" w:type="dxa"/>
            <w:vAlign w:val="center"/>
          </w:tcPr>
          <w:p w:rsidR="00DF07BC" w:rsidRDefault="00DF07BC" w:rsidP="00350B18">
            <w:pPr>
              <w:jc w:val="center"/>
              <w:rPr>
                <w:i/>
                <w:sz w:val="22"/>
              </w:rPr>
            </w:pPr>
            <w:r>
              <w:rPr>
                <w:i/>
                <w:sz w:val="22"/>
              </w:rPr>
              <w:t>Примітка</w:t>
            </w:r>
          </w:p>
        </w:tc>
      </w:tr>
      <w:tr w:rsidR="00DF07BC" w:rsidTr="00350B18">
        <w:trPr>
          <w:cantSplit/>
          <w:trHeight w:val="283"/>
        </w:trPr>
        <w:tc>
          <w:tcPr>
            <w:tcW w:w="731" w:type="dxa"/>
            <w:vAlign w:val="center"/>
          </w:tcPr>
          <w:p w:rsidR="00DF07BC" w:rsidRDefault="00DF07BC" w:rsidP="00350B18">
            <w:pPr>
              <w:jc w:val="center"/>
              <w:rPr>
                <w:i/>
                <w:sz w:val="22"/>
              </w:rPr>
            </w:pPr>
            <w:r>
              <w:rPr>
                <w:i/>
                <w:sz w:val="22"/>
              </w:rPr>
              <w:t>1</w:t>
            </w:r>
          </w:p>
        </w:tc>
        <w:tc>
          <w:tcPr>
            <w:tcW w:w="2073" w:type="dxa"/>
            <w:vAlign w:val="center"/>
          </w:tcPr>
          <w:p w:rsidR="00DF07BC" w:rsidRDefault="00DF07BC" w:rsidP="00350B18">
            <w:pPr>
              <w:jc w:val="center"/>
              <w:rPr>
                <w:i/>
                <w:sz w:val="22"/>
              </w:rPr>
            </w:pPr>
            <w:r>
              <w:rPr>
                <w:i/>
                <w:sz w:val="22"/>
              </w:rPr>
              <w:t>2</w:t>
            </w:r>
          </w:p>
        </w:tc>
        <w:tc>
          <w:tcPr>
            <w:tcW w:w="3402" w:type="dxa"/>
            <w:vAlign w:val="center"/>
          </w:tcPr>
          <w:p w:rsidR="00DF07BC" w:rsidRDefault="00DF07BC" w:rsidP="00350B18">
            <w:pPr>
              <w:jc w:val="center"/>
              <w:rPr>
                <w:i/>
                <w:sz w:val="22"/>
              </w:rPr>
            </w:pPr>
            <w:r>
              <w:rPr>
                <w:i/>
                <w:sz w:val="22"/>
              </w:rPr>
              <w:t>3</w:t>
            </w:r>
          </w:p>
        </w:tc>
        <w:tc>
          <w:tcPr>
            <w:tcW w:w="1282" w:type="dxa"/>
            <w:vAlign w:val="center"/>
          </w:tcPr>
          <w:p w:rsidR="00DF07BC" w:rsidRDefault="00DF07BC" w:rsidP="00350B18">
            <w:pPr>
              <w:jc w:val="center"/>
              <w:rPr>
                <w:i/>
                <w:sz w:val="22"/>
              </w:rPr>
            </w:pPr>
            <w:r>
              <w:rPr>
                <w:i/>
                <w:sz w:val="22"/>
              </w:rPr>
              <w:t>4</w:t>
            </w:r>
          </w:p>
        </w:tc>
        <w:tc>
          <w:tcPr>
            <w:tcW w:w="1800" w:type="dxa"/>
            <w:vAlign w:val="center"/>
          </w:tcPr>
          <w:p w:rsidR="00DF07BC" w:rsidRDefault="00DF07BC" w:rsidP="00350B18">
            <w:pPr>
              <w:jc w:val="center"/>
              <w:rPr>
                <w:i/>
                <w:sz w:val="22"/>
              </w:rPr>
            </w:pPr>
            <w:r>
              <w:rPr>
                <w:i/>
                <w:sz w:val="22"/>
              </w:rPr>
              <w:t>5</w:t>
            </w:r>
          </w:p>
        </w:tc>
        <w:tc>
          <w:tcPr>
            <w:tcW w:w="1980" w:type="dxa"/>
            <w:vAlign w:val="center"/>
          </w:tcPr>
          <w:p w:rsidR="00DF07BC" w:rsidRDefault="00DF07BC" w:rsidP="00350B18">
            <w:pPr>
              <w:jc w:val="center"/>
              <w:rPr>
                <w:i/>
                <w:sz w:val="22"/>
              </w:rPr>
            </w:pPr>
            <w:r>
              <w:rPr>
                <w:i/>
                <w:sz w:val="22"/>
              </w:rPr>
              <w:t>6</w:t>
            </w:r>
          </w:p>
        </w:tc>
        <w:tc>
          <w:tcPr>
            <w:tcW w:w="2340" w:type="dxa"/>
            <w:vAlign w:val="center"/>
          </w:tcPr>
          <w:p w:rsidR="00DF07BC" w:rsidRDefault="00DF07BC" w:rsidP="00350B18">
            <w:pPr>
              <w:jc w:val="center"/>
              <w:rPr>
                <w:i/>
                <w:sz w:val="22"/>
              </w:rPr>
            </w:pPr>
            <w:r>
              <w:rPr>
                <w:i/>
                <w:sz w:val="22"/>
              </w:rPr>
              <w:t>7</w:t>
            </w:r>
          </w:p>
        </w:tc>
        <w:tc>
          <w:tcPr>
            <w:tcW w:w="1440" w:type="dxa"/>
            <w:vAlign w:val="center"/>
          </w:tcPr>
          <w:p w:rsidR="00DF07BC" w:rsidRDefault="00DF07BC" w:rsidP="00350B18">
            <w:pPr>
              <w:jc w:val="center"/>
              <w:rPr>
                <w:i/>
                <w:sz w:val="22"/>
              </w:rPr>
            </w:pPr>
            <w:r>
              <w:rPr>
                <w:i/>
                <w:sz w:val="22"/>
              </w:rPr>
              <w:t>8</w:t>
            </w:r>
          </w:p>
        </w:tc>
      </w:tr>
      <w:tr w:rsidR="00DF07BC" w:rsidTr="00350B18">
        <w:trPr>
          <w:cantSplit/>
          <w:trHeight w:val="283"/>
        </w:trPr>
        <w:tc>
          <w:tcPr>
            <w:tcW w:w="731" w:type="dxa"/>
          </w:tcPr>
          <w:p w:rsidR="00DF07BC" w:rsidRDefault="00DF07BC" w:rsidP="00350B18">
            <w:pPr>
              <w:rPr>
                <w:sz w:val="22"/>
              </w:rPr>
            </w:pPr>
            <w:r>
              <w:rPr>
                <w:sz w:val="22"/>
              </w:rPr>
              <w:t>1.</w:t>
            </w:r>
          </w:p>
        </w:tc>
        <w:tc>
          <w:tcPr>
            <w:tcW w:w="2073" w:type="dxa"/>
          </w:tcPr>
          <w:p w:rsidR="00DF07BC" w:rsidRDefault="00DF07BC" w:rsidP="00350B18">
            <w:pPr>
              <w:ind w:left="-26" w:right="-114"/>
              <w:jc w:val="center"/>
              <w:rPr>
                <w:sz w:val="22"/>
              </w:rPr>
            </w:pPr>
            <w:r>
              <w:rPr>
                <w:sz w:val="22"/>
              </w:rPr>
              <w:t>ПАТ А/Т «Тютюнова компанія»</w:t>
            </w:r>
          </w:p>
        </w:tc>
        <w:tc>
          <w:tcPr>
            <w:tcW w:w="3402" w:type="dxa"/>
          </w:tcPr>
          <w:p w:rsidR="00DF07BC" w:rsidRDefault="00DF07BC" w:rsidP="00350B18">
            <w:pPr>
              <w:jc w:val="center"/>
              <w:rPr>
                <w:sz w:val="22"/>
              </w:rPr>
            </w:pPr>
            <w:r>
              <w:rPr>
                <w:sz w:val="22"/>
              </w:rPr>
              <w:t>Пил тютюновий</w:t>
            </w:r>
          </w:p>
        </w:tc>
        <w:tc>
          <w:tcPr>
            <w:tcW w:w="1282" w:type="dxa"/>
            <w:vAlign w:val="center"/>
          </w:tcPr>
          <w:p w:rsidR="00DF07BC" w:rsidRDefault="00DF07BC" w:rsidP="00350B18">
            <w:pPr>
              <w:jc w:val="center"/>
              <w:rPr>
                <w:sz w:val="22"/>
              </w:rPr>
            </w:pPr>
            <w:r>
              <w:rPr>
                <w:sz w:val="22"/>
              </w:rPr>
              <w:t>ІІІ</w:t>
            </w:r>
          </w:p>
        </w:tc>
        <w:tc>
          <w:tcPr>
            <w:tcW w:w="1800" w:type="dxa"/>
            <w:vAlign w:val="center"/>
          </w:tcPr>
          <w:p w:rsidR="00DF07BC" w:rsidRDefault="00DF07BC" w:rsidP="00350B18">
            <w:pPr>
              <w:ind w:left="-108" w:right="-119"/>
              <w:jc w:val="center"/>
              <w:rPr>
                <w:sz w:val="22"/>
              </w:rPr>
            </w:pPr>
            <w:r>
              <w:rPr>
                <w:sz w:val="22"/>
              </w:rPr>
              <w:t>–</w:t>
            </w:r>
          </w:p>
        </w:tc>
        <w:tc>
          <w:tcPr>
            <w:tcW w:w="1980" w:type="dxa"/>
            <w:vAlign w:val="center"/>
          </w:tcPr>
          <w:p w:rsidR="00DF07BC" w:rsidRDefault="00DF07BC" w:rsidP="00350B18">
            <w:pPr>
              <w:jc w:val="center"/>
              <w:rPr>
                <w:sz w:val="22"/>
              </w:rPr>
            </w:pPr>
            <w:r>
              <w:rPr>
                <w:sz w:val="22"/>
              </w:rPr>
              <w:t>289,799</w:t>
            </w:r>
          </w:p>
        </w:tc>
        <w:tc>
          <w:tcPr>
            <w:tcW w:w="2340" w:type="dxa"/>
            <w:vAlign w:val="center"/>
          </w:tcPr>
          <w:p w:rsidR="00DF07BC" w:rsidRDefault="00DF07BC" w:rsidP="00350B18">
            <w:pPr>
              <w:ind w:right="-162"/>
              <w:jc w:val="center"/>
              <w:rPr>
                <w:sz w:val="22"/>
              </w:rPr>
            </w:pPr>
            <w:r>
              <w:rPr>
                <w:sz w:val="22"/>
              </w:rPr>
              <w:t>–</w:t>
            </w:r>
          </w:p>
        </w:tc>
        <w:tc>
          <w:tcPr>
            <w:tcW w:w="1440" w:type="dxa"/>
            <w:vAlign w:val="center"/>
          </w:tcPr>
          <w:p w:rsidR="00DF07BC" w:rsidRDefault="00DF07BC" w:rsidP="00350B18">
            <w:pPr>
              <w:jc w:val="center"/>
              <w:rPr>
                <w:sz w:val="22"/>
              </w:rPr>
            </w:pPr>
            <w:r>
              <w:rPr>
                <w:sz w:val="22"/>
              </w:rPr>
              <w:t>–</w:t>
            </w:r>
          </w:p>
        </w:tc>
      </w:tr>
      <w:tr w:rsidR="00DF07BC" w:rsidTr="00350B18">
        <w:trPr>
          <w:cantSplit/>
          <w:trHeight w:val="283"/>
        </w:trPr>
        <w:tc>
          <w:tcPr>
            <w:tcW w:w="731" w:type="dxa"/>
            <w:vMerge w:val="restart"/>
          </w:tcPr>
          <w:p w:rsidR="00DF07BC" w:rsidRDefault="00DF07BC" w:rsidP="00350B18">
            <w:pPr>
              <w:rPr>
                <w:sz w:val="22"/>
              </w:rPr>
            </w:pPr>
            <w:r>
              <w:rPr>
                <w:sz w:val="22"/>
              </w:rPr>
              <w:t>2.</w:t>
            </w:r>
          </w:p>
        </w:tc>
        <w:tc>
          <w:tcPr>
            <w:tcW w:w="2073" w:type="dxa"/>
            <w:vMerge w:val="restart"/>
          </w:tcPr>
          <w:p w:rsidR="00DF07BC" w:rsidRDefault="00DF07BC" w:rsidP="00350B18">
            <w:pPr>
              <w:ind w:left="-26" w:right="-114"/>
              <w:jc w:val="center"/>
              <w:rPr>
                <w:sz w:val="22"/>
              </w:rPr>
            </w:pPr>
            <w:r>
              <w:rPr>
                <w:sz w:val="22"/>
              </w:rPr>
              <w:t>Нафтогазо-видобувальне управління «Чернігів-нафтогаз» ВАТ «Укрнафта»</w:t>
            </w:r>
          </w:p>
        </w:tc>
        <w:tc>
          <w:tcPr>
            <w:tcW w:w="3402" w:type="dxa"/>
          </w:tcPr>
          <w:p w:rsidR="00DF07BC" w:rsidRDefault="00DF07BC" w:rsidP="00350B18">
            <w:pPr>
              <w:jc w:val="center"/>
              <w:rPr>
                <w:sz w:val="22"/>
              </w:rPr>
            </w:pPr>
            <w:r>
              <w:rPr>
                <w:sz w:val="22"/>
              </w:rPr>
              <w:t>Ґрунти, забруднені нафтопродук-тами</w:t>
            </w:r>
          </w:p>
        </w:tc>
        <w:tc>
          <w:tcPr>
            <w:tcW w:w="1282" w:type="dxa"/>
            <w:vAlign w:val="center"/>
          </w:tcPr>
          <w:p w:rsidR="00DF07BC" w:rsidRDefault="00DF07BC" w:rsidP="00350B18">
            <w:pPr>
              <w:jc w:val="center"/>
              <w:rPr>
                <w:sz w:val="22"/>
              </w:rPr>
            </w:pPr>
            <w:r>
              <w:rPr>
                <w:sz w:val="22"/>
              </w:rPr>
              <w:t>ІІІ</w:t>
            </w:r>
          </w:p>
        </w:tc>
        <w:tc>
          <w:tcPr>
            <w:tcW w:w="1800" w:type="dxa"/>
            <w:vAlign w:val="center"/>
          </w:tcPr>
          <w:p w:rsidR="00DF07BC" w:rsidRDefault="00DF07BC" w:rsidP="00350B18">
            <w:pPr>
              <w:ind w:left="-108" w:right="-119"/>
              <w:jc w:val="center"/>
              <w:rPr>
                <w:sz w:val="22"/>
              </w:rPr>
            </w:pPr>
            <w:r>
              <w:rPr>
                <w:sz w:val="22"/>
              </w:rPr>
              <w:t>–</w:t>
            </w:r>
          </w:p>
        </w:tc>
        <w:tc>
          <w:tcPr>
            <w:tcW w:w="1980" w:type="dxa"/>
            <w:vAlign w:val="center"/>
          </w:tcPr>
          <w:p w:rsidR="00DF07BC" w:rsidRDefault="00DF07BC" w:rsidP="00350B18">
            <w:pPr>
              <w:jc w:val="center"/>
              <w:rPr>
                <w:sz w:val="22"/>
              </w:rPr>
            </w:pPr>
            <w:r>
              <w:rPr>
                <w:sz w:val="22"/>
              </w:rPr>
              <w:t>117,000</w:t>
            </w:r>
          </w:p>
        </w:tc>
        <w:tc>
          <w:tcPr>
            <w:tcW w:w="2340" w:type="dxa"/>
            <w:vAlign w:val="center"/>
          </w:tcPr>
          <w:p w:rsidR="00DF07BC" w:rsidRDefault="00DF07BC" w:rsidP="00350B18">
            <w:pPr>
              <w:ind w:right="-162"/>
              <w:jc w:val="center"/>
              <w:rPr>
                <w:sz w:val="22"/>
              </w:rPr>
            </w:pPr>
            <w:r>
              <w:rPr>
                <w:sz w:val="22"/>
              </w:rPr>
              <w:t>–</w:t>
            </w:r>
          </w:p>
        </w:tc>
        <w:tc>
          <w:tcPr>
            <w:tcW w:w="1440" w:type="dxa"/>
            <w:vAlign w:val="center"/>
          </w:tcPr>
          <w:p w:rsidR="00DF07BC" w:rsidRDefault="00DF07BC" w:rsidP="00350B18">
            <w:pPr>
              <w:jc w:val="center"/>
              <w:rPr>
                <w:sz w:val="22"/>
              </w:rPr>
            </w:pPr>
            <w:r>
              <w:rPr>
                <w:sz w:val="22"/>
              </w:rPr>
              <w:t>–</w:t>
            </w:r>
          </w:p>
        </w:tc>
      </w:tr>
      <w:tr w:rsidR="00DF07BC" w:rsidTr="00350B18">
        <w:trPr>
          <w:cantSplit/>
          <w:trHeight w:val="283"/>
        </w:trPr>
        <w:tc>
          <w:tcPr>
            <w:tcW w:w="731" w:type="dxa"/>
            <w:vMerge/>
            <w:vAlign w:val="center"/>
          </w:tcPr>
          <w:p w:rsidR="00DF07BC" w:rsidRDefault="00DF07BC" w:rsidP="00350B18">
            <w:pPr>
              <w:jc w:val="center"/>
              <w:rPr>
                <w:i/>
                <w:sz w:val="22"/>
              </w:rPr>
            </w:pPr>
          </w:p>
        </w:tc>
        <w:tc>
          <w:tcPr>
            <w:tcW w:w="2073" w:type="dxa"/>
            <w:vMerge/>
            <w:vAlign w:val="center"/>
          </w:tcPr>
          <w:p w:rsidR="00DF07BC" w:rsidRDefault="00DF07BC" w:rsidP="00350B18">
            <w:pPr>
              <w:jc w:val="center"/>
              <w:rPr>
                <w:i/>
                <w:sz w:val="22"/>
              </w:rPr>
            </w:pPr>
          </w:p>
        </w:tc>
        <w:tc>
          <w:tcPr>
            <w:tcW w:w="3402" w:type="dxa"/>
          </w:tcPr>
          <w:p w:rsidR="00DF07BC" w:rsidRDefault="00DF07BC" w:rsidP="00350B18">
            <w:pPr>
              <w:jc w:val="center"/>
              <w:rPr>
                <w:sz w:val="22"/>
              </w:rPr>
            </w:pPr>
            <w:r>
              <w:rPr>
                <w:sz w:val="22"/>
              </w:rPr>
              <w:t>Масла та мастила моторні</w:t>
            </w:r>
          </w:p>
        </w:tc>
        <w:tc>
          <w:tcPr>
            <w:tcW w:w="1282" w:type="dxa"/>
            <w:vAlign w:val="center"/>
          </w:tcPr>
          <w:p w:rsidR="00DF07BC" w:rsidRDefault="00DF07BC" w:rsidP="00350B18">
            <w:pPr>
              <w:jc w:val="center"/>
              <w:rPr>
                <w:sz w:val="22"/>
              </w:rPr>
            </w:pPr>
            <w:r>
              <w:rPr>
                <w:sz w:val="22"/>
              </w:rPr>
              <w:t>ІІ</w:t>
            </w:r>
          </w:p>
        </w:tc>
        <w:tc>
          <w:tcPr>
            <w:tcW w:w="1800" w:type="dxa"/>
            <w:vAlign w:val="center"/>
          </w:tcPr>
          <w:p w:rsidR="00DF07BC" w:rsidRDefault="00DF07BC" w:rsidP="00350B18">
            <w:pPr>
              <w:ind w:left="-108" w:right="-119"/>
              <w:jc w:val="center"/>
              <w:rPr>
                <w:sz w:val="22"/>
              </w:rPr>
            </w:pPr>
            <w:r>
              <w:rPr>
                <w:sz w:val="22"/>
              </w:rPr>
              <w:t>4,513</w:t>
            </w:r>
          </w:p>
        </w:tc>
        <w:tc>
          <w:tcPr>
            <w:tcW w:w="1980" w:type="dxa"/>
            <w:vAlign w:val="center"/>
          </w:tcPr>
          <w:p w:rsidR="00DF07BC" w:rsidRDefault="00DF07BC" w:rsidP="00350B18">
            <w:pPr>
              <w:jc w:val="center"/>
              <w:rPr>
                <w:sz w:val="22"/>
              </w:rPr>
            </w:pPr>
            <w:r>
              <w:rPr>
                <w:sz w:val="22"/>
              </w:rPr>
              <w:t>27,218</w:t>
            </w:r>
          </w:p>
        </w:tc>
        <w:tc>
          <w:tcPr>
            <w:tcW w:w="2340" w:type="dxa"/>
            <w:vAlign w:val="center"/>
          </w:tcPr>
          <w:p w:rsidR="00DF07BC" w:rsidRDefault="00DF07BC" w:rsidP="00350B18">
            <w:pPr>
              <w:ind w:right="-162"/>
              <w:jc w:val="center"/>
              <w:rPr>
                <w:sz w:val="22"/>
              </w:rPr>
            </w:pPr>
            <w:r>
              <w:rPr>
                <w:sz w:val="22"/>
              </w:rPr>
              <w:t>28,841</w:t>
            </w:r>
          </w:p>
        </w:tc>
        <w:tc>
          <w:tcPr>
            <w:tcW w:w="1440" w:type="dxa"/>
            <w:vAlign w:val="center"/>
          </w:tcPr>
          <w:p w:rsidR="00DF07BC" w:rsidRDefault="00DF07BC" w:rsidP="00350B18">
            <w:pPr>
              <w:jc w:val="center"/>
              <w:rPr>
                <w:sz w:val="22"/>
              </w:rPr>
            </w:pPr>
            <w:r>
              <w:rPr>
                <w:sz w:val="22"/>
              </w:rPr>
              <w:t>–</w:t>
            </w:r>
          </w:p>
        </w:tc>
      </w:tr>
      <w:tr w:rsidR="00DF07BC" w:rsidTr="00350B18">
        <w:trPr>
          <w:cantSplit/>
          <w:trHeight w:val="283"/>
        </w:trPr>
        <w:tc>
          <w:tcPr>
            <w:tcW w:w="731" w:type="dxa"/>
            <w:vMerge w:val="restart"/>
          </w:tcPr>
          <w:p w:rsidR="00DF07BC" w:rsidRDefault="00DF07BC" w:rsidP="00350B18">
            <w:pPr>
              <w:rPr>
                <w:sz w:val="22"/>
              </w:rPr>
            </w:pPr>
            <w:r>
              <w:rPr>
                <w:sz w:val="22"/>
              </w:rPr>
              <w:t>3.</w:t>
            </w:r>
          </w:p>
        </w:tc>
        <w:tc>
          <w:tcPr>
            <w:tcW w:w="2073" w:type="dxa"/>
            <w:vMerge w:val="restart"/>
          </w:tcPr>
          <w:p w:rsidR="00DF07BC" w:rsidRDefault="00DF07BC" w:rsidP="00350B18">
            <w:pPr>
              <w:ind w:left="-26" w:right="-114"/>
              <w:jc w:val="center"/>
              <w:rPr>
                <w:sz w:val="22"/>
              </w:rPr>
            </w:pPr>
            <w:r>
              <w:rPr>
                <w:sz w:val="22"/>
              </w:rPr>
              <w:t>Гнідинцівський газопереробний завод</w:t>
            </w:r>
          </w:p>
        </w:tc>
        <w:tc>
          <w:tcPr>
            <w:tcW w:w="3402" w:type="dxa"/>
          </w:tcPr>
          <w:p w:rsidR="00DF07BC" w:rsidRDefault="00DF07BC" w:rsidP="00350B18">
            <w:pPr>
              <w:jc w:val="center"/>
              <w:rPr>
                <w:sz w:val="22"/>
              </w:rPr>
            </w:pPr>
            <w:r>
              <w:rPr>
                <w:sz w:val="22"/>
              </w:rPr>
              <w:t>Масла та мастила моторні</w:t>
            </w:r>
          </w:p>
        </w:tc>
        <w:tc>
          <w:tcPr>
            <w:tcW w:w="1282" w:type="dxa"/>
            <w:vAlign w:val="center"/>
          </w:tcPr>
          <w:p w:rsidR="00DF07BC" w:rsidRDefault="00DF07BC" w:rsidP="00350B18">
            <w:pPr>
              <w:jc w:val="center"/>
              <w:rPr>
                <w:sz w:val="22"/>
              </w:rPr>
            </w:pPr>
            <w:r>
              <w:rPr>
                <w:sz w:val="22"/>
              </w:rPr>
              <w:t>ІІ</w:t>
            </w:r>
          </w:p>
        </w:tc>
        <w:tc>
          <w:tcPr>
            <w:tcW w:w="1800" w:type="dxa"/>
            <w:vAlign w:val="center"/>
          </w:tcPr>
          <w:p w:rsidR="00DF07BC" w:rsidRDefault="00DF07BC" w:rsidP="00350B18">
            <w:pPr>
              <w:ind w:left="-108" w:right="-119"/>
              <w:jc w:val="center"/>
              <w:rPr>
                <w:sz w:val="22"/>
              </w:rPr>
            </w:pPr>
            <w:r>
              <w:rPr>
                <w:sz w:val="22"/>
              </w:rPr>
              <w:t>4,358</w:t>
            </w:r>
          </w:p>
        </w:tc>
        <w:tc>
          <w:tcPr>
            <w:tcW w:w="1980" w:type="dxa"/>
            <w:vAlign w:val="center"/>
          </w:tcPr>
          <w:p w:rsidR="00DF07BC" w:rsidRDefault="00DF07BC" w:rsidP="00350B18">
            <w:pPr>
              <w:jc w:val="center"/>
              <w:rPr>
                <w:sz w:val="22"/>
              </w:rPr>
            </w:pPr>
            <w:r>
              <w:rPr>
                <w:sz w:val="22"/>
              </w:rPr>
              <w:t>28,047</w:t>
            </w:r>
          </w:p>
        </w:tc>
        <w:tc>
          <w:tcPr>
            <w:tcW w:w="2340" w:type="dxa"/>
            <w:vAlign w:val="center"/>
          </w:tcPr>
          <w:p w:rsidR="00DF07BC" w:rsidRDefault="00DF07BC" w:rsidP="00350B18">
            <w:pPr>
              <w:ind w:right="-162"/>
              <w:jc w:val="center"/>
              <w:rPr>
                <w:sz w:val="22"/>
              </w:rPr>
            </w:pPr>
            <w:r>
              <w:rPr>
                <w:sz w:val="22"/>
              </w:rPr>
              <w:t>17,701</w:t>
            </w:r>
          </w:p>
        </w:tc>
        <w:tc>
          <w:tcPr>
            <w:tcW w:w="1440" w:type="dxa"/>
            <w:vAlign w:val="center"/>
          </w:tcPr>
          <w:p w:rsidR="00DF07BC" w:rsidRDefault="00DF07BC" w:rsidP="00350B18">
            <w:pPr>
              <w:jc w:val="center"/>
              <w:rPr>
                <w:sz w:val="22"/>
              </w:rPr>
            </w:pPr>
            <w:r>
              <w:rPr>
                <w:sz w:val="22"/>
              </w:rPr>
              <w:t>–</w:t>
            </w:r>
          </w:p>
        </w:tc>
      </w:tr>
      <w:tr w:rsidR="00DF07BC" w:rsidTr="00350B18">
        <w:trPr>
          <w:cantSplit/>
          <w:trHeight w:val="283"/>
        </w:trPr>
        <w:tc>
          <w:tcPr>
            <w:tcW w:w="731" w:type="dxa"/>
            <w:vMerge/>
            <w:vAlign w:val="center"/>
          </w:tcPr>
          <w:p w:rsidR="00DF07BC" w:rsidRDefault="00DF07BC" w:rsidP="00350B18">
            <w:pPr>
              <w:jc w:val="center"/>
              <w:rPr>
                <w:i/>
                <w:sz w:val="22"/>
              </w:rPr>
            </w:pPr>
          </w:p>
        </w:tc>
        <w:tc>
          <w:tcPr>
            <w:tcW w:w="2073" w:type="dxa"/>
            <w:vMerge/>
            <w:vAlign w:val="center"/>
          </w:tcPr>
          <w:p w:rsidR="00DF07BC" w:rsidRDefault="00DF07BC" w:rsidP="00350B18">
            <w:pPr>
              <w:jc w:val="center"/>
              <w:rPr>
                <w:i/>
                <w:sz w:val="22"/>
              </w:rPr>
            </w:pPr>
          </w:p>
        </w:tc>
        <w:tc>
          <w:tcPr>
            <w:tcW w:w="3402" w:type="dxa"/>
          </w:tcPr>
          <w:p w:rsidR="00DF07BC" w:rsidRDefault="00DF07BC" w:rsidP="00350B18">
            <w:pPr>
              <w:jc w:val="center"/>
              <w:rPr>
                <w:sz w:val="22"/>
              </w:rPr>
            </w:pPr>
            <w:r>
              <w:rPr>
                <w:sz w:val="22"/>
              </w:rPr>
              <w:t>Шлам, що утворюється під час роботи установок, механізмів та внаслідок ремонтних робіт</w:t>
            </w:r>
          </w:p>
          <w:p w:rsidR="00DF07BC" w:rsidRDefault="00DF07BC" w:rsidP="00350B18">
            <w:pPr>
              <w:rPr>
                <w:sz w:val="22"/>
              </w:rPr>
            </w:pPr>
          </w:p>
        </w:tc>
        <w:tc>
          <w:tcPr>
            <w:tcW w:w="1282" w:type="dxa"/>
            <w:vAlign w:val="center"/>
          </w:tcPr>
          <w:p w:rsidR="00DF07BC" w:rsidRDefault="00DF07BC" w:rsidP="00350B18">
            <w:pPr>
              <w:jc w:val="center"/>
              <w:rPr>
                <w:sz w:val="22"/>
              </w:rPr>
            </w:pPr>
            <w:r>
              <w:rPr>
                <w:sz w:val="22"/>
              </w:rPr>
              <w:t>ІІІ</w:t>
            </w:r>
          </w:p>
        </w:tc>
        <w:tc>
          <w:tcPr>
            <w:tcW w:w="1800" w:type="dxa"/>
            <w:vAlign w:val="center"/>
          </w:tcPr>
          <w:p w:rsidR="00DF07BC" w:rsidRDefault="00DF07BC" w:rsidP="00350B18">
            <w:pPr>
              <w:ind w:left="-108" w:right="-119"/>
              <w:jc w:val="center"/>
              <w:rPr>
                <w:sz w:val="22"/>
              </w:rPr>
            </w:pPr>
            <w:r>
              <w:rPr>
                <w:sz w:val="22"/>
              </w:rPr>
              <w:t>202,436</w:t>
            </w:r>
          </w:p>
        </w:tc>
        <w:tc>
          <w:tcPr>
            <w:tcW w:w="1980" w:type="dxa"/>
            <w:vAlign w:val="center"/>
          </w:tcPr>
          <w:p w:rsidR="00DF07BC" w:rsidRDefault="00DF07BC" w:rsidP="00350B18">
            <w:pPr>
              <w:jc w:val="center"/>
              <w:rPr>
                <w:sz w:val="22"/>
              </w:rPr>
            </w:pPr>
            <w:r>
              <w:rPr>
                <w:sz w:val="22"/>
              </w:rPr>
              <w:t>19,500</w:t>
            </w:r>
          </w:p>
        </w:tc>
        <w:tc>
          <w:tcPr>
            <w:tcW w:w="2340" w:type="dxa"/>
            <w:vAlign w:val="center"/>
          </w:tcPr>
          <w:p w:rsidR="00DF07BC" w:rsidRDefault="00DF07BC" w:rsidP="00350B18">
            <w:pPr>
              <w:ind w:right="-162"/>
              <w:jc w:val="center"/>
              <w:rPr>
                <w:sz w:val="22"/>
              </w:rPr>
            </w:pPr>
            <w:r>
              <w:rPr>
                <w:sz w:val="22"/>
              </w:rPr>
              <w:t>221,936</w:t>
            </w:r>
          </w:p>
        </w:tc>
        <w:tc>
          <w:tcPr>
            <w:tcW w:w="1440" w:type="dxa"/>
            <w:vAlign w:val="center"/>
          </w:tcPr>
          <w:p w:rsidR="00DF07BC" w:rsidRDefault="00DF07BC" w:rsidP="00350B18">
            <w:pPr>
              <w:jc w:val="center"/>
              <w:rPr>
                <w:sz w:val="22"/>
              </w:rPr>
            </w:pPr>
            <w:r>
              <w:rPr>
                <w:sz w:val="22"/>
              </w:rPr>
              <w:t>–</w:t>
            </w:r>
          </w:p>
        </w:tc>
      </w:tr>
      <w:tr w:rsidR="00DF07BC" w:rsidTr="00350B18">
        <w:trPr>
          <w:cantSplit/>
          <w:trHeight w:val="283"/>
        </w:trPr>
        <w:tc>
          <w:tcPr>
            <w:tcW w:w="731" w:type="dxa"/>
            <w:vMerge w:val="restart"/>
          </w:tcPr>
          <w:p w:rsidR="00DF07BC" w:rsidRDefault="00DF07BC" w:rsidP="00350B18">
            <w:pPr>
              <w:rPr>
                <w:sz w:val="22"/>
              </w:rPr>
            </w:pPr>
            <w:r>
              <w:rPr>
                <w:sz w:val="22"/>
              </w:rPr>
              <w:t>4.</w:t>
            </w:r>
          </w:p>
        </w:tc>
        <w:tc>
          <w:tcPr>
            <w:tcW w:w="2073" w:type="dxa"/>
            <w:vMerge w:val="restart"/>
          </w:tcPr>
          <w:p w:rsidR="00DF07BC" w:rsidRDefault="00DF07BC" w:rsidP="00350B18">
            <w:pPr>
              <w:ind w:left="-26" w:right="-114"/>
              <w:jc w:val="center"/>
              <w:rPr>
                <w:sz w:val="22"/>
              </w:rPr>
            </w:pPr>
            <w:r>
              <w:rPr>
                <w:sz w:val="22"/>
              </w:rPr>
              <w:t>ТОВ «Український кардан»</w:t>
            </w:r>
          </w:p>
        </w:tc>
        <w:tc>
          <w:tcPr>
            <w:tcW w:w="3402" w:type="dxa"/>
          </w:tcPr>
          <w:p w:rsidR="00DF07BC" w:rsidRDefault="00DF07BC" w:rsidP="00350B18">
            <w:pPr>
              <w:jc w:val="center"/>
              <w:rPr>
                <w:sz w:val="22"/>
              </w:rPr>
            </w:pPr>
            <w:r>
              <w:rPr>
                <w:sz w:val="22"/>
              </w:rPr>
              <w:t>Рідини мастильно-охолоджувальні синтетичні, відпрацьовані у процесі формування металу</w:t>
            </w:r>
          </w:p>
        </w:tc>
        <w:tc>
          <w:tcPr>
            <w:tcW w:w="1282" w:type="dxa"/>
            <w:vAlign w:val="center"/>
          </w:tcPr>
          <w:p w:rsidR="00DF07BC" w:rsidRDefault="00DF07BC" w:rsidP="00350B18">
            <w:pPr>
              <w:jc w:val="center"/>
              <w:rPr>
                <w:sz w:val="22"/>
              </w:rPr>
            </w:pPr>
            <w:r>
              <w:rPr>
                <w:sz w:val="22"/>
              </w:rPr>
              <w:t>ІІІ</w:t>
            </w:r>
          </w:p>
        </w:tc>
        <w:tc>
          <w:tcPr>
            <w:tcW w:w="1800" w:type="dxa"/>
            <w:vAlign w:val="center"/>
          </w:tcPr>
          <w:p w:rsidR="00DF07BC" w:rsidRDefault="00DF07BC" w:rsidP="00350B18">
            <w:pPr>
              <w:ind w:left="-108" w:right="-119"/>
              <w:jc w:val="center"/>
              <w:rPr>
                <w:sz w:val="22"/>
              </w:rPr>
            </w:pPr>
            <w:r>
              <w:rPr>
                <w:sz w:val="22"/>
              </w:rPr>
              <w:t>–</w:t>
            </w:r>
          </w:p>
        </w:tc>
        <w:tc>
          <w:tcPr>
            <w:tcW w:w="1980" w:type="dxa"/>
            <w:vAlign w:val="center"/>
          </w:tcPr>
          <w:p w:rsidR="00DF07BC" w:rsidRDefault="00DF07BC" w:rsidP="00350B18">
            <w:pPr>
              <w:jc w:val="center"/>
              <w:rPr>
                <w:sz w:val="22"/>
              </w:rPr>
            </w:pPr>
            <w:r>
              <w:rPr>
                <w:sz w:val="22"/>
              </w:rPr>
              <w:t>80,450</w:t>
            </w:r>
          </w:p>
        </w:tc>
        <w:tc>
          <w:tcPr>
            <w:tcW w:w="2340" w:type="dxa"/>
            <w:vAlign w:val="center"/>
          </w:tcPr>
          <w:p w:rsidR="00DF07BC" w:rsidRDefault="00DF07BC" w:rsidP="00350B18">
            <w:pPr>
              <w:ind w:right="-162"/>
              <w:jc w:val="center"/>
              <w:rPr>
                <w:sz w:val="22"/>
              </w:rPr>
            </w:pPr>
            <w:r>
              <w:rPr>
                <w:sz w:val="22"/>
              </w:rPr>
              <w:t>–</w:t>
            </w:r>
          </w:p>
        </w:tc>
        <w:tc>
          <w:tcPr>
            <w:tcW w:w="1440" w:type="dxa"/>
            <w:vAlign w:val="center"/>
          </w:tcPr>
          <w:p w:rsidR="00DF07BC" w:rsidRDefault="00DF07BC" w:rsidP="00350B18">
            <w:pPr>
              <w:jc w:val="center"/>
              <w:rPr>
                <w:sz w:val="22"/>
              </w:rPr>
            </w:pPr>
            <w:r>
              <w:rPr>
                <w:sz w:val="22"/>
              </w:rPr>
              <w:t>–</w:t>
            </w:r>
          </w:p>
        </w:tc>
      </w:tr>
      <w:tr w:rsidR="00DF07BC" w:rsidTr="00350B18">
        <w:trPr>
          <w:cantSplit/>
          <w:trHeight w:val="283"/>
        </w:trPr>
        <w:tc>
          <w:tcPr>
            <w:tcW w:w="731" w:type="dxa"/>
            <w:vMerge/>
          </w:tcPr>
          <w:p w:rsidR="00DF07BC" w:rsidRDefault="00DF07BC" w:rsidP="00350B18">
            <w:pPr>
              <w:rPr>
                <w:sz w:val="22"/>
              </w:rPr>
            </w:pPr>
          </w:p>
        </w:tc>
        <w:tc>
          <w:tcPr>
            <w:tcW w:w="2073" w:type="dxa"/>
            <w:vMerge/>
          </w:tcPr>
          <w:p w:rsidR="00DF07BC" w:rsidRDefault="00DF07BC" w:rsidP="00350B18">
            <w:pPr>
              <w:ind w:left="-26" w:right="-114"/>
              <w:jc w:val="center"/>
              <w:rPr>
                <w:sz w:val="22"/>
              </w:rPr>
            </w:pPr>
          </w:p>
        </w:tc>
        <w:tc>
          <w:tcPr>
            <w:tcW w:w="3402" w:type="dxa"/>
          </w:tcPr>
          <w:p w:rsidR="00DF07BC" w:rsidRDefault="00DF07BC" w:rsidP="00350B18">
            <w:pPr>
              <w:jc w:val="center"/>
              <w:rPr>
                <w:sz w:val="22"/>
              </w:rPr>
            </w:pPr>
            <w:r>
              <w:rPr>
                <w:sz w:val="22"/>
              </w:rPr>
              <w:t>Розчини, води промивні, що містять неорганічні сполуки, відпрацьовані</w:t>
            </w:r>
          </w:p>
        </w:tc>
        <w:tc>
          <w:tcPr>
            <w:tcW w:w="1282" w:type="dxa"/>
            <w:vAlign w:val="center"/>
          </w:tcPr>
          <w:p w:rsidR="00DF07BC" w:rsidRDefault="00DF07BC" w:rsidP="00350B18">
            <w:pPr>
              <w:jc w:val="center"/>
              <w:rPr>
                <w:sz w:val="22"/>
              </w:rPr>
            </w:pPr>
            <w:r>
              <w:rPr>
                <w:sz w:val="22"/>
              </w:rPr>
              <w:t>ІІ</w:t>
            </w:r>
          </w:p>
        </w:tc>
        <w:tc>
          <w:tcPr>
            <w:tcW w:w="1800" w:type="dxa"/>
            <w:vAlign w:val="center"/>
          </w:tcPr>
          <w:p w:rsidR="00DF07BC" w:rsidRDefault="00DF07BC" w:rsidP="00350B18">
            <w:pPr>
              <w:ind w:left="-108" w:right="-119"/>
              <w:jc w:val="center"/>
              <w:rPr>
                <w:sz w:val="22"/>
              </w:rPr>
            </w:pPr>
            <w:r>
              <w:rPr>
                <w:sz w:val="22"/>
              </w:rPr>
              <w:t>–</w:t>
            </w:r>
          </w:p>
        </w:tc>
        <w:tc>
          <w:tcPr>
            <w:tcW w:w="1980" w:type="dxa"/>
            <w:vAlign w:val="center"/>
          </w:tcPr>
          <w:p w:rsidR="00DF07BC" w:rsidRDefault="00DF07BC" w:rsidP="00350B18">
            <w:pPr>
              <w:jc w:val="center"/>
              <w:rPr>
                <w:sz w:val="22"/>
              </w:rPr>
            </w:pPr>
            <w:r>
              <w:rPr>
                <w:sz w:val="22"/>
              </w:rPr>
              <w:t>49,98</w:t>
            </w:r>
          </w:p>
        </w:tc>
        <w:tc>
          <w:tcPr>
            <w:tcW w:w="2340" w:type="dxa"/>
            <w:vAlign w:val="center"/>
          </w:tcPr>
          <w:p w:rsidR="00DF07BC" w:rsidRDefault="00DF07BC" w:rsidP="00350B18">
            <w:pPr>
              <w:ind w:right="-162"/>
              <w:jc w:val="center"/>
              <w:rPr>
                <w:sz w:val="22"/>
              </w:rPr>
            </w:pPr>
            <w:r>
              <w:rPr>
                <w:sz w:val="22"/>
              </w:rPr>
              <w:t>–</w:t>
            </w:r>
          </w:p>
        </w:tc>
        <w:tc>
          <w:tcPr>
            <w:tcW w:w="1440" w:type="dxa"/>
            <w:vAlign w:val="center"/>
          </w:tcPr>
          <w:p w:rsidR="00DF07BC" w:rsidRDefault="00DF07BC" w:rsidP="00350B18">
            <w:pPr>
              <w:jc w:val="center"/>
              <w:rPr>
                <w:sz w:val="22"/>
              </w:rPr>
            </w:pPr>
            <w:r>
              <w:rPr>
                <w:sz w:val="22"/>
              </w:rPr>
              <w:t>–</w:t>
            </w:r>
          </w:p>
        </w:tc>
      </w:tr>
      <w:tr w:rsidR="00DF07BC" w:rsidTr="00350B18">
        <w:trPr>
          <w:cantSplit/>
          <w:trHeight w:val="283"/>
        </w:trPr>
        <w:tc>
          <w:tcPr>
            <w:tcW w:w="731" w:type="dxa"/>
            <w:vAlign w:val="center"/>
          </w:tcPr>
          <w:p w:rsidR="00DF07BC" w:rsidRDefault="00DF07BC" w:rsidP="00350B18">
            <w:pPr>
              <w:jc w:val="center"/>
              <w:rPr>
                <w:i/>
                <w:sz w:val="22"/>
              </w:rPr>
            </w:pPr>
            <w:r>
              <w:rPr>
                <w:i/>
                <w:sz w:val="22"/>
              </w:rPr>
              <w:lastRenderedPageBreak/>
              <w:t>1</w:t>
            </w:r>
          </w:p>
        </w:tc>
        <w:tc>
          <w:tcPr>
            <w:tcW w:w="2073" w:type="dxa"/>
            <w:vAlign w:val="center"/>
          </w:tcPr>
          <w:p w:rsidR="00DF07BC" w:rsidRDefault="00DF07BC" w:rsidP="00350B18">
            <w:pPr>
              <w:jc w:val="center"/>
              <w:rPr>
                <w:i/>
                <w:sz w:val="22"/>
              </w:rPr>
            </w:pPr>
            <w:r>
              <w:rPr>
                <w:i/>
                <w:sz w:val="22"/>
              </w:rPr>
              <w:t>2</w:t>
            </w:r>
          </w:p>
        </w:tc>
        <w:tc>
          <w:tcPr>
            <w:tcW w:w="3402" w:type="dxa"/>
            <w:vAlign w:val="center"/>
          </w:tcPr>
          <w:p w:rsidR="00DF07BC" w:rsidRDefault="00DF07BC" w:rsidP="00350B18">
            <w:pPr>
              <w:jc w:val="center"/>
              <w:rPr>
                <w:i/>
                <w:sz w:val="22"/>
              </w:rPr>
            </w:pPr>
            <w:r>
              <w:rPr>
                <w:i/>
                <w:sz w:val="22"/>
              </w:rPr>
              <w:t>3</w:t>
            </w:r>
          </w:p>
        </w:tc>
        <w:tc>
          <w:tcPr>
            <w:tcW w:w="1282" w:type="dxa"/>
            <w:vAlign w:val="center"/>
          </w:tcPr>
          <w:p w:rsidR="00DF07BC" w:rsidRDefault="00DF07BC" w:rsidP="00350B18">
            <w:pPr>
              <w:jc w:val="center"/>
              <w:rPr>
                <w:i/>
                <w:sz w:val="22"/>
              </w:rPr>
            </w:pPr>
            <w:r>
              <w:rPr>
                <w:i/>
                <w:sz w:val="22"/>
              </w:rPr>
              <w:t>4</w:t>
            </w:r>
          </w:p>
        </w:tc>
        <w:tc>
          <w:tcPr>
            <w:tcW w:w="1800" w:type="dxa"/>
            <w:vAlign w:val="center"/>
          </w:tcPr>
          <w:p w:rsidR="00DF07BC" w:rsidRDefault="00DF07BC" w:rsidP="00350B18">
            <w:pPr>
              <w:jc w:val="center"/>
              <w:rPr>
                <w:i/>
                <w:sz w:val="22"/>
              </w:rPr>
            </w:pPr>
            <w:r>
              <w:rPr>
                <w:i/>
                <w:sz w:val="22"/>
              </w:rPr>
              <w:t>5</w:t>
            </w:r>
          </w:p>
        </w:tc>
        <w:tc>
          <w:tcPr>
            <w:tcW w:w="1980" w:type="dxa"/>
            <w:vAlign w:val="center"/>
          </w:tcPr>
          <w:p w:rsidR="00DF07BC" w:rsidRDefault="00DF07BC" w:rsidP="00350B18">
            <w:pPr>
              <w:jc w:val="center"/>
              <w:rPr>
                <w:i/>
                <w:sz w:val="22"/>
              </w:rPr>
            </w:pPr>
            <w:r>
              <w:rPr>
                <w:i/>
                <w:sz w:val="22"/>
              </w:rPr>
              <w:t>6</w:t>
            </w:r>
          </w:p>
        </w:tc>
        <w:tc>
          <w:tcPr>
            <w:tcW w:w="2340" w:type="dxa"/>
            <w:vAlign w:val="center"/>
          </w:tcPr>
          <w:p w:rsidR="00DF07BC" w:rsidRDefault="00DF07BC" w:rsidP="00350B18">
            <w:pPr>
              <w:jc w:val="center"/>
              <w:rPr>
                <w:i/>
                <w:sz w:val="22"/>
              </w:rPr>
            </w:pPr>
            <w:r>
              <w:rPr>
                <w:i/>
                <w:sz w:val="22"/>
              </w:rPr>
              <w:t>7</w:t>
            </w:r>
          </w:p>
        </w:tc>
        <w:tc>
          <w:tcPr>
            <w:tcW w:w="1440" w:type="dxa"/>
            <w:vAlign w:val="center"/>
          </w:tcPr>
          <w:p w:rsidR="00DF07BC" w:rsidRDefault="00DF07BC" w:rsidP="00350B18">
            <w:pPr>
              <w:jc w:val="center"/>
              <w:rPr>
                <w:i/>
                <w:sz w:val="22"/>
              </w:rPr>
            </w:pPr>
            <w:r>
              <w:rPr>
                <w:i/>
                <w:sz w:val="22"/>
              </w:rPr>
              <w:t>8</w:t>
            </w:r>
          </w:p>
        </w:tc>
      </w:tr>
      <w:tr w:rsidR="00DF07BC" w:rsidTr="00350B18">
        <w:trPr>
          <w:cantSplit/>
          <w:trHeight w:val="283"/>
        </w:trPr>
        <w:tc>
          <w:tcPr>
            <w:tcW w:w="731" w:type="dxa"/>
          </w:tcPr>
          <w:p w:rsidR="00DF07BC" w:rsidRDefault="00DF07BC" w:rsidP="00350B18">
            <w:pPr>
              <w:rPr>
                <w:sz w:val="22"/>
              </w:rPr>
            </w:pPr>
            <w:r>
              <w:rPr>
                <w:sz w:val="22"/>
              </w:rPr>
              <w:t>5.</w:t>
            </w:r>
          </w:p>
        </w:tc>
        <w:tc>
          <w:tcPr>
            <w:tcW w:w="2073" w:type="dxa"/>
          </w:tcPr>
          <w:p w:rsidR="00DF07BC" w:rsidRDefault="00DF07BC" w:rsidP="00350B18">
            <w:pPr>
              <w:ind w:left="-26" w:right="-114"/>
              <w:jc w:val="center"/>
              <w:rPr>
                <w:sz w:val="22"/>
              </w:rPr>
            </w:pPr>
            <w:r>
              <w:rPr>
                <w:sz w:val="22"/>
              </w:rPr>
              <w:t>«Пасажирське вагонне депо Бахмач Державного територіального об’єднання Пд-Зх залізниця»</w:t>
            </w:r>
          </w:p>
        </w:tc>
        <w:tc>
          <w:tcPr>
            <w:tcW w:w="3402" w:type="dxa"/>
            <w:vAlign w:val="center"/>
          </w:tcPr>
          <w:p w:rsidR="00DF07BC" w:rsidRDefault="00DF07BC" w:rsidP="00350B18">
            <w:pPr>
              <w:jc w:val="center"/>
              <w:rPr>
                <w:sz w:val="22"/>
              </w:rPr>
            </w:pPr>
            <w:r>
              <w:rPr>
                <w:sz w:val="22"/>
              </w:rPr>
              <w:t>Батареї свинцеві зіпсовані</w:t>
            </w:r>
          </w:p>
        </w:tc>
        <w:tc>
          <w:tcPr>
            <w:tcW w:w="1282" w:type="dxa"/>
            <w:vAlign w:val="center"/>
          </w:tcPr>
          <w:p w:rsidR="00DF07BC" w:rsidRDefault="00DF07BC" w:rsidP="00350B18">
            <w:pPr>
              <w:jc w:val="center"/>
              <w:rPr>
                <w:sz w:val="22"/>
              </w:rPr>
            </w:pPr>
            <w:r>
              <w:rPr>
                <w:sz w:val="22"/>
              </w:rPr>
              <w:t>І</w:t>
            </w:r>
          </w:p>
        </w:tc>
        <w:tc>
          <w:tcPr>
            <w:tcW w:w="1800" w:type="dxa"/>
            <w:vAlign w:val="center"/>
          </w:tcPr>
          <w:p w:rsidR="00DF07BC" w:rsidRDefault="00DF07BC" w:rsidP="00350B18">
            <w:pPr>
              <w:ind w:left="-108" w:right="-119"/>
              <w:jc w:val="center"/>
              <w:rPr>
                <w:sz w:val="22"/>
              </w:rPr>
            </w:pPr>
            <w:r>
              <w:rPr>
                <w:sz w:val="22"/>
              </w:rPr>
              <w:t>5,610</w:t>
            </w:r>
          </w:p>
        </w:tc>
        <w:tc>
          <w:tcPr>
            <w:tcW w:w="1980" w:type="dxa"/>
            <w:vAlign w:val="center"/>
          </w:tcPr>
          <w:p w:rsidR="00DF07BC" w:rsidRDefault="00DF07BC" w:rsidP="00350B18">
            <w:pPr>
              <w:jc w:val="center"/>
              <w:rPr>
                <w:sz w:val="22"/>
              </w:rPr>
            </w:pPr>
            <w:r>
              <w:rPr>
                <w:sz w:val="22"/>
              </w:rPr>
              <w:t>30,780</w:t>
            </w:r>
          </w:p>
        </w:tc>
        <w:tc>
          <w:tcPr>
            <w:tcW w:w="2340" w:type="dxa"/>
            <w:vAlign w:val="center"/>
          </w:tcPr>
          <w:p w:rsidR="00DF07BC" w:rsidRDefault="00DF07BC" w:rsidP="00350B18">
            <w:pPr>
              <w:ind w:right="-162"/>
              <w:jc w:val="center"/>
              <w:rPr>
                <w:sz w:val="22"/>
              </w:rPr>
            </w:pPr>
            <w:r>
              <w:rPr>
                <w:sz w:val="22"/>
              </w:rPr>
              <w:t>14,390</w:t>
            </w:r>
          </w:p>
        </w:tc>
        <w:tc>
          <w:tcPr>
            <w:tcW w:w="1440" w:type="dxa"/>
            <w:vAlign w:val="center"/>
          </w:tcPr>
          <w:p w:rsidR="00DF07BC" w:rsidRDefault="00DF07BC" w:rsidP="00350B18">
            <w:pPr>
              <w:jc w:val="center"/>
              <w:rPr>
                <w:sz w:val="22"/>
              </w:rPr>
            </w:pPr>
            <w:r>
              <w:rPr>
                <w:sz w:val="22"/>
              </w:rPr>
              <w:t>–</w:t>
            </w:r>
          </w:p>
        </w:tc>
      </w:tr>
    </w:tbl>
    <w:p w:rsidR="00DF07BC" w:rsidRDefault="00DF07BC" w:rsidP="00DF07BC">
      <w:pPr>
        <w:rPr>
          <w:color w:val="FF0000"/>
          <w:sz w:val="22"/>
          <w:szCs w:val="22"/>
        </w:rPr>
        <w:sectPr w:rsidR="00DF07BC" w:rsidSect="001A4AC4">
          <w:pgSz w:w="16838" w:h="11906" w:orient="landscape" w:code="9"/>
          <w:pgMar w:top="851" w:right="567" w:bottom="851" w:left="1134" w:header="709" w:footer="709" w:gutter="0"/>
          <w:cols w:space="708"/>
          <w:docGrid w:linePitch="360"/>
        </w:sectPr>
      </w:pPr>
    </w:p>
    <w:p w:rsidR="00DF07BC" w:rsidRDefault="00DF07BC" w:rsidP="00DF07BC">
      <w:pPr>
        <w:jc w:val="center"/>
        <w:rPr>
          <w:i/>
          <w:iCs/>
          <w:sz w:val="28"/>
          <w:szCs w:val="28"/>
        </w:rPr>
      </w:pPr>
      <w:r>
        <w:rPr>
          <w:i/>
          <w:iCs/>
          <w:sz w:val="28"/>
          <w:szCs w:val="28"/>
        </w:rPr>
        <w:lastRenderedPageBreak/>
        <w:t>Стан обліку та паспортизації місць видалення відходів (МВВ)</w:t>
      </w:r>
    </w:p>
    <w:p w:rsidR="00DF07BC" w:rsidRDefault="00DF07BC" w:rsidP="00DF07BC">
      <w:pPr>
        <w:pStyle w:val="Contents1"/>
      </w:pPr>
      <w:r>
        <w:t>(на 01.01.2013 року)</w:t>
      </w:r>
    </w:p>
    <w:p w:rsidR="00DF07BC" w:rsidRDefault="00DF07BC" w:rsidP="00DF07BC">
      <w:pPr>
        <w:jc w:val="right"/>
        <w:rPr>
          <w:i/>
          <w:iCs/>
          <w:sz w:val="24"/>
          <w:szCs w:val="24"/>
        </w:rPr>
      </w:pPr>
      <w:r>
        <w:rPr>
          <w:i/>
          <w:iCs/>
          <w:sz w:val="24"/>
          <w:szCs w:val="24"/>
        </w:rPr>
        <w:t>Таблиця 51</w:t>
      </w:r>
    </w:p>
    <w:tbl>
      <w:tblPr>
        <w:tblW w:w="9889"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4"/>
        <w:gridCol w:w="2551"/>
        <w:gridCol w:w="1276"/>
        <w:gridCol w:w="1276"/>
        <w:gridCol w:w="1417"/>
        <w:gridCol w:w="1276"/>
        <w:gridCol w:w="1559"/>
      </w:tblGrid>
      <w:tr w:rsidR="00DF07BC" w:rsidTr="00350B18">
        <w:trPr>
          <w:cantSplit/>
          <w:trHeight w:val="1134"/>
        </w:trPr>
        <w:tc>
          <w:tcPr>
            <w:tcW w:w="534" w:type="dxa"/>
            <w:tcBorders>
              <w:top w:val="single" w:sz="4" w:space="0" w:color="auto"/>
              <w:left w:val="single" w:sz="4" w:space="0" w:color="auto"/>
              <w:bottom w:val="single" w:sz="4" w:space="0" w:color="auto"/>
              <w:right w:val="single" w:sz="4" w:space="0" w:color="auto"/>
            </w:tcBorders>
            <w:textDirection w:val="btLr"/>
            <w:vAlign w:val="center"/>
          </w:tcPr>
          <w:p w:rsidR="00DF07BC" w:rsidRDefault="00DF07BC" w:rsidP="00350B18">
            <w:pPr>
              <w:ind w:left="113" w:right="113"/>
              <w:jc w:val="center"/>
              <w:rPr>
                <w:i/>
                <w:sz w:val="22"/>
                <w:szCs w:val="22"/>
              </w:rPr>
            </w:pPr>
            <w:r>
              <w:rPr>
                <w:i/>
                <w:sz w:val="22"/>
                <w:szCs w:val="22"/>
              </w:rPr>
              <w:t>Пор. №</w:t>
            </w:r>
          </w:p>
        </w:tc>
        <w:tc>
          <w:tcPr>
            <w:tcW w:w="2551" w:type="dxa"/>
            <w:tcBorders>
              <w:top w:val="single" w:sz="4" w:space="0" w:color="auto"/>
              <w:left w:val="single" w:sz="4" w:space="0" w:color="auto"/>
              <w:bottom w:val="single" w:sz="4" w:space="0" w:color="auto"/>
              <w:right w:val="single" w:sz="4" w:space="0" w:color="auto"/>
            </w:tcBorders>
            <w:vAlign w:val="center"/>
          </w:tcPr>
          <w:p w:rsidR="00DF07BC" w:rsidRDefault="00DF07BC" w:rsidP="00350B18">
            <w:pPr>
              <w:jc w:val="center"/>
              <w:rPr>
                <w:i/>
                <w:sz w:val="22"/>
                <w:szCs w:val="22"/>
              </w:rPr>
            </w:pPr>
            <w:r>
              <w:rPr>
                <w:i/>
                <w:sz w:val="22"/>
                <w:szCs w:val="22"/>
              </w:rPr>
              <w:t>Назва одиниці адміністративно-територіального устрою регіону (район)</w:t>
            </w:r>
          </w:p>
        </w:tc>
        <w:tc>
          <w:tcPr>
            <w:tcW w:w="1276" w:type="dxa"/>
            <w:tcBorders>
              <w:top w:val="single" w:sz="4" w:space="0" w:color="auto"/>
              <w:left w:val="single" w:sz="4" w:space="0" w:color="auto"/>
              <w:bottom w:val="single" w:sz="4" w:space="0" w:color="auto"/>
              <w:right w:val="single" w:sz="4" w:space="0" w:color="auto"/>
            </w:tcBorders>
            <w:vAlign w:val="center"/>
          </w:tcPr>
          <w:p w:rsidR="00DF07BC" w:rsidRDefault="00DF07BC" w:rsidP="00350B18">
            <w:pPr>
              <w:jc w:val="center"/>
              <w:rPr>
                <w:i/>
                <w:sz w:val="22"/>
                <w:szCs w:val="22"/>
              </w:rPr>
            </w:pPr>
            <w:r>
              <w:rPr>
                <w:i/>
                <w:sz w:val="22"/>
                <w:szCs w:val="22"/>
              </w:rPr>
              <w:t>Кількість МВВ, од.</w:t>
            </w:r>
          </w:p>
        </w:tc>
        <w:tc>
          <w:tcPr>
            <w:tcW w:w="1276" w:type="dxa"/>
            <w:tcBorders>
              <w:top w:val="single" w:sz="4" w:space="0" w:color="auto"/>
              <w:left w:val="single" w:sz="4" w:space="0" w:color="auto"/>
              <w:bottom w:val="single" w:sz="4" w:space="0" w:color="auto"/>
              <w:right w:val="single" w:sz="4" w:space="0" w:color="auto"/>
            </w:tcBorders>
            <w:vAlign w:val="center"/>
          </w:tcPr>
          <w:p w:rsidR="00DF07BC" w:rsidRDefault="00DF07BC" w:rsidP="00350B18">
            <w:pPr>
              <w:jc w:val="center"/>
              <w:rPr>
                <w:i/>
                <w:sz w:val="22"/>
                <w:szCs w:val="22"/>
              </w:rPr>
            </w:pPr>
            <w:r>
              <w:rPr>
                <w:i/>
                <w:sz w:val="22"/>
                <w:szCs w:val="22"/>
              </w:rPr>
              <w:t>Кількість внесених у реєстр МВВ, од.</w:t>
            </w:r>
          </w:p>
        </w:tc>
        <w:tc>
          <w:tcPr>
            <w:tcW w:w="1417" w:type="dxa"/>
            <w:tcBorders>
              <w:top w:val="single" w:sz="4" w:space="0" w:color="auto"/>
              <w:left w:val="single" w:sz="4" w:space="0" w:color="auto"/>
              <w:bottom w:val="single" w:sz="4" w:space="0" w:color="auto"/>
              <w:right w:val="single" w:sz="4" w:space="0" w:color="auto"/>
            </w:tcBorders>
            <w:vAlign w:val="center"/>
          </w:tcPr>
          <w:p w:rsidR="00DF07BC" w:rsidRDefault="00DF07BC" w:rsidP="00350B18">
            <w:pPr>
              <w:jc w:val="center"/>
              <w:rPr>
                <w:i/>
                <w:sz w:val="22"/>
                <w:szCs w:val="22"/>
              </w:rPr>
            </w:pPr>
            <w:r>
              <w:rPr>
                <w:i/>
                <w:sz w:val="22"/>
                <w:szCs w:val="22"/>
              </w:rPr>
              <w:t>Кількість паспортизованих МВВ, од.</w:t>
            </w:r>
          </w:p>
        </w:tc>
        <w:tc>
          <w:tcPr>
            <w:tcW w:w="1276" w:type="dxa"/>
            <w:tcBorders>
              <w:top w:val="single" w:sz="4" w:space="0" w:color="auto"/>
              <w:left w:val="single" w:sz="4" w:space="0" w:color="auto"/>
              <w:bottom w:val="single" w:sz="4" w:space="0" w:color="auto"/>
              <w:right w:val="single" w:sz="4" w:space="0" w:color="auto"/>
            </w:tcBorders>
            <w:vAlign w:val="center"/>
          </w:tcPr>
          <w:p w:rsidR="00DF07BC" w:rsidRDefault="00DF07BC" w:rsidP="00350B18">
            <w:pPr>
              <w:jc w:val="center"/>
              <w:rPr>
                <w:i/>
                <w:sz w:val="22"/>
                <w:szCs w:val="22"/>
              </w:rPr>
            </w:pPr>
            <w:r>
              <w:rPr>
                <w:i/>
                <w:sz w:val="22"/>
                <w:szCs w:val="22"/>
              </w:rPr>
              <w:t>Внесено у реєстр МВВ за звітний період, од.</w:t>
            </w:r>
          </w:p>
        </w:tc>
        <w:tc>
          <w:tcPr>
            <w:tcW w:w="1559" w:type="dxa"/>
            <w:tcBorders>
              <w:top w:val="single" w:sz="4" w:space="0" w:color="auto"/>
              <w:left w:val="single" w:sz="4" w:space="0" w:color="auto"/>
              <w:bottom w:val="single" w:sz="4" w:space="0" w:color="auto"/>
              <w:right w:val="single" w:sz="4" w:space="0" w:color="auto"/>
            </w:tcBorders>
            <w:vAlign w:val="center"/>
          </w:tcPr>
          <w:p w:rsidR="00DF07BC" w:rsidRDefault="00DF07BC" w:rsidP="00350B18">
            <w:pPr>
              <w:jc w:val="center"/>
              <w:rPr>
                <w:i/>
                <w:sz w:val="22"/>
                <w:szCs w:val="22"/>
              </w:rPr>
            </w:pPr>
            <w:r>
              <w:rPr>
                <w:i/>
                <w:sz w:val="22"/>
                <w:szCs w:val="22"/>
              </w:rPr>
              <w:t>Паспорти-зовано за звітний період, од.</w:t>
            </w:r>
          </w:p>
        </w:tc>
      </w:tr>
      <w:tr w:rsidR="00DF07BC" w:rsidTr="00350B18">
        <w:trPr>
          <w:cantSplit/>
        </w:trPr>
        <w:tc>
          <w:tcPr>
            <w:tcW w:w="534" w:type="dxa"/>
            <w:tcBorders>
              <w:top w:val="single" w:sz="4" w:space="0" w:color="auto"/>
              <w:left w:val="single" w:sz="4" w:space="0" w:color="auto"/>
              <w:bottom w:val="single" w:sz="4" w:space="0" w:color="auto"/>
              <w:right w:val="single" w:sz="4" w:space="0" w:color="auto"/>
            </w:tcBorders>
          </w:tcPr>
          <w:p w:rsidR="00DF07BC" w:rsidRDefault="00DF07BC" w:rsidP="00350B18">
            <w:pPr>
              <w:jc w:val="center"/>
              <w:rPr>
                <w:sz w:val="22"/>
                <w:szCs w:val="22"/>
              </w:rPr>
            </w:pPr>
            <w:r>
              <w:rPr>
                <w:sz w:val="22"/>
                <w:szCs w:val="22"/>
              </w:rPr>
              <w:t>1.</w:t>
            </w:r>
          </w:p>
        </w:tc>
        <w:tc>
          <w:tcPr>
            <w:tcW w:w="2551" w:type="dxa"/>
            <w:tcBorders>
              <w:top w:val="single" w:sz="4" w:space="0" w:color="auto"/>
              <w:left w:val="single" w:sz="4" w:space="0" w:color="auto"/>
              <w:bottom w:val="single" w:sz="4" w:space="0" w:color="auto"/>
              <w:right w:val="single" w:sz="4" w:space="0" w:color="auto"/>
            </w:tcBorders>
          </w:tcPr>
          <w:p w:rsidR="00DF07BC" w:rsidRDefault="00DF07BC" w:rsidP="00350B18">
            <w:pPr>
              <w:rPr>
                <w:rFonts w:ascii="Times New Roman CYR" w:hAnsi="Times New Roman CYR" w:cs="Times New Roman CYR"/>
                <w:sz w:val="22"/>
                <w:szCs w:val="22"/>
              </w:rPr>
            </w:pPr>
            <w:r>
              <w:rPr>
                <w:rFonts w:ascii="Times New Roman CYR" w:hAnsi="Times New Roman CYR" w:cs="Times New Roman CYR"/>
                <w:sz w:val="22"/>
                <w:szCs w:val="22"/>
              </w:rPr>
              <w:t>Бахмацький</w:t>
            </w:r>
          </w:p>
        </w:tc>
        <w:tc>
          <w:tcPr>
            <w:tcW w:w="1276" w:type="dxa"/>
            <w:vMerge w:val="restart"/>
            <w:tcBorders>
              <w:top w:val="single" w:sz="4" w:space="0" w:color="auto"/>
              <w:left w:val="single" w:sz="4" w:space="0" w:color="auto"/>
              <w:right w:val="single" w:sz="4" w:space="0" w:color="auto"/>
            </w:tcBorders>
            <w:textDirection w:val="btLr"/>
          </w:tcPr>
          <w:p w:rsidR="00DF07BC" w:rsidRDefault="00DF07BC" w:rsidP="00350B18">
            <w:pPr>
              <w:ind w:left="113" w:right="113"/>
              <w:jc w:val="center"/>
              <w:rPr>
                <w:sz w:val="22"/>
              </w:rPr>
            </w:pPr>
            <w:r>
              <w:rPr>
                <w:sz w:val="22"/>
              </w:rPr>
              <w:t>дані відсутні</w:t>
            </w:r>
          </w:p>
        </w:tc>
        <w:tc>
          <w:tcPr>
            <w:tcW w:w="1276" w:type="dxa"/>
            <w:tcBorders>
              <w:top w:val="single" w:sz="4" w:space="0" w:color="auto"/>
              <w:left w:val="single" w:sz="4" w:space="0" w:color="auto"/>
              <w:bottom w:val="single" w:sz="4" w:space="0" w:color="auto"/>
              <w:right w:val="single" w:sz="4" w:space="0" w:color="auto"/>
            </w:tcBorders>
          </w:tcPr>
          <w:p w:rsidR="00DF07BC" w:rsidRDefault="00DF07BC" w:rsidP="00350B18">
            <w:pPr>
              <w:jc w:val="center"/>
              <w:rPr>
                <w:sz w:val="22"/>
              </w:rPr>
            </w:pPr>
            <w:r>
              <w:rPr>
                <w:sz w:val="22"/>
              </w:rPr>
              <w:t>2</w:t>
            </w:r>
          </w:p>
        </w:tc>
        <w:tc>
          <w:tcPr>
            <w:tcW w:w="1417" w:type="dxa"/>
            <w:tcBorders>
              <w:top w:val="single" w:sz="4" w:space="0" w:color="auto"/>
              <w:left w:val="single" w:sz="4" w:space="0" w:color="auto"/>
              <w:bottom w:val="single" w:sz="4" w:space="0" w:color="auto"/>
              <w:right w:val="single" w:sz="4" w:space="0" w:color="auto"/>
            </w:tcBorders>
          </w:tcPr>
          <w:p w:rsidR="00DF07BC" w:rsidRDefault="00DF07BC" w:rsidP="00350B18">
            <w:pPr>
              <w:jc w:val="center"/>
              <w:rPr>
                <w:sz w:val="22"/>
              </w:rPr>
            </w:pPr>
            <w:r>
              <w:rPr>
                <w:sz w:val="22"/>
              </w:rPr>
              <w:t>2</w:t>
            </w:r>
          </w:p>
        </w:tc>
        <w:tc>
          <w:tcPr>
            <w:tcW w:w="1276" w:type="dxa"/>
            <w:tcBorders>
              <w:top w:val="single" w:sz="4" w:space="0" w:color="auto"/>
              <w:left w:val="single" w:sz="4" w:space="0" w:color="auto"/>
              <w:bottom w:val="single" w:sz="4" w:space="0" w:color="auto"/>
              <w:right w:val="single" w:sz="4" w:space="0" w:color="auto"/>
            </w:tcBorders>
          </w:tcPr>
          <w:p w:rsidR="00DF07BC" w:rsidRDefault="00DF07BC" w:rsidP="00350B18">
            <w:pPr>
              <w:jc w:val="center"/>
              <w:rPr>
                <w:sz w:val="22"/>
              </w:rPr>
            </w:pPr>
            <w:r>
              <w:rPr>
                <w:sz w:val="22"/>
              </w:rPr>
              <w:t>0</w:t>
            </w:r>
          </w:p>
        </w:tc>
        <w:tc>
          <w:tcPr>
            <w:tcW w:w="1559" w:type="dxa"/>
            <w:tcBorders>
              <w:top w:val="single" w:sz="4" w:space="0" w:color="auto"/>
              <w:left w:val="single" w:sz="4" w:space="0" w:color="auto"/>
              <w:bottom w:val="single" w:sz="4" w:space="0" w:color="auto"/>
              <w:right w:val="single" w:sz="4" w:space="0" w:color="auto"/>
            </w:tcBorders>
          </w:tcPr>
          <w:p w:rsidR="00DF07BC" w:rsidRDefault="00DF07BC" w:rsidP="00350B18">
            <w:pPr>
              <w:jc w:val="center"/>
              <w:rPr>
                <w:sz w:val="22"/>
              </w:rPr>
            </w:pPr>
            <w:r>
              <w:rPr>
                <w:sz w:val="22"/>
              </w:rPr>
              <w:t>0</w:t>
            </w:r>
          </w:p>
        </w:tc>
      </w:tr>
      <w:tr w:rsidR="00DF07BC" w:rsidTr="00350B18">
        <w:trPr>
          <w:cantSplit/>
        </w:trPr>
        <w:tc>
          <w:tcPr>
            <w:tcW w:w="534" w:type="dxa"/>
            <w:tcBorders>
              <w:top w:val="single" w:sz="4" w:space="0" w:color="auto"/>
              <w:left w:val="single" w:sz="4" w:space="0" w:color="auto"/>
              <w:bottom w:val="single" w:sz="4" w:space="0" w:color="auto"/>
              <w:right w:val="single" w:sz="4" w:space="0" w:color="auto"/>
            </w:tcBorders>
          </w:tcPr>
          <w:p w:rsidR="00DF07BC" w:rsidRDefault="00DF07BC" w:rsidP="00350B18">
            <w:pPr>
              <w:jc w:val="center"/>
              <w:rPr>
                <w:sz w:val="22"/>
                <w:szCs w:val="22"/>
              </w:rPr>
            </w:pPr>
            <w:r>
              <w:rPr>
                <w:sz w:val="22"/>
                <w:szCs w:val="22"/>
              </w:rPr>
              <w:t>2.</w:t>
            </w:r>
          </w:p>
        </w:tc>
        <w:tc>
          <w:tcPr>
            <w:tcW w:w="2551" w:type="dxa"/>
            <w:tcBorders>
              <w:top w:val="single" w:sz="4" w:space="0" w:color="auto"/>
              <w:left w:val="single" w:sz="4" w:space="0" w:color="auto"/>
              <w:bottom w:val="single" w:sz="4" w:space="0" w:color="auto"/>
              <w:right w:val="single" w:sz="4" w:space="0" w:color="auto"/>
            </w:tcBorders>
          </w:tcPr>
          <w:p w:rsidR="00DF07BC" w:rsidRDefault="00DF07BC" w:rsidP="00350B18">
            <w:pPr>
              <w:rPr>
                <w:rFonts w:ascii="Times New Roman CYR" w:hAnsi="Times New Roman CYR" w:cs="Times New Roman CYR"/>
                <w:sz w:val="22"/>
                <w:szCs w:val="22"/>
              </w:rPr>
            </w:pPr>
            <w:r>
              <w:rPr>
                <w:rFonts w:ascii="Times New Roman CYR" w:hAnsi="Times New Roman CYR" w:cs="Times New Roman CYR"/>
                <w:sz w:val="22"/>
                <w:szCs w:val="22"/>
              </w:rPr>
              <w:t>Бобровицький</w:t>
            </w:r>
          </w:p>
        </w:tc>
        <w:tc>
          <w:tcPr>
            <w:tcW w:w="1276" w:type="dxa"/>
            <w:vMerge/>
            <w:tcBorders>
              <w:left w:val="single" w:sz="4" w:space="0" w:color="auto"/>
              <w:right w:val="single" w:sz="4" w:space="0" w:color="auto"/>
            </w:tcBorders>
          </w:tcPr>
          <w:p w:rsidR="00DF07BC" w:rsidRDefault="00DF07BC" w:rsidP="00350B18">
            <w:pPr>
              <w:jc w:val="center"/>
              <w:rPr>
                <w:color w:val="FF0000"/>
                <w:sz w:val="22"/>
              </w:rPr>
            </w:pPr>
          </w:p>
        </w:tc>
        <w:tc>
          <w:tcPr>
            <w:tcW w:w="1276" w:type="dxa"/>
            <w:tcBorders>
              <w:top w:val="single" w:sz="4" w:space="0" w:color="auto"/>
              <w:left w:val="single" w:sz="4" w:space="0" w:color="auto"/>
              <w:bottom w:val="single" w:sz="4" w:space="0" w:color="auto"/>
              <w:right w:val="single" w:sz="4" w:space="0" w:color="auto"/>
            </w:tcBorders>
          </w:tcPr>
          <w:p w:rsidR="00DF07BC" w:rsidRDefault="00DF07BC" w:rsidP="00350B18">
            <w:pPr>
              <w:jc w:val="center"/>
              <w:rPr>
                <w:sz w:val="22"/>
              </w:rPr>
            </w:pPr>
            <w:r>
              <w:rPr>
                <w:sz w:val="22"/>
              </w:rPr>
              <w:t>23</w:t>
            </w:r>
          </w:p>
        </w:tc>
        <w:tc>
          <w:tcPr>
            <w:tcW w:w="1417" w:type="dxa"/>
            <w:tcBorders>
              <w:top w:val="single" w:sz="4" w:space="0" w:color="auto"/>
              <w:left w:val="single" w:sz="4" w:space="0" w:color="auto"/>
              <w:bottom w:val="single" w:sz="4" w:space="0" w:color="auto"/>
              <w:right w:val="single" w:sz="4" w:space="0" w:color="auto"/>
            </w:tcBorders>
          </w:tcPr>
          <w:p w:rsidR="00DF07BC" w:rsidRDefault="00DF07BC" w:rsidP="00350B18">
            <w:pPr>
              <w:jc w:val="center"/>
              <w:rPr>
                <w:sz w:val="22"/>
              </w:rPr>
            </w:pPr>
            <w:r>
              <w:rPr>
                <w:sz w:val="22"/>
              </w:rPr>
              <w:t>23</w:t>
            </w:r>
          </w:p>
        </w:tc>
        <w:tc>
          <w:tcPr>
            <w:tcW w:w="1276" w:type="dxa"/>
            <w:tcBorders>
              <w:top w:val="single" w:sz="4" w:space="0" w:color="auto"/>
              <w:left w:val="single" w:sz="4" w:space="0" w:color="auto"/>
              <w:bottom w:val="single" w:sz="4" w:space="0" w:color="auto"/>
              <w:right w:val="single" w:sz="4" w:space="0" w:color="auto"/>
            </w:tcBorders>
          </w:tcPr>
          <w:p w:rsidR="00DF07BC" w:rsidRDefault="00DF07BC" w:rsidP="00350B18">
            <w:pPr>
              <w:jc w:val="center"/>
              <w:rPr>
                <w:sz w:val="22"/>
              </w:rPr>
            </w:pPr>
            <w:r>
              <w:rPr>
                <w:sz w:val="22"/>
              </w:rPr>
              <w:t>1</w:t>
            </w:r>
          </w:p>
        </w:tc>
        <w:tc>
          <w:tcPr>
            <w:tcW w:w="1559" w:type="dxa"/>
            <w:tcBorders>
              <w:top w:val="single" w:sz="4" w:space="0" w:color="auto"/>
              <w:left w:val="single" w:sz="4" w:space="0" w:color="auto"/>
              <w:bottom w:val="single" w:sz="4" w:space="0" w:color="auto"/>
              <w:right w:val="single" w:sz="4" w:space="0" w:color="auto"/>
            </w:tcBorders>
          </w:tcPr>
          <w:p w:rsidR="00DF07BC" w:rsidRDefault="00DF07BC" w:rsidP="00350B18">
            <w:pPr>
              <w:jc w:val="center"/>
              <w:rPr>
                <w:sz w:val="22"/>
              </w:rPr>
            </w:pPr>
            <w:r>
              <w:rPr>
                <w:sz w:val="22"/>
              </w:rPr>
              <w:t>1</w:t>
            </w:r>
          </w:p>
        </w:tc>
      </w:tr>
      <w:tr w:rsidR="00DF07BC" w:rsidTr="00350B18">
        <w:trPr>
          <w:cantSplit/>
        </w:trPr>
        <w:tc>
          <w:tcPr>
            <w:tcW w:w="534" w:type="dxa"/>
            <w:tcBorders>
              <w:top w:val="single" w:sz="4" w:space="0" w:color="auto"/>
              <w:left w:val="single" w:sz="4" w:space="0" w:color="auto"/>
              <w:bottom w:val="single" w:sz="4" w:space="0" w:color="auto"/>
              <w:right w:val="single" w:sz="4" w:space="0" w:color="auto"/>
            </w:tcBorders>
          </w:tcPr>
          <w:p w:rsidR="00DF07BC" w:rsidRDefault="00DF07BC" w:rsidP="00350B18">
            <w:pPr>
              <w:jc w:val="center"/>
              <w:rPr>
                <w:sz w:val="22"/>
                <w:szCs w:val="22"/>
              </w:rPr>
            </w:pPr>
            <w:r>
              <w:rPr>
                <w:sz w:val="22"/>
                <w:szCs w:val="22"/>
              </w:rPr>
              <w:t>3.</w:t>
            </w:r>
          </w:p>
        </w:tc>
        <w:tc>
          <w:tcPr>
            <w:tcW w:w="2551" w:type="dxa"/>
            <w:tcBorders>
              <w:top w:val="single" w:sz="4" w:space="0" w:color="auto"/>
              <w:left w:val="single" w:sz="4" w:space="0" w:color="auto"/>
              <w:bottom w:val="single" w:sz="4" w:space="0" w:color="auto"/>
              <w:right w:val="single" w:sz="4" w:space="0" w:color="auto"/>
            </w:tcBorders>
          </w:tcPr>
          <w:p w:rsidR="00DF07BC" w:rsidRDefault="00DF07BC" w:rsidP="00350B18">
            <w:pPr>
              <w:rPr>
                <w:rFonts w:ascii="Times New Roman CYR" w:hAnsi="Times New Roman CYR" w:cs="Times New Roman CYR"/>
                <w:sz w:val="22"/>
                <w:szCs w:val="22"/>
              </w:rPr>
            </w:pPr>
            <w:r>
              <w:rPr>
                <w:rFonts w:ascii="Times New Roman CYR" w:hAnsi="Times New Roman CYR" w:cs="Times New Roman CYR"/>
                <w:sz w:val="22"/>
                <w:szCs w:val="22"/>
              </w:rPr>
              <w:t>Борзнянський</w:t>
            </w:r>
          </w:p>
        </w:tc>
        <w:tc>
          <w:tcPr>
            <w:tcW w:w="1276" w:type="dxa"/>
            <w:vMerge/>
            <w:tcBorders>
              <w:left w:val="single" w:sz="4" w:space="0" w:color="auto"/>
              <w:right w:val="single" w:sz="4" w:space="0" w:color="auto"/>
            </w:tcBorders>
          </w:tcPr>
          <w:p w:rsidR="00DF07BC" w:rsidRDefault="00DF07BC" w:rsidP="00350B18">
            <w:pPr>
              <w:jc w:val="center"/>
              <w:rPr>
                <w:color w:val="FF0000"/>
                <w:sz w:val="22"/>
              </w:rPr>
            </w:pPr>
          </w:p>
        </w:tc>
        <w:tc>
          <w:tcPr>
            <w:tcW w:w="1276" w:type="dxa"/>
            <w:tcBorders>
              <w:top w:val="single" w:sz="4" w:space="0" w:color="auto"/>
              <w:left w:val="single" w:sz="4" w:space="0" w:color="auto"/>
              <w:bottom w:val="single" w:sz="4" w:space="0" w:color="auto"/>
              <w:right w:val="single" w:sz="4" w:space="0" w:color="auto"/>
            </w:tcBorders>
          </w:tcPr>
          <w:p w:rsidR="00DF07BC" w:rsidRDefault="00DF07BC" w:rsidP="00350B18">
            <w:pPr>
              <w:jc w:val="center"/>
              <w:rPr>
                <w:sz w:val="22"/>
              </w:rPr>
            </w:pPr>
            <w:r>
              <w:rPr>
                <w:sz w:val="22"/>
              </w:rPr>
              <w:t>39</w:t>
            </w:r>
          </w:p>
        </w:tc>
        <w:tc>
          <w:tcPr>
            <w:tcW w:w="1417" w:type="dxa"/>
            <w:tcBorders>
              <w:top w:val="single" w:sz="4" w:space="0" w:color="auto"/>
              <w:left w:val="single" w:sz="4" w:space="0" w:color="auto"/>
              <w:bottom w:val="single" w:sz="4" w:space="0" w:color="auto"/>
              <w:right w:val="single" w:sz="4" w:space="0" w:color="auto"/>
            </w:tcBorders>
          </w:tcPr>
          <w:p w:rsidR="00DF07BC" w:rsidRDefault="00DF07BC" w:rsidP="00350B18">
            <w:pPr>
              <w:jc w:val="center"/>
              <w:rPr>
                <w:sz w:val="22"/>
              </w:rPr>
            </w:pPr>
            <w:r>
              <w:rPr>
                <w:sz w:val="22"/>
              </w:rPr>
              <w:t>39</w:t>
            </w:r>
          </w:p>
        </w:tc>
        <w:tc>
          <w:tcPr>
            <w:tcW w:w="1276" w:type="dxa"/>
            <w:tcBorders>
              <w:top w:val="single" w:sz="4" w:space="0" w:color="auto"/>
              <w:left w:val="single" w:sz="4" w:space="0" w:color="auto"/>
              <w:bottom w:val="single" w:sz="4" w:space="0" w:color="auto"/>
              <w:right w:val="single" w:sz="4" w:space="0" w:color="auto"/>
            </w:tcBorders>
          </w:tcPr>
          <w:p w:rsidR="00DF07BC" w:rsidRDefault="00DF07BC" w:rsidP="00350B18">
            <w:pPr>
              <w:jc w:val="center"/>
              <w:rPr>
                <w:sz w:val="22"/>
              </w:rPr>
            </w:pPr>
            <w:r>
              <w:rPr>
                <w:sz w:val="22"/>
              </w:rPr>
              <w:t>0</w:t>
            </w:r>
          </w:p>
        </w:tc>
        <w:tc>
          <w:tcPr>
            <w:tcW w:w="1559" w:type="dxa"/>
            <w:tcBorders>
              <w:top w:val="single" w:sz="4" w:space="0" w:color="auto"/>
              <w:left w:val="single" w:sz="4" w:space="0" w:color="auto"/>
              <w:bottom w:val="single" w:sz="4" w:space="0" w:color="auto"/>
              <w:right w:val="single" w:sz="4" w:space="0" w:color="auto"/>
            </w:tcBorders>
          </w:tcPr>
          <w:p w:rsidR="00DF07BC" w:rsidRDefault="00DF07BC" w:rsidP="00350B18">
            <w:pPr>
              <w:jc w:val="center"/>
              <w:rPr>
                <w:sz w:val="22"/>
              </w:rPr>
            </w:pPr>
            <w:r>
              <w:rPr>
                <w:sz w:val="22"/>
              </w:rPr>
              <w:t>0</w:t>
            </w:r>
          </w:p>
        </w:tc>
      </w:tr>
      <w:tr w:rsidR="00DF07BC" w:rsidTr="00350B18">
        <w:trPr>
          <w:cantSplit/>
        </w:trPr>
        <w:tc>
          <w:tcPr>
            <w:tcW w:w="534" w:type="dxa"/>
            <w:tcBorders>
              <w:top w:val="single" w:sz="4" w:space="0" w:color="auto"/>
              <w:left w:val="single" w:sz="4" w:space="0" w:color="auto"/>
              <w:bottom w:val="single" w:sz="4" w:space="0" w:color="auto"/>
              <w:right w:val="single" w:sz="4" w:space="0" w:color="auto"/>
            </w:tcBorders>
          </w:tcPr>
          <w:p w:rsidR="00DF07BC" w:rsidRDefault="00DF07BC" w:rsidP="00350B18">
            <w:pPr>
              <w:jc w:val="center"/>
              <w:rPr>
                <w:sz w:val="22"/>
                <w:szCs w:val="22"/>
              </w:rPr>
            </w:pPr>
            <w:r>
              <w:rPr>
                <w:sz w:val="22"/>
                <w:szCs w:val="22"/>
              </w:rPr>
              <w:t>4.</w:t>
            </w:r>
          </w:p>
        </w:tc>
        <w:tc>
          <w:tcPr>
            <w:tcW w:w="2551" w:type="dxa"/>
            <w:tcBorders>
              <w:top w:val="single" w:sz="4" w:space="0" w:color="auto"/>
              <w:left w:val="single" w:sz="4" w:space="0" w:color="auto"/>
              <w:bottom w:val="single" w:sz="4" w:space="0" w:color="auto"/>
              <w:right w:val="single" w:sz="4" w:space="0" w:color="auto"/>
            </w:tcBorders>
          </w:tcPr>
          <w:p w:rsidR="00DF07BC" w:rsidRDefault="00DF07BC" w:rsidP="00350B18">
            <w:pPr>
              <w:rPr>
                <w:rFonts w:ascii="Times New Roman CYR" w:hAnsi="Times New Roman CYR" w:cs="Times New Roman CYR"/>
                <w:sz w:val="22"/>
                <w:szCs w:val="22"/>
              </w:rPr>
            </w:pPr>
            <w:r>
              <w:rPr>
                <w:rFonts w:ascii="Times New Roman CYR" w:hAnsi="Times New Roman CYR" w:cs="Times New Roman CYR"/>
                <w:sz w:val="22"/>
                <w:szCs w:val="22"/>
              </w:rPr>
              <w:t>Варвинський</w:t>
            </w:r>
          </w:p>
        </w:tc>
        <w:tc>
          <w:tcPr>
            <w:tcW w:w="1276" w:type="dxa"/>
            <w:vMerge/>
            <w:tcBorders>
              <w:left w:val="single" w:sz="4" w:space="0" w:color="auto"/>
              <w:right w:val="single" w:sz="4" w:space="0" w:color="auto"/>
            </w:tcBorders>
          </w:tcPr>
          <w:p w:rsidR="00DF07BC" w:rsidRDefault="00DF07BC" w:rsidP="00350B18">
            <w:pPr>
              <w:jc w:val="center"/>
              <w:rPr>
                <w:color w:val="FF0000"/>
                <w:sz w:val="22"/>
              </w:rPr>
            </w:pPr>
          </w:p>
        </w:tc>
        <w:tc>
          <w:tcPr>
            <w:tcW w:w="1276" w:type="dxa"/>
            <w:tcBorders>
              <w:top w:val="single" w:sz="4" w:space="0" w:color="auto"/>
              <w:left w:val="single" w:sz="4" w:space="0" w:color="auto"/>
              <w:bottom w:val="single" w:sz="4" w:space="0" w:color="auto"/>
              <w:right w:val="single" w:sz="4" w:space="0" w:color="auto"/>
            </w:tcBorders>
          </w:tcPr>
          <w:p w:rsidR="00DF07BC" w:rsidRDefault="00DF07BC" w:rsidP="00350B18">
            <w:pPr>
              <w:jc w:val="center"/>
              <w:rPr>
                <w:sz w:val="22"/>
              </w:rPr>
            </w:pPr>
            <w:r>
              <w:rPr>
                <w:sz w:val="22"/>
              </w:rPr>
              <w:t>2</w:t>
            </w:r>
          </w:p>
        </w:tc>
        <w:tc>
          <w:tcPr>
            <w:tcW w:w="1417" w:type="dxa"/>
            <w:tcBorders>
              <w:top w:val="single" w:sz="4" w:space="0" w:color="auto"/>
              <w:left w:val="single" w:sz="4" w:space="0" w:color="auto"/>
              <w:bottom w:val="single" w:sz="4" w:space="0" w:color="auto"/>
              <w:right w:val="single" w:sz="4" w:space="0" w:color="auto"/>
            </w:tcBorders>
          </w:tcPr>
          <w:p w:rsidR="00DF07BC" w:rsidRDefault="00DF07BC" w:rsidP="00350B18">
            <w:pPr>
              <w:jc w:val="center"/>
              <w:rPr>
                <w:sz w:val="22"/>
              </w:rPr>
            </w:pPr>
            <w:r>
              <w:rPr>
                <w:sz w:val="22"/>
              </w:rPr>
              <w:t>2</w:t>
            </w:r>
          </w:p>
        </w:tc>
        <w:tc>
          <w:tcPr>
            <w:tcW w:w="1276" w:type="dxa"/>
            <w:tcBorders>
              <w:top w:val="single" w:sz="4" w:space="0" w:color="auto"/>
              <w:left w:val="single" w:sz="4" w:space="0" w:color="auto"/>
              <w:bottom w:val="single" w:sz="4" w:space="0" w:color="auto"/>
              <w:right w:val="single" w:sz="4" w:space="0" w:color="auto"/>
            </w:tcBorders>
          </w:tcPr>
          <w:p w:rsidR="00DF07BC" w:rsidRDefault="00DF07BC" w:rsidP="00350B18">
            <w:pPr>
              <w:jc w:val="center"/>
              <w:rPr>
                <w:sz w:val="22"/>
              </w:rPr>
            </w:pPr>
            <w:r>
              <w:rPr>
                <w:sz w:val="22"/>
              </w:rPr>
              <w:t>0</w:t>
            </w:r>
          </w:p>
        </w:tc>
        <w:tc>
          <w:tcPr>
            <w:tcW w:w="1559" w:type="dxa"/>
            <w:tcBorders>
              <w:top w:val="single" w:sz="4" w:space="0" w:color="auto"/>
              <w:left w:val="single" w:sz="4" w:space="0" w:color="auto"/>
              <w:bottom w:val="single" w:sz="4" w:space="0" w:color="auto"/>
              <w:right w:val="single" w:sz="4" w:space="0" w:color="auto"/>
            </w:tcBorders>
          </w:tcPr>
          <w:p w:rsidR="00DF07BC" w:rsidRDefault="00DF07BC" w:rsidP="00350B18">
            <w:pPr>
              <w:jc w:val="center"/>
              <w:rPr>
                <w:sz w:val="22"/>
              </w:rPr>
            </w:pPr>
            <w:r>
              <w:rPr>
                <w:sz w:val="22"/>
              </w:rPr>
              <w:t>0</w:t>
            </w:r>
          </w:p>
        </w:tc>
      </w:tr>
      <w:tr w:rsidR="00DF07BC" w:rsidTr="00350B18">
        <w:trPr>
          <w:cantSplit/>
        </w:trPr>
        <w:tc>
          <w:tcPr>
            <w:tcW w:w="534" w:type="dxa"/>
            <w:tcBorders>
              <w:top w:val="single" w:sz="4" w:space="0" w:color="auto"/>
              <w:left w:val="single" w:sz="4" w:space="0" w:color="auto"/>
              <w:bottom w:val="single" w:sz="4" w:space="0" w:color="auto"/>
              <w:right w:val="single" w:sz="4" w:space="0" w:color="auto"/>
            </w:tcBorders>
          </w:tcPr>
          <w:p w:rsidR="00DF07BC" w:rsidRDefault="00DF07BC" w:rsidP="00350B18">
            <w:pPr>
              <w:jc w:val="center"/>
              <w:rPr>
                <w:sz w:val="22"/>
                <w:szCs w:val="22"/>
              </w:rPr>
            </w:pPr>
            <w:r>
              <w:rPr>
                <w:sz w:val="22"/>
                <w:szCs w:val="22"/>
              </w:rPr>
              <w:t>5.</w:t>
            </w:r>
          </w:p>
        </w:tc>
        <w:tc>
          <w:tcPr>
            <w:tcW w:w="2551" w:type="dxa"/>
            <w:tcBorders>
              <w:top w:val="single" w:sz="4" w:space="0" w:color="auto"/>
              <w:left w:val="single" w:sz="4" w:space="0" w:color="auto"/>
              <w:bottom w:val="single" w:sz="4" w:space="0" w:color="auto"/>
              <w:right w:val="single" w:sz="4" w:space="0" w:color="auto"/>
            </w:tcBorders>
          </w:tcPr>
          <w:p w:rsidR="00DF07BC" w:rsidRDefault="00DF07BC" w:rsidP="00350B18">
            <w:pPr>
              <w:rPr>
                <w:rFonts w:ascii="Times New Roman CYR" w:hAnsi="Times New Roman CYR" w:cs="Times New Roman CYR"/>
                <w:sz w:val="22"/>
                <w:szCs w:val="22"/>
              </w:rPr>
            </w:pPr>
            <w:r>
              <w:rPr>
                <w:rFonts w:ascii="Times New Roman CYR" w:hAnsi="Times New Roman CYR" w:cs="Times New Roman CYR"/>
                <w:sz w:val="22"/>
                <w:szCs w:val="22"/>
              </w:rPr>
              <w:t>Городнянський</w:t>
            </w:r>
          </w:p>
        </w:tc>
        <w:tc>
          <w:tcPr>
            <w:tcW w:w="1276" w:type="dxa"/>
            <w:vMerge/>
            <w:tcBorders>
              <w:left w:val="single" w:sz="4" w:space="0" w:color="auto"/>
              <w:right w:val="single" w:sz="4" w:space="0" w:color="auto"/>
            </w:tcBorders>
          </w:tcPr>
          <w:p w:rsidR="00DF07BC" w:rsidRDefault="00DF07BC" w:rsidP="00350B18">
            <w:pPr>
              <w:jc w:val="center"/>
              <w:rPr>
                <w:color w:val="FF0000"/>
                <w:sz w:val="22"/>
              </w:rPr>
            </w:pPr>
          </w:p>
        </w:tc>
        <w:tc>
          <w:tcPr>
            <w:tcW w:w="1276" w:type="dxa"/>
            <w:tcBorders>
              <w:top w:val="single" w:sz="4" w:space="0" w:color="auto"/>
              <w:left w:val="single" w:sz="4" w:space="0" w:color="auto"/>
              <w:bottom w:val="single" w:sz="4" w:space="0" w:color="auto"/>
              <w:right w:val="single" w:sz="4" w:space="0" w:color="auto"/>
            </w:tcBorders>
          </w:tcPr>
          <w:p w:rsidR="00DF07BC" w:rsidRDefault="00DF07BC" w:rsidP="00350B18">
            <w:pPr>
              <w:jc w:val="center"/>
              <w:rPr>
                <w:sz w:val="22"/>
              </w:rPr>
            </w:pPr>
            <w:r>
              <w:rPr>
                <w:sz w:val="22"/>
              </w:rPr>
              <w:t>65</w:t>
            </w:r>
          </w:p>
        </w:tc>
        <w:tc>
          <w:tcPr>
            <w:tcW w:w="1417" w:type="dxa"/>
            <w:tcBorders>
              <w:top w:val="single" w:sz="4" w:space="0" w:color="auto"/>
              <w:left w:val="single" w:sz="4" w:space="0" w:color="auto"/>
              <w:bottom w:val="single" w:sz="4" w:space="0" w:color="auto"/>
              <w:right w:val="single" w:sz="4" w:space="0" w:color="auto"/>
            </w:tcBorders>
          </w:tcPr>
          <w:p w:rsidR="00DF07BC" w:rsidRDefault="00DF07BC" w:rsidP="00350B18">
            <w:pPr>
              <w:jc w:val="center"/>
              <w:rPr>
                <w:sz w:val="22"/>
              </w:rPr>
            </w:pPr>
            <w:r>
              <w:rPr>
                <w:sz w:val="22"/>
              </w:rPr>
              <w:t>65</w:t>
            </w:r>
          </w:p>
        </w:tc>
        <w:tc>
          <w:tcPr>
            <w:tcW w:w="1276" w:type="dxa"/>
            <w:tcBorders>
              <w:top w:val="single" w:sz="4" w:space="0" w:color="auto"/>
              <w:left w:val="single" w:sz="4" w:space="0" w:color="auto"/>
              <w:bottom w:val="single" w:sz="4" w:space="0" w:color="auto"/>
              <w:right w:val="single" w:sz="4" w:space="0" w:color="auto"/>
            </w:tcBorders>
          </w:tcPr>
          <w:p w:rsidR="00DF07BC" w:rsidRDefault="00DF07BC" w:rsidP="00350B18">
            <w:pPr>
              <w:jc w:val="center"/>
              <w:rPr>
                <w:sz w:val="22"/>
              </w:rPr>
            </w:pPr>
            <w:r>
              <w:rPr>
                <w:sz w:val="22"/>
              </w:rPr>
              <w:t>1</w:t>
            </w:r>
          </w:p>
        </w:tc>
        <w:tc>
          <w:tcPr>
            <w:tcW w:w="1559" w:type="dxa"/>
            <w:tcBorders>
              <w:top w:val="single" w:sz="4" w:space="0" w:color="auto"/>
              <w:left w:val="single" w:sz="4" w:space="0" w:color="auto"/>
              <w:bottom w:val="single" w:sz="4" w:space="0" w:color="auto"/>
              <w:right w:val="single" w:sz="4" w:space="0" w:color="auto"/>
            </w:tcBorders>
          </w:tcPr>
          <w:p w:rsidR="00DF07BC" w:rsidRDefault="00DF07BC" w:rsidP="00350B18">
            <w:pPr>
              <w:jc w:val="center"/>
              <w:rPr>
                <w:sz w:val="22"/>
              </w:rPr>
            </w:pPr>
            <w:r>
              <w:rPr>
                <w:sz w:val="22"/>
              </w:rPr>
              <w:t>1</w:t>
            </w:r>
          </w:p>
        </w:tc>
      </w:tr>
      <w:tr w:rsidR="00DF07BC" w:rsidTr="00350B18">
        <w:trPr>
          <w:cantSplit/>
        </w:trPr>
        <w:tc>
          <w:tcPr>
            <w:tcW w:w="534" w:type="dxa"/>
            <w:tcBorders>
              <w:top w:val="single" w:sz="4" w:space="0" w:color="auto"/>
              <w:left w:val="single" w:sz="4" w:space="0" w:color="auto"/>
              <w:bottom w:val="single" w:sz="4" w:space="0" w:color="auto"/>
              <w:right w:val="single" w:sz="4" w:space="0" w:color="auto"/>
            </w:tcBorders>
          </w:tcPr>
          <w:p w:rsidR="00DF07BC" w:rsidRDefault="00DF07BC" w:rsidP="00350B18">
            <w:pPr>
              <w:jc w:val="center"/>
              <w:rPr>
                <w:sz w:val="22"/>
                <w:szCs w:val="22"/>
              </w:rPr>
            </w:pPr>
            <w:r>
              <w:rPr>
                <w:sz w:val="22"/>
                <w:szCs w:val="22"/>
              </w:rPr>
              <w:t>6.</w:t>
            </w:r>
          </w:p>
        </w:tc>
        <w:tc>
          <w:tcPr>
            <w:tcW w:w="2551" w:type="dxa"/>
            <w:tcBorders>
              <w:top w:val="single" w:sz="4" w:space="0" w:color="auto"/>
              <w:left w:val="single" w:sz="4" w:space="0" w:color="auto"/>
              <w:bottom w:val="single" w:sz="4" w:space="0" w:color="auto"/>
              <w:right w:val="single" w:sz="4" w:space="0" w:color="auto"/>
            </w:tcBorders>
          </w:tcPr>
          <w:p w:rsidR="00DF07BC" w:rsidRDefault="00DF07BC" w:rsidP="00350B18">
            <w:pPr>
              <w:rPr>
                <w:rFonts w:ascii="Times New Roman CYR" w:hAnsi="Times New Roman CYR" w:cs="Times New Roman CYR"/>
                <w:sz w:val="22"/>
                <w:szCs w:val="22"/>
              </w:rPr>
            </w:pPr>
            <w:r>
              <w:rPr>
                <w:rFonts w:ascii="Times New Roman CYR" w:hAnsi="Times New Roman CYR" w:cs="Times New Roman CYR"/>
                <w:sz w:val="22"/>
                <w:szCs w:val="22"/>
              </w:rPr>
              <w:t>Ічнянський</w:t>
            </w:r>
          </w:p>
        </w:tc>
        <w:tc>
          <w:tcPr>
            <w:tcW w:w="1276" w:type="dxa"/>
            <w:vMerge/>
            <w:tcBorders>
              <w:left w:val="single" w:sz="4" w:space="0" w:color="auto"/>
              <w:right w:val="single" w:sz="4" w:space="0" w:color="auto"/>
            </w:tcBorders>
          </w:tcPr>
          <w:p w:rsidR="00DF07BC" w:rsidRDefault="00DF07BC" w:rsidP="00350B18">
            <w:pPr>
              <w:jc w:val="center"/>
              <w:rPr>
                <w:color w:val="FF0000"/>
                <w:sz w:val="22"/>
              </w:rPr>
            </w:pPr>
          </w:p>
        </w:tc>
        <w:tc>
          <w:tcPr>
            <w:tcW w:w="1276" w:type="dxa"/>
            <w:tcBorders>
              <w:top w:val="single" w:sz="4" w:space="0" w:color="auto"/>
              <w:left w:val="single" w:sz="4" w:space="0" w:color="auto"/>
              <w:bottom w:val="single" w:sz="4" w:space="0" w:color="auto"/>
              <w:right w:val="single" w:sz="4" w:space="0" w:color="auto"/>
            </w:tcBorders>
          </w:tcPr>
          <w:p w:rsidR="00DF07BC" w:rsidRDefault="00DF07BC" w:rsidP="00350B18">
            <w:pPr>
              <w:jc w:val="center"/>
              <w:rPr>
                <w:sz w:val="22"/>
              </w:rPr>
            </w:pPr>
            <w:r>
              <w:rPr>
                <w:sz w:val="22"/>
              </w:rPr>
              <w:t>38</w:t>
            </w:r>
          </w:p>
        </w:tc>
        <w:tc>
          <w:tcPr>
            <w:tcW w:w="1417" w:type="dxa"/>
            <w:tcBorders>
              <w:top w:val="single" w:sz="4" w:space="0" w:color="auto"/>
              <w:left w:val="single" w:sz="4" w:space="0" w:color="auto"/>
              <w:bottom w:val="single" w:sz="4" w:space="0" w:color="auto"/>
              <w:right w:val="single" w:sz="4" w:space="0" w:color="auto"/>
            </w:tcBorders>
          </w:tcPr>
          <w:p w:rsidR="00DF07BC" w:rsidRDefault="00DF07BC" w:rsidP="00350B18">
            <w:pPr>
              <w:jc w:val="center"/>
              <w:rPr>
                <w:sz w:val="22"/>
              </w:rPr>
            </w:pPr>
            <w:r>
              <w:rPr>
                <w:sz w:val="22"/>
              </w:rPr>
              <w:t>38</w:t>
            </w:r>
          </w:p>
        </w:tc>
        <w:tc>
          <w:tcPr>
            <w:tcW w:w="1276" w:type="dxa"/>
            <w:tcBorders>
              <w:top w:val="single" w:sz="4" w:space="0" w:color="auto"/>
              <w:left w:val="single" w:sz="4" w:space="0" w:color="auto"/>
              <w:bottom w:val="single" w:sz="4" w:space="0" w:color="auto"/>
              <w:right w:val="single" w:sz="4" w:space="0" w:color="auto"/>
            </w:tcBorders>
          </w:tcPr>
          <w:p w:rsidR="00DF07BC" w:rsidRDefault="00DF07BC" w:rsidP="00350B18">
            <w:pPr>
              <w:jc w:val="center"/>
              <w:rPr>
                <w:sz w:val="22"/>
              </w:rPr>
            </w:pPr>
            <w:r>
              <w:rPr>
                <w:sz w:val="22"/>
              </w:rPr>
              <w:t>0</w:t>
            </w:r>
          </w:p>
        </w:tc>
        <w:tc>
          <w:tcPr>
            <w:tcW w:w="1559" w:type="dxa"/>
            <w:tcBorders>
              <w:top w:val="single" w:sz="4" w:space="0" w:color="auto"/>
              <w:left w:val="single" w:sz="4" w:space="0" w:color="auto"/>
              <w:bottom w:val="single" w:sz="4" w:space="0" w:color="auto"/>
              <w:right w:val="single" w:sz="4" w:space="0" w:color="auto"/>
            </w:tcBorders>
          </w:tcPr>
          <w:p w:rsidR="00DF07BC" w:rsidRDefault="00DF07BC" w:rsidP="00350B18">
            <w:pPr>
              <w:jc w:val="center"/>
              <w:rPr>
                <w:sz w:val="22"/>
              </w:rPr>
            </w:pPr>
            <w:r>
              <w:rPr>
                <w:sz w:val="22"/>
              </w:rPr>
              <w:t>0</w:t>
            </w:r>
          </w:p>
        </w:tc>
      </w:tr>
      <w:tr w:rsidR="00DF07BC" w:rsidTr="00350B18">
        <w:trPr>
          <w:cantSplit/>
        </w:trPr>
        <w:tc>
          <w:tcPr>
            <w:tcW w:w="534" w:type="dxa"/>
            <w:tcBorders>
              <w:top w:val="single" w:sz="4" w:space="0" w:color="auto"/>
              <w:left w:val="single" w:sz="4" w:space="0" w:color="auto"/>
              <w:bottom w:val="single" w:sz="4" w:space="0" w:color="auto"/>
              <w:right w:val="single" w:sz="4" w:space="0" w:color="auto"/>
            </w:tcBorders>
          </w:tcPr>
          <w:p w:rsidR="00DF07BC" w:rsidRDefault="00DF07BC" w:rsidP="00350B18">
            <w:pPr>
              <w:jc w:val="center"/>
              <w:rPr>
                <w:sz w:val="22"/>
                <w:szCs w:val="22"/>
              </w:rPr>
            </w:pPr>
            <w:r>
              <w:rPr>
                <w:sz w:val="22"/>
                <w:szCs w:val="22"/>
              </w:rPr>
              <w:t>7.</w:t>
            </w:r>
          </w:p>
        </w:tc>
        <w:tc>
          <w:tcPr>
            <w:tcW w:w="2551" w:type="dxa"/>
            <w:tcBorders>
              <w:top w:val="single" w:sz="4" w:space="0" w:color="auto"/>
              <w:left w:val="single" w:sz="4" w:space="0" w:color="auto"/>
              <w:bottom w:val="single" w:sz="4" w:space="0" w:color="auto"/>
              <w:right w:val="single" w:sz="4" w:space="0" w:color="auto"/>
            </w:tcBorders>
          </w:tcPr>
          <w:p w:rsidR="00DF07BC" w:rsidRDefault="00DF07BC" w:rsidP="00350B18">
            <w:pPr>
              <w:rPr>
                <w:rFonts w:ascii="Times New Roman CYR" w:hAnsi="Times New Roman CYR" w:cs="Times New Roman CYR"/>
                <w:sz w:val="22"/>
                <w:szCs w:val="22"/>
              </w:rPr>
            </w:pPr>
            <w:r>
              <w:rPr>
                <w:rFonts w:ascii="Times New Roman CYR" w:hAnsi="Times New Roman CYR" w:cs="Times New Roman CYR"/>
                <w:sz w:val="22"/>
                <w:szCs w:val="22"/>
              </w:rPr>
              <w:t>Козелецький</w:t>
            </w:r>
          </w:p>
        </w:tc>
        <w:tc>
          <w:tcPr>
            <w:tcW w:w="1276" w:type="dxa"/>
            <w:vMerge/>
            <w:tcBorders>
              <w:left w:val="single" w:sz="4" w:space="0" w:color="auto"/>
              <w:right w:val="single" w:sz="4" w:space="0" w:color="auto"/>
            </w:tcBorders>
          </w:tcPr>
          <w:p w:rsidR="00DF07BC" w:rsidRDefault="00DF07BC" w:rsidP="00350B18">
            <w:pPr>
              <w:jc w:val="center"/>
              <w:rPr>
                <w:color w:val="FF0000"/>
                <w:sz w:val="22"/>
              </w:rPr>
            </w:pPr>
          </w:p>
        </w:tc>
        <w:tc>
          <w:tcPr>
            <w:tcW w:w="1276" w:type="dxa"/>
            <w:tcBorders>
              <w:top w:val="single" w:sz="4" w:space="0" w:color="auto"/>
              <w:left w:val="single" w:sz="4" w:space="0" w:color="auto"/>
              <w:bottom w:val="single" w:sz="4" w:space="0" w:color="auto"/>
              <w:right w:val="single" w:sz="4" w:space="0" w:color="auto"/>
            </w:tcBorders>
          </w:tcPr>
          <w:p w:rsidR="00DF07BC" w:rsidRDefault="00DF07BC" w:rsidP="00350B18">
            <w:pPr>
              <w:jc w:val="center"/>
              <w:rPr>
                <w:sz w:val="22"/>
              </w:rPr>
            </w:pPr>
            <w:r>
              <w:rPr>
                <w:sz w:val="22"/>
              </w:rPr>
              <w:t>6</w:t>
            </w:r>
          </w:p>
        </w:tc>
        <w:tc>
          <w:tcPr>
            <w:tcW w:w="1417" w:type="dxa"/>
            <w:tcBorders>
              <w:top w:val="single" w:sz="4" w:space="0" w:color="auto"/>
              <w:left w:val="single" w:sz="4" w:space="0" w:color="auto"/>
              <w:bottom w:val="single" w:sz="4" w:space="0" w:color="auto"/>
              <w:right w:val="single" w:sz="4" w:space="0" w:color="auto"/>
            </w:tcBorders>
          </w:tcPr>
          <w:p w:rsidR="00DF07BC" w:rsidRDefault="00DF07BC" w:rsidP="00350B18">
            <w:pPr>
              <w:jc w:val="center"/>
              <w:rPr>
                <w:sz w:val="22"/>
              </w:rPr>
            </w:pPr>
            <w:r>
              <w:rPr>
                <w:sz w:val="22"/>
              </w:rPr>
              <w:t>6</w:t>
            </w:r>
          </w:p>
        </w:tc>
        <w:tc>
          <w:tcPr>
            <w:tcW w:w="1276" w:type="dxa"/>
            <w:tcBorders>
              <w:top w:val="single" w:sz="4" w:space="0" w:color="auto"/>
              <w:left w:val="single" w:sz="4" w:space="0" w:color="auto"/>
              <w:bottom w:val="single" w:sz="4" w:space="0" w:color="auto"/>
              <w:right w:val="single" w:sz="4" w:space="0" w:color="auto"/>
            </w:tcBorders>
          </w:tcPr>
          <w:p w:rsidR="00DF07BC" w:rsidRDefault="00DF07BC" w:rsidP="00350B18">
            <w:pPr>
              <w:jc w:val="center"/>
              <w:rPr>
                <w:sz w:val="22"/>
              </w:rPr>
            </w:pPr>
            <w:r>
              <w:rPr>
                <w:sz w:val="22"/>
              </w:rPr>
              <w:t>4</w:t>
            </w:r>
          </w:p>
        </w:tc>
        <w:tc>
          <w:tcPr>
            <w:tcW w:w="1559" w:type="dxa"/>
            <w:tcBorders>
              <w:top w:val="single" w:sz="4" w:space="0" w:color="auto"/>
              <w:left w:val="single" w:sz="4" w:space="0" w:color="auto"/>
              <w:bottom w:val="single" w:sz="4" w:space="0" w:color="auto"/>
              <w:right w:val="single" w:sz="4" w:space="0" w:color="auto"/>
            </w:tcBorders>
          </w:tcPr>
          <w:p w:rsidR="00DF07BC" w:rsidRDefault="00DF07BC" w:rsidP="00350B18">
            <w:pPr>
              <w:jc w:val="center"/>
              <w:rPr>
                <w:sz w:val="22"/>
              </w:rPr>
            </w:pPr>
            <w:r>
              <w:rPr>
                <w:sz w:val="22"/>
              </w:rPr>
              <w:t>4</w:t>
            </w:r>
          </w:p>
        </w:tc>
      </w:tr>
      <w:tr w:rsidR="00DF07BC" w:rsidTr="00350B18">
        <w:trPr>
          <w:cantSplit/>
        </w:trPr>
        <w:tc>
          <w:tcPr>
            <w:tcW w:w="534" w:type="dxa"/>
            <w:tcBorders>
              <w:top w:val="single" w:sz="4" w:space="0" w:color="auto"/>
              <w:left w:val="single" w:sz="4" w:space="0" w:color="auto"/>
              <w:bottom w:val="single" w:sz="4" w:space="0" w:color="auto"/>
              <w:right w:val="single" w:sz="4" w:space="0" w:color="auto"/>
            </w:tcBorders>
          </w:tcPr>
          <w:p w:rsidR="00DF07BC" w:rsidRDefault="00DF07BC" w:rsidP="00350B18">
            <w:pPr>
              <w:jc w:val="center"/>
              <w:rPr>
                <w:sz w:val="22"/>
                <w:szCs w:val="22"/>
              </w:rPr>
            </w:pPr>
            <w:r>
              <w:rPr>
                <w:sz w:val="22"/>
                <w:szCs w:val="22"/>
              </w:rPr>
              <w:t>8.</w:t>
            </w:r>
          </w:p>
        </w:tc>
        <w:tc>
          <w:tcPr>
            <w:tcW w:w="2551" w:type="dxa"/>
            <w:tcBorders>
              <w:top w:val="single" w:sz="4" w:space="0" w:color="auto"/>
              <w:left w:val="single" w:sz="4" w:space="0" w:color="auto"/>
              <w:bottom w:val="single" w:sz="4" w:space="0" w:color="auto"/>
              <w:right w:val="single" w:sz="4" w:space="0" w:color="auto"/>
            </w:tcBorders>
          </w:tcPr>
          <w:p w:rsidR="00DF07BC" w:rsidRDefault="00DF07BC" w:rsidP="00350B18">
            <w:pPr>
              <w:rPr>
                <w:rFonts w:ascii="Times New Roman CYR" w:hAnsi="Times New Roman CYR" w:cs="Times New Roman CYR"/>
                <w:sz w:val="22"/>
                <w:szCs w:val="22"/>
              </w:rPr>
            </w:pPr>
            <w:r>
              <w:rPr>
                <w:rFonts w:ascii="Times New Roman CYR" w:hAnsi="Times New Roman CYR" w:cs="Times New Roman CYR"/>
                <w:sz w:val="22"/>
                <w:szCs w:val="22"/>
              </w:rPr>
              <w:t>Коропський</w:t>
            </w:r>
          </w:p>
        </w:tc>
        <w:tc>
          <w:tcPr>
            <w:tcW w:w="1276" w:type="dxa"/>
            <w:vMerge/>
            <w:tcBorders>
              <w:left w:val="single" w:sz="4" w:space="0" w:color="auto"/>
              <w:right w:val="single" w:sz="4" w:space="0" w:color="auto"/>
            </w:tcBorders>
          </w:tcPr>
          <w:p w:rsidR="00DF07BC" w:rsidRDefault="00DF07BC" w:rsidP="00350B18">
            <w:pPr>
              <w:jc w:val="center"/>
              <w:rPr>
                <w:color w:val="FF0000"/>
                <w:sz w:val="22"/>
              </w:rPr>
            </w:pPr>
          </w:p>
        </w:tc>
        <w:tc>
          <w:tcPr>
            <w:tcW w:w="1276" w:type="dxa"/>
            <w:tcBorders>
              <w:top w:val="single" w:sz="4" w:space="0" w:color="auto"/>
              <w:left w:val="single" w:sz="4" w:space="0" w:color="auto"/>
              <w:bottom w:val="single" w:sz="4" w:space="0" w:color="auto"/>
              <w:right w:val="single" w:sz="4" w:space="0" w:color="auto"/>
            </w:tcBorders>
          </w:tcPr>
          <w:p w:rsidR="00DF07BC" w:rsidRDefault="00DF07BC" w:rsidP="00350B18">
            <w:pPr>
              <w:jc w:val="center"/>
              <w:rPr>
                <w:sz w:val="22"/>
              </w:rPr>
            </w:pPr>
            <w:r>
              <w:rPr>
                <w:sz w:val="22"/>
              </w:rPr>
              <w:t>29</w:t>
            </w:r>
          </w:p>
        </w:tc>
        <w:tc>
          <w:tcPr>
            <w:tcW w:w="1417" w:type="dxa"/>
            <w:tcBorders>
              <w:top w:val="single" w:sz="4" w:space="0" w:color="auto"/>
              <w:left w:val="single" w:sz="4" w:space="0" w:color="auto"/>
              <w:bottom w:val="single" w:sz="4" w:space="0" w:color="auto"/>
              <w:right w:val="single" w:sz="4" w:space="0" w:color="auto"/>
            </w:tcBorders>
          </w:tcPr>
          <w:p w:rsidR="00DF07BC" w:rsidRDefault="00DF07BC" w:rsidP="00350B18">
            <w:pPr>
              <w:jc w:val="center"/>
              <w:rPr>
                <w:sz w:val="22"/>
              </w:rPr>
            </w:pPr>
            <w:r>
              <w:rPr>
                <w:sz w:val="22"/>
              </w:rPr>
              <w:t>29</w:t>
            </w:r>
          </w:p>
        </w:tc>
        <w:tc>
          <w:tcPr>
            <w:tcW w:w="1276" w:type="dxa"/>
            <w:tcBorders>
              <w:top w:val="single" w:sz="4" w:space="0" w:color="auto"/>
              <w:left w:val="single" w:sz="4" w:space="0" w:color="auto"/>
              <w:bottom w:val="single" w:sz="4" w:space="0" w:color="auto"/>
              <w:right w:val="single" w:sz="4" w:space="0" w:color="auto"/>
            </w:tcBorders>
          </w:tcPr>
          <w:p w:rsidR="00DF07BC" w:rsidRDefault="00DF07BC" w:rsidP="00350B18">
            <w:pPr>
              <w:jc w:val="center"/>
              <w:rPr>
                <w:sz w:val="22"/>
              </w:rPr>
            </w:pPr>
            <w:r>
              <w:rPr>
                <w:sz w:val="22"/>
              </w:rPr>
              <w:t>1</w:t>
            </w:r>
          </w:p>
        </w:tc>
        <w:tc>
          <w:tcPr>
            <w:tcW w:w="1559" w:type="dxa"/>
            <w:tcBorders>
              <w:top w:val="single" w:sz="4" w:space="0" w:color="auto"/>
              <w:left w:val="single" w:sz="4" w:space="0" w:color="auto"/>
              <w:bottom w:val="single" w:sz="4" w:space="0" w:color="auto"/>
              <w:right w:val="single" w:sz="4" w:space="0" w:color="auto"/>
            </w:tcBorders>
          </w:tcPr>
          <w:p w:rsidR="00DF07BC" w:rsidRDefault="00DF07BC" w:rsidP="00350B18">
            <w:pPr>
              <w:jc w:val="center"/>
              <w:rPr>
                <w:sz w:val="22"/>
              </w:rPr>
            </w:pPr>
            <w:r>
              <w:rPr>
                <w:sz w:val="22"/>
              </w:rPr>
              <w:t>1</w:t>
            </w:r>
          </w:p>
        </w:tc>
      </w:tr>
      <w:tr w:rsidR="00DF07BC" w:rsidTr="00350B18">
        <w:trPr>
          <w:cantSplit/>
        </w:trPr>
        <w:tc>
          <w:tcPr>
            <w:tcW w:w="534" w:type="dxa"/>
            <w:tcBorders>
              <w:top w:val="single" w:sz="4" w:space="0" w:color="auto"/>
              <w:left w:val="single" w:sz="4" w:space="0" w:color="auto"/>
              <w:bottom w:val="single" w:sz="4" w:space="0" w:color="auto"/>
              <w:right w:val="single" w:sz="4" w:space="0" w:color="auto"/>
            </w:tcBorders>
          </w:tcPr>
          <w:p w:rsidR="00DF07BC" w:rsidRDefault="00DF07BC" w:rsidP="00350B18">
            <w:pPr>
              <w:jc w:val="center"/>
              <w:rPr>
                <w:sz w:val="22"/>
                <w:szCs w:val="22"/>
              </w:rPr>
            </w:pPr>
            <w:r>
              <w:rPr>
                <w:sz w:val="22"/>
                <w:szCs w:val="22"/>
              </w:rPr>
              <w:t>9.</w:t>
            </w:r>
          </w:p>
        </w:tc>
        <w:tc>
          <w:tcPr>
            <w:tcW w:w="2551" w:type="dxa"/>
            <w:tcBorders>
              <w:top w:val="single" w:sz="4" w:space="0" w:color="auto"/>
              <w:left w:val="single" w:sz="4" w:space="0" w:color="auto"/>
              <w:bottom w:val="single" w:sz="4" w:space="0" w:color="auto"/>
              <w:right w:val="single" w:sz="4" w:space="0" w:color="auto"/>
            </w:tcBorders>
          </w:tcPr>
          <w:p w:rsidR="00DF07BC" w:rsidRDefault="00DF07BC" w:rsidP="00350B18">
            <w:pPr>
              <w:rPr>
                <w:rFonts w:ascii="Times New Roman CYR" w:hAnsi="Times New Roman CYR" w:cs="Times New Roman CYR"/>
                <w:sz w:val="22"/>
                <w:szCs w:val="22"/>
              </w:rPr>
            </w:pPr>
            <w:r>
              <w:rPr>
                <w:rFonts w:ascii="Times New Roman CYR" w:hAnsi="Times New Roman CYR" w:cs="Times New Roman CYR"/>
                <w:sz w:val="22"/>
                <w:szCs w:val="22"/>
              </w:rPr>
              <w:t>Корюківський</w:t>
            </w:r>
          </w:p>
        </w:tc>
        <w:tc>
          <w:tcPr>
            <w:tcW w:w="1276" w:type="dxa"/>
            <w:vMerge/>
            <w:tcBorders>
              <w:left w:val="single" w:sz="4" w:space="0" w:color="auto"/>
              <w:right w:val="single" w:sz="4" w:space="0" w:color="auto"/>
            </w:tcBorders>
          </w:tcPr>
          <w:p w:rsidR="00DF07BC" w:rsidRDefault="00DF07BC" w:rsidP="00350B18">
            <w:pPr>
              <w:jc w:val="center"/>
              <w:rPr>
                <w:color w:val="FF0000"/>
                <w:sz w:val="22"/>
              </w:rPr>
            </w:pPr>
          </w:p>
        </w:tc>
        <w:tc>
          <w:tcPr>
            <w:tcW w:w="1276" w:type="dxa"/>
            <w:tcBorders>
              <w:top w:val="single" w:sz="4" w:space="0" w:color="auto"/>
              <w:left w:val="single" w:sz="4" w:space="0" w:color="auto"/>
              <w:bottom w:val="single" w:sz="4" w:space="0" w:color="auto"/>
              <w:right w:val="single" w:sz="4" w:space="0" w:color="auto"/>
            </w:tcBorders>
          </w:tcPr>
          <w:p w:rsidR="00DF07BC" w:rsidRDefault="00DF07BC" w:rsidP="00350B18">
            <w:pPr>
              <w:jc w:val="center"/>
              <w:rPr>
                <w:sz w:val="22"/>
              </w:rPr>
            </w:pPr>
            <w:r>
              <w:rPr>
                <w:sz w:val="22"/>
              </w:rPr>
              <w:t>25</w:t>
            </w:r>
          </w:p>
        </w:tc>
        <w:tc>
          <w:tcPr>
            <w:tcW w:w="1417" w:type="dxa"/>
            <w:tcBorders>
              <w:top w:val="single" w:sz="4" w:space="0" w:color="auto"/>
              <w:left w:val="single" w:sz="4" w:space="0" w:color="auto"/>
              <w:bottom w:val="single" w:sz="4" w:space="0" w:color="auto"/>
              <w:right w:val="single" w:sz="4" w:space="0" w:color="auto"/>
            </w:tcBorders>
          </w:tcPr>
          <w:p w:rsidR="00DF07BC" w:rsidRDefault="00DF07BC" w:rsidP="00350B18">
            <w:pPr>
              <w:jc w:val="center"/>
              <w:rPr>
                <w:sz w:val="22"/>
              </w:rPr>
            </w:pPr>
            <w:r>
              <w:rPr>
                <w:sz w:val="22"/>
              </w:rPr>
              <w:t>25</w:t>
            </w:r>
          </w:p>
        </w:tc>
        <w:tc>
          <w:tcPr>
            <w:tcW w:w="1276" w:type="dxa"/>
            <w:tcBorders>
              <w:top w:val="single" w:sz="4" w:space="0" w:color="auto"/>
              <w:left w:val="single" w:sz="4" w:space="0" w:color="auto"/>
              <w:bottom w:val="single" w:sz="4" w:space="0" w:color="auto"/>
              <w:right w:val="single" w:sz="4" w:space="0" w:color="auto"/>
            </w:tcBorders>
          </w:tcPr>
          <w:p w:rsidR="00DF07BC" w:rsidRDefault="00DF07BC" w:rsidP="00350B18">
            <w:pPr>
              <w:jc w:val="center"/>
              <w:rPr>
                <w:sz w:val="22"/>
              </w:rPr>
            </w:pPr>
            <w:r>
              <w:rPr>
                <w:sz w:val="22"/>
              </w:rPr>
              <w:t>1</w:t>
            </w:r>
          </w:p>
        </w:tc>
        <w:tc>
          <w:tcPr>
            <w:tcW w:w="1559" w:type="dxa"/>
            <w:tcBorders>
              <w:top w:val="single" w:sz="4" w:space="0" w:color="auto"/>
              <w:left w:val="single" w:sz="4" w:space="0" w:color="auto"/>
              <w:bottom w:val="single" w:sz="4" w:space="0" w:color="auto"/>
              <w:right w:val="single" w:sz="4" w:space="0" w:color="auto"/>
            </w:tcBorders>
          </w:tcPr>
          <w:p w:rsidR="00DF07BC" w:rsidRDefault="00DF07BC" w:rsidP="00350B18">
            <w:pPr>
              <w:jc w:val="center"/>
              <w:rPr>
                <w:sz w:val="22"/>
              </w:rPr>
            </w:pPr>
            <w:r>
              <w:rPr>
                <w:sz w:val="22"/>
              </w:rPr>
              <w:t>1</w:t>
            </w:r>
          </w:p>
        </w:tc>
      </w:tr>
      <w:tr w:rsidR="00DF07BC" w:rsidTr="00350B18">
        <w:trPr>
          <w:cantSplit/>
        </w:trPr>
        <w:tc>
          <w:tcPr>
            <w:tcW w:w="534" w:type="dxa"/>
            <w:tcBorders>
              <w:top w:val="single" w:sz="4" w:space="0" w:color="auto"/>
              <w:left w:val="single" w:sz="4" w:space="0" w:color="auto"/>
              <w:bottom w:val="single" w:sz="4" w:space="0" w:color="auto"/>
              <w:right w:val="single" w:sz="4" w:space="0" w:color="auto"/>
            </w:tcBorders>
          </w:tcPr>
          <w:p w:rsidR="00DF07BC" w:rsidRDefault="00DF07BC" w:rsidP="00350B18">
            <w:pPr>
              <w:jc w:val="center"/>
              <w:rPr>
                <w:sz w:val="22"/>
                <w:szCs w:val="22"/>
              </w:rPr>
            </w:pPr>
            <w:r>
              <w:rPr>
                <w:sz w:val="22"/>
                <w:szCs w:val="22"/>
              </w:rPr>
              <w:t>10.</w:t>
            </w:r>
          </w:p>
        </w:tc>
        <w:tc>
          <w:tcPr>
            <w:tcW w:w="2551" w:type="dxa"/>
            <w:tcBorders>
              <w:top w:val="single" w:sz="4" w:space="0" w:color="auto"/>
              <w:left w:val="single" w:sz="4" w:space="0" w:color="auto"/>
              <w:bottom w:val="single" w:sz="4" w:space="0" w:color="auto"/>
              <w:right w:val="single" w:sz="4" w:space="0" w:color="auto"/>
            </w:tcBorders>
          </w:tcPr>
          <w:p w:rsidR="00DF07BC" w:rsidRDefault="00DF07BC" w:rsidP="00350B18">
            <w:pPr>
              <w:rPr>
                <w:rFonts w:ascii="Times New Roman CYR" w:hAnsi="Times New Roman CYR" w:cs="Times New Roman CYR"/>
                <w:sz w:val="22"/>
                <w:szCs w:val="22"/>
              </w:rPr>
            </w:pPr>
            <w:r>
              <w:rPr>
                <w:rFonts w:ascii="Times New Roman CYR" w:hAnsi="Times New Roman CYR" w:cs="Times New Roman CYR"/>
                <w:sz w:val="22"/>
                <w:szCs w:val="22"/>
              </w:rPr>
              <w:t>Куликівський</w:t>
            </w:r>
          </w:p>
        </w:tc>
        <w:tc>
          <w:tcPr>
            <w:tcW w:w="1276" w:type="dxa"/>
            <w:vMerge/>
            <w:tcBorders>
              <w:left w:val="single" w:sz="4" w:space="0" w:color="auto"/>
              <w:right w:val="single" w:sz="4" w:space="0" w:color="auto"/>
            </w:tcBorders>
          </w:tcPr>
          <w:p w:rsidR="00DF07BC" w:rsidRDefault="00DF07BC" w:rsidP="00350B18">
            <w:pPr>
              <w:jc w:val="center"/>
              <w:rPr>
                <w:color w:val="FF0000"/>
                <w:sz w:val="22"/>
              </w:rPr>
            </w:pPr>
          </w:p>
        </w:tc>
        <w:tc>
          <w:tcPr>
            <w:tcW w:w="1276" w:type="dxa"/>
            <w:tcBorders>
              <w:top w:val="single" w:sz="4" w:space="0" w:color="auto"/>
              <w:left w:val="single" w:sz="4" w:space="0" w:color="auto"/>
              <w:bottom w:val="single" w:sz="4" w:space="0" w:color="auto"/>
              <w:right w:val="single" w:sz="4" w:space="0" w:color="auto"/>
            </w:tcBorders>
          </w:tcPr>
          <w:p w:rsidR="00DF07BC" w:rsidRDefault="00DF07BC" w:rsidP="00350B18">
            <w:pPr>
              <w:jc w:val="center"/>
              <w:rPr>
                <w:sz w:val="22"/>
              </w:rPr>
            </w:pPr>
            <w:r>
              <w:rPr>
                <w:sz w:val="22"/>
              </w:rPr>
              <w:t>2</w:t>
            </w:r>
          </w:p>
        </w:tc>
        <w:tc>
          <w:tcPr>
            <w:tcW w:w="1417" w:type="dxa"/>
            <w:tcBorders>
              <w:top w:val="single" w:sz="4" w:space="0" w:color="auto"/>
              <w:left w:val="single" w:sz="4" w:space="0" w:color="auto"/>
              <w:bottom w:val="single" w:sz="4" w:space="0" w:color="auto"/>
              <w:right w:val="single" w:sz="4" w:space="0" w:color="auto"/>
            </w:tcBorders>
          </w:tcPr>
          <w:p w:rsidR="00DF07BC" w:rsidRDefault="00DF07BC" w:rsidP="00350B18">
            <w:pPr>
              <w:jc w:val="center"/>
              <w:rPr>
                <w:sz w:val="22"/>
              </w:rPr>
            </w:pPr>
            <w:r>
              <w:rPr>
                <w:sz w:val="22"/>
              </w:rPr>
              <w:t>2</w:t>
            </w:r>
          </w:p>
        </w:tc>
        <w:tc>
          <w:tcPr>
            <w:tcW w:w="1276" w:type="dxa"/>
            <w:tcBorders>
              <w:top w:val="single" w:sz="4" w:space="0" w:color="auto"/>
              <w:left w:val="single" w:sz="4" w:space="0" w:color="auto"/>
              <w:bottom w:val="single" w:sz="4" w:space="0" w:color="auto"/>
              <w:right w:val="single" w:sz="4" w:space="0" w:color="auto"/>
            </w:tcBorders>
          </w:tcPr>
          <w:p w:rsidR="00DF07BC" w:rsidRDefault="00DF07BC" w:rsidP="00350B18">
            <w:pPr>
              <w:jc w:val="center"/>
              <w:rPr>
                <w:sz w:val="22"/>
              </w:rPr>
            </w:pPr>
            <w:r>
              <w:rPr>
                <w:sz w:val="22"/>
              </w:rPr>
              <w:t>2</w:t>
            </w:r>
          </w:p>
        </w:tc>
        <w:tc>
          <w:tcPr>
            <w:tcW w:w="1559" w:type="dxa"/>
            <w:tcBorders>
              <w:top w:val="single" w:sz="4" w:space="0" w:color="auto"/>
              <w:left w:val="single" w:sz="4" w:space="0" w:color="auto"/>
              <w:bottom w:val="single" w:sz="4" w:space="0" w:color="auto"/>
              <w:right w:val="single" w:sz="4" w:space="0" w:color="auto"/>
            </w:tcBorders>
          </w:tcPr>
          <w:p w:rsidR="00DF07BC" w:rsidRDefault="00DF07BC" w:rsidP="00350B18">
            <w:pPr>
              <w:jc w:val="center"/>
              <w:rPr>
                <w:sz w:val="22"/>
              </w:rPr>
            </w:pPr>
            <w:r>
              <w:rPr>
                <w:sz w:val="22"/>
              </w:rPr>
              <w:t>2</w:t>
            </w:r>
          </w:p>
        </w:tc>
      </w:tr>
      <w:tr w:rsidR="00DF07BC" w:rsidTr="00350B18">
        <w:trPr>
          <w:cantSplit/>
        </w:trPr>
        <w:tc>
          <w:tcPr>
            <w:tcW w:w="534" w:type="dxa"/>
            <w:tcBorders>
              <w:top w:val="single" w:sz="4" w:space="0" w:color="auto"/>
              <w:left w:val="single" w:sz="4" w:space="0" w:color="auto"/>
              <w:bottom w:val="single" w:sz="4" w:space="0" w:color="auto"/>
              <w:right w:val="single" w:sz="4" w:space="0" w:color="auto"/>
            </w:tcBorders>
          </w:tcPr>
          <w:p w:rsidR="00DF07BC" w:rsidRDefault="00DF07BC" w:rsidP="00350B18">
            <w:pPr>
              <w:jc w:val="center"/>
              <w:rPr>
                <w:sz w:val="22"/>
                <w:szCs w:val="22"/>
              </w:rPr>
            </w:pPr>
            <w:r>
              <w:rPr>
                <w:sz w:val="22"/>
                <w:szCs w:val="22"/>
              </w:rPr>
              <w:t>11.</w:t>
            </w:r>
          </w:p>
        </w:tc>
        <w:tc>
          <w:tcPr>
            <w:tcW w:w="2551" w:type="dxa"/>
            <w:tcBorders>
              <w:top w:val="single" w:sz="4" w:space="0" w:color="auto"/>
              <w:left w:val="single" w:sz="4" w:space="0" w:color="auto"/>
              <w:bottom w:val="single" w:sz="4" w:space="0" w:color="auto"/>
              <w:right w:val="single" w:sz="4" w:space="0" w:color="auto"/>
            </w:tcBorders>
          </w:tcPr>
          <w:p w:rsidR="00DF07BC" w:rsidRDefault="00DF07BC" w:rsidP="00350B18">
            <w:pPr>
              <w:rPr>
                <w:rFonts w:ascii="Times New Roman CYR" w:hAnsi="Times New Roman CYR" w:cs="Times New Roman CYR"/>
                <w:sz w:val="22"/>
                <w:szCs w:val="22"/>
              </w:rPr>
            </w:pPr>
            <w:r>
              <w:rPr>
                <w:rFonts w:ascii="Times New Roman CYR" w:hAnsi="Times New Roman CYR" w:cs="Times New Roman CYR"/>
                <w:sz w:val="22"/>
                <w:szCs w:val="22"/>
              </w:rPr>
              <w:t>Менський</w:t>
            </w:r>
          </w:p>
        </w:tc>
        <w:tc>
          <w:tcPr>
            <w:tcW w:w="1276" w:type="dxa"/>
            <w:vMerge/>
            <w:tcBorders>
              <w:left w:val="single" w:sz="4" w:space="0" w:color="auto"/>
              <w:right w:val="single" w:sz="4" w:space="0" w:color="auto"/>
            </w:tcBorders>
          </w:tcPr>
          <w:p w:rsidR="00DF07BC" w:rsidRDefault="00DF07BC" w:rsidP="00350B18">
            <w:pPr>
              <w:jc w:val="center"/>
              <w:rPr>
                <w:color w:val="FF0000"/>
                <w:sz w:val="22"/>
              </w:rPr>
            </w:pPr>
          </w:p>
        </w:tc>
        <w:tc>
          <w:tcPr>
            <w:tcW w:w="1276" w:type="dxa"/>
            <w:tcBorders>
              <w:top w:val="single" w:sz="4" w:space="0" w:color="auto"/>
              <w:left w:val="single" w:sz="4" w:space="0" w:color="auto"/>
              <w:bottom w:val="single" w:sz="4" w:space="0" w:color="auto"/>
              <w:right w:val="single" w:sz="4" w:space="0" w:color="auto"/>
            </w:tcBorders>
          </w:tcPr>
          <w:p w:rsidR="00DF07BC" w:rsidRDefault="00DF07BC" w:rsidP="00350B18">
            <w:pPr>
              <w:jc w:val="center"/>
              <w:rPr>
                <w:sz w:val="22"/>
              </w:rPr>
            </w:pPr>
            <w:r>
              <w:rPr>
                <w:sz w:val="22"/>
              </w:rPr>
              <w:t>0</w:t>
            </w:r>
          </w:p>
        </w:tc>
        <w:tc>
          <w:tcPr>
            <w:tcW w:w="1417" w:type="dxa"/>
            <w:tcBorders>
              <w:top w:val="single" w:sz="4" w:space="0" w:color="auto"/>
              <w:left w:val="single" w:sz="4" w:space="0" w:color="auto"/>
              <w:bottom w:val="single" w:sz="4" w:space="0" w:color="auto"/>
              <w:right w:val="single" w:sz="4" w:space="0" w:color="auto"/>
            </w:tcBorders>
          </w:tcPr>
          <w:p w:rsidR="00DF07BC" w:rsidRDefault="00DF07BC" w:rsidP="00350B18">
            <w:pPr>
              <w:jc w:val="center"/>
              <w:rPr>
                <w:sz w:val="22"/>
              </w:rPr>
            </w:pPr>
            <w:r>
              <w:rPr>
                <w:sz w:val="22"/>
              </w:rPr>
              <w:t>0</w:t>
            </w:r>
          </w:p>
        </w:tc>
        <w:tc>
          <w:tcPr>
            <w:tcW w:w="1276" w:type="dxa"/>
            <w:tcBorders>
              <w:top w:val="single" w:sz="4" w:space="0" w:color="auto"/>
              <w:left w:val="single" w:sz="4" w:space="0" w:color="auto"/>
              <w:bottom w:val="single" w:sz="4" w:space="0" w:color="auto"/>
              <w:right w:val="single" w:sz="4" w:space="0" w:color="auto"/>
            </w:tcBorders>
          </w:tcPr>
          <w:p w:rsidR="00DF07BC" w:rsidRDefault="00DF07BC" w:rsidP="00350B18">
            <w:pPr>
              <w:jc w:val="center"/>
              <w:rPr>
                <w:sz w:val="22"/>
              </w:rPr>
            </w:pPr>
            <w:r>
              <w:rPr>
                <w:sz w:val="22"/>
              </w:rPr>
              <w:t>0</w:t>
            </w:r>
          </w:p>
        </w:tc>
        <w:tc>
          <w:tcPr>
            <w:tcW w:w="1559" w:type="dxa"/>
            <w:tcBorders>
              <w:top w:val="single" w:sz="4" w:space="0" w:color="auto"/>
              <w:left w:val="single" w:sz="4" w:space="0" w:color="auto"/>
              <w:bottom w:val="single" w:sz="4" w:space="0" w:color="auto"/>
              <w:right w:val="single" w:sz="4" w:space="0" w:color="auto"/>
            </w:tcBorders>
          </w:tcPr>
          <w:p w:rsidR="00DF07BC" w:rsidRDefault="00DF07BC" w:rsidP="00350B18">
            <w:pPr>
              <w:jc w:val="center"/>
              <w:rPr>
                <w:sz w:val="22"/>
              </w:rPr>
            </w:pPr>
            <w:r>
              <w:rPr>
                <w:sz w:val="22"/>
              </w:rPr>
              <w:t>0</w:t>
            </w:r>
          </w:p>
        </w:tc>
      </w:tr>
      <w:tr w:rsidR="00DF07BC" w:rsidTr="00350B18">
        <w:trPr>
          <w:cantSplit/>
        </w:trPr>
        <w:tc>
          <w:tcPr>
            <w:tcW w:w="534" w:type="dxa"/>
            <w:tcBorders>
              <w:top w:val="single" w:sz="4" w:space="0" w:color="auto"/>
              <w:left w:val="single" w:sz="4" w:space="0" w:color="auto"/>
              <w:bottom w:val="single" w:sz="4" w:space="0" w:color="auto"/>
              <w:right w:val="single" w:sz="4" w:space="0" w:color="auto"/>
            </w:tcBorders>
          </w:tcPr>
          <w:p w:rsidR="00DF07BC" w:rsidRDefault="00DF07BC" w:rsidP="00350B18">
            <w:pPr>
              <w:jc w:val="center"/>
              <w:rPr>
                <w:sz w:val="22"/>
                <w:szCs w:val="22"/>
              </w:rPr>
            </w:pPr>
            <w:r>
              <w:rPr>
                <w:sz w:val="22"/>
                <w:szCs w:val="22"/>
              </w:rPr>
              <w:t>12.</w:t>
            </w:r>
          </w:p>
        </w:tc>
        <w:tc>
          <w:tcPr>
            <w:tcW w:w="2551" w:type="dxa"/>
            <w:tcBorders>
              <w:top w:val="single" w:sz="4" w:space="0" w:color="auto"/>
              <w:left w:val="single" w:sz="4" w:space="0" w:color="auto"/>
              <w:bottom w:val="single" w:sz="4" w:space="0" w:color="auto"/>
              <w:right w:val="single" w:sz="4" w:space="0" w:color="auto"/>
            </w:tcBorders>
          </w:tcPr>
          <w:p w:rsidR="00DF07BC" w:rsidRDefault="00DF07BC" w:rsidP="00350B18">
            <w:pPr>
              <w:rPr>
                <w:rFonts w:ascii="Times New Roman CYR" w:hAnsi="Times New Roman CYR" w:cs="Times New Roman CYR"/>
                <w:sz w:val="22"/>
                <w:szCs w:val="22"/>
              </w:rPr>
            </w:pPr>
            <w:r>
              <w:rPr>
                <w:rFonts w:ascii="Times New Roman CYR" w:hAnsi="Times New Roman CYR" w:cs="Times New Roman CYR"/>
                <w:sz w:val="22"/>
                <w:szCs w:val="22"/>
              </w:rPr>
              <w:t>Ніжинський</w:t>
            </w:r>
          </w:p>
        </w:tc>
        <w:tc>
          <w:tcPr>
            <w:tcW w:w="1276" w:type="dxa"/>
            <w:vMerge/>
            <w:tcBorders>
              <w:left w:val="single" w:sz="4" w:space="0" w:color="auto"/>
              <w:right w:val="single" w:sz="4" w:space="0" w:color="auto"/>
            </w:tcBorders>
          </w:tcPr>
          <w:p w:rsidR="00DF07BC" w:rsidRDefault="00DF07BC" w:rsidP="00350B18">
            <w:pPr>
              <w:jc w:val="center"/>
              <w:rPr>
                <w:color w:val="FF0000"/>
                <w:sz w:val="22"/>
              </w:rPr>
            </w:pPr>
          </w:p>
        </w:tc>
        <w:tc>
          <w:tcPr>
            <w:tcW w:w="1276" w:type="dxa"/>
            <w:tcBorders>
              <w:top w:val="single" w:sz="4" w:space="0" w:color="auto"/>
              <w:left w:val="single" w:sz="4" w:space="0" w:color="auto"/>
              <w:bottom w:val="single" w:sz="4" w:space="0" w:color="auto"/>
              <w:right w:val="single" w:sz="4" w:space="0" w:color="auto"/>
            </w:tcBorders>
          </w:tcPr>
          <w:p w:rsidR="00DF07BC" w:rsidRDefault="00DF07BC" w:rsidP="00350B18">
            <w:pPr>
              <w:jc w:val="center"/>
              <w:rPr>
                <w:sz w:val="22"/>
              </w:rPr>
            </w:pPr>
            <w:r>
              <w:rPr>
                <w:sz w:val="22"/>
              </w:rPr>
              <w:t>4</w:t>
            </w:r>
          </w:p>
        </w:tc>
        <w:tc>
          <w:tcPr>
            <w:tcW w:w="1417" w:type="dxa"/>
            <w:tcBorders>
              <w:top w:val="single" w:sz="4" w:space="0" w:color="auto"/>
              <w:left w:val="single" w:sz="4" w:space="0" w:color="auto"/>
              <w:bottom w:val="single" w:sz="4" w:space="0" w:color="auto"/>
              <w:right w:val="single" w:sz="4" w:space="0" w:color="auto"/>
            </w:tcBorders>
          </w:tcPr>
          <w:p w:rsidR="00DF07BC" w:rsidRDefault="00DF07BC" w:rsidP="00350B18">
            <w:pPr>
              <w:jc w:val="center"/>
              <w:rPr>
                <w:sz w:val="22"/>
              </w:rPr>
            </w:pPr>
            <w:r>
              <w:rPr>
                <w:sz w:val="22"/>
              </w:rPr>
              <w:t>4</w:t>
            </w:r>
          </w:p>
        </w:tc>
        <w:tc>
          <w:tcPr>
            <w:tcW w:w="1276" w:type="dxa"/>
            <w:tcBorders>
              <w:top w:val="single" w:sz="4" w:space="0" w:color="auto"/>
              <w:left w:val="single" w:sz="4" w:space="0" w:color="auto"/>
              <w:bottom w:val="single" w:sz="4" w:space="0" w:color="auto"/>
              <w:right w:val="single" w:sz="4" w:space="0" w:color="auto"/>
            </w:tcBorders>
          </w:tcPr>
          <w:p w:rsidR="00DF07BC" w:rsidRDefault="00DF07BC" w:rsidP="00350B18">
            <w:pPr>
              <w:jc w:val="center"/>
              <w:rPr>
                <w:sz w:val="22"/>
              </w:rPr>
            </w:pPr>
            <w:r>
              <w:rPr>
                <w:sz w:val="22"/>
              </w:rPr>
              <w:t>0</w:t>
            </w:r>
          </w:p>
        </w:tc>
        <w:tc>
          <w:tcPr>
            <w:tcW w:w="1559" w:type="dxa"/>
            <w:tcBorders>
              <w:top w:val="single" w:sz="4" w:space="0" w:color="auto"/>
              <w:left w:val="single" w:sz="4" w:space="0" w:color="auto"/>
              <w:bottom w:val="single" w:sz="4" w:space="0" w:color="auto"/>
              <w:right w:val="single" w:sz="4" w:space="0" w:color="auto"/>
            </w:tcBorders>
          </w:tcPr>
          <w:p w:rsidR="00DF07BC" w:rsidRDefault="00DF07BC" w:rsidP="00350B18">
            <w:pPr>
              <w:jc w:val="center"/>
              <w:rPr>
                <w:sz w:val="22"/>
              </w:rPr>
            </w:pPr>
            <w:r>
              <w:rPr>
                <w:sz w:val="22"/>
              </w:rPr>
              <w:t>0</w:t>
            </w:r>
          </w:p>
        </w:tc>
      </w:tr>
      <w:tr w:rsidR="00DF07BC" w:rsidTr="00350B18">
        <w:trPr>
          <w:cantSplit/>
        </w:trPr>
        <w:tc>
          <w:tcPr>
            <w:tcW w:w="534" w:type="dxa"/>
            <w:tcBorders>
              <w:top w:val="single" w:sz="4" w:space="0" w:color="auto"/>
              <w:left w:val="single" w:sz="4" w:space="0" w:color="auto"/>
              <w:bottom w:val="single" w:sz="4" w:space="0" w:color="auto"/>
              <w:right w:val="single" w:sz="4" w:space="0" w:color="auto"/>
            </w:tcBorders>
          </w:tcPr>
          <w:p w:rsidR="00DF07BC" w:rsidRDefault="00DF07BC" w:rsidP="00350B18">
            <w:pPr>
              <w:jc w:val="center"/>
              <w:rPr>
                <w:sz w:val="22"/>
                <w:szCs w:val="22"/>
              </w:rPr>
            </w:pPr>
            <w:r>
              <w:rPr>
                <w:sz w:val="22"/>
                <w:szCs w:val="22"/>
              </w:rPr>
              <w:t>13.</w:t>
            </w:r>
          </w:p>
        </w:tc>
        <w:tc>
          <w:tcPr>
            <w:tcW w:w="2551" w:type="dxa"/>
            <w:tcBorders>
              <w:top w:val="single" w:sz="4" w:space="0" w:color="auto"/>
              <w:left w:val="single" w:sz="4" w:space="0" w:color="auto"/>
              <w:bottom w:val="single" w:sz="4" w:space="0" w:color="auto"/>
              <w:right w:val="single" w:sz="4" w:space="0" w:color="auto"/>
            </w:tcBorders>
          </w:tcPr>
          <w:p w:rsidR="00DF07BC" w:rsidRDefault="00DF07BC" w:rsidP="00350B18">
            <w:pPr>
              <w:rPr>
                <w:rFonts w:ascii="Times New Roman CYR" w:hAnsi="Times New Roman CYR" w:cs="Times New Roman CYR"/>
                <w:sz w:val="22"/>
                <w:szCs w:val="22"/>
              </w:rPr>
            </w:pPr>
            <w:r>
              <w:rPr>
                <w:rFonts w:ascii="Times New Roman CYR" w:hAnsi="Times New Roman CYR" w:cs="Times New Roman CYR"/>
                <w:sz w:val="22"/>
                <w:szCs w:val="22"/>
              </w:rPr>
              <w:t>Новгород-Сіверський</w:t>
            </w:r>
          </w:p>
        </w:tc>
        <w:tc>
          <w:tcPr>
            <w:tcW w:w="1276" w:type="dxa"/>
            <w:vMerge/>
            <w:tcBorders>
              <w:left w:val="single" w:sz="4" w:space="0" w:color="auto"/>
              <w:right w:val="single" w:sz="4" w:space="0" w:color="auto"/>
            </w:tcBorders>
          </w:tcPr>
          <w:p w:rsidR="00DF07BC" w:rsidRDefault="00DF07BC" w:rsidP="00350B18">
            <w:pPr>
              <w:jc w:val="center"/>
              <w:rPr>
                <w:color w:val="FF0000"/>
                <w:sz w:val="22"/>
              </w:rPr>
            </w:pPr>
          </w:p>
        </w:tc>
        <w:tc>
          <w:tcPr>
            <w:tcW w:w="1276" w:type="dxa"/>
            <w:tcBorders>
              <w:top w:val="single" w:sz="4" w:space="0" w:color="auto"/>
              <w:left w:val="single" w:sz="4" w:space="0" w:color="auto"/>
              <w:bottom w:val="single" w:sz="4" w:space="0" w:color="auto"/>
              <w:right w:val="single" w:sz="4" w:space="0" w:color="auto"/>
            </w:tcBorders>
          </w:tcPr>
          <w:p w:rsidR="00DF07BC" w:rsidRDefault="00DF07BC" w:rsidP="00350B18">
            <w:pPr>
              <w:jc w:val="center"/>
              <w:rPr>
                <w:sz w:val="22"/>
              </w:rPr>
            </w:pPr>
            <w:r>
              <w:rPr>
                <w:sz w:val="22"/>
              </w:rPr>
              <w:t>2</w:t>
            </w:r>
          </w:p>
        </w:tc>
        <w:tc>
          <w:tcPr>
            <w:tcW w:w="1417" w:type="dxa"/>
            <w:tcBorders>
              <w:top w:val="single" w:sz="4" w:space="0" w:color="auto"/>
              <w:left w:val="single" w:sz="4" w:space="0" w:color="auto"/>
              <w:bottom w:val="single" w:sz="4" w:space="0" w:color="auto"/>
              <w:right w:val="single" w:sz="4" w:space="0" w:color="auto"/>
            </w:tcBorders>
          </w:tcPr>
          <w:p w:rsidR="00DF07BC" w:rsidRDefault="00DF07BC" w:rsidP="00350B18">
            <w:pPr>
              <w:jc w:val="center"/>
              <w:rPr>
                <w:sz w:val="22"/>
              </w:rPr>
            </w:pPr>
            <w:r>
              <w:rPr>
                <w:sz w:val="22"/>
              </w:rPr>
              <w:t>2</w:t>
            </w:r>
          </w:p>
        </w:tc>
        <w:tc>
          <w:tcPr>
            <w:tcW w:w="1276" w:type="dxa"/>
            <w:tcBorders>
              <w:top w:val="single" w:sz="4" w:space="0" w:color="auto"/>
              <w:left w:val="single" w:sz="4" w:space="0" w:color="auto"/>
              <w:bottom w:val="single" w:sz="4" w:space="0" w:color="auto"/>
              <w:right w:val="single" w:sz="4" w:space="0" w:color="auto"/>
            </w:tcBorders>
          </w:tcPr>
          <w:p w:rsidR="00DF07BC" w:rsidRDefault="00DF07BC" w:rsidP="00350B18">
            <w:pPr>
              <w:jc w:val="center"/>
              <w:rPr>
                <w:sz w:val="22"/>
              </w:rPr>
            </w:pPr>
            <w:r>
              <w:rPr>
                <w:sz w:val="22"/>
              </w:rPr>
              <w:t>0</w:t>
            </w:r>
          </w:p>
        </w:tc>
        <w:tc>
          <w:tcPr>
            <w:tcW w:w="1559" w:type="dxa"/>
            <w:tcBorders>
              <w:top w:val="single" w:sz="4" w:space="0" w:color="auto"/>
              <w:left w:val="single" w:sz="4" w:space="0" w:color="auto"/>
              <w:bottom w:val="single" w:sz="4" w:space="0" w:color="auto"/>
              <w:right w:val="single" w:sz="4" w:space="0" w:color="auto"/>
            </w:tcBorders>
          </w:tcPr>
          <w:p w:rsidR="00DF07BC" w:rsidRDefault="00DF07BC" w:rsidP="00350B18">
            <w:pPr>
              <w:jc w:val="center"/>
              <w:rPr>
                <w:sz w:val="22"/>
              </w:rPr>
            </w:pPr>
            <w:r>
              <w:rPr>
                <w:sz w:val="22"/>
              </w:rPr>
              <w:t>0</w:t>
            </w:r>
          </w:p>
        </w:tc>
      </w:tr>
      <w:tr w:rsidR="00DF07BC" w:rsidTr="00350B18">
        <w:trPr>
          <w:cantSplit/>
        </w:trPr>
        <w:tc>
          <w:tcPr>
            <w:tcW w:w="534" w:type="dxa"/>
            <w:tcBorders>
              <w:top w:val="single" w:sz="4" w:space="0" w:color="auto"/>
              <w:left w:val="single" w:sz="4" w:space="0" w:color="auto"/>
              <w:bottom w:val="single" w:sz="4" w:space="0" w:color="auto"/>
              <w:right w:val="single" w:sz="4" w:space="0" w:color="auto"/>
            </w:tcBorders>
          </w:tcPr>
          <w:p w:rsidR="00DF07BC" w:rsidRDefault="00DF07BC" w:rsidP="00350B18">
            <w:pPr>
              <w:jc w:val="center"/>
              <w:rPr>
                <w:sz w:val="22"/>
                <w:szCs w:val="22"/>
              </w:rPr>
            </w:pPr>
            <w:r>
              <w:rPr>
                <w:sz w:val="22"/>
                <w:szCs w:val="22"/>
              </w:rPr>
              <w:t>14.</w:t>
            </w:r>
          </w:p>
        </w:tc>
        <w:tc>
          <w:tcPr>
            <w:tcW w:w="2551" w:type="dxa"/>
            <w:tcBorders>
              <w:top w:val="single" w:sz="4" w:space="0" w:color="auto"/>
              <w:left w:val="single" w:sz="4" w:space="0" w:color="auto"/>
              <w:bottom w:val="single" w:sz="4" w:space="0" w:color="auto"/>
              <w:right w:val="single" w:sz="4" w:space="0" w:color="auto"/>
            </w:tcBorders>
          </w:tcPr>
          <w:p w:rsidR="00DF07BC" w:rsidRDefault="00DF07BC" w:rsidP="00350B18">
            <w:pPr>
              <w:rPr>
                <w:rFonts w:ascii="Times New Roman CYR" w:hAnsi="Times New Roman CYR" w:cs="Times New Roman CYR"/>
                <w:sz w:val="22"/>
                <w:szCs w:val="22"/>
              </w:rPr>
            </w:pPr>
            <w:r>
              <w:rPr>
                <w:rFonts w:ascii="Times New Roman CYR" w:hAnsi="Times New Roman CYR" w:cs="Times New Roman CYR"/>
                <w:sz w:val="22"/>
                <w:szCs w:val="22"/>
              </w:rPr>
              <w:t>Носівський</w:t>
            </w:r>
          </w:p>
        </w:tc>
        <w:tc>
          <w:tcPr>
            <w:tcW w:w="1276" w:type="dxa"/>
            <w:vMerge/>
            <w:tcBorders>
              <w:left w:val="single" w:sz="4" w:space="0" w:color="auto"/>
              <w:right w:val="single" w:sz="4" w:space="0" w:color="auto"/>
            </w:tcBorders>
          </w:tcPr>
          <w:p w:rsidR="00DF07BC" w:rsidRDefault="00DF07BC" w:rsidP="00350B18">
            <w:pPr>
              <w:jc w:val="center"/>
              <w:rPr>
                <w:color w:val="FF0000"/>
                <w:sz w:val="22"/>
              </w:rPr>
            </w:pPr>
          </w:p>
        </w:tc>
        <w:tc>
          <w:tcPr>
            <w:tcW w:w="1276" w:type="dxa"/>
            <w:tcBorders>
              <w:top w:val="single" w:sz="4" w:space="0" w:color="auto"/>
              <w:left w:val="single" w:sz="4" w:space="0" w:color="auto"/>
              <w:bottom w:val="single" w:sz="4" w:space="0" w:color="auto"/>
              <w:right w:val="single" w:sz="4" w:space="0" w:color="auto"/>
            </w:tcBorders>
          </w:tcPr>
          <w:p w:rsidR="00DF07BC" w:rsidRDefault="00DF07BC" w:rsidP="00350B18">
            <w:pPr>
              <w:jc w:val="center"/>
              <w:rPr>
                <w:sz w:val="22"/>
              </w:rPr>
            </w:pPr>
            <w:r>
              <w:rPr>
                <w:sz w:val="22"/>
              </w:rPr>
              <w:t>5</w:t>
            </w:r>
          </w:p>
        </w:tc>
        <w:tc>
          <w:tcPr>
            <w:tcW w:w="1417" w:type="dxa"/>
            <w:tcBorders>
              <w:top w:val="single" w:sz="4" w:space="0" w:color="auto"/>
              <w:left w:val="single" w:sz="4" w:space="0" w:color="auto"/>
              <w:bottom w:val="single" w:sz="4" w:space="0" w:color="auto"/>
              <w:right w:val="single" w:sz="4" w:space="0" w:color="auto"/>
            </w:tcBorders>
          </w:tcPr>
          <w:p w:rsidR="00DF07BC" w:rsidRDefault="00DF07BC" w:rsidP="00350B18">
            <w:pPr>
              <w:jc w:val="center"/>
              <w:rPr>
                <w:sz w:val="22"/>
              </w:rPr>
            </w:pPr>
            <w:r>
              <w:rPr>
                <w:sz w:val="22"/>
              </w:rPr>
              <w:t>5</w:t>
            </w:r>
          </w:p>
        </w:tc>
        <w:tc>
          <w:tcPr>
            <w:tcW w:w="1276" w:type="dxa"/>
            <w:tcBorders>
              <w:top w:val="single" w:sz="4" w:space="0" w:color="auto"/>
              <w:left w:val="single" w:sz="4" w:space="0" w:color="auto"/>
              <w:bottom w:val="single" w:sz="4" w:space="0" w:color="auto"/>
              <w:right w:val="single" w:sz="4" w:space="0" w:color="auto"/>
            </w:tcBorders>
          </w:tcPr>
          <w:p w:rsidR="00DF07BC" w:rsidRDefault="00DF07BC" w:rsidP="00350B18">
            <w:pPr>
              <w:jc w:val="center"/>
              <w:rPr>
                <w:sz w:val="22"/>
              </w:rPr>
            </w:pPr>
            <w:r>
              <w:rPr>
                <w:sz w:val="22"/>
              </w:rPr>
              <w:t>1</w:t>
            </w:r>
          </w:p>
        </w:tc>
        <w:tc>
          <w:tcPr>
            <w:tcW w:w="1559" w:type="dxa"/>
            <w:tcBorders>
              <w:top w:val="single" w:sz="4" w:space="0" w:color="auto"/>
              <w:left w:val="single" w:sz="4" w:space="0" w:color="auto"/>
              <w:bottom w:val="single" w:sz="4" w:space="0" w:color="auto"/>
              <w:right w:val="single" w:sz="4" w:space="0" w:color="auto"/>
            </w:tcBorders>
          </w:tcPr>
          <w:p w:rsidR="00DF07BC" w:rsidRDefault="00DF07BC" w:rsidP="00350B18">
            <w:pPr>
              <w:jc w:val="center"/>
              <w:rPr>
                <w:sz w:val="22"/>
              </w:rPr>
            </w:pPr>
            <w:r>
              <w:rPr>
                <w:sz w:val="22"/>
              </w:rPr>
              <w:t>1</w:t>
            </w:r>
          </w:p>
        </w:tc>
      </w:tr>
      <w:tr w:rsidR="00DF07BC" w:rsidTr="00350B18">
        <w:trPr>
          <w:cantSplit/>
        </w:trPr>
        <w:tc>
          <w:tcPr>
            <w:tcW w:w="534" w:type="dxa"/>
            <w:tcBorders>
              <w:top w:val="single" w:sz="4" w:space="0" w:color="auto"/>
              <w:left w:val="single" w:sz="4" w:space="0" w:color="auto"/>
              <w:bottom w:val="single" w:sz="4" w:space="0" w:color="auto"/>
              <w:right w:val="single" w:sz="4" w:space="0" w:color="auto"/>
            </w:tcBorders>
          </w:tcPr>
          <w:p w:rsidR="00DF07BC" w:rsidRDefault="00DF07BC" w:rsidP="00350B18">
            <w:pPr>
              <w:jc w:val="center"/>
              <w:rPr>
                <w:sz w:val="22"/>
                <w:szCs w:val="22"/>
              </w:rPr>
            </w:pPr>
            <w:r>
              <w:rPr>
                <w:sz w:val="22"/>
                <w:szCs w:val="22"/>
              </w:rPr>
              <w:t>15.</w:t>
            </w:r>
          </w:p>
        </w:tc>
        <w:tc>
          <w:tcPr>
            <w:tcW w:w="2551" w:type="dxa"/>
            <w:tcBorders>
              <w:top w:val="single" w:sz="4" w:space="0" w:color="auto"/>
              <w:left w:val="single" w:sz="4" w:space="0" w:color="auto"/>
              <w:bottom w:val="single" w:sz="4" w:space="0" w:color="auto"/>
              <w:right w:val="single" w:sz="4" w:space="0" w:color="auto"/>
            </w:tcBorders>
          </w:tcPr>
          <w:p w:rsidR="00DF07BC" w:rsidRDefault="00DF07BC" w:rsidP="00350B18">
            <w:pPr>
              <w:rPr>
                <w:rFonts w:ascii="Times New Roman CYR" w:hAnsi="Times New Roman CYR" w:cs="Times New Roman CYR"/>
                <w:sz w:val="22"/>
                <w:szCs w:val="22"/>
              </w:rPr>
            </w:pPr>
            <w:r>
              <w:rPr>
                <w:rFonts w:ascii="Times New Roman CYR" w:hAnsi="Times New Roman CYR" w:cs="Times New Roman CYR"/>
                <w:sz w:val="22"/>
                <w:szCs w:val="22"/>
              </w:rPr>
              <w:t>Прилуцький</w:t>
            </w:r>
          </w:p>
        </w:tc>
        <w:tc>
          <w:tcPr>
            <w:tcW w:w="1276" w:type="dxa"/>
            <w:vMerge/>
            <w:tcBorders>
              <w:left w:val="single" w:sz="4" w:space="0" w:color="auto"/>
              <w:right w:val="single" w:sz="4" w:space="0" w:color="auto"/>
            </w:tcBorders>
          </w:tcPr>
          <w:p w:rsidR="00DF07BC" w:rsidRDefault="00DF07BC" w:rsidP="00350B18">
            <w:pPr>
              <w:jc w:val="center"/>
              <w:rPr>
                <w:color w:val="FF0000"/>
                <w:sz w:val="22"/>
              </w:rPr>
            </w:pPr>
          </w:p>
        </w:tc>
        <w:tc>
          <w:tcPr>
            <w:tcW w:w="1276" w:type="dxa"/>
            <w:tcBorders>
              <w:top w:val="single" w:sz="4" w:space="0" w:color="auto"/>
              <w:left w:val="single" w:sz="4" w:space="0" w:color="auto"/>
              <w:bottom w:val="single" w:sz="4" w:space="0" w:color="auto"/>
              <w:right w:val="single" w:sz="4" w:space="0" w:color="auto"/>
            </w:tcBorders>
          </w:tcPr>
          <w:p w:rsidR="00DF07BC" w:rsidRDefault="00DF07BC" w:rsidP="00350B18">
            <w:pPr>
              <w:jc w:val="center"/>
              <w:rPr>
                <w:sz w:val="22"/>
              </w:rPr>
            </w:pPr>
            <w:r>
              <w:rPr>
                <w:sz w:val="22"/>
              </w:rPr>
              <w:t>3</w:t>
            </w:r>
          </w:p>
        </w:tc>
        <w:tc>
          <w:tcPr>
            <w:tcW w:w="1417" w:type="dxa"/>
            <w:tcBorders>
              <w:top w:val="single" w:sz="4" w:space="0" w:color="auto"/>
              <w:left w:val="single" w:sz="4" w:space="0" w:color="auto"/>
              <w:bottom w:val="single" w:sz="4" w:space="0" w:color="auto"/>
              <w:right w:val="single" w:sz="4" w:space="0" w:color="auto"/>
            </w:tcBorders>
          </w:tcPr>
          <w:p w:rsidR="00DF07BC" w:rsidRDefault="00DF07BC" w:rsidP="00350B18">
            <w:pPr>
              <w:jc w:val="center"/>
              <w:rPr>
                <w:sz w:val="22"/>
              </w:rPr>
            </w:pPr>
            <w:r>
              <w:rPr>
                <w:sz w:val="22"/>
              </w:rPr>
              <w:t>3</w:t>
            </w:r>
          </w:p>
        </w:tc>
        <w:tc>
          <w:tcPr>
            <w:tcW w:w="1276" w:type="dxa"/>
            <w:tcBorders>
              <w:top w:val="single" w:sz="4" w:space="0" w:color="auto"/>
              <w:left w:val="single" w:sz="4" w:space="0" w:color="auto"/>
              <w:bottom w:val="single" w:sz="4" w:space="0" w:color="auto"/>
              <w:right w:val="single" w:sz="4" w:space="0" w:color="auto"/>
            </w:tcBorders>
          </w:tcPr>
          <w:p w:rsidR="00DF07BC" w:rsidRDefault="00DF07BC" w:rsidP="00350B18">
            <w:pPr>
              <w:jc w:val="center"/>
              <w:rPr>
                <w:sz w:val="22"/>
              </w:rPr>
            </w:pPr>
            <w:r>
              <w:rPr>
                <w:sz w:val="22"/>
              </w:rPr>
              <w:t>2</w:t>
            </w:r>
          </w:p>
        </w:tc>
        <w:tc>
          <w:tcPr>
            <w:tcW w:w="1559" w:type="dxa"/>
            <w:tcBorders>
              <w:top w:val="single" w:sz="4" w:space="0" w:color="auto"/>
              <w:left w:val="single" w:sz="4" w:space="0" w:color="auto"/>
              <w:bottom w:val="single" w:sz="4" w:space="0" w:color="auto"/>
              <w:right w:val="single" w:sz="4" w:space="0" w:color="auto"/>
            </w:tcBorders>
          </w:tcPr>
          <w:p w:rsidR="00DF07BC" w:rsidRDefault="00DF07BC" w:rsidP="00350B18">
            <w:pPr>
              <w:jc w:val="center"/>
              <w:rPr>
                <w:sz w:val="22"/>
              </w:rPr>
            </w:pPr>
            <w:r>
              <w:rPr>
                <w:sz w:val="22"/>
              </w:rPr>
              <w:t>2</w:t>
            </w:r>
          </w:p>
        </w:tc>
      </w:tr>
      <w:tr w:rsidR="00DF07BC" w:rsidTr="00350B18">
        <w:trPr>
          <w:cantSplit/>
        </w:trPr>
        <w:tc>
          <w:tcPr>
            <w:tcW w:w="534" w:type="dxa"/>
            <w:tcBorders>
              <w:top w:val="single" w:sz="4" w:space="0" w:color="auto"/>
              <w:left w:val="single" w:sz="4" w:space="0" w:color="auto"/>
              <w:bottom w:val="single" w:sz="4" w:space="0" w:color="auto"/>
              <w:right w:val="single" w:sz="4" w:space="0" w:color="auto"/>
            </w:tcBorders>
          </w:tcPr>
          <w:p w:rsidR="00DF07BC" w:rsidRDefault="00DF07BC" w:rsidP="00350B18">
            <w:pPr>
              <w:jc w:val="center"/>
              <w:rPr>
                <w:sz w:val="22"/>
                <w:szCs w:val="22"/>
              </w:rPr>
            </w:pPr>
            <w:r>
              <w:rPr>
                <w:sz w:val="22"/>
                <w:szCs w:val="22"/>
              </w:rPr>
              <w:t>16.</w:t>
            </w:r>
          </w:p>
        </w:tc>
        <w:tc>
          <w:tcPr>
            <w:tcW w:w="2551" w:type="dxa"/>
            <w:tcBorders>
              <w:top w:val="single" w:sz="4" w:space="0" w:color="auto"/>
              <w:left w:val="single" w:sz="4" w:space="0" w:color="auto"/>
              <w:bottom w:val="single" w:sz="4" w:space="0" w:color="auto"/>
              <w:right w:val="single" w:sz="4" w:space="0" w:color="auto"/>
            </w:tcBorders>
          </w:tcPr>
          <w:p w:rsidR="00DF07BC" w:rsidRDefault="00DF07BC" w:rsidP="00350B18">
            <w:pPr>
              <w:rPr>
                <w:rFonts w:ascii="Times New Roman CYR" w:hAnsi="Times New Roman CYR" w:cs="Times New Roman CYR"/>
                <w:sz w:val="22"/>
                <w:szCs w:val="22"/>
              </w:rPr>
            </w:pPr>
            <w:r>
              <w:rPr>
                <w:rFonts w:ascii="Times New Roman CYR" w:hAnsi="Times New Roman CYR" w:cs="Times New Roman CYR"/>
                <w:sz w:val="22"/>
                <w:szCs w:val="22"/>
              </w:rPr>
              <w:t>Ріпкинський</w:t>
            </w:r>
          </w:p>
        </w:tc>
        <w:tc>
          <w:tcPr>
            <w:tcW w:w="1276" w:type="dxa"/>
            <w:vMerge/>
            <w:tcBorders>
              <w:left w:val="single" w:sz="4" w:space="0" w:color="auto"/>
              <w:right w:val="single" w:sz="4" w:space="0" w:color="auto"/>
            </w:tcBorders>
          </w:tcPr>
          <w:p w:rsidR="00DF07BC" w:rsidRDefault="00DF07BC" w:rsidP="00350B18">
            <w:pPr>
              <w:jc w:val="center"/>
              <w:rPr>
                <w:color w:val="FF0000"/>
                <w:sz w:val="22"/>
              </w:rPr>
            </w:pPr>
          </w:p>
        </w:tc>
        <w:tc>
          <w:tcPr>
            <w:tcW w:w="1276" w:type="dxa"/>
            <w:tcBorders>
              <w:top w:val="single" w:sz="4" w:space="0" w:color="auto"/>
              <w:left w:val="single" w:sz="4" w:space="0" w:color="auto"/>
              <w:bottom w:val="single" w:sz="4" w:space="0" w:color="auto"/>
              <w:right w:val="single" w:sz="4" w:space="0" w:color="auto"/>
            </w:tcBorders>
          </w:tcPr>
          <w:p w:rsidR="00DF07BC" w:rsidRDefault="00DF07BC" w:rsidP="00350B18">
            <w:pPr>
              <w:jc w:val="center"/>
              <w:rPr>
                <w:sz w:val="22"/>
              </w:rPr>
            </w:pPr>
            <w:r>
              <w:rPr>
                <w:sz w:val="22"/>
              </w:rPr>
              <w:t>2</w:t>
            </w:r>
          </w:p>
        </w:tc>
        <w:tc>
          <w:tcPr>
            <w:tcW w:w="1417" w:type="dxa"/>
            <w:tcBorders>
              <w:top w:val="single" w:sz="4" w:space="0" w:color="auto"/>
              <w:left w:val="single" w:sz="4" w:space="0" w:color="auto"/>
              <w:bottom w:val="single" w:sz="4" w:space="0" w:color="auto"/>
              <w:right w:val="single" w:sz="4" w:space="0" w:color="auto"/>
            </w:tcBorders>
          </w:tcPr>
          <w:p w:rsidR="00DF07BC" w:rsidRDefault="00DF07BC" w:rsidP="00350B18">
            <w:pPr>
              <w:jc w:val="center"/>
              <w:rPr>
                <w:sz w:val="22"/>
              </w:rPr>
            </w:pPr>
            <w:r>
              <w:rPr>
                <w:sz w:val="22"/>
              </w:rPr>
              <w:t>2</w:t>
            </w:r>
          </w:p>
        </w:tc>
        <w:tc>
          <w:tcPr>
            <w:tcW w:w="1276" w:type="dxa"/>
            <w:tcBorders>
              <w:top w:val="single" w:sz="4" w:space="0" w:color="auto"/>
              <w:left w:val="single" w:sz="4" w:space="0" w:color="auto"/>
              <w:bottom w:val="single" w:sz="4" w:space="0" w:color="auto"/>
              <w:right w:val="single" w:sz="4" w:space="0" w:color="auto"/>
            </w:tcBorders>
          </w:tcPr>
          <w:p w:rsidR="00DF07BC" w:rsidRDefault="00DF07BC" w:rsidP="00350B18">
            <w:pPr>
              <w:jc w:val="center"/>
              <w:rPr>
                <w:sz w:val="22"/>
              </w:rPr>
            </w:pPr>
            <w:r>
              <w:rPr>
                <w:sz w:val="22"/>
              </w:rPr>
              <w:t>0</w:t>
            </w:r>
          </w:p>
        </w:tc>
        <w:tc>
          <w:tcPr>
            <w:tcW w:w="1559" w:type="dxa"/>
            <w:tcBorders>
              <w:top w:val="single" w:sz="4" w:space="0" w:color="auto"/>
              <w:left w:val="single" w:sz="4" w:space="0" w:color="auto"/>
              <w:bottom w:val="single" w:sz="4" w:space="0" w:color="auto"/>
              <w:right w:val="single" w:sz="4" w:space="0" w:color="auto"/>
            </w:tcBorders>
          </w:tcPr>
          <w:p w:rsidR="00DF07BC" w:rsidRDefault="00DF07BC" w:rsidP="00350B18">
            <w:pPr>
              <w:jc w:val="center"/>
              <w:rPr>
                <w:sz w:val="22"/>
              </w:rPr>
            </w:pPr>
            <w:r>
              <w:rPr>
                <w:sz w:val="22"/>
              </w:rPr>
              <w:t>0</w:t>
            </w:r>
          </w:p>
        </w:tc>
      </w:tr>
      <w:tr w:rsidR="00DF07BC" w:rsidTr="00350B18">
        <w:trPr>
          <w:cantSplit/>
        </w:trPr>
        <w:tc>
          <w:tcPr>
            <w:tcW w:w="534" w:type="dxa"/>
            <w:tcBorders>
              <w:top w:val="single" w:sz="4" w:space="0" w:color="auto"/>
              <w:left w:val="single" w:sz="4" w:space="0" w:color="auto"/>
              <w:bottom w:val="single" w:sz="4" w:space="0" w:color="auto"/>
              <w:right w:val="single" w:sz="4" w:space="0" w:color="auto"/>
            </w:tcBorders>
          </w:tcPr>
          <w:p w:rsidR="00DF07BC" w:rsidRDefault="00DF07BC" w:rsidP="00350B18">
            <w:pPr>
              <w:jc w:val="center"/>
              <w:rPr>
                <w:sz w:val="22"/>
                <w:szCs w:val="22"/>
              </w:rPr>
            </w:pPr>
            <w:r>
              <w:rPr>
                <w:sz w:val="22"/>
                <w:szCs w:val="22"/>
              </w:rPr>
              <w:t>17.</w:t>
            </w:r>
          </w:p>
        </w:tc>
        <w:tc>
          <w:tcPr>
            <w:tcW w:w="2551" w:type="dxa"/>
            <w:tcBorders>
              <w:top w:val="single" w:sz="4" w:space="0" w:color="auto"/>
              <w:left w:val="single" w:sz="4" w:space="0" w:color="auto"/>
              <w:bottom w:val="single" w:sz="4" w:space="0" w:color="auto"/>
              <w:right w:val="single" w:sz="4" w:space="0" w:color="auto"/>
            </w:tcBorders>
          </w:tcPr>
          <w:p w:rsidR="00DF07BC" w:rsidRDefault="00DF07BC" w:rsidP="00350B18">
            <w:pPr>
              <w:rPr>
                <w:rFonts w:ascii="Times New Roman CYR" w:hAnsi="Times New Roman CYR" w:cs="Times New Roman CYR"/>
                <w:sz w:val="22"/>
                <w:szCs w:val="22"/>
              </w:rPr>
            </w:pPr>
            <w:r>
              <w:rPr>
                <w:rFonts w:ascii="Times New Roman CYR" w:hAnsi="Times New Roman CYR" w:cs="Times New Roman CYR"/>
                <w:sz w:val="22"/>
                <w:szCs w:val="22"/>
              </w:rPr>
              <w:t>Семенівський</w:t>
            </w:r>
          </w:p>
        </w:tc>
        <w:tc>
          <w:tcPr>
            <w:tcW w:w="1276" w:type="dxa"/>
            <w:vMerge/>
            <w:tcBorders>
              <w:left w:val="single" w:sz="4" w:space="0" w:color="auto"/>
              <w:right w:val="single" w:sz="4" w:space="0" w:color="auto"/>
            </w:tcBorders>
          </w:tcPr>
          <w:p w:rsidR="00DF07BC" w:rsidRDefault="00DF07BC" w:rsidP="00350B18">
            <w:pPr>
              <w:jc w:val="center"/>
              <w:rPr>
                <w:color w:val="FF0000"/>
                <w:sz w:val="22"/>
              </w:rPr>
            </w:pPr>
          </w:p>
        </w:tc>
        <w:tc>
          <w:tcPr>
            <w:tcW w:w="1276" w:type="dxa"/>
            <w:tcBorders>
              <w:top w:val="single" w:sz="4" w:space="0" w:color="auto"/>
              <w:left w:val="single" w:sz="4" w:space="0" w:color="auto"/>
              <w:bottom w:val="single" w:sz="4" w:space="0" w:color="auto"/>
              <w:right w:val="single" w:sz="4" w:space="0" w:color="auto"/>
            </w:tcBorders>
          </w:tcPr>
          <w:p w:rsidR="00DF07BC" w:rsidRDefault="00DF07BC" w:rsidP="00350B18">
            <w:pPr>
              <w:jc w:val="center"/>
              <w:rPr>
                <w:sz w:val="22"/>
              </w:rPr>
            </w:pPr>
            <w:r>
              <w:rPr>
                <w:sz w:val="22"/>
              </w:rPr>
              <w:t>1</w:t>
            </w:r>
          </w:p>
        </w:tc>
        <w:tc>
          <w:tcPr>
            <w:tcW w:w="1417" w:type="dxa"/>
            <w:tcBorders>
              <w:top w:val="single" w:sz="4" w:space="0" w:color="auto"/>
              <w:left w:val="single" w:sz="4" w:space="0" w:color="auto"/>
              <w:bottom w:val="single" w:sz="4" w:space="0" w:color="auto"/>
              <w:right w:val="single" w:sz="4" w:space="0" w:color="auto"/>
            </w:tcBorders>
          </w:tcPr>
          <w:p w:rsidR="00DF07BC" w:rsidRDefault="00DF07BC" w:rsidP="00350B18">
            <w:pPr>
              <w:jc w:val="center"/>
              <w:rPr>
                <w:sz w:val="22"/>
              </w:rPr>
            </w:pPr>
            <w:r>
              <w:rPr>
                <w:sz w:val="22"/>
              </w:rPr>
              <w:t>1</w:t>
            </w:r>
          </w:p>
        </w:tc>
        <w:tc>
          <w:tcPr>
            <w:tcW w:w="1276" w:type="dxa"/>
            <w:tcBorders>
              <w:top w:val="single" w:sz="4" w:space="0" w:color="auto"/>
              <w:left w:val="single" w:sz="4" w:space="0" w:color="auto"/>
              <w:bottom w:val="single" w:sz="4" w:space="0" w:color="auto"/>
              <w:right w:val="single" w:sz="4" w:space="0" w:color="auto"/>
            </w:tcBorders>
          </w:tcPr>
          <w:p w:rsidR="00DF07BC" w:rsidRDefault="00DF07BC" w:rsidP="00350B18">
            <w:pPr>
              <w:jc w:val="center"/>
              <w:rPr>
                <w:sz w:val="22"/>
              </w:rPr>
            </w:pPr>
            <w:r>
              <w:rPr>
                <w:sz w:val="22"/>
              </w:rPr>
              <w:t>0</w:t>
            </w:r>
          </w:p>
        </w:tc>
        <w:tc>
          <w:tcPr>
            <w:tcW w:w="1559" w:type="dxa"/>
            <w:tcBorders>
              <w:top w:val="single" w:sz="4" w:space="0" w:color="auto"/>
              <w:left w:val="single" w:sz="4" w:space="0" w:color="auto"/>
              <w:bottom w:val="single" w:sz="4" w:space="0" w:color="auto"/>
              <w:right w:val="single" w:sz="4" w:space="0" w:color="auto"/>
            </w:tcBorders>
          </w:tcPr>
          <w:p w:rsidR="00DF07BC" w:rsidRDefault="00DF07BC" w:rsidP="00350B18">
            <w:pPr>
              <w:jc w:val="center"/>
              <w:rPr>
                <w:sz w:val="22"/>
              </w:rPr>
            </w:pPr>
            <w:r>
              <w:rPr>
                <w:sz w:val="22"/>
              </w:rPr>
              <w:t>0</w:t>
            </w:r>
          </w:p>
        </w:tc>
      </w:tr>
      <w:tr w:rsidR="00DF07BC" w:rsidTr="00350B18">
        <w:trPr>
          <w:cantSplit/>
        </w:trPr>
        <w:tc>
          <w:tcPr>
            <w:tcW w:w="534" w:type="dxa"/>
            <w:tcBorders>
              <w:top w:val="single" w:sz="4" w:space="0" w:color="auto"/>
              <w:left w:val="single" w:sz="4" w:space="0" w:color="auto"/>
              <w:bottom w:val="single" w:sz="4" w:space="0" w:color="auto"/>
              <w:right w:val="single" w:sz="4" w:space="0" w:color="auto"/>
            </w:tcBorders>
          </w:tcPr>
          <w:p w:rsidR="00DF07BC" w:rsidRDefault="00DF07BC" w:rsidP="00350B18">
            <w:pPr>
              <w:jc w:val="center"/>
              <w:rPr>
                <w:sz w:val="22"/>
                <w:szCs w:val="22"/>
              </w:rPr>
            </w:pPr>
            <w:r>
              <w:rPr>
                <w:sz w:val="22"/>
                <w:szCs w:val="22"/>
              </w:rPr>
              <w:t>18.</w:t>
            </w:r>
          </w:p>
        </w:tc>
        <w:tc>
          <w:tcPr>
            <w:tcW w:w="2551" w:type="dxa"/>
            <w:tcBorders>
              <w:top w:val="single" w:sz="4" w:space="0" w:color="auto"/>
              <w:left w:val="single" w:sz="4" w:space="0" w:color="auto"/>
              <w:bottom w:val="single" w:sz="4" w:space="0" w:color="auto"/>
              <w:right w:val="single" w:sz="4" w:space="0" w:color="auto"/>
            </w:tcBorders>
          </w:tcPr>
          <w:p w:rsidR="00DF07BC" w:rsidRDefault="00DF07BC" w:rsidP="00350B18">
            <w:pPr>
              <w:rPr>
                <w:rFonts w:ascii="Times New Roman CYR" w:hAnsi="Times New Roman CYR" w:cs="Times New Roman CYR"/>
                <w:sz w:val="22"/>
                <w:szCs w:val="22"/>
              </w:rPr>
            </w:pPr>
            <w:r>
              <w:rPr>
                <w:rFonts w:ascii="Times New Roman CYR" w:hAnsi="Times New Roman CYR" w:cs="Times New Roman CYR"/>
                <w:sz w:val="22"/>
                <w:szCs w:val="22"/>
              </w:rPr>
              <w:t>Сосницький</w:t>
            </w:r>
          </w:p>
        </w:tc>
        <w:tc>
          <w:tcPr>
            <w:tcW w:w="1276" w:type="dxa"/>
            <w:vMerge/>
            <w:tcBorders>
              <w:left w:val="single" w:sz="4" w:space="0" w:color="auto"/>
              <w:right w:val="single" w:sz="4" w:space="0" w:color="auto"/>
            </w:tcBorders>
          </w:tcPr>
          <w:p w:rsidR="00DF07BC" w:rsidRDefault="00DF07BC" w:rsidP="00350B18">
            <w:pPr>
              <w:jc w:val="center"/>
              <w:rPr>
                <w:color w:val="FF0000"/>
                <w:sz w:val="22"/>
              </w:rPr>
            </w:pPr>
          </w:p>
        </w:tc>
        <w:tc>
          <w:tcPr>
            <w:tcW w:w="1276" w:type="dxa"/>
            <w:tcBorders>
              <w:top w:val="single" w:sz="4" w:space="0" w:color="auto"/>
              <w:left w:val="single" w:sz="4" w:space="0" w:color="auto"/>
              <w:bottom w:val="single" w:sz="4" w:space="0" w:color="auto"/>
              <w:right w:val="single" w:sz="4" w:space="0" w:color="auto"/>
            </w:tcBorders>
          </w:tcPr>
          <w:p w:rsidR="00DF07BC" w:rsidRDefault="00DF07BC" w:rsidP="00350B18">
            <w:pPr>
              <w:jc w:val="center"/>
              <w:rPr>
                <w:sz w:val="22"/>
              </w:rPr>
            </w:pPr>
            <w:r>
              <w:rPr>
                <w:sz w:val="22"/>
              </w:rPr>
              <w:t>2</w:t>
            </w:r>
          </w:p>
        </w:tc>
        <w:tc>
          <w:tcPr>
            <w:tcW w:w="1417" w:type="dxa"/>
            <w:tcBorders>
              <w:top w:val="single" w:sz="4" w:space="0" w:color="auto"/>
              <w:left w:val="single" w:sz="4" w:space="0" w:color="auto"/>
              <w:bottom w:val="single" w:sz="4" w:space="0" w:color="auto"/>
              <w:right w:val="single" w:sz="4" w:space="0" w:color="auto"/>
            </w:tcBorders>
          </w:tcPr>
          <w:p w:rsidR="00DF07BC" w:rsidRDefault="00DF07BC" w:rsidP="00350B18">
            <w:pPr>
              <w:jc w:val="center"/>
              <w:rPr>
                <w:sz w:val="22"/>
              </w:rPr>
            </w:pPr>
            <w:r>
              <w:rPr>
                <w:sz w:val="22"/>
              </w:rPr>
              <w:t>2</w:t>
            </w:r>
          </w:p>
        </w:tc>
        <w:tc>
          <w:tcPr>
            <w:tcW w:w="1276" w:type="dxa"/>
            <w:tcBorders>
              <w:top w:val="single" w:sz="4" w:space="0" w:color="auto"/>
              <w:left w:val="single" w:sz="4" w:space="0" w:color="auto"/>
              <w:bottom w:val="single" w:sz="4" w:space="0" w:color="auto"/>
              <w:right w:val="single" w:sz="4" w:space="0" w:color="auto"/>
            </w:tcBorders>
          </w:tcPr>
          <w:p w:rsidR="00DF07BC" w:rsidRDefault="00DF07BC" w:rsidP="00350B18">
            <w:pPr>
              <w:jc w:val="center"/>
              <w:rPr>
                <w:sz w:val="22"/>
              </w:rPr>
            </w:pPr>
            <w:r>
              <w:rPr>
                <w:sz w:val="22"/>
              </w:rPr>
              <w:t>1</w:t>
            </w:r>
          </w:p>
        </w:tc>
        <w:tc>
          <w:tcPr>
            <w:tcW w:w="1559" w:type="dxa"/>
            <w:tcBorders>
              <w:top w:val="single" w:sz="4" w:space="0" w:color="auto"/>
              <w:left w:val="single" w:sz="4" w:space="0" w:color="auto"/>
              <w:bottom w:val="single" w:sz="4" w:space="0" w:color="auto"/>
              <w:right w:val="single" w:sz="4" w:space="0" w:color="auto"/>
            </w:tcBorders>
          </w:tcPr>
          <w:p w:rsidR="00DF07BC" w:rsidRDefault="00DF07BC" w:rsidP="00350B18">
            <w:pPr>
              <w:jc w:val="center"/>
              <w:rPr>
                <w:sz w:val="22"/>
              </w:rPr>
            </w:pPr>
            <w:r>
              <w:rPr>
                <w:sz w:val="22"/>
              </w:rPr>
              <w:t>1</w:t>
            </w:r>
          </w:p>
        </w:tc>
      </w:tr>
      <w:tr w:rsidR="00DF07BC" w:rsidTr="00350B18">
        <w:trPr>
          <w:cantSplit/>
        </w:trPr>
        <w:tc>
          <w:tcPr>
            <w:tcW w:w="534" w:type="dxa"/>
            <w:tcBorders>
              <w:top w:val="single" w:sz="4" w:space="0" w:color="auto"/>
              <w:left w:val="single" w:sz="4" w:space="0" w:color="auto"/>
              <w:bottom w:val="single" w:sz="4" w:space="0" w:color="auto"/>
              <w:right w:val="single" w:sz="4" w:space="0" w:color="auto"/>
            </w:tcBorders>
          </w:tcPr>
          <w:p w:rsidR="00DF07BC" w:rsidRDefault="00DF07BC" w:rsidP="00350B18">
            <w:pPr>
              <w:jc w:val="center"/>
              <w:rPr>
                <w:sz w:val="22"/>
                <w:szCs w:val="22"/>
              </w:rPr>
            </w:pPr>
            <w:r>
              <w:rPr>
                <w:sz w:val="22"/>
                <w:szCs w:val="22"/>
              </w:rPr>
              <w:t>19.</w:t>
            </w:r>
          </w:p>
        </w:tc>
        <w:tc>
          <w:tcPr>
            <w:tcW w:w="2551" w:type="dxa"/>
            <w:tcBorders>
              <w:top w:val="single" w:sz="4" w:space="0" w:color="auto"/>
              <w:left w:val="single" w:sz="4" w:space="0" w:color="auto"/>
              <w:bottom w:val="single" w:sz="4" w:space="0" w:color="auto"/>
              <w:right w:val="single" w:sz="4" w:space="0" w:color="auto"/>
            </w:tcBorders>
          </w:tcPr>
          <w:p w:rsidR="00DF07BC" w:rsidRDefault="00DF07BC" w:rsidP="00350B18">
            <w:pPr>
              <w:rPr>
                <w:rFonts w:ascii="Times New Roman CYR" w:hAnsi="Times New Roman CYR" w:cs="Times New Roman CYR"/>
                <w:sz w:val="22"/>
                <w:szCs w:val="22"/>
              </w:rPr>
            </w:pPr>
            <w:r>
              <w:rPr>
                <w:rFonts w:ascii="Times New Roman CYR" w:hAnsi="Times New Roman CYR" w:cs="Times New Roman CYR"/>
                <w:sz w:val="22"/>
                <w:szCs w:val="22"/>
              </w:rPr>
              <w:t>Срібнянський</w:t>
            </w:r>
          </w:p>
        </w:tc>
        <w:tc>
          <w:tcPr>
            <w:tcW w:w="1276" w:type="dxa"/>
            <w:vMerge/>
            <w:tcBorders>
              <w:left w:val="single" w:sz="4" w:space="0" w:color="auto"/>
              <w:right w:val="single" w:sz="4" w:space="0" w:color="auto"/>
            </w:tcBorders>
          </w:tcPr>
          <w:p w:rsidR="00DF07BC" w:rsidRDefault="00DF07BC" w:rsidP="00350B18">
            <w:pPr>
              <w:jc w:val="center"/>
              <w:rPr>
                <w:color w:val="FF0000"/>
                <w:sz w:val="22"/>
              </w:rPr>
            </w:pPr>
          </w:p>
        </w:tc>
        <w:tc>
          <w:tcPr>
            <w:tcW w:w="1276" w:type="dxa"/>
            <w:tcBorders>
              <w:top w:val="single" w:sz="4" w:space="0" w:color="auto"/>
              <w:left w:val="single" w:sz="4" w:space="0" w:color="auto"/>
              <w:bottom w:val="single" w:sz="4" w:space="0" w:color="auto"/>
              <w:right w:val="single" w:sz="4" w:space="0" w:color="auto"/>
            </w:tcBorders>
          </w:tcPr>
          <w:p w:rsidR="00DF07BC" w:rsidRDefault="00DF07BC" w:rsidP="00350B18">
            <w:pPr>
              <w:jc w:val="center"/>
              <w:rPr>
                <w:sz w:val="22"/>
              </w:rPr>
            </w:pPr>
            <w:r>
              <w:rPr>
                <w:sz w:val="22"/>
              </w:rPr>
              <w:t>1</w:t>
            </w:r>
          </w:p>
        </w:tc>
        <w:tc>
          <w:tcPr>
            <w:tcW w:w="1417" w:type="dxa"/>
            <w:tcBorders>
              <w:top w:val="single" w:sz="4" w:space="0" w:color="auto"/>
              <w:left w:val="single" w:sz="4" w:space="0" w:color="auto"/>
              <w:bottom w:val="single" w:sz="4" w:space="0" w:color="auto"/>
              <w:right w:val="single" w:sz="4" w:space="0" w:color="auto"/>
            </w:tcBorders>
          </w:tcPr>
          <w:p w:rsidR="00DF07BC" w:rsidRDefault="00DF07BC" w:rsidP="00350B18">
            <w:pPr>
              <w:jc w:val="center"/>
              <w:rPr>
                <w:sz w:val="22"/>
              </w:rPr>
            </w:pPr>
            <w:r>
              <w:rPr>
                <w:sz w:val="22"/>
              </w:rPr>
              <w:t>1</w:t>
            </w:r>
          </w:p>
        </w:tc>
        <w:tc>
          <w:tcPr>
            <w:tcW w:w="1276" w:type="dxa"/>
            <w:tcBorders>
              <w:top w:val="single" w:sz="4" w:space="0" w:color="auto"/>
              <w:left w:val="single" w:sz="4" w:space="0" w:color="auto"/>
              <w:bottom w:val="single" w:sz="4" w:space="0" w:color="auto"/>
              <w:right w:val="single" w:sz="4" w:space="0" w:color="auto"/>
            </w:tcBorders>
          </w:tcPr>
          <w:p w:rsidR="00DF07BC" w:rsidRDefault="00DF07BC" w:rsidP="00350B18">
            <w:pPr>
              <w:jc w:val="center"/>
              <w:rPr>
                <w:sz w:val="22"/>
              </w:rPr>
            </w:pPr>
            <w:r>
              <w:rPr>
                <w:sz w:val="22"/>
              </w:rPr>
              <w:t>0</w:t>
            </w:r>
          </w:p>
        </w:tc>
        <w:tc>
          <w:tcPr>
            <w:tcW w:w="1559" w:type="dxa"/>
            <w:tcBorders>
              <w:top w:val="single" w:sz="4" w:space="0" w:color="auto"/>
              <w:left w:val="single" w:sz="4" w:space="0" w:color="auto"/>
              <w:bottom w:val="single" w:sz="4" w:space="0" w:color="auto"/>
              <w:right w:val="single" w:sz="4" w:space="0" w:color="auto"/>
            </w:tcBorders>
          </w:tcPr>
          <w:p w:rsidR="00DF07BC" w:rsidRDefault="00DF07BC" w:rsidP="00350B18">
            <w:pPr>
              <w:jc w:val="center"/>
              <w:rPr>
                <w:sz w:val="22"/>
              </w:rPr>
            </w:pPr>
            <w:r>
              <w:rPr>
                <w:sz w:val="22"/>
              </w:rPr>
              <w:t>0</w:t>
            </w:r>
          </w:p>
        </w:tc>
      </w:tr>
      <w:tr w:rsidR="00DF07BC" w:rsidTr="00350B18">
        <w:trPr>
          <w:cantSplit/>
        </w:trPr>
        <w:tc>
          <w:tcPr>
            <w:tcW w:w="534" w:type="dxa"/>
            <w:tcBorders>
              <w:top w:val="single" w:sz="4" w:space="0" w:color="auto"/>
              <w:left w:val="single" w:sz="4" w:space="0" w:color="auto"/>
              <w:bottom w:val="single" w:sz="4" w:space="0" w:color="auto"/>
              <w:right w:val="single" w:sz="4" w:space="0" w:color="auto"/>
            </w:tcBorders>
          </w:tcPr>
          <w:p w:rsidR="00DF07BC" w:rsidRDefault="00DF07BC" w:rsidP="00350B18">
            <w:pPr>
              <w:jc w:val="center"/>
              <w:rPr>
                <w:sz w:val="22"/>
                <w:szCs w:val="22"/>
              </w:rPr>
            </w:pPr>
            <w:r>
              <w:rPr>
                <w:sz w:val="22"/>
                <w:szCs w:val="22"/>
              </w:rPr>
              <w:t>20.</w:t>
            </w:r>
          </w:p>
        </w:tc>
        <w:tc>
          <w:tcPr>
            <w:tcW w:w="2551" w:type="dxa"/>
            <w:tcBorders>
              <w:top w:val="single" w:sz="4" w:space="0" w:color="auto"/>
              <w:left w:val="single" w:sz="4" w:space="0" w:color="auto"/>
              <w:bottom w:val="single" w:sz="4" w:space="0" w:color="auto"/>
              <w:right w:val="single" w:sz="4" w:space="0" w:color="auto"/>
            </w:tcBorders>
          </w:tcPr>
          <w:p w:rsidR="00DF07BC" w:rsidRDefault="00DF07BC" w:rsidP="00350B18">
            <w:pPr>
              <w:rPr>
                <w:rFonts w:ascii="Times New Roman CYR" w:hAnsi="Times New Roman CYR" w:cs="Times New Roman CYR"/>
                <w:sz w:val="22"/>
                <w:szCs w:val="22"/>
              </w:rPr>
            </w:pPr>
            <w:r>
              <w:rPr>
                <w:rFonts w:ascii="Times New Roman CYR" w:hAnsi="Times New Roman CYR" w:cs="Times New Roman CYR"/>
                <w:sz w:val="22"/>
                <w:szCs w:val="22"/>
              </w:rPr>
              <w:t>Талалаївський</w:t>
            </w:r>
          </w:p>
        </w:tc>
        <w:tc>
          <w:tcPr>
            <w:tcW w:w="1276" w:type="dxa"/>
            <w:vMerge/>
            <w:tcBorders>
              <w:left w:val="single" w:sz="4" w:space="0" w:color="auto"/>
              <w:right w:val="single" w:sz="4" w:space="0" w:color="auto"/>
            </w:tcBorders>
          </w:tcPr>
          <w:p w:rsidR="00DF07BC" w:rsidRDefault="00DF07BC" w:rsidP="00350B18">
            <w:pPr>
              <w:jc w:val="center"/>
              <w:rPr>
                <w:color w:val="FF0000"/>
                <w:sz w:val="22"/>
              </w:rPr>
            </w:pPr>
          </w:p>
        </w:tc>
        <w:tc>
          <w:tcPr>
            <w:tcW w:w="1276" w:type="dxa"/>
            <w:tcBorders>
              <w:top w:val="single" w:sz="4" w:space="0" w:color="auto"/>
              <w:left w:val="single" w:sz="4" w:space="0" w:color="auto"/>
              <w:bottom w:val="single" w:sz="4" w:space="0" w:color="auto"/>
              <w:right w:val="single" w:sz="4" w:space="0" w:color="auto"/>
            </w:tcBorders>
          </w:tcPr>
          <w:p w:rsidR="00DF07BC" w:rsidRDefault="00DF07BC" w:rsidP="00350B18">
            <w:pPr>
              <w:jc w:val="center"/>
              <w:rPr>
                <w:sz w:val="22"/>
              </w:rPr>
            </w:pPr>
            <w:r>
              <w:rPr>
                <w:sz w:val="22"/>
              </w:rPr>
              <w:t>1</w:t>
            </w:r>
          </w:p>
        </w:tc>
        <w:tc>
          <w:tcPr>
            <w:tcW w:w="1417" w:type="dxa"/>
            <w:tcBorders>
              <w:top w:val="single" w:sz="4" w:space="0" w:color="auto"/>
              <w:left w:val="single" w:sz="4" w:space="0" w:color="auto"/>
              <w:bottom w:val="single" w:sz="4" w:space="0" w:color="auto"/>
              <w:right w:val="single" w:sz="4" w:space="0" w:color="auto"/>
            </w:tcBorders>
          </w:tcPr>
          <w:p w:rsidR="00DF07BC" w:rsidRDefault="00DF07BC" w:rsidP="00350B18">
            <w:pPr>
              <w:jc w:val="center"/>
              <w:rPr>
                <w:sz w:val="22"/>
              </w:rPr>
            </w:pPr>
            <w:r>
              <w:rPr>
                <w:sz w:val="22"/>
              </w:rPr>
              <w:t>1</w:t>
            </w:r>
          </w:p>
        </w:tc>
        <w:tc>
          <w:tcPr>
            <w:tcW w:w="1276" w:type="dxa"/>
            <w:tcBorders>
              <w:top w:val="single" w:sz="4" w:space="0" w:color="auto"/>
              <w:left w:val="single" w:sz="4" w:space="0" w:color="auto"/>
              <w:bottom w:val="single" w:sz="4" w:space="0" w:color="auto"/>
              <w:right w:val="single" w:sz="4" w:space="0" w:color="auto"/>
            </w:tcBorders>
          </w:tcPr>
          <w:p w:rsidR="00DF07BC" w:rsidRDefault="00DF07BC" w:rsidP="00350B18">
            <w:pPr>
              <w:jc w:val="center"/>
              <w:rPr>
                <w:sz w:val="22"/>
              </w:rPr>
            </w:pPr>
            <w:r>
              <w:rPr>
                <w:sz w:val="22"/>
              </w:rPr>
              <w:t>0</w:t>
            </w:r>
          </w:p>
        </w:tc>
        <w:tc>
          <w:tcPr>
            <w:tcW w:w="1559" w:type="dxa"/>
            <w:tcBorders>
              <w:top w:val="single" w:sz="4" w:space="0" w:color="auto"/>
              <w:left w:val="single" w:sz="4" w:space="0" w:color="auto"/>
              <w:bottom w:val="single" w:sz="4" w:space="0" w:color="auto"/>
              <w:right w:val="single" w:sz="4" w:space="0" w:color="auto"/>
            </w:tcBorders>
          </w:tcPr>
          <w:p w:rsidR="00DF07BC" w:rsidRDefault="00DF07BC" w:rsidP="00350B18">
            <w:pPr>
              <w:jc w:val="center"/>
              <w:rPr>
                <w:sz w:val="22"/>
              </w:rPr>
            </w:pPr>
            <w:r>
              <w:rPr>
                <w:sz w:val="22"/>
              </w:rPr>
              <w:t>0</w:t>
            </w:r>
          </w:p>
        </w:tc>
      </w:tr>
      <w:tr w:rsidR="00DF07BC" w:rsidTr="00350B18">
        <w:trPr>
          <w:cantSplit/>
        </w:trPr>
        <w:tc>
          <w:tcPr>
            <w:tcW w:w="534" w:type="dxa"/>
            <w:tcBorders>
              <w:top w:val="single" w:sz="4" w:space="0" w:color="auto"/>
              <w:left w:val="single" w:sz="4" w:space="0" w:color="auto"/>
              <w:bottom w:val="single" w:sz="4" w:space="0" w:color="auto"/>
              <w:right w:val="single" w:sz="4" w:space="0" w:color="auto"/>
            </w:tcBorders>
          </w:tcPr>
          <w:p w:rsidR="00DF07BC" w:rsidRDefault="00DF07BC" w:rsidP="00350B18">
            <w:pPr>
              <w:jc w:val="center"/>
              <w:rPr>
                <w:sz w:val="22"/>
                <w:szCs w:val="22"/>
              </w:rPr>
            </w:pPr>
            <w:r>
              <w:rPr>
                <w:sz w:val="22"/>
                <w:szCs w:val="22"/>
              </w:rPr>
              <w:t>21.</w:t>
            </w:r>
          </w:p>
        </w:tc>
        <w:tc>
          <w:tcPr>
            <w:tcW w:w="2551" w:type="dxa"/>
            <w:tcBorders>
              <w:top w:val="single" w:sz="4" w:space="0" w:color="auto"/>
              <w:left w:val="single" w:sz="4" w:space="0" w:color="auto"/>
              <w:bottom w:val="single" w:sz="4" w:space="0" w:color="auto"/>
              <w:right w:val="single" w:sz="4" w:space="0" w:color="auto"/>
            </w:tcBorders>
          </w:tcPr>
          <w:p w:rsidR="00DF07BC" w:rsidRDefault="00DF07BC" w:rsidP="00350B18">
            <w:pPr>
              <w:rPr>
                <w:rFonts w:ascii="Times New Roman CYR" w:hAnsi="Times New Roman CYR" w:cs="Times New Roman CYR"/>
                <w:sz w:val="22"/>
                <w:szCs w:val="22"/>
              </w:rPr>
            </w:pPr>
            <w:r>
              <w:rPr>
                <w:rFonts w:ascii="Times New Roman CYR" w:hAnsi="Times New Roman CYR" w:cs="Times New Roman CYR"/>
                <w:sz w:val="22"/>
                <w:szCs w:val="22"/>
              </w:rPr>
              <w:t>Чернігівський</w:t>
            </w:r>
          </w:p>
        </w:tc>
        <w:tc>
          <w:tcPr>
            <w:tcW w:w="1276" w:type="dxa"/>
            <w:vMerge/>
            <w:tcBorders>
              <w:left w:val="single" w:sz="4" w:space="0" w:color="auto"/>
              <w:right w:val="single" w:sz="4" w:space="0" w:color="auto"/>
            </w:tcBorders>
          </w:tcPr>
          <w:p w:rsidR="00DF07BC" w:rsidRDefault="00DF07BC" w:rsidP="00350B18">
            <w:pPr>
              <w:jc w:val="center"/>
              <w:rPr>
                <w:color w:val="FF0000"/>
                <w:sz w:val="22"/>
              </w:rPr>
            </w:pPr>
          </w:p>
        </w:tc>
        <w:tc>
          <w:tcPr>
            <w:tcW w:w="1276" w:type="dxa"/>
            <w:tcBorders>
              <w:top w:val="single" w:sz="4" w:space="0" w:color="auto"/>
              <w:left w:val="single" w:sz="4" w:space="0" w:color="auto"/>
              <w:bottom w:val="single" w:sz="4" w:space="0" w:color="auto"/>
              <w:right w:val="single" w:sz="4" w:space="0" w:color="auto"/>
            </w:tcBorders>
          </w:tcPr>
          <w:p w:rsidR="00DF07BC" w:rsidRDefault="00DF07BC" w:rsidP="00350B18">
            <w:pPr>
              <w:jc w:val="center"/>
              <w:rPr>
                <w:sz w:val="22"/>
              </w:rPr>
            </w:pPr>
            <w:r>
              <w:rPr>
                <w:sz w:val="22"/>
              </w:rPr>
              <w:t>59</w:t>
            </w:r>
          </w:p>
        </w:tc>
        <w:tc>
          <w:tcPr>
            <w:tcW w:w="1417" w:type="dxa"/>
            <w:tcBorders>
              <w:top w:val="single" w:sz="4" w:space="0" w:color="auto"/>
              <w:left w:val="single" w:sz="4" w:space="0" w:color="auto"/>
              <w:bottom w:val="single" w:sz="4" w:space="0" w:color="auto"/>
              <w:right w:val="single" w:sz="4" w:space="0" w:color="auto"/>
            </w:tcBorders>
          </w:tcPr>
          <w:p w:rsidR="00DF07BC" w:rsidRDefault="00DF07BC" w:rsidP="00350B18">
            <w:pPr>
              <w:jc w:val="center"/>
              <w:rPr>
                <w:sz w:val="22"/>
              </w:rPr>
            </w:pPr>
            <w:r>
              <w:rPr>
                <w:sz w:val="22"/>
              </w:rPr>
              <w:t>59</w:t>
            </w:r>
          </w:p>
        </w:tc>
        <w:tc>
          <w:tcPr>
            <w:tcW w:w="1276" w:type="dxa"/>
            <w:tcBorders>
              <w:top w:val="single" w:sz="4" w:space="0" w:color="auto"/>
              <w:left w:val="single" w:sz="4" w:space="0" w:color="auto"/>
              <w:bottom w:val="single" w:sz="4" w:space="0" w:color="auto"/>
              <w:right w:val="single" w:sz="4" w:space="0" w:color="auto"/>
            </w:tcBorders>
          </w:tcPr>
          <w:p w:rsidR="00DF07BC" w:rsidRDefault="00DF07BC" w:rsidP="00350B18">
            <w:pPr>
              <w:jc w:val="center"/>
              <w:rPr>
                <w:sz w:val="22"/>
              </w:rPr>
            </w:pPr>
            <w:r>
              <w:rPr>
                <w:sz w:val="22"/>
              </w:rPr>
              <w:t>1</w:t>
            </w:r>
          </w:p>
        </w:tc>
        <w:tc>
          <w:tcPr>
            <w:tcW w:w="1559" w:type="dxa"/>
            <w:tcBorders>
              <w:top w:val="single" w:sz="4" w:space="0" w:color="auto"/>
              <w:left w:val="single" w:sz="4" w:space="0" w:color="auto"/>
              <w:bottom w:val="single" w:sz="4" w:space="0" w:color="auto"/>
              <w:right w:val="single" w:sz="4" w:space="0" w:color="auto"/>
            </w:tcBorders>
          </w:tcPr>
          <w:p w:rsidR="00DF07BC" w:rsidRDefault="00DF07BC" w:rsidP="00350B18">
            <w:pPr>
              <w:jc w:val="center"/>
              <w:rPr>
                <w:sz w:val="22"/>
              </w:rPr>
            </w:pPr>
            <w:r>
              <w:rPr>
                <w:sz w:val="22"/>
              </w:rPr>
              <w:t>1</w:t>
            </w:r>
          </w:p>
        </w:tc>
      </w:tr>
      <w:tr w:rsidR="00DF07BC" w:rsidTr="00350B18">
        <w:trPr>
          <w:cantSplit/>
        </w:trPr>
        <w:tc>
          <w:tcPr>
            <w:tcW w:w="534" w:type="dxa"/>
            <w:tcBorders>
              <w:top w:val="single" w:sz="4" w:space="0" w:color="auto"/>
              <w:left w:val="single" w:sz="4" w:space="0" w:color="auto"/>
              <w:bottom w:val="single" w:sz="4" w:space="0" w:color="auto"/>
              <w:right w:val="single" w:sz="4" w:space="0" w:color="auto"/>
            </w:tcBorders>
          </w:tcPr>
          <w:p w:rsidR="00DF07BC" w:rsidRDefault="00DF07BC" w:rsidP="00350B18">
            <w:pPr>
              <w:jc w:val="center"/>
              <w:rPr>
                <w:sz w:val="22"/>
                <w:szCs w:val="22"/>
              </w:rPr>
            </w:pPr>
            <w:r>
              <w:rPr>
                <w:sz w:val="22"/>
                <w:szCs w:val="22"/>
              </w:rPr>
              <w:t>22.</w:t>
            </w:r>
          </w:p>
        </w:tc>
        <w:tc>
          <w:tcPr>
            <w:tcW w:w="2551" w:type="dxa"/>
            <w:tcBorders>
              <w:top w:val="single" w:sz="4" w:space="0" w:color="auto"/>
              <w:left w:val="single" w:sz="4" w:space="0" w:color="auto"/>
              <w:bottom w:val="single" w:sz="4" w:space="0" w:color="auto"/>
              <w:right w:val="single" w:sz="4" w:space="0" w:color="auto"/>
            </w:tcBorders>
          </w:tcPr>
          <w:p w:rsidR="00DF07BC" w:rsidRDefault="00DF07BC" w:rsidP="00350B18">
            <w:pPr>
              <w:rPr>
                <w:rFonts w:ascii="Times New Roman CYR" w:hAnsi="Times New Roman CYR" w:cs="Times New Roman CYR"/>
                <w:sz w:val="22"/>
                <w:szCs w:val="22"/>
              </w:rPr>
            </w:pPr>
            <w:r>
              <w:rPr>
                <w:rFonts w:ascii="Times New Roman CYR" w:hAnsi="Times New Roman CYR" w:cs="Times New Roman CYR"/>
                <w:sz w:val="22"/>
                <w:szCs w:val="22"/>
              </w:rPr>
              <w:t>Щорський</w:t>
            </w:r>
          </w:p>
        </w:tc>
        <w:tc>
          <w:tcPr>
            <w:tcW w:w="1276" w:type="dxa"/>
            <w:vMerge/>
            <w:tcBorders>
              <w:left w:val="single" w:sz="4" w:space="0" w:color="auto"/>
              <w:right w:val="single" w:sz="4" w:space="0" w:color="auto"/>
            </w:tcBorders>
          </w:tcPr>
          <w:p w:rsidR="00DF07BC" w:rsidRDefault="00DF07BC" w:rsidP="00350B18">
            <w:pPr>
              <w:jc w:val="center"/>
              <w:rPr>
                <w:color w:val="FF0000"/>
                <w:sz w:val="22"/>
              </w:rPr>
            </w:pPr>
          </w:p>
        </w:tc>
        <w:tc>
          <w:tcPr>
            <w:tcW w:w="1276" w:type="dxa"/>
            <w:tcBorders>
              <w:top w:val="single" w:sz="4" w:space="0" w:color="auto"/>
              <w:left w:val="single" w:sz="4" w:space="0" w:color="auto"/>
              <w:bottom w:val="single" w:sz="4" w:space="0" w:color="auto"/>
              <w:right w:val="single" w:sz="4" w:space="0" w:color="auto"/>
            </w:tcBorders>
          </w:tcPr>
          <w:p w:rsidR="00DF07BC" w:rsidRDefault="00DF07BC" w:rsidP="00350B18">
            <w:pPr>
              <w:jc w:val="center"/>
              <w:rPr>
                <w:sz w:val="22"/>
              </w:rPr>
            </w:pPr>
            <w:r>
              <w:rPr>
                <w:sz w:val="22"/>
              </w:rPr>
              <w:t>38</w:t>
            </w:r>
          </w:p>
        </w:tc>
        <w:tc>
          <w:tcPr>
            <w:tcW w:w="1417" w:type="dxa"/>
            <w:tcBorders>
              <w:top w:val="single" w:sz="4" w:space="0" w:color="auto"/>
              <w:left w:val="single" w:sz="4" w:space="0" w:color="auto"/>
              <w:bottom w:val="single" w:sz="4" w:space="0" w:color="auto"/>
              <w:right w:val="single" w:sz="4" w:space="0" w:color="auto"/>
            </w:tcBorders>
          </w:tcPr>
          <w:p w:rsidR="00DF07BC" w:rsidRDefault="00DF07BC" w:rsidP="00350B18">
            <w:pPr>
              <w:jc w:val="center"/>
              <w:rPr>
                <w:sz w:val="22"/>
              </w:rPr>
            </w:pPr>
            <w:r>
              <w:rPr>
                <w:sz w:val="22"/>
              </w:rPr>
              <w:t>38</w:t>
            </w:r>
          </w:p>
        </w:tc>
        <w:tc>
          <w:tcPr>
            <w:tcW w:w="1276" w:type="dxa"/>
            <w:tcBorders>
              <w:top w:val="single" w:sz="4" w:space="0" w:color="auto"/>
              <w:left w:val="single" w:sz="4" w:space="0" w:color="auto"/>
              <w:bottom w:val="single" w:sz="4" w:space="0" w:color="auto"/>
              <w:right w:val="single" w:sz="4" w:space="0" w:color="auto"/>
            </w:tcBorders>
          </w:tcPr>
          <w:p w:rsidR="00DF07BC" w:rsidRDefault="00DF07BC" w:rsidP="00350B18">
            <w:pPr>
              <w:jc w:val="center"/>
              <w:rPr>
                <w:sz w:val="22"/>
              </w:rPr>
            </w:pPr>
            <w:r>
              <w:rPr>
                <w:sz w:val="22"/>
              </w:rPr>
              <w:t>1</w:t>
            </w:r>
          </w:p>
        </w:tc>
        <w:tc>
          <w:tcPr>
            <w:tcW w:w="1559" w:type="dxa"/>
            <w:tcBorders>
              <w:top w:val="single" w:sz="4" w:space="0" w:color="auto"/>
              <w:left w:val="single" w:sz="4" w:space="0" w:color="auto"/>
              <w:bottom w:val="single" w:sz="4" w:space="0" w:color="auto"/>
              <w:right w:val="single" w:sz="4" w:space="0" w:color="auto"/>
            </w:tcBorders>
          </w:tcPr>
          <w:p w:rsidR="00DF07BC" w:rsidRDefault="00DF07BC" w:rsidP="00350B18">
            <w:pPr>
              <w:jc w:val="center"/>
              <w:rPr>
                <w:sz w:val="22"/>
              </w:rPr>
            </w:pPr>
            <w:r>
              <w:rPr>
                <w:sz w:val="22"/>
              </w:rPr>
              <w:t>1</w:t>
            </w:r>
          </w:p>
        </w:tc>
      </w:tr>
      <w:tr w:rsidR="00DF07BC" w:rsidTr="00350B18">
        <w:trPr>
          <w:cantSplit/>
        </w:trPr>
        <w:tc>
          <w:tcPr>
            <w:tcW w:w="534" w:type="dxa"/>
            <w:tcBorders>
              <w:top w:val="single" w:sz="4" w:space="0" w:color="auto"/>
              <w:left w:val="single" w:sz="4" w:space="0" w:color="auto"/>
              <w:bottom w:val="single" w:sz="4" w:space="0" w:color="auto"/>
              <w:right w:val="single" w:sz="4" w:space="0" w:color="auto"/>
            </w:tcBorders>
          </w:tcPr>
          <w:p w:rsidR="00DF07BC" w:rsidRDefault="00DF07BC" w:rsidP="00350B18">
            <w:pPr>
              <w:jc w:val="center"/>
              <w:rPr>
                <w:sz w:val="22"/>
                <w:szCs w:val="22"/>
              </w:rPr>
            </w:pPr>
            <w:r>
              <w:rPr>
                <w:sz w:val="22"/>
                <w:szCs w:val="22"/>
              </w:rPr>
              <w:t>23.</w:t>
            </w:r>
          </w:p>
        </w:tc>
        <w:tc>
          <w:tcPr>
            <w:tcW w:w="2551" w:type="dxa"/>
            <w:tcBorders>
              <w:top w:val="single" w:sz="4" w:space="0" w:color="auto"/>
              <w:left w:val="single" w:sz="4" w:space="0" w:color="auto"/>
              <w:bottom w:val="single" w:sz="4" w:space="0" w:color="auto"/>
              <w:right w:val="single" w:sz="4" w:space="0" w:color="auto"/>
            </w:tcBorders>
          </w:tcPr>
          <w:p w:rsidR="00DF07BC" w:rsidRDefault="00DF07BC" w:rsidP="00350B18">
            <w:pPr>
              <w:rPr>
                <w:rFonts w:ascii="Times New Roman CYR" w:hAnsi="Times New Roman CYR" w:cs="Times New Roman CYR"/>
                <w:sz w:val="22"/>
                <w:szCs w:val="22"/>
              </w:rPr>
            </w:pPr>
            <w:r>
              <w:rPr>
                <w:rFonts w:ascii="Times New Roman CYR" w:hAnsi="Times New Roman CYR" w:cs="Times New Roman CYR"/>
                <w:sz w:val="22"/>
                <w:szCs w:val="22"/>
              </w:rPr>
              <w:t>м. Чернігів</w:t>
            </w:r>
          </w:p>
        </w:tc>
        <w:tc>
          <w:tcPr>
            <w:tcW w:w="1276" w:type="dxa"/>
            <w:vMerge/>
            <w:tcBorders>
              <w:left w:val="single" w:sz="4" w:space="0" w:color="auto"/>
              <w:right w:val="single" w:sz="4" w:space="0" w:color="auto"/>
            </w:tcBorders>
          </w:tcPr>
          <w:p w:rsidR="00DF07BC" w:rsidRDefault="00DF07BC" w:rsidP="00350B18">
            <w:pPr>
              <w:jc w:val="center"/>
              <w:rPr>
                <w:color w:val="FF0000"/>
                <w:sz w:val="22"/>
              </w:rPr>
            </w:pPr>
          </w:p>
        </w:tc>
        <w:tc>
          <w:tcPr>
            <w:tcW w:w="1276" w:type="dxa"/>
            <w:tcBorders>
              <w:top w:val="single" w:sz="4" w:space="0" w:color="auto"/>
              <w:left w:val="single" w:sz="4" w:space="0" w:color="auto"/>
              <w:bottom w:val="single" w:sz="4" w:space="0" w:color="auto"/>
              <w:right w:val="single" w:sz="4" w:space="0" w:color="auto"/>
            </w:tcBorders>
          </w:tcPr>
          <w:p w:rsidR="00DF07BC" w:rsidRDefault="00DF07BC" w:rsidP="00350B18">
            <w:pPr>
              <w:jc w:val="center"/>
              <w:rPr>
                <w:sz w:val="22"/>
              </w:rPr>
            </w:pPr>
            <w:r>
              <w:rPr>
                <w:sz w:val="22"/>
              </w:rPr>
              <w:t>6</w:t>
            </w:r>
          </w:p>
        </w:tc>
        <w:tc>
          <w:tcPr>
            <w:tcW w:w="1417" w:type="dxa"/>
            <w:tcBorders>
              <w:top w:val="single" w:sz="4" w:space="0" w:color="auto"/>
              <w:left w:val="single" w:sz="4" w:space="0" w:color="auto"/>
              <w:bottom w:val="single" w:sz="4" w:space="0" w:color="auto"/>
              <w:right w:val="single" w:sz="4" w:space="0" w:color="auto"/>
            </w:tcBorders>
          </w:tcPr>
          <w:p w:rsidR="00DF07BC" w:rsidRDefault="00DF07BC" w:rsidP="00350B18">
            <w:pPr>
              <w:jc w:val="center"/>
              <w:rPr>
                <w:sz w:val="22"/>
              </w:rPr>
            </w:pPr>
            <w:r>
              <w:rPr>
                <w:sz w:val="22"/>
              </w:rPr>
              <w:t>6</w:t>
            </w:r>
          </w:p>
        </w:tc>
        <w:tc>
          <w:tcPr>
            <w:tcW w:w="1276" w:type="dxa"/>
            <w:tcBorders>
              <w:top w:val="single" w:sz="4" w:space="0" w:color="auto"/>
              <w:left w:val="single" w:sz="4" w:space="0" w:color="auto"/>
              <w:bottom w:val="single" w:sz="4" w:space="0" w:color="auto"/>
              <w:right w:val="single" w:sz="4" w:space="0" w:color="auto"/>
            </w:tcBorders>
          </w:tcPr>
          <w:p w:rsidR="00DF07BC" w:rsidRDefault="00DF07BC" w:rsidP="00350B18">
            <w:pPr>
              <w:jc w:val="center"/>
              <w:rPr>
                <w:sz w:val="22"/>
              </w:rPr>
            </w:pPr>
            <w:r>
              <w:rPr>
                <w:sz w:val="22"/>
              </w:rPr>
              <w:t>0</w:t>
            </w:r>
          </w:p>
        </w:tc>
        <w:tc>
          <w:tcPr>
            <w:tcW w:w="1559" w:type="dxa"/>
            <w:tcBorders>
              <w:top w:val="single" w:sz="4" w:space="0" w:color="auto"/>
              <w:left w:val="single" w:sz="4" w:space="0" w:color="auto"/>
              <w:bottom w:val="single" w:sz="4" w:space="0" w:color="auto"/>
              <w:right w:val="single" w:sz="4" w:space="0" w:color="auto"/>
            </w:tcBorders>
          </w:tcPr>
          <w:p w:rsidR="00DF07BC" w:rsidRDefault="00DF07BC" w:rsidP="00350B18">
            <w:pPr>
              <w:jc w:val="center"/>
              <w:rPr>
                <w:sz w:val="22"/>
              </w:rPr>
            </w:pPr>
            <w:r>
              <w:rPr>
                <w:sz w:val="22"/>
              </w:rPr>
              <w:t>0</w:t>
            </w:r>
          </w:p>
        </w:tc>
      </w:tr>
      <w:tr w:rsidR="00DF07BC" w:rsidTr="00350B18">
        <w:trPr>
          <w:cantSplit/>
        </w:trPr>
        <w:tc>
          <w:tcPr>
            <w:tcW w:w="534" w:type="dxa"/>
            <w:tcBorders>
              <w:top w:val="single" w:sz="4" w:space="0" w:color="auto"/>
              <w:left w:val="single" w:sz="4" w:space="0" w:color="auto"/>
              <w:bottom w:val="single" w:sz="4" w:space="0" w:color="auto"/>
              <w:right w:val="single" w:sz="4" w:space="0" w:color="auto"/>
            </w:tcBorders>
          </w:tcPr>
          <w:p w:rsidR="00DF07BC" w:rsidRDefault="00DF07BC" w:rsidP="00350B18">
            <w:pPr>
              <w:jc w:val="center"/>
              <w:rPr>
                <w:sz w:val="22"/>
                <w:szCs w:val="22"/>
              </w:rPr>
            </w:pPr>
          </w:p>
        </w:tc>
        <w:tc>
          <w:tcPr>
            <w:tcW w:w="2551" w:type="dxa"/>
            <w:tcBorders>
              <w:top w:val="single" w:sz="4" w:space="0" w:color="auto"/>
              <w:left w:val="single" w:sz="4" w:space="0" w:color="auto"/>
              <w:bottom w:val="single" w:sz="4" w:space="0" w:color="auto"/>
              <w:right w:val="single" w:sz="4" w:space="0" w:color="auto"/>
            </w:tcBorders>
          </w:tcPr>
          <w:p w:rsidR="00DF07BC" w:rsidRDefault="00DF07BC" w:rsidP="00350B18">
            <w:pPr>
              <w:rPr>
                <w:rFonts w:ascii="Times New Roman CYR" w:hAnsi="Times New Roman CYR"/>
                <w:b/>
                <w:sz w:val="22"/>
              </w:rPr>
            </w:pPr>
            <w:r>
              <w:rPr>
                <w:rFonts w:ascii="Times New Roman CYR" w:hAnsi="Times New Roman CYR"/>
                <w:b/>
                <w:sz w:val="22"/>
              </w:rPr>
              <w:t>Усього</w:t>
            </w:r>
          </w:p>
        </w:tc>
        <w:tc>
          <w:tcPr>
            <w:tcW w:w="1276" w:type="dxa"/>
            <w:vMerge/>
            <w:tcBorders>
              <w:left w:val="single" w:sz="4" w:space="0" w:color="auto"/>
              <w:bottom w:val="single" w:sz="4" w:space="0" w:color="auto"/>
              <w:right w:val="single" w:sz="4" w:space="0" w:color="auto"/>
            </w:tcBorders>
          </w:tcPr>
          <w:p w:rsidR="00DF07BC" w:rsidRDefault="00DF07BC" w:rsidP="00350B18">
            <w:pPr>
              <w:jc w:val="center"/>
              <w:rPr>
                <w:b/>
                <w:color w:val="FF0000"/>
                <w:sz w:val="22"/>
              </w:rPr>
            </w:pPr>
          </w:p>
        </w:tc>
        <w:tc>
          <w:tcPr>
            <w:tcW w:w="1276" w:type="dxa"/>
            <w:tcBorders>
              <w:top w:val="single" w:sz="4" w:space="0" w:color="auto"/>
              <w:left w:val="single" w:sz="4" w:space="0" w:color="auto"/>
              <w:bottom w:val="single" w:sz="4" w:space="0" w:color="auto"/>
              <w:right w:val="single" w:sz="4" w:space="0" w:color="auto"/>
            </w:tcBorders>
          </w:tcPr>
          <w:p w:rsidR="00DF07BC" w:rsidRDefault="00DF07BC" w:rsidP="00350B18">
            <w:pPr>
              <w:jc w:val="center"/>
              <w:rPr>
                <w:b/>
                <w:sz w:val="22"/>
              </w:rPr>
            </w:pPr>
            <w:r>
              <w:rPr>
                <w:b/>
                <w:sz w:val="22"/>
              </w:rPr>
              <w:t>355</w:t>
            </w:r>
          </w:p>
        </w:tc>
        <w:tc>
          <w:tcPr>
            <w:tcW w:w="1417" w:type="dxa"/>
            <w:tcBorders>
              <w:top w:val="single" w:sz="4" w:space="0" w:color="auto"/>
              <w:left w:val="single" w:sz="4" w:space="0" w:color="auto"/>
              <w:bottom w:val="single" w:sz="4" w:space="0" w:color="auto"/>
              <w:right w:val="single" w:sz="4" w:space="0" w:color="auto"/>
            </w:tcBorders>
          </w:tcPr>
          <w:p w:rsidR="00DF07BC" w:rsidRDefault="00DF07BC" w:rsidP="00350B18">
            <w:pPr>
              <w:jc w:val="center"/>
              <w:rPr>
                <w:b/>
                <w:sz w:val="22"/>
              </w:rPr>
            </w:pPr>
            <w:r>
              <w:rPr>
                <w:b/>
                <w:sz w:val="22"/>
              </w:rPr>
              <w:t>355</w:t>
            </w:r>
          </w:p>
        </w:tc>
        <w:tc>
          <w:tcPr>
            <w:tcW w:w="1276" w:type="dxa"/>
            <w:tcBorders>
              <w:top w:val="single" w:sz="4" w:space="0" w:color="auto"/>
              <w:left w:val="single" w:sz="4" w:space="0" w:color="auto"/>
              <w:bottom w:val="single" w:sz="4" w:space="0" w:color="auto"/>
              <w:right w:val="single" w:sz="4" w:space="0" w:color="auto"/>
            </w:tcBorders>
          </w:tcPr>
          <w:p w:rsidR="00DF07BC" w:rsidRDefault="00DF07BC" w:rsidP="00350B18">
            <w:pPr>
              <w:jc w:val="center"/>
              <w:rPr>
                <w:b/>
                <w:sz w:val="22"/>
              </w:rPr>
            </w:pPr>
            <w:r>
              <w:rPr>
                <w:b/>
                <w:sz w:val="22"/>
              </w:rPr>
              <w:t>16</w:t>
            </w:r>
          </w:p>
        </w:tc>
        <w:tc>
          <w:tcPr>
            <w:tcW w:w="1559" w:type="dxa"/>
            <w:tcBorders>
              <w:top w:val="single" w:sz="4" w:space="0" w:color="auto"/>
              <w:left w:val="single" w:sz="4" w:space="0" w:color="auto"/>
              <w:bottom w:val="single" w:sz="4" w:space="0" w:color="auto"/>
              <w:right w:val="single" w:sz="4" w:space="0" w:color="auto"/>
            </w:tcBorders>
          </w:tcPr>
          <w:p w:rsidR="00DF07BC" w:rsidRDefault="00DF07BC" w:rsidP="00350B18">
            <w:pPr>
              <w:jc w:val="center"/>
              <w:rPr>
                <w:b/>
                <w:sz w:val="22"/>
              </w:rPr>
            </w:pPr>
            <w:r>
              <w:rPr>
                <w:b/>
                <w:sz w:val="22"/>
              </w:rPr>
              <w:t>16</w:t>
            </w:r>
          </w:p>
        </w:tc>
      </w:tr>
    </w:tbl>
    <w:p w:rsidR="00DF07BC" w:rsidRDefault="00DF07BC" w:rsidP="00DF07BC">
      <w:pPr>
        <w:jc w:val="right"/>
        <w:rPr>
          <w:i/>
          <w:iCs/>
          <w:sz w:val="24"/>
          <w:szCs w:val="24"/>
        </w:rPr>
      </w:pPr>
    </w:p>
    <w:p w:rsidR="00DF07BC" w:rsidRDefault="00DF07BC" w:rsidP="00DF07BC">
      <w:pPr>
        <w:jc w:val="right"/>
        <w:rPr>
          <w:i/>
          <w:iCs/>
          <w:sz w:val="24"/>
          <w:szCs w:val="24"/>
        </w:rPr>
      </w:pPr>
    </w:p>
    <w:p w:rsidR="00DF07BC" w:rsidRDefault="00DF07BC" w:rsidP="00DF07BC">
      <w:pPr>
        <w:jc w:val="center"/>
        <w:rPr>
          <w:sz w:val="28"/>
          <w:szCs w:val="28"/>
        </w:rPr>
      </w:pPr>
      <w:r>
        <w:rPr>
          <w:sz w:val="28"/>
          <w:szCs w:val="28"/>
        </w:rPr>
        <w:t>14.2. Поводження з небезпечними хімічним речовинами.</w:t>
      </w:r>
    </w:p>
    <w:p w:rsidR="00DF07BC" w:rsidRPr="00B2457D" w:rsidRDefault="00DF07BC" w:rsidP="00DF07BC">
      <w:pPr>
        <w:jc w:val="center"/>
        <w:rPr>
          <w:i/>
          <w:sz w:val="28"/>
          <w:szCs w:val="28"/>
        </w:rPr>
      </w:pPr>
      <w:r w:rsidRPr="00B2457D">
        <w:rPr>
          <w:i/>
          <w:sz w:val="28"/>
          <w:szCs w:val="28"/>
        </w:rPr>
        <w:t>(діяльність згідно з постановою КМУ від 20.06.1995 №440)</w:t>
      </w:r>
    </w:p>
    <w:p w:rsidR="00DF07BC" w:rsidRDefault="00DF07BC" w:rsidP="00DF07BC">
      <w:pPr>
        <w:ind w:left="284" w:firstLine="567"/>
        <w:jc w:val="both"/>
        <w:rPr>
          <w:sz w:val="28"/>
          <w:szCs w:val="28"/>
        </w:rPr>
      </w:pPr>
      <w:r>
        <w:rPr>
          <w:sz w:val="28"/>
          <w:szCs w:val="28"/>
        </w:rPr>
        <w:t>У 2012 році не видавалися дозволи на виробництво, зберігання, транспортування, використання, захоронення, знищення та утилізацію отруйних речовин, у тому числі продуктів біотехнології та інших біологічних агентів.</w:t>
      </w:r>
    </w:p>
    <w:p w:rsidR="00DF07BC" w:rsidRDefault="00DF07BC" w:rsidP="00DF07BC">
      <w:pPr>
        <w:ind w:left="284" w:firstLine="567"/>
        <w:jc w:val="both"/>
        <w:rPr>
          <w:sz w:val="28"/>
          <w:szCs w:val="28"/>
        </w:rPr>
      </w:pPr>
      <w:r>
        <w:rPr>
          <w:sz w:val="28"/>
          <w:szCs w:val="28"/>
        </w:rPr>
        <w:t>Відповідно до листа Мінприроди від 22.05.2012 №10202/07/10-12 суб′єкти господарювання для отримання зазначених дозволів повинні безпосередньо звертатися до Мінприроди України.</w:t>
      </w:r>
    </w:p>
    <w:p w:rsidR="00DF07BC" w:rsidRDefault="00DF07BC" w:rsidP="00DF07BC">
      <w:pPr>
        <w:jc w:val="center"/>
        <w:rPr>
          <w:sz w:val="28"/>
          <w:szCs w:val="28"/>
        </w:rPr>
      </w:pPr>
    </w:p>
    <w:p w:rsidR="00DF07BC" w:rsidRDefault="00DF07BC" w:rsidP="00DF07BC">
      <w:pPr>
        <w:jc w:val="center"/>
        <w:rPr>
          <w:sz w:val="28"/>
          <w:szCs w:val="28"/>
        </w:rPr>
      </w:pPr>
      <w:r>
        <w:rPr>
          <w:sz w:val="28"/>
          <w:szCs w:val="28"/>
        </w:rPr>
        <w:t>14.3. Тверді побутові відходи</w:t>
      </w:r>
    </w:p>
    <w:p w:rsidR="00DF07BC" w:rsidRDefault="00DF07BC" w:rsidP="00DF07BC">
      <w:pPr>
        <w:jc w:val="center"/>
        <w:rPr>
          <w:sz w:val="16"/>
          <w:szCs w:val="16"/>
        </w:rPr>
      </w:pPr>
    </w:p>
    <w:p w:rsidR="00DF07BC" w:rsidRDefault="00DF07BC" w:rsidP="00DF07BC">
      <w:pPr>
        <w:pStyle w:val="Contents1"/>
      </w:pPr>
      <w:r>
        <w:t>Інформація про кількість сміттєзвалищ (полігонів) станом на 01.01.2013 року*</w:t>
      </w:r>
    </w:p>
    <w:p w:rsidR="00DF07BC" w:rsidRDefault="00DF07BC" w:rsidP="00DF07BC">
      <w:pPr>
        <w:pStyle w:val="a5"/>
        <w:ind w:left="6373" w:firstLine="709"/>
        <w:jc w:val="right"/>
        <w:rPr>
          <w:b w:val="0"/>
          <w:bCs w:val="0"/>
        </w:rPr>
      </w:pPr>
      <w:r>
        <w:rPr>
          <w:b w:val="0"/>
          <w:bCs w:val="0"/>
        </w:rPr>
        <w:t>Таблиця 52</w:t>
      </w:r>
    </w:p>
    <w:tbl>
      <w:tblPr>
        <w:tblW w:w="4721" w:type="pct"/>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87"/>
        <w:gridCol w:w="3991"/>
        <w:gridCol w:w="2051"/>
        <w:gridCol w:w="3111"/>
      </w:tblGrid>
      <w:tr w:rsidR="00DF07BC" w:rsidTr="00350B18">
        <w:trPr>
          <w:trHeight w:val="548"/>
        </w:trPr>
        <w:tc>
          <w:tcPr>
            <w:tcW w:w="349" w:type="pct"/>
            <w:tcBorders>
              <w:top w:val="single" w:sz="4" w:space="0" w:color="auto"/>
              <w:left w:val="single" w:sz="4" w:space="0" w:color="auto"/>
              <w:bottom w:val="single" w:sz="4" w:space="0" w:color="auto"/>
              <w:right w:val="single" w:sz="4" w:space="0" w:color="auto"/>
            </w:tcBorders>
            <w:vAlign w:val="center"/>
          </w:tcPr>
          <w:p w:rsidR="00DF07BC" w:rsidRDefault="00DF07BC" w:rsidP="00350B18">
            <w:pPr>
              <w:jc w:val="center"/>
              <w:rPr>
                <w:i/>
                <w:sz w:val="22"/>
                <w:szCs w:val="22"/>
              </w:rPr>
            </w:pPr>
            <w:r>
              <w:rPr>
                <w:i/>
                <w:sz w:val="22"/>
                <w:szCs w:val="22"/>
              </w:rPr>
              <w:t>Пор. №</w:t>
            </w:r>
          </w:p>
        </w:tc>
        <w:tc>
          <w:tcPr>
            <w:tcW w:w="2028" w:type="pct"/>
            <w:tcBorders>
              <w:top w:val="single" w:sz="4" w:space="0" w:color="auto"/>
              <w:left w:val="single" w:sz="4" w:space="0" w:color="auto"/>
              <w:bottom w:val="single" w:sz="4" w:space="0" w:color="auto"/>
              <w:right w:val="single" w:sz="4" w:space="0" w:color="auto"/>
            </w:tcBorders>
            <w:vAlign w:val="center"/>
          </w:tcPr>
          <w:p w:rsidR="00DF07BC" w:rsidRDefault="00DF07BC" w:rsidP="00350B18">
            <w:pPr>
              <w:jc w:val="center"/>
              <w:rPr>
                <w:i/>
                <w:sz w:val="22"/>
                <w:szCs w:val="22"/>
              </w:rPr>
            </w:pPr>
            <w:r>
              <w:rPr>
                <w:i/>
                <w:sz w:val="22"/>
                <w:szCs w:val="22"/>
              </w:rPr>
              <w:t>Назва одиниці адміністративно-територіального устрою регіону</w:t>
            </w:r>
          </w:p>
        </w:tc>
        <w:tc>
          <w:tcPr>
            <w:tcW w:w="1042" w:type="pct"/>
            <w:tcBorders>
              <w:top w:val="single" w:sz="4" w:space="0" w:color="auto"/>
              <w:left w:val="single" w:sz="4" w:space="0" w:color="auto"/>
              <w:bottom w:val="single" w:sz="4" w:space="0" w:color="auto"/>
              <w:right w:val="single" w:sz="4" w:space="0" w:color="auto"/>
            </w:tcBorders>
            <w:vAlign w:val="center"/>
          </w:tcPr>
          <w:p w:rsidR="00DF07BC" w:rsidRDefault="00DF07BC" w:rsidP="00350B18">
            <w:pPr>
              <w:jc w:val="center"/>
              <w:rPr>
                <w:i/>
                <w:sz w:val="22"/>
                <w:szCs w:val="22"/>
              </w:rPr>
            </w:pPr>
            <w:r>
              <w:rPr>
                <w:i/>
                <w:sz w:val="22"/>
                <w:szCs w:val="22"/>
              </w:rPr>
              <w:t>Кількість</w:t>
            </w:r>
          </w:p>
        </w:tc>
        <w:tc>
          <w:tcPr>
            <w:tcW w:w="1581" w:type="pct"/>
            <w:tcBorders>
              <w:top w:val="single" w:sz="4" w:space="0" w:color="auto"/>
              <w:left w:val="single" w:sz="4" w:space="0" w:color="auto"/>
              <w:bottom w:val="single" w:sz="4" w:space="0" w:color="auto"/>
              <w:right w:val="single" w:sz="4" w:space="0" w:color="auto"/>
            </w:tcBorders>
          </w:tcPr>
          <w:p w:rsidR="00DF07BC" w:rsidRDefault="00DF07BC" w:rsidP="00350B18">
            <w:pPr>
              <w:jc w:val="center"/>
              <w:rPr>
                <w:i/>
                <w:sz w:val="22"/>
                <w:szCs w:val="22"/>
              </w:rPr>
            </w:pPr>
            <w:r>
              <w:rPr>
                <w:i/>
                <w:sz w:val="22"/>
                <w:szCs w:val="22"/>
              </w:rPr>
              <w:t>Площі під твердими побутовими відходами, га</w:t>
            </w:r>
          </w:p>
        </w:tc>
      </w:tr>
      <w:tr w:rsidR="00DF07BC" w:rsidTr="00350B18">
        <w:tc>
          <w:tcPr>
            <w:tcW w:w="5000" w:type="pct"/>
            <w:gridSpan w:val="4"/>
            <w:tcBorders>
              <w:top w:val="single" w:sz="4" w:space="0" w:color="auto"/>
              <w:left w:val="single" w:sz="4" w:space="0" w:color="auto"/>
              <w:bottom w:val="single" w:sz="4" w:space="0" w:color="auto"/>
              <w:right w:val="single" w:sz="4" w:space="0" w:color="auto"/>
            </w:tcBorders>
          </w:tcPr>
          <w:p w:rsidR="00DF07BC" w:rsidRDefault="00DF07BC" w:rsidP="00350B18">
            <w:pPr>
              <w:jc w:val="center"/>
              <w:rPr>
                <w:b/>
                <w:bCs/>
                <w:sz w:val="22"/>
                <w:szCs w:val="22"/>
              </w:rPr>
            </w:pPr>
            <w:r>
              <w:rPr>
                <w:b/>
                <w:bCs/>
                <w:sz w:val="22"/>
                <w:szCs w:val="22"/>
              </w:rPr>
              <w:t>Сміттєзвалища</w:t>
            </w:r>
          </w:p>
        </w:tc>
      </w:tr>
      <w:tr w:rsidR="00DF07BC" w:rsidTr="00350B18">
        <w:tc>
          <w:tcPr>
            <w:tcW w:w="349" w:type="pct"/>
            <w:tcBorders>
              <w:top w:val="single" w:sz="4" w:space="0" w:color="auto"/>
              <w:left w:val="single" w:sz="4" w:space="0" w:color="auto"/>
              <w:bottom w:val="single" w:sz="4" w:space="0" w:color="auto"/>
              <w:right w:val="single" w:sz="4" w:space="0" w:color="auto"/>
            </w:tcBorders>
          </w:tcPr>
          <w:p w:rsidR="00DF07BC" w:rsidRDefault="00DF07BC" w:rsidP="00350B18">
            <w:pPr>
              <w:jc w:val="center"/>
              <w:rPr>
                <w:sz w:val="22"/>
                <w:szCs w:val="22"/>
              </w:rPr>
            </w:pPr>
            <w:r>
              <w:rPr>
                <w:sz w:val="22"/>
                <w:szCs w:val="22"/>
              </w:rPr>
              <w:t>1</w:t>
            </w:r>
          </w:p>
        </w:tc>
        <w:tc>
          <w:tcPr>
            <w:tcW w:w="2028" w:type="pct"/>
            <w:tcBorders>
              <w:top w:val="single" w:sz="4" w:space="0" w:color="auto"/>
              <w:left w:val="single" w:sz="4" w:space="0" w:color="auto"/>
              <w:bottom w:val="single" w:sz="4" w:space="0" w:color="auto"/>
              <w:right w:val="single" w:sz="4" w:space="0" w:color="auto"/>
            </w:tcBorders>
          </w:tcPr>
          <w:p w:rsidR="00DF07BC" w:rsidRDefault="00DF07BC" w:rsidP="00350B18">
            <w:pPr>
              <w:rPr>
                <w:sz w:val="22"/>
              </w:rPr>
            </w:pPr>
            <w:r>
              <w:rPr>
                <w:sz w:val="22"/>
              </w:rPr>
              <w:t>Бахмацький</w:t>
            </w:r>
          </w:p>
        </w:tc>
        <w:tc>
          <w:tcPr>
            <w:tcW w:w="1042" w:type="pct"/>
            <w:tcBorders>
              <w:top w:val="single" w:sz="4" w:space="0" w:color="auto"/>
              <w:left w:val="single" w:sz="4" w:space="0" w:color="auto"/>
              <w:bottom w:val="single" w:sz="4" w:space="0" w:color="auto"/>
              <w:right w:val="single" w:sz="4" w:space="0" w:color="auto"/>
            </w:tcBorders>
          </w:tcPr>
          <w:p w:rsidR="00DF07BC" w:rsidRDefault="00DF07BC" w:rsidP="00350B18">
            <w:pPr>
              <w:jc w:val="center"/>
              <w:rPr>
                <w:sz w:val="22"/>
              </w:rPr>
            </w:pPr>
            <w:r>
              <w:rPr>
                <w:sz w:val="22"/>
              </w:rPr>
              <w:t>1</w:t>
            </w:r>
          </w:p>
        </w:tc>
        <w:tc>
          <w:tcPr>
            <w:tcW w:w="1581" w:type="pct"/>
            <w:tcBorders>
              <w:top w:val="single" w:sz="4" w:space="0" w:color="auto"/>
              <w:left w:val="single" w:sz="4" w:space="0" w:color="auto"/>
              <w:bottom w:val="single" w:sz="4" w:space="0" w:color="auto"/>
              <w:right w:val="single" w:sz="4" w:space="0" w:color="auto"/>
            </w:tcBorders>
          </w:tcPr>
          <w:p w:rsidR="00DF07BC" w:rsidRDefault="00DF07BC" w:rsidP="00350B18">
            <w:pPr>
              <w:jc w:val="center"/>
              <w:rPr>
                <w:sz w:val="22"/>
              </w:rPr>
            </w:pPr>
            <w:r>
              <w:rPr>
                <w:sz w:val="22"/>
              </w:rPr>
              <w:t>8</w:t>
            </w:r>
          </w:p>
        </w:tc>
      </w:tr>
      <w:tr w:rsidR="00DF07BC" w:rsidTr="00350B18">
        <w:tc>
          <w:tcPr>
            <w:tcW w:w="349" w:type="pct"/>
            <w:tcBorders>
              <w:top w:val="single" w:sz="4" w:space="0" w:color="auto"/>
              <w:left w:val="single" w:sz="4" w:space="0" w:color="auto"/>
              <w:bottom w:val="single" w:sz="4" w:space="0" w:color="auto"/>
              <w:right w:val="single" w:sz="4" w:space="0" w:color="auto"/>
            </w:tcBorders>
          </w:tcPr>
          <w:p w:rsidR="00DF07BC" w:rsidRDefault="00DF07BC" w:rsidP="00350B18">
            <w:pPr>
              <w:jc w:val="center"/>
              <w:rPr>
                <w:sz w:val="22"/>
                <w:szCs w:val="22"/>
              </w:rPr>
            </w:pPr>
            <w:r>
              <w:rPr>
                <w:sz w:val="22"/>
                <w:szCs w:val="22"/>
              </w:rPr>
              <w:t>2</w:t>
            </w:r>
          </w:p>
        </w:tc>
        <w:tc>
          <w:tcPr>
            <w:tcW w:w="2028" w:type="pct"/>
            <w:tcBorders>
              <w:top w:val="single" w:sz="4" w:space="0" w:color="auto"/>
              <w:left w:val="single" w:sz="4" w:space="0" w:color="auto"/>
              <w:bottom w:val="single" w:sz="4" w:space="0" w:color="auto"/>
              <w:right w:val="single" w:sz="4" w:space="0" w:color="auto"/>
            </w:tcBorders>
          </w:tcPr>
          <w:p w:rsidR="00DF07BC" w:rsidRDefault="00DF07BC" w:rsidP="00350B18">
            <w:pPr>
              <w:rPr>
                <w:sz w:val="22"/>
              </w:rPr>
            </w:pPr>
            <w:r>
              <w:rPr>
                <w:sz w:val="22"/>
              </w:rPr>
              <w:t>Бобровицький</w:t>
            </w:r>
          </w:p>
        </w:tc>
        <w:tc>
          <w:tcPr>
            <w:tcW w:w="1042" w:type="pct"/>
            <w:tcBorders>
              <w:top w:val="single" w:sz="4" w:space="0" w:color="auto"/>
              <w:left w:val="single" w:sz="4" w:space="0" w:color="auto"/>
              <w:bottom w:val="single" w:sz="4" w:space="0" w:color="auto"/>
              <w:right w:val="single" w:sz="4" w:space="0" w:color="auto"/>
            </w:tcBorders>
          </w:tcPr>
          <w:p w:rsidR="00DF07BC" w:rsidRDefault="00DF07BC" w:rsidP="00350B18">
            <w:pPr>
              <w:jc w:val="center"/>
              <w:rPr>
                <w:sz w:val="22"/>
              </w:rPr>
            </w:pPr>
            <w:r>
              <w:rPr>
                <w:sz w:val="22"/>
              </w:rPr>
              <w:t>22</w:t>
            </w:r>
          </w:p>
        </w:tc>
        <w:tc>
          <w:tcPr>
            <w:tcW w:w="1581" w:type="pct"/>
            <w:tcBorders>
              <w:top w:val="single" w:sz="4" w:space="0" w:color="auto"/>
              <w:left w:val="single" w:sz="4" w:space="0" w:color="auto"/>
              <w:bottom w:val="single" w:sz="4" w:space="0" w:color="auto"/>
              <w:right w:val="single" w:sz="4" w:space="0" w:color="auto"/>
            </w:tcBorders>
          </w:tcPr>
          <w:p w:rsidR="00DF07BC" w:rsidRDefault="00DF07BC" w:rsidP="00350B18">
            <w:pPr>
              <w:jc w:val="center"/>
              <w:rPr>
                <w:sz w:val="22"/>
              </w:rPr>
            </w:pPr>
            <w:r>
              <w:rPr>
                <w:sz w:val="22"/>
              </w:rPr>
              <w:t>30,5</w:t>
            </w:r>
          </w:p>
        </w:tc>
      </w:tr>
      <w:tr w:rsidR="00DF07BC" w:rsidTr="00350B18">
        <w:tc>
          <w:tcPr>
            <w:tcW w:w="349" w:type="pct"/>
            <w:tcBorders>
              <w:top w:val="single" w:sz="4" w:space="0" w:color="auto"/>
              <w:left w:val="single" w:sz="4" w:space="0" w:color="auto"/>
              <w:bottom w:val="single" w:sz="4" w:space="0" w:color="auto"/>
              <w:right w:val="single" w:sz="4" w:space="0" w:color="auto"/>
            </w:tcBorders>
          </w:tcPr>
          <w:p w:rsidR="00DF07BC" w:rsidRDefault="00DF07BC" w:rsidP="00350B18">
            <w:pPr>
              <w:jc w:val="center"/>
              <w:rPr>
                <w:sz w:val="22"/>
                <w:szCs w:val="22"/>
              </w:rPr>
            </w:pPr>
            <w:r>
              <w:rPr>
                <w:sz w:val="22"/>
                <w:szCs w:val="22"/>
              </w:rPr>
              <w:t>3</w:t>
            </w:r>
          </w:p>
        </w:tc>
        <w:tc>
          <w:tcPr>
            <w:tcW w:w="2028" w:type="pct"/>
            <w:tcBorders>
              <w:top w:val="single" w:sz="4" w:space="0" w:color="auto"/>
              <w:left w:val="single" w:sz="4" w:space="0" w:color="auto"/>
              <w:bottom w:val="single" w:sz="4" w:space="0" w:color="auto"/>
              <w:right w:val="single" w:sz="4" w:space="0" w:color="auto"/>
            </w:tcBorders>
          </w:tcPr>
          <w:p w:rsidR="00DF07BC" w:rsidRDefault="00DF07BC" w:rsidP="00350B18">
            <w:pPr>
              <w:rPr>
                <w:sz w:val="22"/>
              </w:rPr>
            </w:pPr>
            <w:r>
              <w:rPr>
                <w:sz w:val="22"/>
              </w:rPr>
              <w:t>Борзнянський</w:t>
            </w:r>
          </w:p>
        </w:tc>
        <w:tc>
          <w:tcPr>
            <w:tcW w:w="1042" w:type="pct"/>
            <w:tcBorders>
              <w:top w:val="single" w:sz="4" w:space="0" w:color="auto"/>
              <w:left w:val="single" w:sz="4" w:space="0" w:color="auto"/>
              <w:bottom w:val="single" w:sz="4" w:space="0" w:color="auto"/>
              <w:right w:val="single" w:sz="4" w:space="0" w:color="auto"/>
            </w:tcBorders>
          </w:tcPr>
          <w:p w:rsidR="00DF07BC" w:rsidRDefault="00DF07BC" w:rsidP="00350B18">
            <w:pPr>
              <w:jc w:val="center"/>
              <w:rPr>
                <w:sz w:val="22"/>
              </w:rPr>
            </w:pPr>
            <w:r>
              <w:rPr>
                <w:sz w:val="22"/>
              </w:rPr>
              <w:t>37</w:t>
            </w:r>
          </w:p>
        </w:tc>
        <w:tc>
          <w:tcPr>
            <w:tcW w:w="1581" w:type="pct"/>
            <w:tcBorders>
              <w:top w:val="single" w:sz="4" w:space="0" w:color="auto"/>
              <w:left w:val="single" w:sz="4" w:space="0" w:color="auto"/>
              <w:bottom w:val="single" w:sz="4" w:space="0" w:color="auto"/>
              <w:right w:val="single" w:sz="4" w:space="0" w:color="auto"/>
            </w:tcBorders>
          </w:tcPr>
          <w:p w:rsidR="00DF07BC" w:rsidRDefault="00DF07BC" w:rsidP="00350B18">
            <w:pPr>
              <w:jc w:val="center"/>
              <w:rPr>
                <w:sz w:val="22"/>
              </w:rPr>
            </w:pPr>
            <w:r>
              <w:rPr>
                <w:sz w:val="22"/>
              </w:rPr>
              <w:t>44,25</w:t>
            </w:r>
          </w:p>
        </w:tc>
      </w:tr>
      <w:tr w:rsidR="00DF07BC" w:rsidTr="00350B18">
        <w:tc>
          <w:tcPr>
            <w:tcW w:w="349" w:type="pct"/>
            <w:tcBorders>
              <w:top w:val="single" w:sz="4" w:space="0" w:color="auto"/>
              <w:left w:val="single" w:sz="4" w:space="0" w:color="auto"/>
              <w:bottom w:val="single" w:sz="4" w:space="0" w:color="auto"/>
              <w:right w:val="single" w:sz="4" w:space="0" w:color="auto"/>
            </w:tcBorders>
          </w:tcPr>
          <w:p w:rsidR="00DF07BC" w:rsidRDefault="00DF07BC" w:rsidP="00350B18">
            <w:pPr>
              <w:jc w:val="center"/>
              <w:rPr>
                <w:sz w:val="22"/>
                <w:szCs w:val="22"/>
              </w:rPr>
            </w:pPr>
            <w:r>
              <w:rPr>
                <w:sz w:val="22"/>
                <w:szCs w:val="22"/>
              </w:rPr>
              <w:t>4</w:t>
            </w:r>
          </w:p>
        </w:tc>
        <w:tc>
          <w:tcPr>
            <w:tcW w:w="2028" w:type="pct"/>
            <w:tcBorders>
              <w:top w:val="single" w:sz="4" w:space="0" w:color="auto"/>
              <w:left w:val="single" w:sz="4" w:space="0" w:color="auto"/>
              <w:bottom w:val="single" w:sz="4" w:space="0" w:color="auto"/>
              <w:right w:val="single" w:sz="4" w:space="0" w:color="auto"/>
            </w:tcBorders>
          </w:tcPr>
          <w:p w:rsidR="00DF07BC" w:rsidRDefault="00DF07BC" w:rsidP="00350B18">
            <w:pPr>
              <w:rPr>
                <w:sz w:val="22"/>
              </w:rPr>
            </w:pPr>
            <w:r>
              <w:rPr>
                <w:sz w:val="22"/>
              </w:rPr>
              <w:t>Варвинський</w:t>
            </w:r>
          </w:p>
        </w:tc>
        <w:tc>
          <w:tcPr>
            <w:tcW w:w="1042" w:type="pct"/>
            <w:tcBorders>
              <w:top w:val="single" w:sz="4" w:space="0" w:color="auto"/>
              <w:left w:val="single" w:sz="4" w:space="0" w:color="auto"/>
              <w:bottom w:val="single" w:sz="4" w:space="0" w:color="auto"/>
              <w:right w:val="single" w:sz="4" w:space="0" w:color="auto"/>
            </w:tcBorders>
          </w:tcPr>
          <w:p w:rsidR="00DF07BC" w:rsidRDefault="00DF07BC" w:rsidP="00350B18">
            <w:pPr>
              <w:jc w:val="center"/>
              <w:rPr>
                <w:sz w:val="22"/>
              </w:rPr>
            </w:pPr>
            <w:r>
              <w:rPr>
                <w:sz w:val="22"/>
              </w:rPr>
              <w:t>1</w:t>
            </w:r>
          </w:p>
        </w:tc>
        <w:tc>
          <w:tcPr>
            <w:tcW w:w="1581" w:type="pct"/>
            <w:tcBorders>
              <w:top w:val="single" w:sz="4" w:space="0" w:color="auto"/>
              <w:left w:val="single" w:sz="4" w:space="0" w:color="auto"/>
              <w:bottom w:val="single" w:sz="4" w:space="0" w:color="auto"/>
              <w:right w:val="single" w:sz="4" w:space="0" w:color="auto"/>
            </w:tcBorders>
          </w:tcPr>
          <w:p w:rsidR="00DF07BC" w:rsidRDefault="00DF07BC" w:rsidP="00350B18">
            <w:pPr>
              <w:jc w:val="center"/>
              <w:rPr>
                <w:sz w:val="22"/>
              </w:rPr>
            </w:pPr>
            <w:r>
              <w:rPr>
                <w:sz w:val="22"/>
              </w:rPr>
              <w:t>0,5</w:t>
            </w:r>
          </w:p>
        </w:tc>
      </w:tr>
      <w:tr w:rsidR="00DF07BC" w:rsidTr="00350B18">
        <w:tc>
          <w:tcPr>
            <w:tcW w:w="349" w:type="pct"/>
            <w:tcBorders>
              <w:top w:val="single" w:sz="4" w:space="0" w:color="auto"/>
              <w:left w:val="single" w:sz="4" w:space="0" w:color="auto"/>
              <w:bottom w:val="single" w:sz="4" w:space="0" w:color="auto"/>
              <w:right w:val="single" w:sz="4" w:space="0" w:color="auto"/>
            </w:tcBorders>
          </w:tcPr>
          <w:p w:rsidR="00DF07BC" w:rsidRDefault="00DF07BC" w:rsidP="00350B18">
            <w:pPr>
              <w:jc w:val="center"/>
              <w:rPr>
                <w:sz w:val="22"/>
                <w:szCs w:val="22"/>
              </w:rPr>
            </w:pPr>
            <w:r>
              <w:rPr>
                <w:sz w:val="22"/>
                <w:szCs w:val="22"/>
              </w:rPr>
              <w:lastRenderedPageBreak/>
              <w:t>5</w:t>
            </w:r>
          </w:p>
        </w:tc>
        <w:tc>
          <w:tcPr>
            <w:tcW w:w="2028" w:type="pct"/>
            <w:tcBorders>
              <w:top w:val="single" w:sz="4" w:space="0" w:color="auto"/>
              <w:left w:val="single" w:sz="4" w:space="0" w:color="auto"/>
              <w:bottom w:val="single" w:sz="4" w:space="0" w:color="auto"/>
              <w:right w:val="single" w:sz="4" w:space="0" w:color="auto"/>
            </w:tcBorders>
          </w:tcPr>
          <w:p w:rsidR="00DF07BC" w:rsidRDefault="00DF07BC" w:rsidP="00350B18">
            <w:pPr>
              <w:rPr>
                <w:sz w:val="22"/>
              </w:rPr>
            </w:pPr>
            <w:r>
              <w:rPr>
                <w:sz w:val="22"/>
              </w:rPr>
              <w:t>Городнянський</w:t>
            </w:r>
          </w:p>
        </w:tc>
        <w:tc>
          <w:tcPr>
            <w:tcW w:w="1042" w:type="pct"/>
            <w:tcBorders>
              <w:top w:val="single" w:sz="4" w:space="0" w:color="auto"/>
              <w:left w:val="single" w:sz="4" w:space="0" w:color="auto"/>
              <w:bottom w:val="single" w:sz="4" w:space="0" w:color="auto"/>
              <w:right w:val="single" w:sz="4" w:space="0" w:color="auto"/>
            </w:tcBorders>
          </w:tcPr>
          <w:p w:rsidR="00DF07BC" w:rsidRDefault="00DF07BC" w:rsidP="00350B18">
            <w:pPr>
              <w:jc w:val="center"/>
              <w:rPr>
                <w:sz w:val="22"/>
              </w:rPr>
            </w:pPr>
            <w:r>
              <w:rPr>
                <w:sz w:val="22"/>
              </w:rPr>
              <w:t>61</w:t>
            </w:r>
          </w:p>
        </w:tc>
        <w:tc>
          <w:tcPr>
            <w:tcW w:w="1581" w:type="pct"/>
            <w:tcBorders>
              <w:top w:val="single" w:sz="4" w:space="0" w:color="auto"/>
              <w:left w:val="single" w:sz="4" w:space="0" w:color="auto"/>
              <w:bottom w:val="single" w:sz="4" w:space="0" w:color="auto"/>
              <w:right w:val="single" w:sz="4" w:space="0" w:color="auto"/>
            </w:tcBorders>
          </w:tcPr>
          <w:p w:rsidR="00DF07BC" w:rsidRDefault="00DF07BC" w:rsidP="00350B18">
            <w:pPr>
              <w:jc w:val="center"/>
              <w:rPr>
                <w:sz w:val="22"/>
              </w:rPr>
            </w:pPr>
            <w:r>
              <w:rPr>
                <w:sz w:val="22"/>
              </w:rPr>
              <w:t>61,52</w:t>
            </w:r>
          </w:p>
        </w:tc>
      </w:tr>
      <w:tr w:rsidR="00DF07BC" w:rsidTr="00350B18">
        <w:tc>
          <w:tcPr>
            <w:tcW w:w="349" w:type="pct"/>
            <w:tcBorders>
              <w:top w:val="single" w:sz="4" w:space="0" w:color="auto"/>
              <w:left w:val="single" w:sz="4" w:space="0" w:color="auto"/>
              <w:bottom w:val="single" w:sz="4" w:space="0" w:color="auto"/>
              <w:right w:val="single" w:sz="4" w:space="0" w:color="auto"/>
            </w:tcBorders>
          </w:tcPr>
          <w:p w:rsidR="00DF07BC" w:rsidRDefault="00DF07BC" w:rsidP="00350B18">
            <w:pPr>
              <w:jc w:val="center"/>
              <w:rPr>
                <w:sz w:val="22"/>
                <w:szCs w:val="22"/>
              </w:rPr>
            </w:pPr>
            <w:r>
              <w:rPr>
                <w:sz w:val="22"/>
                <w:szCs w:val="22"/>
              </w:rPr>
              <w:t>6</w:t>
            </w:r>
          </w:p>
        </w:tc>
        <w:tc>
          <w:tcPr>
            <w:tcW w:w="2028" w:type="pct"/>
            <w:tcBorders>
              <w:top w:val="single" w:sz="4" w:space="0" w:color="auto"/>
              <w:left w:val="single" w:sz="4" w:space="0" w:color="auto"/>
              <w:bottom w:val="single" w:sz="4" w:space="0" w:color="auto"/>
              <w:right w:val="single" w:sz="4" w:space="0" w:color="auto"/>
            </w:tcBorders>
          </w:tcPr>
          <w:p w:rsidR="00DF07BC" w:rsidRDefault="00DF07BC" w:rsidP="00350B18">
            <w:pPr>
              <w:rPr>
                <w:sz w:val="22"/>
              </w:rPr>
            </w:pPr>
            <w:r>
              <w:rPr>
                <w:sz w:val="22"/>
              </w:rPr>
              <w:t>Ічнянський</w:t>
            </w:r>
          </w:p>
        </w:tc>
        <w:tc>
          <w:tcPr>
            <w:tcW w:w="1042" w:type="pct"/>
            <w:tcBorders>
              <w:top w:val="single" w:sz="4" w:space="0" w:color="auto"/>
              <w:left w:val="single" w:sz="4" w:space="0" w:color="auto"/>
              <w:bottom w:val="single" w:sz="4" w:space="0" w:color="auto"/>
              <w:right w:val="single" w:sz="4" w:space="0" w:color="auto"/>
            </w:tcBorders>
          </w:tcPr>
          <w:p w:rsidR="00DF07BC" w:rsidRDefault="00DF07BC" w:rsidP="00350B18">
            <w:pPr>
              <w:jc w:val="center"/>
              <w:rPr>
                <w:sz w:val="22"/>
              </w:rPr>
            </w:pPr>
            <w:r>
              <w:rPr>
                <w:sz w:val="22"/>
              </w:rPr>
              <w:t>38</w:t>
            </w:r>
          </w:p>
        </w:tc>
        <w:tc>
          <w:tcPr>
            <w:tcW w:w="1581" w:type="pct"/>
            <w:tcBorders>
              <w:top w:val="single" w:sz="4" w:space="0" w:color="auto"/>
              <w:left w:val="single" w:sz="4" w:space="0" w:color="auto"/>
              <w:bottom w:val="single" w:sz="4" w:space="0" w:color="auto"/>
              <w:right w:val="single" w:sz="4" w:space="0" w:color="auto"/>
            </w:tcBorders>
          </w:tcPr>
          <w:p w:rsidR="00DF07BC" w:rsidRDefault="00DF07BC" w:rsidP="00350B18">
            <w:pPr>
              <w:jc w:val="center"/>
              <w:rPr>
                <w:sz w:val="22"/>
              </w:rPr>
            </w:pPr>
            <w:r>
              <w:rPr>
                <w:sz w:val="22"/>
              </w:rPr>
              <w:t>44,75</w:t>
            </w:r>
          </w:p>
        </w:tc>
      </w:tr>
      <w:tr w:rsidR="00DF07BC" w:rsidTr="00350B18">
        <w:tc>
          <w:tcPr>
            <w:tcW w:w="349" w:type="pct"/>
            <w:tcBorders>
              <w:top w:val="single" w:sz="4" w:space="0" w:color="auto"/>
              <w:left w:val="single" w:sz="4" w:space="0" w:color="auto"/>
              <w:bottom w:val="single" w:sz="4" w:space="0" w:color="auto"/>
              <w:right w:val="single" w:sz="4" w:space="0" w:color="auto"/>
            </w:tcBorders>
          </w:tcPr>
          <w:p w:rsidR="00DF07BC" w:rsidRDefault="00DF07BC" w:rsidP="00350B18">
            <w:pPr>
              <w:jc w:val="center"/>
              <w:rPr>
                <w:sz w:val="22"/>
                <w:szCs w:val="22"/>
              </w:rPr>
            </w:pPr>
            <w:r>
              <w:rPr>
                <w:sz w:val="22"/>
                <w:szCs w:val="22"/>
              </w:rPr>
              <w:t>7</w:t>
            </w:r>
          </w:p>
        </w:tc>
        <w:tc>
          <w:tcPr>
            <w:tcW w:w="2028" w:type="pct"/>
            <w:tcBorders>
              <w:top w:val="single" w:sz="4" w:space="0" w:color="auto"/>
              <w:left w:val="single" w:sz="4" w:space="0" w:color="auto"/>
              <w:bottom w:val="single" w:sz="4" w:space="0" w:color="auto"/>
              <w:right w:val="single" w:sz="4" w:space="0" w:color="auto"/>
            </w:tcBorders>
          </w:tcPr>
          <w:p w:rsidR="00DF07BC" w:rsidRDefault="00DF07BC" w:rsidP="00350B18">
            <w:pPr>
              <w:rPr>
                <w:sz w:val="22"/>
              </w:rPr>
            </w:pPr>
            <w:r>
              <w:rPr>
                <w:sz w:val="22"/>
              </w:rPr>
              <w:t>Козелецький</w:t>
            </w:r>
          </w:p>
        </w:tc>
        <w:tc>
          <w:tcPr>
            <w:tcW w:w="1042" w:type="pct"/>
            <w:tcBorders>
              <w:top w:val="single" w:sz="4" w:space="0" w:color="auto"/>
              <w:left w:val="single" w:sz="4" w:space="0" w:color="auto"/>
              <w:bottom w:val="single" w:sz="4" w:space="0" w:color="auto"/>
              <w:right w:val="single" w:sz="4" w:space="0" w:color="auto"/>
            </w:tcBorders>
          </w:tcPr>
          <w:p w:rsidR="00DF07BC" w:rsidRDefault="00DF07BC" w:rsidP="00350B18">
            <w:pPr>
              <w:jc w:val="center"/>
              <w:rPr>
                <w:sz w:val="22"/>
              </w:rPr>
            </w:pPr>
            <w:r>
              <w:rPr>
                <w:sz w:val="22"/>
              </w:rPr>
              <w:t>2</w:t>
            </w:r>
          </w:p>
        </w:tc>
        <w:tc>
          <w:tcPr>
            <w:tcW w:w="1581" w:type="pct"/>
            <w:tcBorders>
              <w:top w:val="single" w:sz="4" w:space="0" w:color="auto"/>
              <w:left w:val="single" w:sz="4" w:space="0" w:color="auto"/>
              <w:bottom w:val="single" w:sz="4" w:space="0" w:color="auto"/>
              <w:right w:val="single" w:sz="4" w:space="0" w:color="auto"/>
            </w:tcBorders>
          </w:tcPr>
          <w:p w:rsidR="00DF07BC" w:rsidRDefault="00DF07BC" w:rsidP="00350B18">
            <w:pPr>
              <w:jc w:val="center"/>
              <w:rPr>
                <w:sz w:val="22"/>
              </w:rPr>
            </w:pPr>
            <w:r>
              <w:rPr>
                <w:sz w:val="22"/>
              </w:rPr>
              <w:t>25,8</w:t>
            </w:r>
          </w:p>
        </w:tc>
      </w:tr>
      <w:tr w:rsidR="00DF07BC" w:rsidTr="00350B18">
        <w:tc>
          <w:tcPr>
            <w:tcW w:w="349" w:type="pct"/>
            <w:tcBorders>
              <w:top w:val="single" w:sz="4" w:space="0" w:color="auto"/>
              <w:left w:val="single" w:sz="4" w:space="0" w:color="auto"/>
              <w:bottom w:val="single" w:sz="4" w:space="0" w:color="auto"/>
              <w:right w:val="single" w:sz="4" w:space="0" w:color="auto"/>
            </w:tcBorders>
          </w:tcPr>
          <w:p w:rsidR="00DF07BC" w:rsidRDefault="00DF07BC" w:rsidP="00350B18">
            <w:pPr>
              <w:jc w:val="center"/>
              <w:rPr>
                <w:sz w:val="22"/>
                <w:szCs w:val="22"/>
              </w:rPr>
            </w:pPr>
            <w:r>
              <w:rPr>
                <w:sz w:val="22"/>
                <w:szCs w:val="22"/>
              </w:rPr>
              <w:t>8</w:t>
            </w:r>
          </w:p>
        </w:tc>
        <w:tc>
          <w:tcPr>
            <w:tcW w:w="2028" w:type="pct"/>
            <w:tcBorders>
              <w:top w:val="single" w:sz="4" w:space="0" w:color="auto"/>
              <w:left w:val="single" w:sz="4" w:space="0" w:color="auto"/>
              <w:bottom w:val="single" w:sz="4" w:space="0" w:color="auto"/>
              <w:right w:val="single" w:sz="4" w:space="0" w:color="auto"/>
            </w:tcBorders>
          </w:tcPr>
          <w:p w:rsidR="00DF07BC" w:rsidRDefault="00DF07BC" w:rsidP="00350B18">
            <w:pPr>
              <w:rPr>
                <w:sz w:val="22"/>
              </w:rPr>
            </w:pPr>
            <w:r>
              <w:rPr>
                <w:sz w:val="22"/>
              </w:rPr>
              <w:t>Коропський</w:t>
            </w:r>
          </w:p>
        </w:tc>
        <w:tc>
          <w:tcPr>
            <w:tcW w:w="1042" w:type="pct"/>
            <w:tcBorders>
              <w:top w:val="single" w:sz="4" w:space="0" w:color="auto"/>
              <w:left w:val="single" w:sz="4" w:space="0" w:color="auto"/>
              <w:bottom w:val="single" w:sz="4" w:space="0" w:color="auto"/>
              <w:right w:val="single" w:sz="4" w:space="0" w:color="auto"/>
            </w:tcBorders>
          </w:tcPr>
          <w:p w:rsidR="00DF07BC" w:rsidRDefault="00DF07BC" w:rsidP="00350B18">
            <w:pPr>
              <w:jc w:val="center"/>
              <w:rPr>
                <w:sz w:val="22"/>
              </w:rPr>
            </w:pPr>
            <w:r>
              <w:rPr>
                <w:sz w:val="22"/>
              </w:rPr>
              <w:t>27</w:t>
            </w:r>
          </w:p>
        </w:tc>
        <w:tc>
          <w:tcPr>
            <w:tcW w:w="1581" w:type="pct"/>
            <w:tcBorders>
              <w:top w:val="single" w:sz="4" w:space="0" w:color="auto"/>
              <w:left w:val="single" w:sz="4" w:space="0" w:color="auto"/>
              <w:bottom w:val="single" w:sz="4" w:space="0" w:color="auto"/>
              <w:right w:val="single" w:sz="4" w:space="0" w:color="auto"/>
            </w:tcBorders>
          </w:tcPr>
          <w:p w:rsidR="00DF07BC" w:rsidRDefault="00DF07BC" w:rsidP="00350B18">
            <w:pPr>
              <w:jc w:val="center"/>
              <w:rPr>
                <w:sz w:val="22"/>
              </w:rPr>
            </w:pPr>
            <w:r>
              <w:rPr>
                <w:sz w:val="22"/>
              </w:rPr>
              <w:t>24,345</w:t>
            </w:r>
          </w:p>
        </w:tc>
      </w:tr>
      <w:tr w:rsidR="00DF07BC" w:rsidTr="00350B18">
        <w:tc>
          <w:tcPr>
            <w:tcW w:w="349" w:type="pct"/>
            <w:tcBorders>
              <w:top w:val="single" w:sz="4" w:space="0" w:color="auto"/>
              <w:left w:val="single" w:sz="4" w:space="0" w:color="auto"/>
              <w:bottom w:val="single" w:sz="4" w:space="0" w:color="auto"/>
              <w:right w:val="single" w:sz="4" w:space="0" w:color="auto"/>
            </w:tcBorders>
          </w:tcPr>
          <w:p w:rsidR="00DF07BC" w:rsidRDefault="00DF07BC" w:rsidP="00350B18">
            <w:pPr>
              <w:jc w:val="center"/>
              <w:rPr>
                <w:sz w:val="22"/>
                <w:szCs w:val="22"/>
              </w:rPr>
            </w:pPr>
            <w:r>
              <w:rPr>
                <w:sz w:val="22"/>
                <w:szCs w:val="22"/>
              </w:rPr>
              <w:t>9</w:t>
            </w:r>
          </w:p>
        </w:tc>
        <w:tc>
          <w:tcPr>
            <w:tcW w:w="2028" w:type="pct"/>
            <w:tcBorders>
              <w:top w:val="single" w:sz="4" w:space="0" w:color="auto"/>
              <w:left w:val="single" w:sz="4" w:space="0" w:color="auto"/>
              <w:bottom w:val="single" w:sz="4" w:space="0" w:color="auto"/>
              <w:right w:val="single" w:sz="4" w:space="0" w:color="auto"/>
            </w:tcBorders>
          </w:tcPr>
          <w:p w:rsidR="00DF07BC" w:rsidRDefault="00DF07BC" w:rsidP="00350B18">
            <w:pPr>
              <w:rPr>
                <w:sz w:val="22"/>
              </w:rPr>
            </w:pPr>
            <w:r>
              <w:rPr>
                <w:sz w:val="22"/>
              </w:rPr>
              <w:t>Корюківський</w:t>
            </w:r>
          </w:p>
        </w:tc>
        <w:tc>
          <w:tcPr>
            <w:tcW w:w="1042" w:type="pct"/>
            <w:tcBorders>
              <w:top w:val="single" w:sz="4" w:space="0" w:color="auto"/>
              <w:left w:val="single" w:sz="4" w:space="0" w:color="auto"/>
              <w:bottom w:val="single" w:sz="4" w:space="0" w:color="auto"/>
              <w:right w:val="single" w:sz="4" w:space="0" w:color="auto"/>
            </w:tcBorders>
          </w:tcPr>
          <w:p w:rsidR="00DF07BC" w:rsidRDefault="00DF07BC" w:rsidP="00350B18">
            <w:pPr>
              <w:jc w:val="center"/>
              <w:rPr>
                <w:sz w:val="22"/>
              </w:rPr>
            </w:pPr>
            <w:r>
              <w:rPr>
                <w:sz w:val="22"/>
              </w:rPr>
              <w:t>22</w:t>
            </w:r>
          </w:p>
        </w:tc>
        <w:tc>
          <w:tcPr>
            <w:tcW w:w="1581" w:type="pct"/>
            <w:tcBorders>
              <w:top w:val="single" w:sz="4" w:space="0" w:color="auto"/>
              <w:left w:val="single" w:sz="4" w:space="0" w:color="auto"/>
              <w:bottom w:val="single" w:sz="4" w:space="0" w:color="auto"/>
              <w:right w:val="single" w:sz="4" w:space="0" w:color="auto"/>
            </w:tcBorders>
          </w:tcPr>
          <w:p w:rsidR="00DF07BC" w:rsidRDefault="00DF07BC" w:rsidP="00350B18">
            <w:pPr>
              <w:jc w:val="center"/>
              <w:rPr>
                <w:sz w:val="22"/>
              </w:rPr>
            </w:pPr>
            <w:r>
              <w:rPr>
                <w:sz w:val="22"/>
              </w:rPr>
              <w:t>26,8</w:t>
            </w:r>
          </w:p>
        </w:tc>
      </w:tr>
      <w:tr w:rsidR="00DF07BC" w:rsidTr="00350B18">
        <w:tc>
          <w:tcPr>
            <w:tcW w:w="349" w:type="pct"/>
            <w:tcBorders>
              <w:top w:val="single" w:sz="4" w:space="0" w:color="auto"/>
              <w:left w:val="single" w:sz="4" w:space="0" w:color="auto"/>
              <w:bottom w:val="single" w:sz="4" w:space="0" w:color="auto"/>
              <w:right w:val="single" w:sz="4" w:space="0" w:color="auto"/>
            </w:tcBorders>
          </w:tcPr>
          <w:p w:rsidR="00DF07BC" w:rsidRDefault="00DF07BC" w:rsidP="00350B18">
            <w:pPr>
              <w:jc w:val="center"/>
              <w:rPr>
                <w:sz w:val="22"/>
                <w:szCs w:val="22"/>
              </w:rPr>
            </w:pPr>
            <w:r>
              <w:rPr>
                <w:sz w:val="22"/>
                <w:szCs w:val="22"/>
              </w:rPr>
              <w:t>10</w:t>
            </w:r>
          </w:p>
        </w:tc>
        <w:tc>
          <w:tcPr>
            <w:tcW w:w="2028" w:type="pct"/>
            <w:tcBorders>
              <w:top w:val="single" w:sz="4" w:space="0" w:color="auto"/>
              <w:left w:val="single" w:sz="4" w:space="0" w:color="auto"/>
              <w:bottom w:val="single" w:sz="4" w:space="0" w:color="auto"/>
              <w:right w:val="single" w:sz="4" w:space="0" w:color="auto"/>
            </w:tcBorders>
          </w:tcPr>
          <w:p w:rsidR="00DF07BC" w:rsidRDefault="00DF07BC" w:rsidP="00350B18">
            <w:pPr>
              <w:rPr>
                <w:sz w:val="22"/>
              </w:rPr>
            </w:pPr>
            <w:r>
              <w:rPr>
                <w:sz w:val="22"/>
              </w:rPr>
              <w:t>Куликівський</w:t>
            </w:r>
          </w:p>
        </w:tc>
        <w:tc>
          <w:tcPr>
            <w:tcW w:w="1042" w:type="pct"/>
            <w:tcBorders>
              <w:top w:val="single" w:sz="4" w:space="0" w:color="auto"/>
              <w:left w:val="single" w:sz="4" w:space="0" w:color="auto"/>
              <w:bottom w:val="single" w:sz="4" w:space="0" w:color="auto"/>
              <w:right w:val="single" w:sz="4" w:space="0" w:color="auto"/>
            </w:tcBorders>
          </w:tcPr>
          <w:p w:rsidR="00DF07BC" w:rsidRDefault="00DF07BC" w:rsidP="00350B18">
            <w:pPr>
              <w:jc w:val="center"/>
              <w:rPr>
                <w:sz w:val="22"/>
              </w:rPr>
            </w:pPr>
            <w:r>
              <w:rPr>
                <w:sz w:val="22"/>
              </w:rPr>
              <w:t>1</w:t>
            </w:r>
          </w:p>
        </w:tc>
        <w:tc>
          <w:tcPr>
            <w:tcW w:w="1581" w:type="pct"/>
            <w:tcBorders>
              <w:top w:val="single" w:sz="4" w:space="0" w:color="auto"/>
              <w:left w:val="single" w:sz="4" w:space="0" w:color="auto"/>
              <w:bottom w:val="single" w:sz="4" w:space="0" w:color="auto"/>
              <w:right w:val="single" w:sz="4" w:space="0" w:color="auto"/>
            </w:tcBorders>
          </w:tcPr>
          <w:p w:rsidR="00DF07BC" w:rsidRDefault="00DF07BC" w:rsidP="00350B18">
            <w:pPr>
              <w:jc w:val="center"/>
              <w:rPr>
                <w:sz w:val="22"/>
              </w:rPr>
            </w:pPr>
            <w:r>
              <w:rPr>
                <w:sz w:val="22"/>
              </w:rPr>
              <w:t>0,4</w:t>
            </w:r>
          </w:p>
        </w:tc>
      </w:tr>
      <w:tr w:rsidR="00DF07BC" w:rsidTr="00350B18">
        <w:tc>
          <w:tcPr>
            <w:tcW w:w="349" w:type="pct"/>
            <w:tcBorders>
              <w:top w:val="single" w:sz="4" w:space="0" w:color="auto"/>
              <w:left w:val="single" w:sz="4" w:space="0" w:color="auto"/>
              <w:bottom w:val="single" w:sz="4" w:space="0" w:color="auto"/>
              <w:right w:val="single" w:sz="4" w:space="0" w:color="auto"/>
            </w:tcBorders>
          </w:tcPr>
          <w:p w:rsidR="00DF07BC" w:rsidRDefault="00DF07BC" w:rsidP="00350B18">
            <w:pPr>
              <w:jc w:val="center"/>
              <w:rPr>
                <w:sz w:val="22"/>
                <w:szCs w:val="22"/>
              </w:rPr>
            </w:pPr>
            <w:r>
              <w:rPr>
                <w:sz w:val="22"/>
                <w:szCs w:val="22"/>
              </w:rPr>
              <w:t>11</w:t>
            </w:r>
          </w:p>
        </w:tc>
        <w:tc>
          <w:tcPr>
            <w:tcW w:w="2028" w:type="pct"/>
            <w:tcBorders>
              <w:top w:val="single" w:sz="4" w:space="0" w:color="auto"/>
              <w:left w:val="single" w:sz="4" w:space="0" w:color="auto"/>
              <w:bottom w:val="single" w:sz="4" w:space="0" w:color="auto"/>
              <w:right w:val="single" w:sz="4" w:space="0" w:color="auto"/>
            </w:tcBorders>
          </w:tcPr>
          <w:p w:rsidR="00DF07BC" w:rsidRDefault="00DF07BC" w:rsidP="00350B18">
            <w:pPr>
              <w:rPr>
                <w:sz w:val="22"/>
              </w:rPr>
            </w:pPr>
            <w:r>
              <w:rPr>
                <w:sz w:val="22"/>
              </w:rPr>
              <w:t>Менський</w:t>
            </w:r>
          </w:p>
        </w:tc>
        <w:tc>
          <w:tcPr>
            <w:tcW w:w="1042" w:type="pct"/>
            <w:tcBorders>
              <w:top w:val="single" w:sz="4" w:space="0" w:color="auto"/>
              <w:left w:val="single" w:sz="4" w:space="0" w:color="auto"/>
              <w:bottom w:val="single" w:sz="4" w:space="0" w:color="auto"/>
              <w:right w:val="single" w:sz="4" w:space="0" w:color="auto"/>
            </w:tcBorders>
          </w:tcPr>
          <w:p w:rsidR="00DF07BC" w:rsidRDefault="00DF07BC" w:rsidP="00350B18">
            <w:pPr>
              <w:jc w:val="center"/>
              <w:rPr>
                <w:sz w:val="22"/>
              </w:rPr>
            </w:pPr>
            <w:r>
              <w:rPr>
                <w:sz w:val="22"/>
              </w:rPr>
              <w:t>0</w:t>
            </w:r>
          </w:p>
        </w:tc>
        <w:tc>
          <w:tcPr>
            <w:tcW w:w="1581" w:type="pct"/>
            <w:tcBorders>
              <w:top w:val="single" w:sz="4" w:space="0" w:color="auto"/>
              <w:left w:val="single" w:sz="4" w:space="0" w:color="auto"/>
              <w:bottom w:val="single" w:sz="4" w:space="0" w:color="auto"/>
              <w:right w:val="single" w:sz="4" w:space="0" w:color="auto"/>
            </w:tcBorders>
          </w:tcPr>
          <w:p w:rsidR="00DF07BC" w:rsidRDefault="00DF07BC" w:rsidP="00350B18">
            <w:pPr>
              <w:jc w:val="center"/>
              <w:rPr>
                <w:sz w:val="22"/>
              </w:rPr>
            </w:pPr>
            <w:r>
              <w:rPr>
                <w:sz w:val="22"/>
              </w:rPr>
              <w:t>0</w:t>
            </w:r>
          </w:p>
        </w:tc>
      </w:tr>
      <w:tr w:rsidR="00DF07BC" w:rsidTr="00350B18">
        <w:tc>
          <w:tcPr>
            <w:tcW w:w="349" w:type="pct"/>
            <w:tcBorders>
              <w:top w:val="single" w:sz="4" w:space="0" w:color="auto"/>
              <w:left w:val="single" w:sz="4" w:space="0" w:color="auto"/>
              <w:bottom w:val="single" w:sz="4" w:space="0" w:color="auto"/>
              <w:right w:val="single" w:sz="4" w:space="0" w:color="auto"/>
            </w:tcBorders>
          </w:tcPr>
          <w:p w:rsidR="00DF07BC" w:rsidRDefault="00DF07BC" w:rsidP="00350B18">
            <w:pPr>
              <w:jc w:val="center"/>
              <w:rPr>
                <w:sz w:val="22"/>
                <w:szCs w:val="22"/>
              </w:rPr>
            </w:pPr>
            <w:r>
              <w:rPr>
                <w:sz w:val="22"/>
                <w:szCs w:val="22"/>
              </w:rPr>
              <w:t>12</w:t>
            </w:r>
          </w:p>
        </w:tc>
        <w:tc>
          <w:tcPr>
            <w:tcW w:w="2028" w:type="pct"/>
            <w:tcBorders>
              <w:top w:val="single" w:sz="4" w:space="0" w:color="auto"/>
              <w:left w:val="single" w:sz="4" w:space="0" w:color="auto"/>
              <w:bottom w:val="single" w:sz="4" w:space="0" w:color="auto"/>
              <w:right w:val="single" w:sz="4" w:space="0" w:color="auto"/>
            </w:tcBorders>
          </w:tcPr>
          <w:p w:rsidR="00DF07BC" w:rsidRDefault="00DF07BC" w:rsidP="00350B18">
            <w:pPr>
              <w:rPr>
                <w:sz w:val="22"/>
              </w:rPr>
            </w:pPr>
            <w:r>
              <w:rPr>
                <w:sz w:val="22"/>
              </w:rPr>
              <w:t>Ніжинський</w:t>
            </w:r>
          </w:p>
        </w:tc>
        <w:tc>
          <w:tcPr>
            <w:tcW w:w="1042" w:type="pct"/>
            <w:tcBorders>
              <w:top w:val="single" w:sz="4" w:space="0" w:color="auto"/>
              <w:left w:val="single" w:sz="4" w:space="0" w:color="auto"/>
              <w:bottom w:val="single" w:sz="4" w:space="0" w:color="auto"/>
              <w:right w:val="single" w:sz="4" w:space="0" w:color="auto"/>
            </w:tcBorders>
          </w:tcPr>
          <w:p w:rsidR="00DF07BC" w:rsidRDefault="00DF07BC" w:rsidP="00350B18">
            <w:pPr>
              <w:jc w:val="center"/>
              <w:rPr>
                <w:sz w:val="22"/>
              </w:rPr>
            </w:pPr>
            <w:r>
              <w:rPr>
                <w:sz w:val="22"/>
              </w:rPr>
              <w:t>1</w:t>
            </w:r>
          </w:p>
        </w:tc>
        <w:tc>
          <w:tcPr>
            <w:tcW w:w="1581" w:type="pct"/>
            <w:tcBorders>
              <w:top w:val="single" w:sz="4" w:space="0" w:color="auto"/>
              <w:left w:val="single" w:sz="4" w:space="0" w:color="auto"/>
              <w:bottom w:val="single" w:sz="4" w:space="0" w:color="auto"/>
              <w:right w:val="single" w:sz="4" w:space="0" w:color="auto"/>
            </w:tcBorders>
          </w:tcPr>
          <w:p w:rsidR="00DF07BC" w:rsidRDefault="00DF07BC" w:rsidP="00350B18">
            <w:pPr>
              <w:jc w:val="center"/>
              <w:rPr>
                <w:sz w:val="22"/>
              </w:rPr>
            </w:pPr>
            <w:r>
              <w:rPr>
                <w:sz w:val="22"/>
              </w:rPr>
              <w:t>15</w:t>
            </w:r>
          </w:p>
        </w:tc>
      </w:tr>
      <w:tr w:rsidR="00DF07BC" w:rsidTr="00350B18">
        <w:tc>
          <w:tcPr>
            <w:tcW w:w="349" w:type="pct"/>
            <w:tcBorders>
              <w:top w:val="single" w:sz="4" w:space="0" w:color="auto"/>
              <w:left w:val="single" w:sz="4" w:space="0" w:color="auto"/>
              <w:bottom w:val="single" w:sz="4" w:space="0" w:color="auto"/>
              <w:right w:val="single" w:sz="4" w:space="0" w:color="auto"/>
            </w:tcBorders>
          </w:tcPr>
          <w:p w:rsidR="00DF07BC" w:rsidRDefault="00DF07BC" w:rsidP="00350B18">
            <w:pPr>
              <w:jc w:val="center"/>
              <w:rPr>
                <w:sz w:val="22"/>
                <w:szCs w:val="22"/>
              </w:rPr>
            </w:pPr>
            <w:r>
              <w:rPr>
                <w:sz w:val="22"/>
                <w:szCs w:val="22"/>
              </w:rPr>
              <w:t>13</w:t>
            </w:r>
          </w:p>
        </w:tc>
        <w:tc>
          <w:tcPr>
            <w:tcW w:w="2028" w:type="pct"/>
            <w:tcBorders>
              <w:top w:val="single" w:sz="4" w:space="0" w:color="auto"/>
              <w:left w:val="single" w:sz="4" w:space="0" w:color="auto"/>
              <w:bottom w:val="single" w:sz="4" w:space="0" w:color="auto"/>
              <w:right w:val="single" w:sz="4" w:space="0" w:color="auto"/>
            </w:tcBorders>
          </w:tcPr>
          <w:p w:rsidR="00DF07BC" w:rsidRDefault="00DF07BC" w:rsidP="00350B18">
            <w:pPr>
              <w:rPr>
                <w:sz w:val="22"/>
              </w:rPr>
            </w:pPr>
            <w:r>
              <w:rPr>
                <w:sz w:val="22"/>
              </w:rPr>
              <w:t>Новгород-Сіверський</w:t>
            </w:r>
          </w:p>
        </w:tc>
        <w:tc>
          <w:tcPr>
            <w:tcW w:w="1042" w:type="pct"/>
            <w:tcBorders>
              <w:top w:val="single" w:sz="4" w:space="0" w:color="auto"/>
              <w:left w:val="single" w:sz="4" w:space="0" w:color="auto"/>
              <w:bottom w:val="single" w:sz="4" w:space="0" w:color="auto"/>
              <w:right w:val="single" w:sz="4" w:space="0" w:color="auto"/>
            </w:tcBorders>
          </w:tcPr>
          <w:p w:rsidR="00DF07BC" w:rsidRDefault="00DF07BC" w:rsidP="00350B18">
            <w:pPr>
              <w:jc w:val="center"/>
              <w:rPr>
                <w:sz w:val="22"/>
              </w:rPr>
            </w:pPr>
            <w:r>
              <w:rPr>
                <w:sz w:val="22"/>
              </w:rPr>
              <w:t>1</w:t>
            </w:r>
          </w:p>
        </w:tc>
        <w:tc>
          <w:tcPr>
            <w:tcW w:w="1581" w:type="pct"/>
            <w:tcBorders>
              <w:top w:val="single" w:sz="4" w:space="0" w:color="auto"/>
              <w:left w:val="single" w:sz="4" w:space="0" w:color="auto"/>
              <w:bottom w:val="single" w:sz="4" w:space="0" w:color="auto"/>
              <w:right w:val="single" w:sz="4" w:space="0" w:color="auto"/>
            </w:tcBorders>
          </w:tcPr>
          <w:p w:rsidR="00DF07BC" w:rsidRDefault="00DF07BC" w:rsidP="00350B18">
            <w:pPr>
              <w:jc w:val="center"/>
              <w:rPr>
                <w:sz w:val="22"/>
              </w:rPr>
            </w:pPr>
            <w:r>
              <w:rPr>
                <w:sz w:val="22"/>
              </w:rPr>
              <w:t>5</w:t>
            </w:r>
          </w:p>
        </w:tc>
      </w:tr>
      <w:tr w:rsidR="00DF07BC" w:rsidTr="00350B18">
        <w:tc>
          <w:tcPr>
            <w:tcW w:w="349" w:type="pct"/>
            <w:tcBorders>
              <w:top w:val="single" w:sz="4" w:space="0" w:color="auto"/>
              <w:left w:val="single" w:sz="4" w:space="0" w:color="auto"/>
              <w:bottom w:val="single" w:sz="4" w:space="0" w:color="auto"/>
              <w:right w:val="single" w:sz="4" w:space="0" w:color="auto"/>
            </w:tcBorders>
          </w:tcPr>
          <w:p w:rsidR="00DF07BC" w:rsidRDefault="00DF07BC" w:rsidP="00350B18">
            <w:pPr>
              <w:jc w:val="center"/>
              <w:rPr>
                <w:sz w:val="22"/>
                <w:szCs w:val="22"/>
              </w:rPr>
            </w:pPr>
            <w:r>
              <w:rPr>
                <w:sz w:val="22"/>
                <w:szCs w:val="22"/>
              </w:rPr>
              <w:t>14</w:t>
            </w:r>
          </w:p>
        </w:tc>
        <w:tc>
          <w:tcPr>
            <w:tcW w:w="2028" w:type="pct"/>
            <w:tcBorders>
              <w:top w:val="single" w:sz="4" w:space="0" w:color="auto"/>
              <w:left w:val="single" w:sz="4" w:space="0" w:color="auto"/>
              <w:bottom w:val="single" w:sz="4" w:space="0" w:color="auto"/>
              <w:right w:val="single" w:sz="4" w:space="0" w:color="auto"/>
            </w:tcBorders>
          </w:tcPr>
          <w:p w:rsidR="00DF07BC" w:rsidRDefault="00DF07BC" w:rsidP="00350B18">
            <w:pPr>
              <w:rPr>
                <w:sz w:val="22"/>
              </w:rPr>
            </w:pPr>
            <w:r>
              <w:rPr>
                <w:sz w:val="22"/>
              </w:rPr>
              <w:t>Носівський</w:t>
            </w:r>
          </w:p>
        </w:tc>
        <w:tc>
          <w:tcPr>
            <w:tcW w:w="1042" w:type="pct"/>
            <w:tcBorders>
              <w:top w:val="single" w:sz="4" w:space="0" w:color="auto"/>
              <w:left w:val="single" w:sz="4" w:space="0" w:color="auto"/>
              <w:bottom w:val="single" w:sz="4" w:space="0" w:color="auto"/>
              <w:right w:val="single" w:sz="4" w:space="0" w:color="auto"/>
            </w:tcBorders>
          </w:tcPr>
          <w:p w:rsidR="00DF07BC" w:rsidRDefault="00DF07BC" w:rsidP="00350B18">
            <w:pPr>
              <w:jc w:val="center"/>
              <w:rPr>
                <w:sz w:val="22"/>
              </w:rPr>
            </w:pPr>
            <w:r>
              <w:rPr>
                <w:sz w:val="22"/>
              </w:rPr>
              <w:t>4</w:t>
            </w:r>
          </w:p>
        </w:tc>
        <w:tc>
          <w:tcPr>
            <w:tcW w:w="1581" w:type="pct"/>
            <w:tcBorders>
              <w:top w:val="single" w:sz="4" w:space="0" w:color="auto"/>
              <w:left w:val="single" w:sz="4" w:space="0" w:color="auto"/>
              <w:bottom w:val="single" w:sz="4" w:space="0" w:color="auto"/>
              <w:right w:val="single" w:sz="4" w:space="0" w:color="auto"/>
            </w:tcBorders>
          </w:tcPr>
          <w:p w:rsidR="00DF07BC" w:rsidRDefault="00DF07BC" w:rsidP="00350B18">
            <w:pPr>
              <w:jc w:val="center"/>
              <w:rPr>
                <w:sz w:val="22"/>
              </w:rPr>
            </w:pPr>
            <w:r>
              <w:rPr>
                <w:sz w:val="22"/>
              </w:rPr>
              <w:t>2,62</w:t>
            </w:r>
          </w:p>
        </w:tc>
      </w:tr>
      <w:tr w:rsidR="00DF07BC" w:rsidTr="00350B18">
        <w:tc>
          <w:tcPr>
            <w:tcW w:w="349" w:type="pct"/>
            <w:tcBorders>
              <w:top w:val="single" w:sz="4" w:space="0" w:color="auto"/>
              <w:left w:val="single" w:sz="4" w:space="0" w:color="auto"/>
              <w:bottom w:val="single" w:sz="4" w:space="0" w:color="auto"/>
              <w:right w:val="single" w:sz="4" w:space="0" w:color="auto"/>
            </w:tcBorders>
          </w:tcPr>
          <w:p w:rsidR="00DF07BC" w:rsidRDefault="00DF07BC" w:rsidP="00350B18">
            <w:pPr>
              <w:jc w:val="center"/>
              <w:rPr>
                <w:sz w:val="22"/>
                <w:szCs w:val="22"/>
              </w:rPr>
            </w:pPr>
            <w:r>
              <w:rPr>
                <w:sz w:val="22"/>
                <w:szCs w:val="22"/>
              </w:rPr>
              <w:t>15</w:t>
            </w:r>
          </w:p>
        </w:tc>
        <w:tc>
          <w:tcPr>
            <w:tcW w:w="2028" w:type="pct"/>
            <w:tcBorders>
              <w:top w:val="single" w:sz="4" w:space="0" w:color="auto"/>
              <w:left w:val="single" w:sz="4" w:space="0" w:color="auto"/>
              <w:bottom w:val="single" w:sz="4" w:space="0" w:color="auto"/>
              <w:right w:val="single" w:sz="4" w:space="0" w:color="auto"/>
            </w:tcBorders>
          </w:tcPr>
          <w:p w:rsidR="00DF07BC" w:rsidRDefault="00DF07BC" w:rsidP="00350B18">
            <w:pPr>
              <w:rPr>
                <w:sz w:val="22"/>
              </w:rPr>
            </w:pPr>
            <w:r>
              <w:rPr>
                <w:sz w:val="22"/>
              </w:rPr>
              <w:t>Прилуцький</w:t>
            </w:r>
          </w:p>
        </w:tc>
        <w:tc>
          <w:tcPr>
            <w:tcW w:w="1042" w:type="pct"/>
            <w:tcBorders>
              <w:top w:val="single" w:sz="4" w:space="0" w:color="auto"/>
              <w:left w:val="single" w:sz="4" w:space="0" w:color="auto"/>
              <w:bottom w:val="single" w:sz="4" w:space="0" w:color="auto"/>
              <w:right w:val="single" w:sz="4" w:space="0" w:color="auto"/>
            </w:tcBorders>
          </w:tcPr>
          <w:p w:rsidR="00DF07BC" w:rsidRDefault="00DF07BC" w:rsidP="00350B18">
            <w:pPr>
              <w:jc w:val="center"/>
              <w:rPr>
                <w:sz w:val="22"/>
              </w:rPr>
            </w:pPr>
            <w:r>
              <w:rPr>
                <w:sz w:val="22"/>
              </w:rPr>
              <w:t>1</w:t>
            </w:r>
          </w:p>
        </w:tc>
        <w:tc>
          <w:tcPr>
            <w:tcW w:w="1581" w:type="pct"/>
            <w:tcBorders>
              <w:top w:val="single" w:sz="4" w:space="0" w:color="auto"/>
              <w:left w:val="single" w:sz="4" w:space="0" w:color="auto"/>
              <w:bottom w:val="single" w:sz="4" w:space="0" w:color="auto"/>
              <w:right w:val="single" w:sz="4" w:space="0" w:color="auto"/>
            </w:tcBorders>
          </w:tcPr>
          <w:p w:rsidR="00DF07BC" w:rsidRDefault="00DF07BC" w:rsidP="00350B18">
            <w:pPr>
              <w:jc w:val="center"/>
              <w:rPr>
                <w:sz w:val="22"/>
              </w:rPr>
            </w:pPr>
            <w:r>
              <w:rPr>
                <w:sz w:val="22"/>
              </w:rPr>
              <w:t>12,5656</w:t>
            </w:r>
          </w:p>
        </w:tc>
      </w:tr>
      <w:tr w:rsidR="00DF07BC" w:rsidTr="00350B18">
        <w:tc>
          <w:tcPr>
            <w:tcW w:w="349" w:type="pct"/>
            <w:tcBorders>
              <w:top w:val="single" w:sz="4" w:space="0" w:color="auto"/>
              <w:left w:val="single" w:sz="4" w:space="0" w:color="auto"/>
              <w:bottom w:val="single" w:sz="4" w:space="0" w:color="auto"/>
              <w:right w:val="single" w:sz="4" w:space="0" w:color="auto"/>
            </w:tcBorders>
          </w:tcPr>
          <w:p w:rsidR="00DF07BC" w:rsidRDefault="00DF07BC" w:rsidP="00350B18">
            <w:pPr>
              <w:jc w:val="center"/>
              <w:rPr>
                <w:sz w:val="22"/>
                <w:szCs w:val="22"/>
              </w:rPr>
            </w:pPr>
            <w:r>
              <w:rPr>
                <w:sz w:val="22"/>
                <w:szCs w:val="22"/>
              </w:rPr>
              <w:t>16</w:t>
            </w:r>
          </w:p>
        </w:tc>
        <w:tc>
          <w:tcPr>
            <w:tcW w:w="2028" w:type="pct"/>
            <w:tcBorders>
              <w:top w:val="single" w:sz="4" w:space="0" w:color="auto"/>
              <w:left w:val="single" w:sz="4" w:space="0" w:color="auto"/>
              <w:bottom w:val="single" w:sz="4" w:space="0" w:color="auto"/>
              <w:right w:val="single" w:sz="4" w:space="0" w:color="auto"/>
            </w:tcBorders>
          </w:tcPr>
          <w:p w:rsidR="00DF07BC" w:rsidRDefault="00DF07BC" w:rsidP="00350B18">
            <w:pPr>
              <w:rPr>
                <w:sz w:val="22"/>
              </w:rPr>
            </w:pPr>
            <w:r>
              <w:rPr>
                <w:sz w:val="22"/>
              </w:rPr>
              <w:t>Ріпкинський</w:t>
            </w:r>
          </w:p>
        </w:tc>
        <w:tc>
          <w:tcPr>
            <w:tcW w:w="1042" w:type="pct"/>
            <w:tcBorders>
              <w:top w:val="single" w:sz="4" w:space="0" w:color="auto"/>
              <w:left w:val="single" w:sz="4" w:space="0" w:color="auto"/>
              <w:bottom w:val="single" w:sz="4" w:space="0" w:color="auto"/>
              <w:right w:val="single" w:sz="4" w:space="0" w:color="auto"/>
            </w:tcBorders>
          </w:tcPr>
          <w:p w:rsidR="00DF07BC" w:rsidRDefault="00DF07BC" w:rsidP="00350B18">
            <w:pPr>
              <w:jc w:val="center"/>
              <w:rPr>
                <w:sz w:val="22"/>
              </w:rPr>
            </w:pPr>
            <w:r>
              <w:rPr>
                <w:sz w:val="22"/>
              </w:rPr>
              <w:t>0</w:t>
            </w:r>
          </w:p>
        </w:tc>
        <w:tc>
          <w:tcPr>
            <w:tcW w:w="1581" w:type="pct"/>
            <w:tcBorders>
              <w:top w:val="single" w:sz="4" w:space="0" w:color="auto"/>
              <w:left w:val="single" w:sz="4" w:space="0" w:color="auto"/>
              <w:bottom w:val="single" w:sz="4" w:space="0" w:color="auto"/>
              <w:right w:val="single" w:sz="4" w:space="0" w:color="auto"/>
            </w:tcBorders>
          </w:tcPr>
          <w:p w:rsidR="00DF07BC" w:rsidRDefault="00DF07BC" w:rsidP="00350B18">
            <w:pPr>
              <w:jc w:val="center"/>
              <w:rPr>
                <w:sz w:val="22"/>
              </w:rPr>
            </w:pPr>
            <w:r>
              <w:rPr>
                <w:sz w:val="22"/>
              </w:rPr>
              <w:t>0</w:t>
            </w:r>
          </w:p>
        </w:tc>
      </w:tr>
      <w:tr w:rsidR="00DF07BC" w:rsidTr="00350B18">
        <w:tc>
          <w:tcPr>
            <w:tcW w:w="349" w:type="pct"/>
            <w:tcBorders>
              <w:top w:val="single" w:sz="4" w:space="0" w:color="auto"/>
              <w:left w:val="single" w:sz="4" w:space="0" w:color="auto"/>
              <w:bottom w:val="single" w:sz="4" w:space="0" w:color="auto"/>
              <w:right w:val="single" w:sz="4" w:space="0" w:color="auto"/>
            </w:tcBorders>
          </w:tcPr>
          <w:p w:rsidR="00DF07BC" w:rsidRDefault="00DF07BC" w:rsidP="00350B18">
            <w:pPr>
              <w:jc w:val="center"/>
              <w:rPr>
                <w:sz w:val="22"/>
                <w:szCs w:val="22"/>
              </w:rPr>
            </w:pPr>
            <w:r>
              <w:rPr>
                <w:sz w:val="22"/>
                <w:szCs w:val="22"/>
              </w:rPr>
              <w:t>17</w:t>
            </w:r>
          </w:p>
        </w:tc>
        <w:tc>
          <w:tcPr>
            <w:tcW w:w="2028" w:type="pct"/>
            <w:tcBorders>
              <w:top w:val="single" w:sz="4" w:space="0" w:color="auto"/>
              <w:left w:val="single" w:sz="4" w:space="0" w:color="auto"/>
              <w:bottom w:val="single" w:sz="4" w:space="0" w:color="auto"/>
              <w:right w:val="single" w:sz="4" w:space="0" w:color="auto"/>
            </w:tcBorders>
          </w:tcPr>
          <w:p w:rsidR="00DF07BC" w:rsidRDefault="00DF07BC" w:rsidP="00350B18">
            <w:pPr>
              <w:rPr>
                <w:sz w:val="22"/>
              </w:rPr>
            </w:pPr>
            <w:r>
              <w:rPr>
                <w:sz w:val="22"/>
              </w:rPr>
              <w:t>Семенівський</w:t>
            </w:r>
          </w:p>
        </w:tc>
        <w:tc>
          <w:tcPr>
            <w:tcW w:w="1042" w:type="pct"/>
            <w:tcBorders>
              <w:top w:val="single" w:sz="4" w:space="0" w:color="auto"/>
              <w:left w:val="single" w:sz="4" w:space="0" w:color="auto"/>
              <w:bottom w:val="single" w:sz="4" w:space="0" w:color="auto"/>
              <w:right w:val="single" w:sz="4" w:space="0" w:color="auto"/>
            </w:tcBorders>
          </w:tcPr>
          <w:p w:rsidR="00DF07BC" w:rsidRDefault="00DF07BC" w:rsidP="00350B18">
            <w:pPr>
              <w:jc w:val="center"/>
              <w:rPr>
                <w:sz w:val="22"/>
              </w:rPr>
            </w:pPr>
            <w:r>
              <w:rPr>
                <w:sz w:val="22"/>
              </w:rPr>
              <w:t>0</w:t>
            </w:r>
          </w:p>
        </w:tc>
        <w:tc>
          <w:tcPr>
            <w:tcW w:w="1581" w:type="pct"/>
            <w:tcBorders>
              <w:top w:val="single" w:sz="4" w:space="0" w:color="auto"/>
              <w:left w:val="single" w:sz="4" w:space="0" w:color="auto"/>
              <w:bottom w:val="single" w:sz="4" w:space="0" w:color="auto"/>
              <w:right w:val="single" w:sz="4" w:space="0" w:color="auto"/>
            </w:tcBorders>
          </w:tcPr>
          <w:p w:rsidR="00DF07BC" w:rsidRDefault="00DF07BC" w:rsidP="00350B18">
            <w:pPr>
              <w:jc w:val="center"/>
              <w:rPr>
                <w:sz w:val="22"/>
              </w:rPr>
            </w:pPr>
            <w:r>
              <w:rPr>
                <w:sz w:val="22"/>
              </w:rPr>
              <w:t>0</w:t>
            </w:r>
          </w:p>
        </w:tc>
      </w:tr>
      <w:tr w:rsidR="00DF07BC" w:rsidTr="00350B18">
        <w:tc>
          <w:tcPr>
            <w:tcW w:w="349" w:type="pct"/>
            <w:tcBorders>
              <w:top w:val="single" w:sz="4" w:space="0" w:color="auto"/>
              <w:left w:val="single" w:sz="4" w:space="0" w:color="auto"/>
              <w:bottom w:val="single" w:sz="4" w:space="0" w:color="auto"/>
              <w:right w:val="single" w:sz="4" w:space="0" w:color="auto"/>
            </w:tcBorders>
          </w:tcPr>
          <w:p w:rsidR="00DF07BC" w:rsidRDefault="00DF07BC" w:rsidP="00350B18">
            <w:pPr>
              <w:jc w:val="center"/>
              <w:rPr>
                <w:sz w:val="22"/>
                <w:szCs w:val="22"/>
              </w:rPr>
            </w:pPr>
            <w:r>
              <w:rPr>
                <w:sz w:val="22"/>
                <w:szCs w:val="22"/>
              </w:rPr>
              <w:t>18</w:t>
            </w:r>
          </w:p>
        </w:tc>
        <w:tc>
          <w:tcPr>
            <w:tcW w:w="2028" w:type="pct"/>
            <w:tcBorders>
              <w:top w:val="single" w:sz="4" w:space="0" w:color="auto"/>
              <w:left w:val="single" w:sz="4" w:space="0" w:color="auto"/>
              <w:bottom w:val="single" w:sz="4" w:space="0" w:color="auto"/>
              <w:right w:val="single" w:sz="4" w:space="0" w:color="auto"/>
            </w:tcBorders>
          </w:tcPr>
          <w:p w:rsidR="00DF07BC" w:rsidRDefault="00DF07BC" w:rsidP="00350B18">
            <w:pPr>
              <w:rPr>
                <w:sz w:val="22"/>
              </w:rPr>
            </w:pPr>
            <w:r>
              <w:rPr>
                <w:sz w:val="22"/>
              </w:rPr>
              <w:t>Сосницький</w:t>
            </w:r>
          </w:p>
        </w:tc>
        <w:tc>
          <w:tcPr>
            <w:tcW w:w="1042" w:type="pct"/>
            <w:tcBorders>
              <w:top w:val="single" w:sz="4" w:space="0" w:color="auto"/>
              <w:left w:val="single" w:sz="4" w:space="0" w:color="auto"/>
              <w:bottom w:val="single" w:sz="4" w:space="0" w:color="auto"/>
              <w:right w:val="single" w:sz="4" w:space="0" w:color="auto"/>
            </w:tcBorders>
          </w:tcPr>
          <w:p w:rsidR="00DF07BC" w:rsidRDefault="00DF07BC" w:rsidP="00350B18">
            <w:pPr>
              <w:jc w:val="center"/>
              <w:rPr>
                <w:sz w:val="22"/>
              </w:rPr>
            </w:pPr>
            <w:r>
              <w:rPr>
                <w:sz w:val="22"/>
              </w:rPr>
              <w:t>1</w:t>
            </w:r>
          </w:p>
        </w:tc>
        <w:tc>
          <w:tcPr>
            <w:tcW w:w="1581" w:type="pct"/>
            <w:tcBorders>
              <w:top w:val="single" w:sz="4" w:space="0" w:color="auto"/>
              <w:left w:val="single" w:sz="4" w:space="0" w:color="auto"/>
              <w:bottom w:val="single" w:sz="4" w:space="0" w:color="auto"/>
              <w:right w:val="single" w:sz="4" w:space="0" w:color="auto"/>
            </w:tcBorders>
          </w:tcPr>
          <w:p w:rsidR="00DF07BC" w:rsidRDefault="00DF07BC" w:rsidP="00350B18">
            <w:pPr>
              <w:jc w:val="center"/>
              <w:rPr>
                <w:sz w:val="22"/>
              </w:rPr>
            </w:pPr>
            <w:r>
              <w:rPr>
                <w:sz w:val="22"/>
              </w:rPr>
              <w:t>3,9</w:t>
            </w:r>
          </w:p>
        </w:tc>
      </w:tr>
      <w:tr w:rsidR="00DF07BC" w:rsidTr="00350B18">
        <w:tc>
          <w:tcPr>
            <w:tcW w:w="349" w:type="pct"/>
            <w:tcBorders>
              <w:top w:val="single" w:sz="4" w:space="0" w:color="auto"/>
              <w:left w:val="single" w:sz="4" w:space="0" w:color="auto"/>
              <w:bottom w:val="single" w:sz="4" w:space="0" w:color="auto"/>
              <w:right w:val="single" w:sz="4" w:space="0" w:color="auto"/>
            </w:tcBorders>
          </w:tcPr>
          <w:p w:rsidR="00DF07BC" w:rsidRDefault="00DF07BC" w:rsidP="00350B18">
            <w:pPr>
              <w:jc w:val="center"/>
              <w:rPr>
                <w:sz w:val="22"/>
                <w:szCs w:val="22"/>
              </w:rPr>
            </w:pPr>
            <w:r>
              <w:rPr>
                <w:sz w:val="22"/>
                <w:szCs w:val="22"/>
              </w:rPr>
              <w:t>19</w:t>
            </w:r>
          </w:p>
        </w:tc>
        <w:tc>
          <w:tcPr>
            <w:tcW w:w="2028" w:type="pct"/>
            <w:tcBorders>
              <w:top w:val="single" w:sz="4" w:space="0" w:color="auto"/>
              <w:left w:val="single" w:sz="4" w:space="0" w:color="auto"/>
              <w:bottom w:val="single" w:sz="4" w:space="0" w:color="auto"/>
              <w:right w:val="single" w:sz="4" w:space="0" w:color="auto"/>
            </w:tcBorders>
          </w:tcPr>
          <w:p w:rsidR="00DF07BC" w:rsidRDefault="00DF07BC" w:rsidP="00350B18">
            <w:pPr>
              <w:rPr>
                <w:sz w:val="22"/>
              </w:rPr>
            </w:pPr>
            <w:r>
              <w:rPr>
                <w:sz w:val="22"/>
              </w:rPr>
              <w:t>Срібнянський</w:t>
            </w:r>
          </w:p>
        </w:tc>
        <w:tc>
          <w:tcPr>
            <w:tcW w:w="1042" w:type="pct"/>
            <w:tcBorders>
              <w:top w:val="single" w:sz="4" w:space="0" w:color="auto"/>
              <w:left w:val="single" w:sz="4" w:space="0" w:color="auto"/>
              <w:bottom w:val="single" w:sz="4" w:space="0" w:color="auto"/>
              <w:right w:val="single" w:sz="4" w:space="0" w:color="auto"/>
            </w:tcBorders>
          </w:tcPr>
          <w:p w:rsidR="00DF07BC" w:rsidRDefault="00DF07BC" w:rsidP="00350B18">
            <w:pPr>
              <w:jc w:val="center"/>
              <w:rPr>
                <w:sz w:val="22"/>
              </w:rPr>
            </w:pPr>
            <w:r>
              <w:rPr>
                <w:sz w:val="22"/>
              </w:rPr>
              <w:t>0</w:t>
            </w:r>
          </w:p>
        </w:tc>
        <w:tc>
          <w:tcPr>
            <w:tcW w:w="1581" w:type="pct"/>
            <w:tcBorders>
              <w:top w:val="single" w:sz="4" w:space="0" w:color="auto"/>
              <w:left w:val="single" w:sz="4" w:space="0" w:color="auto"/>
              <w:bottom w:val="single" w:sz="4" w:space="0" w:color="auto"/>
              <w:right w:val="single" w:sz="4" w:space="0" w:color="auto"/>
            </w:tcBorders>
          </w:tcPr>
          <w:p w:rsidR="00DF07BC" w:rsidRDefault="00DF07BC" w:rsidP="00350B18">
            <w:pPr>
              <w:jc w:val="center"/>
              <w:rPr>
                <w:sz w:val="22"/>
              </w:rPr>
            </w:pPr>
            <w:r>
              <w:rPr>
                <w:sz w:val="22"/>
              </w:rPr>
              <w:t>0</w:t>
            </w:r>
          </w:p>
        </w:tc>
      </w:tr>
      <w:tr w:rsidR="00DF07BC" w:rsidTr="00350B18">
        <w:tc>
          <w:tcPr>
            <w:tcW w:w="349" w:type="pct"/>
            <w:tcBorders>
              <w:top w:val="single" w:sz="4" w:space="0" w:color="auto"/>
              <w:left w:val="single" w:sz="4" w:space="0" w:color="auto"/>
              <w:bottom w:val="single" w:sz="4" w:space="0" w:color="auto"/>
              <w:right w:val="single" w:sz="4" w:space="0" w:color="auto"/>
            </w:tcBorders>
          </w:tcPr>
          <w:p w:rsidR="00DF07BC" w:rsidRDefault="00DF07BC" w:rsidP="00350B18">
            <w:pPr>
              <w:jc w:val="center"/>
              <w:rPr>
                <w:sz w:val="22"/>
                <w:szCs w:val="22"/>
              </w:rPr>
            </w:pPr>
            <w:r>
              <w:rPr>
                <w:sz w:val="22"/>
                <w:szCs w:val="22"/>
              </w:rPr>
              <w:t>20</w:t>
            </w:r>
          </w:p>
        </w:tc>
        <w:tc>
          <w:tcPr>
            <w:tcW w:w="2028" w:type="pct"/>
            <w:tcBorders>
              <w:top w:val="single" w:sz="4" w:space="0" w:color="auto"/>
              <w:left w:val="single" w:sz="4" w:space="0" w:color="auto"/>
              <w:bottom w:val="single" w:sz="4" w:space="0" w:color="auto"/>
              <w:right w:val="single" w:sz="4" w:space="0" w:color="auto"/>
            </w:tcBorders>
          </w:tcPr>
          <w:p w:rsidR="00DF07BC" w:rsidRDefault="00DF07BC" w:rsidP="00350B18">
            <w:pPr>
              <w:rPr>
                <w:sz w:val="22"/>
              </w:rPr>
            </w:pPr>
            <w:r>
              <w:rPr>
                <w:sz w:val="22"/>
              </w:rPr>
              <w:t>Талалаївський</w:t>
            </w:r>
          </w:p>
        </w:tc>
        <w:tc>
          <w:tcPr>
            <w:tcW w:w="1042" w:type="pct"/>
            <w:tcBorders>
              <w:top w:val="single" w:sz="4" w:space="0" w:color="auto"/>
              <w:left w:val="single" w:sz="4" w:space="0" w:color="auto"/>
              <w:bottom w:val="single" w:sz="4" w:space="0" w:color="auto"/>
              <w:right w:val="single" w:sz="4" w:space="0" w:color="auto"/>
            </w:tcBorders>
          </w:tcPr>
          <w:p w:rsidR="00DF07BC" w:rsidRDefault="00DF07BC" w:rsidP="00350B18">
            <w:pPr>
              <w:jc w:val="center"/>
              <w:rPr>
                <w:sz w:val="22"/>
              </w:rPr>
            </w:pPr>
            <w:r>
              <w:rPr>
                <w:sz w:val="22"/>
              </w:rPr>
              <w:t>1</w:t>
            </w:r>
          </w:p>
        </w:tc>
        <w:tc>
          <w:tcPr>
            <w:tcW w:w="1581" w:type="pct"/>
            <w:tcBorders>
              <w:top w:val="single" w:sz="4" w:space="0" w:color="auto"/>
              <w:left w:val="single" w:sz="4" w:space="0" w:color="auto"/>
              <w:bottom w:val="single" w:sz="4" w:space="0" w:color="auto"/>
              <w:right w:val="single" w:sz="4" w:space="0" w:color="auto"/>
            </w:tcBorders>
          </w:tcPr>
          <w:p w:rsidR="00DF07BC" w:rsidRDefault="00DF07BC" w:rsidP="00350B18">
            <w:pPr>
              <w:jc w:val="center"/>
              <w:rPr>
                <w:sz w:val="22"/>
              </w:rPr>
            </w:pPr>
            <w:r>
              <w:rPr>
                <w:sz w:val="22"/>
              </w:rPr>
              <w:t>1,8</w:t>
            </w:r>
          </w:p>
        </w:tc>
      </w:tr>
      <w:tr w:rsidR="00DF07BC" w:rsidTr="00350B18">
        <w:tc>
          <w:tcPr>
            <w:tcW w:w="349" w:type="pct"/>
            <w:tcBorders>
              <w:top w:val="single" w:sz="4" w:space="0" w:color="auto"/>
              <w:left w:val="single" w:sz="4" w:space="0" w:color="auto"/>
              <w:bottom w:val="single" w:sz="4" w:space="0" w:color="auto"/>
              <w:right w:val="single" w:sz="4" w:space="0" w:color="auto"/>
            </w:tcBorders>
          </w:tcPr>
          <w:p w:rsidR="00DF07BC" w:rsidRDefault="00DF07BC" w:rsidP="00350B18">
            <w:pPr>
              <w:jc w:val="center"/>
              <w:rPr>
                <w:sz w:val="22"/>
                <w:szCs w:val="22"/>
              </w:rPr>
            </w:pPr>
            <w:r>
              <w:rPr>
                <w:sz w:val="22"/>
                <w:szCs w:val="22"/>
              </w:rPr>
              <w:t>21</w:t>
            </w:r>
          </w:p>
        </w:tc>
        <w:tc>
          <w:tcPr>
            <w:tcW w:w="2028" w:type="pct"/>
            <w:tcBorders>
              <w:top w:val="single" w:sz="4" w:space="0" w:color="auto"/>
              <w:left w:val="single" w:sz="4" w:space="0" w:color="auto"/>
              <w:bottom w:val="single" w:sz="4" w:space="0" w:color="auto"/>
              <w:right w:val="single" w:sz="4" w:space="0" w:color="auto"/>
            </w:tcBorders>
          </w:tcPr>
          <w:p w:rsidR="00DF07BC" w:rsidRDefault="00DF07BC" w:rsidP="00350B18">
            <w:pPr>
              <w:rPr>
                <w:sz w:val="22"/>
              </w:rPr>
            </w:pPr>
            <w:r>
              <w:rPr>
                <w:sz w:val="22"/>
              </w:rPr>
              <w:t>Чернігівський</w:t>
            </w:r>
          </w:p>
        </w:tc>
        <w:tc>
          <w:tcPr>
            <w:tcW w:w="1042" w:type="pct"/>
            <w:tcBorders>
              <w:top w:val="single" w:sz="4" w:space="0" w:color="auto"/>
              <w:left w:val="single" w:sz="4" w:space="0" w:color="auto"/>
              <w:bottom w:val="single" w:sz="4" w:space="0" w:color="auto"/>
              <w:right w:val="single" w:sz="4" w:space="0" w:color="auto"/>
            </w:tcBorders>
          </w:tcPr>
          <w:p w:rsidR="00DF07BC" w:rsidRDefault="00DF07BC" w:rsidP="00350B18">
            <w:pPr>
              <w:jc w:val="center"/>
              <w:rPr>
                <w:sz w:val="22"/>
              </w:rPr>
            </w:pPr>
            <w:r>
              <w:rPr>
                <w:sz w:val="22"/>
              </w:rPr>
              <w:t>55</w:t>
            </w:r>
          </w:p>
        </w:tc>
        <w:tc>
          <w:tcPr>
            <w:tcW w:w="1581" w:type="pct"/>
            <w:tcBorders>
              <w:top w:val="single" w:sz="4" w:space="0" w:color="auto"/>
              <w:left w:val="single" w:sz="4" w:space="0" w:color="auto"/>
              <w:bottom w:val="single" w:sz="4" w:space="0" w:color="auto"/>
              <w:right w:val="single" w:sz="4" w:space="0" w:color="auto"/>
            </w:tcBorders>
          </w:tcPr>
          <w:p w:rsidR="00DF07BC" w:rsidRDefault="00DF07BC" w:rsidP="00350B18">
            <w:pPr>
              <w:jc w:val="center"/>
              <w:rPr>
                <w:sz w:val="22"/>
              </w:rPr>
            </w:pPr>
            <w:r>
              <w:rPr>
                <w:sz w:val="22"/>
              </w:rPr>
              <w:t>25,3</w:t>
            </w:r>
          </w:p>
        </w:tc>
      </w:tr>
      <w:tr w:rsidR="00DF07BC" w:rsidTr="00350B18">
        <w:tc>
          <w:tcPr>
            <w:tcW w:w="349" w:type="pct"/>
            <w:tcBorders>
              <w:top w:val="single" w:sz="4" w:space="0" w:color="auto"/>
              <w:left w:val="single" w:sz="4" w:space="0" w:color="auto"/>
              <w:bottom w:val="single" w:sz="4" w:space="0" w:color="auto"/>
              <w:right w:val="single" w:sz="4" w:space="0" w:color="auto"/>
            </w:tcBorders>
          </w:tcPr>
          <w:p w:rsidR="00DF07BC" w:rsidRDefault="00DF07BC" w:rsidP="00350B18">
            <w:pPr>
              <w:jc w:val="center"/>
              <w:rPr>
                <w:sz w:val="22"/>
                <w:szCs w:val="22"/>
              </w:rPr>
            </w:pPr>
            <w:r>
              <w:rPr>
                <w:sz w:val="22"/>
                <w:szCs w:val="22"/>
              </w:rPr>
              <w:t>22</w:t>
            </w:r>
          </w:p>
        </w:tc>
        <w:tc>
          <w:tcPr>
            <w:tcW w:w="2028" w:type="pct"/>
            <w:tcBorders>
              <w:top w:val="single" w:sz="4" w:space="0" w:color="auto"/>
              <w:left w:val="single" w:sz="4" w:space="0" w:color="auto"/>
              <w:bottom w:val="single" w:sz="4" w:space="0" w:color="auto"/>
              <w:right w:val="single" w:sz="4" w:space="0" w:color="auto"/>
            </w:tcBorders>
          </w:tcPr>
          <w:p w:rsidR="00DF07BC" w:rsidRDefault="00DF07BC" w:rsidP="00350B18">
            <w:pPr>
              <w:rPr>
                <w:sz w:val="22"/>
              </w:rPr>
            </w:pPr>
            <w:r>
              <w:rPr>
                <w:sz w:val="22"/>
              </w:rPr>
              <w:t>Щорський</w:t>
            </w:r>
          </w:p>
        </w:tc>
        <w:tc>
          <w:tcPr>
            <w:tcW w:w="1042" w:type="pct"/>
            <w:tcBorders>
              <w:top w:val="single" w:sz="4" w:space="0" w:color="auto"/>
              <w:left w:val="single" w:sz="4" w:space="0" w:color="auto"/>
              <w:bottom w:val="single" w:sz="4" w:space="0" w:color="auto"/>
              <w:right w:val="single" w:sz="4" w:space="0" w:color="auto"/>
            </w:tcBorders>
          </w:tcPr>
          <w:p w:rsidR="00DF07BC" w:rsidRDefault="00DF07BC" w:rsidP="00350B18">
            <w:pPr>
              <w:jc w:val="center"/>
              <w:rPr>
                <w:sz w:val="22"/>
              </w:rPr>
            </w:pPr>
            <w:r>
              <w:rPr>
                <w:sz w:val="22"/>
              </w:rPr>
              <w:t>35</w:t>
            </w:r>
          </w:p>
        </w:tc>
        <w:tc>
          <w:tcPr>
            <w:tcW w:w="1581" w:type="pct"/>
            <w:tcBorders>
              <w:top w:val="single" w:sz="4" w:space="0" w:color="auto"/>
              <w:left w:val="single" w:sz="4" w:space="0" w:color="auto"/>
              <w:bottom w:val="single" w:sz="4" w:space="0" w:color="auto"/>
              <w:right w:val="single" w:sz="4" w:space="0" w:color="auto"/>
            </w:tcBorders>
          </w:tcPr>
          <w:p w:rsidR="00DF07BC" w:rsidRDefault="00DF07BC" w:rsidP="00350B18">
            <w:pPr>
              <w:jc w:val="center"/>
              <w:rPr>
                <w:sz w:val="22"/>
              </w:rPr>
            </w:pPr>
            <w:r>
              <w:rPr>
                <w:sz w:val="22"/>
              </w:rPr>
              <w:t>20,08</w:t>
            </w:r>
          </w:p>
        </w:tc>
      </w:tr>
      <w:tr w:rsidR="00DF07BC" w:rsidTr="00350B18">
        <w:trPr>
          <w:trHeight w:val="136"/>
        </w:trPr>
        <w:tc>
          <w:tcPr>
            <w:tcW w:w="349" w:type="pct"/>
            <w:tcBorders>
              <w:top w:val="single" w:sz="4" w:space="0" w:color="auto"/>
              <w:left w:val="single" w:sz="4" w:space="0" w:color="auto"/>
              <w:bottom w:val="single" w:sz="4" w:space="0" w:color="auto"/>
              <w:right w:val="single" w:sz="4" w:space="0" w:color="auto"/>
            </w:tcBorders>
          </w:tcPr>
          <w:p w:rsidR="00DF07BC" w:rsidRDefault="00DF07BC" w:rsidP="00350B18">
            <w:pPr>
              <w:rPr>
                <w:sz w:val="22"/>
              </w:rPr>
            </w:pPr>
          </w:p>
        </w:tc>
        <w:tc>
          <w:tcPr>
            <w:tcW w:w="2028" w:type="pct"/>
            <w:tcBorders>
              <w:top w:val="single" w:sz="4" w:space="0" w:color="auto"/>
              <w:left w:val="single" w:sz="4" w:space="0" w:color="auto"/>
              <w:bottom w:val="single" w:sz="4" w:space="0" w:color="auto"/>
              <w:right w:val="single" w:sz="4" w:space="0" w:color="auto"/>
            </w:tcBorders>
          </w:tcPr>
          <w:p w:rsidR="00DF07BC" w:rsidRDefault="00DF07BC" w:rsidP="00350B18">
            <w:pPr>
              <w:rPr>
                <w:b/>
                <w:sz w:val="22"/>
              </w:rPr>
            </w:pPr>
            <w:r>
              <w:rPr>
                <w:b/>
                <w:sz w:val="22"/>
              </w:rPr>
              <w:t>Усього</w:t>
            </w:r>
          </w:p>
        </w:tc>
        <w:tc>
          <w:tcPr>
            <w:tcW w:w="1042" w:type="pct"/>
            <w:tcBorders>
              <w:top w:val="single" w:sz="4" w:space="0" w:color="auto"/>
              <w:left w:val="single" w:sz="4" w:space="0" w:color="auto"/>
              <w:bottom w:val="single" w:sz="4" w:space="0" w:color="auto"/>
              <w:right w:val="single" w:sz="4" w:space="0" w:color="auto"/>
            </w:tcBorders>
          </w:tcPr>
          <w:p w:rsidR="00DF07BC" w:rsidRDefault="00DF07BC" w:rsidP="00350B18">
            <w:pPr>
              <w:jc w:val="center"/>
              <w:rPr>
                <w:sz w:val="22"/>
              </w:rPr>
            </w:pPr>
            <w:r>
              <w:rPr>
                <w:sz w:val="22"/>
              </w:rPr>
              <w:t>311</w:t>
            </w:r>
          </w:p>
        </w:tc>
        <w:tc>
          <w:tcPr>
            <w:tcW w:w="1581" w:type="pct"/>
            <w:tcBorders>
              <w:top w:val="single" w:sz="4" w:space="0" w:color="auto"/>
              <w:left w:val="single" w:sz="4" w:space="0" w:color="auto"/>
              <w:bottom w:val="single" w:sz="4" w:space="0" w:color="auto"/>
              <w:right w:val="single" w:sz="4" w:space="0" w:color="auto"/>
            </w:tcBorders>
          </w:tcPr>
          <w:p w:rsidR="00DF07BC" w:rsidRDefault="00DF07BC" w:rsidP="00350B18">
            <w:pPr>
              <w:jc w:val="center"/>
              <w:rPr>
                <w:sz w:val="22"/>
              </w:rPr>
            </w:pPr>
            <w:r>
              <w:rPr>
                <w:sz w:val="22"/>
              </w:rPr>
              <w:t>353,1306</w:t>
            </w:r>
          </w:p>
        </w:tc>
      </w:tr>
      <w:tr w:rsidR="00DF07BC" w:rsidTr="00350B18">
        <w:tc>
          <w:tcPr>
            <w:tcW w:w="5000" w:type="pct"/>
            <w:gridSpan w:val="4"/>
            <w:tcBorders>
              <w:top w:val="single" w:sz="4" w:space="0" w:color="auto"/>
              <w:left w:val="single" w:sz="4" w:space="0" w:color="auto"/>
              <w:bottom w:val="single" w:sz="4" w:space="0" w:color="auto"/>
              <w:right w:val="single" w:sz="4" w:space="0" w:color="auto"/>
            </w:tcBorders>
          </w:tcPr>
          <w:p w:rsidR="00DF07BC" w:rsidRDefault="00DF07BC" w:rsidP="00350B18">
            <w:pPr>
              <w:jc w:val="center"/>
              <w:rPr>
                <w:b/>
                <w:bCs/>
                <w:sz w:val="22"/>
                <w:szCs w:val="22"/>
              </w:rPr>
            </w:pPr>
            <w:r>
              <w:rPr>
                <w:b/>
                <w:bCs/>
                <w:sz w:val="22"/>
                <w:szCs w:val="22"/>
              </w:rPr>
              <w:t>Полігони</w:t>
            </w:r>
          </w:p>
        </w:tc>
      </w:tr>
      <w:tr w:rsidR="00DF07BC" w:rsidTr="00350B18">
        <w:tc>
          <w:tcPr>
            <w:tcW w:w="349" w:type="pct"/>
            <w:tcBorders>
              <w:top w:val="single" w:sz="4" w:space="0" w:color="auto"/>
              <w:left w:val="single" w:sz="4" w:space="0" w:color="auto"/>
              <w:bottom w:val="single" w:sz="4" w:space="0" w:color="auto"/>
              <w:right w:val="single" w:sz="4" w:space="0" w:color="auto"/>
            </w:tcBorders>
          </w:tcPr>
          <w:p w:rsidR="00DF07BC" w:rsidRDefault="00DF07BC" w:rsidP="00350B18">
            <w:pPr>
              <w:jc w:val="center"/>
              <w:rPr>
                <w:sz w:val="22"/>
                <w:szCs w:val="22"/>
              </w:rPr>
            </w:pPr>
            <w:r>
              <w:rPr>
                <w:sz w:val="22"/>
                <w:szCs w:val="22"/>
              </w:rPr>
              <w:t>1</w:t>
            </w:r>
          </w:p>
        </w:tc>
        <w:tc>
          <w:tcPr>
            <w:tcW w:w="2028" w:type="pct"/>
            <w:tcBorders>
              <w:top w:val="single" w:sz="4" w:space="0" w:color="auto"/>
              <w:left w:val="single" w:sz="4" w:space="0" w:color="auto"/>
              <w:bottom w:val="single" w:sz="4" w:space="0" w:color="auto"/>
              <w:right w:val="single" w:sz="4" w:space="0" w:color="auto"/>
            </w:tcBorders>
          </w:tcPr>
          <w:p w:rsidR="00DF07BC" w:rsidRDefault="00DF07BC" w:rsidP="00350B18">
            <w:pPr>
              <w:rPr>
                <w:sz w:val="22"/>
              </w:rPr>
            </w:pPr>
            <w:r>
              <w:rPr>
                <w:sz w:val="22"/>
              </w:rPr>
              <w:t>Бахмацький</w:t>
            </w:r>
          </w:p>
        </w:tc>
        <w:tc>
          <w:tcPr>
            <w:tcW w:w="1042" w:type="pct"/>
            <w:tcBorders>
              <w:top w:val="single" w:sz="4" w:space="0" w:color="auto"/>
              <w:left w:val="single" w:sz="4" w:space="0" w:color="auto"/>
              <w:bottom w:val="single" w:sz="4" w:space="0" w:color="auto"/>
              <w:right w:val="single" w:sz="4" w:space="0" w:color="auto"/>
            </w:tcBorders>
          </w:tcPr>
          <w:p w:rsidR="00DF07BC" w:rsidRDefault="00DF07BC" w:rsidP="00350B18">
            <w:pPr>
              <w:jc w:val="center"/>
              <w:rPr>
                <w:sz w:val="22"/>
              </w:rPr>
            </w:pPr>
            <w:r>
              <w:rPr>
                <w:sz w:val="22"/>
              </w:rPr>
              <w:t>1</w:t>
            </w:r>
          </w:p>
        </w:tc>
        <w:tc>
          <w:tcPr>
            <w:tcW w:w="1581" w:type="pct"/>
            <w:tcBorders>
              <w:top w:val="single" w:sz="4" w:space="0" w:color="auto"/>
              <w:left w:val="single" w:sz="4" w:space="0" w:color="auto"/>
              <w:bottom w:val="single" w:sz="4" w:space="0" w:color="auto"/>
              <w:right w:val="single" w:sz="4" w:space="0" w:color="auto"/>
            </w:tcBorders>
            <w:vAlign w:val="center"/>
          </w:tcPr>
          <w:p w:rsidR="00DF07BC" w:rsidRDefault="00DF07BC" w:rsidP="00350B18">
            <w:pPr>
              <w:jc w:val="center"/>
            </w:pPr>
            <w:r>
              <w:t>8,0</w:t>
            </w:r>
          </w:p>
        </w:tc>
      </w:tr>
      <w:tr w:rsidR="00DF07BC" w:rsidTr="00350B18">
        <w:tc>
          <w:tcPr>
            <w:tcW w:w="349" w:type="pct"/>
            <w:tcBorders>
              <w:top w:val="single" w:sz="4" w:space="0" w:color="auto"/>
              <w:left w:val="single" w:sz="4" w:space="0" w:color="auto"/>
              <w:bottom w:val="single" w:sz="4" w:space="0" w:color="auto"/>
              <w:right w:val="single" w:sz="4" w:space="0" w:color="auto"/>
            </w:tcBorders>
          </w:tcPr>
          <w:p w:rsidR="00DF07BC" w:rsidRDefault="00DF07BC" w:rsidP="00350B18">
            <w:pPr>
              <w:jc w:val="center"/>
              <w:rPr>
                <w:sz w:val="22"/>
                <w:szCs w:val="22"/>
              </w:rPr>
            </w:pPr>
            <w:r>
              <w:rPr>
                <w:sz w:val="22"/>
                <w:szCs w:val="22"/>
              </w:rPr>
              <w:t>2</w:t>
            </w:r>
          </w:p>
        </w:tc>
        <w:tc>
          <w:tcPr>
            <w:tcW w:w="2028" w:type="pct"/>
            <w:tcBorders>
              <w:top w:val="single" w:sz="4" w:space="0" w:color="auto"/>
              <w:left w:val="single" w:sz="4" w:space="0" w:color="auto"/>
              <w:bottom w:val="single" w:sz="4" w:space="0" w:color="auto"/>
              <w:right w:val="single" w:sz="4" w:space="0" w:color="auto"/>
            </w:tcBorders>
          </w:tcPr>
          <w:p w:rsidR="00DF07BC" w:rsidRDefault="00DF07BC" w:rsidP="00350B18">
            <w:pPr>
              <w:rPr>
                <w:sz w:val="22"/>
              </w:rPr>
            </w:pPr>
            <w:r>
              <w:rPr>
                <w:sz w:val="22"/>
              </w:rPr>
              <w:t>Бобровицький</w:t>
            </w:r>
          </w:p>
        </w:tc>
        <w:tc>
          <w:tcPr>
            <w:tcW w:w="1042" w:type="pct"/>
            <w:tcBorders>
              <w:top w:val="single" w:sz="4" w:space="0" w:color="auto"/>
              <w:left w:val="single" w:sz="4" w:space="0" w:color="auto"/>
              <w:bottom w:val="single" w:sz="4" w:space="0" w:color="auto"/>
              <w:right w:val="single" w:sz="4" w:space="0" w:color="auto"/>
            </w:tcBorders>
          </w:tcPr>
          <w:p w:rsidR="00DF07BC" w:rsidRDefault="00DF07BC" w:rsidP="00350B18">
            <w:pPr>
              <w:jc w:val="center"/>
              <w:rPr>
                <w:sz w:val="22"/>
              </w:rPr>
            </w:pPr>
            <w:r>
              <w:rPr>
                <w:sz w:val="22"/>
              </w:rPr>
              <w:t>1</w:t>
            </w:r>
          </w:p>
        </w:tc>
        <w:tc>
          <w:tcPr>
            <w:tcW w:w="1581" w:type="pct"/>
            <w:tcBorders>
              <w:top w:val="single" w:sz="4" w:space="0" w:color="auto"/>
              <w:left w:val="single" w:sz="4" w:space="0" w:color="auto"/>
              <w:bottom w:val="single" w:sz="4" w:space="0" w:color="auto"/>
              <w:right w:val="single" w:sz="4" w:space="0" w:color="auto"/>
            </w:tcBorders>
            <w:vAlign w:val="center"/>
          </w:tcPr>
          <w:p w:rsidR="00DF07BC" w:rsidRDefault="00DF07BC" w:rsidP="00350B18">
            <w:pPr>
              <w:jc w:val="center"/>
            </w:pPr>
            <w:r>
              <w:t>1,8</w:t>
            </w:r>
          </w:p>
        </w:tc>
      </w:tr>
      <w:tr w:rsidR="00DF07BC" w:rsidTr="00350B18">
        <w:tc>
          <w:tcPr>
            <w:tcW w:w="349" w:type="pct"/>
            <w:tcBorders>
              <w:top w:val="single" w:sz="4" w:space="0" w:color="auto"/>
              <w:left w:val="single" w:sz="4" w:space="0" w:color="auto"/>
              <w:bottom w:val="single" w:sz="4" w:space="0" w:color="auto"/>
              <w:right w:val="single" w:sz="4" w:space="0" w:color="auto"/>
            </w:tcBorders>
          </w:tcPr>
          <w:p w:rsidR="00DF07BC" w:rsidRDefault="00DF07BC" w:rsidP="00350B18">
            <w:pPr>
              <w:jc w:val="center"/>
              <w:rPr>
                <w:sz w:val="22"/>
                <w:szCs w:val="22"/>
              </w:rPr>
            </w:pPr>
            <w:r>
              <w:rPr>
                <w:sz w:val="22"/>
                <w:szCs w:val="22"/>
              </w:rPr>
              <w:t>3</w:t>
            </w:r>
          </w:p>
        </w:tc>
        <w:tc>
          <w:tcPr>
            <w:tcW w:w="2028" w:type="pct"/>
            <w:tcBorders>
              <w:top w:val="single" w:sz="4" w:space="0" w:color="auto"/>
              <w:left w:val="single" w:sz="4" w:space="0" w:color="auto"/>
              <w:bottom w:val="single" w:sz="4" w:space="0" w:color="auto"/>
              <w:right w:val="single" w:sz="4" w:space="0" w:color="auto"/>
            </w:tcBorders>
          </w:tcPr>
          <w:p w:rsidR="00DF07BC" w:rsidRDefault="00DF07BC" w:rsidP="00350B18">
            <w:pPr>
              <w:rPr>
                <w:sz w:val="22"/>
              </w:rPr>
            </w:pPr>
            <w:r>
              <w:rPr>
                <w:sz w:val="22"/>
              </w:rPr>
              <w:t>Борзнянський</w:t>
            </w:r>
          </w:p>
        </w:tc>
        <w:tc>
          <w:tcPr>
            <w:tcW w:w="1042" w:type="pct"/>
            <w:tcBorders>
              <w:top w:val="single" w:sz="4" w:space="0" w:color="auto"/>
              <w:left w:val="single" w:sz="4" w:space="0" w:color="auto"/>
              <w:bottom w:val="single" w:sz="4" w:space="0" w:color="auto"/>
              <w:right w:val="single" w:sz="4" w:space="0" w:color="auto"/>
            </w:tcBorders>
          </w:tcPr>
          <w:p w:rsidR="00DF07BC" w:rsidRDefault="00DF07BC" w:rsidP="00350B18">
            <w:pPr>
              <w:jc w:val="center"/>
              <w:rPr>
                <w:sz w:val="22"/>
              </w:rPr>
            </w:pPr>
            <w:r>
              <w:rPr>
                <w:sz w:val="22"/>
              </w:rPr>
              <w:t>0</w:t>
            </w:r>
          </w:p>
        </w:tc>
        <w:tc>
          <w:tcPr>
            <w:tcW w:w="1581" w:type="pct"/>
            <w:tcBorders>
              <w:top w:val="single" w:sz="4" w:space="0" w:color="auto"/>
              <w:left w:val="single" w:sz="4" w:space="0" w:color="auto"/>
              <w:bottom w:val="single" w:sz="4" w:space="0" w:color="auto"/>
              <w:right w:val="single" w:sz="4" w:space="0" w:color="auto"/>
            </w:tcBorders>
            <w:vAlign w:val="center"/>
          </w:tcPr>
          <w:p w:rsidR="00DF07BC" w:rsidRDefault="00DF07BC" w:rsidP="00350B18">
            <w:pPr>
              <w:jc w:val="center"/>
            </w:pPr>
            <w:r>
              <w:t>0</w:t>
            </w:r>
          </w:p>
        </w:tc>
      </w:tr>
      <w:tr w:rsidR="00DF07BC" w:rsidTr="00350B18">
        <w:tc>
          <w:tcPr>
            <w:tcW w:w="349" w:type="pct"/>
            <w:tcBorders>
              <w:top w:val="single" w:sz="4" w:space="0" w:color="auto"/>
              <w:left w:val="single" w:sz="4" w:space="0" w:color="auto"/>
              <w:bottom w:val="single" w:sz="4" w:space="0" w:color="auto"/>
              <w:right w:val="single" w:sz="4" w:space="0" w:color="auto"/>
            </w:tcBorders>
          </w:tcPr>
          <w:p w:rsidR="00DF07BC" w:rsidRDefault="00DF07BC" w:rsidP="00350B18">
            <w:pPr>
              <w:jc w:val="center"/>
              <w:rPr>
                <w:sz w:val="22"/>
                <w:szCs w:val="22"/>
              </w:rPr>
            </w:pPr>
            <w:r>
              <w:rPr>
                <w:sz w:val="22"/>
                <w:szCs w:val="22"/>
              </w:rPr>
              <w:t>4</w:t>
            </w:r>
          </w:p>
        </w:tc>
        <w:tc>
          <w:tcPr>
            <w:tcW w:w="2028" w:type="pct"/>
            <w:tcBorders>
              <w:top w:val="single" w:sz="4" w:space="0" w:color="auto"/>
              <w:left w:val="single" w:sz="4" w:space="0" w:color="auto"/>
              <w:bottom w:val="single" w:sz="4" w:space="0" w:color="auto"/>
              <w:right w:val="single" w:sz="4" w:space="0" w:color="auto"/>
            </w:tcBorders>
          </w:tcPr>
          <w:p w:rsidR="00DF07BC" w:rsidRDefault="00DF07BC" w:rsidP="00350B18">
            <w:pPr>
              <w:rPr>
                <w:sz w:val="22"/>
              </w:rPr>
            </w:pPr>
            <w:r>
              <w:rPr>
                <w:sz w:val="22"/>
              </w:rPr>
              <w:t>Варвинський</w:t>
            </w:r>
          </w:p>
        </w:tc>
        <w:tc>
          <w:tcPr>
            <w:tcW w:w="1042" w:type="pct"/>
            <w:tcBorders>
              <w:top w:val="single" w:sz="4" w:space="0" w:color="auto"/>
              <w:left w:val="single" w:sz="4" w:space="0" w:color="auto"/>
              <w:bottom w:val="single" w:sz="4" w:space="0" w:color="auto"/>
              <w:right w:val="single" w:sz="4" w:space="0" w:color="auto"/>
            </w:tcBorders>
          </w:tcPr>
          <w:p w:rsidR="00DF07BC" w:rsidRDefault="00DF07BC" w:rsidP="00350B18">
            <w:pPr>
              <w:jc w:val="center"/>
              <w:rPr>
                <w:sz w:val="22"/>
              </w:rPr>
            </w:pPr>
            <w:r>
              <w:rPr>
                <w:sz w:val="22"/>
              </w:rPr>
              <w:t>1</w:t>
            </w:r>
          </w:p>
        </w:tc>
        <w:tc>
          <w:tcPr>
            <w:tcW w:w="1581" w:type="pct"/>
            <w:tcBorders>
              <w:top w:val="single" w:sz="4" w:space="0" w:color="auto"/>
              <w:left w:val="single" w:sz="4" w:space="0" w:color="auto"/>
              <w:bottom w:val="single" w:sz="4" w:space="0" w:color="auto"/>
              <w:right w:val="single" w:sz="4" w:space="0" w:color="auto"/>
            </w:tcBorders>
          </w:tcPr>
          <w:p w:rsidR="00DF07BC" w:rsidRDefault="00DF07BC" w:rsidP="00350B18">
            <w:pPr>
              <w:jc w:val="center"/>
              <w:rPr>
                <w:sz w:val="22"/>
              </w:rPr>
            </w:pPr>
            <w:r>
              <w:rPr>
                <w:sz w:val="22"/>
              </w:rPr>
              <w:t>0,5</w:t>
            </w:r>
          </w:p>
        </w:tc>
      </w:tr>
      <w:tr w:rsidR="00DF07BC" w:rsidTr="00350B18">
        <w:tc>
          <w:tcPr>
            <w:tcW w:w="349" w:type="pct"/>
            <w:tcBorders>
              <w:top w:val="single" w:sz="4" w:space="0" w:color="auto"/>
              <w:left w:val="single" w:sz="4" w:space="0" w:color="auto"/>
              <w:bottom w:val="single" w:sz="4" w:space="0" w:color="auto"/>
              <w:right w:val="single" w:sz="4" w:space="0" w:color="auto"/>
            </w:tcBorders>
          </w:tcPr>
          <w:p w:rsidR="00DF07BC" w:rsidRDefault="00DF07BC" w:rsidP="00350B18">
            <w:pPr>
              <w:jc w:val="center"/>
              <w:rPr>
                <w:sz w:val="22"/>
                <w:szCs w:val="22"/>
              </w:rPr>
            </w:pPr>
            <w:r>
              <w:rPr>
                <w:sz w:val="22"/>
                <w:szCs w:val="22"/>
              </w:rPr>
              <w:t>5</w:t>
            </w:r>
          </w:p>
        </w:tc>
        <w:tc>
          <w:tcPr>
            <w:tcW w:w="2028" w:type="pct"/>
            <w:tcBorders>
              <w:top w:val="single" w:sz="4" w:space="0" w:color="auto"/>
              <w:left w:val="single" w:sz="4" w:space="0" w:color="auto"/>
              <w:bottom w:val="single" w:sz="4" w:space="0" w:color="auto"/>
              <w:right w:val="single" w:sz="4" w:space="0" w:color="auto"/>
            </w:tcBorders>
          </w:tcPr>
          <w:p w:rsidR="00DF07BC" w:rsidRDefault="00DF07BC" w:rsidP="00350B18">
            <w:pPr>
              <w:rPr>
                <w:sz w:val="22"/>
              </w:rPr>
            </w:pPr>
            <w:r>
              <w:rPr>
                <w:sz w:val="22"/>
              </w:rPr>
              <w:t>Городнянський</w:t>
            </w:r>
          </w:p>
        </w:tc>
        <w:tc>
          <w:tcPr>
            <w:tcW w:w="1042" w:type="pct"/>
            <w:tcBorders>
              <w:top w:val="single" w:sz="4" w:space="0" w:color="auto"/>
              <w:left w:val="single" w:sz="4" w:space="0" w:color="auto"/>
              <w:bottom w:val="single" w:sz="4" w:space="0" w:color="auto"/>
              <w:right w:val="single" w:sz="4" w:space="0" w:color="auto"/>
            </w:tcBorders>
          </w:tcPr>
          <w:p w:rsidR="00DF07BC" w:rsidRDefault="00DF07BC" w:rsidP="00350B18">
            <w:pPr>
              <w:jc w:val="center"/>
              <w:rPr>
                <w:sz w:val="22"/>
              </w:rPr>
            </w:pPr>
            <w:r>
              <w:rPr>
                <w:sz w:val="22"/>
              </w:rPr>
              <w:t>1</w:t>
            </w:r>
          </w:p>
        </w:tc>
        <w:tc>
          <w:tcPr>
            <w:tcW w:w="1581" w:type="pct"/>
            <w:tcBorders>
              <w:top w:val="single" w:sz="4" w:space="0" w:color="auto"/>
              <w:left w:val="single" w:sz="4" w:space="0" w:color="auto"/>
              <w:bottom w:val="single" w:sz="4" w:space="0" w:color="auto"/>
              <w:right w:val="single" w:sz="4" w:space="0" w:color="auto"/>
            </w:tcBorders>
            <w:vAlign w:val="center"/>
          </w:tcPr>
          <w:p w:rsidR="00DF07BC" w:rsidRDefault="00DF07BC" w:rsidP="00350B18">
            <w:pPr>
              <w:jc w:val="center"/>
            </w:pPr>
            <w:r>
              <w:t>23,0</w:t>
            </w:r>
          </w:p>
        </w:tc>
      </w:tr>
      <w:tr w:rsidR="00DF07BC" w:rsidTr="00350B18">
        <w:tc>
          <w:tcPr>
            <w:tcW w:w="349" w:type="pct"/>
            <w:tcBorders>
              <w:top w:val="single" w:sz="4" w:space="0" w:color="auto"/>
              <w:left w:val="single" w:sz="4" w:space="0" w:color="auto"/>
              <w:bottom w:val="single" w:sz="4" w:space="0" w:color="auto"/>
              <w:right w:val="single" w:sz="4" w:space="0" w:color="auto"/>
            </w:tcBorders>
          </w:tcPr>
          <w:p w:rsidR="00DF07BC" w:rsidRDefault="00DF07BC" w:rsidP="00350B18">
            <w:pPr>
              <w:jc w:val="center"/>
              <w:rPr>
                <w:sz w:val="22"/>
                <w:szCs w:val="22"/>
              </w:rPr>
            </w:pPr>
            <w:r>
              <w:rPr>
                <w:sz w:val="22"/>
                <w:szCs w:val="22"/>
              </w:rPr>
              <w:t>6</w:t>
            </w:r>
          </w:p>
        </w:tc>
        <w:tc>
          <w:tcPr>
            <w:tcW w:w="2028" w:type="pct"/>
            <w:tcBorders>
              <w:top w:val="single" w:sz="4" w:space="0" w:color="auto"/>
              <w:left w:val="single" w:sz="4" w:space="0" w:color="auto"/>
              <w:bottom w:val="single" w:sz="4" w:space="0" w:color="auto"/>
              <w:right w:val="single" w:sz="4" w:space="0" w:color="auto"/>
            </w:tcBorders>
          </w:tcPr>
          <w:p w:rsidR="00DF07BC" w:rsidRDefault="00DF07BC" w:rsidP="00350B18">
            <w:pPr>
              <w:rPr>
                <w:sz w:val="22"/>
              </w:rPr>
            </w:pPr>
            <w:r>
              <w:rPr>
                <w:sz w:val="22"/>
              </w:rPr>
              <w:t>Ічнянський</w:t>
            </w:r>
          </w:p>
        </w:tc>
        <w:tc>
          <w:tcPr>
            <w:tcW w:w="1042" w:type="pct"/>
            <w:tcBorders>
              <w:top w:val="single" w:sz="4" w:space="0" w:color="auto"/>
              <w:left w:val="single" w:sz="4" w:space="0" w:color="auto"/>
              <w:bottom w:val="single" w:sz="4" w:space="0" w:color="auto"/>
              <w:right w:val="single" w:sz="4" w:space="0" w:color="auto"/>
            </w:tcBorders>
          </w:tcPr>
          <w:p w:rsidR="00DF07BC" w:rsidRDefault="00DF07BC" w:rsidP="00350B18">
            <w:pPr>
              <w:jc w:val="center"/>
              <w:rPr>
                <w:sz w:val="22"/>
              </w:rPr>
            </w:pPr>
            <w:r>
              <w:rPr>
                <w:sz w:val="22"/>
              </w:rPr>
              <w:t>0</w:t>
            </w:r>
          </w:p>
        </w:tc>
        <w:tc>
          <w:tcPr>
            <w:tcW w:w="1581" w:type="pct"/>
            <w:tcBorders>
              <w:top w:val="single" w:sz="4" w:space="0" w:color="auto"/>
              <w:left w:val="single" w:sz="4" w:space="0" w:color="auto"/>
              <w:bottom w:val="single" w:sz="4" w:space="0" w:color="auto"/>
              <w:right w:val="single" w:sz="4" w:space="0" w:color="auto"/>
            </w:tcBorders>
            <w:vAlign w:val="center"/>
          </w:tcPr>
          <w:p w:rsidR="00DF07BC" w:rsidRDefault="00DF07BC" w:rsidP="00350B18">
            <w:pPr>
              <w:jc w:val="center"/>
            </w:pPr>
            <w:r>
              <w:t>0</w:t>
            </w:r>
          </w:p>
        </w:tc>
      </w:tr>
      <w:tr w:rsidR="00DF07BC" w:rsidTr="00350B18">
        <w:tc>
          <w:tcPr>
            <w:tcW w:w="349" w:type="pct"/>
            <w:tcBorders>
              <w:top w:val="single" w:sz="4" w:space="0" w:color="auto"/>
              <w:left w:val="single" w:sz="4" w:space="0" w:color="auto"/>
              <w:bottom w:val="single" w:sz="4" w:space="0" w:color="auto"/>
              <w:right w:val="single" w:sz="4" w:space="0" w:color="auto"/>
            </w:tcBorders>
          </w:tcPr>
          <w:p w:rsidR="00DF07BC" w:rsidRDefault="00DF07BC" w:rsidP="00350B18">
            <w:pPr>
              <w:jc w:val="center"/>
              <w:rPr>
                <w:sz w:val="22"/>
                <w:szCs w:val="22"/>
              </w:rPr>
            </w:pPr>
            <w:r>
              <w:rPr>
                <w:sz w:val="22"/>
                <w:szCs w:val="22"/>
              </w:rPr>
              <w:t>7</w:t>
            </w:r>
          </w:p>
        </w:tc>
        <w:tc>
          <w:tcPr>
            <w:tcW w:w="2028" w:type="pct"/>
            <w:tcBorders>
              <w:top w:val="single" w:sz="4" w:space="0" w:color="auto"/>
              <w:left w:val="single" w:sz="4" w:space="0" w:color="auto"/>
              <w:bottom w:val="single" w:sz="4" w:space="0" w:color="auto"/>
              <w:right w:val="single" w:sz="4" w:space="0" w:color="auto"/>
            </w:tcBorders>
          </w:tcPr>
          <w:p w:rsidR="00DF07BC" w:rsidRDefault="00DF07BC" w:rsidP="00350B18">
            <w:pPr>
              <w:rPr>
                <w:sz w:val="22"/>
              </w:rPr>
            </w:pPr>
            <w:r>
              <w:rPr>
                <w:sz w:val="22"/>
              </w:rPr>
              <w:t>Козелецький</w:t>
            </w:r>
          </w:p>
        </w:tc>
        <w:tc>
          <w:tcPr>
            <w:tcW w:w="1042" w:type="pct"/>
            <w:tcBorders>
              <w:top w:val="single" w:sz="4" w:space="0" w:color="auto"/>
              <w:left w:val="single" w:sz="4" w:space="0" w:color="auto"/>
              <w:bottom w:val="single" w:sz="4" w:space="0" w:color="auto"/>
              <w:right w:val="single" w:sz="4" w:space="0" w:color="auto"/>
            </w:tcBorders>
          </w:tcPr>
          <w:p w:rsidR="00DF07BC" w:rsidRDefault="00DF07BC" w:rsidP="00350B18">
            <w:pPr>
              <w:jc w:val="center"/>
              <w:rPr>
                <w:sz w:val="22"/>
              </w:rPr>
            </w:pPr>
            <w:r>
              <w:rPr>
                <w:sz w:val="22"/>
              </w:rPr>
              <w:t>1</w:t>
            </w:r>
          </w:p>
        </w:tc>
        <w:tc>
          <w:tcPr>
            <w:tcW w:w="1581" w:type="pct"/>
            <w:tcBorders>
              <w:top w:val="single" w:sz="4" w:space="0" w:color="auto"/>
              <w:left w:val="single" w:sz="4" w:space="0" w:color="auto"/>
              <w:bottom w:val="single" w:sz="4" w:space="0" w:color="auto"/>
              <w:right w:val="single" w:sz="4" w:space="0" w:color="auto"/>
            </w:tcBorders>
            <w:vAlign w:val="center"/>
          </w:tcPr>
          <w:p w:rsidR="00DF07BC" w:rsidRDefault="00DF07BC" w:rsidP="00350B18">
            <w:pPr>
              <w:jc w:val="center"/>
            </w:pPr>
            <w:r>
              <w:t>10,0</w:t>
            </w:r>
          </w:p>
        </w:tc>
      </w:tr>
      <w:tr w:rsidR="00DF07BC" w:rsidTr="00350B18">
        <w:tc>
          <w:tcPr>
            <w:tcW w:w="349" w:type="pct"/>
            <w:tcBorders>
              <w:top w:val="single" w:sz="4" w:space="0" w:color="auto"/>
              <w:left w:val="single" w:sz="4" w:space="0" w:color="auto"/>
              <w:bottom w:val="single" w:sz="4" w:space="0" w:color="auto"/>
              <w:right w:val="single" w:sz="4" w:space="0" w:color="auto"/>
            </w:tcBorders>
          </w:tcPr>
          <w:p w:rsidR="00DF07BC" w:rsidRDefault="00DF07BC" w:rsidP="00350B18">
            <w:pPr>
              <w:jc w:val="center"/>
              <w:rPr>
                <w:sz w:val="22"/>
                <w:szCs w:val="22"/>
              </w:rPr>
            </w:pPr>
            <w:r>
              <w:rPr>
                <w:sz w:val="22"/>
                <w:szCs w:val="22"/>
              </w:rPr>
              <w:t>8</w:t>
            </w:r>
          </w:p>
        </w:tc>
        <w:tc>
          <w:tcPr>
            <w:tcW w:w="2028" w:type="pct"/>
            <w:tcBorders>
              <w:top w:val="single" w:sz="4" w:space="0" w:color="auto"/>
              <w:left w:val="single" w:sz="4" w:space="0" w:color="auto"/>
              <w:bottom w:val="single" w:sz="4" w:space="0" w:color="auto"/>
              <w:right w:val="single" w:sz="4" w:space="0" w:color="auto"/>
            </w:tcBorders>
          </w:tcPr>
          <w:p w:rsidR="00DF07BC" w:rsidRDefault="00DF07BC" w:rsidP="00350B18">
            <w:pPr>
              <w:rPr>
                <w:sz w:val="22"/>
              </w:rPr>
            </w:pPr>
            <w:r>
              <w:rPr>
                <w:sz w:val="22"/>
              </w:rPr>
              <w:t>Коропський</w:t>
            </w:r>
          </w:p>
        </w:tc>
        <w:tc>
          <w:tcPr>
            <w:tcW w:w="1042" w:type="pct"/>
            <w:tcBorders>
              <w:top w:val="single" w:sz="4" w:space="0" w:color="auto"/>
              <w:left w:val="single" w:sz="4" w:space="0" w:color="auto"/>
              <w:bottom w:val="single" w:sz="4" w:space="0" w:color="auto"/>
              <w:right w:val="single" w:sz="4" w:space="0" w:color="auto"/>
            </w:tcBorders>
          </w:tcPr>
          <w:p w:rsidR="00DF07BC" w:rsidRDefault="00DF07BC" w:rsidP="00350B18">
            <w:pPr>
              <w:jc w:val="center"/>
              <w:rPr>
                <w:sz w:val="22"/>
              </w:rPr>
            </w:pPr>
            <w:r>
              <w:rPr>
                <w:sz w:val="22"/>
              </w:rPr>
              <w:t>1</w:t>
            </w:r>
          </w:p>
        </w:tc>
        <w:tc>
          <w:tcPr>
            <w:tcW w:w="1581" w:type="pct"/>
            <w:tcBorders>
              <w:top w:val="single" w:sz="4" w:space="0" w:color="auto"/>
              <w:left w:val="single" w:sz="4" w:space="0" w:color="auto"/>
              <w:bottom w:val="single" w:sz="4" w:space="0" w:color="auto"/>
              <w:right w:val="single" w:sz="4" w:space="0" w:color="auto"/>
            </w:tcBorders>
            <w:vAlign w:val="center"/>
          </w:tcPr>
          <w:p w:rsidR="00DF07BC" w:rsidRDefault="00DF07BC" w:rsidP="00350B18">
            <w:pPr>
              <w:jc w:val="center"/>
            </w:pPr>
            <w:r>
              <w:t>4,,06</w:t>
            </w:r>
          </w:p>
        </w:tc>
      </w:tr>
      <w:tr w:rsidR="00DF07BC" w:rsidTr="00350B18">
        <w:trPr>
          <w:trHeight w:val="139"/>
        </w:trPr>
        <w:tc>
          <w:tcPr>
            <w:tcW w:w="349" w:type="pct"/>
            <w:tcBorders>
              <w:top w:val="single" w:sz="4" w:space="0" w:color="auto"/>
              <w:left w:val="single" w:sz="4" w:space="0" w:color="auto"/>
              <w:bottom w:val="single" w:sz="4" w:space="0" w:color="auto"/>
              <w:right w:val="single" w:sz="4" w:space="0" w:color="auto"/>
            </w:tcBorders>
          </w:tcPr>
          <w:p w:rsidR="00DF07BC" w:rsidRDefault="00DF07BC" w:rsidP="00350B18">
            <w:pPr>
              <w:jc w:val="center"/>
              <w:rPr>
                <w:sz w:val="22"/>
                <w:szCs w:val="22"/>
              </w:rPr>
            </w:pPr>
            <w:r>
              <w:rPr>
                <w:sz w:val="22"/>
                <w:szCs w:val="22"/>
              </w:rPr>
              <w:t>9</w:t>
            </w:r>
          </w:p>
        </w:tc>
        <w:tc>
          <w:tcPr>
            <w:tcW w:w="2028" w:type="pct"/>
            <w:tcBorders>
              <w:top w:val="single" w:sz="4" w:space="0" w:color="auto"/>
              <w:left w:val="single" w:sz="4" w:space="0" w:color="auto"/>
              <w:bottom w:val="single" w:sz="4" w:space="0" w:color="auto"/>
              <w:right w:val="single" w:sz="4" w:space="0" w:color="auto"/>
            </w:tcBorders>
          </w:tcPr>
          <w:p w:rsidR="00DF07BC" w:rsidRDefault="00DF07BC" w:rsidP="00350B18">
            <w:pPr>
              <w:rPr>
                <w:sz w:val="22"/>
              </w:rPr>
            </w:pPr>
            <w:r>
              <w:rPr>
                <w:sz w:val="22"/>
              </w:rPr>
              <w:t>Корюківський</w:t>
            </w:r>
          </w:p>
        </w:tc>
        <w:tc>
          <w:tcPr>
            <w:tcW w:w="1042" w:type="pct"/>
            <w:tcBorders>
              <w:top w:val="single" w:sz="4" w:space="0" w:color="auto"/>
              <w:left w:val="single" w:sz="4" w:space="0" w:color="auto"/>
              <w:bottom w:val="single" w:sz="4" w:space="0" w:color="auto"/>
              <w:right w:val="single" w:sz="4" w:space="0" w:color="auto"/>
            </w:tcBorders>
          </w:tcPr>
          <w:p w:rsidR="00DF07BC" w:rsidRDefault="00DF07BC" w:rsidP="00350B18">
            <w:pPr>
              <w:jc w:val="center"/>
              <w:rPr>
                <w:sz w:val="22"/>
              </w:rPr>
            </w:pPr>
            <w:r>
              <w:rPr>
                <w:sz w:val="22"/>
              </w:rPr>
              <w:t>0</w:t>
            </w:r>
          </w:p>
        </w:tc>
        <w:tc>
          <w:tcPr>
            <w:tcW w:w="1581" w:type="pct"/>
            <w:tcBorders>
              <w:top w:val="single" w:sz="4" w:space="0" w:color="auto"/>
              <w:left w:val="single" w:sz="4" w:space="0" w:color="auto"/>
              <w:bottom w:val="single" w:sz="4" w:space="0" w:color="auto"/>
              <w:right w:val="single" w:sz="4" w:space="0" w:color="auto"/>
            </w:tcBorders>
            <w:vAlign w:val="center"/>
          </w:tcPr>
          <w:p w:rsidR="00DF07BC" w:rsidRDefault="00DF07BC" w:rsidP="00350B18">
            <w:pPr>
              <w:jc w:val="center"/>
            </w:pPr>
            <w:r>
              <w:t>0</w:t>
            </w:r>
          </w:p>
        </w:tc>
      </w:tr>
      <w:tr w:rsidR="00DF07BC" w:rsidTr="00350B18">
        <w:tc>
          <w:tcPr>
            <w:tcW w:w="349" w:type="pct"/>
            <w:tcBorders>
              <w:top w:val="single" w:sz="4" w:space="0" w:color="auto"/>
              <w:left w:val="single" w:sz="4" w:space="0" w:color="auto"/>
              <w:bottom w:val="single" w:sz="4" w:space="0" w:color="auto"/>
              <w:right w:val="single" w:sz="4" w:space="0" w:color="auto"/>
            </w:tcBorders>
          </w:tcPr>
          <w:p w:rsidR="00DF07BC" w:rsidRDefault="00DF07BC" w:rsidP="00350B18">
            <w:pPr>
              <w:jc w:val="center"/>
              <w:rPr>
                <w:sz w:val="22"/>
                <w:szCs w:val="22"/>
              </w:rPr>
            </w:pPr>
            <w:r>
              <w:rPr>
                <w:sz w:val="22"/>
                <w:szCs w:val="22"/>
              </w:rPr>
              <w:t>10</w:t>
            </w:r>
          </w:p>
        </w:tc>
        <w:tc>
          <w:tcPr>
            <w:tcW w:w="2028" w:type="pct"/>
            <w:tcBorders>
              <w:top w:val="single" w:sz="4" w:space="0" w:color="auto"/>
              <w:left w:val="single" w:sz="4" w:space="0" w:color="auto"/>
              <w:bottom w:val="single" w:sz="4" w:space="0" w:color="auto"/>
              <w:right w:val="single" w:sz="4" w:space="0" w:color="auto"/>
            </w:tcBorders>
          </w:tcPr>
          <w:p w:rsidR="00DF07BC" w:rsidRDefault="00DF07BC" w:rsidP="00350B18">
            <w:pPr>
              <w:rPr>
                <w:sz w:val="22"/>
              </w:rPr>
            </w:pPr>
            <w:r>
              <w:rPr>
                <w:sz w:val="22"/>
              </w:rPr>
              <w:t>Куликівський</w:t>
            </w:r>
          </w:p>
        </w:tc>
        <w:tc>
          <w:tcPr>
            <w:tcW w:w="1042" w:type="pct"/>
            <w:tcBorders>
              <w:top w:val="single" w:sz="4" w:space="0" w:color="auto"/>
              <w:left w:val="single" w:sz="4" w:space="0" w:color="auto"/>
              <w:bottom w:val="single" w:sz="4" w:space="0" w:color="auto"/>
              <w:right w:val="single" w:sz="4" w:space="0" w:color="auto"/>
            </w:tcBorders>
          </w:tcPr>
          <w:p w:rsidR="00DF07BC" w:rsidRDefault="00DF07BC" w:rsidP="00350B18">
            <w:pPr>
              <w:jc w:val="center"/>
              <w:rPr>
                <w:sz w:val="22"/>
              </w:rPr>
            </w:pPr>
            <w:r>
              <w:rPr>
                <w:sz w:val="22"/>
              </w:rPr>
              <w:t>1</w:t>
            </w:r>
          </w:p>
        </w:tc>
        <w:tc>
          <w:tcPr>
            <w:tcW w:w="1581" w:type="pct"/>
            <w:tcBorders>
              <w:top w:val="single" w:sz="4" w:space="0" w:color="auto"/>
              <w:left w:val="single" w:sz="4" w:space="0" w:color="auto"/>
              <w:bottom w:val="single" w:sz="4" w:space="0" w:color="auto"/>
              <w:right w:val="single" w:sz="4" w:space="0" w:color="auto"/>
            </w:tcBorders>
            <w:vAlign w:val="center"/>
          </w:tcPr>
          <w:p w:rsidR="00DF07BC" w:rsidRDefault="00DF07BC" w:rsidP="00350B18">
            <w:pPr>
              <w:jc w:val="center"/>
            </w:pPr>
            <w:r>
              <w:t>0,4</w:t>
            </w:r>
          </w:p>
        </w:tc>
      </w:tr>
      <w:tr w:rsidR="00DF07BC" w:rsidTr="00350B18">
        <w:tc>
          <w:tcPr>
            <w:tcW w:w="349" w:type="pct"/>
            <w:tcBorders>
              <w:top w:val="single" w:sz="4" w:space="0" w:color="auto"/>
              <w:left w:val="single" w:sz="4" w:space="0" w:color="auto"/>
              <w:bottom w:val="single" w:sz="4" w:space="0" w:color="auto"/>
              <w:right w:val="single" w:sz="4" w:space="0" w:color="auto"/>
            </w:tcBorders>
          </w:tcPr>
          <w:p w:rsidR="00DF07BC" w:rsidRDefault="00DF07BC" w:rsidP="00350B18">
            <w:pPr>
              <w:jc w:val="center"/>
              <w:rPr>
                <w:sz w:val="22"/>
                <w:szCs w:val="22"/>
              </w:rPr>
            </w:pPr>
            <w:r>
              <w:rPr>
                <w:sz w:val="22"/>
                <w:szCs w:val="22"/>
              </w:rPr>
              <w:t>11</w:t>
            </w:r>
          </w:p>
        </w:tc>
        <w:tc>
          <w:tcPr>
            <w:tcW w:w="2028" w:type="pct"/>
            <w:tcBorders>
              <w:top w:val="single" w:sz="4" w:space="0" w:color="auto"/>
              <w:left w:val="single" w:sz="4" w:space="0" w:color="auto"/>
              <w:bottom w:val="single" w:sz="4" w:space="0" w:color="auto"/>
              <w:right w:val="single" w:sz="4" w:space="0" w:color="auto"/>
            </w:tcBorders>
          </w:tcPr>
          <w:p w:rsidR="00DF07BC" w:rsidRDefault="00DF07BC" w:rsidP="00350B18">
            <w:pPr>
              <w:rPr>
                <w:sz w:val="22"/>
              </w:rPr>
            </w:pPr>
            <w:r>
              <w:rPr>
                <w:sz w:val="22"/>
              </w:rPr>
              <w:t>Менський</w:t>
            </w:r>
          </w:p>
        </w:tc>
        <w:tc>
          <w:tcPr>
            <w:tcW w:w="1042" w:type="pct"/>
            <w:tcBorders>
              <w:top w:val="single" w:sz="4" w:space="0" w:color="auto"/>
              <w:left w:val="single" w:sz="4" w:space="0" w:color="auto"/>
              <w:bottom w:val="single" w:sz="4" w:space="0" w:color="auto"/>
              <w:right w:val="single" w:sz="4" w:space="0" w:color="auto"/>
            </w:tcBorders>
          </w:tcPr>
          <w:p w:rsidR="00DF07BC" w:rsidRDefault="00DF07BC" w:rsidP="00350B18">
            <w:pPr>
              <w:jc w:val="center"/>
              <w:rPr>
                <w:sz w:val="22"/>
              </w:rPr>
            </w:pPr>
            <w:r>
              <w:rPr>
                <w:sz w:val="22"/>
              </w:rPr>
              <w:t>0</w:t>
            </w:r>
          </w:p>
        </w:tc>
        <w:tc>
          <w:tcPr>
            <w:tcW w:w="1581" w:type="pct"/>
            <w:tcBorders>
              <w:top w:val="single" w:sz="4" w:space="0" w:color="auto"/>
              <w:left w:val="single" w:sz="4" w:space="0" w:color="auto"/>
              <w:bottom w:val="single" w:sz="4" w:space="0" w:color="auto"/>
              <w:right w:val="single" w:sz="4" w:space="0" w:color="auto"/>
            </w:tcBorders>
            <w:vAlign w:val="center"/>
          </w:tcPr>
          <w:p w:rsidR="00DF07BC" w:rsidRDefault="00DF07BC" w:rsidP="00350B18">
            <w:pPr>
              <w:jc w:val="center"/>
            </w:pPr>
            <w:r>
              <w:t>0</w:t>
            </w:r>
          </w:p>
        </w:tc>
      </w:tr>
      <w:tr w:rsidR="00DF07BC" w:rsidTr="00350B18">
        <w:tc>
          <w:tcPr>
            <w:tcW w:w="349" w:type="pct"/>
            <w:tcBorders>
              <w:top w:val="single" w:sz="4" w:space="0" w:color="auto"/>
              <w:left w:val="single" w:sz="4" w:space="0" w:color="auto"/>
              <w:bottom w:val="single" w:sz="4" w:space="0" w:color="auto"/>
              <w:right w:val="single" w:sz="4" w:space="0" w:color="auto"/>
            </w:tcBorders>
          </w:tcPr>
          <w:p w:rsidR="00DF07BC" w:rsidRDefault="00DF07BC" w:rsidP="00350B18">
            <w:pPr>
              <w:jc w:val="center"/>
              <w:rPr>
                <w:sz w:val="22"/>
                <w:szCs w:val="22"/>
              </w:rPr>
            </w:pPr>
            <w:r>
              <w:rPr>
                <w:sz w:val="22"/>
                <w:szCs w:val="22"/>
              </w:rPr>
              <w:t>12</w:t>
            </w:r>
          </w:p>
        </w:tc>
        <w:tc>
          <w:tcPr>
            <w:tcW w:w="2028" w:type="pct"/>
            <w:tcBorders>
              <w:top w:val="single" w:sz="4" w:space="0" w:color="auto"/>
              <w:left w:val="single" w:sz="4" w:space="0" w:color="auto"/>
              <w:bottom w:val="single" w:sz="4" w:space="0" w:color="auto"/>
              <w:right w:val="single" w:sz="4" w:space="0" w:color="auto"/>
            </w:tcBorders>
          </w:tcPr>
          <w:p w:rsidR="00DF07BC" w:rsidRDefault="00DF07BC" w:rsidP="00350B18">
            <w:pPr>
              <w:rPr>
                <w:sz w:val="22"/>
              </w:rPr>
            </w:pPr>
            <w:r>
              <w:rPr>
                <w:sz w:val="22"/>
              </w:rPr>
              <w:t>Ніжинський</w:t>
            </w:r>
          </w:p>
        </w:tc>
        <w:tc>
          <w:tcPr>
            <w:tcW w:w="1042" w:type="pct"/>
            <w:tcBorders>
              <w:top w:val="single" w:sz="4" w:space="0" w:color="auto"/>
              <w:left w:val="single" w:sz="4" w:space="0" w:color="auto"/>
              <w:bottom w:val="single" w:sz="4" w:space="0" w:color="auto"/>
              <w:right w:val="single" w:sz="4" w:space="0" w:color="auto"/>
            </w:tcBorders>
          </w:tcPr>
          <w:p w:rsidR="00DF07BC" w:rsidRDefault="00DF07BC" w:rsidP="00350B18">
            <w:pPr>
              <w:jc w:val="center"/>
              <w:rPr>
                <w:sz w:val="22"/>
              </w:rPr>
            </w:pPr>
            <w:r>
              <w:rPr>
                <w:sz w:val="22"/>
              </w:rPr>
              <w:t>1</w:t>
            </w:r>
          </w:p>
        </w:tc>
        <w:tc>
          <w:tcPr>
            <w:tcW w:w="1581" w:type="pct"/>
            <w:tcBorders>
              <w:top w:val="single" w:sz="4" w:space="0" w:color="auto"/>
              <w:left w:val="single" w:sz="4" w:space="0" w:color="auto"/>
              <w:bottom w:val="single" w:sz="4" w:space="0" w:color="auto"/>
              <w:right w:val="single" w:sz="4" w:space="0" w:color="auto"/>
            </w:tcBorders>
            <w:vAlign w:val="center"/>
          </w:tcPr>
          <w:p w:rsidR="00DF07BC" w:rsidRDefault="00DF07BC" w:rsidP="00350B18">
            <w:pPr>
              <w:jc w:val="center"/>
            </w:pPr>
            <w:r>
              <w:t>15,0</w:t>
            </w:r>
          </w:p>
        </w:tc>
      </w:tr>
      <w:tr w:rsidR="00DF07BC" w:rsidTr="00350B18">
        <w:tc>
          <w:tcPr>
            <w:tcW w:w="349" w:type="pct"/>
            <w:tcBorders>
              <w:top w:val="single" w:sz="4" w:space="0" w:color="auto"/>
              <w:left w:val="single" w:sz="4" w:space="0" w:color="auto"/>
              <w:bottom w:val="single" w:sz="4" w:space="0" w:color="auto"/>
              <w:right w:val="single" w:sz="4" w:space="0" w:color="auto"/>
            </w:tcBorders>
          </w:tcPr>
          <w:p w:rsidR="00DF07BC" w:rsidRDefault="00DF07BC" w:rsidP="00350B18">
            <w:pPr>
              <w:jc w:val="center"/>
              <w:rPr>
                <w:sz w:val="22"/>
                <w:szCs w:val="22"/>
              </w:rPr>
            </w:pPr>
            <w:r>
              <w:rPr>
                <w:sz w:val="22"/>
                <w:szCs w:val="22"/>
              </w:rPr>
              <w:t>13</w:t>
            </w:r>
          </w:p>
        </w:tc>
        <w:tc>
          <w:tcPr>
            <w:tcW w:w="2028" w:type="pct"/>
            <w:tcBorders>
              <w:top w:val="single" w:sz="4" w:space="0" w:color="auto"/>
              <w:left w:val="single" w:sz="4" w:space="0" w:color="auto"/>
              <w:bottom w:val="single" w:sz="4" w:space="0" w:color="auto"/>
              <w:right w:val="single" w:sz="4" w:space="0" w:color="auto"/>
            </w:tcBorders>
          </w:tcPr>
          <w:p w:rsidR="00DF07BC" w:rsidRDefault="00DF07BC" w:rsidP="00350B18">
            <w:pPr>
              <w:rPr>
                <w:sz w:val="22"/>
              </w:rPr>
            </w:pPr>
            <w:r>
              <w:rPr>
                <w:sz w:val="22"/>
              </w:rPr>
              <w:t>Новгород-Сіверський</w:t>
            </w:r>
          </w:p>
        </w:tc>
        <w:tc>
          <w:tcPr>
            <w:tcW w:w="1042" w:type="pct"/>
            <w:tcBorders>
              <w:top w:val="single" w:sz="4" w:space="0" w:color="auto"/>
              <w:left w:val="single" w:sz="4" w:space="0" w:color="auto"/>
              <w:bottom w:val="single" w:sz="4" w:space="0" w:color="auto"/>
              <w:right w:val="single" w:sz="4" w:space="0" w:color="auto"/>
            </w:tcBorders>
          </w:tcPr>
          <w:p w:rsidR="00DF07BC" w:rsidRDefault="00DF07BC" w:rsidP="00350B18">
            <w:pPr>
              <w:jc w:val="center"/>
              <w:rPr>
                <w:sz w:val="22"/>
              </w:rPr>
            </w:pPr>
            <w:r>
              <w:rPr>
                <w:sz w:val="22"/>
              </w:rPr>
              <w:t>1</w:t>
            </w:r>
          </w:p>
        </w:tc>
        <w:tc>
          <w:tcPr>
            <w:tcW w:w="1581" w:type="pct"/>
            <w:tcBorders>
              <w:top w:val="single" w:sz="4" w:space="0" w:color="auto"/>
              <w:left w:val="single" w:sz="4" w:space="0" w:color="auto"/>
              <w:bottom w:val="single" w:sz="4" w:space="0" w:color="auto"/>
              <w:right w:val="single" w:sz="4" w:space="0" w:color="auto"/>
            </w:tcBorders>
            <w:vAlign w:val="center"/>
          </w:tcPr>
          <w:p w:rsidR="00DF07BC" w:rsidRDefault="00DF07BC" w:rsidP="00350B18">
            <w:pPr>
              <w:jc w:val="center"/>
            </w:pPr>
            <w:r>
              <w:t>5,0</w:t>
            </w:r>
          </w:p>
        </w:tc>
      </w:tr>
      <w:tr w:rsidR="00DF07BC" w:rsidTr="00350B18">
        <w:tc>
          <w:tcPr>
            <w:tcW w:w="349" w:type="pct"/>
            <w:tcBorders>
              <w:top w:val="single" w:sz="4" w:space="0" w:color="auto"/>
              <w:left w:val="single" w:sz="4" w:space="0" w:color="auto"/>
              <w:bottom w:val="single" w:sz="4" w:space="0" w:color="auto"/>
              <w:right w:val="single" w:sz="4" w:space="0" w:color="auto"/>
            </w:tcBorders>
          </w:tcPr>
          <w:p w:rsidR="00DF07BC" w:rsidRDefault="00DF07BC" w:rsidP="00350B18">
            <w:pPr>
              <w:jc w:val="center"/>
              <w:rPr>
                <w:sz w:val="22"/>
                <w:szCs w:val="22"/>
              </w:rPr>
            </w:pPr>
            <w:r>
              <w:rPr>
                <w:sz w:val="22"/>
                <w:szCs w:val="22"/>
              </w:rPr>
              <w:t>14</w:t>
            </w:r>
          </w:p>
        </w:tc>
        <w:tc>
          <w:tcPr>
            <w:tcW w:w="2028" w:type="pct"/>
            <w:tcBorders>
              <w:top w:val="single" w:sz="4" w:space="0" w:color="auto"/>
              <w:left w:val="single" w:sz="4" w:space="0" w:color="auto"/>
              <w:bottom w:val="single" w:sz="4" w:space="0" w:color="auto"/>
              <w:right w:val="single" w:sz="4" w:space="0" w:color="auto"/>
            </w:tcBorders>
          </w:tcPr>
          <w:p w:rsidR="00DF07BC" w:rsidRDefault="00DF07BC" w:rsidP="00350B18">
            <w:pPr>
              <w:rPr>
                <w:sz w:val="22"/>
              </w:rPr>
            </w:pPr>
            <w:r>
              <w:rPr>
                <w:sz w:val="22"/>
              </w:rPr>
              <w:t>Носівський</w:t>
            </w:r>
          </w:p>
        </w:tc>
        <w:tc>
          <w:tcPr>
            <w:tcW w:w="1042" w:type="pct"/>
            <w:tcBorders>
              <w:top w:val="single" w:sz="4" w:space="0" w:color="auto"/>
              <w:left w:val="single" w:sz="4" w:space="0" w:color="auto"/>
              <w:bottom w:val="single" w:sz="4" w:space="0" w:color="auto"/>
              <w:right w:val="single" w:sz="4" w:space="0" w:color="auto"/>
            </w:tcBorders>
          </w:tcPr>
          <w:p w:rsidR="00DF07BC" w:rsidRDefault="00DF07BC" w:rsidP="00350B18">
            <w:pPr>
              <w:jc w:val="center"/>
              <w:rPr>
                <w:sz w:val="22"/>
              </w:rPr>
            </w:pPr>
            <w:r>
              <w:rPr>
                <w:sz w:val="22"/>
              </w:rPr>
              <w:t>1</w:t>
            </w:r>
          </w:p>
        </w:tc>
        <w:tc>
          <w:tcPr>
            <w:tcW w:w="1581" w:type="pct"/>
            <w:tcBorders>
              <w:top w:val="single" w:sz="4" w:space="0" w:color="auto"/>
              <w:left w:val="single" w:sz="4" w:space="0" w:color="auto"/>
              <w:bottom w:val="single" w:sz="4" w:space="0" w:color="auto"/>
              <w:right w:val="single" w:sz="4" w:space="0" w:color="auto"/>
            </w:tcBorders>
          </w:tcPr>
          <w:p w:rsidR="00DF07BC" w:rsidRDefault="00DF07BC" w:rsidP="00350B18">
            <w:pPr>
              <w:jc w:val="center"/>
              <w:rPr>
                <w:sz w:val="22"/>
              </w:rPr>
            </w:pPr>
            <w:r>
              <w:rPr>
                <w:sz w:val="22"/>
              </w:rPr>
              <w:t>2,22</w:t>
            </w:r>
          </w:p>
        </w:tc>
      </w:tr>
      <w:tr w:rsidR="00DF07BC" w:rsidTr="00350B18">
        <w:tc>
          <w:tcPr>
            <w:tcW w:w="349" w:type="pct"/>
            <w:tcBorders>
              <w:top w:val="single" w:sz="4" w:space="0" w:color="auto"/>
              <w:left w:val="single" w:sz="4" w:space="0" w:color="auto"/>
              <w:bottom w:val="single" w:sz="4" w:space="0" w:color="auto"/>
              <w:right w:val="single" w:sz="4" w:space="0" w:color="auto"/>
            </w:tcBorders>
          </w:tcPr>
          <w:p w:rsidR="00DF07BC" w:rsidRDefault="00DF07BC" w:rsidP="00350B18">
            <w:pPr>
              <w:jc w:val="center"/>
              <w:rPr>
                <w:sz w:val="22"/>
                <w:szCs w:val="22"/>
              </w:rPr>
            </w:pPr>
            <w:r>
              <w:rPr>
                <w:sz w:val="22"/>
                <w:szCs w:val="22"/>
              </w:rPr>
              <w:t>15</w:t>
            </w:r>
          </w:p>
        </w:tc>
        <w:tc>
          <w:tcPr>
            <w:tcW w:w="2028" w:type="pct"/>
            <w:tcBorders>
              <w:top w:val="single" w:sz="4" w:space="0" w:color="auto"/>
              <w:left w:val="single" w:sz="4" w:space="0" w:color="auto"/>
              <w:bottom w:val="single" w:sz="4" w:space="0" w:color="auto"/>
              <w:right w:val="single" w:sz="4" w:space="0" w:color="auto"/>
            </w:tcBorders>
          </w:tcPr>
          <w:p w:rsidR="00DF07BC" w:rsidRDefault="00DF07BC" w:rsidP="00350B18">
            <w:pPr>
              <w:rPr>
                <w:sz w:val="22"/>
              </w:rPr>
            </w:pPr>
            <w:r>
              <w:rPr>
                <w:sz w:val="22"/>
              </w:rPr>
              <w:t>Прилуцький</w:t>
            </w:r>
          </w:p>
        </w:tc>
        <w:tc>
          <w:tcPr>
            <w:tcW w:w="1042" w:type="pct"/>
            <w:tcBorders>
              <w:top w:val="single" w:sz="4" w:space="0" w:color="auto"/>
              <w:left w:val="single" w:sz="4" w:space="0" w:color="auto"/>
              <w:bottom w:val="single" w:sz="4" w:space="0" w:color="auto"/>
              <w:right w:val="single" w:sz="4" w:space="0" w:color="auto"/>
            </w:tcBorders>
          </w:tcPr>
          <w:p w:rsidR="00DF07BC" w:rsidRDefault="00DF07BC" w:rsidP="00350B18">
            <w:pPr>
              <w:jc w:val="center"/>
              <w:rPr>
                <w:sz w:val="22"/>
              </w:rPr>
            </w:pPr>
            <w:r>
              <w:rPr>
                <w:sz w:val="22"/>
              </w:rPr>
              <w:t>1</w:t>
            </w:r>
          </w:p>
        </w:tc>
        <w:tc>
          <w:tcPr>
            <w:tcW w:w="1581" w:type="pct"/>
            <w:tcBorders>
              <w:top w:val="single" w:sz="4" w:space="0" w:color="auto"/>
              <w:left w:val="single" w:sz="4" w:space="0" w:color="auto"/>
              <w:bottom w:val="single" w:sz="4" w:space="0" w:color="auto"/>
              <w:right w:val="single" w:sz="4" w:space="0" w:color="auto"/>
            </w:tcBorders>
            <w:vAlign w:val="center"/>
          </w:tcPr>
          <w:p w:rsidR="00DF07BC" w:rsidRDefault="00DF07BC" w:rsidP="00350B18">
            <w:pPr>
              <w:jc w:val="center"/>
            </w:pPr>
            <w:r>
              <w:t>12,5656</w:t>
            </w:r>
          </w:p>
        </w:tc>
      </w:tr>
      <w:tr w:rsidR="00DF07BC" w:rsidTr="00350B18">
        <w:tc>
          <w:tcPr>
            <w:tcW w:w="349" w:type="pct"/>
            <w:tcBorders>
              <w:top w:val="single" w:sz="4" w:space="0" w:color="auto"/>
              <w:left w:val="single" w:sz="4" w:space="0" w:color="auto"/>
              <w:bottom w:val="single" w:sz="4" w:space="0" w:color="auto"/>
              <w:right w:val="single" w:sz="4" w:space="0" w:color="auto"/>
            </w:tcBorders>
          </w:tcPr>
          <w:p w:rsidR="00DF07BC" w:rsidRDefault="00DF07BC" w:rsidP="00350B18">
            <w:pPr>
              <w:jc w:val="center"/>
              <w:rPr>
                <w:sz w:val="22"/>
                <w:szCs w:val="22"/>
              </w:rPr>
            </w:pPr>
            <w:r>
              <w:rPr>
                <w:sz w:val="22"/>
                <w:szCs w:val="22"/>
              </w:rPr>
              <w:t>16</w:t>
            </w:r>
          </w:p>
        </w:tc>
        <w:tc>
          <w:tcPr>
            <w:tcW w:w="2028" w:type="pct"/>
            <w:tcBorders>
              <w:top w:val="single" w:sz="4" w:space="0" w:color="auto"/>
              <w:left w:val="single" w:sz="4" w:space="0" w:color="auto"/>
              <w:bottom w:val="single" w:sz="4" w:space="0" w:color="auto"/>
              <w:right w:val="single" w:sz="4" w:space="0" w:color="auto"/>
            </w:tcBorders>
          </w:tcPr>
          <w:p w:rsidR="00DF07BC" w:rsidRDefault="00DF07BC" w:rsidP="00350B18">
            <w:pPr>
              <w:rPr>
                <w:sz w:val="22"/>
              </w:rPr>
            </w:pPr>
            <w:r>
              <w:rPr>
                <w:sz w:val="22"/>
              </w:rPr>
              <w:t>Ріпкинський</w:t>
            </w:r>
          </w:p>
        </w:tc>
        <w:tc>
          <w:tcPr>
            <w:tcW w:w="1042" w:type="pct"/>
            <w:tcBorders>
              <w:top w:val="single" w:sz="4" w:space="0" w:color="auto"/>
              <w:left w:val="single" w:sz="4" w:space="0" w:color="auto"/>
              <w:bottom w:val="single" w:sz="4" w:space="0" w:color="auto"/>
              <w:right w:val="single" w:sz="4" w:space="0" w:color="auto"/>
            </w:tcBorders>
          </w:tcPr>
          <w:p w:rsidR="00DF07BC" w:rsidRDefault="00DF07BC" w:rsidP="00350B18">
            <w:pPr>
              <w:jc w:val="center"/>
              <w:rPr>
                <w:sz w:val="22"/>
              </w:rPr>
            </w:pPr>
            <w:r>
              <w:rPr>
                <w:sz w:val="22"/>
              </w:rPr>
              <w:t>0</w:t>
            </w:r>
          </w:p>
        </w:tc>
        <w:tc>
          <w:tcPr>
            <w:tcW w:w="1581" w:type="pct"/>
            <w:tcBorders>
              <w:top w:val="single" w:sz="4" w:space="0" w:color="auto"/>
              <w:left w:val="single" w:sz="4" w:space="0" w:color="auto"/>
              <w:bottom w:val="single" w:sz="4" w:space="0" w:color="auto"/>
              <w:right w:val="single" w:sz="4" w:space="0" w:color="auto"/>
            </w:tcBorders>
            <w:vAlign w:val="center"/>
          </w:tcPr>
          <w:p w:rsidR="00DF07BC" w:rsidRDefault="00DF07BC" w:rsidP="00350B18">
            <w:pPr>
              <w:jc w:val="center"/>
            </w:pPr>
            <w:r>
              <w:t>0</w:t>
            </w:r>
          </w:p>
        </w:tc>
      </w:tr>
      <w:tr w:rsidR="00DF07BC" w:rsidTr="00350B18">
        <w:tc>
          <w:tcPr>
            <w:tcW w:w="349" w:type="pct"/>
            <w:tcBorders>
              <w:top w:val="single" w:sz="4" w:space="0" w:color="auto"/>
              <w:left w:val="single" w:sz="4" w:space="0" w:color="auto"/>
              <w:bottom w:val="single" w:sz="4" w:space="0" w:color="auto"/>
              <w:right w:val="single" w:sz="4" w:space="0" w:color="auto"/>
            </w:tcBorders>
          </w:tcPr>
          <w:p w:rsidR="00DF07BC" w:rsidRDefault="00DF07BC" w:rsidP="00350B18">
            <w:pPr>
              <w:jc w:val="center"/>
              <w:rPr>
                <w:sz w:val="22"/>
                <w:szCs w:val="22"/>
              </w:rPr>
            </w:pPr>
            <w:r>
              <w:rPr>
                <w:sz w:val="22"/>
                <w:szCs w:val="22"/>
              </w:rPr>
              <w:t>17</w:t>
            </w:r>
          </w:p>
        </w:tc>
        <w:tc>
          <w:tcPr>
            <w:tcW w:w="2028" w:type="pct"/>
            <w:tcBorders>
              <w:top w:val="single" w:sz="4" w:space="0" w:color="auto"/>
              <w:left w:val="single" w:sz="4" w:space="0" w:color="auto"/>
              <w:bottom w:val="single" w:sz="4" w:space="0" w:color="auto"/>
              <w:right w:val="single" w:sz="4" w:space="0" w:color="auto"/>
            </w:tcBorders>
          </w:tcPr>
          <w:p w:rsidR="00DF07BC" w:rsidRDefault="00DF07BC" w:rsidP="00350B18">
            <w:pPr>
              <w:rPr>
                <w:sz w:val="22"/>
              </w:rPr>
            </w:pPr>
            <w:r>
              <w:rPr>
                <w:sz w:val="22"/>
              </w:rPr>
              <w:t>Семенівський</w:t>
            </w:r>
          </w:p>
        </w:tc>
        <w:tc>
          <w:tcPr>
            <w:tcW w:w="1042" w:type="pct"/>
            <w:tcBorders>
              <w:top w:val="single" w:sz="4" w:space="0" w:color="auto"/>
              <w:left w:val="single" w:sz="4" w:space="0" w:color="auto"/>
              <w:bottom w:val="single" w:sz="4" w:space="0" w:color="auto"/>
              <w:right w:val="single" w:sz="4" w:space="0" w:color="auto"/>
            </w:tcBorders>
          </w:tcPr>
          <w:p w:rsidR="00DF07BC" w:rsidRDefault="00DF07BC" w:rsidP="00350B18">
            <w:pPr>
              <w:jc w:val="center"/>
              <w:rPr>
                <w:sz w:val="22"/>
              </w:rPr>
            </w:pPr>
            <w:r>
              <w:rPr>
                <w:sz w:val="22"/>
              </w:rPr>
              <w:t>0</w:t>
            </w:r>
          </w:p>
        </w:tc>
        <w:tc>
          <w:tcPr>
            <w:tcW w:w="1581" w:type="pct"/>
            <w:tcBorders>
              <w:top w:val="single" w:sz="4" w:space="0" w:color="auto"/>
              <w:left w:val="single" w:sz="4" w:space="0" w:color="auto"/>
              <w:bottom w:val="single" w:sz="4" w:space="0" w:color="auto"/>
              <w:right w:val="single" w:sz="4" w:space="0" w:color="auto"/>
            </w:tcBorders>
            <w:vAlign w:val="center"/>
          </w:tcPr>
          <w:p w:rsidR="00DF07BC" w:rsidRDefault="00DF07BC" w:rsidP="00350B18">
            <w:pPr>
              <w:jc w:val="center"/>
            </w:pPr>
            <w:r>
              <w:t>0</w:t>
            </w:r>
          </w:p>
        </w:tc>
      </w:tr>
      <w:tr w:rsidR="00DF07BC" w:rsidTr="00350B18">
        <w:tc>
          <w:tcPr>
            <w:tcW w:w="349" w:type="pct"/>
            <w:tcBorders>
              <w:top w:val="single" w:sz="4" w:space="0" w:color="auto"/>
              <w:left w:val="single" w:sz="4" w:space="0" w:color="auto"/>
              <w:bottom w:val="single" w:sz="4" w:space="0" w:color="auto"/>
              <w:right w:val="single" w:sz="4" w:space="0" w:color="auto"/>
            </w:tcBorders>
          </w:tcPr>
          <w:p w:rsidR="00DF07BC" w:rsidRDefault="00DF07BC" w:rsidP="00350B18">
            <w:pPr>
              <w:jc w:val="center"/>
              <w:rPr>
                <w:sz w:val="22"/>
                <w:szCs w:val="22"/>
              </w:rPr>
            </w:pPr>
            <w:r>
              <w:rPr>
                <w:sz w:val="22"/>
                <w:szCs w:val="22"/>
              </w:rPr>
              <w:t>18</w:t>
            </w:r>
          </w:p>
        </w:tc>
        <w:tc>
          <w:tcPr>
            <w:tcW w:w="2028" w:type="pct"/>
            <w:tcBorders>
              <w:top w:val="single" w:sz="4" w:space="0" w:color="auto"/>
              <w:left w:val="single" w:sz="4" w:space="0" w:color="auto"/>
              <w:bottom w:val="single" w:sz="4" w:space="0" w:color="auto"/>
              <w:right w:val="single" w:sz="4" w:space="0" w:color="auto"/>
            </w:tcBorders>
          </w:tcPr>
          <w:p w:rsidR="00DF07BC" w:rsidRDefault="00DF07BC" w:rsidP="00350B18">
            <w:pPr>
              <w:rPr>
                <w:sz w:val="22"/>
              </w:rPr>
            </w:pPr>
            <w:r>
              <w:rPr>
                <w:sz w:val="22"/>
              </w:rPr>
              <w:t>Сосницький</w:t>
            </w:r>
          </w:p>
        </w:tc>
        <w:tc>
          <w:tcPr>
            <w:tcW w:w="1042" w:type="pct"/>
            <w:tcBorders>
              <w:top w:val="single" w:sz="4" w:space="0" w:color="auto"/>
              <w:left w:val="single" w:sz="4" w:space="0" w:color="auto"/>
              <w:bottom w:val="single" w:sz="4" w:space="0" w:color="auto"/>
              <w:right w:val="single" w:sz="4" w:space="0" w:color="auto"/>
            </w:tcBorders>
          </w:tcPr>
          <w:p w:rsidR="00DF07BC" w:rsidRDefault="00DF07BC" w:rsidP="00350B18">
            <w:pPr>
              <w:jc w:val="center"/>
              <w:rPr>
                <w:sz w:val="22"/>
              </w:rPr>
            </w:pPr>
            <w:r>
              <w:rPr>
                <w:sz w:val="22"/>
              </w:rPr>
              <w:t>1</w:t>
            </w:r>
          </w:p>
        </w:tc>
        <w:tc>
          <w:tcPr>
            <w:tcW w:w="1581" w:type="pct"/>
            <w:tcBorders>
              <w:top w:val="single" w:sz="4" w:space="0" w:color="auto"/>
              <w:left w:val="single" w:sz="4" w:space="0" w:color="auto"/>
              <w:bottom w:val="single" w:sz="4" w:space="0" w:color="auto"/>
              <w:right w:val="single" w:sz="4" w:space="0" w:color="auto"/>
            </w:tcBorders>
            <w:vAlign w:val="center"/>
          </w:tcPr>
          <w:p w:rsidR="00DF07BC" w:rsidRDefault="00DF07BC" w:rsidP="00350B18">
            <w:pPr>
              <w:jc w:val="center"/>
            </w:pPr>
            <w:r>
              <w:t>3,9</w:t>
            </w:r>
          </w:p>
        </w:tc>
      </w:tr>
      <w:tr w:rsidR="00DF07BC" w:rsidTr="00350B18">
        <w:tc>
          <w:tcPr>
            <w:tcW w:w="349" w:type="pct"/>
            <w:tcBorders>
              <w:top w:val="single" w:sz="4" w:space="0" w:color="auto"/>
              <w:left w:val="single" w:sz="4" w:space="0" w:color="auto"/>
              <w:bottom w:val="single" w:sz="4" w:space="0" w:color="auto"/>
              <w:right w:val="single" w:sz="4" w:space="0" w:color="auto"/>
            </w:tcBorders>
          </w:tcPr>
          <w:p w:rsidR="00DF07BC" w:rsidRDefault="00DF07BC" w:rsidP="00350B18">
            <w:pPr>
              <w:jc w:val="center"/>
              <w:rPr>
                <w:sz w:val="22"/>
                <w:szCs w:val="22"/>
              </w:rPr>
            </w:pPr>
            <w:r>
              <w:rPr>
                <w:sz w:val="22"/>
                <w:szCs w:val="22"/>
              </w:rPr>
              <w:t>19</w:t>
            </w:r>
          </w:p>
        </w:tc>
        <w:tc>
          <w:tcPr>
            <w:tcW w:w="2028" w:type="pct"/>
            <w:tcBorders>
              <w:top w:val="single" w:sz="4" w:space="0" w:color="auto"/>
              <w:left w:val="single" w:sz="4" w:space="0" w:color="auto"/>
              <w:bottom w:val="single" w:sz="4" w:space="0" w:color="auto"/>
              <w:right w:val="single" w:sz="4" w:space="0" w:color="auto"/>
            </w:tcBorders>
          </w:tcPr>
          <w:p w:rsidR="00DF07BC" w:rsidRDefault="00DF07BC" w:rsidP="00350B18">
            <w:pPr>
              <w:rPr>
                <w:sz w:val="22"/>
              </w:rPr>
            </w:pPr>
            <w:r>
              <w:rPr>
                <w:sz w:val="22"/>
              </w:rPr>
              <w:t>Срібнянський</w:t>
            </w:r>
          </w:p>
        </w:tc>
        <w:tc>
          <w:tcPr>
            <w:tcW w:w="1042" w:type="pct"/>
            <w:tcBorders>
              <w:top w:val="single" w:sz="4" w:space="0" w:color="auto"/>
              <w:left w:val="single" w:sz="4" w:space="0" w:color="auto"/>
              <w:bottom w:val="single" w:sz="4" w:space="0" w:color="auto"/>
              <w:right w:val="single" w:sz="4" w:space="0" w:color="auto"/>
            </w:tcBorders>
          </w:tcPr>
          <w:p w:rsidR="00DF07BC" w:rsidRDefault="00DF07BC" w:rsidP="00350B18">
            <w:pPr>
              <w:jc w:val="center"/>
              <w:rPr>
                <w:sz w:val="22"/>
              </w:rPr>
            </w:pPr>
            <w:r>
              <w:rPr>
                <w:sz w:val="22"/>
              </w:rPr>
              <w:t>0</w:t>
            </w:r>
          </w:p>
        </w:tc>
        <w:tc>
          <w:tcPr>
            <w:tcW w:w="1581" w:type="pct"/>
            <w:tcBorders>
              <w:top w:val="single" w:sz="4" w:space="0" w:color="auto"/>
              <w:left w:val="single" w:sz="4" w:space="0" w:color="auto"/>
              <w:bottom w:val="single" w:sz="4" w:space="0" w:color="auto"/>
              <w:right w:val="single" w:sz="4" w:space="0" w:color="auto"/>
            </w:tcBorders>
            <w:vAlign w:val="center"/>
          </w:tcPr>
          <w:p w:rsidR="00DF07BC" w:rsidRDefault="00DF07BC" w:rsidP="00350B18">
            <w:pPr>
              <w:jc w:val="center"/>
            </w:pPr>
            <w:r>
              <w:t>0</w:t>
            </w:r>
          </w:p>
        </w:tc>
      </w:tr>
      <w:tr w:rsidR="00DF07BC" w:rsidTr="00350B18">
        <w:tc>
          <w:tcPr>
            <w:tcW w:w="349" w:type="pct"/>
            <w:tcBorders>
              <w:top w:val="single" w:sz="4" w:space="0" w:color="auto"/>
              <w:left w:val="single" w:sz="4" w:space="0" w:color="auto"/>
              <w:bottom w:val="single" w:sz="4" w:space="0" w:color="auto"/>
              <w:right w:val="single" w:sz="4" w:space="0" w:color="auto"/>
            </w:tcBorders>
          </w:tcPr>
          <w:p w:rsidR="00DF07BC" w:rsidRDefault="00DF07BC" w:rsidP="00350B18">
            <w:pPr>
              <w:jc w:val="center"/>
              <w:rPr>
                <w:sz w:val="22"/>
                <w:szCs w:val="22"/>
              </w:rPr>
            </w:pPr>
            <w:r>
              <w:rPr>
                <w:sz w:val="22"/>
                <w:szCs w:val="22"/>
              </w:rPr>
              <w:t>20</w:t>
            </w:r>
          </w:p>
        </w:tc>
        <w:tc>
          <w:tcPr>
            <w:tcW w:w="2028" w:type="pct"/>
            <w:tcBorders>
              <w:top w:val="single" w:sz="4" w:space="0" w:color="auto"/>
              <w:left w:val="single" w:sz="4" w:space="0" w:color="auto"/>
              <w:bottom w:val="single" w:sz="4" w:space="0" w:color="auto"/>
              <w:right w:val="single" w:sz="4" w:space="0" w:color="auto"/>
            </w:tcBorders>
          </w:tcPr>
          <w:p w:rsidR="00DF07BC" w:rsidRDefault="00DF07BC" w:rsidP="00350B18">
            <w:pPr>
              <w:rPr>
                <w:sz w:val="22"/>
              </w:rPr>
            </w:pPr>
            <w:r>
              <w:rPr>
                <w:sz w:val="22"/>
              </w:rPr>
              <w:t>Талалаївський</w:t>
            </w:r>
          </w:p>
        </w:tc>
        <w:tc>
          <w:tcPr>
            <w:tcW w:w="1042" w:type="pct"/>
            <w:tcBorders>
              <w:top w:val="single" w:sz="4" w:space="0" w:color="auto"/>
              <w:left w:val="single" w:sz="4" w:space="0" w:color="auto"/>
              <w:bottom w:val="single" w:sz="4" w:space="0" w:color="auto"/>
              <w:right w:val="single" w:sz="4" w:space="0" w:color="auto"/>
            </w:tcBorders>
          </w:tcPr>
          <w:p w:rsidR="00DF07BC" w:rsidRDefault="00DF07BC" w:rsidP="00350B18">
            <w:pPr>
              <w:jc w:val="center"/>
              <w:rPr>
                <w:sz w:val="22"/>
              </w:rPr>
            </w:pPr>
            <w:r>
              <w:rPr>
                <w:sz w:val="22"/>
              </w:rPr>
              <w:t>0</w:t>
            </w:r>
          </w:p>
        </w:tc>
        <w:tc>
          <w:tcPr>
            <w:tcW w:w="1581" w:type="pct"/>
            <w:tcBorders>
              <w:top w:val="single" w:sz="4" w:space="0" w:color="auto"/>
              <w:left w:val="single" w:sz="4" w:space="0" w:color="auto"/>
              <w:bottom w:val="single" w:sz="4" w:space="0" w:color="auto"/>
              <w:right w:val="single" w:sz="4" w:space="0" w:color="auto"/>
            </w:tcBorders>
          </w:tcPr>
          <w:p w:rsidR="00DF07BC" w:rsidRDefault="00DF07BC" w:rsidP="00350B18">
            <w:pPr>
              <w:jc w:val="center"/>
              <w:rPr>
                <w:sz w:val="22"/>
              </w:rPr>
            </w:pPr>
            <w:r>
              <w:rPr>
                <w:sz w:val="22"/>
              </w:rPr>
              <w:t>0</w:t>
            </w:r>
          </w:p>
        </w:tc>
      </w:tr>
      <w:tr w:rsidR="00DF07BC" w:rsidTr="00350B18">
        <w:tc>
          <w:tcPr>
            <w:tcW w:w="349" w:type="pct"/>
            <w:tcBorders>
              <w:top w:val="single" w:sz="4" w:space="0" w:color="auto"/>
              <w:left w:val="single" w:sz="4" w:space="0" w:color="auto"/>
              <w:bottom w:val="single" w:sz="4" w:space="0" w:color="auto"/>
              <w:right w:val="single" w:sz="4" w:space="0" w:color="auto"/>
            </w:tcBorders>
          </w:tcPr>
          <w:p w:rsidR="00DF07BC" w:rsidRDefault="00DF07BC" w:rsidP="00350B18">
            <w:pPr>
              <w:jc w:val="center"/>
              <w:rPr>
                <w:sz w:val="22"/>
                <w:szCs w:val="22"/>
              </w:rPr>
            </w:pPr>
            <w:r>
              <w:rPr>
                <w:sz w:val="22"/>
                <w:szCs w:val="22"/>
              </w:rPr>
              <w:t>21</w:t>
            </w:r>
          </w:p>
        </w:tc>
        <w:tc>
          <w:tcPr>
            <w:tcW w:w="2028" w:type="pct"/>
            <w:tcBorders>
              <w:top w:val="single" w:sz="4" w:space="0" w:color="auto"/>
              <w:left w:val="single" w:sz="4" w:space="0" w:color="auto"/>
              <w:bottom w:val="single" w:sz="4" w:space="0" w:color="auto"/>
              <w:right w:val="single" w:sz="4" w:space="0" w:color="auto"/>
            </w:tcBorders>
          </w:tcPr>
          <w:p w:rsidR="00DF07BC" w:rsidRDefault="00DF07BC" w:rsidP="00350B18">
            <w:pPr>
              <w:rPr>
                <w:sz w:val="22"/>
              </w:rPr>
            </w:pPr>
            <w:r>
              <w:rPr>
                <w:sz w:val="22"/>
              </w:rPr>
              <w:t>Щорський</w:t>
            </w:r>
          </w:p>
        </w:tc>
        <w:tc>
          <w:tcPr>
            <w:tcW w:w="1042" w:type="pct"/>
            <w:tcBorders>
              <w:top w:val="single" w:sz="4" w:space="0" w:color="auto"/>
              <w:left w:val="single" w:sz="4" w:space="0" w:color="auto"/>
              <w:bottom w:val="single" w:sz="4" w:space="0" w:color="auto"/>
              <w:right w:val="single" w:sz="4" w:space="0" w:color="auto"/>
            </w:tcBorders>
          </w:tcPr>
          <w:p w:rsidR="00DF07BC" w:rsidRDefault="00DF07BC" w:rsidP="00350B18">
            <w:pPr>
              <w:jc w:val="center"/>
              <w:rPr>
                <w:sz w:val="22"/>
              </w:rPr>
            </w:pPr>
            <w:r>
              <w:rPr>
                <w:sz w:val="22"/>
              </w:rPr>
              <w:t>1</w:t>
            </w:r>
          </w:p>
        </w:tc>
        <w:tc>
          <w:tcPr>
            <w:tcW w:w="1581" w:type="pct"/>
            <w:tcBorders>
              <w:top w:val="single" w:sz="4" w:space="0" w:color="auto"/>
              <w:left w:val="single" w:sz="4" w:space="0" w:color="auto"/>
              <w:bottom w:val="single" w:sz="4" w:space="0" w:color="auto"/>
              <w:right w:val="single" w:sz="4" w:space="0" w:color="auto"/>
            </w:tcBorders>
          </w:tcPr>
          <w:p w:rsidR="00DF07BC" w:rsidRDefault="00DF07BC" w:rsidP="00350B18">
            <w:pPr>
              <w:jc w:val="center"/>
              <w:rPr>
                <w:sz w:val="22"/>
              </w:rPr>
            </w:pPr>
            <w:r>
              <w:rPr>
                <w:sz w:val="22"/>
              </w:rPr>
              <w:t>4,94</w:t>
            </w:r>
          </w:p>
        </w:tc>
      </w:tr>
      <w:tr w:rsidR="00DF07BC" w:rsidTr="00350B18">
        <w:tc>
          <w:tcPr>
            <w:tcW w:w="349" w:type="pct"/>
            <w:tcBorders>
              <w:top w:val="single" w:sz="4" w:space="0" w:color="auto"/>
              <w:left w:val="single" w:sz="4" w:space="0" w:color="auto"/>
              <w:bottom w:val="single" w:sz="4" w:space="0" w:color="auto"/>
              <w:right w:val="single" w:sz="4" w:space="0" w:color="auto"/>
            </w:tcBorders>
          </w:tcPr>
          <w:p w:rsidR="00DF07BC" w:rsidRDefault="00DF07BC" w:rsidP="00350B18">
            <w:pPr>
              <w:jc w:val="center"/>
              <w:rPr>
                <w:sz w:val="22"/>
                <w:szCs w:val="22"/>
              </w:rPr>
            </w:pPr>
            <w:r>
              <w:rPr>
                <w:sz w:val="22"/>
                <w:szCs w:val="22"/>
              </w:rPr>
              <w:t>22</w:t>
            </w:r>
          </w:p>
        </w:tc>
        <w:tc>
          <w:tcPr>
            <w:tcW w:w="2028" w:type="pct"/>
            <w:tcBorders>
              <w:top w:val="single" w:sz="4" w:space="0" w:color="auto"/>
              <w:left w:val="single" w:sz="4" w:space="0" w:color="auto"/>
              <w:bottom w:val="single" w:sz="4" w:space="0" w:color="auto"/>
              <w:right w:val="single" w:sz="4" w:space="0" w:color="auto"/>
            </w:tcBorders>
          </w:tcPr>
          <w:p w:rsidR="00DF07BC" w:rsidRDefault="00DF07BC" w:rsidP="00350B18">
            <w:pPr>
              <w:rPr>
                <w:sz w:val="22"/>
              </w:rPr>
            </w:pPr>
            <w:r>
              <w:rPr>
                <w:sz w:val="22"/>
              </w:rPr>
              <w:t>м. Чернігів</w:t>
            </w:r>
          </w:p>
        </w:tc>
        <w:tc>
          <w:tcPr>
            <w:tcW w:w="1042" w:type="pct"/>
            <w:tcBorders>
              <w:top w:val="single" w:sz="4" w:space="0" w:color="auto"/>
              <w:left w:val="single" w:sz="4" w:space="0" w:color="auto"/>
              <w:bottom w:val="single" w:sz="4" w:space="0" w:color="auto"/>
              <w:right w:val="single" w:sz="4" w:space="0" w:color="auto"/>
            </w:tcBorders>
          </w:tcPr>
          <w:p w:rsidR="00DF07BC" w:rsidRDefault="00DF07BC" w:rsidP="00350B18">
            <w:pPr>
              <w:jc w:val="center"/>
              <w:rPr>
                <w:sz w:val="22"/>
              </w:rPr>
            </w:pPr>
            <w:r>
              <w:rPr>
                <w:sz w:val="22"/>
              </w:rPr>
              <w:t>1</w:t>
            </w:r>
          </w:p>
        </w:tc>
        <w:tc>
          <w:tcPr>
            <w:tcW w:w="1581" w:type="pct"/>
            <w:tcBorders>
              <w:top w:val="single" w:sz="4" w:space="0" w:color="auto"/>
              <w:left w:val="single" w:sz="4" w:space="0" w:color="auto"/>
              <w:bottom w:val="single" w:sz="4" w:space="0" w:color="auto"/>
              <w:right w:val="single" w:sz="4" w:space="0" w:color="auto"/>
            </w:tcBorders>
          </w:tcPr>
          <w:p w:rsidR="00DF07BC" w:rsidRDefault="00DF07BC" w:rsidP="00350B18">
            <w:pPr>
              <w:jc w:val="center"/>
              <w:rPr>
                <w:sz w:val="22"/>
              </w:rPr>
            </w:pPr>
            <w:r>
              <w:rPr>
                <w:sz w:val="22"/>
              </w:rPr>
              <w:t>24,58</w:t>
            </w:r>
          </w:p>
        </w:tc>
      </w:tr>
      <w:tr w:rsidR="00DF07BC" w:rsidTr="00350B18">
        <w:trPr>
          <w:trHeight w:val="95"/>
        </w:trPr>
        <w:tc>
          <w:tcPr>
            <w:tcW w:w="349" w:type="pct"/>
            <w:tcBorders>
              <w:top w:val="single" w:sz="4" w:space="0" w:color="auto"/>
              <w:left w:val="single" w:sz="4" w:space="0" w:color="auto"/>
              <w:bottom w:val="single" w:sz="4" w:space="0" w:color="auto"/>
              <w:right w:val="single" w:sz="4" w:space="0" w:color="auto"/>
            </w:tcBorders>
          </w:tcPr>
          <w:p w:rsidR="00DF07BC" w:rsidRDefault="00DF07BC" w:rsidP="00350B18">
            <w:pPr>
              <w:rPr>
                <w:sz w:val="22"/>
              </w:rPr>
            </w:pPr>
          </w:p>
        </w:tc>
        <w:tc>
          <w:tcPr>
            <w:tcW w:w="2028" w:type="pct"/>
            <w:tcBorders>
              <w:top w:val="single" w:sz="4" w:space="0" w:color="auto"/>
              <w:left w:val="single" w:sz="4" w:space="0" w:color="auto"/>
              <w:bottom w:val="single" w:sz="4" w:space="0" w:color="auto"/>
              <w:right w:val="single" w:sz="4" w:space="0" w:color="auto"/>
            </w:tcBorders>
          </w:tcPr>
          <w:p w:rsidR="00DF07BC" w:rsidRDefault="00DF07BC" w:rsidP="00350B18">
            <w:pPr>
              <w:rPr>
                <w:b/>
                <w:sz w:val="22"/>
              </w:rPr>
            </w:pPr>
            <w:r>
              <w:rPr>
                <w:b/>
                <w:sz w:val="22"/>
              </w:rPr>
              <w:t>Усього</w:t>
            </w:r>
          </w:p>
        </w:tc>
        <w:tc>
          <w:tcPr>
            <w:tcW w:w="1042" w:type="pct"/>
            <w:tcBorders>
              <w:top w:val="single" w:sz="4" w:space="0" w:color="auto"/>
              <w:left w:val="single" w:sz="4" w:space="0" w:color="auto"/>
              <w:bottom w:val="single" w:sz="4" w:space="0" w:color="auto"/>
              <w:right w:val="single" w:sz="4" w:space="0" w:color="auto"/>
            </w:tcBorders>
          </w:tcPr>
          <w:p w:rsidR="00DF07BC" w:rsidRDefault="00DF07BC" w:rsidP="00350B18">
            <w:pPr>
              <w:jc w:val="center"/>
              <w:rPr>
                <w:sz w:val="22"/>
              </w:rPr>
            </w:pPr>
            <w:r>
              <w:rPr>
                <w:sz w:val="22"/>
              </w:rPr>
              <w:t>14</w:t>
            </w:r>
          </w:p>
        </w:tc>
        <w:tc>
          <w:tcPr>
            <w:tcW w:w="1581" w:type="pct"/>
            <w:tcBorders>
              <w:top w:val="single" w:sz="4" w:space="0" w:color="auto"/>
              <w:left w:val="single" w:sz="4" w:space="0" w:color="auto"/>
              <w:bottom w:val="single" w:sz="4" w:space="0" w:color="auto"/>
              <w:right w:val="single" w:sz="4" w:space="0" w:color="auto"/>
            </w:tcBorders>
          </w:tcPr>
          <w:p w:rsidR="00DF07BC" w:rsidRDefault="00DF07BC" w:rsidP="00350B18">
            <w:pPr>
              <w:jc w:val="center"/>
              <w:rPr>
                <w:sz w:val="22"/>
              </w:rPr>
            </w:pPr>
            <w:r>
              <w:rPr>
                <w:sz w:val="22"/>
              </w:rPr>
              <w:t>115,9656</w:t>
            </w:r>
          </w:p>
        </w:tc>
      </w:tr>
      <w:tr w:rsidR="00DF07BC" w:rsidTr="00350B18">
        <w:tc>
          <w:tcPr>
            <w:tcW w:w="5000" w:type="pct"/>
            <w:gridSpan w:val="4"/>
            <w:tcBorders>
              <w:top w:val="single" w:sz="4" w:space="0" w:color="auto"/>
              <w:left w:val="single" w:sz="4" w:space="0" w:color="auto"/>
              <w:bottom w:val="single" w:sz="4" w:space="0" w:color="auto"/>
              <w:right w:val="single" w:sz="4" w:space="0" w:color="auto"/>
            </w:tcBorders>
          </w:tcPr>
          <w:p w:rsidR="00DF07BC" w:rsidRDefault="00DF07BC" w:rsidP="00350B18">
            <w:pPr>
              <w:jc w:val="center"/>
              <w:rPr>
                <w:sz w:val="22"/>
                <w:szCs w:val="22"/>
              </w:rPr>
            </w:pPr>
            <w:r>
              <w:rPr>
                <w:sz w:val="22"/>
                <w:szCs w:val="22"/>
              </w:rPr>
              <w:t xml:space="preserve">Заводи по переробці твердих побутових відходів </w:t>
            </w:r>
          </w:p>
        </w:tc>
      </w:tr>
      <w:tr w:rsidR="00DF07BC" w:rsidTr="00350B18">
        <w:tc>
          <w:tcPr>
            <w:tcW w:w="349" w:type="pct"/>
            <w:tcBorders>
              <w:top w:val="single" w:sz="4" w:space="0" w:color="auto"/>
              <w:left w:val="single" w:sz="4" w:space="0" w:color="auto"/>
              <w:bottom w:val="single" w:sz="4" w:space="0" w:color="auto"/>
              <w:right w:val="single" w:sz="4" w:space="0" w:color="auto"/>
            </w:tcBorders>
          </w:tcPr>
          <w:p w:rsidR="00DF07BC" w:rsidRDefault="00DF07BC" w:rsidP="00350B18">
            <w:pPr>
              <w:rPr>
                <w:sz w:val="22"/>
                <w:szCs w:val="22"/>
              </w:rPr>
            </w:pPr>
          </w:p>
        </w:tc>
        <w:tc>
          <w:tcPr>
            <w:tcW w:w="2028" w:type="pct"/>
            <w:tcBorders>
              <w:top w:val="single" w:sz="4" w:space="0" w:color="auto"/>
              <w:left w:val="single" w:sz="4" w:space="0" w:color="auto"/>
              <w:bottom w:val="single" w:sz="4" w:space="0" w:color="auto"/>
              <w:right w:val="single" w:sz="4" w:space="0" w:color="auto"/>
            </w:tcBorders>
          </w:tcPr>
          <w:p w:rsidR="00DF07BC" w:rsidRDefault="00DF07BC" w:rsidP="00350B18">
            <w:pPr>
              <w:rPr>
                <w:sz w:val="22"/>
                <w:szCs w:val="22"/>
              </w:rPr>
            </w:pPr>
            <w:r>
              <w:rPr>
                <w:sz w:val="22"/>
                <w:szCs w:val="22"/>
              </w:rPr>
              <w:t>Всього</w:t>
            </w:r>
          </w:p>
        </w:tc>
        <w:tc>
          <w:tcPr>
            <w:tcW w:w="1042" w:type="pct"/>
            <w:tcBorders>
              <w:top w:val="single" w:sz="4" w:space="0" w:color="auto"/>
              <w:left w:val="single" w:sz="4" w:space="0" w:color="auto"/>
              <w:bottom w:val="single" w:sz="4" w:space="0" w:color="auto"/>
              <w:right w:val="single" w:sz="4" w:space="0" w:color="auto"/>
            </w:tcBorders>
          </w:tcPr>
          <w:p w:rsidR="00DF07BC" w:rsidRDefault="00DF07BC" w:rsidP="00350B18">
            <w:pPr>
              <w:jc w:val="center"/>
              <w:rPr>
                <w:sz w:val="22"/>
                <w:szCs w:val="22"/>
              </w:rPr>
            </w:pPr>
            <w:r>
              <w:rPr>
                <w:sz w:val="22"/>
                <w:szCs w:val="22"/>
              </w:rPr>
              <w:t>0</w:t>
            </w:r>
          </w:p>
        </w:tc>
        <w:tc>
          <w:tcPr>
            <w:tcW w:w="1581" w:type="pct"/>
            <w:tcBorders>
              <w:top w:val="single" w:sz="4" w:space="0" w:color="auto"/>
              <w:left w:val="single" w:sz="4" w:space="0" w:color="auto"/>
              <w:bottom w:val="single" w:sz="4" w:space="0" w:color="auto"/>
              <w:right w:val="single" w:sz="4" w:space="0" w:color="auto"/>
            </w:tcBorders>
          </w:tcPr>
          <w:p w:rsidR="00DF07BC" w:rsidRDefault="00DF07BC" w:rsidP="00350B18">
            <w:pPr>
              <w:jc w:val="center"/>
              <w:rPr>
                <w:sz w:val="22"/>
                <w:szCs w:val="22"/>
              </w:rPr>
            </w:pPr>
            <w:r>
              <w:rPr>
                <w:sz w:val="22"/>
                <w:szCs w:val="22"/>
              </w:rPr>
              <w:t>0</w:t>
            </w:r>
          </w:p>
        </w:tc>
      </w:tr>
    </w:tbl>
    <w:p w:rsidR="00DF07BC" w:rsidRDefault="00DF07BC" w:rsidP="00DF07BC">
      <w:pPr>
        <w:jc w:val="both"/>
        <w:rPr>
          <w:sz w:val="16"/>
          <w:szCs w:val="16"/>
        </w:rPr>
      </w:pPr>
    </w:p>
    <w:p w:rsidR="00DF07BC" w:rsidRDefault="00DF07BC" w:rsidP="00DF07BC">
      <w:pPr>
        <w:jc w:val="both"/>
        <w:rPr>
          <w:sz w:val="16"/>
          <w:szCs w:val="16"/>
        </w:rPr>
      </w:pPr>
      <w:r>
        <w:rPr>
          <w:sz w:val="28"/>
          <w:szCs w:val="28"/>
        </w:rPr>
        <w:t>*</w:t>
      </w:r>
      <w:r>
        <w:rPr>
          <w:i/>
          <w:sz w:val="28"/>
          <w:szCs w:val="28"/>
        </w:rPr>
        <w:t>Інформація щодо сміттєзвалищ (полігонів) занесених до реєстру МВВ</w:t>
      </w:r>
    </w:p>
    <w:p w:rsidR="00DF07BC" w:rsidRDefault="00DF07BC" w:rsidP="00DF07BC">
      <w:pPr>
        <w:tabs>
          <w:tab w:val="left" w:pos="3030"/>
        </w:tabs>
        <w:jc w:val="center"/>
        <w:rPr>
          <w:sz w:val="28"/>
          <w:szCs w:val="28"/>
        </w:rPr>
      </w:pPr>
      <w:r>
        <w:rPr>
          <w:sz w:val="28"/>
          <w:szCs w:val="28"/>
        </w:rPr>
        <w:br w:type="page"/>
      </w:r>
    </w:p>
    <w:p w:rsidR="00DF07BC" w:rsidRDefault="00DF07BC" w:rsidP="00DF07BC">
      <w:pPr>
        <w:tabs>
          <w:tab w:val="left" w:pos="3030"/>
        </w:tabs>
        <w:jc w:val="center"/>
        <w:rPr>
          <w:sz w:val="16"/>
          <w:szCs w:val="16"/>
        </w:rPr>
      </w:pPr>
      <w:r>
        <w:rPr>
          <w:noProof/>
          <w:lang w:val="ru-RU"/>
        </w:rPr>
        <w:lastRenderedPageBreak/>
        <w:drawing>
          <wp:anchor distT="0" distB="0" distL="114300" distR="114300" simplePos="0" relativeHeight="251661312" behindDoc="1" locked="0" layoutInCell="1" allowOverlap="1">
            <wp:simplePos x="0" y="0"/>
            <wp:positionH relativeFrom="column">
              <wp:posOffset>-3810</wp:posOffset>
            </wp:positionH>
            <wp:positionV relativeFrom="paragraph">
              <wp:posOffset>99060</wp:posOffset>
            </wp:positionV>
            <wp:extent cx="3150870" cy="2360930"/>
            <wp:effectExtent l="0" t="0" r="0" b="1270"/>
            <wp:wrapTight wrapText="bothSides">
              <wp:wrapPolygon edited="0">
                <wp:start x="0" y="0"/>
                <wp:lineTo x="0" y="21437"/>
                <wp:lineTo x="21417" y="21437"/>
                <wp:lineTo x="21417" y="0"/>
                <wp:lineTo x="0" y="0"/>
              </wp:wrapPolygon>
            </wp:wrapTight>
            <wp:docPr id="19" name="Рисунок 19" descr="P101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101000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150870" cy="23609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F07BC" w:rsidRDefault="00DF07BC" w:rsidP="00DF07BC">
      <w:pPr>
        <w:tabs>
          <w:tab w:val="left" w:pos="3030"/>
        </w:tabs>
        <w:jc w:val="both"/>
        <w:rPr>
          <w:b/>
          <w:sz w:val="28"/>
          <w:szCs w:val="28"/>
        </w:rPr>
      </w:pPr>
      <w:r>
        <w:rPr>
          <w:b/>
          <w:noProof/>
          <w:sz w:val="28"/>
          <w:szCs w:val="28"/>
          <w:lang w:val="ru-RU"/>
        </w:rPr>
        <w:drawing>
          <wp:inline distT="0" distB="0" distL="0" distR="0">
            <wp:extent cx="3105150" cy="2333625"/>
            <wp:effectExtent l="0" t="0" r="0" b="9525"/>
            <wp:docPr id="6" name="Рисунок 6"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105150" cy="2333625"/>
                    </a:xfrm>
                    <a:prstGeom prst="rect">
                      <a:avLst/>
                    </a:prstGeom>
                    <a:noFill/>
                    <a:ln>
                      <a:noFill/>
                    </a:ln>
                  </pic:spPr>
                </pic:pic>
              </a:graphicData>
            </a:graphic>
          </wp:inline>
        </w:drawing>
      </w:r>
    </w:p>
    <w:p w:rsidR="00DF07BC" w:rsidRDefault="00DF07BC" w:rsidP="00DF07BC">
      <w:pPr>
        <w:tabs>
          <w:tab w:val="left" w:pos="3030"/>
        </w:tabs>
        <w:jc w:val="center"/>
        <w:rPr>
          <w:b/>
          <w:sz w:val="28"/>
          <w:szCs w:val="28"/>
        </w:rPr>
      </w:pPr>
    </w:p>
    <w:p w:rsidR="00DF07BC" w:rsidRDefault="00DF07BC" w:rsidP="00DF07BC">
      <w:pPr>
        <w:tabs>
          <w:tab w:val="left" w:pos="3030"/>
        </w:tabs>
        <w:jc w:val="center"/>
        <w:rPr>
          <w:b/>
          <w:sz w:val="28"/>
          <w:szCs w:val="28"/>
        </w:rPr>
      </w:pPr>
      <w:r>
        <w:rPr>
          <w:b/>
          <w:sz w:val="28"/>
          <w:szCs w:val="28"/>
        </w:rPr>
        <w:t>Полігон твердих бутових відходів (м. Ніжин)</w:t>
      </w:r>
    </w:p>
    <w:p w:rsidR="00DF07BC" w:rsidRDefault="00DF07BC" w:rsidP="00DF07BC">
      <w:pPr>
        <w:tabs>
          <w:tab w:val="left" w:pos="3030"/>
        </w:tabs>
        <w:jc w:val="center"/>
        <w:rPr>
          <w:b/>
        </w:rPr>
      </w:pPr>
    </w:p>
    <w:p w:rsidR="00DF07BC" w:rsidRDefault="00DF07BC" w:rsidP="00DF07BC">
      <w:pPr>
        <w:tabs>
          <w:tab w:val="left" w:pos="3030"/>
        </w:tabs>
        <w:jc w:val="center"/>
        <w:rPr>
          <w:b/>
        </w:rPr>
      </w:pPr>
    </w:p>
    <w:p w:rsidR="00DF07BC" w:rsidRDefault="00DF07BC" w:rsidP="00DF07BC">
      <w:pPr>
        <w:tabs>
          <w:tab w:val="left" w:pos="3030"/>
        </w:tabs>
        <w:jc w:val="center"/>
        <w:rPr>
          <w:b/>
        </w:rPr>
      </w:pPr>
    </w:p>
    <w:p w:rsidR="00DF07BC" w:rsidRDefault="00DF07BC" w:rsidP="00DF07BC">
      <w:pPr>
        <w:jc w:val="center"/>
        <w:rPr>
          <w:sz w:val="28"/>
          <w:szCs w:val="28"/>
        </w:rPr>
      </w:pPr>
      <w:r>
        <w:rPr>
          <w:noProof/>
          <w:sz w:val="28"/>
          <w:szCs w:val="28"/>
          <w:lang w:val="ru-RU"/>
        </w:rPr>
        <w:drawing>
          <wp:inline distT="0" distB="0" distL="0" distR="0">
            <wp:extent cx="6019800" cy="4514850"/>
            <wp:effectExtent l="0" t="0" r="0" b="0"/>
            <wp:docPr id="5" name="Рисунок 5" descr="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6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19800" cy="4514850"/>
                    </a:xfrm>
                    <a:prstGeom prst="rect">
                      <a:avLst/>
                    </a:prstGeom>
                    <a:noFill/>
                    <a:ln>
                      <a:noFill/>
                    </a:ln>
                  </pic:spPr>
                </pic:pic>
              </a:graphicData>
            </a:graphic>
          </wp:inline>
        </w:drawing>
      </w:r>
    </w:p>
    <w:p w:rsidR="00DF07BC" w:rsidRDefault="00DF07BC" w:rsidP="00DF07BC">
      <w:pPr>
        <w:jc w:val="both"/>
        <w:rPr>
          <w:sz w:val="16"/>
          <w:szCs w:val="16"/>
        </w:rPr>
      </w:pPr>
    </w:p>
    <w:p w:rsidR="00DF07BC" w:rsidRDefault="00DF07BC" w:rsidP="00DF07BC">
      <w:pPr>
        <w:jc w:val="center"/>
        <w:rPr>
          <w:b/>
          <w:sz w:val="28"/>
          <w:szCs w:val="28"/>
        </w:rPr>
      </w:pPr>
      <w:r>
        <w:rPr>
          <w:b/>
          <w:sz w:val="28"/>
          <w:szCs w:val="28"/>
        </w:rPr>
        <w:t>Полігон твердих побутових відходів (м. Чернігів)</w:t>
      </w:r>
    </w:p>
    <w:p w:rsidR="00DF07BC" w:rsidRDefault="00DF07BC" w:rsidP="00DF07BC">
      <w:pPr>
        <w:jc w:val="center"/>
        <w:rPr>
          <w:b/>
          <w:sz w:val="28"/>
          <w:szCs w:val="28"/>
        </w:rPr>
      </w:pPr>
    </w:p>
    <w:p w:rsidR="00DF07BC" w:rsidRDefault="00DF07BC" w:rsidP="00DF07BC">
      <w:pPr>
        <w:jc w:val="center"/>
        <w:rPr>
          <w:sz w:val="28"/>
          <w:szCs w:val="28"/>
        </w:rPr>
        <w:sectPr w:rsidR="00DF07BC" w:rsidSect="001A4AC4">
          <w:pgSz w:w="11906" w:h="16838"/>
          <w:pgMar w:top="851" w:right="567" w:bottom="851" w:left="1134" w:header="709" w:footer="709" w:gutter="0"/>
          <w:cols w:space="708"/>
          <w:docGrid w:linePitch="360"/>
        </w:sectPr>
      </w:pPr>
    </w:p>
    <w:p w:rsidR="00DF07BC" w:rsidRDefault="00DF07BC" w:rsidP="00DF07BC">
      <w:pPr>
        <w:jc w:val="center"/>
        <w:rPr>
          <w:sz w:val="28"/>
          <w:szCs w:val="28"/>
        </w:rPr>
      </w:pPr>
      <w:r>
        <w:rPr>
          <w:sz w:val="28"/>
          <w:szCs w:val="28"/>
        </w:rPr>
        <w:lastRenderedPageBreak/>
        <w:t>14.4. Поводження з непридатними та забороненими до використання пестицидами та отрутохімікатами.</w:t>
      </w:r>
    </w:p>
    <w:p w:rsidR="00DF07BC" w:rsidRDefault="00DF07BC" w:rsidP="00DF07BC">
      <w:pPr>
        <w:jc w:val="center"/>
        <w:rPr>
          <w:i/>
          <w:iCs/>
          <w:sz w:val="28"/>
          <w:szCs w:val="28"/>
        </w:rPr>
      </w:pPr>
    </w:p>
    <w:p w:rsidR="00DF07BC" w:rsidRDefault="00DF07BC" w:rsidP="00DF07BC">
      <w:pPr>
        <w:jc w:val="center"/>
        <w:rPr>
          <w:i/>
          <w:iCs/>
          <w:sz w:val="28"/>
          <w:szCs w:val="28"/>
        </w:rPr>
      </w:pPr>
      <w:r>
        <w:rPr>
          <w:i/>
          <w:iCs/>
          <w:sz w:val="28"/>
          <w:szCs w:val="28"/>
        </w:rPr>
        <w:t>Стан зберігання заборонених і непридатних до використання хімічних засобів захисту рослин</w:t>
      </w:r>
    </w:p>
    <w:p w:rsidR="00DF07BC" w:rsidRDefault="00DF07BC" w:rsidP="00DF07BC">
      <w:pPr>
        <w:pStyle w:val="Contents1"/>
      </w:pPr>
      <w:r>
        <w:t>(станом на 01.01.2013 року)</w:t>
      </w:r>
    </w:p>
    <w:p w:rsidR="00DF07BC" w:rsidRDefault="00DF07BC" w:rsidP="00DF07BC">
      <w:pPr>
        <w:pStyle w:val="a5"/>
        <w:ind w:left="6373" w:firstLine="709"/>
        <w:jc w:val="right"/>
        <w:rPr>
          <w:b w:val="0"/>
          <w:bCs w:val="0"/>
        </w:rPr>
      </w:pPr>
    </w:p>
    <w:p w:rsidR="00DF07BC" w:rsidRDefault="00DF07BC" w:rsidP="00DF07BC">
      <w:pPr>
        <w:pStyle w:val="a5"/>
        <w:ind w:left="6373" w:firstLine="709"/>
        <w:jc w:val="right"/>
        <w:rPr>
          <w:b w:val="0"/>
          <w:bCs w:val="0"/>
        </w:rPr>
      </w:pPr>
      <w:r>
        <w:rPr>
          <w:b w:val="0"/>
          <w:bCs w:val="0"/>
        </w:rPr>
        <w:t>Таблиця 53</w:t>
      </w:r>
    </w:p>
    <w:p w:rsidR="00DF07BC" w:rsidRDefault="00DF07BC" w:rsidP="00DF07BC">
      <w:pPr>
        <w:pStyle w:val="a5"/>
        <w:ind w:left="6373" w:firstLine="709"/>
        <w:jc w:val="right"/>
        <w:rPr>
          <w:b w:val="0"/>
          <w:bCs w:val="0"/>
        </w:rPr>
      </w:pPr>
    </w:p>
    <w:tbl>
      <w:tblPr>
        <w:tblW w:w="4837"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50"/>
        <w:gridCol w:w="2039"/>
        <w:gridCol w:w="1094"/>
        <w:gridCol w:w="1081"/>
        <w:gridCol w:w="825"/>
        <w:gridCol w:w="1271"/>
        <w:gridCol w:w="1597"/>
        <w:gridCol w:w="1524"/>
      </w:tblGrid>
      <w:tr w:rsidR="00DF07BC" w:rsidTr="00350B18">
        <w:trPr>
          <w:cantSplit/>
        </w:trPr>
        <w:tc>
          <w:tcPr>
            <w:tcW w:w="322" w:type="pct"/>
            <w:vMerge w:val="restart"/>
            <w:tcBorders>
              <w:top w:val="single" w:sz="4" w:space="0" w:color="auto"/>
              <w:left w:val="single" w:sz="4" w:space="0" w:color="auto"/>
              <w:bottom w:val="single" w:sz="4" w:space="0" w:color="auto"/>
              <w:right w:val="single" w:sz="4" w:space="0" w:color="auto"/>
            </w:tcBorders>
            <w:vAlign w:val="center"/>
          </w:tcPr>
          <w:p w:rsidR="00DF07BC" w:rsidRDefault="00DF07BC" w:rsidP="00350B18">
            <w:pPr>
              <w:jc w:val="center"/>
              <w:rPr>
                <w:i/>
                <w:sz w:val="22"/>
                <w:szCs w:val="22"/>
              </w:rPr>
            </w:pPr>
            <w:r>
              <w:rPr>
                <w:i/>
                <w:sz w:val="22"/>
                <w:szCs w:val="22"/>
              </w:rPr>
              <w:t>Пор. №</w:t>
            </w:r>
          </w:p>
        </w:tc>
        <w:tc>
          <w:tcPr>
            <w:tcW w:w="1012" w:type="pct"/>
            <w:vMerge w:val="restart"/>
            <w:tcBorders>
              <w:top w:val="single" w:sz="4" w:space="0" w:color="auto"/>
              <w:left w:val="single" w:sz="4" w:space="0" w:color="auto"/>
              <w:bottom w:val="single" w:sz="4" w:space="0" w:color="auto"/>
              <w:right w:val="single" w:sz="4" w:space="0" w:color="auto"/>
            </w:tcBorders>
            <w:vAlign w:val="center"/>
          </w:tcPr>
          <w:p w:rsidR="00DF07BC" w:rsidRDefault="00DF07BC" w:rsidP="00350B18">
            <w:pPr>
              <w:ind w:right="-46"/>
              <w:jc w:val="center"/>
              <w:rPr>
                <w:i/>
                <w:sz w:val="22"/>
                <w:szCs w:val="22"/>
              </w:rPr>
            </w:pPr>
            <w:r>
              <w:rPr>
                <w:i/>
                <w:sz w:val="22"/>
                <w:szCs w:val="22"/>
              </w:rPr>
              <w:t>Назва одиниці адміністративно-територіального устрою регіону (район)</w:t>
            </w:r>
          </w:p>
        </w:tc>
        <w:tc>
          <w:tcPr>
            <w:tcW w:w="543" w:type="pct"/>
            <w:vMerge w:val="restart"/>
            <w:tcBorders>
              <w:top w:val="single" w:sz="4" w:space="0" w:color="auto"/>
              <w:left w:val="single" w:sz="4" w:space="0" w:color="auto"/>
              <w:bottom w:val="single" w:sz="4" w:space="0" w:color="auto"/>
              <w:right w:val="single" w:sz="4" w:space="0" w:color="auto"/>
            </w:tcBorders>
            <w:vAlign w:val="center"/>
          </w:tcPr>
          <w:p w:rsidR="00DF07BC" w:rsidRDefault="00DF07BC" w:rsidP="00350B18">
            <w:pPr>
              <w:ind w:right="-101"/>
              <w:jc w:val="center"/>
              <w:rPr>
                <w:i/>
                <w:sz w:val="22"/>
                <w:szCs w:val="22"/>
              </w:rPr>
            </w:pPr>
            <w:r>
              <w:rPr>
                <w:i/>
                <w:sz w:val="22"/>
                <w:szCs w:val="22"/>
              </w:rPr>
              <w:t>Кількість,</w:t>
            </w:r>
          </w:p>
          <w:p w:rsidR="00DF07BC" w:rsidRDefault="00DF07BC" w:rsidP="00350B18">
            <w:pPr>
              <w:ind w:right="-101"/>
              <w:jc w:val="center"/>
              <w:rPr>
                <w:i/>
                <w:sz w:val="22"/>
                <w:szCs w:val="22"/>
              </w:rPr>
            </w:pPr>
            <w:r>
              <w:rPr>
                <w:i/>
                <w:sz w:val="22"/>
                <w:szCs w:val="22"/>
              </w:rPr>
              <w:t>т</w:t>
            </w:r>
          </w:p>
        </w:tc>
        <w:tc>
          <w:tcPr>
            <w:tcW w:w="536" w:type="pct"/>
            <w:vMerge w:val="restart"/>
            <w:tcBorders>
              <w:top w:val="single" w:sz="4" w:space="0" w:color="auto"/>
              <w:left w:val="single" w:sz="4" w:space="0" w:color="auto"/>
              <w:bottom w:val="single" w:sz="4" w:space="0" w:color="auto"/>
              <w:right w:val="single" w:sz="4" w:space="0" w:color="auto"/>
            </w:tcBorders>
            <w:vAlign w:val="center"/>
          </w:tcPr>
          <w:p w:rsidR="00DF07BC" w:rsidRDefault="00DF07BC" w:rsidP="00350B18">
            <w:pPr>
              <w:ind w:right="-61"/>
              <w:jc w:val="center"/>
              <w:rPr>
                <w:i/>
                <w:sz w:val="22"/>
                <w:szCs w:val="22"/>
              </w:rPr>
            </w:pPr>
            <w:r>
              <w:rPr>
                <w:i/>
                <w:sz w:val="22"/>
                <w:szCs w:val="22"/>
              </w:rPr>
              <w:t>Кількість складів,</w:t>
            </w:r>
          </w:p>
          <w:p w:rsidR="00DF07BC" w:rsidRDefault="00DF07BC" w:rsidP="00350B18">
            <w:pPr>
              <w:ind w:right="-61"/>
              <w:jc w:val="center"/>
              <w:rPr>
                <w:i/>
                <w:sz w:val="22"/>
                <w:szCs w:val="22"/>
              </w:rPr>
            </w:pPr>
            <w:r>
              <w:rPr>
                <w:i/>
                <w:sz w:val="22"/>
                <w:szCs w:val="22"/>
              </w:rPr>
              <w:t>од.</w:t>
            </w:r>
          </w:p>
        </w:tc>
        <w:tc>
          <w:tcPr>
            <w:tcW w:w="2587" w:type="pct"/>
            <w:gridSpan w:val="4"/>
            <w:tcBorders>
              <w:top w:val="single" w:sz="4" w:space="0" w:color="auto"/>
              <w:left w:val="single" w:sz="4" w:space="0" w:color="auto"/>
              <w:bottom w:val="single" w:sz="4" w:space="0" w:color="auto"/>
              <w:right w:val="single" w:sz="4" w:space="0" w:color="auto"/>
            </w:tcBorders>
            <w:vAlign w:val="center"/>
          </w:tcPr>
          <w:p w:rsidR="00DF07BC" w:rsidRDefault="00DF07BC" w:rsidP="00350B18">
            <w:pPr>
              <w:jc w:val="center"/>
              <w:rPr>
                <w:i/>
                <w:sz w:val="22"/>
                <w:szCs w:val="22"/>
              </w:rPr>
            </w:pPr>
            <w:r>
              <w:rPr>
                <w:i/>
                <w:sz w:val="22"/>
                <w:szCs w:val="22"/>
              </w:rPr>
              <w:t>Стан складських приміщень</w:t>
            </w:r>
          </w:p>
        </w:tc>
      </w:tr>
      <w:tr w:rsidR="00DF07BC" w:rsidTr="00350B18">
        <w:trPr>
          <w:cantSplit/>
        </w:trPr>
        <w:tc>
          <w:tcPr>
            <w:tcW w:w="322" w:type="pct"/>
            <w:vMerge/>
            <w:tcBorders>
              <w:top w:val="single" w:sz="4" w:space="0" w:color="auto"/>
              <w:left w:val="single" w:sz="4" w:space="0" w:color="auto"/>
              <w:bottom w:val="single" w:sz="4" w:space="0" w:color="auto"/>
              <w:right w:val="single" w:sz="4" w:space="0" w:color="auto"/>
            </w:tcBorders>
          </w:tcPr>
          <w:p w:rsidR="00DF07BC" w:rsidRDefault="00DF07BC" w:rsidP="00350B18">
            <w:pPr>
              <w:jc w:val="center"/>
              <w:rPr>
                <w:i/>
                <w:sz w:val="22"/>
                <w:szCs w:val="22"/>
              </w:rPr>
            </w:pPr>
          </w:p>
        </w:tc>
        <w:tc>
          <w:tcPr>
            <w:tcW w:w="1012" w:type="pct"/>
            <w:vMerge/>
            <w:tcBorders>
              <w:top w:val="single" w:sz="4" w:space="0" w:color="auto"/>
              <w:left w:val="single" w:sz="4" w:space="0" w:color="auto"/>
              <w:bottom w:val="single" w:sz="4" w:space="0" w:color="auto"/>
              <w:right w:val="single" w:sz="4" w:space="0" w:color="auto"/>
            </w:tcBorders>
          </w:tcPr>
          <w:p w:rsidR="00DF07BC" w:rsidRDefault="00DF07BC" w:rsidP="00350B18">
            <w:pPr>
              <w:jc w:val="center"/>
              <w:rPr>
                <w:i/>
                <w:sz w:val="22"/>
                <w:szCs w:val="22"/>
              </w:rPr>
            </w:pPr>
          </w:p>
        </w:tc>
        <w:tc>
          <w:tcPr>
            <w:tcW w:w="543" w:type="pct"/>
            <w:vMerge/>
            <w:tcBorders>
              <w:top w:val="single" w:sz="4" w:space="0" w:color="auto"/>
              <w:left w:val="single" w:sz="4" w:space="0" w:color="auto"/>
              <w:bottom w:val="single" w:sz="4" w:space="0" w:color="auto"/>
              <w:right w:val="single" w:sz="4" w:space="0" w:color="auto"/>
            </w:tcBorders>
          </w:tcPr>
          <w:p w:rsidR="00DF07BC" w:rsidRDefault="00DF07BC" w:rsidP="00350B18">
            <w:pPr>
              <w:jc w:val="center"/>
              <w:rPr>
                <w:i/>
                <w:sz w:val="22"/>
                <w:szCs w:val="22"/>
              </w:rPr>
            </w:pPr>
          </w:p>
        </w:tc>
        <w:tc>
          <w:tcPr>
            <w:tcW w:w="536" w:type="pct"/>
            <w:vMerge/>
            <w:tcBorders>
              <w:top w:val="single" w:sz="4" w:space="0" w:color="auto"/>
              <w:left w:val="single" w:sz="4" w:space="0" w:color="auto"/>
              <w:bottom w:val="single" w:sz="4" w:space="0" w:color="auto"/>
              <w:right w:val="single" w:sz="4" w:space="0" w:color="auto"/>
            </w:tcBorders>
          </w:tcPr>
          <w:p w:rsidR="00DF07BC" w:rsidRDefault="00DF07BC" w:rsidP="00350B18">
            <w:pPr>
              <w:ind w:right="-61"/>
              <w:jc w:val="center"/>
              <w:rPr>
                <w:i/>
                <w:sz w:val="22"/>
                <w:szCs w:val="22"/>
              </w:rPr>
            </w:pPr>
          </w:p>
        </w:tc>
        <w:tc>
          <w:tcPr>
            <w:tcW w:w="409" w:type="pct"/>
            <w:tcBorders>
              <w:top w:val="single" w:sz="4" w:space="0" w:color="auto"/>
              <w:left w:val="single" w:sz="4" w:space="0" w:color="auto"/>
              <w:bottom w:val="single" w:sz="4" w:space="0" w:color="auto"/>
              <w:right w:val="single" w:sz="4" w:space="0" w:color="auto"/>
            </w:tcBorders>
            <w:vAlign w:val="center"/>
          </w:tcPr>
          <w:p w:rsidR="00DF07BC" w:rsidRDefault="00DF07BC" w:rsidP="00350B18">
            <w:pPr>
              <w:ind w:right="-53"/>
              <w:jc w:val="center"/>
              <w:rPr>
                <w:i/>
                <w:sz w:val="22"/>
                <w:szCs w:val="22"/>
              </w:rPr>
            </w:pPr>
            <w:r>
              <w:rPr>
                <w:i/>
                <w:sz w:val="22"/>
                <w:szCs w:val="22"/>
              </w:rPr>
              <w:t>добрий (од.)</w:t>
            </w:r>
          </w:p>
        </w:tc>
        <w:tc>
          <w:tcPr>
            <w:tcW w:w="630" w:type="pct"/>
            <w:tcBorders>
              <w:top w:val="single" w:sz="4" w:space="0" w:color="auto"/>
              <w:left w:val="single" w:sz="4" w:space="0" w:color="auto"/>
              <w:bottom w:val="single" w:sz="4" w:space="0" w:color="auto"/>
              <w:right w:val="single" w:sz="4" w:space="0" w:color="auto"/>
            </w:tcBorders>
            <w:vAlign w:val="center"/>
          </w:tcPr>
          <w:p w:rsidR="00DF07BC" w:rsidRDefault="00DF07BC" w:rsidP="00350B18">
            <w:pPr>
              <w:ind w:right="-44"/>
              <w:jc w:val="center"/>
              <w:rPr>
                <w:i/>
                <w:sz w:val="22"/>
                <w:szCs w:val="22"/>
              </w:rPr>
            </w:pPr>
            <w:r>
              <w:rPr>
                <w:i/>
                <w:sz w:val="22"/>
                <w:szCs w:val="22"/>
              </w:rPr>
              <w:t>задовільний (од.)</w:t>
            </w:r>
          </w:p>
        </w:tc>
        <w:tc>
          <w:tcPr>
            <w:tcW w:w="792" w:type="pct"/>
            <w:tcBorders>
              <w:top w:val="single" w:sz="4" w:space="0" w:color="auto"/>
              <w:left w:val="single" w:sz="4" w:space="0" w:color="auto"/>
              <w:bottom w:val="single" w:sz="4" w:space="0" w:color="auto"/>
              <w:right w:val="single" w:sz="4" w:space="0" w:color="auto"/>
            </w:tcBorders>
          </w:tcPr>
          <w:p w:rsidR="00DF07BC" w:rsidRDefault="00DF07BC" w:rsidP="00350B18">
            <w:pPr>
              <w:ind w:right="-108"/>
              <w:jc w:val="center"/>
              <w:rPr>
                <w:i/>
                <w:sz w:val="22"/>
                <w:szCs w:val="22"/>
              </w:rPr>
            </w:pPr>
            <w:r>
              <w:rPr>
                <w:i/>
                <w:sz w:val="22"/>
                <w:szCs w:val="22"/>
              </w:rPr>
              <w:t>із них паспортизовані (од.)</w:t>
            </w:r>
          </w:p>
        </w:tc>
        <w:tc>
          <w:tcPr>
            <w:tcW w:w="755" w:type="pct"/>
            <w:tcBorders>
              <w:top w:val="single" w:sz="4" w:space="0" w:color="auto"/>
              <w:left w:val="single" w:sz="4" w:space="0" w:color="auto"/>
              <w:bottom w:val="single" w:sz="4" w:space="0" w:color="auto"/>
              <w:right w:val="single" w:sz="4" w:space="0" w:color="auto"/>
            </w:tcBorders>
            <w:vAlign w:val="center"/>
          </w:tcPr>
          <w:p w:rsidR="00DF07BC" w:rsidRDefault="00DF07BC" w:rsidP="00350B18">
            <w:pPr>
              <w:jc w:val="center"/>
              <w:rPr>
                <w:i/>
                <w:sz w:val="22"/>
                <w:szCs w:val="22"/>
              </w:rPr>
            </w:pPr>
            <w:r>
              <w:rPr>
                <w:i/>
                <w:sz w:val="22"/>
                <w:szCs w:val="22"/>
              </w:rPr>
              <w:t>незадовільний (од.)</w:t>
            </w:r>
          </w:p>
        </w:tc>
      </w:tr>
      <w:tr w:rsidR="00DF07BC" w:rsidTr="00350B18">
        <w:trPr>
          <w:cantSplit/>
        </w:trPr>
        <w:tc>
          <w:tcPr>
            <w:tcW w:w="322" w:type="pct"/>
            <w:tcBorders>
              <w:top w:val="single" w:sz="4" w:space="0" w:color="auto"/>
              <w:left w:val="single" w:sz="4" w:space="0" w:color="auto"/>
              <w:bottom w:val="single" w:sz="4" w:space="0" w:color="auto"/>
              <w:right w:val="single" w:sz="4" w:space="0" w:color="auto"/>
            </w:tcBorders>
          </w:tcPr>
          <w:p w:rsidR="00DF07BC" w:rsidRDefault="00DF07BC" w:rsidP="00350B18">
            <w:pPr>
              <w:numPr>
                <w:ilvl w:val="0"/>
                <w:numId w:val="8"/>
              </w:numPr>
              <w:jc w:val="center"/>
              <w:rPr>
                <w:sz w:val="22"/>
              </w:rPr>
            </w:pPr>
          </w:p>
        </w:tc>
        <w:tc>
          <w:tcPr>
            <w:tcW w:w="1012" w:type="pct"/>
            <w:tcBorders>
              <w:top w:val="single" w:sz="4" w:space="0" w:color="auto"/>
              <w:left w:val="single" w:sz="4" w:space="0" w:color="auto"/>
              <w:bottom w:val="single" w:sz="4" w:space="0" w:color="auto"/>
              <w:right w:val="single" w:sz="4" w:space="0" w:color="auto"/>
            </w:tcBorders>
          </w:tcPr>
          <w:p w:rsidR="00DF07BC" w:rsidRDefault="00DF07BC" w:rsidP="00350B18">
            <w:pPr>
              <w:jc w:val="center"/>
              <w:rPr>
                <w:sz w:val="22"/>
              </w:rPr>
            </w:pPr>
            <w:r>
              <w:rPr>
                <w:sz w:val="22"/>
              </w:rPr>
              <w:t>Борзнянський</w:t>
            </w:r>
          </w:p>
        </w:tc>
        <w:tc>
          <w:tcPr>
            <w:tcW w:w="543" w:type="pct"/>
            <w:tcBorders>
              <w:top w:val="single" w:sz="4" w:space="0" w:color="auto"/>
              <w:left w:val="single" w:sz="4" w:space="0" w:color="auto"/>
              <w:bottom w:val="single" w:sz="4" w:space="0" w:color="auto"/>
              <w:right w:val="single" w:sz="4" w:space="0" w:color="auto"/>
            </w:tcBorders>
          </w:tcPr>
          <w:p w:rsidR="00DF07BC" w:rsidRDefault="00DF07BC" w:rsidP="00350B18">
            <w:pPr>
              <w:jc w:val="center"/>
              <w:rPr>
                <w:sz w:val="22"/>
              </w:rPr>
            </w:pPr>
            <w:r>
              <w:rPr>
                <w:sz w:val="22"/>
              </w:rPr>
              <w:t>59,0</w:t>
            </w:r>
          </w:p>
        </w:tc>
        <w:tc>
          <w:tcPr>
            <w:tcW w:w="536" w:type="pct"/>
            <w:tcBorders>
              <w:top w:val="single" w:sz="4" w:space="0" w:color="auto"/>
              <w:left w:val="single" w:sz="4" w:space="0" w:color="auto"/>
              <w:bottom w:val="single" w:sz="4" w:space="0" w:color="auto"/>
              <w:right w:val="single" w:sz="4" w:space="0" w:color="auto"/>
            </w:tcBorders>
          </w:tcPr>
          <w:p w:rsidR="00DF07BC" w:rsidRDefault="00DF07BC" w:rsidP="00350B18">
            <w:pPr>
              <w:jc w:val="center"/>
              <w:rPr>
                <w:sz w:val="22"/>
              </w:rPr>
            </w:pPr>
            <w:r>
              <w:rPr>
                <w:sz w:val="22"/>
              </w:rPr>
              <w:t>1</w:t>
            </w:r>
          </w:p>
        </w:tc>
        <w:tc>
          <w:tcPr>
            <w:tcW w:w="409" w:type="pct"/>
            <w:tcBorders>
              <w:top w:val="single" w:sz="4" w:space="0" w:color="auto"/>
              <w:left w:val="single" w:sz="4" w:space="0" w:color="auto"/>
              <w:bottom w:val="single" w:sz="4" w:space="0" w:color="auto"/>
              <w:right w:val="single" w:sz="4" w:space="0" w:color="auto"/>
            </w:tcBorders>
          </w:tcPr>
          <w:p w:rsidR="00DF07BC" w:rsidRDefault="00DF07BC" w:rsidP="00350B18">
            <w:pPr>
              <w:jc w:val="center"/>
              <w:rPr>
                <w:sz w:val="22"/>
              </w:rPr>
            </w:pPr>
            <w:r>
              <w:rPr>
                <w:sz w:val="22"/>
              </w:rPr>
              <w:t>0</w:t>
            </w:r>
          </w:p>
        </w:tc>
        <w:tc>
          <w:tcPr>
            <w:tcW w:w="630" w:type="pct"/>
            <w:tcBorders>
              <w:top w:val="single" w:sz="4" w:space="0" w:color="auto"/>
              <w:left w:val="single" w:sz="4" w:space="0" w:color="auto"/>
              <w:bottom w:val="single" w:sz="4" w:space="0" w:color="auto"/>
              <w:right w:val="single" w:sz="4" w:space="0" w:color="auto"/>
            </w:tcBorders>
          </w:tcPr>
          <w:p w:rsidR="00DF07BC" w:rsidRDefault="00DF07BC" w:rsidP="00350B18">
            <w:pPr>
              <w:jc w:val="center"/>
              <w:rPr>
                <w:sz w:val="22"/>
              </w:rPr>
            </w:pPr>
            <w:r>
              <w:rPr>
                <w:sz w:val="22"/>
              </w:rPr>
              <w:t>0</w:t>
            </w:r>
          </w:p>
        </w:tc>
        <w:tc>
          <w:tcPr>
            <w:tcW w:w="792" w:type="pct"/>
            <w:tcBorders>
              <w:top w:val="single" w:sz="4" w:space="0" w:color="auto"/>
              <w:left w:val="single" w:sz="4" w:space="0" w:color="auto"/>
              <w:bottom w:val="single" w:sz="4" w:space="0" w:color="auto"/>
              <w:right w:val="single" w:sz="4" w:space="0" w:color="auto"/>
            </w:tcBorders>
          </w:tcPr>
          <w:p w:rsidR="00DF07BC" w:rsidRDefault="00DF07BC" w:rsidP="00350B18">
            <w:pPr>
              <w:jc w:val="center"/>
              <w:rPr>
                <w:sz w:val="22"/>
              </w:rPr>
            </w:pPr>
            <w:r>
              <w:rPr>
                <w:sz w:val="22"/>
              </w:rPr>
              <w:t>0</w:t>
            </w:r>
          </w:p>
        </w:tc>
        <w:tc>
          <w:tcPr>
            <w:tcW w:w="755" w:type="pct"/>
            <w:tcBorders>
              <w:top w:val="single" w:sz="4" w:space="0" w:color="auto"/>
              <w:left w:val="single" w:sz="4" w:space="0" w:color="auto"/>
              <w:bottom w:val="single" w:sz="4" w:space="0" w:color="auto"/>
              <w:right w:val="single" w:sz="4" w:space="0" w:color="auto"/>
            </w:tcBorders>
          </w:tcPr>
          <w:p w:rsidR="00DF07BC" w:rsidRDefault="00DF07BC" w:rsidP="00350B18">
            <w:pPr>
              <w:jc w:val="center"/>
              <w:rPr>
                <w:sz w:val="22"/>
              </w:rPr>
            </w:pPr>
            <w:r>
              <w:rPr>
                <w:sz w:val="22"/>
              </w:rPr>
              <w:t>1</w:t>
            </w:r>
          </w:p>
        </w:tc>
      </w:tr>
      <w:tr w:rsidR="00DF07BC" w:rsidTr="00350B18">
        <w:trPr>
          <w:cantSplit/>
        </w:trPr>
        <w:tc>
          <w:tcPr>
            <w:tcW w:w="322" w:type="pct"/>
            <w:tcBorders>
              <w:top w:val="single" w:sz="4" w:space="0" w:color="auto"/>
              <w:left w:val="single" w:sz="4" w:space="0" w:color="auto"/>
              <w:bottom w:val="single" w:sz="4" w:space="0" w:color="auto"/>
              <w:right w:val="single" w:sz="4" w:space="0" w:color="auto"/>
            </w:tcBorders>
          </w:tcPr>
          <w:p w:rsidR="00DF07BC" w:rsidRDefault="00DF07BC" w:rsidP="00350B18">
            <w:pPr>
              <w:numPr>
                <w:ilvl w:val="0"/>
                <w:numId w:val="8"/>
              </w:numPr>
              <w:jc w:val="center"/>
              <w:rPr>
                <w:sz w:val="22"/>
                <w:szCs w:val="22"/>
              </w:rPr>
            </w:pPr>
          </w:p>
        </w:tc>
        <w:tc>
          <w:tcPr>
            <w:tcW w:w="1012" w:type="pct"/>
            <w:tcBorders>
              <w:top w:val="single" w:sz="4" w:space="0" w:color="auto"/>
              <w:left w:val="single" w:sz="4" w:space="0" w:color="auto"/>
              <w:bottom w:val="single" w:sz="4" w:space="0" w:color="auto"/>
              <w:right w:val="single" w:sz="4" w:space="0" w:color="auto"/>
            </w:tcBorders>
          </w:tcPr>
          <w:p w:rsidR="00DF07BC" w:rsidRDefault="00DF07BC" w:rsidP="00350B18">
            <w:pPr>
              <w:jc w:val="center"/>
              <w:rPr>
                <w:sz w:val="22"/>
                <w:szCs w:val="22"/>
              </w:rPr>
            </w:pPr>
            <w:r>
              <w:rPr>
                <w:sz w:val="22"/>
                <w:szCs w:val="22"/>
              </w:rPr>
              <w:t>Варвинський</w:t>
            </w:r>
          </w:p>
        </w:tc>
        <w:tc>
          <w:tcPr>
            <w:tcW w:w="543" w:type="pct"/>
            <w:tcBorders>
              <w:top w:val="single" w:sz="4" w:space="0" w:color="auto"/>
              <w:left w:val="single" w:sz="4" w:space="0" w:color="auto"/>
              <w:bottom w:val="single" w:sz="4" w:space="0" w:color="auto"/>
              <w:right w:val="single" w:sz="4" w:space="0" w:color="auto"/>
            </w:tcBorders>
          </w:tcPr>
          <w:p w:rsidR="00DF07BC" w:rsidRDefault="00DF07BC" w:rsidP="00350B18">
            <w:pPr>
              <w:jc w:val="center"/>
              <w:rPr>
                <w:sz w:val="22"/>
                <w:szCs w:val="22"/>
              </w:rPr>
            </w:pPr>
            <w:r>
              <w:rPr>
                <w:sz w:val="22"/>
                <w:szCs w:val="22"/>
              </w:rPr>
              <w:t>25,5</w:t>
            </w:r>
          </w:p>
        </w:tc>
        <w:tc>
          <w:tcPr>
            <w:tcW w:w="536" w:type="pct"/>
            <w:tcBorders>
              <w:top w:val="single" w:sz="4" w:space="0" w:color="auto"/>
              <w:left w:val="single" w:sz="4" w:space="0" w:color="auto"/>
              <w:bottom w:val="single" w:sz="4" w:space="0" w:color="auto"/>
              <w:right w:val="single" w:sz="4" w:space="0" w:color="auto"/>
            </w:tcBorders>
          </w:tcPr>
          <w:p w:rsidR="00DF07BC" w:rsidRDefault="00DF07BC" w:rsidP="00350B18">
            <w:pPr>
              <w:jc w:val="center"/>
              <w:rPr>
                <w:sz w:val="22"/>
                <w:szCs w:val="22"/>
              </w:rPr>
            </w:pPr>
            <w:r>
              <w:rPr>
                <w:sz w:val="22"/>
                <w:szCs w:val="22"/>
              </w:rPr>
              <w:t>4</w:t>
            </w:r>
          </w:p>
        </w:tc>
        <w:tc>
          <w:tcPr>
            <w:tcW w:w="409" w:type="pct"/>
            <w:tcBorders>
              <w:top w:val="single" w:sz="4" w:space="0" w:color="auto"/>
              <w:left w:val="single" w:sz="4" w:space="0" w:color="auto"/>
              <w:bottom w:val="single" w:sz="4" w:space="0" w:color="auto"/>
              <w:right w:val="single" w:sz="4" w:space="0" w:color="auto"/>
            </w:tcBorders>
          </w:tcPr>
          <w:p w:rsidR="00DF07BC" w:rsidRDefault="00DF07BC" w:rsidP="00350B18">
            <w:pPr>
              <w:jc w:val="center"/>
              <w:rPr>
                <w:sz w:val="22"/>
                <w:szCs w:val="22"/>
              </w:rPr>
            </w:pPr>
            <w:r>
              <w:rPr>
                <w:sz w:val="22"/>
                <w:szCs w:val="22"/>
              </w:rPr>
              <w:t>0</w:t>
            </w:r>
          </w:p>
        </w:tc>
        <w:tc>
          <w:tcPr>
            <w:tcW w:w="630" w:type="pct"/>
            <w:tcBorders>
              <w:top w:val="single" w:sz="4" w:space="0" w:color="auto"/>
              <w:left w:val="single" w:sz="4" w:space="0" w:color="auto"/>
              <w:bottom w:val="single" w:sz="4" w:space="0" w:color="auto"/>
              <w:right w:val="single" w:sz="4" w:space="0" w:color="auto"/>
            </w:tcBorders>
          </w:tcPr>
          <w:p w:rsidR="00DF07BC" w:rsidRDefault="00DF07BC" w:rsidP="00350B18">
            <w:pPr>
              <w:jc w:val="center"/>
              <w:rPr>
                <w:sz w:val="22"/>
                <w:szCs w:val="22"/>
              </w:rPr>
            </w:pPr>
            <w:r>
              <w:rPr>
                <w:sz w:val="22"/>
                <w:szCs w:val="22"/>
              </w:rPr>
              <w:t>4</w:t>
            </w:r>
          </w:p>
        </w:tc>
        <w:tc>
          <w:tcPr>
            <w:tcW w:w="792" w:type="pct"/>
            <w:tcBorders>
              <w:top w:val="single" w:sz="4" w:space="0" w:color="auto"/>
              <w:left w:val="single" w:sz="4" w:space="0" w:color="auto"/>
              <w:bottom w:val="single" w:sz="4" w:space="0" w:color="auto"/>
              <w:right w:val="single" w:sz="4" w:space="0" w:color="auto"/>
            </w:tcBorders>
          </w:tcPr>
          <w:p w:rsidR="00DF07BC" w:rsidRDefault="00DF07BC" w:rsidP="00350B18">
            <w:pPr>
              <w:jc w:val="center"/>
              <w:rPr>
                <w:sz w:val="22"/>
              </w:rPr>
            </w:pPr>
            <w:r>
              <w:rPr>
                <w:sz w:val="22"/>
              </w:rPr>
              <w:t>0</w:t>
            </w:r>
          </w:p>
        </w:tc>
        <w:tc>
          <w:tcPr>
            <w:tcW w:w="755" w:type="pct"/>
            <w:tcBorders>
              <w:top w:val="single" w:sz="4" w:space="0" w:color="auto"/>
              <w:left w:val="single" w:sz="4" w:space="0" w:color="auto"/>
              <w:bottom w:val="single" w:sz="4" w:space="0" w:color="auto"/>
              <w:right w:val="single" w:sz="4" w:space="0" w:color="auto"/>
            </w:tcBorders>
          </w:tcPr>
          <w:p w:rsidR="00DF07BC" w:rsidRDefault="00DF07BC" w:rsidP="00350B18">
            <w:pPr>
              <w:jc w:val="center"/>
              <w:rPr>
                <w:sz w:val="22"/>
                <w:szCs w:val="22"/>
              </w:rPr>
            </w:pPr>
            <w:r>
              <w:rPr>
                <w:sz w:val="22"/>
                <w:szCs w:val="22"/>
              </w:rPr>
              <w:t>0</w:t>
            </w:r>
          </w:p>
        </w:tc>
      </w:tr>
      <w:tr w:rsidR="00DF07BC" w:rsidTr="00350B18">
        <w:trPr>
          <w:cantSplit/>
        </w:trPr>
        <w:tc>
          <w:tcPr>
            <w:tcW w:w="322" w:type="pct"/>
            <w:tcBorders>
              <w:top w:val="single" w:sz="4" w:space="0" w:color="auto"/>
              <w:left w:val="single" w:sz="4" w:space="0" w:color="auto"/>
              <w:bottom w:val="single" w:sz="4" w:space="0" w:color="auto"/>
              <w:right w:val="single" w:sz="4" w:space="0" w:color="auto"/>
            </w:tcBorders>
          </w:tcPr>
          <w:p w:rsidR="00DF07BC" w:rsidRDefault="00DF07BC" w:rsidP="00350B18">
            <w:pPr>
              <w:numPr>
                <w:ilvl w:val="0"/>
                <w:numId w:val="8"/>
              </w:numPr>
              <w:jc w:val="center"/>
              <w:rPr>
                <w:sz w:val="22"/>
              </w:rPr>
            </w:pPr>
          </w:p>
        </w:tc>
        <w:tc>
          <w:tcPr>
            <w:tcW w:w="1012" w:type="pct"/>
            <w:tcBorders>
              <w:top w:val="single" w:sz="4" w:space="0" w:color="auto"/>
              <w:left w:val="single" w:sz="4" w:space="0" w:color="auto"/>
              <w:bottom w:val="single" w:sz="4" w:space="0" w:color="auto"/>
              <w:right w:val="single" w:sz="4" w:space="0" w:color="auto"/>
            </w:tcBorders>
          </w:tcPr>
          <w:p w:rsidR="00DF07BC" w:rsidRDefault="00DF07BC" w:rsidP="00350B18">
            <w:pPr>
              <w:jc w:val="center"/>
              <w:rPr>
                <w:sz w:val="22"/>
              </w:rPr>
            </w:pPr>
            <w:r>
              <w:rPr>
                <w:sz w:val="22"/>
              </w:rPr>
              <w:t>Ічнянський</w:t>
            </w:r>
          </w:p>
        </w:tc>
        <w:tc>
          <w:tcPr>
            <w:tcW w:w="543" w:type="pct"/>
            <w:tcBorders>
              <w:top w:val="single" w:sz="4" w:space="0" w:color="auto"/>
              <w:left w:val="single" w:sz="4" w:space="0" w:color="auto"/>
              <w:bottom w:val="single" w:sz="4" w:space="0" w:color="auto"/>
              <w:right w:val="single" w:sz="4" w:space="0" w:color="auto"/>
            </w:tcBorders>
          </w:tcPr>
          <w:p w:rsidR="00DF07BC" w:rsidRDefault="00DF07BC" w:rsidP="00350B18">
            <w:pPr>
              <w:jc w:val="center"/>
              <w:rPr>
                <w:sz w:val="22"/>
              </w:rPr>
            </w:pPr>
            <w:r>
              <w:rPr>
                <w:sz w:val="22"/>
              </w:rPr>
              <w:t>45,2</w:t>
            </w:r>
          </w:p>
        </w:tc>
        <w:tc>
          <w:tcPr>
            <w:tcW w:w="536" w:type="pct"/>
            <w:tcBorders>
              <w:top w:val="single" w:sz="4" w:space="0" w:color="auto"/>
              <w:left w:val="single" w:sz="4" w:space="0" w:color="auto"/>
              <w:bottom w:val="single" w:sz="4" w:space="0" w:color="auto"/>
              <w:right w:val="single" w:sz="4" w:space="0" w:color="auto"/>
            </w:tcBorders>
          </w:tcPr>
          <w:p w:rsidR="00DF07BC" w:rsidRDefault="00DF07BC" w:rsidP="00350B18">
            <w:pPr>
              <w:jc w:val="center"/>
              <w:rPr>
                <w:sz w:val="22"/>
              </w:rPr>
            </w:pPr>
            <w:r>
              <w:rPr>
                <w:sz w:val="22"/>
              </w:rPr>
              <w:t>11</w:t>
            </w:r>
          </w:p>
        </w:tc>
        <w:tc>
          <w:tcPr>
            <w:tcW w:w="409" w:type="pct"/>
            <w:tcBorders>
              <w:top w:val="single" w:sz="4" w:space="0" w:color="auto"/>
              <w:left w:val="single" w:sz="4" w:space="0" w:color="auto"/>
              <w:bottom w:val="single" w:sz="4" w:space="0" w:color="auto"/>
              <w:right w:val="single" w:sz="4" w:space="0" w:color="auto"/>
            </w:tcBorders>
          </w:tcPr>
          <w:p w:rsidR="00DF07BC" w:rsidRDefault="00DF07BC" w:rsidP="00350B18">
            <w:pPr>
              <w:jc w:val="center"/>
              <w:rPr>
                <w:sz w:val="22"/>
              </w:rPr>
            </w:pPr>
            <w:r>
              <w:rPr>
                <w:sz w:val="22"/>
              </w:rPr>
              <w:t>0</w:t>
            </w:r>
          </w:p>
        </w:tc>
        <w:tc>
          <w:tcPr>
            <w:tcW w:w="630" w:type="pct"/>
            <w:tcBorders>
              <w:top w:val="single" w:sz="4" w:space="0" w:color="auto"/>
              <w:left w:val="single" w:sz="4" w:space="0" w:color="auto"/>
              <w:bottom w:val="single" w:sz="4" w:space="0" w:color="auto"/>
              <w:right w:val="single" w:sz="4" w:space="0" w:color="auto"/>
            </w:tcBorders>
          </w:tcPr>
          <w:p w:rsidR="00DF07BC" w:rsidRDefault="00DF07BC" w:rsidP="00350B18">
            <w:pPr>
              <w:jc w:val="center"/>
              <w:rPr>
                <w:sz w:val="22"/>
              </w:rPr>
            </w:pPr>
            <w:r>
              <w:rPr>
                <w:sz w:val="22"/>
              </w:rPr>
              <w:t>0</w:t>
            </w:r>
          </w:p>
        </w:tc>
        <w:tc>
          <w:tcPr>
            <w:tcW w:w="792" w:type="pct"/>
            <w:tcBorders>
              <w:top w:val="single" w:sz="4" w:space="0" w:color="auto"/>
              <w:left w:val="single" w:sz="4" w:space="0" w:color="auto"/>
              <w:bottom w:val="single" w:sz="4" w:space="0" w:color="auto"/>
              <w:right w:val="single" w:sz="4" w:space="0" w:color="auto"/>
            </w:tcBorders>
          </w:tcPr>
          <w:p w:rsidR="00DF07BC" w:rsidRDefault="00DF07BC" w:rsidP="00350B18">
            <w:pPr>
              <w:jc w:val="center"/>
              <w:rPr>
                <w:sz w:val="22"/>
              </w:rPr>
            </w:pPr>
            <w:r>
              <w:rPr>
                <w:sz w:val="22"/>
              </w:rPr>
              <w:t>0</w:t>
            </w:r>
          </w:p>
        </w:tc>
        <w:tc>
          <w:tcPr>
            <w:tcW w:w="755" w:type="pct"/>
            <w:tcBorders>
              <w:top w:val="single" w:sz="4" w:space="0" w:color="auto"/>
              <w:left w:val="single" w:sz="4" w:space="0" w:color="auto"/>
              <w:bottom w:val="single" w:sz="4" w:space="0" w:color="auto"/>
              <w:right w:val="single" w:sz="4" w:space="0" w:color="auto"/>
            </w:tcBorders>
          </w:tcPr>
          <w:p w:rsidR="00DF07BC" w:rsidRDefault="00DF07BC" w:rsidP="00350B18">
            <w:pPr>
              <w:jc w:val="center"/>
              <w:rPr>
                <w:sz w:val="22"/>
              </w:rPr>
            </w:pPr>
            <w:r>
              <w:rPr>
                <w:sz w:val="22"/>
              </w:rPr>
              <w:t>11</w:t>
            </w:r>
          </w:p>
        </w:tc>
      </w:tr>
      <w:tr w:rsidR="00DF07BC" w:rsidTr="00350B18">
        <w:trPr>
          <w:cantSplit/>
        </w:trPr>
        <w:tc>
          <w:tcPr>
            <w:tcW w:w="322" w:type="pct"/>
            <w:tcBorders>
              <w:top w:val="single" w:sz="4" w:space="0" w:color="auto"/>
              <w:left w:val="single" w:sz="4" w:space="0" w:color="auto"/>
              <w:bottom w:val="single" w:sz="4" w:space="0" w:color="auto"/>
              <w:right w:val="single" w:sz="4" w:space="0" w:color="auto"/>
            </w:tcBorders>
          </w:tcPr>
          <w:p w:rsidR="00DF07BC" w:rsidRDefault="00DF07BC" w:rsidP="00350B18">
            <w:pPr>
              <w:numPr>
                <w:ilvl w:val="0"/>
                <w:numId w:val="8"/>
              </w:numPr>
              <w:jc w:val="center"/>
              <w:rPr>
                <w:sz w:val="22"/>
              </w:rPr>
            </w:pPr>
          </w:p>
        </w:tc>
        <w:tc>
          <w:tcPr>
            <w:tcW w:w="1012" w:type="pct"/>
            <w:tcBorders>
              <w:top w:val="single" w:sz="4" w:space="0" w:color="auto"/>
              <w:left w:val="single" w:sz="4" w:space="0" w:color="auto"/>
              <w:bottom w:val="single" w:sz="4" w:space="0" w:color="auto"/>
              <w:right w:val="single" w:sz="4" w:space="0" w:color="auto"/>
            </w:tcBorders>
          </w:tcPr>
          <w:p w:rsidR="00DF07BC" w:rsidRDefault="00DF07BC" w:rsidP="00350B18">
            <w:pPr>
              <w:jc w:val="center"/>
              <w:rPr>
                <w:sz w:val="22"/>
              </w:rPr>
            </w:pPr>
            <w:r>
              <w:rPr>
                <w:sz w:val="22"/>
              </w:rPr>
              <w:t>Носівський</w:t>
            </w:r>
          </w:p>
        </w:tc>
        <w:tc>
          <w:tcPr>
            <w:tcW w:w="543" w:type="pct"/>
            <w:tcBorders>
              <w:top w:val="single" w:sz="4" w:space="0" w:color="auto"/>
              <w:left w:val="single" w:sz="4" w:space="0" w:color="auto"/>
              <w:bottom w:val="single" w:sz="4" w:space="0" w:color="auto"/>
              <w:right w:val="single" w:sz="4" w:space="0" w:color="auto"/>
            </w:tcBorders>
          </w:tcPr>
          <w:p w:rsidR="00DF07BC" w:rsidRDefault="00DF07BC" w:rsidP="00350B18">
            <w:pPr>
              <w:jc w:val="center"/>
              <w:rPr>
                <w:sz w:val="22"/>
              </w:rPr>
            </w:pPr>
            <w:r>
              <w:rPr>
                <w:sz w:val="22"/>
              </w:rPr>
              <w:t>39,0</w:t>
            </w:r>
          </w:p>
        </w:tc>
        <w:tc>
          <w:tcPr>
            <w:tcW w:w="536" w:type="pct"/>
            <w:tcBorders>
              <w:top w:val="single" w:sz="4" w:space="0" w:color="auto"/>
              <w:left w:val="single" w:sz="4" w:space="0" w:color="auto"/>
              <w:bottom w:val="single" w:sz="4" w:space="0" w:color="auto"/>
              <w:right w:val="single" w:sz="4" w:space="0" w:color="auto"/>
            </w:tcBorders>
          </w:tcPr>
          <w:p w:rsidR="00DF07BC" w:rsidRDefault="00DF07BC" w:rsidP="00350B18">
            <w:pPr>
              <w:jc w:val="center"/>
              <w:rPr>
                <w:sz w:val="22"/>
              </w:rPr>
            </w:pPr>
            <w:r>
              <w:rPr>
                <w:sz w:val="22"/>
              </w:rPr>
              <w:t>13</w:t>
            </w:r>
          </w:p>
        </w:tc>
        <w:tc>
          <w:tcPr>
            <w:tcW w:w="409" w:type="pct"/>
            <w:tcBorders>
              <w:top w:val="single" w:sz="4" w:space="0" w:color="auto"/>
              <w:left w:val="single" w:sz="4" w:space="0" w:color="auto"/>
              <w:bottom w:val="single" w:sz="4" w:space="0" w:color="auto"/>
              <w:right w:val="single" w:sz="4" w:space="0" w:color="auto"/>
            </w:tcBorders>
          </w:tcPr>
          <w:p w:rsidR="00DF07BC" w:rsidRDefault="00DF07BC" w:rsidP="00350B18">
            <w:pPr>
              <w:jc w:val="center"/>
              <w:rPr>
                <w:sz w:val="22"/>
              </w:rPr>
            </w:pPr>
            <w:r>
              <w:rPr>
                <w:sz w:val="22"/>
              </w:rPr>
              <w:t>0</w:t>
            </w:r>
          </w:p>
        </w:tc>
        <w:tc>
          <w:tcPr>
            <w:tcW w:w="630" w:type="pct"/>
            <w:tcBorders>
              <w:top w:val="single" w:sz="4" w:space="0" w:color="auto"/>
              <w:left w:val="single" w:sz="4" w:space="0" w:color="auto"/>
              <w:bottom w:val="single" w:sz="4" w:space="0" w:color="auto"/>
              <w:right w:val="single" w:sz="4" w:space="0" w:color="auto"/>
            </w:tcBorders>
          </w:tcPr>
          <w:p w:rsidR="00DF07BC" w:rsidRDefault="00DF07BC" w:rsidP="00350B18">
            <w:pPr>
              <w:jc w:val="center"/>
              <w:rPr>
                <w:sz w:val="22"/>
              </w:rPr>
            </w:pPr>
            <w:r>
              <w:rPr>
                <w:sz w:val="22"/>
              </w:rPr>
              <w:t>6</w:t>
            </w:r>
          </w:p>
        </w:tc>
        <w:tc>
          <w:tcPr>
            <w:tcW w:w="792" w:type="pct"/>
            <w:tcBorders>
              <w:top w:val="single" w:sz="4" w:space="0" w:color="auto"/>
              <w:left w:val="single" w:sz="4" w:space="0" w:color="auto"/>
              <w:bottom w:val="single" w:sz="4" w:space="0" w:color="auto"/>
              <w:right w:val="single" w:sz="4" w:space="0" w:color="auto"/>
            </w:tcBorders>
          </w:tcPr>
          <w:p w:rsidR="00DF07BC" w:rsidRDefault="00DF07BC" w:rsidP="00350B18">
            <w:pPr>
              <w:jc w:val="center"/>
              <w:rPr>
                <w:sz w:val="22"/>
              </w:rPr>
            </w:pPr>
            <w:r>
              <w:rPr>
                <w:sz w:val="22"/>
              </w:rPr>
              <w:t>0</w:t>
            </w:r>
          </w:p>
        </w:tc>
        <w:tc>
          <w:tcPr>
            <w:tcW w:w="755" w:type="pct"/>
            <w:tcBorders>
              <w:top w:val="single" w:sz="4" w:space="0" w:color="auto"/>
              <w:left w:val="single" w:sz="4" w:space="0" w:color="auto"/>
              <w:bottom w:val="single" w:sz="4" w:space="0" w:color="auto"/>
              <w:right w:val="single" w:sz="4" w:space="0" w:color="auto"/>
            </w:tcBorders>
          </w:tcPr>
          <w:p w:rsidR="00DF07BC" w:rsidRDefault="00DF07BC" w:rsidP="00350B18">
            <w:pPr>
              <w:jc w:val="center"/>
              <w:rPr>
                <w:sz w:val="22"/>
              </w:rPr>
            </w:pPr>
            <w:r>
              <w:rPr>
                <w:sz w:val="22"/>
              </w:rPr>
              <w:t>7</w:t>
            </w:r>
          </w:p>
        </w:tc>
      </w:tr>
      <w:tr w:rsidR="00DF07BC" w:rsidTr="00350B18">
        <w:trPr>
          <w:cantSplit/>
        </w:trPr>
        <w:tc>
          <w:tcPr>
            <w:tcW w:w="322" w:type="pct"/>
            <w:tcBorders>
              <w:top w:val="single" w:sz="4" w:space="0" w:color="auto"/>
              <w:left w:val="single" w:sz="4" w:space="0" w:color="auto"/>
              <w:bottom w:val="single" w:sz="4" w:space="0" w:color="auto"/>
              <w:right w:val="single" w:sz="4" w:space="0" w:color="auto"/>
            </w:tcBorders>
          </w:tcPr>
          <w:p w:rsidR="00DF07BC" w:rsidRDefault="00DF07BC" w:rsidP="00350B18">
            <w:pPr>
              <w:numPr>
                <w:ilvl w:val="0"/>
                <w:numId w:val="8"/>
              </w:numPr>
              <w:jc w:val="center"/>
              <w:rPr>
                <w:sz w:val="22"/>
              </w:rPr>
            </w:pPr>
          </w:p>
        </w:tc>
        <w:tc>
          <w:tcPr>
            <w:tcW w:w="1012" w:type="pct"/>
            <w:tcBorders>
              <w:top w:val="single" w:sz="4" w:space="0" w:color="auto"/>
              <w:left w:val="single" w:sz="4" w:space="0" w:color="auto"/>
              <w:bottom w:val="single" w:sz="4" w:space="0" w:color="auto"/>
              <w:right w:val="single" w:sz="4" w:space="0" w:color="auto"/>
            </w:tcBorders>
          </w:tcPr>
          <w:p w:rsidR="00DF07BC" w:rsidRDefault="00DF07BC" w:rsidP="00350B18">
            <w:pPr>
              <w:jc w:val="center"/>
              <w:rPr>
                <w:sz w:val="22"/>
              </w:rPr>
            </w:pPr>
            <w:r>
              <w:rPr>
                <w:sz w:val="22"/>
              </w:rPr>
              <w:t>Прилуцький</w:t>
            </w:r>
          </w:p>
        </w:tc>
        <w:tc>
          <w:tcPr>
            <w:tcW w:w="543" w:type="pct"/>
            <w:tcBorders>
              <w:top w:val="single" w:sz="4" w:space="0" w:color="auto"/>
              <w:left w:val="single" w:sz="4" w:space="0" w:color="auto"/>
              <w:bottom w:val="single" w:sz="4" w:space="0" w:color="auto"/>
              <w:right w:val="single" w:sz="4" w:space="0" w:color="auto"/>
            </w:tcBorders>
          </w:tcPr>
          <w:p w:rsidR="00DF07BC" w:rsidRDefault="00DF07BC" w:rsidP="00350B18">
            <w:pPr>
              <w:jc w:val="center"/>
              <w:rPr>
                <w:sz w:val="22"/>
              </w:rPr>
            </w:pPr>
            <w:r>
              <w:rPr>
                <w:sz w:val="22"/>
              </w:rPr>
              <w:t>98,0</w:t>
            </w:r>
          </w:p>
        </w:tc>
        <w:tc>
          <w:tcPr>
            <w:tcW w:w="536" w:type="pct"/>
            <w:tcBorders>
              <w:top w:val="single" w:sz="4" w:space="0" w:color="auto"/>
              <w:left w:val="single" w:sz="4" w:space="0" w:color="auto"/>
              <w:bottom w:val="single" w:sz="4" w:space="0" w:color="auto"/>
              <w:right w:val="single" w:sz="4" w:space="0" w:color="auto"/>
            </w:tcBorders>
          </w:tcPr>
          <w:p w:rsidR="00DF07BC" w:rsidRDefault="00DF07BC" w:rsidP="00350B18">
            <w:pPr>
              <w:jc w:val="center"/>
              <w:rPr>
                <w:sz w:val="22"/>
              </w:rPr>
            </w:pPr>
            <w:r>
              <w:rPr>
                <w:sz w:val="22"/>
              </w:rPr>
              <w:t>11</w:t>
            </w:r>
          </w:p>
        </w:tc>
        <w:tc>
          <w:tcPr>
            <w:tcW w:w="409" w:type="pct"/>
            <w:tcBorders>
              <w:top w:val="single" w:sz="4" w:space="0" w:color="auto"/>
              <w:left w:val="single" w:sz="4" w:space="0" w:color="auto"/>
              <w:bottom w:val="single" w:sz="4" w:space="0" w:color="auto"/>
              <w:right w:val="single" w:sz="4" w:space="0" w:color="auto"/>
            </w:tcBorders>
          </w:tcPr>
          <w:p w:rsidR="00DF07BC" w:rsidRDefault="00DF07BC" w:rsidP="00350B18">
            <w:pPr>
              <w:jc w:val="center"/>
              <w:rPr>
                <w:sz w:val="22"/>
              </w:rPr>
            </w:pPr>
            <w:r>
              <w:rPr>
                <w:sz w:val="22"/>
              </w:rPr>
              <w:t>0</w:t>
            </w:r>
          </w:p>
        </w:tc>
        <w:tc>
          <w:tcPr>
            <w:tcW w:w="630" w:type="pct"/>
            <w:tcBorders>
              <w:top w:val="single" w:sz="4" w:space="0" w:color="auto"/>
              <w:left w:val="single" w:sz="4" w:space="0" w:color="auto"/>
              <w:bottom w:val="single" w:sz="4" w:space="0" w:color="auto"/>
              <w:right w:val="single" w:sz="4" w:space="0" w:color="auto"/>
            </w:tcBorders>
          </w:tcPr>
          <w:p w:rsidR="00DF07BC" w:rsidRDefault="00DF07BC" w:rsidP="00350B18">
            <w:pPr>
              <w:jc w:val="center"/>
              <w:rPr>
                <w:sz w:val="22"/>
              </w:rPr>
            </w:pPr>
            <w:r>
              <w:rPr>
                <w:sz w:val="22"/>
              </w:rPr>
              <w:t>0</w:t>
            </w:r>
          </w:p>
        </w:tc>
        <w:tc>
          <w:tcPr>
            <w:tcW w:w="792" w:type="pct"/>
            <w:tcBorders>
              <w:top w:val="single" w:sz="4" w:space="0" w:color="auto"/>
              <w:left w:val="single" w:sz="4" w:space="0" w:color="auto"/>
              <w:bottom w:val="single" w:sz="4" w:space="0" w:color="auto"/>
              <w:right w:val="single" w:sz="4" w:space="0" w:color="auto"/>
            </w:tcBorders>
          </w:tcPr>
          <w:p w:rsidR="00DF07BC" w:rsidRDefault="00DF07BC" w:rsidP="00350B18">
            <w:pPr>
              <w:jc w:val="center"/>
              <w:rPr>
                <w:sz w:val="22"/>
              </w:rPr>
            </w:pPr>
            <w:r>
              <w:rPr>
                <w:sz w:val="22"/>
              </w:rPr>
              <w:t>0</w:t>
            </w:r>
          </w:p>
        </w:tc>
        <w:tc>
          <w:tcPr>
            <w:tcW w:w="755" w:type="pct"/>
            <w:tcBorders>
              <w:top w:val="single" w:sz="4" w:space="0" w:color="auto"/>
              <w:left w:val="single" w:sz="4" w:space="0" w:color="auto"/>
              <w:bottom w:val="single" w:sz="4" w:space="0" w:color="auto"/>
              <w:right w:val="single" w:sz="4" w:space="0" w:color="auto"/>
            </w:tcBorders>
          </w:tcPr>
          <w:p w:rsidR="00DF07BC" w:rsidRDefault="00DF07BC" w:rsidP="00350B18">
            <w:pPr>
              <w:jc w:val="center"/>
              <w:rPr>
                <w:sz w:val="22"/>
              </w:rPr>
            </w:pPr>
            <w:r>
              <w:rPr>
                <w:sz w:val="22"/>
              </w:rPr>
              <w:t>11</w:t>
            </w:r>
          </w:p>
        </w:tc>
      </w:tr>
      <w:tr w:rsidR="00DF07BC" w:rsidTr="00350B18">
        <w:trPr>
          <w:cantSplit/>
        </w:trPr>
        <w:tc>
          <w:tcPr>
            <w:tcW w:w="322" w:type="pct"/>
            <w:tcBorders>
              <w:top w:val="single" w:sz="4" w:space="0" w:color="auto"/>
              <w:left w:val="single" w:sz="4" w:space="0" w:color="auto"/>
              <w:bottom w:val="single" w:sz="4" w:space="0" w:color="auto"/>
              <w:right w:val="single" w:sz="4" w:space="0" w:color="auto"/>
            </w:tcBorders>
          </w:tcPr>
          <w:p w:rsidR="00DF07BC" w:rsidRDefault="00DF07BC" w:rsidP="00350B18">
            <w:pPr>
              <w:numPr>
                <w:ilvl w:val="0"/>
                <w:numId w:val="8"/>
              </w:numPr>
              <w:jc w:val="center"/>
              <w:rPr>
                <w:sz w:val="22"/>
              </w:rPr>
            </w:pPr>
          </w:p>
        </w:tc>
        <w:tc>
          <w:tcPr>
            <w:tcW w:w="1012" w:type="pct"/>
            <w:tcBorders>
              <w:top w:val="single" w:sz="4" w:space="0" w:color="auto"/>
              <w:left w:val="single" w:sz="4" w:space="0" w:color="auto"/>
              <w:bottom w:val="single" w:sz="4" w:space="0" w:color="auto"/>
              <w:right w:val="single" w:sz="4" w:space="0" w:color="auto"/>
            </w:tcBorders>
          </w:tcPr>
          <w:p w:rsidR="00DF07BC" w:rsidRDefault="00DF07BC" w:rsidP="00350B18">
            <w:pPr>
              <w:jc w:val="center"/>
              <w:rPr>
                <w:sz w:val="22"/>
              </w:rPr>
            </w:pPr>
            <w:r>
              <w:rPr>
                <w:sz w:val="22"/>
              </w:rPr>
              <w:t>Семенівський</w:t>
            </w:r>
          </w:p>
        </w:tc>
        <w:tc>
          <w:tcPr>
            <w:tcW w:w="543" w:type="pct"/>
            <w:tcBorders>
              <w:top w:val="single" w:sz="4" w:space="0" w:color="auto"/>
              <w:left w:val="single" w:sz="4" w:space="0" w:color="auto"/>
              <w:bottom w:val="single" w:sz="4" w:space="0" w:color="auto"/>
              <w:right w:val="single" w:sz="4" w:space="0" w:color="auto"/>
            </w:tcBorders>
          </w:tcPr>
          <w:p w:rsidR="00DF07BC" w:rsidRDefault="00DF07BC" w:rsidP="00350B18">
            <w:pPr>
              <w:jc w:val="center"/>
              <w:rPr>
                <w:sz w:val="22"/>
              </w:rPr>
            </w:pPr>
            <w:r>
              <w:rPr>
                <w:sz w:val="22"/>
              </w:rPr>
              <w:t>21,5</w:t>
            </w:r>
          </w:p>
        </w:tc>
        <w:tc>
          <w:tcPr>
            <w:tcW w:w="536" w:type="pct"/>
            <w:tcBorders>
              <w:top w:val="single" w:sz="4" w:space="0" w:color="auto"/>
              <w:left w:val="single" w:sz="4" w:space="0" w:color="auto"/>
              <w:bottom w:val="single" w:sz="4" w:space="0" w:color="auto"/>
              <w:right w:val="single" w:sz="4" w:space="0" w:color="auto"/>
            </w:tcBorders>
          </w:tcPr>
          <w:p w:rsidR="00DF07BC" w:rsidRDefault="00DF07BC" w:rsidP="00350B18">
            <w:pPr>
              <w:jc w:val="center"/>
              <w:rPr>
                <w:sz w:val="22"/>
              </w:rPr>
            </w:pPr>
            <w:r>
              <w:rPr>
                <w:sz w:val="22"/>
              </w:rPr>
              <w:t>6</w:t>
            </w:r>
          </w:p>
        </w:tc>
        <w:tc>
          <w:tcPr>
            <w:tcW w:w="409" w:type="pct"/>
            <w:tcBorders>
              <w:top w:val="single" w:sz="4" w:space="0" w:color="auto"/>
              <w:left w:val="single" w:sz="4" w:space="0" w:color="auto"/>
              <w:bottom w:val="single" w:sz="4" w:space="0" w:color="auto"/>
              <w:right w:val="single" w:sz="4" w:space="0" w:color="auto"/>
            </w:tcBorders>
          </w:tcPr>
          <w:p w:rsidR="00DF07BC" w:rsidRDefault="00DF07BC" w:rsidP="00350B18">
            <w:pPr>
              <w:jc w:val="center"/>
              <w:rPr>
                <w:sz w:val="22"/>
              </w:rPr>
            </w:pPr>
            <w:r>
              <w:rPr>
                <w:sz w:val="22"/>
              </w:rPr>
              <w:t>0</w:t>
            </w:r>
          </w:p>
        </w:tc>
        <w:tc>
          <w:tcPr>
            <w:tcW w:w="630" w:type="pct"/>
            <w:tcBorders>
              <w:top w:val="single" w:sz="4" w:space="0" w:color="auto"/>
              <w:left w:val="single" w:sz="4" w:space="0" w:color="auto"/>
              <w:bottom w:val="single" w:sz="4" w:space="0" w:color="auto"/>
              <w:right w:val="single" w:sz="4" w:space="0" w:color="auto"/>
            </w:tcBorders>
          </w:tcPr>
          <w:p w:rsidR="00DF07BC" w:rsidRDefault="00DF07BC" w:rsidP="00350B18">
            <w:pPr>
              <w:jc w:val="center"/>
              <w:rPr>
                <w:sz w:val="22"/>
              </w:rPr>
            </w:pPr>
            <w:r>
              <w:rPr>
                <w:sz w:val="22"/>
              </w:rPr>
              <w:t>1</w:t>
            </w:r>
          </w:p>
        </w:tc>
        <w:tc>
          <w:tcPr>
            <w:tcW w:w="792" w:type="pct"/>
            <w:tcBorders>
              <w:top w:val="single" w:sz="4" w:space="0" w:color="auto"/>
              <w:left w:val="single" w:sz="4" w:space="0" w:color="auto"/>
              <w:bottom w:val="single" w:sz="4" w:space="0" w:color="auto"/>
              <w:right w:val="single" w:sz="4" w:space="0" w:color="auto"/>
            </w:tcBorders>
          </w:tcPr>
          <w:p w:rsidR="00DF07BC" w:rsidRDefault="00DF07BC" w:rsidP="00350B18">
            <w:pPr>
              <w:jc w:val="center"/>
              <w:rPr>
                <w:sz w:val="22"/>
              </w:rPr>
            </w:pPr>
            <w:r>
              <w:rPr>
                <w:sz w:val="22"/>
              </w:rPr>
              <w:t>0</w:t>
            </w:r>
          </w:p>
        </w:tc>
        <w:tc>
          <w:tcPr>
            <w:tcW w:w="755" w:type="pct"/>
            <w:tcBorders>
              <w:top w:val="single" w:sz="4" w:space="0" w:color="auto"/>
              <w:left w:val="single" w:sz="4" w:space="0" w:color="auto"/>
              <w:bottom w:val="single" w:sz="4" w:space="0" w:color="auto"/>
              <w:right w:val="single" w:sz="4" w:space="0" w:color="auto"/>
            </w:tcBorders>
          </w:tcPr>
          <w:p w:rsidR="00DF07BC" w:rsidRDefault="00DF07BC" w:rsidP="00350B18">
            <w:pPr>
              <w:jc w:val="center"/>
              <w:rPr>
                <w:sz w:val="22"/>
              </w:rPr>
            </w:pPr>
            <w:r>
              <w:rPr>
                <w:sz w:val="22"/>
              </w:rPr>
              <w:t>5</w:t>
            </w:r>
          </w:p>
        </w:tc>
      </w:tr>
      <w:tr w:rsidR="00DF07BC" w:rsidTr="00350B18">
        <w:trPr>
          <w:cantSplit/>
        </w:trPr>
        <w:tc>
          <w:tcPr>
            <w:tcW w:w="322" w:type="pct"/>
            <w:tcBorders>
              <w:top w:val="single" w:sz="4" w:space="0" w:color="auto"/>
              <w:left w:val="single" w:sz="4" w:space="0" w:color="auto"/>
              <w:bottom w:val="single" w:sz="4" w:space="0" w:color="auto"/>
              <w:right w:val="single" w:sz="4" w:space="0" w:color="auto"/>
            </w:tcBorders>
          </w:tcPr>
          <w:p w:rsidR="00DF07BC" w:rsidRDefault="00DF07BC" w:rsidP="00350B18">
            <w:pPr>
              <w:numPr>
                <w:ilvl w:val="0"/>
                <w:numId w:val="8"/>
              </w:numPr>
              <w:jc w:val="center"/>
              <w:rPr>
                <w:sz w:val="22"/>
              </w:rPr>
            </w:pPr>
          </w:p>
        </w:tc>
        <w:tc>
          <w:tcPr>
            <w:tcW w:w="1012" w:type="pct"/>
            <w:tcBorders>
              <w:top w:val="single" w:sz="4" w:space="0" w:color="auto"/>
              <w:left w:val="single" w:sz="4" w:space="0" w:color="auto"/>
              <w:bottom w:val="single" w:sz="4" w:space="0" w:color="auto"/>
              <w:right w:val="single" w:sz="4" w:space="0" w:color="auto"/>
            </w:tcBorders>
          </w:tcPr>
          <w:p w:rsidR="00DF07BC" w:rsidRDefault="00DF07BC" w:rsidP="00350B18">
            <w:pPr>
              <w:jc w:val="center"/>
              <w:rPr>
                <w:sz w:val="22"/>
              </w:rPr>
            </w:pPr>
            <w:r>
              <w:rPr>
                <w:sz w:val="22"/>
              </w:rPr>
              <w:t>Срібнянський</w:t>
            </w:r>
          </w:p>
        </w:tc>
        <w:tc>
          <w:tcPr>
            <w:tcW w:w="543" w:type="pct"/>
            <w:tcBorders>
              <w:top w:val="single" w:sz="4" w:space="0" w:color="auto"/>
              <w:left w:val="single" w:sz="4" w:space="0" w:color="auto"/>
              <w:bottom w:val="single" w:sz="4" w:space="0" w:color="auto"/>
              <w:right w:val="single" w:sz="4" w:space="0" w:color="auto"/>
            </w:tcBorders>
          </w:tcPr>
          <w:p w:rsidR="00DF07BC" w:rsidRDefault="00DF07BC" w:rsidP="00350B18">
            <w:pPr>
              <w:jc w:val="center"/>
              <w:rPr>
                <w:sz w:val="22"/>
              </w:rPr>
            </w:pPr>
            <w:r>
              <w:rPr>
                <w:sz w:val="22"/>
              </w:rPr>
              <w:t>11,1</w:t>
            </w:r>
          </w:p>
        </w:tc>
        <w:tc>
          <w:tcPr>
            <w:tcW w:w="536" w:type="pct"/>
            <w:tcBorders>
              <w:top w:val="single" w:sz="4" w:space="0" w:color="auto"/>
              <w:left w:val="single" w:sz="4" w:space="0" w:color="auto"/>
              <w:bottom w:val="single" w:sz="4" w:space="0" w:color="auto"/>
              <w:right w:val="single" w:sz="4" w:space="0" w:color="auto"/>
            </w:tcBorders>
          </w:tcPr>
          <w:p w:rsidR="00DF07BC" w:rsidRDefault="00DF07BC" w:rsidP="00350B18">
            <w:pPr>
              <w:jc w:val="center"/>
              <w:rPr>
                <w:sz w:val="22"/>
              </w:rPr>
            </w:pPr>
            <w:r>
              <w:rPr>
                <w:sz w:val="22"/>
              </w:rPr>
              <w:t>4</w:t>
            </w:r>
          </w:p>
        </w:tc>
        <w:tc>
          <w:tcPr>
            <w:tcW w:w="409" w:type="pct"/>
            <w:tcBorders>
              <w:top w:val="single" w:sz="4" w:space="0" w:color="auto"/>
              <w:left w:val="single" w:sz="4" w:space="0" w:color="auto"/>
              <w:bottom w:val="single" w:sz="4" w:space="0" w:color="auto"/>
              <w:right w:val="single" w:sz="4" w:space="0" w:color="auto"/>
            </w:tcBorders>
          </w:tcPr>
          <w:p w:rsidR="00DF07BC" w:rsidRDefault="00DF07BC" w:rsidP="00350B18">
            <w:pPr>
              <w:jc w:val="center"/>
              <w:rPr>
                <w:sz w:val="22"/>
              </w:rPr>
            </w:pPr>
            <w:r>
              <w:rPr>
                <w:sz w:val="22"/>
              </w:rPr>
              <w:t>0</w:t>
            </w:r>
          </w:p>
        </w:tc>
        <w:tc>
          <w:tcPr>
            <w:tcW w:w="630" w:type="pct"/>
            <w:tcBorders>
              <w:top w:val="single" w:sz="4" w:space="0" w:color="auto"/>
              <w:left w:val="single" w:sz="4" w:space="0" w:color="auto"/>
              <w:bottom w:val="single" w:sz="4" w:space="0" w:color="auto"/>
              <w:right w:val="single" w:sz="4" w:space="0" w:color="auto"/>
            </w:tcBorders>
          </w:tcPr>
          <w:p w:rsidR="00DF07BC" w:rsidRDefault="00DF07BC" w:rsidP="00350B18">
            <w:pPr>
              <w:jc w:val="center"/>
              <w:rPr>
                <w:sz w:val="22"/>
              </w:rPr>
            </w:pPr>
            <w:r>
              <w:rPr>
                <w:sz w:val="22"/>
              </w:rPr>
              <w:t>0</w:t>
            </w:r>
          </w:p>
        </w:tc>
        <w:tc>
          <w:tcPr>
            <w:tcW w:w="792" w:type="pct"/>
            <w:tcBorders>
              <w:top w:val="single" w:sz="4" w:space="0" w:color="auto"/>
              <w:left w:val="single" w:sz="4" w:space="0" w:color="auto"/>
              <w:bottom w:val="single" w:sz="4" w:space="0" w:color="auto"/>
              <w:right w:val="single" w:sz="4" w:space="0" w:color="auto"/>
            </w:tcBorders>
          </w:tcPr>
          <w:p w:rsidR="00DF07BC" w:rsidRDefault="00DF07BC" w:rsidP="00350B18">
            <w:pPr>
              <w:jc w:val="center"/>
              <w:rPr>
                <w:sz w:val="22"/>
              </w:rPr>
            </w:pPr>
            <w:r>
              <w:rPr>
                <w:sz w:val="22"/>
              </w:rPr>
              <w:t>0</w:t>
            </w:r>
          </w:p>
        </w:tc>
        <w:tc>
          <w:tcPr>
            <w:tcW w:w="755" w:type="pct"/>
            <w:tcBorders>
              <w:top w:val="single" w:sz="4" w:space="0" w:color="auto"/>
              <w:left w:val="single" w:sz="4" w:space="0" w:color="auto"/>
              <w:bottom w:val="single" w:sz="4" w:space="0" w:color="auto"/>
              <w:right w:val="single" w:sz="4" w:space="0" w:color="auto"/>
            </w:tcBorders>
          </w:tcPr>
          <w:p w:rsidR="00DF07BC" w:rsidRDefault="00DF07BC" w:rsidP="00350B18">
            <w:pPr>
              <w:jc w:val="center"/>
              <w:rPr>
                <w:sz w:val="22"/>
              </w:rPr>
            </w:pPr>
            <w:r>
              <w:rPr>
                <w:sz w:val="22"/>
              </w:rPr>
              <w:t>4</w:t>
            </w:r>
          </w:p>
        </w:tc>
      </w:tr>
      <w:tr w:rsidR="00DF07BC" w:rsidTr="00350B18">
        <w:trPr>
          <w:cantSplit/>
        </w:trPr>
        <w:tc>
          <w:tcPr>
            <w:tcW w:w="322" w:type="pct"/>
            <w:tcBorders>
              <w:top w:val="single" w:sz="4" w:space="0" w:color="auto"/>
              <w:left w:val="single" w:sz="4" w:space="0" w:color="auto"/>
              <w:bottom w:val="single" w:sz="4" w:space="0" w:color="auto"/>
              <w:right w:val="single" w:sz="4" w:space="0" w:color="auto"/>
            </w:tcBorders>
          </w:tcPr>
          <w:p w:rsidR="00DF07BC" w:rsidRDefault="00DF07BC" w:rsidP="00350B18">
            <w:pPr>
              <w:numPr>
                <w:ilvl w:val="0"/>
                <w:numId w:val="8"/>
              </w:numPr>
              <w:jc w:val="center"/>
              <w:rPr>
                <w:sz w:val="22"/>
                <w:szCs w:val="22"/>
              </w:rPr>
            </w:pPr>
          </w:p>
        </w:tc>
        <w:tc>
          <w:tcPr>
            <w:tcW w:w="1012" w:type="pct"/>
            <w:tcBorders>
              <w:top w:val="single" w:sz="4" w:space="0" w:color="auto"/>
              <w:left w:val="single" w:sz="4" w:space="0" w:color="auto"/>
              <w:bottom w:val="single" w:sz="4" w:space="0" w:color="auto"/>
              <w:right w:val="single" w:sz="4" w:space="0" w:color="auto"/>
            </w:tcBorders>
          </w:tcPr>
          <w:p w:rsidR="00DF07BC" w:rsidRDefault="00DF07BC" w:rsidP="00350B18">
            <w:pPr>
              <w:jc w:val="center"/>
              <w:rPr>
                <w:sz w:val="22"/>
                <w:szCs w:val="22"/>
              </w:rPr>
            </w:pPr>
            <w:r>
              <w:rPr>
                <w:sz w:val="22"/>
                <w:szCs w:val="22"/>
              </w:rPr>
              <w:t>Щорський</w:t>
            </w:r>
          </w:p>
        </w:tc>
        <w:tc>
          <w:tcPr>
            <w:tcW w:w="543" w:type="pct"/>
            <w:tcBorders>
              <w:top w:val="single" w:sz="4" w:space="0" w:color="auto"/>
              <w:left w:val="single" w:sz="4" w:space="0" w:color="auto"/>
              <w:bottom w:val="single" w:sz="4" w:space="0" w:color="auto"/>
              <w:right w:val="single" w:sz="4" w:space="0" w:color="auto"/>
            </w:tcBorders>
          </w:tcPr>
          <w:p w:rsidR="00DF07BC" w:rsidRDefault="00DF07BC" w:rsidP="00350B18">
            <w:pPr>
              <w:jc w:val="center"/>
              <w:rPr>
                <w:sz w:val="22"/>
                <w:szCs w:val="22"/>
              </w:rPr>
            </w:pPr>
            <w:r>
              <w:rPr>
                <w:sz w:val="22"/>
                <w:szCs w:val="22"/>
              </w:rPr>
              <w:t>5,33</w:t>
            </w:r>
          </w:p>
        </w:tc>
        <w:tc>
          <w:tcPr>
            <w:tcW w:w="536" w:type="pct"/>
            <w:tcBorders>
              <w:top w:val="single" w:sz="4" w:space="0" w:color="auto"/>
              <w:left w:val="single" w:sz="4" w:space="0" w:color="auto"/>
              <w:bottom w:val="single" w:sz="4" w:space="0" w:color="auto"/>
              <w:right w:val="single" w:sz="4" w:space="0" w:color="auto"/>
            </w:tcBorders>
          </w:tcPr>
          <w:p w:rsidR="00DF07BC" w:rsidRDefault="00DF07BC" w:rsidP="00350B18">
            <w:pPr>
              <w:jc w:val="center"/>
              <w:rPr>
                <w:sz w:val="22"/>
                <w:szCs w:val="22"/>
              </w:rPr>
            </w:pPr>
            <w:r>
              <w:rPr>
                <w:sz w:val="22"/>
                <w:szCs w:val="22"/>
              </w:rPr>
              <w:t>1</w:t>
            </w:r>
          </w:p>
        </w:tc>
        <w:tc>
          <w:tcPr>
            <w:tcW w:w="409" w:type="pct"/>
            <w:tcBorders>
              <w:top w:val="single" w:sz="4" w:space="0" w:color="auto"/>
              <w:left w:val="single" w:sz="4" w:space="0" w:color="auto"/>
              <w:bottom w:val="single" w:sz="4" w:space="0" w:color="auto"/>
              <w:right w:val="single" w:sz="4" w:space="0" w:color="auto"/>
            </w:tcBorders>
          </w:tcPr>
          <w:p w:rsidR="00DF07BC" w:rsidRDefault="00DF07BC" w:rsidP="00350B18">
            <w:pPr>
              <w:jc w:val="center"/>
              <w:rPr>
                <w:sz w:val="22"/>
                <w:szCs w:val="22"/>
              </w:rPr>
            </w:pPr>
            <w:r>
              <w:rPr>
                <w:sz w:val="22"/>
                <w:szCs w:val="22"/>
              </w:rPr>
              <w:t>0</w:t>
            </w:r>
          </w:p>
        </w:tc>
        <w:tc>
          <w:tcPr>
            <w:tcW w:w="630" w:type="pct"/>
            <w:tcBorders>
              <w:top w:val="single" w:sz="4" w:space="0" w:color="auto"/>
              <w:left w:val="single" w:sz="4" w:space="0" w:color="auto"/>
              <w:bottom w:val="single" w:sz="4" w:space="0" w:color="auto"/>
              <w:right w:val="single" w:sz="4" w:space="0" w:color="auto"/>
            </w:tcBorders>
          </w:tcPr>
          <w:p w:rsidR="00DF07BC" w:rsidRDefault="00DF07BC" w:rsidP="00350B18">
            <w:pPr>
              <w:jc w:val="center"/>
              <w:rPr>
                <w:sz w:val="22"/>
                <w:szCs w:val="22"/>
              </w:rPr>
            </w:pPr>
            <w:r>
              <w:rPr>
                <w:sz w:val="22"/>
                <w:szCs w:val="22"/>
              </w:rPr>
              <w:t>1</w:t>
            </w:r>
          </w:p>
        </w:tc>
        <w:tc>
          <w:tcPr>
            <w:tcW w:w="792" w:type="pct"/>
            <w:tcBorders>
              <w:top w:val="single" w:sz="4" w:space="0" w:color="auto"/>
              <w:left w:val="single" w:sz="4" w:space="0" w:color="auto"/>
              <w:bottom w:val="single" w:sz="4" w:space="0" w:color="auto"/>
              <w:right w:val="single" w:sz="4" w:space="0" w:color="auto"/>
            </w:tcBorders>
          </w:tcPr>
          <w:p w:rsidR="00DF07BC" w:rsidRDefault="00DF07BC" w:rsidP="00350B18">
            <w:pPr>
              <w:jc w:val="center"/>
              <w:rPr>
                <w:sz w:val="22"/>
              </w:rPr>
            </w:pPr>
            <w:r>
              <w:rPr>
                <w:sz w:val="22"/>
              </w:rPr>
              <w:t>0</w:t>
            </w:r>
          </w:p>
        </w:tc>
        <w:tc>
          <w:tcPr>
            <w:tcW w:w="755" w:type="pct"/>
            <w:tcBorders>
              <w:top w:val="single" w:sz="4" w:space="0" w:color="auto"/>
              <w:left w:val="single" w:sz="4" w:space="0" w:color="auto"/>
              <w:bottom w:val="single" w:sz="4" w:space="0" w:color="auto"/>
              <w:right w:val="single" w:sz="4" w:space="0" w:color="auto"/>
            </w:tcBorders>
          </w:tcPr>
          <w:p w:rsidR="00DF07BC" w:rsidRDefault="00DF07BC" w:rsidP="00350B18">
            <w:pPr>
              <w:jc w:val="center"/>
              <w:rPr>
                <w:sz w:val="22"/>
                <w:szCs w:val="22"/>
              </w:rPr>
            </w:pPr>
            <w:r>
              <w:rPr>
                <w:sz w:val="22"/>
                <w:szCs w:val="22"/>
              </w:rPr>
              <w:t>0</w:t>
            </w:r>
          </w:p>
        </w:tc>
      </w:tr>
      <w:tr w:rsidR="00DF07BC" w:rsidTr="00350B18">
        <w:trPr>
          <w:cantSplit/>
        </w:trPr>
        <w:tc>
          <w:tcPr>
            <w:tcW w:w="322" w:type="pct"/>
            <w:tcBorders>
              <w:top w:val="single" w:sz="4" w:space="0" w:color="auto"/>
              <w:left w:val="single" w:sz="4" w:space="0" w:color="auto"/>
              <w:bottom w:val="single" w:sz="4" w:space="0" w:color="auto"/>
              <w:right w:val="single" w:sz="4" w:space="0" w:color="auto"/>
            </w:tcBorders>
          </w:tcPr>
          <w:p w:rsidR="00DF07BC" w:rsidRDefault="00DF07BC" w:rsidP="00350B18">
            <w:pPr>
              <w:jc w:val="center"/>
              <w:rPr>
                <w:b/>
                <w:sz w:val="22"/>
                <w:szCs w:val="22"/>
              </w:rPr>
            </w:pPr>
          </w:p>
        </w:tc>
        <w:tc>
          <w:tcPr>
            <w:tcW w:w="1012" w:type="pct"/>
            <w:tcBorders>
              <w:top w:val="single" w:sz="4" w:space="0" w:color="auto"/>
              <w:left w:val="single" w:sz="4" w:space="0" w:color="auto"/>
              <w:bottom w:val="single" w:sz="4" w:space="0" w:color="auto"/>
              <w:right w:val="single" w:sz="4" w:space="0" w:color="auto"/>
            </w:tcBorders>
          </w:tcPr>
          <w:p w:rsidR="00DF07BC" w:rsidRDefault="00DF07BC" w:rsidP="00350B18">
            <w:pPr>
              <w:jc w:val="center"/>
              <w:rPr>
                <w:b/>
                <w:sz w:val="22"/>
                <w:szCs w:val="22"/>
              </w:rPr>
            </w:pPr>
            <w:r>
              <w:rPr>
                <w:b/>
                <w:sz w:val="22"/>
                <w:szCs w:val="22"/>
              </w:rPr>
              <w:t>Усього</w:t>
            </w:r>
          </w:p>
        </w:tc>
        <w:tc>
          <w:tcPr>
            <w:tcW w:w="543" w:type="pct"/>
            <w:tcBorders>
              <w:top w:val="single" w:sz="4" w:space="0" w:color="auto"/>
              <w:left w:val="single" w:sz="4" w:space="0" w:color="auto"/>
              <w:bottom w:val="single" w:sz="4" w:space="0" w:color="auto"/>
              <w:right w:val="single" w:sz="4" w:space="0" w:color="auto"/>
            </w:tcBorders>
          </w:tcPr>
          <w:p w:rsidR="00DF07BC" w:rsidRDefault="00DF07BC" w:rsidP="00350B18">
            <w:pPr>
              <w:jc w:val="center"/>
              <w:rPr>
                <w:b/>
                <w:sz w:val="22"/>
                <w:szCs w:val="22"/>
              </w:rPr>
            </w:pPr>
            <w:r>
              <w:rPr>
                <w:b/>
                <w:sz w:val="22"/>
                <w:szCs w:val="22"/>
              </w:rPr>
              <w:t>304,63</w:t>
            </w:r>
          </w:p>
        </w:tc>
        <w:tc>
          <w:tcPr>
            <w:tcW w:w="536" w:type="pct"/>
            <w:tcBorders>
              <w:top w:val="single" w:sz="4" w:space="0" w:color="auto"/>
              <w:left w:val="single" w:sz="4" w:space="0" w:color="auto"/>
              <w:bottom w:val="single" w:sz="4" w:space="0" w:color="auto"/>
              <w:right w:val="single" w:sz="4" w:space="0" w:color="auto"/>
            </w:tcBorders>
          </w:tcPr>
          <w:p w:rsidR="00DF07BC" w:rsidRDefault="00DF07BC" w:rsidP="00350B18">
            <w:pPr>
              <w:jc w:val="center"/>
              <w:rPr>
                <w:b/>
                <w:sz w:val="22"/>
                <w:szCs w:val="22"/>
              </w:rPr>
            </w:pPr>
            <w:r>
              <w:rPr>
                <w:b/>
                <w:sz w:val="22"/>
                <w:szCs w:val="22"/>
              </w:rPr>
              <w:t>51</w:t>
            </w:r>
          </w:p>
        </w:tc>
        <w:tc>
          <w:tcPr>
            <w:tcW w:w="409" w:type="pct"/>
            <w:tcBorders>
              <w:top w:val="single" w:sz="4" w:space="0" w:color="auto"/>
              <w:left w:val="single" w:sz="4" w:space="0" w:color="auto"/>
              <w:bottom w:val="single" w:sz="4" w:space="0" w:color="auto"/>
              <w:right w:val="single" w:sz="4" w:space="0" w:color="auto"/>
            </w:tcBorders>
          </w:tcPr>
          <w:p w:rsidR="00DF07BC" w:rsidRDefault="00DF07BC" w:rsidP="00350B18">
            <w:pPr>
              <w:jc w:val="center"/>
              <w:rPr>
                <w:b/>
                <w:sz w:val="22"/>
                <w:szCs w:val="22"/>
              </w:rPr>
            </w:pPr>
            <w:r>
              <w:rPr>
                <w:b/>
                <w:sz w:val="22"/>
                <w:szCs w:val="22"/>
              </w:rPr>
              <w:t>0</w:t>
            </w:r>
          </w:p>
        </w:tc>
        <w:tc>
          <w:tcPr>
            <w:tcW w:w="630" w:type="pct"/>
            <w:tcBorders>
              <w:top w:val="single" w:sz="4" w:space="0" w:color="auto"/>
              <w:left w:val="single" w:sz="4" w:space="0" w:color="auto"/>
              <w:bottom w:val="single" w:sz="4" w:space="0" w:color="auto"/>
              <w:right w:val="single" w:sz="4" w:space="0" w:color="auto"/>
            </w:tcBorders>
          </w:tcPr>
          <w:p w:rsidR="00DF07BC" w:rsidRDefault="00DF07BC" w:rsidP="00350B18">
            <w:pPr>
              <w:jc w:val="center"/>
              <w:rPr>
                <w:b/>
                <w:sz w:val="22"/>
                <w:szCs w:val="22"/>
              </w:rPr>
            </w:pPr>
            <w:r>
              <w:rPr>
                <w:b/>
                <w:sz w:val="22"/>
                <w:szCs w:val="22"/>
              </w:rPr>
              <w:t>12</w:t>
            </w:r>
          </w:p>
        </w:tc>
        <w:tc>
          <w:tcPr>
            <w:tcW w:w="792" w:type="pct"/>
            <w:tcBorders>
              <w:top w:val="single" w:sz="4" w:space="0" w:color="auto"/>
              <w:left w:val="single" w:sz="4" w:space="0" w:color="auto"/>
              <w:bottom w:val="single" w:sz="4" w:space="0" w:color="auto"/>
              <w:right w:val="single" w:sz="4" w:space="0" w:color="auto"/>
            </w:tcBorders>
          </w:tcPr>
          <w:p w:rsidR="00DF07BC" w:rsidRDefault="00DF07BC" w:rsidP="00350B18">
            <w:pPr>
              <w:jc w:val="center"/>
              <w:rPr>
                <w:b/>
                <w:bCs/>
                <w:sz w:val="22"/>
              </w:rPr>
            </w:pPr>
            <w:r>
              <w:rPr>
                <w:b/>
                <w:bCs/>
                <w:sz w:val="22"/>
              </w:rPr>
              <w:t>0</w:t>
            </w:r>
          </w:p>
        </w:tc>
        <w:tc>
          <w:tcPr>
            <w:tcW w:w="755" w:type="pct"/>
            <w:tcBorders>
              <w:top w:val="single" w:sz="4" w:space="0" w:color="auto"/>
              <w:left w:val="single" w:sz="4" w:space="0" w:color="auto"/>
              <w:bottom w:val="single" w:sz="4" w:space="0" w:color="auto"/>
              <w:right w:val="single" w:sz="4" w:space="0" w:color="auto"/>
            </w:tcBorders>
          </w:tcPr>
          <w:p w:rsidR="00DF07BC" w:rsidRDefault="00DF07BC" w:rsidP="00350B18">
            <w:pPr>
              <w:jc w:val="center"/>
              <w:rPr>
                <w:b/>
                <w:sz w:val="22"/>
                <w:szCs w:val="22"/>
              </w:rPr>
            </w:pPr>
            <w:r>
              <w:rPr>
                <w:b/>
                <w:sz w:val="22"/>
                <w:szCs w:val="22"/>
              </w:rPr>
              <w:t>39</w:t>
            </w:r>
          </w:p>
        </w:tc>
      </w:tr>
    </w:tbl>
    <w:p w:rsidR="00DF07BC" w:rsidRDefault="00DF07BC" w:rsidP="00DF07BC">
      <w:pPr>
        <w:pStyle w:val="a5"/>
        <w:ind w:left="6373" w:firstLine="709"/>
        <w:jc w:val="right"/>
        <w:rPr>
          <w:b w:val="0"/>
          <w:bCs w:val="0"/>
        </w:rPr>
      </w:pPr>
    </w:p>
    <w:p w:rsidR="00DF07BC" w:rsidRDefault="00DF07BC" w:rsidP="00DF07BC">
      <w:pPr>
        <w:pStyle w:val="afb"/>
        <w:jc w:val="center"/>
        <w:rPr>
          <w:sz w:val="22"/>
          <w:szCs w:val="22"/>
        </w:rPr>
      </w:pPr>
      <w:r>
        <w:rPr>
          <w:noProof/>
          <w:sz w:val="22"/>
          <w:szCs w:val="22"/>
          <w:lang w:val="ru-RU"/>
        </w:rPr>
        <w:drawing>
          <wp:inline distT="0" distB="0" distL="0" distR="0">
            <wp:extent cx="5838825" cy="4381500"/>
            <wp:effectExtent l="0" t="0" r="9525" b="0"/>
            <wp:docPr id="4" name="Рисунок 4" descr="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44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838825" cy="4381500"/>
                    </a:xfrm>
                    <a:prstGeom prst="rect">
                      <a:avLst/>
                    </a:prstGeom>
                    <a:noFill/>
                    <a:ln>
                      <a:noFill/>
                    </a:ln>
                  </pic:spPr>
                </pic:pic>
              </a:graphicData>
            </a:graphic>
          </wp:inline>
        </w:drawing>
      </w:r>
    </w:p>
    <w:p w:rsidR="00DF07BC" w:rsidRDefault="00DF07BC" w:rsidP="00DF07BC">
      <w:pPr>
        <w:pStyle w:val="afb"/>
        <w:jc w:val="center"/>
        <w:rPr>
          <w:b/>
          <w:sz w:val="28"/>
          <w:szCs w:val="28"/>
        </w:rPr>
      </w:pPr>
    </w:p>
    <w:p w:rsidR="00DF07BC" w:rsidRDefault="00DF07BC" w:rsidP="00DF07BC">
      <w:pPr>
        <w:pStyle w:val="afb"/>
        <w:jc w:val="center"/>
        <w:rPr>
          <w:b/>
          <w:sz w:val="28"/>
          <w:szCs w:val="28"/>
        </w:rPr>
      </w:pPr>
      <w:r>
        <w:rPr>
          <w:b/>
          <w:sz w:val="28"/>
          <w:szCs w:val="28"/>
        </w:rPr>
        <w:t>Проведення робіт</w:t>
      </w:r>
      <w:r>
        <w:rPr>
          <w:sz w:val="28"/>
          <w:szCs w:val="28"/>
        </w:rPr>
        <w:t xml:space="preserve"> </w:t>
      </w:r>
      <w:r>
        <w:rPr>
          <w:b/>
          <w:sz w:val="28"/>
          <w:szCs w:val="28"/>
        </w:rPr>
        <w:t xml:space="preserve">з перезатарення та вивезення ХЗЗР </w:t>
      </w:r>
    </w:p>
    <w:p w:rsidR="00DF07BC" w:rsidRDefault="00DF07BC" w:rsidP="00DF07BC">
      <w:pPr>
        <w:pStyle w:val="afb"/>
        <w:jc w:val="center"/>
        <w:rPr>
          <w:b/>
          <w:sz w:val="28"/>
          <w:szCs w:val="28"/>
        </w:rPr>
      </w:pPr>
      <w:r>
        <w:rPr>
          <w:b/>
          <w:sz w:val="28"/>
          <w:szCs w:val="28"/>
        </w:rPr>
        <w:t>(склад ВАТ «Бобровицький райагрохім»)</w:t>
      </w:r>
    </w:p>
    <w:p w:rsidR="00DF07BC" w:rsidRDefault="00DF07BC" w:rsidP="00DF07BC">
      <w:pPr>
        <w:pStyle w:val="afb"/>
        <w:rPr>
          <w:sz w:val="22"/>
          <w:szCs w:val="22"/>
        </w:rPr>
      </w:pPr>
    </w:p>
    <w:p w:rsidR="00DF07BC" w:rsidRDefault="00DF07BC" w:rsidP="00DF07BC">
      <w:pPr>
        <w:pStyle w:val="afb"/>
        <w:jc w:val="center"/>
      </w:pPr>
    </w:p>
    <w:p w:rsidR="00DF07BC" w:rsidRDefault="00DF07BC" w:rsidP="00DF07BC">
      <w:pPr>
        <w:pStyle w:val="afb"/>
        <w:sectPr w:rsidR="00DF07BC" w:rsidSect="001A4AC4">
          <w:pgSz w:w="11906" w:h="16838"/>
          <w:pgMar w:top="851" w:right="567" w:bottom="851" w:left="1134" w:header="709" w:footer="709" w:gutter="0"/>
          <w:cols w:space="708"/>
          <w:docGrid w:linePitch="360"/>
        </w:sectPr>
      </w:pPr>
    </w:p>
    <w:p w:rsidR="00DF07BC" w:rsidRDefault="00DF07BC" w:rsidP="00DF07BC">
      <w:pPr>
        <w:pStyle w:val="afb"/>
        <w:jc w:val="center"/>
        <w:rPr>
          <w:b/>
          <w:bCs/>
          <w:sz w:val="28"/>
          <w:szCs w:val="28"/>
        </w:rPr>
      </w:pPr>
      <w:r>
        <w:rPr>
          <w:b/>
          <w:bCs/>
          <w:sz w:val="28"/>
          <w:szCs w:val="28"/>
        </w:rPr>
        <w:lastRenderedPageBreak/>
        <w:t>15. Радіаційна безпека</w:t>
      </w:r>
    </w:p>
    <w:p w:rsidR="00DF07BC" w:rsidRDefault="00DF07BC" w:rsidP="00DF07BC">
      <w:pPr>
        <w:pStyle w:val="afb"/>
        <w:jc w:val="center"/>
        <w:rPr>
          <w:b/>
          <w:bCs/>
          <w:sz w:val="28"/>
          <w:szCs w:val="28"/>
        </w:rPr>
      </w:pPr>
    </w:p>
    <w:p w:rsidR="00DF07BC" w:rsidRDefault="00DF07BC" w:rsidP="00DF07BC">
      <w:pPr>
        <w:pStyle w:val="afb"/>
        <w:jc w:val="center"/>
        <w:rPr>
          <w:i/>
          <w:iCs/>
          <w:sz w:val="28"/>
          <w:szCs w:val="28"/>
        </w:rPr>
      </w:pPr>
      <w:r>
        <w:rPr>
          <w:i/>
          <w:iCs/>
          <w:sz w:val="28"/>
          <w:szCs w:val="28"/>
        </w:rPr>
        <w:t>Експлуатація атомних електростанцій та пунктів захоронення радіоактивних відходів (ПЗРВ)</w:t>
      </w:r>
    </w:p>
    <w:p w:rsidR="00DF07BC" w:rsidRDefault="00DF07BC" w:rsidP="00DF07BC">
      <w:pPr>
        <w:pStyle w:val="afb"/>
        <w:jc w:val="center"/>
        <w:rPr>
          <w:i/>
          <w:iCs/>
          <w:sz w:val="28"/>
          <w:szCs w:val="28"/>
        </w:rPr>
      </w:pPr>
    </w:p>
    <w:p w:rsidR="00DF07BC" w:rsidRDefault="00DF07BC" w:rsidP="00DF07BC">
      <w:pPr>
        <w:ind w:firstLine="708"/>
        <w:jc w:val="both"/>
        <w:rPr>
          <w:snapToGrid w:val="0"/>
          <w:sz w:val="28"/>
          <w:szCs w:val="28"/>
        </w:rPr>
      </w:pPr>
      <w:r>
        <w:rPr>
          <w:snapToGrid w:val="0"/>
          <w:sz w:val="28"/>
          <w:szCs w:val="28"/>
        </w:rPr>
        <w:t>В Чернігівській області відсутні підприємства атомної енергетики, підприємства по видобуванню та переробці уранових руд, спецкомбінати та пункти по захороненню радіоактивних відходів.</w:t>
      </w:r>
    </w:p>
    <w:p w:rsidR="00DF07BC" w:rsidRDefault="00DF07BC" w:rsidP="00DF07BC">
      <w:pPr>
        <w:ind w:left="708"/>
        <w:jc w:val="right"/>
        <w:rPr>
          <w:i/>
          <w:iCs/>
          <w:snapToGrid w:val="0"/>
        </w:rPr>
      </w:pPr>
    </w:p>
    <w:p w:rsidR="00DF07BC" w:rsidRDefault="00DF07BC" w:rsidP="00DF07BC">
      <w:pPr>
        <w:ind w:left="708"/>
        <w:jc w:val="right"/>
        <w:rPr>
          <w:i/>
          <w:iCs/>
          <w:snapToGrid w:val="0"/>
          <w:sz w:val="24"/>
          <w:szCs w:val="24"/>
        </w:rPr>
      </w:pPr>
      <w:r>
        <w:rPr>
          <w:i/>
          <w:iCs/>
          <w:snapToGrid w:val="0"/>
          <w:sz w:val="24"/>
          <w:szCs w:val="24"/>
        </w:rPr>
        <w:t>Таблиця 54</w:t>
      </w:r>
    </w:p>
    <w:p w:rsidR="00DF07BC" w:rsidRDefault="00DF07BC" w:rsidP="00DF07BC">
      <w:pPr>
        <w:ind w:left="708"/>
        <w:jc w:val="right"/>
        <w:rPr>
          <w:i/>
          <w:iCs/>
          <w:snapToGrid w:val="0"/>
          <w:sz w:val="24"/>
          <w:szCs w:val="24"/>
        </w:rPr>
      </w:pPr>
    </w:p>
    <w:tbl>
      <w:tblPr>
        <w:tblW w:w="4863"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
        <w:gridCol w:w="1942"/>
        <w:gridCol w:w="1088"/>
        <w:gridCol w:w="1263"/>
        <w:gridCol w:w="1453"/>
        <w:gridCol w:w="1166"/>
        <w:gridCol w:w="1376"/>
        <w:gridCol w:w="1421"/>
      </w:tblGrid>
      <w:tr w:rsidR="00DF07BC" w:rsidTr="00350B18">
        <w:trPr>
          <w:cantSplit/>
        </w:trPr>
        <w:tc>
          <w:tcPr>
            <w:tcW w:w="210" w:type="pct"/>
            <w:vMerge w:val="restart"/>
            <w:tcBorders>
              <w:top w:val="single" w:sz="4" w:space="0" w:color="auto"/>
              <w:left w:val="single" w:sz="4" w:space="0" w:color="auto"/>
              <w:bottom w:val="single" w:sz="4" w:space="0" w:color="auto"/>
              <w:right w:val="single" w:sz="4" w:space="0" w:color="auto"/>
            </w:tcBorders>
            <w:textDirection w:val="btLr"/>
            <w:vAlign w:val="center"/>
          </w:tcPr>
          <w:p w:rsidR="00DF07BC" w:rsidRDefault="00DF07BC" w:rsidP="00350B18">
            <w:pPr>
              <w:ind w:left="113" w:right="113"/>
              <w:jc w:val="center"/>
              <w:rPr>
                <w:i/>
                <w:snapToGrid w:val="0"/>
                <w:sz w:val="22"/>
                <w:szCs w:val="22"/>
              </w:rPr>
            </w:pPr>
            <w:r>
              <w:rPr>
                <w:i/>
                <w:snapToGrid w:val="0"/>
                <w:sz w:val="22"/>
                <w:szCs w:val="22"/>
              </w:rPr>
              <w:t>Пор. №</w:t>
            </w:r>
          </w:p>
        </w:tc>
        <w:tc>
          <w:tcPr>
            <w:tcW w:w="958" w:type="pct"/>
            <w:vMerge w:val="restart"/>
            <w:tcBorders>
              <w:top w:val="single" w:sz="4" w:space="0" w:color="auto"/>
              <w:left w:val="single" w:sz="4" w:space="0" w:color="auto"/>
              <w:bottom w:val="single" w:sz="4" w:space="0" w:color="auto"/>
              <w:right w:val="single" w:sz="4" w:space="0" w:color="auto"/>
            </w:tcBorders>
            <w:vAlign w:val="center"/>
          </w:tcPr>
          <w:p w:rsidR="00DF07BC" w:rsidRDefault="00DF07BC" w:rsidP="00350B18">
            <w:pPr>
              <w:jc w:val="center"/>
              <w:rPr>
                <w:i/>
                <w:snapToGrid w:val="0"/>
                <w:sz w:val="22"/>
                <w:szCs w:val="22"/>
              </w:rPr>
            </w:pPr>
            <w:r>
              <w:rPr>
                <w:i/>
                <w:snapToGrid w:val="0"/>
                <w:sz w:val="22"/>
                <w:szCs w:val="22"/>
              </w:rPr>
              <w:t>Назва одиниці адміністративно-</w:t>
            </w:r>
          </w:p>
          <w:p w:rsidR="00DF07BC" w:rsidRDefault="00DF07BC" w:rsidP="00350B18">
            <w:pPr>
              <w:jc w:val="center"/>
              <w:rPr>
                <w:i/>
                <w:snapToGrid w:val="0"/>
                <w:sz w:val="22"/>
                <w:szCs w:val="22"/>
              </w:rPr>
            </w:pPr>
            <w:r>
              <w:rPr>
                <w:i/>
                <w:snapToGrid w:val="0"/>
                <w:sz w:val="22"/>
                <w:szCs w:val="22"/>
              </w:rPr>
              <w:t>територіального устрою регіону,</w:t>
            </w:r>
          </w:p>
          <w:p w:rsidR="00DF07BC" w:rsidRDefault="00DF07BC" w:rsidP="00350B18">
            <w:pPr>
              <w:jc w:val="center"/>
              <w:rPr>
                <w:i/>
                <w:snapToGrid w:val="0"/>
                <w:sz w:val="22"/>
                <w:szCs w:val="22"/>
              </w:rPr>
            </w:pPr>
            <w:r>
              <w:rPr>
                <w:i/>
                <w:snapToGrid w:val="0"/>
                <w:sz w:val="22"/>
                <w:szCs w:val="22"/>
              </w:rPr>
              <w:t>назва АЕС</w:t>
            </w:r>
          </w:p>
          <w:p w:rsidR="00DF07BC" w:rsidRDefault="00DF07BC" w:rsidP="00350B18">
            <w:pPr>
              <w:jc w:val="center"/>
              <w:rPr>
                <w:i/>
                <w:snapToGrid w:val="0"/>
                <w:sz w:val="22"/>
                <w:szCs w:val="22"/>
              </w:rPr>
            </w:pPr>
            <w:r>
              <w:rPr>
                <w:i/>
                <w:snapToGrid w:val="0"/>
                <w:sz w:val="22"/>
                <w:szCs w:val="22"/>
              </w:rPr>
              <w:t>та</w:t>
            </w:r>
          </w:p>
          <w:p w:rsidR="00DF07BC" w:rsidRDefault="00DF07BC" w:rsidP="00350B18">
            <w:pPr>
              <w:jc w:val="center"/>
              <w:rPr>
                <w:i/>
                <w:snapToGrid w:val="0"/>
                <w:sz w:val="22"/>
                <w:szCs w:val="22"/>
              </w:rPr>
            </w:pPr>
            <w:r>
              <w:rPr>
                <w:i/>
                <w:snapToGrid w:val="0"/>
                <w:sz w:val="22"/>
                <w:szCs w:val="22"/>
              </w:rPr>
              <w:t>підприємства</w:t>
            </w:r>
          </w:p>
        </w:tc>
        <w:tc>
          <w:tcPr>
            <w:tcW w:w="537" w:type="pct"/>
            <w:vMerge w:val="restart"/>
            <w:tcBorders>
              <w:top w:val="single" w:sz="4" w:space="0" w:color="auto"/>
              <w:left w:val="single" w:sz="4" w:space="0" w:color="auto"/>
              <w:bottom w:val="single" w:sz="4" w:space="0" w:color="auto"/>
              <w:right w:val="single" w:sz="4" w:space="0" w:color="auto"/>
            </w:tcBorders>
            <w:textDirection w:val="btLr"/>
            <w:vAlign w:val="center"/>
          </w:tcPr>
          <w:p w:rsidR="00DF07BC" w:rsidRDefault="00DF07BC" w:rsidP="00350B18">
            <w:pPr>
              <w:ind w:left="113" w:right="113"/>
              <w:jc w:val="center"/>
              <w:rPr>
                <w:i/>
                <w:snapToGrid w:val="0"/>
                <w:sz w:val="22"/>
                <w:szCs w:val="22"/>
              </w:rPr>
            </w:pPr>
            <w:r>
              <w:rPr>
                <w:i/>
                <w:snapToGrid w:val="0"/>
                <w:sz w:val="22"/>
                <w:szCs w:val="22"/>
              </w:rPr>
              <w:t>Кількість ядерних та радіаційно-небезпечних об’єктів</w:t>
            </w:r>
          </w:p>
          <w:p w:rsidR="00DF07BC" w:rsidRDefault="00DF07BC" w:rsidP="00350B18">
            <w:pPr>
              <w:ind w:left="113" w:right="113"/>
              <w:jc w:val="center"/>
              <w:rPr>
                <w:i/>
                <w:snapToGrid w:val="0"/>
                <w:sz w:val="22"/>
                <w:szCs w:val="22"/>
              </w:rPr>
            </w:pPr>
            <w:r>
              <w:rPr>
                <w:i/>
                <w:snapToGrid w:val="0"/>
                <w:sz w:val="22"/>
                <w:szCs w:val="22"/>
              </w:rPr>
              <w:t>(усього), од.</w:t>
            </w:r>
          </w:p>
        </w:tc>
        <w:tc>
          <w:tcPr>
            <w:tcW w:w="1340" w:type="pct"/>
            <w:gridSpan w:val="2"/>
            <w:tcBorders>
              <w:top w:val="single" w:sz="4" w:space="0" w:color="auto"/>
              <w:left w:val="single" w:sz="4" w:space="0" w:color="auto"/>
              <w:bottom w:val="single" w:sz="4" w:space="0" w:color="auto"/>
              <w:right w:val="single" w:sz="4" w:space="0" w:color="auto"/>
            </w:tcBorders>
            <w:vAlign w:val="center"/>
          </w:tcPr>
          <w:p w:rsidR="00DF07BC" w:rsidRDefault="00DF07BC" w:rsidP="00350B18">
            <w:pPr>
              <w:jc w:val="center"/>
              <w:rPr>
                <w:i/>
                <w:snapToGrid w:val="0"/>
                <w:sz w:val="22"/>
                <w:szCs w:val="22"/>
              </w:rPr>
            </w:pPr>
            <w:r>
              <w:rPr>
                <w:i/>
                <w:snapToGrid w:val="0"/>
                <w:sz w:val="22"/>
                <w:szCs w:val="22"/>
              </w:rPr>
              <w:t>АЕС</w:t>
            </w:r>
          </w:p>
        </w:tc>
        <w:tc>
          <w:tcPr>
            <w:tcW w:w="1955" w:type="pct"/>
            <w:gridSpan w:val="3"/>
            <w:tcBorders>
              <w:top w:val="single" w:sz="4" w:space="0" w:color="auto"/>
              <w:left w:val="single" w:sz="4" w:space="0" w:color="auto"/>
              <w:bottom w:val="single" w:sz="4" w:space="0" w:color="auto"/>
              <w:right w:val="single" w:sz="4" w:space="0" w:color="auto"/>
            </w:tcBorders>
            <w:vAlign w:val="center"/>
          </w:tcPr>
          <w:p w:rsidR="00DF07BC" w:rsidRDefault="00DF07BC" w:rsidP="00350B18">
            <w:pPr>
              <w:jc w:val="center"/>
              <w:rPr>
                <w:i/>
                <w:snapToGrid w:val="0"/>
                <w:sz w:val="22"/>
                <w:szCs w:val="22"/>
              </w:rPr>
            </w:pPr>
            <w:r>
              <w:rPr>
                <w:i/>
                <w:snapToGrid w:val="0"/>
                <w:sz w:val="22"/>
                <w:szCs w:val="22"/>
              </w:rPr>
              <w:t>Підприємства, що здійснюють захоронення радіоактивних відходів (РАВ)</w:t>
            </w:r>
          </w:p>
        </w:tc>
      </w:tr>
      <w:tr w:rsidR="00DF07BC" w:rsidTr="00350B18">
        <w:trPr>
          <w:cantSplit/>
        </w:trPr>
        <w:tc>
          <w:tcPr>
            <w:tcW w:w="210" w:type="pct"/>
            <w:vMerge/>
            <w:tcBorders>
              <w:top w:val="single" w:sz="4" w:space="0" w:color="auto"/>
              <w:left w:val="single" w:sz="4" w:space="0" w:color="auto"/>
              <w:bottom w:val="single" w:sz="4" w:space="0" w:color="auto"/>
              <w:right w:val="single" w:sz="4" w:space="0" w:color="auto"/>
            </w:tcBorders>
            <w:vAlign w:val="center"/>
          </w:tcPr>
          <w:p w:rsidR="00DF07BC" w:rsidRDefault="00DF07BC" w:rsidP="00350B18">
            <w:pPr>
              <w:jc w:val="center"/>
              <w:rPr>
                <w:i/>
                <w:snapToGrid w:val="0"/>
                <w:sz w:val="22"/>
                <w:szCs w:val="22"/>
              </w:rPr>
            </w:pPr>
          </w:p>
        </w:tc>
        <w:tc>
          <w:tcPr>
            <w:tcW w:w="958" w:type="pct"/>
            <w:vMerge/>
            <w:tcBorders>
              <w:top w:val="single" w:sz="4" w:space="0" w:color="auto"/>
              <w:left w:val="single" w:sz="4" w:space="0" w:color="auto"/>
              <w:bottom w:val="single" w:sz="4" w:space="0" w:color="auto"/>
              <w:right w:val="single" w:sz="4" w:space="0" w:color="auto"/>
            </w:tcBorders>
            <w:vAlign w:val="center"/>
          </w:tcPr>
          <w:p w:rsidR="00DF07BC" w:rsidRDefault="00DF07BC" w:rsidP="00350B18">
            <w:pPr>
              <w:jc w:val="center"/>
              <w:rPr>
                <w:i/>
                <w:snapToGrid w:val="0"/>
                <w:sz w:val="22"/>
                <w:szCs w:val="22"/>
              </w:rPr>
            </w:pPr>
          </w:p>
        </w:tc>
        <w:tc>
          <w:tcPr>
            <w:tcW w:w="537" w:type="pct"/>
            <w:vMerge/>
            <w:tcBorders>
              <w:top w:val="single" w:sz="4" w:space="0" w:color="auto"/>
              <w:left w:val="single" w:sz="4" w:space="0" w:color="auto"/>
              <w:bottom w:val="single" w:sz="4" w:space="0" w:color="auto"/>
              <w:right w:val="single" w:sz="4" w:space="0" w:color="auto"/>
            </w:tcBorders>
            <w:vAlign w:val="center"/>
          </w:tcPr>
          <w:p w:rsidR="00DF07BC" w:rsidRDefault="00DF07BC" w:rsidP="00350B18">
            <w:pPr>
              <w:jc w:val="center"/>
              <w:rPr>
                <w:i/>
                <w:snapToGrid w:val="0"/>
                <w:sz w:val="22"/>
                <w:szCs w:val="22"/>
              </w:rPr>
            </w:pPr>
          </w:p>
        </w:tc>
        <w:tc>
          <w:tcPr>
            <w:tcW w:w="623" w:type="pct"/>
            <w:tcBorders>
              <w:top w:val="single" w:sz="4" w:space="0" w:color="auto"/>
              <w:left w:val="single" w:sz="4" w:space="0" w:color="auto"/>
              <w:bottom w:val="single" w:sz="4" w:space="0" w:color="auto"/>
              <w:right w:val="single" w:sz="4" w:space="0" w:color="auto"/>
            </w:tcBorders>
            <w:vAlign w:val="center"/>
          </w:tcPr>
          <w:p w:rsidR="00DF07BC" w:rsidRDefault="00DF07BC" w:rsidP="00350B18">
            <w:pPr>
              <w:jc w:val="center"/>
              <w:rPr>
                <w:i/>
                <w:snapToGrid w:val="0"/>
                <w:sz w:val="22"/>
                <w:szCs w:val="22"/>
              </w:rPr>
            </w:pPr>
            <w:r>
              <w:rPr>
                <w:i/>
                <w:snapToGrid w:val="0"/>
                <w:sz w:val="22"/>
                <w:szCs w:val="22"/>
              </w:rPr>
              <w:t>кількість</w:t>
            </w:r>
          </w:p>
          <w:p w:rsidR="00DF07BC" w:rsidRDefault="00DF07BC" w:rsidP="00350B18">
            <w:pPr>
              <w:jc w:val="center"/>
              <w:rPr>
                <w:i/>
                <w:snapToGrid w:val="0"/>
                <w:sz w:val="22"/>
                <w:szCs w:val="22"/>
              </w:rPr>
            </w:pPr>
            <w:r>
              <w:rPr>
                <w:i/>
                <w:snapToGrid w:val="0"/>
                <w:sz w:val="22"/>
                <w:szCs w:val="22"/>
              </w:rPr>
              <w:t>реакторів, од.</w:t>
            </w:r>
          </w:p>
        </w:tc>
        <w:tc>
          <w:tcPr>
            <w:tcW w:w="717" w:type="pct"/>
            <w:tcBorders>
              <w:top w:val="single" w:sz="4" w:space="0" w:color="auto"/>
              <w:left w:val="single" w:sz="4" w:space="0" w:color="auto"/>
              <w:bottom w:val="single" w:sz="4" w:space="0" w:color="auto"/>
              <w:right w:val="single" w:sz="4" w:space="0" w:color="auto"/>
            </w:tcBorders>
            <w:vAlign w:val="center"/>
          </w:tcPr>
          <w:p w:rsidR="00DF07BC" w:rsidRDefault="00DF07BC" w:rsidP="00350B18">
            <w:pPr>
              <w:jc w:val="center"/>
              <w:rPr>
                <w:i/>
                <w:snapToGrid w:val="0"/>
                <w:sz w:val="22"/>
                <w:szCs w:val="22"/>
              </w:rPr>
            </w:pPr>
            <w:r>
              <w:rPr>
                <w:i/>
                <w:snapToGrid w:val="0"/>
                <w:sz w:val="22"/>
                <w:szCs w:val="22"/>
              </w:rPr>
              <w:t>радіаційний фон в 30-ти км зоні АЕС,</w:t>
            </w:r>
          </w:p>
          <w:p w:rsidR="00DF07BC" w:rsidRDefault="00DF07BC" w:rsidP="00350B18">
            <w:pPr>
              <w:jc w:val="center"/>
              <w:rPr>
                <w:i/>
                <w:snapToGrid w:val="0"/>
                <w:sz w:val="22"/>
                <w:szCs w:val="22"/>
              </w:rPr>
            </w:pPr>
            <w:r>
              <w:rPr>
                <w:i/>
                <w:snapToGrid w:val="0"/>
                <w:sz w:val="22"/>
                <w:szCs w:val="22"/>
              </w:rPr>
              <w:t>мкЗв/год</w:t>
            </w:r>
          </w:p>
          <w:p w:rsidR="00DF07BC" w:rsidRDefault="00DF07BC" w:rsidP="00350B18">
            <w:pPr>
              <w:jc w:val="center"/>
              <w:rPr>
                <w:i/>
                <w:snapToGrid w:val="0"/>
                <w:sz w:val="22"/>
                <w:szCs w:val="22"/>
              </w:rPr>
            </w:pPr>
          </w:p>
        </w:tc>
        <w:tc>
          <w:tcPr>
            <w:tcW w:w="575" w:type="pct"/>
            <w:tcBorders>
              <w:top w:val="single" w:sz="4" w:space="0" w:color="auto"/>
              <w:left w:val="single" w:sz="4" w:space="0" w:color="auto"/>
              <w:bottom w:val="single" w:sz="4" w:space="0" w:color="auto"/>
              <w:right w:val="single" w:sz="4" w:space="0" w:color="auto"/>
            </w:tcBorders>
            <w:vAlign w:val="center"/>
          </w:tcPr>
          <w:p w:rsidR="00DF07BC" w:rsidRDefault="00DF07BC" w:rsidP="00350B18">
            <w:pPr>
              <w:jc w:val="center"/>
              <w:rPr>
                <w:i/>
                <w:snapToGrid w:val="0"/>
                <w:sz w:val="22"/>
                <w:szCs w:val="22"/>
              </w:rPr>
            </w:pPr>
            <w:r>
              <w:rPr>
                <w:i/>
                <w:snapToGrid w:val="0"/>
                <w:sz w:val="22"/>
                <w:szCs w:val="22"/>
              </w:rPr>
              <w:t>кількість ПЗРВ, од.</w:t>
            </w:r>
          </w:p>
        </w:tc>
        <w:tc>
          <w:tcPr>
            <w:tcW w:w="679" w:type="pct"/>
            <w:tcBorders>
              <w:top w:val="single" w:sz="4" w:space="0" w:color="auto"/>
              <w:left w:val="single" w:sz="4" w:space="0" w:color="auto"/>
              <w:bottom w:val="single" w:sz="4" w:space="0" w:color="auto"/>
              <w:right w:val="single" w:sz="4" w:space="0" w:color="auto"/>
            </w:tcBorders>
            <w:vAlign w:val="center"/>
          </w:tcPr>
          <w:p w:rsidR="00DF07BC" w:rsidRDefault="00DF07BC" w:rsidP="00350B18">
            <w:pPr>
              <w:jc w:val="center"/>
              <w:rPr>
                <w:i/>
                <w:snapToGrid w:val="0"/>
                <w:sz w:val="22"/>
                <w:szCs w:val="22"/>
                <w:vertAlign w:val="subscript"/>
              </w:rPr>
            </w:pPr>
            <w:r>
              <w:rPr>
                <w:i/>
                <w:snapToGrid w:val="0"/>
                <w:sz w:val="22"/>
                <w:szCs w:val="22"/>
              </w:rPr>
              <w:t>кількість РАВ, м</w:t>
            </w:r>
            <w:r>
              <w:rPr>
                <w:i/>
                <w:snapToGrid w:val="0"/>
                <w:sz w:val="22"/>
                <w:szCs w:val="22"/>
                <w:vertAlign w:val="superscript"/>
              </w:rPr>
              <w:t>3</w:t>
            </w:r>
          </w:p>
          <w:p w:rsidR="00DF07BC" w:rsidRDefault="00DF07BC" w:rsidP="00350B18">
            <w:pPr>
              <w:jc w:val="center"/>
              <w:rPr>
                <w:i/>
                <w:snapToGrid w:val="0"/>
                <w:sz w:val="22"/>
                <w:szCs w:val="22"/>
              </w:rPr>
            </w:pPr>
            <w:r>
              <w:rPr>
                <w:i/>
                <w:snapToGrid w:val="0"/>
                <w:sz w:val="22"/>
                <w:szCs w:val="22"/>
              </w:rPr>
              <w:t>________</w:t>
            </w:r>
          </w:p>
          <w:p w:rsidR="00DF07BC" w:rsidRDefault="00DF07BC" w:rsidP="00350B18">
            <w:pPr>
              <w:jc w:val="center"/>
              <w:rPr>
                <w:i/>
                <w:snapToGrid w:val="0"/>
                <w:sz w:val="22"/>
                <w:szCs w:val="22"/>
              </w:rPr>
            </w:pPr>
            <w:r>
              <w:rPr>
                <w:i/>
                <w:snapToGrid w:val="0"/>
                <w:sz w:val="22"/>
                <w:szCs w:val="22"/>
              </w:rPr>
              <w:t>загальна активність,</w:t>
            </w:r>
          </w:p>
          <w:p w:rsidR="00DF07BC" w:rsidRDefault="00DF07BC" w:rsidP="00350B18">
            <w:pPr>
              <w:jc w:val="center"/>
              <w:rPr>
                <w:i/>
                <w:snapToGrid w:val="0"/>
                <w:sz w:val="22"/>
                <w:szCs w:val="22"/>
              </w:rPr>
            </w:pPr>
            <w:r>
              <w:rPr>
                <w:i/>
                <w:snapToGrid w:val="0"/>
                <w:sz w:val="22"/>
                <w:szCs w:val="22"/>
              </w:rPr>
              <w:t>Бк</w:t>
            </w:r>
          </w:p>
        </w:tc>
        <w:tc>
          <w:tcPr>
            <w:tcW w:w="702" w:type="pct"/>
            <w:tcBorders>
              <w:top w:val="single" w:sz="4" w:space="0" w:color="auto"/>
              <w:left w:val="single" w:sz="4" w:space="0" w:color="auto"/>
              <w:bottom w:val="single" w:sz="4" w:space="0" w:color="auto"/>
              <w:right w:val="single" w:sz="4" w:space="0" w:color="auto"/>
            </w:tcBorders>
            <w:vAlign w:val="center"/>
          </w:tcPr>
          <w:p w:rsidR="00DF07BC" w:rsidRDefault="00DF07BC" w:rsidP="00350B18">
            <w:pPr>
              <w:jc w:val="center"/>
              <w:rPr>
                <w:i/>
                <w:snapToGrid w:val="0"/>
                <w:sz w:val="22"/>
                <w:szCs w:val="22"/>
              </w:rPr>
            </w:pPr>
            <w:r>
              <w:rPr>
                <w:i/>
                <w:snapToGrid w:val="0"/>
                <w:sz w:val="22"/>
                <w:szCs w:val="22"/>
              </w:rPr>
              <w:t>радіаційний фон на території</w:t>
            </w:r>
          </w:p>
          <w:p w:rsidR="00DF07BC" w:rsidRDefault="00DF07BC" w:rsidP="00350B18">
            <w:pPr>
              <w:jc w:val="center"/>
              <w:rPr>
                <w:i/>
                <w:snapToGrid w:val="0"/>
                <w:sz w:val="22"/>
                <w:szCs w:val="22"/>
              </w:rPr>
            </w:pPr>
            <w:r>
              <w:rPr>
                <w:i/>
                <w:snapToGrid w:val="0"/>
                <w:sz w:val="22"/>
                <w:szCs w:val="22"/>
              </w:rPr>
              <w:t>ПЗРВ,</w:t>
            </w:r>
          </w:p>
          <w:p w:rsidR="00DF07BC" w:rsidRDefault="00DF07BC" w:rsidP="00350B18">
            <w:pPr>
              <w:jc w:val="center"/>
              <w:rPr>
                <w:i/>
                <w:snapToGrid w:val="0"/>
                <w:sz w:val="22"/>
                <w:szCs w:val="22"/>
              </w:rPr>
            </w:pPr>
            <w:r>
              <w:rPr>
                <w:i/>
                <w:snapToGrid w:val="0"/>
                <w:sz w:val="22"/>
                <w:szCs w:val="22"/>
              </w:rPr>
              <w:t>мкЗв/год</w:t>
            </w:r>
          </w:p>
          <w:p w:rsidR="00DF07BC" w:rsidRDefault="00DF07BC" w:rsidP="00350B18">
            <w:pPr>
              <w:jc w:val="center"/>
              <w:rPr>
                <w:i/>
                <w:snapToGrid w:val="0"/>
                <w:sz w:val="22"/>
                <w:szCs w:val="22"/>
              </w:rPr>
            </w:pPr>
          </w:p>
        </w:tc>
      </w:tr>
      <w:tr w:rsidR="00DF07BC" w:rsidTr="00350B18">
        <w:trPr>
          <w:trHeight w:val="246"/>
        </w:trPr>
        <w:tc>
          <w:tcPr>
            <w:tcW w:w="210" w:type="pct"/>
            <w:tcBorders>
              <w:top w:val="single" w:sz="4" w:space="0" w:color="auto"/>
              <w:left w:val="single" w:sz="4" w:space="0" w:color="auto"/>
              <w:bottom w:val="single" w:sz="4" w:space="0" w:color="auto"/>
              <w:right w:val="single" w:sz="4" w:space="0" w:color="auto"/>
            </w:tcBorders>
            <w:vAlign w:val="center"/>
          </w:tcPr>
          <w:p w:rsidR="00DF07BC" w:rsidRDefault="00DF07BC" w:rsidP="00350B18">
            <w:pPr>
              <w:jc w:val="center"/>
              <w:rPr>
                <w:i/>
                <w:snapToGrid w:val="0"/>
                <w:sz w:val="22"/>
                <w:szCs w:val="22"/>
              </w:rPr>
            </w:pPr>
            <w:r>
              <w:rPr>
                <w:i/>
                <w:snapToGrid w:val="0"/>
                <w:sz w:val="22"/>
                <w:szCs w:val="22"/>
              </w:rPr>
              <w:t>1</w:t>
            </w:r>
          </w:p>
        </w:tc>
        <w:tc>
          <w:tcPr>
            <w:tcW w:w="958" w:type="pct"/>
            <w:tcBorders>
              <w:top w:val="single" w:sz="4" w:space="0" w:color="auto"/>
              <w:left w:val="single" w:sz="4" w:space="0" w:color="auto"/>
              <w:bottom w:val="single" w:sz="4" w:space="0" w:color="auto"/>
              <w:right w:val="single" w:sz="4" w:space="0" w:color="auto"/>
            </w:tcBorders>
            <w:vAlign w:val="center"/>
          </w:tcPr>
          <w:p w:rsidR="00DF07BC" w:rsidRDefault="00DF07BC" w:rsidP="00350B18">
            <w:pPr>
              <w:jc w:val="center"/>
              <w:rPr>
                <w:i/>
                <w:snapToGrid w:val="0"/>
                <w:sz w:val="22"/>
                <w:szCs w:val="22"/>
              </w:rPr>
            </w:pPr>
            <w:r>
              <w:rPr>
                <w:i/>
                <w:snapToGrid w:val="0"/>
                <w:sz w:val="22"/>
                <w:szCs w:val="22"/>
              </w:rPr>
              <w:t>2</w:t>
            </w:r>
          </w:p>
        </w:tc>
        <w:tc>
          <w:tcPr>
            <w:tcW w:w="537" w:type="pct"/>
            <w:tcBorders>
              <w:top w:val="single" w:sz="4" w:space="0" w:color="auto"/>
              <w:left w:val="single" w:sz="4" w:space="0" w:color="auto"/>
              <w:bottom w:val="single" w:sz="4" w:space="0" w:color="auto"/>
              <w:right w:val="single" w:sz="4" w:space="0" w:color="auto"/>
            </w:tcBorders>
            <w:vAlign w:val="center"/>
          </w:tcPr>
          <w:p w:rsidR="00DF07BC" w:rsidRDefault="00DF07BC" w:rsidP="00350B18">
            <w:pPr>
              <w:jc w:val="center"/>
              <w:rPr>
                <w:i/>
                <w:snapToGrid w:val="0"/>
                <w:sz w:val="22"/>
                <w:szCs w:val="22"/>
              </w:rPr>
            </w:pPr>
            <w:r>
              <w:rPr>
                <w:i/>
                <w:snapToGrid w:val="0"/>
                <w:sz w:val="22"/>
                <w:szCs w:val="22"/>
              </w:rPr>
              <w:t>3</w:t>
            </w:r>
          </w:p>
        </w:tc>
        <w:tc>
          <w:tcPr>
            <w:tcW w:w="623" w:type="pct"/>
            <w:tcBorders>
              <w:top w:val="single" w:sz="4" w:space="0" w:color="auto"/>
              <w:left w:val="single" w:sz="4" w:space="0" w:color="auto"/>
              <w:bottom w:val="single" w:sz="4" w:space="0" w:color="auto"/>
              <w:right w:val="single" w:sz="4" w:space="0" w:color="auto"/>
            </w:tcBorders>
            <w:vAlign w:val="center"/>
          </w:tcPr>
          <w:p w:rsidR="00DF07BC" w:rsidRDefault="00DF07BC" w:rsidP="00350B18">
            <w:pPr>
              <w:jc w:val="center"/>
              <w:rPr>
                <w:i/>
                <w:snapToGrid w:val="0"/>
                <w:sz w:val="22"/>
                <w:szCs w:val="22"/>
              </w:rPr>
            </w:pPr>
            <w:r>
              <w:rPr>
                <w:i/>
                <w:snapToGrid w:val="0"/>
                <w:sz w:val="22"/>
                <w:szCs w:val="22"/>
              </w:rPr>
              <w:t>4</w:t>
            </w:r>
          </w:p>
        </w:tc>
        <w:tc>
          <w:tcPr>
            <w:tcW w:w="717" w:type="pct"/>
            <w:tcBorders>
              <w:top w:val="single" w:sz="4" w:space="0" w:color="auto"/>
              <w:left w:val="single" w:sz="4" w:space="0" w:color="auto"/>
              <w:bottom w:val="single" w:sz="4" w:space="0" w:color="auto"/>
              <w:right w:val="single" w:sz="4" w:space="0" w:color="auto"/>
            </w:tcBorders>
            <w:vAlign w:val="center"/>
          </w:tcPr>
          <w:p w:rsidR="00DF07BC" w:rsidRDefault="00DF07BC" w:rsidP="00350B18">
            <w:pPr>
              <w:jc w:val="center"/>
              <w:rPr>
                <w:i/>
                <w:snapToGrid w:val="0"/>
                <w:sz w:val="22"/>
                <w:szCs w:val="22"/>
              </w:rPr>
            </w:pPr>
            <w:r>
              <w:rPr>
                <w:i/>
                <w:snapToGrid w:val="0"/>
                <w:sz w:val="22"/>
                <w:szCs w:val="22"/>
              </w:rPr>
              <w:t>5</w:t>
            </w:r>
          </w:p>
        </w:tc>
        <w:tc>
          <w:tcPr>
            <w:tcW w:w="575" w:type="pct"/>
            <w:tcBorders>
              <w:top w:val="single" w:sz="4" w:space="0" w:color="auto"/>
              <w:left w:val="single" w:sz="4" w:space="0" w:color="auto"/>
              <w:bottom w:val="single" w:sz="4" w:space="0" w:color="auto"/>
              <w:right w:val="single" w:sz="4" w:space="0" w:color="auto"/>
            </w:tcBorders>
            <w:vAlign w:val="center"/>
          </w:tcPr>
          <w:p w:rsidR="00DF07BC" w:rsidRDefault="00DF07BC" w:rsidP="00350B18">
            <w:pPr>
              <w:jc w:val="center"/>
              <w:rPr>
                <w:i/>
                <w:snapToGrid w:val="0"/>
                <w:sz w:val="22"/>
                <w:szCs w:val="22"/>
              </w:rPr>
            </w:pPr>
            <w:r>
              <w:rPr>
                <w:i/>
                <w:snapToGrid w:val="0"/>
                <w:sz w:val="22"/>
                <w:szCs w:val="22"/>
              </w:rPr>
              <w:t>6</w:t>
            </w:r>
          </w:p>
        </w:tc>
        <w:tc>
          <w:tcPr>
            <w:tcW w:w="679" w:type="pct"/>
            <w:tcBorders>
              <w:top w:val="single" w:sz="4" w:space="0" w:color="auto"/>
              <w:left w:val="single" w:sz="4" w:space="0" w:color="auto"/>
              <w:bottom w:val="single" w:sz="4" w:space="0" w:color="auto"/>
              <w:right w:val="single" w:sz="4" w:space="0" w:color="auto"/>
            </w:tcBorders>
            <w:vAlign w:val="center"/>
          </w:tcPr>
          <w:p w:rsidR="00DF07BC" w:rsidRDefault="00DF07BC" w:rsidP="00350B18">
            <w:pPr>
              <w:jc w:val="center"/>
              <w:rPr>
                <w:i/>
                <w:snapToGrid w:val="0"/>
                <w:sz w:val="22"/>
                <w:szCs w:val="22"/>
              </w:rPr>
            </w:pPr>
            <w:r>
              <w:rPr>
                <w:i/>
                <w:snapToGrid w:val="0"/>
                <w:sz w:val="22"/>
                <w:szCs w:val="22"/>
              </w:rPr>
              <w:t>7</w:t>
            </w:r>
          </w:p>
        </w:tc>
        <w:tc>
          <w:tcPr>
            <w:tcW w:w="702" w:type="pct"/>
            <w:tcBorders>
              <w:top w:val="single" w:sz="4" w:space="0" w:color="auto"/>
              <w:left w:val="single" w:sz="4" w:space="0" w:color="auto"/>
              <w:bottom w:val="single" w:sz="4" w:space="0" w:color="auto"/>
              <w:right w:val="single" w:sz="4" w:space="0" w:color="auto"/>
            </w:tcBorders>
            <w:vAlign w:val="center"/>
          </w:tcPr>
          <w:p w:rsidR="00DF07BC" w:rsidRDefault="00DF07BC" w:rsidP="00350B18">
            <w:pPr>
              <w:jc w:val="center"/>
              <w:rPr>
                <w:i/>
                <w:snapToGrid w:val="0"/>
                <w:sz w:val="22"/>
                <w:szCs w:val="22"/>
              </w:rPr>
            </w:pPr>
            <w:r>
              <w:rPr>
                <w:i/>
                <w:snapToGrid w:val="0"/>
                <w:sz w:val="22"/>
                <w:szCs w:val="22"/>
              </w:rPr>
              <w:t>8</w:t>
            </w:r>
          </w:p>
        </w:tc>
      </w:tr>
      <w:tr w:rsidR="00DF07BC" w:rsidTr="00350B18">
        <w:trPr>
          <w:trHeight w:val="246"/>
        </w:trPr>
        <w:tc>
          <w:tcPr>
            <w:tcW w:w="210" w:type="pct"/>
            <w:tcBorders>
              <w:top w:val="single" w:sz="4" w:space="0" w:color="auto"/>
              <w:left w:val="single" w:sz="4" w:space="0" w:color="auto"/>
              <w:bottom w:val="single" w:sz="4" w:space="0" w:color="auto"/>
              <w:right w:val="single" w:sz="4" w:space="0" w:color="auto"/>
            </w:tcBorders>
          </w:tcPr>
          <w:p w:rsidR="00DF07BC" w:rsidRDefault="00DF07BC" w:rsidP="00350B18">
            <w:pPr>
              <w:jc w:val="center"/>
              <w:rPr>
                <w:snapToGrid w:val="0"/>
                <w:sz w:val="22"/>
                <w:szCs w:val="22"/>
              </w:rPr>
            </w:pPr>
            <w:r>
              <w:rPr>
                <w:snapToGrid w:val="0"/>
                <w:sz w:val="22"/>
                <w:szCs w:val="22"/>
              </w:rPr>
              <w:t>-</w:t>
            </w:r>
          </w:p>
        </w:tc>
        <w:tc>
          <w:tcPr>
            <w:tcW w:w="958" w:type="pct"/>
            <w:tcBorders>
              <w:top w:val="single" w:sz="4" w:space="0" w:color="auto"/>
              <w:left w:val="single" w:sz="4" w:space="0" w:color="auto"/>
              <w:bottom w:val="single" w:sz="4" w:space="0" w:color="auto"/>
              <w:right w:val="single" w:sz="4" w:space="0" w:color="auto"/>
            </w:tcBorders>
          </w:tcPr>
          <w:p w:rsidR="00DF07BC" w:rsidRDefault="00DF07BC" w:rsidP="00350B18">
            <w:pPr>
              <w:jc w:val="center"/>
              <w:rPr>
                <w:snapToGrid w:val="0"/>
                <w:sz w:val="22"/>
                <w:szCs w:val="22"/>
              </w:rPr>
            </w:pPr>
            <w:r>
              <w:rPr>
                <w:snapToGrid w:val="0"/>
                <w:sz w:val="22"/>
                <w:szCs w:val="22"/>
              </w:rPr>
              <w:t>-</w:t>
            </w:r>
          </w:p>
        </w:tc>
        <w:tc>
          <w:tcPr>
            <w:tcW w:w="537" w:type="pct"/>
            <w:tcBorders>
              <w:top w:val="single" w:sz="4" w:space="0" w:color="auto"/>
              <w:left w:val="single" w:sz="4" w:space="0" w:color="auto"/>
              <w:bottom w:val="single" w:sz="4" w:space="0" w:color="auto"/>
              <w:right w:val="single" w:sz="4" w:space="0" w:color="auto"/>
            </w:tcBorders>
          </w:tcPr>
          <w:p w:rsidR="00DF07BC" w:rsidRDefault="00DF07BC" w:rsidP="00350B18">
            <w:pPr>
              <w:jc w:val="center"/>
              <w:rPr>
                <w:snapToGrid w:val="0"/>
                <w:sz w:val="22"/>
                <w:szCs w:val="22"/>
              </w:rPr>
            </w:pPr>
            <w:r>
              <w:rPr>
                <w:snapToGrid w:val="0"/>
                <w:sz w:val="22"/>
                <w:szCs w:val="22"/>
              </w:rPr>
              <w:t>-</w:t>
            </w:r>
          </w:p>
        </w:tc>
        <w:tc>
          <w:tcPr>
            <w:tcW w:w="623" w:type="pct"/>
            <w:tcBorders>
              <w:top w:val="single" w:sz="4" w:space="0" w:color="auto"/>
              <w:left w:val="single" w:sz="4" w:space="0" w:color="auto"/>
              <w:bottom w:val="single" w:sz="4" w:space="0" w:color="auto"/>
              <w:right w:val="single" w:sz="4" w:space="0" w:color="auto"/>
            </w:tcBorders>
          </w:tcPr>
          <w:p w:rsidR="00DF07BC" w:rsidRDefault="00DF07BC" w:rsidP="00350B18">
            <w:pPr>
              <w:jc w:val="center"/>
              <w:rPr>
                <w:snapToGrid w:val="0"/>
                <w:sz w:val="22"/>
                <w:szCs w:val="22"/>
              </w:rPr>
            </w:pPr>
            <w:r>
              <w:rPr>
                <w:snapToGrid w:val="0"/>
                <w:sz w:val="22"/>
                <w:szCs w:val="22"/>
              </w:rPr>
              <w:t>-</w:t>
            </w:r>
          </w:p>
        </w:tc>
        <w:tc>
          <w:tcPr>
            <w:tcW w:w="717" w:type="pct"/>
            <w:tcBorders>
              <w:top w:val="single" w:sz="4" w:space="0" w:color="auto"/>
              <w:left w:val="single" w:sz="4" w:space="0" w:color="auto"/>
              <w:bottom w:val="single" w:sz="4" w:space="0" w:color="auto"/>
              <w:right w:val="single" w:sz="4" w:space="0" w:color="auto"/>
            </w:tcBorders>
          </w:tcPr>
          <w:p w:rsidR="00DF07BC" w:rsidRDefault="00DF07BC" w:rsidP="00350B18">
            <w:pPr>
              <w:jc w:val="center"/>
              <w:rPr>
                <w:snapToGrid w:val="0"/>
                <w:sz w:val="22"/>
                <w:szCs w:val="22"/>
              </w:rPr>
            </w:pPr>
            <w:r>
              <w:rPr>
                <w:snapToGrid w:val="0"/>
                <w:sz w:val="22"/>
                <w:szCs w:val="22"/>
              </w:rPr>
              <w:t>-</w:t>
            </w:r>
          </w:p>
        </w:tc>
        <w:tc>
          <w:tcPr>
            <w:tcW w:w="575" w:type="pct"/>
            <w:tcBorders>
              <w:top w:val="single" w:sz="4" w:space="0" w:color="auto"/>
              <w:left w:val="single" w:sz="4" w:space="0" w:color="auto"/>
              <w:bottom w:val="single" w:sz="4" w:space="0" w:color="auto"/>
              <w:right w:val="single" w:sz="4" w:space="0" w:color="auto"/>
            </w:tcBorders>
          </w:tcPr>
          <w:p w:rsidR="00DF07BC" w:rsidRDefault="00DF07BC" w:rsidP="00350B18">
            <w:pPr>
              <w:jc w:val="center"/>
              <w:rPr>
                <w:snapToGrid w:val="0"/>
                <w:sz w:val="22"/>
                <w:szCs w:val="22"/>
              </w:rPr>
            </w:pPr>
            <w:r>
              <w:rPr>
                <w:snapToGrid w:val="0"/>
                <w:sz w:val="22"/>
                <w:szCs w:val="22"/>
              </w:rPr>
              <w:t>-</w:t>
            </w:r>
          </w:p>
        </w:tc>
        <w:tc>
          <w:tcPr>
            <w:tcW w:w="679" w:type="pct"/>
            <w:tcBorders>
              <w:top w:val="single" w:sz="4" w:space="0" w:color="auto"/>
              <w:left w:val="single" w:sz="4" w:space="0" w:color="auto"/>
              <w:bottom w:val="single" w:sz="4" w:space="0" w:color="auto"/>
              <w:right w:val="single" w:sz="4" w:space="0" w:color="auto"/>
            </w:tcBorders>
          </w:tcPr>
          <w:p w:rsidR="00DF07BC" w:rsidRDefault="00DF07BC" w:rsidP="00350B18">
            <w:pPr>
              <w:jc w:val="center"/>
              <w:rPr>
                <w:snapToGrid w:val="0"/>
                <w:sz w:val="22"/>
                <w:szCs w:val="22"/>
              </w:rPr>
            </w:pPr>
            <w:r>
              <w:rPr>
                <w:snapToGrid w:val="0"/>
                <w:sz w:val="22"/>
                <w:szCs w:val="22"/>
              </w:rPr>
              <w:t>-</w:t>
            </w:r>
          </w:p>
        </w:tc>
        <w:tc>
          <w:tcPr>
            <w:tcW w:w="702" w:type="pct"/>
            <w:tcBorders>
              <w:top w:val="single" w:sz="4" w:space="0" w:color="auto"/>
              <w:left w:val="single" w:sz="4" w:space="0" w:color="auto"/>
              <w:bottom w:val="single" w:sz="4" w:space="0" w:color="auto"/>
              <w:right w:val="single" w:sz="4" w:space="0" w:color="auto"/>
            </w:tcBorders>
          </w:tcPr>
          <w:p w:rsidR="00DF07BC" w:rsidRDefault="00DF07BC" w:rsidP="00350B18">
            <w:pPr>
              <w:jc w:val="center"/>
              <w:rPr>
                <w:snapToGrid w:val="0"/>
                <w:sz w:val="22"/>
                <w:szCs w:val="22"/>
              </w:rPr>
            </w:pPr>
            <w:r>
              <w:rPr>
                <w:snapToGrid w:val="0"/>
                <w:sz w:val="22"/>
                <w:szCs w:val="22"/>
              </w:rPr>
              <w:t>-</w:t>
            </w:r>
          </w:p>
        </w:tc>
      </w:tr>
    </w:tbl>
    <w:p w:rsidR="00DF07BC" w:rsidRDefault="00DF07BC" w:rsidP="00DF07BC">
      <w:pPr>
        <w:ind w:left="708"/>
        <w:jc w:val="center"/>
        <w:rPr>
          <w:i/>
          <w:iCs/>
          <w:snapToGrid w:val="0"/>
          <w:sz w:val="6"/>
          <w:szCs w:val="6"/>
        </w:rPr>
      </w:pPr>
    </w:p>
    <w:p w:rsidR="00DF07BC" w:rsidRDefault="00DF07BC" w:rsidP="00DF07BC">
      <w:pPr>
        <w:jc w:val="center"/>
        <w:rPr>
          <w:i/>
          <w:iCs/>
          <w:snapToGrid w:val="0"/>
          <w:sz w:val="28"/>
          <w:szCs w:val="28"/>
        </w:rPr>
      </w:pPr>
    </w:p>
    <w:p w:rsidR="00DF07BC" w:rsidRDefault="00DF07BC" w:rsidP="00DF07BC">
      <w:pPr>
        <w:ind w:firstLine="720"/>
        <w:jc w:val="center"/>
        <w:rPr>
          <w:i/>
          <w:iCs/>
          <w:sz w:val="28"/>
          <w:szCs w:val="28"/>
        </w:rPr>
      </w:pPr>
      <w:r>
        <w:rPr>
          <w:i/>
          <w:iCs/>
          <w:sz w:val="28"/>
          <w:szCs w:val="28"/>
        </w:rPr>
        <w:t xml:space="preserve">Суб’єкти використання ДІВ у промисловості та науці на території </w:t>
      </w:r>
    </w:p>
    <w:p w:rsidR="00DF07BC" w:rsidRDefault="00DF07BC" w:rsidP="00DF07BC">
      <w:pPr>
        <w:jc w:val="center"/>
        <w:rPr>
          <w:i/>
          <w:sz w:val="28"/>
          <w:szCs w:val="28"/>
        </w:rPr>
      </w:pPr>
      <w:r>
        <w:rPr>
          <w:i/>
          <w:iCs/>
          <w:sz w:val="28"/>
          <w:szCs w:val="28"/>
        </w:rPr>
        <w:t>Чернігівської області</w:t>
      </w:r>
    </w:p>
    <w:p w:rsidR="00DF07BC" w:rsidRDefault="00DF07BC" w:rsidP="00DF07BC">
      <w:pPr>
        <w:ind w:left="708"/>
        <w:jc w:val="right"/>
        <w:rPr>
          <w:i/>
          <w:iCs/>
          <w:snapToGrid w:val="0"/>
          <w:sz w:val="24"/>
          <w:szCs w:val="24"/>
        </w:rPr>
      </w:pPr>
      <w:r>
        <w:rPr>
          <w:i/>
          <w:iCs/>
          <w:snapToGrid w:val="0"/>
          <w:sz w:val="24"/>
          <w:szCs w:val="24"/>
        </w:rPr>
        <w:t>Таблиця 55</w:t>
      </w:r>
    </w:p>
    <w:tbl>
      <w:tblPr>
        <w:tblW w:w="1020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2268"/>
        <w:gridCol w:w="2127"/>
        <w:gridCol w:w="2976"/>
        <w:gridCol w:w="2268"/>
      </w:tblGrid>
      <w:tr w:rsidR="00DF07BC" w:rsidTr="00350B18">
        <w:tblPrEx>
          <w:tblCellMar>
            <w:top w:w="0" w:type="dxa"/>
            <w:bottom w:w="0" w:type="dxa"/>
          </w:tblCellMar>
        </w:tblPrEx>
        <w:trPr>
          <w:trHeight w:val="180"/>
        </w:trPr>
        <w:tc>
          <w:tcPr>
            <w:tcW w:w="567" w:type="dxa"/>
            <w:vAlign w:val="center"/>
          </w:tcPr>
          <w:p w:rsidR="00DF07BC" w:rsidRDefault="00DF07BC" w:rsidP="00350B18">
            <w:pPr>
              <w:jc w:val="center"/>
              <w:rPr>
                <w:i/>
                <w:snapToGrid w:val="0"/>
                <w:sz w:val="22"/>
                <w:szCs w:val="22"/>
              </w:rPr>
            </w:pPr>
            <w:r>
              <w:rPr>
                <w:i/>
                <w:snapToGrid w:val="0"/>
                <w:sz w:val="22"/>
                <w:szCs w:val="22"/>
              </w:rPr>
              <w:t>№</w:t>
            </w:r>
          </w:p>
        </w:tc>
        <w:tc>
          <w:tcPr>
            <w:tcW w:w="2268" w:type="dxa"/>
            <w:vAlign w:val="center"/>
          </w:tcPr>
          <w:p w:rsidR="00DF07BC" w:rsidRDefault="00DF07BC" w:rsidP="00350B18">
            <w:pPr>
              <w:jc w:val="center"/>
              <w:rPr>
                <w:i/>
                <w:snapToGrid w:val="0"/>
                <w:sz w:val="22"/>
                <w:szCs w:val="22"/>
              </w:rPr>
            </w:pPr>
            <w:r>
              <w:rPr>
                <w:i/>
                <w:snapToGrid w:val="0"/>
                <w:sz w:val="22"/>
                <w:szCs w:val="22"/>
              </w:rPr>
              <w:t>Назва власника  ДІВ</w:t>
            </w:r>
          </w:p>
        </w:tc>
        <w:tc>
          <w:tcPr>
            <w:tcW w:w="2127" w:type="dxa"/>
            <w:vAlign w:val="center"/>
          </w:tcPr>
          <w:p w:rsidR="00DF07BC" w:rsidRDefault="00DF07BC" w:rsidP="00350B18">
            <w:pPr>
              <w:jc w:val="center"/>
              <w:rPr>
                <w:i/>
                <w:snapToGrid w:val="0"/>
                <w:sz w:val="22"/>
                <w:szCs w:val="22"/>
              </w:rPr>
            </w:pPr>
            <w:r>
              <w:rPr>
                <w:i/>
                <w:snapToGrid w:val="0"/>
                <w:sz w:val="22"/>
                <w:szCs w:val="22"/>
              </w:rPr>
              <w:t>Адреса власника ДІВ</w:t>
            </w:r>
          </w:p>
        </w:tc>
        <w:tc>
          <w:tcPr>
            <w:tcW w:w="2976" w:type="dxa"/>
            <w:vAlign w:val="center"/>
          </w:tcPr>
          <w:p w:rsidR="00DF07BC" w:rsidRDefault="00DF07BC" w:rsidP="00350B18">
            <w:pPr>
              <w:pStyle w:val="ad"/>
              <w:rPr>
                <w:snapToGrid w:val="0"/>
              </w:rPr>
            </w:pPr>
            <w:r>
              <w:rPr>
                <w:snapToGrid w:val="0"/>
              </w:rPr>
              <w:t>Перелік ДІВ</w:t>
            </w:r>
          </w:p>
        </w:tc>
        <w:tc>
          <w:tcPr>
            <w:tcW w:w="2268" w:type="dxa"/>
            <w:vAlign w:val="center"/>
          </w:tcPr>
          <w:p w:rsidR="00DF07BC" w:rsidRDefault="00DF07BC" w:rsidP="00350B18">
            <w:pPr>
              <w:jc w:val="center"/>
              <w:rPr>
                <w:i/>
                <w:snapToGrid w:val="0"/>
                <w:sz w:val="22"/>
                <w:szCs w:val="22"/>
              </w:rPr>
            </w:pPr>
            <w:r>
              <w:rPr>
                <w:i/>
                <w:snapToGrid w:val="0"/>
                <w:sz w:val="22"/>
                <w:szCs w:val="22"/>
              </w:rPr>
              <w:t>Характеристика</w:t>
            </w:r>
          </w:p>
          <w:p w:rsidR="00DF07BC" w:rsidRDefault="00DF07BC" w:rsidP="00350B18">
            <w:pPr>
              <w:jc w:val="center"/>
              <w:rPr>
                <w:i/>
                <w:snapToGrid w:val="0"/>
                <w:sz w:val="22"/>
                <w:szCs w:val="22"/>
              </w:rPr>
            </w:pPr>
            <w:r>
              <w:rPr>
                <w:i/>
                <w:snapToGrid w:val="0"/>
                <w:sz w:val="22"/>
                <w:szCs w:val="22"/>
              </w:rPr>
              <w:t>ДІВ</w:t>
            </w:r>
          </w:p>
        </w:tc>
      </w:tr>
      <w:tr w:rsidR="00DF07BC" w:rsidTr="00350B18">
        <w:tblPrEx>
          <w:tblCellMar>
            <w:top w:w="0" w:type="dxa"/>
            <w:bottom w:w="0" w:type="dxa"/>
          </w:tblCellMar>
        </w:tblPrEx>
        <w:trPr>
          <w:trHeight w:val="180"/>
        </w:trPr>
        <w:tc>
          <w:tcPr>
            <w:tcW w:w="567" w:type="dxa"/>
            <w:vAlign w:val="center"/>
          </w:tcPr>
          <w:p w:rsidR="00DF07BC" w:rsidRDefault="00DF07BC" w:rsidP="00350B18">
            <w:pPr>
              <w:jc w:val="center"/>
              <w:rPr>
                <w:i/>
                <w:snapToGrid w:val="0"/>
                <w:sz w:val="22"/>
                <w:szCs w:val="22"/>
              </w:rPr>
            </w:pPr>
            <w:r>
              <w:rPr>
                <w:i/>
                <w:snapToGrid w:val="0"/>
                <w:sz w:val="22"/>
                <w:szCs w:val="22"/>
              </w:rPr>
              <w:t>1</w:t>
            </w:r>
          </w:p>
        </w:tc>
        <w:tc>
          <w:tcPr>
            <w:tcW w:w="2268" w:type="dxa"/>
            <w:vAlign w:val="center"/>
          </w:tcPr>
          <w:p w:rsidR="00DF07BC" w:rsidRDefault="00DF07BC" w:rsidP="00350B18">
            <w:pPr>
              <w:jc w:val="center"/>
              <w:rPr>
                <w:i/>
                <w:snapToGrid w:val="0"/>
                <w:sz w:val="22"/>
                <w:szCs w:val="22"/>
              </w:rPr>
            </w:pPr>
            <w:r>
              <w:rPr>
                <w:i/>
                <w:snapToGrid w:val="0"/>
                <w:sz w:val="22"/>
                <w:szCs w:val="22"/>
              </w:rPr>
              <w:t>2</w:t>
            </w:r>
          </w:p>
        </w:tc>
        <w:tc>
          <w:tcPr>
            <w:tcW w:w="2127" w:type="dxa"/>
            <w:vAlign w:val="center"/>
          </w:tcPr>
          <w:p w:rsidR="00DF07BC" w:rsidRDefault="00DF07BC" w:rsidP="00350B18">
            <w:pPr>
              <w:jc w:val="center"/>
              <w:rPr>
                <w:i/>
                <w:snapToGrid w:val="0"/>
                <w:sz w:val="22"/>
                <w:szCs w:val="22"/>
              </w:rPr>
            </w:pPr>
            <w:r>
              <w:rPr>
                <w:i/>
                <w:snapToGrid w:val="0"/>
                <w:sz w:val="22"/>
                <w:szCs w:val="22"/>
              </w:rPr>
              <w:t>3</w:t>
            </w:r>
          </w:p>
        </w:tc>
        <w:tc>
          <w:tcPr>
            <w:tcW w:w="2976" w:type="dxa"/>
            <w:vAlign w:val="center"/>
          </w:tcPr>
          <w:p w:rsidR="00DF07BC" w:rsidRDefault="00DF07BC" w:rsidP="00350B18">
            <w:pPr>
              <w:pStyle w:val="ad"/>
              <w:rPr>
                <w:snapToGrid w:val="0"/>
              </w:rPr>
            </w:pPr>
            <w:r>
              <w:rPr>
                <w:snapToGrid w:val="0"/>
              </w:rPr>
              <w:t>4</w:t>
            </w:r>
          </w:p>
        </w:tc>
        <w:tc>
          <w:tcPr>
            <w:tcW w:w="2268" w:type="dxa"/>
            <w:vAlign w:val="center"/>
          </w:tcPr>
          <w:p w:rsidR="00DF07BC" w:rsidRDefault="00DF07BC" w:rsidP="00350B18">
            <w:pPr>
              <w:jc w:val="center"/>
              <w:rPr>
                <w:i/>
                <w:snapToGrid w:val="0"/>
                <w:sz w:val="22"/>
                <w:szCs w:val="22"/>
              </w:rPr>
            </w:pPr>
            <w:r>
              <w:rPr>
                <w:i/>
                <w:snapToGrid w:val="0"/>
                <w:sz w:val="22"/>
                <w:szCs w:val="22"/>
              </w:rPr>
              <w:t>5</w:t>
            </w:r>
          </w:p>
        </w:tc>
      </w:tr>
      <w:tr w:rsidR="00DF07BC" w:rsidTr="00350B18">
        <w:tblPrEx>
          <w:tblCellMar>
            <w:top w:w="0" w:type="dxa"/>
            <w:bottom w:w="0" w:type="dxa"/>
          </w:tblCellMar>
        </w:tblPrEx>
        <w:trPr>
          <w:trHeight w:val="165"/>
        </w:trPr>
        <w:tc>
          <w:tcPr>
            <w:tcW w:w="567" w:type="dxa"/>
          </w:tcPr>
          <w:p w:rsidR="00DF07BC" w:rsidRDefault="00DF07BC" w:rsidP="00350B18">
            <w:pPr>
              <w:pStyle w:val="a5"/>
              <w:spacing w:line="240" w:lineRule="atLeast"/>
              <w:jc w:val="both"/>
              <w:rPr>
                <w:b w:val="0"/>
                <w:bCs w:val="0"/>
                <w:i w:val="0"/>
                <w:iCs w:val="0"/>
                <w:sz w:val="22"/>
                <w:szCs w:val="22"/>
              </w:rPr>
            </w:pPr>
            <w:r>
              <w:rPr>
                <w:b w:val="0"/>
                <w:bCs w:val="0"/>
                <w:i w:val="0"/>
                <w:iCs w:val="0"/>
                <w:sz w:val="22"/>
                <w:szCs w:val="22"/>
              </w:rPr>
              <w:t xml:space="preserve"> 1</w:t>
            </w:r>
          </w:p>
        </w:tc>
        <w:tc>
          <w:tcPr>
            <w:tcW w:w="2268" w:type="dxa"/>
          </w:tcPr>
          <w:p w:rsidR="00DF07BC" w:rsidRDefault="00DF07BC" w:rsidP="00350B18">
            <w:pPr>
              <w:pStyle w:val="a5"/>
              <w:spacing w:line="240" w:lineRule="atLeast"/>
              <w:rPr>
                <w:b w:val="0"/>
                <w:bCs w:val="0"/>
                <w:i w:val="0"/>
                <w:iCs w:val="0"/>
                <w:sz w:val="22"/>
                <w:szCs w:val="22"/>
              </w:rPr>
            </w:pPr>
            <w:r>
              <w:rPr>
                <w:b w:val="0"/>
                <w:bCs w:val="0"/>
                <w:i w:val="0"/>
                <w:iCs w:val="0"/>
                <w:sz w:val="22"/>
                <w:szCs w:val="22"/>
              </w:rPr>
              <w:t>Чернігівська митниця   Державної митної служби України</w:t>
            </w:r>
          </w:p>
        </w:tc>
        <w:tc>
          <w:tcPr>
            <w:tcW w:w="2127" w:type="dxa"/>
          </w:tcPr>
          <w:p w:rsidR="00DF07BC" w:rsidRDefault="00DF07BC" w:rsidP="00350B18">
            <w:pPr>
              <w:pStyle w:val="a5"/>
              <w:spacing w:line="240" w:lineRule="atLeast"/>
              <w:rPr>
                <w:b w:val="0"/>
                <w:bCs w:val="0"/>
                <w:i w:val="0"/>
                <w:iCs w:val="0"/>
                <w:sz w:val="22"/>
                <w:szCs w:val="22"/>
              </w:rPr>
            </w:pPr>
            <w:smartTag w:uri="urn:schemas-microsoft-com:office:smarttags" w:element="metricconverter">
              <w:smartTagPr>
                <w:attr w:name="ProductID" w:val="14017, м"/>
              </w:smartTagPr>
              <w:r>
                <w:rPr>
                  <w:b w:val="0"/>
                  <w:bCs w:val="0"/>
                  <w:i w:val="0"/>
                  <w:iCs w:val="0"/>
                  <w:sz w:val="22"/>
                  <w:szCs w:val="22"/>
                </w:rPr>
                <w:t>14017, м</w:t>
              </w:r>
            </w:smartTag>
            <w:r>
              <w:rPr>
                <w:b w:val="0"/>
                <w:bCs w:val="0"/>
                <w:i w:val="0"/>
                <w:iCs w:val="0"/>
                <w:sz w:val="22"/>
                <w:szCs w:val="22"/>
              </w:rPr>
              <w:t>. Чернігів, проспект Перемоги, 6</w:t>
            </w:r>
          </w:p>
        </w:tc>
        <w:tc>
          <w:tcPr>
            <w:tcW w:w="2976" w:type="dxa"/>
          </w:tcPr>
          <w:p w:rsidR="00DF07BC" w:rsidRDefault="00DF07BC" w:rsidP="00350B18">
            <w:pPr>
              <w:pStyle w:val="a5"/>
              <w:spacing w:line="240" w:lineRule="atLeast"/>
              <w:rPr>
                <w:b w:val="0"/>
                <w:bCs w:val="0"/>
                <w:i w:val="0"/>
                <w:iCs w:val="0"/>
                <w:sz w:val="22"/>
                <w:szCs w:val="22"/>
              </w:rPr>
            </w:pPr>
            <w:r>
              <w:rPr>
                <w:b w:val="0"/>
                <w:bCs w:val="0"/>
                <w:i w:val="0"/>
                <w:iCs w:val="0"/>
                <w:sz w:val="22"/>
                <w:szCs w:val="22"/>
              </w:rPr>
              <w:t>1) прилади «Бастер» типу К910В з радіонуклідом барій-133</w:t>
            </w:r>
          </w:p>
          <w:p w:rsidR="00DF07BC" w:rsidRDefault="00DF07BC" w:rsidP="00350B18">
            <w:pPr>
              <w:pStyle w:val="a5"/>
              <w:spacing w:line="240" w:lineRule="atLeast"/>
              <w:rPr>
                <w:b w:val="0"/>
                <w:bCs w:val="0"/>
                <w:i w:val="0"/>
                <w:iCs w:val="0"/>
                <w:sz w:val="22"/>
                <w:szCs w:val="22"/>
              </w:rPr>
            </w:pPr>
            <w:r>
              <w:rPr>
                <w:b w:val="0"/>
                <w:bCs w:val="0"/>
                <w:i w:val="0"/>
                <w:iCs w:val="0"/>
                <w:sz w:val="22"/>
                <w:szCs w:val="22"/>
              </w:rPr>
              <w:t>2)рентгенотелевізійна установка «Linescan-107 VAN»</w:t>
            </w:r>
          </w:p>
        </w:tc>
        <w:tc>
          <w:tcPr>
            <w:tcW w:w="2268" w:type="dxa"/>
          </w:tcPr>
          <w:p w:rsidR="00DF07BC" w:rsidRDefault="00DF07BC" w:rsidP="00350B18">
            <w:pPr>
              <w:pStyle w:val="a5"/>
              <w:spacing w:line="240" w:lineRule="atLeast"/>
              <w:rPr>
                <w:b w:val="0"/>
                <w:bCs w:val="0"/>
                <w:i w:val="0"/>
                <w:iCs w:val="0"/>
                <w:sz w:val="22"/>
                <w:szCs w:val="22"/>
              </w:rPr>
            </w:pPr>
            <w:r>
              <w:rPr>
                <w:b w:val="0"/>
                <w:bCs w:val="0"/>
                <w:i w:val="0"/>
                <w:iCs w:val="0"/>
                <w:sz w:val="22"/>
                <w:szCs w:val="22"/>
              </w:rPr>
              <w:t>максимальною активністю одиничного джерела 3,7х105 Бк</w:t>
            </w:r>
          </w:p>
          <w:p w:rsidR="00DF07BC" w:rsidRDefault="00DF07BC" w:rsidP="00350B18">
            <w:pPr>
              <w:pStyle w:val="a5"/>
              <w:spacing w:line="240" w:lineRule="atLeast"/>
              <w:rPr>
                <w:b w:val="0"/>
                <w:bCs w:val="0"/>
                <w:i w:val="0"/>
                <w:iCs w:val="0"/>
                <w:sz w:val="22"/>
                <w:szCs w:val="22"/>
              </w:rPr>
            </w:pPr>
            <w:r>
              <w:rPr>
                <w:b w:val="0"/>
                <w:bCs w:val="0"/>
                <w:i w:val="0"/>
                <w:iCs w:val="0"/>
                <w:sz w:val="22"/>
                <w:szCs w:val="22"/>
              </w:rPr>
              <w:t>максимальною прискорювальною напругою  150 кВ</w:t>
            </w:r>
          </w:p>
        </w:tc>
      </w:tr>
      <w:tr w:rsidR="00DF07BC" w:rsidTr="00350B18">
        <w:tblPrEx>
          <w:tblCellMar>
            <w:top w:w="0" w:type="dxa"/>
            <w:bottom w:w="0" w:type="dxa"/>
          </w:tblCellMar>
        </w:tblPrEx>
        <w:trPr>
          <w:trHeight w:val="240"/>
        </w:trPr>
        <w:tc>
          <w:tcPr>
            <w:tcW w:w="567" w:type="dxa"/>
            <w:tcBorders>
              <w:bottom w:val="single" w:sz="4" w:space="0" w:color="auto"/>
            </w:tcBorders>
          </w:tcPr>
          <w:p w:rsidR="00DF07BC" w:rsidRDefault="00DF07BC" w:rsidP="00350B18">
            <w:pPr>
              <w:pStyle w:val="a5"/>
              <w:spacing w:line="240" w:lineRule="atLeast"/>
              <w:jc w:val="both"/>
              <w:rPr>
                <w:b w:val="0"/>
                <w:bCs w:val="0"/>
                <w:i w:val="0"/>
                <w:iCs w:val="0"/>
                <w:sz w:val="22"/>
                <w:szCs w:val="22"/>
              </w:rPr>
            </w:pPr>
            <w:r>
              <w:rPr>
                <w:b w:val="0"/>
                <w:bCs w:val="0"/>
                <w:i w:val="0"/>
                <w:iCs w:val="0"/>
                <w:sz w:val="22"/>
                <w:szCs w:val="22"/>
              </w:rPr>
              <w:t xml:space="preserve"> 2</w:t>
            </w:r>
          </w:p>
        </w:tc>
        <w:tc>
          <w:tcPr>
            <w:tcW w:w="2268" w:type="dxa"/>
            <w:tcBorders>
              <w:bottom w:val="single" w:sz="4" w:space="0" w:color="auto"/>
            </w:tcBorders>
          </w:tcPr>
          <w:p w:rsidR="00DF07BC" w:rsidRDefault="00DF07BC" w:rsidP="00350B18">
            <w:pPr>
              <w:pStyle w:val="a5"/>
              <w:spacing w:line="240" w:lineRule="atLeast"/>
              <w:rPr>
                <w:b w:val="0"/>
                <w:bCs w:val="0"/>
                <w:i w:val="0"/>
                <w:iCs w:val="0"/>
                <w:sz w:val="22"/>
                <w:szCs w:val="22"/>
              </w:rPr>
            </w:pPr>
            <w:r>
              <w:rPr>
                <w:b w:val="0"/>
                <w:bCs w:val="0"/>
                <w:i w:val="0"/>
                <w:iCs w:val="0"/>
                <w:sz w:val="22"/>
                <w:szCs w:val="22"/>
              </w:rPr>
              <w:t>Державне підприємство «Чернігівський експертно-технічний центр Держгірпромнагляду України» (ДП «Чернігівський ЕТЦ»)</w:t>
            </w:r>
          </w:p>
        </w:tc>
        <w:tc>
          <w:tcPr>
            <w:tcW w:w="2127" w:type="dxa"/>
            <w:tcBorders>
              <w:bottom w:val="single" w:sz="4" w:space="0" w:color="auto"/>
            </w:tcBorders>
          </w:tcPr>
          <w:p w:rsidR="00DF07BC" w:rsidRDefault="00DF07BC" w:rsidP="00350B18">
            <w:pPr>
              <w:pStyle w:val="a5"/>
              <w:spacing w:line="240" w:lineRule="atLeast"/>
              <w:rPr>
                <w:b w:val="0"/>
                <w:bCs w:val="0"/>
                <w:i w:val="0"/>
                <w:iCs w:val="0"/>
                <w:sz w:val="22"/>
                <w:szCs w:val="22"/>
              </w:rPr>
            </w:pPr>
            <w:smartTag w:uri="urn:schemas-microsoft-com:office:smarttags" w:element="metricconverter">
              <w:smartTagPr>
                <w:attr w:name="ProductID" w:val="14026, м"/>
              </w:smartTagPr>
              <w:r>
                <w:rPr>
                  <w:b w:val="0"/>
                  <w:bCs w:val="0"/>
                  <w:i w:val="0"/>
                  <w:iCs w:val="0"/>
                  <w:sz w:val="22"/>
                  <w:szCs w:val="22"/>
                </w:rPr>
                <w:t>14026, м</w:t>
              </w:r>
            </w:smartTag>
            <w:r>
              <w:rPr>
                <w:b w:val="0"/>
                <w:bCs w:val="0"/>
                <w:i w:val="0"/>
                <w:iCs w:val="0"/>
                <w:sz w:val="22"/>
                <w:szCs w:val="22"/>
              </w:rPr>
              <w:t>. Чернігів, вул. Красносільського, 89</w:t>
            </w:r>
          </w:p>
        </w:tc>
        <w:tc>
          <w:tcPr>
            <w:tcW w:w="2976" w:type="dxa"/>
            <w:tcBorders>
              <w:bottom w:val="single" w:sz="4" w:space="0" w:color="auto"/>
            </w:tcBorders>
          </w:tcPr>
          <w:p w:rsidR="00DF07BC" w:rsidRDefault="00DF07BC" w:rsidP="00350B18">
            <w:pPr>
              <w:pStyle w:val="a5"/>
              <w:spacing w:line="240" w:lineRule="atLeast"/>
              <w:rPr>
                <w:b w:val="0"/>
                <w:bCs w:val="0"/>
                <w:i w:val="0"/>
                <w:iCs w:val="0"/>
                <w:sz w:val="22"/>
                <w:szCs w:val="22"/>
              </w:rPr>
            </w:pPr>
            <w:r>
              <w:rPr>
                <w:b w:val="0"/>
                <w:bCs w:val="0"/>
                <w:i w:val="0"/>
                <w:iCs w:val="0"/>
                <w:sz w:val="22"/>
                <w:szCs w:val="22"/>
              </w:rPr>
              <w:t>апарат рентгенівський імпульсний наносекундний автономний типу АРИНА-02</w:t>
            </w:r>
          </w:p>
        </w:tc>
        <w:tc>
          <w:tcPr>
            <w:tcW w:w="2268" w:type="dxa"/>
            <w:tcBorders>
              <w:bottom w:val="single" w:sz="4" w:space="0" w:color="auto"/>
            </w:tcBorders>
          </w:tcPr>
          <w:p w:rsidR="00DF07BC" w:rsidRDefault="00DF07BC" w:rsidP="00350B18">
            <w:pPr>
              <w:pStyle w:val="a5"/>
              <w:spacing w:line="240" w:lineRule="atLeast"/>
              <w:rPr>
                <w:b w:val="0"/>
                <w:bCs w:val="0"/>
                <w:i w:val="0"/>
                <w:iCs w:val="0"/>
                <w:sz w:val="22"/>
                <w:szCs w:val="22"/>
              </w:rPr>
            </w:pPr>
            <w:r>
              <w:rPr>
                <w:b w:val="0"/>
                <w:bCs w:val="0"/>
                <w:i w:val="0"/>
                <w:iCs w:val="0"/>
                <w:sz w:val="22"/>
                <w:szCs w:val="22"/>
              </w:rPr>
              <w:t>максимальною прискорювальною  напругою 170 кВ</w:t>
            </w:r>
          </w:p>
        </w:tc>
      </w:tr>
      <w:tr w:rsidR="00DF07BC" w:rsidTr="00350B18">
        <w:tblPrEx>
          <w:tblBorders>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PrEx>
        <w:trPr>
          <w:trHeight w:val="100"/>
        </w:trPr>
        <w:tc>
          <w:tcPr>
            <w:tcW w:w="567" w:type="dxa"/>
            <w:tcBorders>
              <w:left w:val="single" w:sz="4" w:space="0" w:color="auto"/>
              <w:right w:val="single" w:sz="4" w:space="0" w:color="auto"/>
            </w:tcBorders>
          </w:tcPr>
          <w:p w:rsidR="00DF07BC" w:rsidRDefault="00DF07BC" w:rsidP="00350B18">
            <w:pPr>
              <w:tabs>
                <w:tab w:val="left" w:pos="2415"/>
              </w:tabs>
              <w:spacing w:before="40"/>
              <w:jc w:val="both"/>
              <w:rPr>
                <w:sz w:val="22"/>
                <w:szCs w:val="22"/>
              </w:rPr>
            </w:pPr>
            <w:r>
              <w:rPr>
                <w:sz w:val="22"/>
                <w:szCs w:val="22"/>
              </w:rPr>
              <w:t xml:space="preserve"> 3</w:t>
            </w:r>
          </w:p>
        </w:tc>
        <w:tc>
          <w:tcPr>
            <w:tcW w:w="2268" w:type="dxa"/>
            <w:tcBorders>
              <w:left w:val="single" w:sz="4" w:space="0" w:color="auto"/>
              <w:right w:val="single" w:sz="4" w:space="0" w:color="auto"/>
            </w:tcBorders>
          </w:tcPr>
          <w:p w:rsidR="00DF07BC" w:rsidRDefault="00DF07BC" w:rsidP="00350B18">
            <w:pPr>
              <w:tabs>
                <w:tab w:val="left" w:pos="2415"/>
              </w:tabs>
              <w:spacing w:before="40"/>
              <w:rPr>
                <w:sz w:val="22"/>
                <w:szCs w:val="22"/>
              </w:rPr>
            </w:pPr>
            <w:r>
              <w:rPr>
                <w:sz w:val="22"/>
                <w:szCs w:val="22"/>
              </w:rPr>
              <w:t>Відкрите акціонерне товариство «Ніжинський механічний завод»  (ВАТ НМЗ»)</w:t>
            </w:r>
          </w:p>
        </w:tc>
        <w:tc>
          <w:tcPr>
            <w:tcW w:w="2127" w:type="dxa"/>
            <w:tcBorders>
              <w:left w:val="single" w:sz="4" w:space="0" w:color="auto"/>
              <w:right w:val="single" w:sz="4" w:space="0" w:color="auto"/>
            </w:tcBorders>
          </w:tcPr>
          <w:p w:rsidR="00DF07BC" w:rsidRDefault="00DF07BC" w:rsidP="00350B18">
            <w:pPr>
              <w:tabs>
                <w:tab w:val="left" w:pos="2415"/>
              </w:tabs>
              <w:spacing w:before="40"/>
              <w:rPr>
                <w:sz w:val="22"/>
                <w:szCs w:val="22"/>
              </w:rPr>
            </w:pPr>
            <w:r>
              <w:rPr>
                <w:sz w:val="22"/>
                <w:szCs w:val="22"/>
              </w:rPr>
              <w:t>16600, Чернігівська обл., м. Ніжин, вул. Б.Хмельницького, 37</w:t>
            </w:r>
          </w:p>
        </w:tc>
        <w:tc>
          <w:tcPr>
            <w:tcW w:w="2976" w:type="dxa"/>
            <w:tcBorders>
              <w:left w:val="single" w:sz="4" w:space="0" w:color="auto"/>
              <w:right w:val="single" w:sz="4" w:space="0" w:color="auto"/>
            </w:tcBorders>
          </w:tcPr>
          <w:p w:rsidR="00DF07BC" w:rsidRDefault="00DF07BC" w:rsidP="00350B18">
            <w:pPr>
              <w:tabs>
                <w:tab w:val="left" w:pos="2415"/>
              </w:tabs>
              <w:spacing w:before="40"/>
              <w:rPr>
                <w:sz w:val="22"/>
                <w:szCs w:val="22"/>
              </w:rPr>
            </w:pPr>
            <w:r>
              <w:rPr>
                <w:sz w:val="22"/>
                <w:szCs w:val="22"/>
              </w:rPr>
              <w:t>апарат рентгенівський пересувний РУП-200-5-2</w:t>
            </w:r>
          </w:p>
        </w:tc>
        <w:tc>
          <w:tcPr>
            <w:tcW w:w="2268" w:type="dxa"/>
            <w:tcBorders>
              <w:left w:val="single" w:sz="4" w:space="0" w:color="auto"/>
              <w:right w:val="single" w:sz="4" w:space="0" w:color="auto"/>
            </w:tcBorders>
          </w:tcPr>
          <w:p w:rsidR="00DF07BC" w:rsidRDefault="00DF07BC" w:rsidP="00350B18">
            <w:pPr>
              <w:tabs>
                <w:tab w:val="left" w:pos="2415"/>
              </w:tabs>
              <w:spacing w:before="40"/>
              <w:rPr>
                <w:sz w:val="22"/>
                <w:szCs w:val="22"/>
              </w:rPr>
            </w:pPr>
            <w:r>
              <w:rPr>
                <w:sz w:val="22"/>
                <w:szCs w:val="22"/>
              </w:rPr>
              <w:t>максимальною прискорювальною напругою 200 кВ</w:t>
            </w:r>
          </w:p>
        </w:tc>
      </w:tr>
      <w:tr w:rsidR="00DF07BC" w:rsidTr="00350B18">
        <w:tblPrEx>
          <w:tblCellMar>
            <w:top w:w="0" w:type="dxa"/>
            <w:bottom w:w="0" w:type="dxa"/>
          </w:tblCellMar>
        </w:tblPrEx>
        <w:trPr>
          <w:trHeight w:val="405"/>
        </w:trPr>
        <w:tc>
          <w:tcPr>
            <w:tcW w:w="567" w:type="dxa"/>
          </w:tcPr>
          <w:p w:rsidR="00DF07BC" w:rsidRDefault="00DF07BC" w:rsidP="00350B18">
            <w:pPr>
              <w:tabs>
                <w:tab w:val="left" w:pos="2415"/>
                <w:tab w:val="center" w:pos="4703"/>
                <w:tab w:val="right" w:pos="9406"/>
              </w:tabs>
              <w:spacing w:before="40"/>
              <w:ind w:left="180" w:firstLine="709"/>
              <w:jc w:val="both"/>
              <w:rPr>
                <w:sz w:val="22"/>
                <w:szCs w:val="22"/>
              </w:rPr>
            </w:pPr>
          </w:p>
          <w:p w:rsidR="00DF07BC" w:rsidRDefault="00DF07BC" w:rsidP="00350B18">
            <w:pPr>
              <w:rPr>
                <w:sz w:val="22"/>
                <w:szCs w:val="22"/>
              </w:rPr>
            </w:pPr>
          </w:p>
          <w:p w:rsidR="00DF07BC" w:rsidRDefault="00DF07BC" w:rsidP="00350B18">
            <w:pPr>
              <w:rPr>
                <w:sz w:val="22"/>
                <w:szCs w:val="22"/>
              </w:rPr>
            </w:pPr>
          </w:p>
          <w:p w:rsidR="00DF07BC" w:rsidRDefault="00DF07BC" w:rsidP="00350B18">
            <w:pPr>
              <w:rPr>
                <w:sz w:val="22"/>
                <w:szCs w:val="22"/>
              </w:rPr>
            </w:pPr>
            <w:r>
              <w:rPr>
                <w:sz w:val="22"/>
                <w:szCs w:val="22"/>
              </w:rPr>
              <w:t>4</w:t>
            </w:r>
          </w:p>
        </w:tc>
        <w:tc>
          <w:tcPr>
            <w:tcW w:w="2268" w:type="dxa"/>
          </w:tcPr>
          <w:p w:rsidR="00DF07BC" w:rsidRDefault="00DF07BC" w:rsidP="00350B18">
            <w:pPr>
              <w:tabs>
                <w:tab w:val="left" w:pos="2415"/>
                <w:tab w:val="center" w:pos="4703"/>
                <w:tab w:val="right" w:pos="9406"/>
              </w:tabs>
              <w:spacing w:before="40"/>
              <w:rPr>
                <w:sz w:val="22"/>
                <w:szCs w:val="22"/>
              </w:rPr>
            </w:pPr>
            <w:r>
              <w:rPr>
                <w:sz w:val="22"/>
                <w:szCs w:val="22"/>
              </w:rPr>
              <w:t>Публічне акціонерне товариство «Слов’янські шпалери -КФТП»  (ПАТ «Слов’янські шпалери -КФТП»)</w:t>
            </w:r>
          </w:p>
        </w:tc>
        <w:tc>
          <w:tcPr>
            <w:tcW w:w="2127" w:type="dxa"/>
          </w:tcPr>
          <w:p w:rsidR="00DF07BC" w:rsidRDefault="00DF07BC" w:rsidP="00350B18">
            <w:pPr>
              <w:tabs>
                <w:tab w:val="left" w:pos="2415"/>
                <w:tab w:val="center" w:pos="4703"/>
                <w:tab w:val="right" w:pos="9406"/>
              </w:tabs>
              <w:spacing w:before="40"/>
              <w:rPr>
                <w:sz w:val="22"/>
                <w:szCs w:val="22"/>
              </w:rPr>
            </w:pPr>
            <w:r>
              <w:rPr>
                <w:sz w:val="22"/>
                <w:szCs w:val="22"/>
              </w:rPr>
              <w:t xml:space="preserve">15300, Чернігівська обл., Корюківський р-н, м. Корюківка,  </w:t>
            </w:r>
          </w:p>
          <w:p w:rsidR="00DF07BC" w:rsidRDefault="00DF07BC" w:rsidP="00350B18">
            <w:pPr>
              <w:tabs>
                <w:tab w:val="left" w:pos="2415"/>
                <w:tab w:val="center" w:pos="4703"/>
                <w:tab w:val="right" w:pos="9406"/>
              </w:tabs>
              <w:spacing w:before="40"/>
              <w:rPr>
                <w:sz w:val="22"/>
                <w:szCs w:val="22"/>
              </w:rPr>
            </w:pPr>
            <w:r>
              <w:rPr>
                <w:sz w:val="22"/>
                <w:szCs w:val="22"/>
              </w:rPr>
              <w:t xml:space="preserve">вул. Передзаводська, 4     </w:t>
            </w:r>
          </w:p>
        </w:tc>
        <w:tc>
          <w:tcPr>
            <w:tcW w:w="2976" w:type="dxa"/>
          </w:tcPr>
          <w:p w:rsidR="00DF07BC" w:rsidRDefault="00DF07BC" w:rsidP="00350B18">
            <w:pPr>
              <w:tabs>
                <w:tab w:val="left" w:pos="2415"/>
                <w:tab w:val="center" w:pos="4703"/>
                <w:tab w:val="right" w:pos="9406"/>
              </w:tabs>
              <w:spacing w:before="40"/>
              <w:rPr>
                <w:sz w:val="22"/>
                <w:szCs w:val="22"/>
              </w:rPr>
            </w:pPr>
            <w:r>
              <w:rPr>
                <w:sz w:val="22"/>
                <w:szCs w:val="22"/>
              </w:rPr>
              <w:t>1) вимірювач  параметрів  паперу,  типу  BKr5.P02.212,  з радіонуклідом   криптон-85</w:t>
            </w:r>
          </w:p>
          <w:p w:rsidR="00DF07BC" w:rsidRDefault="00DF07BC" w:rsidP="00350B18">
            <w:pPr>
              <w:tabs>
                <w:tab w:val="left" w:pos="2415"/>
                <w:tab w:val="center" w:pos="4703"/>
                <w:tab w:val="right" w:pos="9406"/>
              </w:tabs>
              <w:spacing w:before="40"/>
              <w:rPr>
                <w:sz w:val="22"/>
                <w:szCs w:val="22"/>
              </w:rPr>
            </w:pPr>
            <w:r>
              <w:rPr>
                <w:sz w:val="22"/>
                <w:szCs w:val="22"/>
              </w:rPr>
              <w:t>2) вимірювач  параметрів  паперу,  типу  КАС  10881, з радіонуклідом   криптон-85</w:t>
            </w:r>
          </w:p>
        </w:tc>
        <w:tc>
          <w:tcPr>
            <w:tcW w:w="2268" w:type="dxa"/>
          </w:tcPr>
          <w:p w:rsidR="00DF07BC" w:rsidRDefault="00DF07BC" w:rsidP="00350B18">
            <w:pPr>
              <w:tabs>
                <w:tab w:val="left" w:pos="2415"/>
                <w:tab w:val="center" w:pos="4703"/>
                <w:tab w:val="right" w:pos="9406"/>
              </w:tabs>
              <w:spacing w:before="40"/>
              <w:rPr>
                <w:sz w:val="22"/>
                <w:szCs w:val="22"/>
              </w:rPr>
            </w:pPr>
            <w:r>
              <w:rPr>
                <w:sz w:val="22"/>
                <w:szCs w:val="22"/>
              </w:rPr>
              <w:t>максимальною активністю</w:t>
            </w:r>
          </w:p>
          <w:p w:rsidR="00DF07BC" w:rsidRDefault="00DF07BC" w:rsidP="00350B18">
            <w:pPr>
              <w:tabs>
                <w:tab w:val="left" w:pos="2415"/>
                <w:tab w:val="center" w:pos="4703"/>
                <w:tab w:val="right" w:pos="9406"/>
              </w:tabs>
              <w:spacing w:before="40"/>
              <w:rPr>
                <w:sz w:val="22"/>
                <w:szCs w:val="22"/>
              </w:rPr>
            </w:pPr>
            <w:r>
              <w:rPr>
                <w:sz w:val="22"/>
                <w:szCs w:val="22"/>
              </w:rPr>
              <w:t>2,0х109   Бк максимальною активністю 3,7х109Бк</w:t>
            </w:r>
          </w:p>
        </w:tc>
      </w:tr>
      <w:tr w:rsidR="00DF07BC" w:rsidTr="00350B18">
        <w:tblPrEx>
          <w:tblCellMar>
            <w:top w:w="0" w:type="dxa"/>
            <w:bottom w:w="0" w:type="dxa"/>
          </w:tblCellMar>
        </w:tblPrEx>
        <w:trPr>
          <w:trHeight w:val="180"/>
        </w:trPr>
        <w:tc>
          <w:tcPr>
            <w:tcW w:w="567" w:type="dxa"/>
            <w:vAlign w:val="center"/>
          </w:tcPr>
          <w:p w:rsidR="00DF07BC" w:rsidRDefault="00DF07BC" w:rsidP="00350B18">
            <w:pPr>
              <w:jc w:val="center"/>
              <w:rPr>
                <w:i/>
                <w:snapToGrid w:val="0"/>
                <w:sz w:val="22"/>
                <w:szCs w:val="22"/>
              </w:rPr>
            </w:pPr>
            <w:r>
              <w:rPr>
                <w:i/>
                <w:snapToGrid w:val="0"/>
                <w:sz w:val="22"/>
                <w:szCs w:val="22"/>
              </w:rPr>
              <w:lastRenderedPageBreak/>
              <w:t>1</w:t>
            </w:r>
          </w:p>
        </w:tc>
        <w:tc>
          <w:tcPr>
            <w:tcW w:w="2268" w:type="dxa"/>
            <w:vAlign w:val="center"/>
          </w:tcPr>
          <w:p w:rsidR="00DF07BC" w:rsidRDefault="00DF07BC" w:rsidP="00350B18">
            <w:pPr>
              <w:jc w:val="center"/>
              <w:rPr>
                <w:i/>
                <w:snapToGrid w:val="0"/>
                <w:sz w:val="22"/>
                <w:szCs w:val="22"/>
              </w:rPr>
            </w:pPr>
            <w:r>
              <w:rPr>
                <w:i/>
                <w:snapToGrid w:val="0"/>
                <w:sz w:val="22"/>
                <w:szCs w:val="22"/>
              </w:rPr>
              <w:t>2</w:t>
            </w:r>
          </w:p>
        </w:tc>
        <w:tc>
          <w:tcPr>
            <w:tcW w:w="2127" w:type="dxa"/>
            <w:vAlign w:val="center"/>
          </w:tcPr>
          <w:p w:rsidR="00DF07BC" w:rsidRDefault="00DF07BC" w:rsidP="00350B18">
            <w:pPr>
              <w:jc w:val="center"/>
              <w:rPr>
                <w:i/>
                <w:snapToGrid w:val="0"/>
                <w:sz w:val="22"/>
                <w:szCs w:val="22"/>
              </w:rPr>
            </w:pPr>
            <w:r>
              <w:rPr>
                <w:i/>
                <w:snapToGrid w:val="0"/>
                <w:sz w:val="22"/>
                <w:szCs w:val="22"/>
              </w:rPr>
              <w:t>3</w:t>
            </w:r>
          </w:p>
        </w:tc>
        <w:tc>
          <w:tcPr>
            <w:tcW w:w="2976" w:type="dxa"/>
            <w:vAlign w:val="center"/>
          </w:tcPr>
          <w:p w:rsidR="00DF07BC" w:rsidRDefault="00DF07BC" w:rsidP="00350B18">
            <w:pPr>
              <w:pStyle w:val="ad"/>
              <w:rPr>
                <w:snapToGrid w:val="0"/>
              </w:rPr>
            </w:pPr>
            <w:r>
              <w:rPr>
                <w:snapToGrid w:val="0"/>
              </w:rPr>
              <w:t>4</w:t>
            </w:r>
          </w:p>
        </w:tc>
        <w:tc>
          <w:tcPr>
            <w:tcW w:w="2268" w:type="dxa"/>
            <w:vAlign w:val="center"/>
          </w:tcPr>
          <w:p w:rsidR="00DF07BC" w:rsidRDefault="00DF07BC" w:rsidP="00350B18">
            <w:pPr>
              <w:jc w:val="center"/>
              <w:rPr>
                <w:i/>
                <w:snapToGrid w:val="0"/>
                <w:sz w:val="22"/>
                <w:szCs w:val="22"/>
              </w:rPr>
            </w:pPr>
            <w:r>
              <w:rPr>
                <w:i/>
                <w:snapToGrid w:val="0"/>
                <w:sz w:val="22"/>
                <w:szCs w:val="22"/>
              </w:rPr>
              <w:t>5</w:t>
            </w:r>
          </w:p>
        </w:tc>
      </w:tr>
      <w:tr w:rsidR="00DF07BC" w:rsidTr="00350B18">
        <w:tblPrEx>
          <w:tblCellMar>
            <w:top w:w="0" w:type="dxa"/>
            <w:bottom w:w="0" w:type="dxa"/>
          </w:tblCellMar>
        </w:tblPrEx>
        <w:trPr>
          <w:trHeight w:val="345"/>
        </w:trPr>
        <w:tc>
          <w:tcPr>
            <w:tcW w:w="567" w:type="dxa"/>
          </w:tcPr>
          <w:p w:rsidR="00DF07BC" w:rsidRDefault="00DF07BC" w:rsidP="00350B18">
            <w:pPr>
              <w:tabs>
                <w:tab w:val="left" w:pos="2415"/>
                <w:tab w:val="center" w:pos="4703"/>
                <w:tab w:val="right" w:pos="9406"/>
              </w:tabs>
              <w:spacing w:before="40"/>
              <w:ind w:left="180" w:firstLine="709"/>
              <w:jc w:val="both"/>
              <w:rPr>
                <w:sz w:val="22"/>
                <w:szCs w:val="22"/>
              </w:rPr>
            </w:pPr>
          </w:p>
          <w:p w:rsidR="00DF07BC" w:rsidRDefault="00DF07BC" w:rsidP="00350B18">
            <w:pPr>
              <w:rPr>
                <w:sz w:val="22"/>
                <w:szCs w:val="22"/>
              </w:rPr>
            </w:pPr>
            <w:r>
              <w:rPr>
                <w:sz w:val="22"/>
                <w:szCs w:val="22"/>
              </w:rPr>
              <w:t>5</w:t>
            </w:r>
          </w:p>
        </w:tc>
        <w:tc>
          <w:tcPr>
            <w:tcW w:w="2268" w:type="dxa"/>
          </w:tcPr>
          <w:p w:rsidR="00DF07BC" w:rsidRDefault="00DF07BC" w:rsidP="00350B18">
            <w:pPr>
              <w:tabs>
                <w:tab w:val="left" w:pos="2415"/>
                <w:tab w:val="center" w:pos="4703"/>
                <w:tab w:val="right" w:pos="9406"/>
              </w:tabs>
              <w:spacing w:before="40"/>
              <w:rPr>
                <w:sz w:val="22"/>
                <w:szCs w:val="22"/>
              </w:rPr>
            </w:pPr>
            <w:r>
              <w:rPr>
                <w:sz w:val="22"/>
                <w:szCs w:val="22"/>
              </w:rPr>
              <w:t xml:space="preserve">Державне підприємство Науково-виробничий комплекс «Прогрес» (ДП НВК «Прогрес»)  </w:t>
            </w:r>
          </w:p>
        </w:tc>
        <w:tc>
          <w:tcPr>
            <w:tcW w:w="2127" w:type="dxa"/>
          </w:tcPr>
          <w:p w:rsidR="00DF07BC" w:rsidRDefault="00DF07BC" w:rsidP="00350B18">
            <w:pPr>
              <w:tabs>
                <w:tab w:val="left" w:pos="2415"/>
                <w:tab w:val="center" w:pos="4703"/>
                <w:tab w:val="right" w:pos="9406"/>
              </w:tabs>
              <w:spacing w:before="40"/>
              <w:rPr>
                <w:sz w:val="22"/>
                <w:szCs w:val="22"/>
              </w:rPr>
            </w:pPr>
            <w:r>
              <w:rPr>
                <w:sz w:val="22"/>
                <w:szCs w:val="22"/>
              </w:rPr>
              <w:t xml:space="preserve">16600, Чернігівська обл., м. Ніжин, вул. Носівський шлях, 29        </w:t>
            </w:r>
          </w:p>
        </w:tc>
        <w:tc>
          <w:tcPr>
            <w:tcW w:w="2976" w:type="dxa"/>
          </w:tcPr>
          <w:p w:rsidR="00DF07BC" w:rsidRDefault="00DF07BC" w:rsidP="00350B18">
            <w:pPr>
              <w:tabs>
                <w:tab w:val="left" w:pos="2415"/>
                <w:tab w:val="center" w:pos="4703"/>
                <w:tab w:val="right" w:pos="9406"/>
              </w:tabs>
              <w:spacing w:before="40"/>
              <w:rPr>
                <w:sz w:val="22"/>
                <w:szCs w:val="22"/>
              </w:rPr>
            </w:pPr>
            <w:r>
              <w:rPr>
                <w:sz w:val="22"/>
                <w:szCs w:val="22"/>
              </w:rPr>
              <w:t>рентгенівський апарат типу Арина-02</w:t>
            </w:r>
          </w:p>
        </w:tc>
        <w:tc>
          <w:tcPr>
            <w:tcW w:w="2268" w:type="dxa"/>
          </w:tcPr>
          <w:p w:rsidR="00DF07BC" w:rsidRDefault="00DF07BC" w:rsidP="00350B18">
            <w:pPr>
              <w:tabs>
                <w:tab w:val="left" w:pos="2415"/>
                <w:tab w:val="center" w:pos="4703"/>
                <w:tab w:val="right" w:pos="9406"/>
              </w:tabs>
              <w:spacing w:before="40"/>
              <w:rPr>
                <w:sz w:val="22"/>
                <w:szCs w:val="22"/>
              </w:rPr>
            </w:pPr>
            <w:r>
              <w:rPr>
                <w:sz w:val="22"/>
                <w:szCs w:val="22"/>
              </w:rPr>
              <w:t>максимальною прискорювальною напругою 170 кВ</w:t>
            </w:r>
          </w:p>
        </w:tc>
      </w:tr>
      <w:tr w:rsidR="00DF07BC" w:rsidTr="00350B18">
        <w:tblPrEx>
          <w:tblCellMar>
            <w:top w:w="0" w:type="dxa"/>
            <w:bottom w:w="0" w:type="dxa"/>
          </w:tblCellMar>
        </w:tblPrEx>
        <w:trPr>
          <w:trHeight w:val="345"/>
        </w:trPr>
        <w:tc>
          <w:tcPr>
            <w:tcW w:w="567" w:type="dxa"/>
          </w:tcPr>
          <w:p w:rsidR="00DF07BC" w:rsidRDefault="00DF07BC" w:rsidP="00350B18">
            <w:pPr>
              <w:tabs>
                <w:tab w:val="left" w:pos="2415"/>
                <w:tab w:val="center" w:pos="4703"/>
                <w:tab w:val="right" w:pos="9406"/>
              </w:tabs>
              <w:spacing w:before="40"/>
              <w:ind w:left="180" w:firstLine="709"/>
              <w:jc w:val="both"/>
              <w:rPr>
                <w:sz w:val="22"/>
                <w:szCs w:val="22"/>
              </w:rPr>
            </w:pPr>
          </w:p>
          <w:p w:rsidR="00DF07BC" w:rsidRDefault="00DF07BC" w:rsidP="00350B18">
            <w:pPr>
              <w:rPr>
                <w:sz w:val="22"/>
                <w:szCs w:val="22"/>
              </w:rPr>
            </w:pPr>
          </w:p>
          <w:p w:rsidR="00DF07BC" w:rsidRDefault="00DF07BC" w:rsidP="00350B18">
            <w:pPr>
              <w:rPr>
                <w:sz w:val="22"/>
                <w:szCs w:val="22"/>
              </w:rPr>
            </w:pPr>
            <w:r>
              <w:rPr>
                <w:sz w:val="22"/>
                <w:szCs w:val="22"/>
              </w:rPr>
              <w:t>6</w:t>
            </w:r>
          </w:p>
        </w:tc>
        <w:tc>
          <w:tcPr>
            <w:tcW w:w="2268" w:type="dxa"/>
          </w:tcPr>
          <w:p w:rsidR="00DF07BC" w:rsidRDefault="00DF07BC" w:rsidP="00350B18">
            <w:pPr>
              <w:tabs>
                <w:tab w:val="left" w:pos="2415"/>
                <w:tab w:val="center" w:pos="4703"/>
                <w:tab w:val="right" w:pos="9406"/>
              </w:tabs>
              <w:spacing w:before="40"/>
              <w:rPr>
                <w:sz w:val="22"/>
                <w:szCs w:val="22"/>
              </w:rPr>
            </w:pPr>
            <w:r>
              <w:rPr>
                <w:sz w:val="22"/>
                <w:szCs w:val="22"/>
              </w:rPr>
              <w:t>Публічне акціонерне товариство по газопостачанню та газифікації «Чернігівгаз» (ПАТ «Чернігівгаз»</w:t>
            </w:r>
          </w:p>
        </w:tc>
        <w:tc>
          <w:tcPr>
            <w:tcW w:w="2127" w:type="dxa"/>
          </w:tcPr>
          <w:p w:rsidR="00DF07BC" w:rsidRDefault="00DF07BC" w:rsidP="00350B18">
            <w:pPr>
              <w:tabs>
                <w:tab w:val="left" w:pos="2415"/>
                <w:tab w:val="center" w:pos="4703"/>
                <w:tab w:val="right" w:pos="9406"/>
              </w:tabs>
              <w:spacing w:before="40"/>
              <w:rPr>
                <w:sz w:val="22"/>
                <w:szCs w:val="22"/>
              </w:rPr>
            </w:pPr>
            <w:smartTag w:uri="urn:schemas-microsoft-com:office:smarttags" w:element="metricconverter">
              <w:smartTagPr>
                <w:attr w:name="ProductID" w:val="14021, м"/>
              </w:smartTagPr>
              <w:r>
                <w:rPr>
                  <w:sz w:val="22"/>
                  <w:szCs w:val="22"/>
                </w:rPr>
                <w:t>14021, м</w:t>
              </w:r>
            </w:smartTag>
            <w:r>
              <w:rPr>
                <w:sz w:val="22"/>
                <w:szCs w:val="22"/>
              </w:rPr>
              <w:t>. Чернігів, вул. Любецька, 68</w:t>
            </w:r>
          </w:p>
        </w:tc>
        <w:tc>
          <w:tcPr>
            <w:tcW w:w="2976" w:type="dxa"/>
          </w:tcPr>
          <w:p w:rsidR="00DF07BC" w:rsidRDefault="00DF07BC" w:rsidP="00350B18">
            <w:pPr>
              <w:tabs>
                <w:tab w:val="left" w:pos="2415"/>
                <w:tab w:val="center" w:pos="4703"/>
                <w:tab w:val="right" w:pos="9406"/>
              </w:tabs>
              <w:spacing w:before="40"/>
              <w:rPr>
                <w:sz w:val="22"/>
                <w:szCs w:val="22"/>
              </w:rPr>
            </w:pPr>
            <w:r>
              <w:rPr>
                <w:sz w:val="22"/>
                <w:szCs w:val="22"/>
              </w:rPr>
              <w:t xml:space="preserve"> апарати рентгенівські імпульсні наносекундні автономні типів: МИРА-2Д</w:t>
            </w:r>
          </w:p>
          <w:p w:rsidR="00DF07BC" w:rsidRDefault="00DF07BC" w:rsidP="00350B18">
            <w:pPr>
              <w:tabs>
                <w:tab w:val="left" w:pos="2415"/>
                <w:tab w:val="center" w:pos="4703"/>
                <w:tab w:val="right" w:pos="9406"/>
              </w:tabs>
              <w:spacing w:before="40"/>
              <w:rPr>
                <w:sz w:val="22"/>
                <w:szCs w:val="22"/>
              </w:rPr>
            </w:pPr>
            <w:r>
              <w:rPr>
                <w:sz w:val="22"/>
                <w:szCs w:val="22"/>
              </w:rPr>
              <w:t>АРИНА 02 (05)</w:t>
            </w:r>
          </w:p>
        </w:tc>
        <w:tc>
          <w:tcPr>
            <w:tcW w:w="2268" w:type="dxa"/>
          </w:tcPr>
          <w:p w:rsidR="00DF07BC" w:rsidRDefault="00DF07BC" w:rsidP="00350B18">
            <w:pPr>
              <w:tabs>
                <w:tab w:val="left" w:pos="2415"/>
                <w:tab w:val="center" w:pos="4703"/>
                <w:tab w:val="right" w:pos="9406"/>
              </w:tabs>
              <w:spacing w:before="40"/>
              <w:rPr>
                <w:sz w:val="22"/>
                <w:szCs w:val="22"/>
              </w:rPr>
            </w:pPr>
            <w:r>
              <w:rPr>
                <w:sz w:val="22"/>
                <w:szCs w:val="22"/>
              </w:rPr>
              <w:t>максимальною прискорювальною напругою 200 кВ</w:t>
            </w:r>
          </w:p>
          <w:p w:rsidR="00DF07BC" w:rsidRDefault="00DF07BC" w:rsidP="00350B18">
            <w:pPr>
              <w:tabs>
                <w:tab w:val="left" w:pos="2415"/>
                <w:tab w:val="center" w:pos="4703"/>
                <w:tab w:val="right" w:pos="9406"/>
              </w:tabs>
              <w:spacing w:before="40"/>
              <w:rPr>
                <w:sz w:val="22"/>
                <w:szCs w:val="22"/>
              </w:rPr>
            </w:pPr>
          </w:p>
          <w:p w:rsidR="00DF07BC" w:rsidRDefault="00DF07BC" w:rsidP="00350B18">
            <w:pPr>
              <w:tabs>
                <w:tab w:val="left" w:pos="2415"/>
                <w:tab w:val="center" w:pos="4703"/>
                <w:tab w:val="right" w:pos="9406"/>
              </w:tabs>
              <w:spacing w:before="40"/>
              <w:rPr>
                <w:sz w:val="22"/>
                <w:szCs w:val="22"/>
              </w:rPr>
            </w:pPr>
          </w:p>
          <w:p w:rsidR="00DF07BC" w:rsidRDefault="00DF07BC" w:rsidP="00350B18">
            <w:pPr>
              <w:tabs>
                <w:tab w:val="left" w:pos="2415"/>
                <w:tab w:val="center" w:pos="4703"/>
                <w:tab w:val="right" w:pos="9406"/>
              </w:tabs>
              <w:spacing w:before="40"/>
              <w:rPr>
                <w:sz w:val="22"/>
                <w:szCs w:val="22"/>
              </w:rPr>
            </w:pPr>
          </w:p>
          <w:p w:rsidR="00DF07BC" w:rsidRDefault="00DF07BC" w:rsidP="00350B18">
            <w:pPr>
              <w:tabs>
                <w:tab w:val="left" w:pos="2415"/>
                <w:tab w:val="center" w:pos="4703"/>
                <w:tab w:val="right" w:pos="9406"/>
              </w:tabs>
              <w:spacing w:before="40"/>
              <w:rPr>
                <w:sz w:val="22"/>
                <w:szCs w:val="22"/>
              </w:rPr>
            </w:pPr>
          </w:p>
        </w:tc>
      </w:tr>
      <w:tr w:rsidR="00DF07BC" w:rsidTr="00350B18">
        <w:tblPrEx>
          <w:tblCellMar>
            <w:top w:w="0" w:type="dxa"/>
            <w:bottom w:w="0" w:type="dxa"/>
          </w:tblCellMar>
        </w:tblPrEx>
        <w:trPr>
          <w:trHeight w:val="375"/>
        </w:trPr>
        <w:tc>
          <w:tcPr>
            <w:tcW w:w="567" w:type="dxa"/>
          </w:tcPr>
          <w:p w:rsidR="00DF07BC" w:rsidRDefault="00DF07BC" w:rsidP="00350B18">
            <w:pPr>
              <w:tabs>
                <w:tab w:val="left" w:pos="2415"/>
                <w:tab w:val="center" w:pos="4703"/>
                <w:tab w:val="right" w:pos="9406"/>
              </w:tabs>
              <w:spacing w:before="40"/>
              <w:ind w:left="180" w:firstLine="709"/>
              <w:jc w:val="both"/>
              <w:rPr>
                <w:sz w:val="22"/>
                <w:szCs w:val="22"/>
              </w:rPr>
            </w:pPr>
          </w:p>
          <w:p w:rsidR="00DF07BC" w:rsidRDefault="00DF07BC" w:rsidP="00350B18">
            <w:pPr>
              <w:rPr>
                <w:sz w:val="22"/>
                <w:szCs w:val="22"/>
              </w:rPr>
            </w:pPr>
            <w:r>
              <w:rPr>
                <w:sz w:val="22"/>
                <w:szCs w:val="22"/>
              </w:rPr>
              <w:t>7</w:t>
            </w:r>
          </w:p>
        </w:tc>
        <w:tc>
          <w:tcPr>
            <w:tcW w:w="2268" w:type="dxa"/>
          </w:tcPr>
          <w:p w:rsidR="00DF07BC" w:rsidRDefault="00DF07BC" w:rsidP="00350B18">
            <w:pPr>
              <w:tabs>
                <w:tab w:val="left" w:pos="2415"/>
                <w:tab w:val="center" w:pos="4703"/>
                <w:tab w:val="right" w:pos="9406"/>
              </w:tabs>
              <w:spacing w:before="40"/>
              <w:rPr>
                <w:sz w:val="22"/>
                <w:szCs w:val="22"/>
              </w:rPr>
            </w:pPr>
            <w:r>
              <w:rPr>
                <w:sz w:val="22"/>
                <w:szCs w:val="22"/>
              </w:rPr>
              <w:t>Гнідинцівський газопереробний завод (Гнідинцівський ГПЗ) ПАТ  «УКРНАФТА»</w:t>
            </w:r>
          </w:p>
        </w:tc>
        <w:tc>
          <w:tcPr>
            <w:tcW w:w="2127" w:type="dxa"/>
          </w:tcPr>
          <w:p w:rsidR="00DF07BC" w:rsidRDefault="00DF07BC" w:rsidP="00350B18">
            <w:pPr>
              <w:tabs>
                <w:tab w:val="left" w:pos="2415"/>
                <w:tab w:val="center" w:pos="4703"/>
                <w:tab w:val="right" w:pos="9406"/>
              </w:tabs>
              <w:spacing w:before="40"/>
              <w:rPr>
                <w:sz w:val="22"/>
                <w:szCs w:val="22"/>
              </w:rPr>
            </w:pPr>
            <w:r>
              <w:rPr>
                <w:sz w:val="22"/>
                <w:szCs w:val="22"/>
              </w:rPr>
              <w:t>17600,Чернігівська область, смт. Варва, вул. Лісова, 1</w:t>
            </w:r>
          </w:p>
        </w:tc>
        <w:tc>
          <w:tcPr>
            <w:tcW w:w="2976" w:type="dxa"/>
          </w:tcPr>
          <w:p w:rsidR="00DF07BC" w:rsidRDefault="00DF07BC" w:rsidP="00350B18">
            <w:pPr>
              <w:tabs>
                <w:tab w:val="left" w:pos="2415"/>
                <w:tab w:val="center" w:pos="4703"/>
                <w:tab w:val="right" w:pos="9406"/>
              </w:tabs>
              <w:spacing w:before="40"/>
              <w:rPr>
                <w:sz w:val="22"/>
                <w:szCs w:val="22"/>
              </w:rPr>
            </w:pPr>
            <w:r>
              <w:rPr>
                <w:sz w:val="22"/>
                <w:szCs w:val="22"/>
              </w:rPr>
              <w:t>рентгенівський апарат типів АРИНА-1 (05-2М)</w:t>
            </w:r>
          </w:p>
        </w:tc>
        <w:tc>
          <w:tcPr>
            <w:tcW w:w="2268" w:type="dxa"/>
          </w:tcPr>
          <w:p w:rsidR="00DF07BC" w:rsidRDefault="00DF07BC" w:rsidP="00350B18">
            <w:pPr>
              <w:tabs>
                <w:tab w:val="left" w:pos="2415"/>
                <w:tab w:val="center" w:pos="4703"/>
                <w:tab w:val="right" w:pos="9406"/>
              </w:tabs>
              <w:spacing w:before="40"/>
              <w:rPr>
                <w:sz w:val="22"/>
                <w:szCs w:val="22"/>
              </w:rPr>
            </w:pPr>
            <w:r>
              <w:rPr>
                <w:sz w:val="22"/>
                <w:szCs w:val="22"/>
              </w:rPr>
              <w:t>максимальною прискорювальною напругою 220 кВ</w:t>
            </w:r>
          </w:p>
        </w:tc>
      </w:tr>
      <w:tr w:rsidR="00DF07BC" w:rsidTr="00350B18">
        <w:tblPrEx>
          <w:tblCellMar>
            <w:top w:w="0" w:type="dxa"/>
            <w:bottom w:w="0" w:type="dxa"/>
          </w:tblCellMar>
        </w:tblPrEx>
        <w:trPr>
          <w:trHeight w:val="420"/>
        </w:trPr>
        <w:tc>
          <w:tcPr>
            <w:tcW w:w="567" w:type="dxa"/>
            <w:tcBorders>
              <w:bottom w:val="single" w:sz="4" w:space="0" w:color="auto"/>
            </w:tcBorders>
          </w:tcPr>
          <w:p w:rsidR="00DF07BC" w:rsidRDefault="00DF07BC" w:rsidP="00350B18">
            <w:pPr>
              <w:tabs>
                <w:tab w:val="left" w:pos="2415"/>
                <w:tab w:val="center" w:pos="4703"/>
                <w:tab w:val="right" w:pos="9406"/>
              </w:tabs>
              <w:spacing w:before="40"/>
              <w:ind w:left="180" w:firstLine="709"/>
              <w:jc w:val="both"/>
              <w:rPr>
                <w:sz w:val="22"/>
                <w:szCs w:val="22"/>
              </w:rPr>
            </w:pPr>
          </w:p>
          <w:p w:rsidR="00DF07BC" w:rsidRDefault="00DF07BC" w:rsidP="00350B18">
            <w:pPr>
              <w:rPr>
                <w:sz w:val="22"/>
                <w:szCs w:val="22"/>
              </w:rPr>
            </w:pPr>
            <w:r>
              <w:rPr>
                <w:sz w:val="22"/>
                <w:szCs w:val="22"/>
              </w:rPr>
              <w:t>8</w:t>
            </w:r>
          </w:p>
        </w:tc>
        <w:tc>
          <w:tcPr>
            <w:tcW w:w="2268" w:type="dxa"/>
            <w:tcBorders>
              <w:bottom w:val="single" w:sz="4" w:space="0" w:color="auto"/>
            </w:tcBorders>
          </w:tcPr>
          <w:p w:rsidR="00DF07BC" w:rsidRDefault="00DF07BC" w:rsidP="00350B18">
            <w:pPr>
              <w:tabs>
                <w:tab w:val="left" w:pos="2415"/>
                <w:tab w:val="center" w:pos="4703"/>
                <w:tab w:val="right" w:pos="9406"/>
              </w:tabs>
              <w:spacing w:before="40"/>
              <w:rPr>
                <w:sz w:val="22"/>
                <w:szCs w:val="22"/>
              </w:rPr>
            </w:pPr>
            <w:r>
              <w:rPr>
                <w:sz w:val="22"/>
                <w:szCs w:val="22"/>
              </w:rPr>
              <w:t>Нафтогазовидобувне управління «Чернігівнафтогаз» (НГВУ «Чернігівнафтогаз») ПАТ  «УКРНАФТА»</w:t>
            </w:r>
          </w:p>
        </w:tc>
        <w:tc>
          <w:tcPr>
            <w:tcW w:w="2127" w:type="dxa"/>
            <w:tcBorders>
              <w:bottom w:val="single" w:sz="4" w:space="0" w:color="auto"/>
            </w:tcBorders>
          </w:tcPr>
          <w:p w:rsidR="00DF07BC" w:rsidRDefault="00DF07BC" w:rsidP="00350B18">
            <w:pPr>
              <w:tabs>
                <w:tab w:val="left" w:pos="2415"/>
                <w:tab w:val="center" w:pos="4703"/>
                <w:tab w:val="right" w:pos="9406"/>
              </w:tabs>
              <w:spacing w:before="40"/>
              <w:rPr>
                <w:sz w:val="22"/>
                <w:szCs w:val="22"/>
              </w:rPr>
            </w:pPr>
            <w:r>
              <w:rPr>
                <w:sz w:val="22"/>
                <w:szCs w:val="22"/>
              </w:rPr>
              <w:t>17500, Чернігівська область, м. Прилуки, вул. Вокзальна, 1</w:t>
            </w:r>
          </w:p>
        </w:tc>
        <w:tc>
          <w:tcPr>
            <w:tcW w:w="2976" w:type="dxa"/>
            <w:tcBorders>
              <w:bottom w:val="single" w:sz="4" w:space="0" w:color="auto"/>
            </w:tcBorders>
          </w:tcPr>
          <w:p w:rsidR="00DF07BC" w:rsidRDefault="00DF07BC" w:rsidP="00350B18">
            <w:pPr>
              <w:tabs>
                <w:tab w:val="left" w:pos="2415"/>
                <w:tab w:val="center" w:pos="4703"/>
                <w:tab w:val="right" w:pos="9406"/>
              </w:tabs>
              <w:spacing w:before="40"/>
              <w:rPr>
                <w:sz w:val="22"/>
                <w:szCs w:val="22"/>
              </w:rPr>
            </w:pPr>
            <w:r>
              <w:rPr>
                <w:sz w:val="22"/>
                <w:szCs w:val="22"/>
              </w:rPr>
              <w:t>1) рентгенівські апарати типів: МИРА 2-Д</w:t>
            </w:r>
          </w:p>
          <w:p w:rsidR="00DF07BC" w:rsidRDefault="00DF07BC" w:rsidP="00350B18">
            <w:pPr>
              <w:tabs>
                <w:tab w:val="left" w:pos="2415"/>
                <w:tab w:val="center" w:pos="4703"/>
                <w:tab w:val="right" w:pos="9406"/>
              </w:tabs>
              <w:spacing w:before="40"/>
              <w:rPr>
                <w:sz w:val="22"/>
                <w:szCs w:val="22"/>
              </w:rPr>
            </w:pPr>
            <w:r>
              <w:rPr>
                <w:sz w:val="22"/>
                <w:szCs w:val="22"/>
              </w:rPr>
              <w:t>АРИНА-3 (05-2М)</w:t>
            </w:r>
          </w:p>
          <w:p w:rsidR="00DF07BC" w:rsidRDefault="00DF07BC" w:rsidP="00350B18">
            <w:pPr>
              <w:tabs>
                <w:tab w:val="left" w:pos="2415"/>
                <w:tab w:val="center" w:pos="4703"/>
                <w:tab w:val="right" w:pos="9406"/>
              </w:tabs>
              <w:spacing w:before="40"/>
              <w:rPr>
                <w:sz w:val="22"/>
                <w:szCs w:val="22"/>
              </w:rPr>
            </w:pPr>
            <w:r>
              <w:rPr>
                <w:sz w:val="22"/>
                <w:szCs w:val="22"/>
              </w:rPr>
              <w:t xml:space="preserve">АРИНА-02М   </w:t>
            </w:r>
          </w:p>
          <w:p w:rsidR="00DF07BC" w:rsidRDefault="00DF07BC" w:rsidP="00350B18">
            <w:pPr>
              <w:tabs>
                <w:tab w:val="left" w:pos="2415"/>
                <w:tab w:val="center" w:pos="4703"/>
                <w:tab w:val="right" w:pos="9406"/>
              </w:tabs>
              <w:spacing w:before="40"/>
              <w:rPr>
                <w:sz w:val="22"/>
                <w:szCs w:val="22"/>
              </w:rPr>
            </w:pPr>
            <w:r>
              <w:rPr>
                <w:sz w:val="22"/>
                <w:szCs w:val="22"/>
              </w:rPr>
              <w:t>2) дефектоскоп рентгенівський  АОЛОНГ XXQ-2005</w:t>
            </w:r>
          </w:p>
        </w:tc>
        <w:tc>
          <w:tcPr>
            <w:tcW w:w="2268" w:type="dxa"/>
            <w:tcBorders>
              <w:bottom w:val="single" w:sz="4" w:space="0" w:color="auto"/>
            </w:tcBorders>
          </w:tcPr>
          <w:p w:rsidR="00DF07BC" w:rsidRDefault="00DF07BC" w:rsidP="00350B18">
            <w:pPr>
              <w:tabs>
                <w:tab w:val="left" w:pos="2415"/>
                <w:tab w:val="center" w:pos="4703"/>
                <w:tab w:val="right" w:pos="9406"/>
              </w:tabs>
              <w:spacing w:before="40"/>
              <w:rPr>
                <w:sz w:val="22"/>
                <w:szCs w:val="22"/>
              </w:rPr>
            </w:pPr>
            <w:r>
              <w:rPr>
                <w:sz w:val="22"/>
                <w:szCs w:val="22"/>
              </w:rPr>
              <w:t>максимальною прискорювальною напругою 200 кВ</w:t>
            </w:r>
          </w:p>
          <w:p w:rsidR="00DF07BC" w:rsidRDefault="00DF07BC" w:rsidP="00350B18">
            <w:pPr>
              <w:tabs>
                <w:tab w:val="left" w:pos="2415"/>
                <w:tab w:val="center" w:pos="4703"/>
                <w:tab w:val="right" w:pos="9406"/>
              </w:tabs>
              <w:spacing w:before="40"/>
              <w:rPr>
                <w:sz w:val="22"/>
                <w:szCs w:val="22"/>
              </w:rPr>
            </w:pPr>
            <w:r>
              <w:rPr>
                <w:sz w:val="22"/>
                <w:szCs w:val="22"/>
              </w:rPr>
              <w:t xml:space="preserve">максимальною </w:t>
            </w:r>
          </w:p>
          <w:p w:rsidR="00DF07BC" w:rsidRDefault="00DF07BC" w:rsidP="00350B18">
            <w:pPr>
              <w:tabs>
                <w:tab w:val="left" w:pos="2415"/>
                <w:tab w:val="center" w:pos="4703"/>
                <w:tab w:val="right" w:pos="9406"/>
              </w:tabs>
              <w:spacing w:before="40"/>
              <w:rPr>
                <w:sz w:val="22"/>
                <w:szCs w:val="22"/>
              </w:rPr>
            </w:pPr>
          </w:p>
          <w:p w:rsidR="00DF07BC" w:rsidRDefault="00DF07BC" w:rsidP="00350B18">
            <w:pPr>
              <w:tabs>
                <w:tab w:val="left" w:pos="2415"/>
                <w:tab w:val="center" w:pos="4703"/>
                <w:tab w:val="right" w:pos="9406"/>
              </w:tabs>
              <w:spacing w:before="40"/>
              <w:rPr>
                <w:sz w:val="22"/>
                <w:szCs w:val="22"/>
              </w:rPr>
            </w:pPr>
            <w:r>
              <w:rPr>
                <w:sz w:val="22"/>
                <w:szCs w:val="22"/>
              </w:rPr>
              <w:t>максимальною прискорювальною напругою 200 кВ</w:t>
            </w:r>
          </w:p>
        </w:tc>
      </w:tr>
      <w:tr w:rsidR="00DF07BC" w:rsidTr="00350B18">
        <w:tblPrEx>
          <w:tblCellMar>
            <w:top w:w="0" w:type="dxa"/>
            <w:bottom w:w="0" w:type="dxa"/>
          </w:tblCellMar>
        </w:tblPrEx>
        <w:trPr>
          <w:trHeight w:val="255"/>
        </w:trPr>
        <w:tc>
          <w:tcPr>
            <w:tcW w:w="567" w:type="dxa"/>
          </w:tcPr>
          <w:p w:rsidR="00DF07BC" w:rsidRDefault="00DF07BC" w:rsidP="00350B18">
            <w:pPr>
              <w:tabs>
                <w:tab w:val="left" w:pos="2415"/>
                <w:tab w:val="center" w:pos="4703"/>
                <w:tab w:val="right" w:pos="9406"/>
              </w:tabs>
              <w:spacing w:before="40"/>
              <w:ind w:left="180" w:firstLine="709"/>
              <w:jc w:val="both"/>
              <w:rPr>
                <w:sz w:val="22"/>
                <w:szCs w:val="22"/>
              </w:rPr>
            </w:pPr>
          </w:p>
          <w:p w:rsidR="00DF07BC" w:rsidRDefault="00DF07BC" w:rsidP="00350B18">
            <w:pPr>
              <w:rPr>
                <w:sz w:val="22"/>
                <w:szCs w:val="22"/>
              </w:rPr>
            </w:pPr>
          </w:p>
          <w:p w:rsidR="00DF07BC" w:rsidRDefault="00DF07BC" w:rsidP="00350B18">
            <w:pPr>
              <w:rPr>
                <w:sz w:val="22"/>
                <w:szCs w:val="22"/>
              </w:rPr>
            </w:pPr>
          </w:p>
          <w:p w:rsidR="00DF07BC" w:rsidRDefault="00DF07BC" w:rsidP="00350B18">
            <w:pPr>
              <w:rPr>
                <w:sz w:val="22"/>
                <w:szCs w:val="22"/>
              </w:rPr>
            </w:pPr>
          </w:p>
          <w:p w:rsidR="00DF07BC" w:rsidRDefault="00DF07BC" w:rsidP="00350B18">
            <w:pPr>
              <w:rPr>
                <w:sz w:val="22"/>
                <w:szCs w:val="22"/>
              </w:rPr>
            </w:pPr>
            <w:r>
              <w:rPr>
                <w:sz w:val="22"/>
                <w:szCs w:val="22"/>
              </w:rPr>
              <w:t>9</w:t>
            </w:r>
          </w:p>
        </w:tc>
        <w:tc>
          <w:tcPr>
            <w:tcW w:w="2268" w:type="dxa"/>
          </w:tcPr>
          <w:p w:rsidR="00DF07BC" w:rsidRDefault="00DF07BC" w:rsidP="00350B18">
            <w:pPr>
              <w:tabs>
                <w:tab w:val="left" w:pos="2415"/>
                <w:tab w:val="center" w:pos="4703"/>
                <w:tab w:val="right" w:pos="9406"/>
              </w:tabs>
              <w:spacing w:before="40"/>
              <w:rPr>
                <w:sz w:val="22"/>
                <w:szCs w:val="22"/>
              </w:rPr>
            </w:pPr>
            <w:r>
              <w:rPr>
                <w:sz w:val="22"/>
                <w:szCs w:val="22"/>
              </w:rPr>
              <w:t>Чернігівське відділення Публічного акціонерного товариства «САН ІнБев Україна»</w:t>
            </w:r>
          </w:p>
        </w:tc>
        <w:tc>
          <w:tcPr>
            <w:tcW w:w="2127" w:type="dxa"/>
          </w:tcPr>
          <w:p w:rsidR="00DF07BC" w:rsidRDefault="00DF07BC" w:rsidP="00350B18">
            <w:pPr>
              <w:tabs>
                <w:tab w:val="left" w:pos="2415"/>
                <w:tab w:val="center" w:pos="4703"/>
                <w:tab w:val="right" w:pos="9406"/>
              </w:tabs>
              <w:spacing w:before="40"/>
              <w:rPr>
                <w:sz w:val="22"/>
                <w:szCs w:val="22"/>
              </w:rPr>
            </w:pPr>
            <w:smartTag w:uri="urn:schemas-microsoft-com:office:smarttags" w:element="metricconverter">
              <w:smartTagPr>
                <w:attr w:name="ProductID" w:val="14037, м"/>
              </w:smartTagPr>
              <w:r>
                <w:rPr>
                  <w:sz w:val="22"/>
                  <w:szCs w:val="22"/>
                </w:rPr>
                <w:t>14037, м</w:t>
              </w:r>
            </w:smartTag>
            <w:r>
              <w:rPr>
                <w:sz w:val="22"/>
                <w:szCs w:val="22"/>
              </w:rPr>
              <w:t xml:space="preserve">. Чернігів, вул.Інструментальна, 20    </w:t>
            </w:r>
          </w:p>
        </w:tc>
        <w:tc>
          <w:tcPr>
            <w:tcW w:w="2976" w:type="dxa"/>
          </w:tcPr>
          <w:p w:rsidR="00DF07BC" w:rsidRDefault="00DF07BC" w:rsidP="00350B18">
            <w:pPr>
              <w:tabs>
                <w:tab w:val="left" w:pos="2415"/>
                <w:tab w:val="center" w:pos="4703"/>
                <w:tab w:val="right" w:pos="9406"/>
              </w:tabs>
              <w:spacing w:before="40"/>
              <w:rPr>
                <w:sz w:val="22"/>
                <w:szCs w:val="22"/>
              </w:rPr>
            </w:pPr>
            <w:r>
              <w:rPr>
                <w:sz w:val="22"/>
                <w:szCs w:val="22"/>
              </w:rPr>
              <w:t>рентгенівські прилади:</w:t>
            </w:r>
          </w:p>
          <w:p w:rsidR="00DF07BC" w:rsidRDefault="00DF07BC" w:rsidP="00350B18">
            <w:pPr>
              <w:tabs>
                <w:tab w:val="left" w:pos="2415"/>
                <w:tab w:val="center" w:pos="4703"/>
                <w:tab w:val="right" w:pos="9406"/>
              </w:tabs>
              <w:spacing w:before="40"/>
              <w:rPr>
                <w:sz w:val="22"/>
                <w:szCs w:val="22"/>
              </w:rPr>
            </w:pPr>
            <w:r>
              <w:rPr>
                <w:sz w:val="22"/>
                <w:szCs w:val="22"/>
              </w:rPr>
              <w:t xml:space="preserve"> Promecon 2000</w:t>
            </w:r>
          </w:p>
          <w:p w:rsidR="00DF07BC" w:rsidRDefault="00DF07BC" w:rsidP="00350B18">
            <w:pPr>
              <w:tabs>
                <w:tab w:val="left" w:pos="2415"/>
                <w:tab w:val="center" w:pos="4703"/>
                <w:tab w:val="right" w:pos="9406"/>
              </w:tabs>
              <w:spacing w:before="40"/>
              <w:rPr>
                <w:sz w:val="22"/>
                <w:szCs w:val="22"/>
              </w:rPr>
            </w:pPr>
            <w:r>
              <w:rPr>
                <w:sz w:val="22"/>
                <w:szCs w:val="22"/>
              </w:rPr>
              <w:t>Promecon 4000</w:t>
            </w:r>
          </w:p>
          <w:p w:rsidR="00DF07BC" w:rsidRDefault="00DF07BC" w:rsidP="00350B18">
            <w:pPr>
              <w:tabs>
                <w:tab w:val="left" w:pos="2415"/>
                <w:tab w:val="center" w:pos="4703"/>
                <w:tab w:val="right" w:pos="9406"/>
              </w:tabs>
              <w:spacing w:before="40"/>
              <w:rPr>
                <w:sz w:val="22"/>
                <w:szCs w:val="22"/>
              </w:rPr>
            </w:pPr>
            <w:r>
              <w:rPr>
                <w:sz w:val="22"/>
                <w:szCs w:val="22"/>
              </w:rPr>
              <w:t>Chekmat К-707-ALE F-X</w:t>
            </w:r>
          </w:p>
          <w:p w:rsidR="00DF07BC" w:rsidRDefault="00DF07BC" w:rsidP="00350B18">
            <w:pPr>
              <w:tabs>
                <w:tab w:val="left" w:pos="2415"/>
                <w:tab w:val="center" w:pos="4703"/>
                <w:tab w:val="right" w:pos="9406"/>
              </w:tabs>
              <w:spacing w:before="40"/>
              <w:rPr>
                <w:sz w:val="22"/>
                <w:szCs w:val="22"/>
              </w:rPr>
            </w:pPr>
            <w:r>
              <w:rPr>
                <w:sz w:val="22"/>
                <w:szCs w:val="22"/>
              </w:rPr>
              <w:t>Filtec FT-701</w:t>
            </w:r>
          </w:p>
          <w:p w:rsidR="00DF07BC" w:rsidRDefault="00DF07BC" w:rsidP="00350B18">
            <w:pPr>
              <w:tabs>
                <w:tab w:val="left" w:pos="2415"/>
                <w:tab w:val="center" w:pos="4703"/>
                <w:tab w:val="right" w:pos="9406"/>
              </w:tabs>
              <w:spacing w:before="40"/>
              <w:rPr>
                <w:sz w:val="22"/>
                <w:szCs w:val="22"/>
              </w:rPr>
            </w:pPr>
            <w:r>
              <w:rPr>
                <w:sz w:val="22"/>
                <w:szCs w:val="22"/>
              </w:rPr>
              <w:t xml:space="preserve"> Heuf Spectrum</w:t>
            </w:r>
          </w:p>
        </w:tc>
        <w:tc>
          <w:tcPr>
            <w:tcW w:w="2268" w:type="dxa"/>
          </w:tcPr>
          <w:p w:rsidR="00DF07BC" w:rsidRDefault="00DF07BC" w:rsidP="00350B18">
            <w:pPr>
              <w:tabs>
                <w:tab w:val="left" w:pos="2415"/>
                <w:tab w:val="center" w:pos="4703"/>
                <w:tab w:val="right" w:pos="9406"/>
              </w:tabs>
              <w:spacing w:before="40"/>
              <w:rPr>
                <w:sz w:val="22"/>
                <w:szCs w:val="22"/>
              </w:rPr>
            </w:pPr>
            <w:r>
              <w:rPr>
                <w:sz w:val="22"/>
                <w:szCs w:val="22"/>
              </w:rPr>
              <w:t>максимальною прискорювальною напругою 70 кВ</w:t>
            </w:r>
          </w:p>
          <w:p w:rsidR="00DF07BC" w:rsidRDefault="00DF07BC" w:rsidP="00350B18">
            <w:pPr>
              <w:tabs>
                <w:tab w:val="left" w:pos="2415"/>
                <w:tab w:val="center" w:pos="4703"/>
                <w:tab w:val="right" w:pos="9406"/>
              </w:tabs>
              <w:spacing w:before="40"/>
              <w:rPr>
                <w:sz w:val="22"/>
                <w:szCs w:val="22"/>
              </w:rPr>
            </w:pPr>
          </w:p>
        </w:tc>
      </w:tr>
      <w:tr w:rsidR="00DF07BC" w:rsidTr="00350B18">
        <w:tblPrEx>
          <w:tblCellMar>
            <w:top w:w="0" w:type="dxa"/>
            <w:bottom w:w="0" w:type="dxa"/>
          </w:tblCellMar>
        </w:tblPrEx>
        <w:trPr>
          <w:trHeight w:val="405"/>
        </w:trPr>
        <w:tc>
          <w:tcPr>
            <w:tcW w:w="567" w:type="dxa"/>
          </w:tcPr>
          <w:p w:rsidR="00DF07BC" w:rsidRDefault="00DF07BC" w:rsidP="00350B18">
            <w:pPr>
              <w:tabs>
                <w:tab w:val="left" w:pos="2415"/>
                <w:tab w:val="center" w:pos="4703"/>
                <w:tab w:val="right" w:pos="9406"/>
              </w:tabs>
              <w:spacing w:before="40"/>
              <w:ind w:left="180" w:firstLine="709"/>
              <w:jc w:val="both"/>
              <w:rPr>
                <w:sz w:val="22"/>
                <w:szCs w:val="22"/>
              </w:rPr>
            </w:pPr>
          </w:p>
          <w:p w:rsidR="00DF07BC" w:rsidRDefault="00DF07BC" w:rsidP="00350B18">
            <w:pPr>
              <w:rPr>
                <w:sz w:val="22"/>
                <w:szCs w:val="22"/>
              </w:rPr>
            </w:pPr>
            <w:r>
              <w:rPr>
                <w:sz w:val="22"/>
                <w:szCs w:val="22"/>
              </w:rPr>
              <w:t>10</w:t>
            </w:r>
          </w:p>
        </w:tc>
        <w:tc>
          <w:tcPr>
            <w:tcW w:w="2268" w:type="dxa"/>
          </w:tcPr>
          <w:p w:rsidR="00DF07BC" w:rsidRDefault="00DF07BC" w:rsidP="00350B18">
            <w:pPr>
              <w:tabs>
                <w:tab w:val="left" w:pos="2415"/>
                <w:tab w:val="center" w:pos="4703"/>
                <w:tab w:val="right" w:pos="9406"/>
              </w:tabs>
              <w:spacing w:before="40"/>
              <w:rPr>
                <w:sz w:val="22"/>
                <w:szCs w:val="22"/>
              </w:rPr>
            </w:pPr>
            <w:r>
              <w:rPr>
                <w:sz w:val="22"/>
                <w:szCs w:val="22"/>
              </w:rPr>
              <w:t>Управління Національного банку України в Чернігівській області</w:t>
            </w:r>
          </w:p>
        </w:tc>
        <w:tc>
          <w:tcPr>
            <w:tcW w:w="2127" w:type="dxa"/>
          </w:tcPr>
          <w:p w:rsidR="00DF07BC" w:rsidRDefault="00DF07BC" w:rsidP="00350B18">
            <w:pPr>
              <w:tabs>
                <w:tab w:val="left" w:pos="2415"/>
                <w:tab w:val="center" w:pos="4703"/>
                <w:tab w:val="right" w:pos="9406"/>
              </w:tabs>
              <w:spacing w:before="40"/>
              <w:rPr>
                <w:sz w:val="22"/>
                <w:szCs w:val="22"/>
              </w:rPr>
            </w:pPr>
            <w:smartTag w:uri="urn:schemas-microsoft-com:office:smarttags" w:element="metricconverter">
              <w:smartTagPr>
                <w:attr w:name="ProductID" w:val="14000, м"/>
              </w:smartTagPr>
              <w:r>
                <w:rPr>
                  <w:sz w:val="22"/>
                  <w:szCs w:val="22"/>
                </w:rPr>
                <w:t>14000, м</w:t>
              </w:r>
            </w:smartTag>
            <w:r>
              <w:rPr>
                <w:sz w:val="22"/>
                <w:szCs w:val="22"/>
              </w:rPr>
              <w:t>. Чернігів, вул. Кирпоноса, 16</w:t>
            </w:r>
          </w:p>
        </w:tc>
        <w:tc>
          <w:tcPr>
            <w:tcW w:w="2976" w:type="dxa"/>
          </w:tcPr>
          <w:p w:rsidR="00DF07BC" w:rsidRDefault="00DF07BC" w:rsidP="00350B18">
            <w:pPr>
              <w:tabs>
                <w:tab w:val="left" w:pos="2415"/>
                <w:tab w:val="center" w:pos="4703"/>
                <w:tab w:val="right" w:pos="9406"/>
              </w:tabs>
              <w:spacing w:before="40"/>
              <w:rPr>
                <w:sz w:val="22"/>
                <w:szCs w:val="22"/>
              </w:rPr>
            </w:pPr>
            <w:r>
              <w:rPr>
                <w:sz w:val="22"/>
                <w:szCs w:val="22"/>
              </w:rPr>
              <w:t>спектрометр енергій рентгенівського випромінювання СЕР-01</w:t>
            </w:r>
          </w:p>
        </w:tc>
        <w:tc>
          <w:tcPr>
            <w:tcW w:w="2268" w:type="dxa"/>
          </w:tcPr>
          <w:p w:rsidR="00DF07BC" w:rsidRDefault="00DF07BC" w:rsidP="00350B18">
            <w:pPr>
              <w:tabs>
                <w:tab w:val="left" w:pos="2415"/>
                <w:tab w:val="center" w:pos="4703"/>
                <w:tab w:val="right" w:pos="9406"/>
              </w:tabs>
              <w:spacing w:before="40"/>
              <w:rPr>
                <w:sz w:val="22"/>
                <w:szCs w:val="22"/>
              </w:rPr>
            </w:pPr>
            <w:r>
              <w:rPr>
                <w:sz w:val="22"/>
                <w:szCs w:val="22"/>
              </w:rPr>
              <w:t>максимальною прискорювальною напругою   50 кВ</w:t>
            </w:r>
          </w:p>
        </w:tc>
      </w:tr>
      <w:tr w:rsidR="00DF07BC" w:rsidTr="00350B18">
        <w:tblPrEx>
          <w:tblCellMar>
            <w:top w:w="0" w:type="dxa"/>
            <w:bottom w:w="0" w:type="dxa"/>
          </w:tblCellMar>
        </w:tblPrEx>
        <w:trPr>
          <w:trHeight w:val="225"/>
        </w:trPr>
        <w:tc>
          <w:tcPr>
            <w:tcW w:w="567" w:type="dxa"/>
            <w:tcBorders>
              <w:bottom w:val="single" w:sz="4" w:space="0" w:color="auto"/>
            </w:tcBorders>
          </w:tcPr>
          <w:p w:rsidR="00DF07BC" w:rsidRDefault="00DF07BC" w:rsidP="00350B18">
            <w:pPr>
              <w:tabs>
                <w:tab w:val="left" w:pos="2415"/>
                <w:tab w:val="center" w:pos="4703"/>
                <w:tab w:val="right" w:pos="9406"/>
              </w:tabs>
              <w:spacing w:before="40"/>
              <w:ind w:left="180" w:firstLine="709"/>
              <w:jc w:val="both"/>
              <w:rPr>
                <w:sz w:val="22"/>
                <w:szCs w:val="22"/>
              </w:rPr>
            </w:pPr>
          </w:p>
          <w:p w:rsidR="00DF07BC" w:rsidRDefault="00DF07BC" w:rsidP="00350B18">
            <w:pPr>
              <w:rPr>
                <w:sz w:val="22"/>
                <w:szCs w:val="22"/>
              </w:rPr>
            </w:pPr>
          </w:p>
          <w:p w:rsidR="00DF07BC" w:rsidRDefault="00DF07BC" w:rsidP="00350B18">
            <w:pPr>
              <w:rPr>
                <w:sz w:val="22"/>
                <w:szCs w:val="22"/>
              </w:rPr>
            </w:pPr>
            <w:r>
              <w:rPr>
                <w:sz w:val="22"/>
                <w:szCs w:val="22"/>
              </w:rPr>
              <w:t>11</w:t>
            </w:r>
          </w:p>
        </w:tc>
        <w:tc>
          <w:tcPr>
            <w:tcW w:w="2268" w:type="dxa"/>
            <w:tcBorders>
              <w:bottom w:val="single" w:sz="4" w:space="0" w:color="auto"/>
            </w:tcBorders>
          </w:tcPr>
          <w:p w:rsidR="00DF07BC" w:rsidRDefault="00DF07BC" w:rsidP="00350B18">
            <w:pPr>
              <w:tabs>
                <w:tab w:val="left" w:pos="2415"/>
                <w:tab w:val="center" w:pos="4703"/>
                <w:tab w:val="right" w:pos="9406"/>
              </w:tabs>
              <w:spacing w:before="40"/>
              <w:rPr>
                <w:sz w:val="22"/>
                <w:szCs w:val="22"/>
              </w:rPr>
            </w:pPr>
            <w:r>
              <w:rPr>
                <w:sz w:val="22"/>
                <w:szCs w:val="22"/>
              </w:rPr>
              <w:t>Товариство з обмеженою відповідальністю «БУ-1 Прилуки» (ТОВ «БУ-1 Прилуки»)</w:t>
            </w:r>
          </w:p>
        </w:tc>
        <w:tc>
          <w:tcPr>
            <w:tcW w:w="2127" w:type="dxa"/>
            <w:tcBorders>
              <w:bottom w:val="single" w:sz="4" w:space="0" w:color="auto"/>
            </w:tcBorders>
          </w:tcPr>
          <w:p w:rsidR="00DF07BC" w:rsidRDefault="00DF07BC" w:rsidP="00350B18">
            <w:pPr>
              <w:tabs>
                <w:tab w:val="left" w:pos="2415"/>
                <w:tab w:val="center" w:pos="4703"/>
                <w:tab w:val="right" w:pos="9406"/>
              </w:tabs>
              <w:spacing w:before="40"/>
              <w:rPr>
                <w:sz w:val="22"/>
                <w:szCs w:val="22"/>
              </w:rPr>
            </w:pPr>
            <w:r>
              <w:rPr>
                <w:sz w:val="22"/>
                <w:szCs w:val="22"/>
              </w:rPr>
              <w:t>17500, Чернігівська обл., м. Прилуки, вул. Індустріальна, 2</w:t>
            </w:r>
          </w:p>
        </w:tc>
        <w:tc>
          <w:tcPr>
            <w:tcW w:w="2976" w:type="dxa"/>
            <w:tcBorders>
              <w:bottom w:val="single" w:sz="4" w:space="0" w:color="auto"/>
            </w:tcBorders>
          </w:tcPr>
          <w:p w:rsidR="00DF07BC" w:rsidRDefault="00DF07BC" w:rsidP="00350B18">
            <w:pPr>
              <w:tabs>
                <w:tab w:val="left" w:pos="2415"/>
                <w:tab w:val="center" w:pos="4703"/>
                <w:tab w:val="right" w:pos="9406"/>
              </w:tabs>
              <w:spacing w:before="40"/>
              <w:rPr>
                <w:sz w:val="22"/>
                <w:szCs w:val="22"/>
              </w:rPr>
            </w:pPr>
            <w:r>
              <w:rPr>
                <w:sz w:val="22"/>
                <w:szCs w:val="22"/>
              </w:rPr>
              <w:t>апарат рентгенівський імпульсний наносекундний автономний типу АРИНА-5</w:t>
            </w:r>
          </w:p>
        </w:tc>
        <w:tc>
          <w:tcPr>
            <w:tcW w:w="2268" w:type="dxa"/>
            <w:tcBorders>
              <w:bottom w:val="single" w:sz="4" w:space="0" w:color="auto"/>
            </w:tcBorders>
          </w:tcPr>
          <w:p w:rsidR="00DF07BC" w:rsidRDefault="00DF07BC" w:rsidP="00350B18">
            <w:pPr>
              <w:tabs>
                <w:tab w:val="left" w:pos="2415"/>
                <w:tab w:val="center" w:pos="4703"/>
                <w:tab w:val="right" w:pos="9406"/>
              </w:tabs>
              <w:spacing w:before="40"/>
              <w:rPr>
                <w:sz w:val="22"/>
                <w:szCs w:val="22"/>
              </w:rPr>
            </w:pPr>
            <w:r>
              <w:rPr>
                <w:sz w:val="22"/>
                <w:szCs w:val="22"/>
              </w:rPr>
              <w:t>максимальною прискорювальною напругою 220 кВ</w:t>
            </w:r>
          </w:p>
        </w:tc>
      </w:tr>
      <w:tr w:rsidR="00DF07BC" w:rsidTr="00350B18">
        <w:tblPrEx>
          <w:tblCellMar>
            <w:top w:w="0" w:type="dxa"/>
            <w:bottom w:w="0" w:type="dxa"/>
          </w:tblCellMar>
        </w:tblPrEx>
        <w:trPr>
          <w:trHeight w:val="420"/>
        </w:trPr>
        <w:tc>
          <w:tcPr>
            <w:tcW w:w="567" w:type="dxa"/>
            <w:tcBorders>
              <w:bottom w:val="single" w:sz="4" w:space="0" w:color="auto"/>
            </w:tcBorders>
          </w:tcPr>
          <w:p w:rsidR="00DF07BC" w:rsidRDefault="00DF07BC" w:rsidP="00350B18">
            <w:pPr>
              <w:tabs>
                <w:tab w:val="left" w:pos="2415"/>
                <w:tab w:val="center" w:pos="4703"/>
                <w:tab w:val="right" w:pos="9406"/>
              </w:tabs>
              <w:spacing w:before="40"/>
              <w:ind w:left="180" w:firstLine="709"/>
              <w:jc w:val="both"/>
              <w:rPr>
                <w:sz w:val="22"/>
                <w:szCs w:val="22"/>
              </w:rPr>
            </w:pPr>
          </w:p>
          <w:p w:rsidR="00DF07BC" w:rsidRDefault="00DF07BC" w:rsidP="00350B18">
            <w:pPr>
              <w:rPr>
                <w:sz w:val="22"/>
                <w:szCs w:val="22"/>
              </w:rPr>
            </w:pPr>
          </w:p>
          <w:p w:rsidR="00DF07BC" w:rsidRDefault="00DF07BC" w:rsidP="00350B18">
            <w:pPr>
              <w:rPr>
                <w:sz w:val="22"/>
                <w:szCs w:val="22"/>
              </w:rPr>
            </w:pPr>
            <w:r>
              <w:rPr>
                <w:sz w:val="22"/>
                <w:szCs w:val="22"/>
              </w:rPr>
              <w:t>12</w:t>
            </w:r>
          </w:p>
        </w:tc>
        <w:tc>
          <w:tcPr>
            <w:tcW w:w="2268" w:type="dxa"/>
            <w:tcBorders>
              <w:bottom w:val="single" w:sz="4" w:space="0" w:color="auto"/>
            </w:tcBorders>
          </w:tcPr>
          <w:p w:rsidR="00DF07BC" w:rsidRDefault="00DF07BC" w:rsidP="00350B18">
            <w:pPr>
              <w:tabs>
                <w:tab w:val="left" w:pos="2415"/>
                <w:tab w:val="center" w:pos="4703"/>
                <w:tab w:val="right" w:pos="9406"/>
              </w:tabs>
              <w:spacing w:before="40"/>
              <w:rPr>
                <w:sz w:val="22"/>
                <w:szCs w:val="22"/>
              </w:rPr>
            </w:pPr>
            <w:r>
              <w:rPr>
                <w:sz w:val="22"/>
                <w:szCs w:val="22"/>
              </w:rPr>
              <w:t>Публічне акціонерне товариство «Чернігівгазбуд» (ВАТ«Чернігівгаз-буд»)</w:t>
            </w:r>
          </w:p>
        </w:tc>
        <w:tc>
          <w:tcPr>
            <w:tcW w:w="2127" w:type="dxa"/>
            <w:tcBorders>
              <w:bottom w:val="single" w:sz="4" w:space="0" w:color="auto"/>
            </w:tcBorders>
          </w:tcPr>
          <w:p w:rsidR="00DF07BC" w:rsidRDefault="00DF07BC" w:rsidP="00350B18">
            <w:pPr>
              <w:tabs>
                <w:tab w:val="left" w:pos="2415"/>
                <w:tab w:val="center" w:pos="4703"/>
                <w:tab w:val="right" w:pos="9406"/>
              </w:tabs>
              <w:spacing w:before="40"/>
              <w:rPr>
                <w:sz w:val="22"/>
                <w:szCs w:val="22"/>
              </w:rPr>
            </w:pPr>
            <w:smartTag w:uri="urn:schemas-microsoft-com:office:smarttags" w:element="metricconverter">
              <w:smartTagPr>
                <w:attr w:name="ProductID" w:val="14029, м"/>
              </w:smartTagPr>
              <w:r>
                <w:rPr>
                  <w:sz w:val="22"/>
                  <w:szCs w:val="22"/>
                </w:rPr>
                <w:t>14029, м</w:t>
              </w:r>
            </w:smartTag>
            <w:r>
              <w:rPr>
                <w:sz w:val="22"/>
                <w:szCs w:val="22"/>
              </w:rPr>
              <w:t xml:space="preserve">. Чернігів, проспект Миру, 225-А         </w:t>
            </w:r>
          </w:p>
        </w:tc>
        <w:tc>
          <w:tcPr>
            <w:tcW w:w="2976" w:type="dxa"/>
            <w:tcBorders>
              <w:bottom w:val="single" w:sz="4" w:space="0" w:color="auto"/>
            </w:tcBorders>
          </w:tcPr>
          <w:p w:rsidR="00DF07BC" w:rsidRDefault="00DF07BC" w:rsidP="00350B18">
            <w:pPr>
              <w:tabs>
                <w:tab w:val="left" w:pos="2415"/>
                <w:tab w:val="center" w:pos="4703"/>
                <w:tab w:val="right" w:pos="9406"/>
              </w:tabs>
              <w:spacing w:before="40"/>
              <w:rPr>
                <w:sz w:val="22"/>
                <w:szCs w:val="22"/>
              </w:rPr>
            </w:pPr>
            <w:r>
              <w:rPr>
                <w:sz w:val="22"/>
                <w:szCs w:val="22"/>
              </w:rPr>
              <w:t xml:space="preserve"> апарати рентгенівські імпульсні наносекундні автономні типів МИРА-2Д та АРИНА 02</w:t>
            </w:r>
          </w:p>
        </w:tc>
        <w:tc>
          <w:tcPr>
            <w:tcW w:w="2268" w:type="dxa"/>
            <w:tcBorders>
              <w:bottom w:val="single" w:sz="4" w:space="0" w:color="auto"/>
            </w:tcBorders>
          </w:tcPr>
          <w:p w:rsidR="00DF07BC" w:rsidRDefault="00DF07BC" w:rsidP="00350B18">
            <w:pPr>
              <w:tabs>
                <w:tab w:val="left" w:pos="2415"/>
                <w:tab w:val="center" w:pos="4703"/>
                <w:tab w:val="right" w:pos="9406"/>
              </w:tabs>
              <w:spacing w:before="40"/>
              <w:rPr>
                <w:sz w:val="22"/>
                <w:szCs w:val="22"/>
              </w:rPr>
            </w:pPr>
            <w:r>
              <w:rPr>
                <w:sz w:val="22"/>
                <w:szCs w:val="22"/>
              </w:rPr>
              <w:t>максимальною прискорювальною напругою 200 кВ</w:t>
            </w:r>
          </w:p>
          <w:p w:rsidR="00DF07BC" w:rsidRDefault="00DF07BC" w:rsidP="00350B18">
            <w:pPr>
              <w:tabs>
                <w:tab w:val="left" w:pos="2415"/>
                <w:tab w:val="center" w:pos="4703"/>
                <w:tab w:val="right" w:pos="9406"/>
              </w:tabs>
              <w:spacing w:before="40"/>
              <w:rPr>
                <w:sz w:val="22"/>
                <w:szCs w:val="22"/>
              </w:rPr>
            </w:pPr>
          </w:p>
          <w:p w:rsidR="00DF07BC" w:rsidRDefault="00DF07BC" w:rsidP="00350B18">
            <w:pPr>
              <w:tabs>
                <w:tab w:val="left" w:pos="2415"/>
                <w:tab w:val="center" w:pos="4703"/>
                <w:tab w:val="right" w:pos="9406"/>
              </w:tabs>
              <w:spacing w:before="40"/>
              <w:rPr>
                <w:sz w:val="22"/>
                <w:szCs w:val="22"/>
              </w:rPr>
            </w:pPr>
          </w:p>
          <w:p w:rsidR="00DF07BC" w:rsidRDefault="00DF07BC" w:rsidP="00350B18">
            <w:pPr>
              <w:tabs>
                <w:tab w:val="left" w:pos="2415"/>
                <w:tab w:val="center" w:pos="4703"/>
                <w:tab w:val="right" w:pos="9406"/>
              </w:tabs>
              <w:spacing w:before="40"/>
              <w:rPr>
                <w:sz w:val="22"/>
                <w:szCs w:val="22"/>
              </w:rPr>
            </w:pPr>
          </w:p>
        </w:tc>
      </w:tr>
      <w:tr w:rsidR="00DF07BC" w:rsidTr="00350B18">
        <w:tblPrEx>
          <w:tblCellMar>
            <w:top w:w="0" w:type="dxa"/>
            <w:bottom w:w="0" w:type="dxa"/>
          </w:tblCellMar>
        </w:tblPrEx>
        <w:trPr>
          <w:trHeight w:val="330"/>
        </w:trPr>
        <w:tc>
          <w:tcPr>
            <w:tcW w:w="567" w:type="dxa"/>
            <w:tcBorders>
              <w:top w:val="single" w:sz="4" w:space="0" w:color="auto"/>
            </w:tcBorders>
          </w:tcPr>
          <w:p w:rsidR="00DF07BC" w:rsidRDefault="00DF07BC" w:rsidP="00350B18">
            <w:pPr>
              <w:tabs>
                <w:tab w:val="left" w:pos="2415"/>
                <w:tab w:val="center" w:pos="4703"/>
                <w:tab w:val="right" w:pos="9406"/>
              </w:tabs>
              <w:spacing w:before="40"/>
              <w:ind w:left="180" w:firstLine="709"/>
              <w:jc w:val="both"/>
              <w:rPr>
                <w:sz w:val="22"/>
                <w:szCs w:val="22"/>
              </w:rPr>
            </w:pPr>
          </w:p>
          <w:p w:rsidR="00DF07BC" w:rsidRDefault="00DF07BC" w:rsidP="00350B18">
            <w:pPr>
              <w:rPr>
                <w:sz w:val="22"/>
                <w:szCs w:val="22"/>
              </w:rPr>
            </w:pPr>
          </w:p>
          <w:p w:rsidR="00DF07BC" w:rsidRDefault="00DF07BC" w:rsidP="00350B18">
            <w:pPr>
              <w:rPr>
                <w:sz w:val="22"/>
                <w:szCs w:val="22"/>
              </w:rPr>
            </w:pPr>
            <w:r>
              <w:rPr>
                <w:sz w:val="22"/>
                <w:szCs w:val="22"/>
              </w:rPr>
              <w:t>13</w:t>
            </w:r>
          </w:p>
        </w:tc>
        <w:tc>
          <w:tcPr>
            <w:tcW w:w="2268" w:type="dxa"/>
            <w:tcBorders>
              <w:top w:val="single" w:sz="4" w:space="0" w:color="auto"/>
            </w:tcBorders>
          </w:tcPr>
          <w:p w:rsidR="00DF07BC" w:rsidRDefault="00DF07BC" w:rsidP="00350B18">
            <w:pPr>
              <w:tabs>
                <w:tab w:val="left" w:pos="2415"/>
                <w:tab w:val="center" w:pos="4703"/>
                <w:tab w:val="right" w:pos="9406"/>
              </w:tabs>
              <w:spacing w:before="40"/>
              <w:rPr>
                <w:sz w:val="22"/>
                <w:szCs w:val="22"/>
              </w:rPr>
            </w:pPr>
            <w:r>
              <w:rPr>
                <w:sz w:val="22"/>
                <w:szCs w:val="22"/>
              </w:rPr>
              <w:t>Чернігівське відділення Українського державного геологорозвідувань-ного інституту</w:t>
            </w:r>
          </w:p>
        </w:tc>
        <w:tc>
          <w:tcPr>
            <w:tcW w:w="2127" w:type="dxa"/>
            <w:tcBorders>
              <w:top w:val="single" w:sz="4" w:space="0" w:color="auto"/>
            </w:tcBorders>
          </w:tcPr>
          <w:p w:rsidR="00DF07BC" w:rsidRDefault="00DF07BC" w:rsidP="00350B18">
            <w:pPr>
              <w:tabs>
                <w:tab w:val="left" w:pos="2415"/>
                <w:tab w:val="center" w:pos="4703"/>
                <w:tab w:val="right" w:pos="9406"/>
              </w:tabs>
              <w:spacing w:before="40"/>
              <w:rPr>
                <w:sz w:val="22"/>
                <w:szCs w:val="22"/>
              </w:rPr>
            </w:pPr>
            <w:smartTag w:uri="urn:schemas-microsoft-com:office:smarttags" w:element="metricconverter">
              <w:smartTagPr>
                <w:attr w:name="ProductID" w:val="14000, м"/>
              </w:smartTagPr>
              <w:r>
                <w:rPr>
                  <w:sz w:val="22"/>
                  <w:szCs w:val="22"/>
                </w:rPr>
                <w:t>14000, м</w:t>
              </w:r>
            </w:smartTag>
            <w:r>
              <w:rPr>
                <w:sz w:val="22"/>
                <w:szCs w:val="22"/>
              </w:rPr>
              <w:t>. Чернігів, вул. Щорса, 8</w:t>
            </w:r>
          </w:p>
        </w:tc>
        <w:tc>
          <w:tcPr>
            <w:tcW w:w="2976" w:type="dxa"/>
            <w:tcBorders>
              <w:top w:val="single" w:sz="4" w:space="0" w:color="auto"/>
            </w:tcBorders>
          </w:tcPr>
          <w:p w:rsidR="00DF07BC" w:rsidRDefault="00DF07BC" w:rsidP="00350B18">
            <w:pPr>
              <w:tabs>
                <w:tab w:val="left" w:pos="2415"/>
                <w:tab w:val="center" w:pos="4703"/>
                <w:tab w:val="right" w:pos="9406"/>
              </w:tabs>
              <w:spacing w:before="40"/>
              <w:rPr>
                <w:sz w:val="22"/>
                <w:szCs w:val="22"/>
              </w:rPr>
            </w:pPr>
            <w:r>
              <w:rPr>
                <w:sz w:val="22"/>
                <w:szCs w:val="22"/>
              </w:rPr>
              <w:t>рентгенівський апарат ДРОН-3</w:t>
            </w:r>
          </w:p>
        </w:tc>
        <w:tc>
          <w:tcPr>
            <w:tcW w:w="2268" w:type="dxa"/>
            <w:tcBorders>
              <w:top w:val="single" w:sz="4" w:space="0" w:color="auto"/>
            </w:tcBorders>
          </w:tcPr>
          <w:p w:rsidR="00DF07BC" w:rsidRDefault="00DF07BC" w:rsidP="00350B18">
            <w:pPr>
              <w:tabs>
                <w:tab w:val="left" w:pos="2415"/>
                <w:tab w:val="center" w:pos="4703"/>
                <w:tab w:val="right" w:pos="9406"/>
              </w:tabs>
              <w:spacing w:before="40"/>
              <w:rPr>
                <w:sz w:val="22"/>
                <w:szCs w:val="22"/>
              </w:rPr>
            </w:pPr>
            <w:r>
              <w:rPr>
                <w:sz w:val="22"/>
                <w:szCs w:val="22"/>
              </w:rPr>
              <w:t>максимальною прискорювальною напругою 30 кВ</w:t>
            </w:r>
          </w:p>
        </w:tc>
      </w:tr>
    </w:tbl>
    <w:p w:rsidR="00DF07BC" w:rsidRDefault="00DF07BC" w:rsidP="00DF07BC">
      <w:pPr>
        <w:ind w:left="708"/>
        <w:jc w:val="center"/>
        <w:rPr>
          <w:i/>
          <w:iCs/>
          <w:snapToGrid w:val="0"/>
          <w:sz w:val="28"/>
          <w:szCs w:val="28"/>
        </w:rPr>
      </w:pPr>
    </w:p>
    <w:p w:rsidR="00DF07BC" w:rsidRDefault="00DF07BC" w:rsidP="00DF07BC">
      <w:pPr>
        <w:ind w:left="708"/>
        <w:jc w:val="center"/>
        <w:rPr>
          <w:i/>
          <w:iCs/>
          <w:snapToGrid w:val="0"/>
          <w:sz w:val="28"/>
          <w:szCs w:val="28"/>
        </w:rPr>
      </w:pPr>
    </w:p>
    <w:p w:rsidR="00DF07BC" w:rsidRDefault="00DF07BC" w:rsidP="00DF07BC">
      <w:pPr>
        <w:ind w:left="708"/>
        <w:jc w:val="center"/>
        <w:rPr>
          <w:i/>
          <w:iCs/>
          <w:snapToGrid w:val="0"/>
          <w:sz w:val="28"/>
          <w:szCs w:val="28"/>
        </w:rPr>
      </w:pPr>
    </w:p>
    <w:p w:rsidR="00DF07BC" w:rsidRDefault="00DF07BC" w:rsidP="00DF07BC">
      <w:pPr>
        <w:ind w:left="708"/>
        <w:jc w:val="center"/>
        <w:rPr>
          <w:i/>
          <w:iCs/>
          <w:snapToGrid w:val="0"/>
          <w:sz w:val="28"/>
          <w:szCs w:val="28"/>
        </w:rPr>
      </w:pPr>
    </w:p>
    <w:p w:rsidR="00DF07BC" w:rsidRDefault="00DF07BC" w:rsidP="00DF07BC">
      <w:pPr>
        <w:jc w:val="center"/>
        <w:rPr>
          <w:i/>
          <w:iCs/>
          <w:snapToGrid w:val="0"/>
          <w:sz w:val="28"/>
          <w:szCs w:val="28"/>
        </w:rPr>
      </w:pPr>
      <w:r>
        <w:rPr>
          <w:i/>
          <w:iCs/>
          <w:snapToGrid w:val="0"/>
          <w:sz w:val="28"/>
          <w:szCs w:val="28"/>
        </w:rPr>
        <w:t>Забруднення території техногенними та техногенно-підсиленими джерелами природного походження</w:t>
      </w:r>
    </w:p>
    <w:p w:rsidR="00DF07BC" w:rsidRDefault="00DF07BC" w:rsidP="00DF07BC">
      <w:pPr>
        <w:jc w:val="right"/>
        <w:rPr>
          <w:i/>
          <w:sz w:val="24"/>
          <w:szCs w:val="24"/>
        </w:rPr>
      </w:pPr>
      <w:r>
        <w:rPr>
          <w:i/>
          <w:sz w:val="24"/>
          <w:szCs w:val="24"/>
        </w:rPr>
        <w:t>Таблиця 56</w:t>
      </w:r>
    </w:p>
    <w:p w:rsidR="00DF07BC" w:rsidRDefault="00DF07BC" w:rsidP="00DF07BC">
      <w:pPr>
        <w:jc w:val="right"/>
        <w:rPr>
          <w:i/>
          <w:sz w:val="24"/>
          <w:szCs w:val="24"/>
        </w:rPr>
      </w:pPr>
    </w:p>
    <w:tbl>
      <w:tblPr>
        <w:tblW w:w="4865"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7"/>
        <w:gridCol w:w="2298"/>
        <w:gridCol w:w="1055"/>
        <w:gridCol w:w="1501"/>
        <w:gridCol w:w="900"/>
        <w:gridCol w:w="1201"/>
        <w:gridCol w:w="898"/>
        <w:gridCol w:w="900"/>
        <w:gridCol w:w="850"/>
      </w:tblGrid>
      <w:tr w:rsidR="00DF07BC" w:rsidTr="00350B18">
        <w:trPr>
          <w:cantSplit/>
          <w:trHeight w:val="70"/>
        </w:trPr>
        <w:tc>
          <w:tcPr>
            <w:tcW w:w="265" w:type="pct"/>
            <w:vMerge w:val="restart"/>
            <w:textDirection w:val="btLr"/>
            <w:vAlign w:val="center"/>
          </w:tcPr>
          <w:p w:rsidR="00DF07BC" w:rsidRDefault="00DF07BC" w:rsidP="00350B18">
            <w:pPr>
              <w:ind w:left="113" w:right="113"/>
              <w:jc w:val="center"/>
              <w:rPr>
                <w:i/>
                <w:sz w:val="22"/>
                <w:szCs w:val="22"/>
              </w:rPr>
            </w:pPr>
            <w:r>
              <w:rPr>
                <w:i/>
                <w:sz w:val="22"/>
                <w:szCs w:val="22"/>
              </w:rPr>
              <w:t>Пор. №</w:t>
            </w:r>
          </w:p>
        </w:tc>
        <w:tc>
          <w:tcPr>
            <w:tcW w:w="1133" w:type="pct"/>
            <w:vMerge w:val="restart"/>
            <w:vAlign w:val="center"/>
          </w:tcPr>
          <w:p w:rsidR="00DF07BC" w:rsidRDefault="00DF07BC" w:rsidP="00350B18">
            <w:pPr>
              <w:ind w:right="-109"/>
              <w:jc w:val="center"/>
              <w:rPr>
                <w:i/>
                <w:sz w:val="22"/>
                <w:szCs w:val="22"/>
              </w:rPr>
            </w:pPr>
            <w:r>
              <w:rPr>
                <w:i/>
                <w:sz w:val="22"/>
              </w:rPr>
              <w:t>Назва одиниці адміністративно-територіального устрою регіону</w:t>
            </w:r>
          </w:p>
        </w:tc>
        <w:tc>
          <w:tcPr>
            <w:tcW w:w="520" w:type="pct"/>
            <w:vMerge w:val="restart"/>
            <w:textDirection w:val="btLr"/>
            <w:vAlign w:val="center"/>
          </w:tcPr>
          <w:p w:rsidR="00DF07BC" w:rsidRDefault="00DF07BC" w:rsidP="00350B18">
            <w:pPr>
              <w:ind w:left="113" w:right="113"/>
              <w:jc w:val="center"/>
              <w:rPr>
                <w:i/>
                <w:sz w:val="22"/>
                <w:szCs w:val="22"/>
              </w:rPr>
            </w:pPr>
            <w:r>
              <w:rPr>
                <w:i/>
                <w:sz w:val="22"/>
                <w:szCs w:val="22"/>
              </w:rPr>
              <w:t>Кількість населення, чол.</w:t>
            </w:r>
          </w:p>
        </w:tc>
        <w:tc>
          <w:tcPr>
            <w:tcW w:w="740" w:type="pct"/>
            <w:vMerge w:val="restart"/>
            <w:vAlign w:val="center"/>
          </w:tcPr>
          <w:p w:rsidR="00DF07BC" w:rsidRDefault="00DF07BC" w:rsidP="00350B18">
            <w:pPr>
              <w:jc w:val="center"/>
              <w:rPr>
                <w:i/>
                <w:sz w:val="22"/>
                <w:szCs w:val="22"/>
              </w:rPr>
            </w:pPr>
            <w:r>
              <w:rPr>
                <w:i/>
                <w:sz w:val="22"/>
                <w:szCs w:val="22"/>
              </w:rPr>
              <w:t>Радіаційний фон на території, мкЗв/год</w:t>
            </w:r>
          </w:p>
        </w:tc>
        <w:tc>
          <w:tcPr>
            <w:tcW w:w="2341" w:type="pct"/>
            <w:gridSpan w:val="5"/>
            <w:vAlign w:val="center"/>
          </w:tcPr>
          <w:p w:rsidR="00DF07BC" w:rsidRDefault="00DF07BC" w:rsidP="00350B18">
            <w:pPr>
              <w:ind w:left="-90" w:right="-155"/>
              <w:jc w:val="center"/>
              <w:rPr>
                <w:i/>
                <w:sz w:val="22"/>
                <w:szCs w:val="22"/>
              </w:rPr>
            </w:pPr>
            <w:r>
              <w:rPr>
                <w:i/>
                <w:sz w:val="22"/>
                <w:szCs w:val="22"/>
              </w:rPr>
              <w:t>Питома активність забруднюючих  радіонуклідів, Бк/кг земель</w:t>
            </w:r>
          </w:p>
        </w:tc>
      </w:tr>
      <w:tr w:rsidR="00DF07BC" w:rsidTr="00350B18">
        <w:trPr>
          <w:cantSplit/>
          <w:trHeight w:val="1602"/>
        </w:trPr>
        <w:tc>
          <w:tcPr>
            <w:tcW w:w="265" w:type="pct"/>
            <w:vMerge/>
            <w:vAlign w:val="center"/>
          </w:tcPr>
          <w:p w:rsidR="00DF07BC" w:rsidRDefault="00DF07BC" w:rsidP="00350B18">
            <w:pPr>
              <w:jc w:val="center"/>
              <w:rPr>
                <w:i/>
                <w:sz w:val="22"/>
                <w:szCs w:val="22"/>
              </w:rPr>
            </w:pPr>
          </w:p>
        </w:tc>
        <w:tc>
          <w:tcPr>
            <w:tcW w:w="1133" w:type="pct"/>
            <w:vMerge/>
            <w:vAlign w:val="center"/>
          </w:tcPr>
          <w:p w:rsidR="00DF07BC" w:rsidRDefault="00DF07BC" w:rsidP="00350B18">
            <w:pPr>
              <w:jc w:val="center"/>
              <w:rPr>
                <w:i/>
                <w:sz w:val="22"/>
                <w:szCs w:val="22"/>
              </w:rPr>
            </w:pPr>
          </w:p>
        </w:tc>
        <w:tc>
          <w:tcPr>
            <w:tcW w:w="520" w:type="pct"/>
            <w:vMerge/>
            <w:vAlign w:val="center"/>
          </w:tcPr>
          <w:p w:rsidR="00DF07BC" w:rsidRDefault="00DF07BC" w:rsidP="00350B18">
            <w:pPr>
              <w:jc w:val="center"/>
              <w:rPr>
                <w:i/>
                <w:sz w:val="22"/>
                <w:szCs w:val="22"/>
              </w:rPr>
            </w:pPr>
          </w:p>
        </w:tc>
        <w:tc>
          <w:tcPr>
            <w:tcW w:w="740" w:type="pct"/>
            <w:vMerge/>
            <w:vAlign w:val="center"/>
          </w:tcPr>
          <w:p w:rsidR="00DF07BC" w:rsidRDefault="00DF07BC" w:rsidP="00350B18">
            <w:pPr>
              <w:jc w:val="center"/>
              <w:rPr>
                <w:i/>
                <w:sz w:val="22"/>
                <w:szCs w:val="22"/>
              </w:rPr>
            </w:pPr>
          </w:p>
        </w:tc>
        <w:tc>
          <w:tcPr>
            <w:tcW w:w="444" w:type="pct"/>
            <w:textDirection w:val="btLr"/>
            <w:vAlign w:val="center"/>
          </w:tcPr>
          <w:p w:rsidR="00DF07BC" w:rsidRDefault="00DF07BC" w:rsidP="00350B18">
            <w:pPr>
              <w:jc w:val="center"/>
              <w:rPr>
                <w:i/>
                <w:sz w:val="22"/>
                <w:szCs w:val="22"/>
              </w:rPr>
            </w:pPr>
            <w:r>
              <w:rPr>
                <w:i/>
                <w:sz w:val="22"/>
                <w:szCs w:val="22"/>
              </w:rPr>
              <w:t>цезій-137 (техногенний)</w:t>
            </w:r>
          </w:p>
        </w:tc>
        <w:tc>
          <w:tcPr>
            <w:tcW w:w="592" w:type="pct"/>
            <w:textDirection w:val="btLr"/>
            <w:vAlign w:val="center"/>
          </w:tcPr>
          <w:p w:rsidR="00DF07BC" w:rsidRDefault="00DF07BC" w:rsidP="00350B18">
            <w:pPr>
              <w:jc w:val="center"/>
              <w:rPr>
                <w:i/>
                <w:sz w:val="22"/>
                <w:szCs w:val="22"/>
              </w:rPr>
            </w:pPr>
            <w:r>
              <w:rPr>
                <w:i/>
                <w:sz w:val="22"/>
                <w:szCs w:val="22"/>
              </w:rPr>
              <w:t>стронцій-90 (техногенний)</w:t>
            </w:r>
          </w:p>
        </w:tc>
        <w:tc>
          <w:tcPr>
            <w:tcW w:w="443" w:type="pct"/>
            <w:textDirection w:val="btLr"/>
            <w:vAlign w:val="center"/>
          </w:tcPr>
          <w:p w:rsidR="00DF07BC" w:rsidRDefault="00DF07BC" w:rsidP="00350B18">
            <w:pPr>
              <w:jc w:val="center"/>
              <w:rPr>
                <w:i/>
                <w:sz w:val="22"/>
                <w:szCs w:val="22"/>
              </w:rPr>
            </w:pPr>
            <w:r>
              <w:rPr>
                <w:i/>
                <w:sz w:val="22"/>
                <w:szCs w:val="22"/>
              </w:rPr>
              <w:t>радій (природний)</w:t>
            </w:r>
          </w:p>
        </w:tc>
        <w:tc>
          <w:tcPr>
            <w:tcW w:w="444" w:type="pct"/>
            <w:textDirection w:val="btLr"/>
            <w:vAlign w:val="center"/>
          </w:tcPr>
          <w:p w:rsidR="00DF07BC" w:rsidRDefault="00DF07BC" w:rsidP="00350B18">
            <w:pPr>
              <w:jc w:val="center"/>
              <w:rPr>
                <w:i/>
                <w:sz w:val="22"/>
                <w:szCs w:val="22"/>
              </w:rPr>
            </w:pPr>
            <w:r>
              <w:rPr>
                <w:i/>
                <w:sz w:val="22"/>
                <w:szCs w:val="22"/>
              </w:rPr>
              <w:t>торій (природний)</w:t>
            </w:r>
          </w:p>
        </w:tc>
        <w:tc>
          <w:tcPr>
            <w:tcW w:w="419" w:type="pct"/>
            <w:textDirection w:val="btLr"/>
            <w:vAlign w:val="center"/>
          </w:tcPr>
          <w:p w:rsidR="00DF07BC" w:rsidRDefault="00DF07BC" w:rsidP="00350B18">
            <w:pPr>
              <w:jc w:val="center"/>
              <w:rPr>
                <w:i/>
                <w:sz w:val="22"/>
                <w:szCs w:val="22"/>
              </w:rPr>
            </w:pPr>
            <w:r>
              <w:rPr>
                <w:i/>
                <w:sz w:val="22"/>
                <w:szCs w:val="22"/>
              </w:rPr>
              <w:t>калій (природний)</w:t>
            </w:r>
          </w:p>
        </w:tc>
      </w:tr>
      <w:tr w:rsidR="00DF07BC" w:rsidTr="00350B18">
        <w:tc>
          <w:tcPr>
            <w:tcW w:w="265" w:type="pct"/>
            <w:vAlign w:val="center"/>
          </w:tcPr>
          <w:p w:rsidR="00DF07BC" w:rsidRDefault="00DF07BC" w:rsidP="00350B18">
            <w:pPr>
              <w:jc w:val="center"/>
              <w:rPr>
                <w:i/>
                <w:sz w:val="22"/>
                <w:szCs w:val="22"/>
              </w:rPr>
            </w:pPr>
            <w:r>
              <w:rPr>
                <w:i/>
                <w:sz w:val="22"/>
                <w:szCs w:val="22"/>
              </w:rPr>
              <w:t>1</w:t>
            </w:r>
          </w:p>
        </w:tc>
        <w:tc>
          <w:tcPr>
            <w:tcW w:w="1133" w:type="pct"/>
            <w:vAlign w:val="center"/>
          </w:tcPr>
          <w:p w:rsidR="00DF07BC" w:rsidRDefault="00DF07BC" w:rsidP="00350B18">
            <w:pPr>
              <w:jc w:val="center"/>
              <w:rPr>
                <w:i/>
                <w:sz w:val="22"/>
                <w:szCs w:val="22"/>
              </w:rPr>
            </w:pPr>
            <w:r>
              <w:rPr>
                <w:i/>
                <w:sz w:val="22"/>
                <w:szCs w:val="22"/>
              </w:rPr>
              <w:t>2</w:t>
            </w:r>
          </w:p>
        </w:tc>
        <w:tc>
          <w:tcPr>
            <w:tcW w:w="520" w:type="pct"/>
            <w:vAlign w:val="center"/>
          </w:tcPr>
          <w:p w:rsidR="00DF07BC" w:rsidRDefault="00DF07BC" w:rsidP="00350B18">
            <w:pPr>
              <w:jc w:val="center"/>
              <w:rPr>
                <w:i/>
                <w:sz w:val="22"/>
                <w:szCs w:val="22"/>
              </w:rPr>
            </w:pPr>
            <w:r>
              <w:rPr>
                <w:i/>
                <w:sz w:val="22"/>
                <w:szCs w:val="22"/>
              </w:rPr>
              <w:t>3</w:t>
            </w:r>
          </w:p>
        </w:tc>
        <w:tc>
          <w:tcPr>
            <w:tcW w:w="740" w:type="pct"/>
            <w:vAlign w:val="center"/>
          </w:tcPr>
          <w:p w:rsidR="00DF07BC" w:rsidRDefault="00DF07BC" w:rsidP="00350B18">
            <w:pPr>
              <w:jc w:val="center"/>
              <w:rPr>
                <w:i/>
                <w:sz w:val="22"/>
                <w:szCs w:val="22"/>
              </w:rPr>
            </w:pPr>
            <w:r>
              <w:rPr>
                <w:i/>
                <w:sz w:val="22"/>
                <w:szCs w:val="22"/>
              </w:rPr>
              <w:t>4</w:t>
            </w:r>
          </w:p>
        </w:tc>
        <w:tc>
          <w:tcPr>
            <w:tcW w:w="444" w:type="pct"/>
            <w:vAlign w:val="center"/>
          </w:tcPr>
          <w:p w:rsidR="00DF07BC" w:rsidRDefault="00DF07BC" w:rsidP="00350B18">
            <w:pPr>
              <w:jc w:val="center"/>
              <w:rPr>
                <w:i/>
                <w:sz w:val="22"/>
                <w:szCs w:val="22"/>
              </w:rPr>
            </w:pPr>
            <w:r>
              <w:rPr>
                <w:i/>
                <w:sz w:val="22"/>
                <w:szCs w:val="22"/>
              </w:rPr>
              <w:t>5</w:t>
            </w:r>
          </w:p>
        </w:tc>
        <w:tc>
          <w:tcPr>
            <w:tcW w:w="592" w:type="pct"/>
            <w:vAlign w:val="center"/>
          </w:tcPr>
          <w:p w:rsidR="00DF07BC" w:rsidRDefault="00DF07BC" w:rsidP="00350B18">
            <w:pPr>
              <w:jc w:val="center"/>
              <w:rPr>
                <w:i/>
                <w:sz w:val="22"/>
                <w:szCs w:val="22"/>
              </w:rPr>
            </w:pPr>
            <w:r>
              <w:rPr>
                <w:i/>
                <w:sz w:val="22"/>
                <w:szCs w:val="22"/>
              </w:rPr>
              <w:t>6</w:t>
            </w:r>
          </w:p>
        </w:tc>
        <w:tc>
          <w:tcPr>
            <w:tcW w:w="443" w:type="pct"/>
            <w:vAlign w:val="center"/>
          </w:tcPr>
          <w:p w:rsidR="00DF07BC" w:rsidRDefault="00DF07BC" w:rsidP="00350B18">
            <w:pPr>
              <w:jc w:val="center"/>
              <w:rPr>
                <w:i/>
                <w:sz w:val="22"/>
                <w:szCs w:val="22"/>
              </w:rPr>
            </w:pPr>
            <w:r>
              <w:rPr>
                <w:i/>
                <w:sz w:val="22"/>
                <w:szCs w:val="22"/>
              </w:rPr>
              <w:t>7</w:t>
            </w:r>
          </w:p>
        </w:tc>
        <w:tc>
          <w:tcPr>
            <w:tcW w:w="444" w:type="pct"/>
            <w:vAlign w:val="center"/>
          </w:tcPr>
          <w:p w:rsidR="00DF07BC" w:rsidRDefault="00DF07BC" w:rsidP="00350B18">
            <w:pPr>
              <w:jc w:val="center"/>
              <w:rPr>
                <w:i/>
                <w:sz w:val="22"/>
                <w:szCs w:val="22"/>
              </w:rPr>
            </w:pPr>
            <w:r>
              <w:rPr>
                <w:i/>
                <w:sz w:val="22"/>
                <w:szCs w:val="22"/>
              </w:rPr>
              <w:t>8</w:t>
            </w:r>
          </w:p>
        </w:tc>
        <w:tc>
          <w:tcPr>
            <w:tcW w:w="419" w:type="pct"/>
            <w:vAlign w:val="center"/>
          </w:tcPr>
          <w:p w:rsidR="00DF07BC" w:rsidRDefault="00DF07BC" w:rsidP="00350B18">
            <w:pPr>
              <w:jc w:val="center"/>
              <w:rPr>
                <w:i/>
                <w:sz w:val="22"/>
                <w:szCs w:val="22"/>
              </w:rPr>
            </w:pPr>
            <w:r>
              <w:rPr>
                <w:i/>
                <w:sz w:val="22"/>
                <w:szCs w:val="22"/>
              </w:rPr>
              <w:t>9</w:t>
            </w:r>
          </w:p>
        </w:tc>
      </w:tr>
      <w:tr w:rsidR="00DF07BC" w:rsidTr="00350B18">
        <w:tc>
          <w:tcPr>
            <w:tcW w:w="265" w:type="pct"/>
            <w:vAlign w:val="center"/>
          </w:tcPr>
          <w:p w:rsidR="00DF07BC" w:rsidRDefault="00DF07BC" w:rsidP="00350B18">
            <w:pPr>
              <w:jc w:val="center"/>
              <w:rPr>
                <w:snapToGrid w:val="0"/>
                <w:sz w:val="22"/>
                <w:szCs w:val="22"/>
              </w:rPr>
            </w:pPr>
            <w:r>
              <w:rPr>
                <w:snapToGrid w:val="0"/>
                <w:sz w:val="22"/>
                <w:szCs w:val="22"/>
              </w:rPr>
              <w:t>1.</w:t>
            </w:r>
          </w:p>
        </w:tc>
        <w:tc>
          <w:tcPr>
            <w:tcW w:w="1133" w:type="pct"/>
          </w:tcPr>
          <w:p w:rsidR="00DF07BC" w:rsidRDefault="00DF07BC" w:rsidP="00350B18">
            <w:pPr>
              <w:rPr>
                <w:snapToGrid w:val="0"/>
                <w:sz w:val="22"/>
              </w:rPr>
            </w:pPr>
            <w:r>
              <w:rPr>
                <w:snapToGrid w:val="0"/>
                <w:sz w:val="22"/>
              </w:rPr>
              <w:t>Чернігівський район</w:t>
            </w:r>
          </w:p>
        </w:tc>
        <w:tc>
          <w:tcPr>
            <w:tcW w:w="520" w:type="pct"/>
            <w:vAlign w:val="center"/>
          </w:tcPr>
          <w:p w:rsidR="00DF07BC" w:rsidRDefault="00DF07BC" w:rsidP="00350B18">
            <w:pPr>
              <w:jc w:val="center"/>
              <w:rPr>
                <w:snapToGrid w:val="0"/>
                <w:sz w:val="22"/>
              </w:rPr>
            </w:pPr>
            <w:r>
              <w:rPr>
                <w:snapToGrid w:val="0"/>
                <w:sz w:val="22"/>
              </w:rPr>
              <w:t>52639</w:t>
            </w:r>
          </w:p>
        </w:tc>
        <w:tc>
          <w:tcPr>
            <w:tcW w:w="740" w:type="pct"/>
            <w:vAlign w:val="center"/>
          </w:tcPr>
          <w:p w:rsidR="00DF07BC" w:rsidRDefault="00DF07BC" w:rsidP="00350B18">
            <w:pPr>
              <w:jc w:val="center"/>
              <w:rPr>
                <w:snapToGrid w:val="0"/>
                <w:sz w:val="22"/>
              </w:rPr>
            </w:pPr>
            <w:r>
              <w:rPr>
                <w:snapToGrid w:val="0"/>
                <w:sz w:val="22"/>
              </w:rPr>
              <w:t>0,1-0,36</w:t>
            </w:r>
          </w:p>
        </w:tc>
        <w:tc>
          <w:tcPr>
            <w:tcW w:w="2341" w:type="pct"/>
            <w:gridSpan w:val="5"/>
            <w:vAlign w:val="center"/>
          </w:tcPr>
          <w:p w:rsidR="00DF07BC" w:rsidRDefault="00DF07BC" w:rsidP="00350B18">
            <w:pPr>
              <w:jc w:val="center"/>
              <w:rPr>
                <w:snapToGrid w:val="0"/>
                <w:sz w:val="22"/>
              </w:rPr>
            </w:pPr>
            <w:r>
              <w:rPr>
                <w:snapToGrid w:val="0"/>
                <w:sz w:val="22"/>
              </w:rPr>
              <w:t>Дані відсутні</w:t>
            </w:r>
          </w:p>
        </w:tc>
      </w:tr>
      <w:tr w:rsidR="00DF07BC" w:rsidTr="00350B18">
        <w:tc>
          <w:tcPr>
            <w:tcW w:w="265" w:type="pct"/>
            <w:vAlign w:val="center"/>
          </w:tcPr>
          <w:p w:rsidR="00DF07BC" w:rsidRDefault="00DF07BC" w:rsidP="00350B18">
            <w:pPr>
              <w:jc w:val="center"/>
              <w:rPr>
                <w:snapToGrid w:val="0"/>
                <w:sz w:val="22"/>
                <w:szCs w:val="22"/>
              </w:rPr>
            </w:pPr>
            <w:r>
              <w:rPr>
                <w:snapToGrid w:val="0"/>
                <w:sz w:val="22"/>
                <w:szCs w:val="22"/>
              </w:rPr>
              <w:t>2.</w:t>
            </w:r>
          </w:p>
        </w:tc>
        <w:tc>
          <w:tcPr>
            <w:tcW w:w="1133" w:type="pct"/>
          </w:tcPr>
          <w:p w:rsidR="00DF07BC" w:rsidRDefault="00DF07BC" w:rsidP="00350B18">
            <w:pPr>
              <w:rPr>
                <w:snapToGrid w:val="0"/>
                <w:sz w:val="22"/>
              </w:rPr>
            </w:pPr>
            <w:r>
              <w:rPr>
                <w:snapToGrid w:val="0"/>
                <w:sz w:val="22"/>
              </w:rPr>
              <w:t>Ріпкинський район</w:t>
            </w:r>
          </w:p>
        </w:tc>
        <w:tc>
          <w:tcPr>
            <w:tcW w:w="520" w:type="pct"/>
            <w:vAlign w:val="center"/>
          </w:tcPr>
          <w:p w:rsidR="00DF07BC" w:rsidRDefault="00DF07BC" w:rsidP="00350B18">
            <w:pPr>
              <w:jc w:val="center"/>
              <w:rPr>
                <w:snapToGrid w:val="0"/>
                <w:sz w:val="22"/>
              </w:rPr>
            </w:pPr>
            <w:r>
              <w:rPr>
                <w:snapToGrid w:val="0"/>
                <w:sz w:val="22"/>
              </w:rPr>
              <w:t>29316</w:t>
            </w:r>
          </w:p>
        </w:tc>
        <w:tc>
          <w:tcPr>
            <w:tcW w:w="740" w:type="pct"/>
            <w:vAlign w:val="center"/>
          </w:tcPr>
          <w:p w:rsidR="00DF07BC" w:rsidRDefault="00DF07BC" w:rsidP="00350B18">
            <w:pPr>
              <w:jc w:val="center"/>
              <w:rPr>
                <w:snapToGrid w:val="0"/>
                <w:sz w:val="22"/>
              </w:rPr>
            </w:pPr>
            <w:r>
              <w:rPr>
                <w:snapToGrid w:val="0"/>
                <w:sz w:val="22"/>
              </w:rPr>
              <w:t>0,1-0,82</w:t>
            </w:r>
          </w:p>
        </w:tc>
        <w:tc>
          <w:tcPr>
            <w:tcW w:w="2341" w:type="pct"/>
            <w:gridSpan w:val="5"/>
            <w:vAlign w:val="center"/>
          </w:tcPr>
          <w:p w:rsidR="00DF07BC" w:rsidRDefault="00DF07BC" w:rsidP="00350B18">
            <w:pPr>
              <w:jc w:val="center"/>
              <w:rPr>
                <w:sz w:val="22"/>
              </w:rPr>
            </w:pPr>
            <w:r>
              <w:rPr>
                <w:snapToGrid w:val="0"/>
                <w:sz w:val="22"/>
              </w:rPr>
              <w:t>Дані відсутні</w:t>
            </w:r>
          </w:p>
        </w:tc>
      </w:tr>
      <w:tr w:rsidR="00DF07BC" w:rsidTr="00350B18">
        <w:tc>
          <w:tcPr>
            <w:tcW w:w="265" w:type="pct"/>
            <w:vAlign w:val="center"/>
          </w:tcPr>
          <w:p w:rsidR="00DF07BC" w:rsidRDefault="00DF07BC" w:rsidP="00350B18">
            <w:pPr>
              <w:jc w:val="center"/>
              <w:rPr>
                <w:snapToGrid w:val="0"/>
                <w:sz w:val="22"/>
                <w:szCs w:val="22"/>
              </w:rPr>
            </w:pPr>
            <w:r>
              <w:rPr>
                <w:snapToGrid w:val="0"/>
                <w:sz w:val="22"/>
                <w:szCs w:val="22"/>
              </w:rPr>
              <w:t>3.</w:t>
            </w:r>
          </w:p>
        </w:tc>
        <w:tc>
          <w:tcPr>
            <w:tcW w:w="1133" w:type="pct"/>
          </w:tcPr>
          <w:p w:rsidR="00DF07BC" w:rsidRDefault="00DF07BC" w:rsidP="00350B18">
            <w:pPr>
              <w:rPr>
                <w:snapToGrid w:val="0"/>
                <w:sz w:val="22"/>
              </w:rPr>
            </w:pPr>
            <w:r>
              <w:rPr>
                <w:snapToGrid w:val="0"/>
                <w:sz w:val="22"/>
              </w:rPr>
              <w:t>Сосницький район</w:t>
            </w:r>
          </w:p>
        </w:tc>
        <w:tc>
          <w:tcPr>
            <w:tcW w:w="520" w:type="pct"/>
            <w:vAlign w:val="center"/>
          </w:tcPr>
          <w:p w:rsidR="00DF07BC" w:rsidRDefault="00DF07BC" w:rsidP="00350B18">
            <w:pPr>
              <w:jc w:val="center"/>
              <w:rPr>
                <w:snapToGrid w:val="0"/>
                <w:sz w:val="22"/>
              </w:rPr>
            </w:pPr>
            <w:r>
              <w:rPr>
                <w:snapToGrid w:val="0"/>
                <w:sz w:val="22"/>
              </w:rPr>
              <w:t>19869</w:t>
            </w:r>
          </w:p>
        </w:tc>
        <w:tc>
          <w:tcPr>
            <w:tcW w:w="740" w:type="pct"/>
            <w:vAlign w:val="center"/>
          </w:tcPr>
          <w:p w:rsidR="00DF07BC" w:rsidRDefault="00DF07BC" w:rsidP="00350B18">
            <w:pPr>
              <w:jc w:val="center"/>
              <w:rPr>
                <w:snapToGrid w:val="0"/>
                <w:sz w:val="22"/>
              </w:rPr>
            </w:pPr>
            <w:r>
              <w:rPr>
                <w:snapToGrid w:val="0"/>
                <w:sz w:val="22"/>
              </w:rPr>
              <w:t>0,1-0,2</w:t>
            </w:r>
          </w:p>
        </w:tc>
        <w:tc>
          <w:tcPr>
            <w:tcW w:w="2341" w:type="pct"/>
            <w:gridSpan w:val="5"/>
            <w:vAlign w:val="center"/>
          </w:tcPr>
          <w:p w:rsidR="00DF07BC" w:rsidRDefault="00DF07BC" w:rsidP="00350B18">
            <w:pPr>
              <w:jc w:val="center"/>
              <w:rPr>
                <w:sz w:val="22"/>
              </w:rPr>
            </w:pPr>
            <w:r>
              <w:rPr>
                <w:snapToGrid w:val="0"/>
                <w:sz w:val="22"/>
              </w:rPr>
              <w:t>Дані відсутні</w:t>
            </w:r>
          </w:p>
        </w:tc>
      </w:tr>
      <w:tr w:rsidR="00DF07BC" w:rsidTr="00350B18">
        <w:tc>
          <w:tcPr>
            <w:tcW w:w="265" w:type="pct"/>
            <w:vAlign w:val="center"/>
          </w:tcPr>
          <w:p w:rsidR="00DF07BC" w:rsidRDefault="00DF07BC" w:rsidP="00350B18">
            <w:pPr>
              <w:jc w:val="center"/>
              <w:rPr>
                <w:snapToGrid w:val="0"/>
                <w:sz w:val="22"/>
                <w:szCs w:val="22"/>
              </w:rPr>
            </w:pPr>
            <w:r>
              <w:rPr>
                <w:snapToGrid w:val="0"/>
                <w:sz w:val="22"/>
                <w:szCs w:val="22"/>
              </w:rPr>
              <w:t>4.</w:t>
            </w:r>
          </w:p>
        </w:tc>
        <w:tc>
          <w:tcPr>
            <w:tcW w:w="1133" w:type="pct"/>
          </w:tcPr>
          <w:p w:rsidR="00DF07BC" w:rsidRDefault="00DF07BC" w:rsidP="00350B18">
            <w:pPr>
              <w:rPr>
                <w:snapToGrid w:val="0"/>
                <w:sz w:val="22"/>
              </w:rPr>
            </w:pPr>
            <w:r>
              <w:rPr>
                <w:snapToGrid w:val="0"/>
                <w:sz w:val="22"/>
              </w:rPr>
              <w:t>Семенівський район</w:t>
            </w:r>
          </w:p>
        </w:tc>
        <w:tc>
          <w:tcPr>
            <w:tcW w:w="520" w:type="pct"/>
            <w:vAlign w:val="center"/>
          </w:tcPr>
          <w:p w:rsidR="00DF07BC" w:rsidRDefault="00DF07BC" w:rsidP="00350B18">
            <w:pPr>
              <w:jc w:val="center"/>
              <w:rPr>
                <w:snapToGrid w:val="0"/>
                <w:sz w:val="22"/>
              </w:rPr>
            </w:pPr>
            <w:r>
              <w:rPr>
                <w:snapToGrid w:val="0"/>
                <w:sz w:val="22"/>
              </w:rPr>
              <w:t>18764</w:t>
            </w:r>
          </w:p>
        </w:tc>
        <w:tc>
          <w:tcPr>
            <w:tcW w:w="740" w:type="pct"/>
            <w:vAlign w:val="center"/>
          </w:tcPr>
          <w:p w:rsidR="00DF07BC" w:rsidRDefault="00DF07BC" w:rsidP="00350B18">
            <w:pPr>
              <w:jc w:val="center"/>
              <w:rPr>
                <w:snapToGrid w:val="0"/>
                <w:sz w:val="22"/>
              </w:rPr>
            </w:pPr>
            <w:r>
              <w:rPr>
                <w:snapToGrid w:val="0"/>
                <w:sz w:val="22"/>
              </w:rPr>
              <w:t>0,1-0,2</w:t>
            </w:r>
          </w:p>
        </w:tc>
        <w:tc>
          <w:tcPr>
            <w:tcW w:w="2341" w:type="pct"/>
            <w:gridSpan w:val="5"/>
            <w:vAlign w:val="center"/>
          </w:tcPr>
          <w:p w:rsidR="00DF07BC" w:rsidRDefault="00DF07BC" w:rsidP="00350B18">
            <w:pPr>
              <w:jc w:val="center"/>
              <w:rPr>
                <w:sz w:val="22"/>
              </w:rPr>
            </w:pPr>
            <w:r>
              <w:rPr>
                <w:snapToGrid w:val="0"/>
                <w:sz w:val="22"/>
              </w:rPr>
              <w:t>Дані відсутні</w:t>
            </w:r>
          </w:p>
        </w:tc>
      </w:tr>
      <w:tr w:rsidR="00DF07BC" w:rsidTr="00350B18">
        <w:tc>
          <w:tcPr>
            <w:tcW w:w="265" w:type="pct"/>
            <w:vAlign w:val="center"/>
          </w:tcPr>
          <w:p w:rsidR="00DF07BC" w:rsidRDefault="00DF07BC" w:rsidP="00350B18">
            <w:pPr>
              <w:jc w:val="center"/>
              <w:rPr>
                <w:snapToGrid w:val="0"/>
                <w:sz w:val="22"/>
                <w:szCs w:val="22"/>
              </w:rPr>
            </w:pPr>
            <w:r>
              <w:rPr>
                <w:snapToGrid w:val="0"/>
                <w:sz w:val="22"/>
                <w:szCs w:val="22"/>
              </w:rPr>
              <w:t>5.</w:t>
            </w:r>
          </w:p>
        </w:tc>
        <w:tc>
          <w:tcPr>
            <w:tcW w:w="1133" w:type="pct"/>
          </w:tcPr>
          <w:p w:rsidR="00DF07BC" w:rsidRDefault="00DF07BC" w:rsidP="00350B18">
            <w:pPr>
              <w:rPr>
                <w:snapToGrid w:val="0"/>
                <w:sz w:val="22"/>
              </w:rPr>
            </w:pPr>
            <w:r>
              <w:rPr>
                <w:snapToGrid w:val="0"/>
                <w:sz w:val="22"/>
              </w:rPr>
              <w:t>Новгород-Сіверський район</w:t>
            </w:r>
          </w:p>
        </w:tc>
        <w:tc>
          <w:tcPr>
            <w:tcW w:w="520" w:type="pct"/>
            <w:vAlign w:val="center"/>
          </w:tcPr>
          <w:p w:rsidR="00DF07BC" w:rsidRDefault="00DF07BC" w:rsidP="00350B18">
            <w:pPr>
              <w:jc w:val="center"/>
              <w:rPr>
                <w:snapToGrid w:val="0"/>
                <w:sz w:val="22"/>
              </w:rPr>
            </w:pPr>
            <w:r>
              <w:rPr>
                <w:snapToGrid w:val="0"/>
                <w:sz w:val="22"/>
              </w:rPr>
              <w:t>28322</w:t>
            </w:r>
          </w:p>
        </w:tc>
        <w:tc>
          <w:tcPr>
            <w:tcW w:w="740" w:type="pct"/>
            <w:vAlign w:val="center"/>
          </w:tcPr>
          <w:p w:rsidR="00DF07BC" w:rsidRDefault="00DF07BC" w:rsidP="00350B18">
            <w:pPr>
              <w:jc w:val="center"/>
              <w:rPr>
                <w:snapToGrid w:val="0"/>
                <w:sz w:val="22"/>
              </w:rPr>
            </w:pPr>
            <w:r>
              <w:rPr>
                <w:snapToGrid w:val="0"/>
                <w:sz w:val="22"/>
              </w:rPr>
              <w:t>0,1-0,2</w:t>
            </w:r>
          </w:p>
        </w:tc>
        <w:tc>
          <w:tcPr>
            <w:tcW w:w="2341" w:type="pct"/>
            <w:gridSpan w:val="5"/>
            <w:vAlign w:val="center"/>
          </w:tcPr>
          <w:p w:rsidR="00DF07BC" w:rsidRDefault="00DF07BC" w:rsidP="00350B18">
            <w:pPr>
              <w:jc w:val="center"/>
              <w:rPr>
                <w:sz w:val="22"/>
              </w:rPr>
            </w:pPr>
            <w:r>
              <w:rPr>
                <w:snapToGrid w:val="0"/>
                <w:sz w:val="22"/>
              </w:rPr>
              <w:t>Дані відсутні</w:t>
            </w:r>
          </w:p>
        </w:tc>
      </w:tr>
      <w:tr w:rsidR="00DF07BC" w:rsidTr="00350B18">
        <w:tc>
          <w:tcPr>
            <w:tcW w:w="265" w:type="pct"/>
            <w:vAlign w:val="center"/>
          </w:tcPr>
          <w:p w:rsidR="00DF07BC" w:rsidRDefault="00DF07BC" w:rsidP="00350B18">
            <w:pPr>
              <w:jc w:val="center"/>
              <w:rPr>
                <w:snapToGrid w:val="0"/>
                <w:sz w:val="22"/>
                <w:szCs w:val="22"/>
              </w:rPr>
            </w:pPr>
            <w:r>
              <w:rPr>
                <w:snapToGrid w:val="0"/>
                <w:sz w:val="22"/>
                <w:szCs w:val="22"/>
              </w:rPr>
              <w:t>6.</w:t>
            </w:r>
          </w:p>
        </w:tc>
        <w:tc>
          <w:tcPr>
            <w:tcW w:w="1133" w:type="pct"/>
          </w:tcPr>
          <w:p w:rsidR="00DF07BC" w:rsidRDefault="00DF07BC" w:rsidP="00350B18">
            <w:pPr>
              <w:rPr>
                <w:snapToGrid w:val="0"/>
                <w:sz w:val="22"/>
              </w:rPr>
            </w:pPr>
            <w:r>
              <w:rPr>
                <w:snapToGrid w:val="0"/>
                <w:sz w:val="22"/>
              </w:rPr>
              <w:t>Корюківський район</w:t>
            </w:r>
          </w:p>
        </w:tc>
        <w:tc>
          <w:tcPr>
            <w:tcW w:w="520" w:type="pct"/>
            <w:vAlign w:val="center"/>
          </w:tcPr>
          <w:p w:rsidR="00DF07BC" w:rsidRDefault="00DF07BC" w:rsidP="00350B18">
            <w:pPr>
              <w:jc w:val="center"/>
              <w:rPr>
                <w:snapToGrid w:val="0"/>
                <w:sz w:val="22"/>
              </w:rPr>
            </w:pPr>
            <w:r>
              <w:rPr>
                <w:snapToGrid w:val="0"/>
                <w:sz w:val="22"/>
              </w:rPr>
              <w:t>28074</w:t>
            </w:r>
          </w:p>
        </w:tc>
        <w:tc>
          <w:tcPr>
            <w:tcW w:w="740" w:type="pct"/>
            <w:vAlign w:val="center"/>
          </w:tcPr>
          <w:p w:rsidR="00DF07BC" w:rsidRDefault="00DF07BC" w:rsidP="00350B18">
            <w:pPr>
              <w:jc w:val="center"/>
              <w:rPr>
                <w:snapToGrid w:val="0"/>
                <w:sz w:val="22"/>
              </w:rPr>
            </w:pPr>
            <w:r>
              <w:rPr>
                <w:snapToGrid w:val="0"/>
                <w:sz w:val="22"/>
              </w:rPr>
              <w:t>0,1-0,4</w:t>
            </w:r>
          </w:p>
        </w:tc>
        <w:tc>
          <w:tcPr>
            <w:tcW w:w="2341" w:type="pct"/>
            <w:gridSpan w:val="5"/>
            <w:vAlign w:val="center"/>
          </w:tcPr>
          <w:p w:rsidR="00DF07BC" w:rsidRDefault="00DF07BC" w:rsidP="00350B18">
            <w:pPr>
              <w:jc w:val="center"/>
              <w:rPr>
                <w:sz w:val="22"/>
              </w:rPr>
            </w:pPr>
            <w:r>
              <w:rPr>
                <w:snapToGrid w:val="0"/>
                <w:sz w:val="22"/>
              </w:rPr>
              <w:t>Дані відсутні</w:t>
            </w:r>
          </w:p>
        </w:tc>
      </w:tr>
      <w:tr w:rsidR="00DF07BC" w:rsidTr="00350B18">
        <w:tc>
          <w:tcPr>
            <w:tcW w:w="265" w:type="pct"/>
            <w:vAlign w:val="center"/>
          </w:tcPr>
          <w:p w:rsidR="00DF07BC" w:rsidRDefault="00DF07BC" w:rsidP="00350B18">
            <w:pPr>
              <w:jc w:val="center"/>
              <w:rPr>
                <w:snapToGrid w:val="0"/>
                <w:sz w:val="22"/>
                <w:szCs w:val="22"/>
              </w:rPr>
            </w:pPr>
            <w:r>
              <w:rPr>
                <w:snapToGrid w:val="0"/>
                <w:sz w:val="22"/>
                <w:szCs w:val="22"/>
              </w:rPr>
              <w:t>7.</w:t>
            </w:r>
          </w:p>
        </w:tc>
        <w:tc>
          <w:tcPr>
            <w:tcW w:w="1133" w:type="pct"/>
          </w:tcPr>
          <w:p w:rsidR="00DF07BC" w:rsidRDefault="00DF07BC" w:rsidP="00350B18">
            <w:pPr>
              <w:rPr>
                <w:snapToGrid w:val="0"/>
                <w:sz w:val="22"/>
              </w:rPr>
            </w:pPr>
            <w:r>
              <w:rPr>
                <w:snapToGrid w:val="0"/>
                <w:sz w:val="22"/>
              </w:rPr>
              <w:t>Козелецький район</w:t>
            </w:r>
          </w:p>
        </w:tc>
        <w:tc>
          <w:tcPr>
            <w:tcW w:w="520" w:type="pct"/>
            <w:vAlign w:val="center"/>
          </w:tcPr>
          <w:p w:rsidR="00DF07BC" w:rsidRDefault="00DF07BC" w:rsidP="00350B18">
            <w:pPr>
              <w:jc w:val="center"/>
              <w:rPr>
                <w:snapToGrid w:val="0"/>
                <w:sz w:val="22"/>
              </w:rPr>
            </w:pPr>
            <w:r>
              <w:rPr>
                <w:snapToGrid w:val="0"/>
                <w:sz w:val="22"/>
              </w:rPr>
              <w:t>48863</w:t>
            </w:r>
          </w:p>
        </w:tc>
        <w:tc>
          <w:tcPr>
            <w:tcW w:w="740" w:type="pct"/>
            <w:vAlign w:val="center"/>
          </w:tcPr>
          <w:p w:rsidR="00DF07BC" w:rsidRDefault="00DF07BC" w:rsidP="00350B18">
            <w:pPr>
              <w:jc w:val="center"/>
              <w:rPr>
                <w:snapToGrid w:val="0"/>
                <w:sz w:val="22"/>
              </w:rPr>
            </w:pPr>
            <w:r>
              <w:rPr>
                <w:snapToGrid w:val="0"/>
                <w:sz w:val="22"/>
              </w:rPr>
              <w:t>0,1-0,17</w:t>
            </w:r>
          </w:p>
        </w:tc>
        <w:tc>
          <w:tcPr>
            <w:tcW w:w="2341" w:type="pct"/>
            <w:gridSpan w:val="5"/>
            <w:vAlign w:val="center"/>
          </w:tcPr>
          <w:p w:rsidR="00DF07BC" w:rsidRDefault="00DF07BC" w:rsidP="00350B18">
            <w:pPr>
              <w:jc w:val="center"/>
              <w:rPr>
                <w:sz w:val="22"/>
              </w:rPr>
            </w:pPr>
            <w:r>
              <w:rPr>
                <w:snapToGrid w:val="0"/>
                <w:sz w:val="22"/>
              </w:rPr>
              <w:t>Дані відсутні</w:t>
            </w:r>
          </w:p>
        </w:tc>
      </w:tr>
    </w:tbl>
    <w:p w:rsidR="00DF07BC" w:rsidRDefault="00DF07BC" w:rsidP="00DF07BC">
      <w:pPr>
        <w:tabs>
          <w:tab w:val="left" w:pos="3030"/>
          <w:tab w:val="left" w:pos="3780"/>
        </w:tabs>
        <w:jc w:val="center"/>
        <w:rPr>
          <w:b/>
          <w:sz w:val="28"/>
          <w:szCs w:val="28"/>
        </w:rPr>
        <w:sectPr w:rsidR="00DF07BC" w:rsidSect="001A4AC4">
          <w:pgSz w:w="11906" w:h="16838"/>
          <w:pgMar w:top="851" w:right="567" w:bottom="851" w:left="1134" w:header="709" w:footer="709" w:gutter="0"/>
          <w:cols w:space="708"/>
          <w:docGrid w:linePitch="360"/>
        </w:sectPr>
      </w:pPr>
    </w:p>
    <w:p w:rsidR="00DF07BC" w:rsidRDefault="00DF07BC" w:rsidP="00DF07BC">
      <w:pPr>
        <w:ind w:left="708"/>
        <w:jc w:val="center"/>
        <w:rPr>
          <w:b/>
          <w:sz w:val="28"/>
        </w:rPr>
      </w:pPr>
      <w:r>
        <w:rPr>
          <w:b/>
          <w:sz w:val="28"/>
        </w:rPr>
        <w:lastRenderedPageBreak/>
        <w:t>16. Моніторинг довкілля</w:t>
      </w:r>
    </w:p>
    <w:p w:rsidR="00DF07BC" w:rsidRDefault="00DF07BC" w:rsidP="00DF07BC">
      <w:pPr>
        <w:pStyle w:val="ab"/>
        <w:spacing w:after="0"/>
        <w:jc w:val="center"/>
        <w:rPr>
          <w:i/>
          <w:iCs/>
          <w:sz w:val="28"/>
          <w:szCs w:val="28"/>
        </w:rPr>
      </w:pPr>
    </w:p>
    <w:p w:rsidR="00DF07BC" w:rsidRDefault="00DF07BC" w:rsidP="00DF07BC">
      <w:pPr>
        <w:pStyle w:val="ab"/>
        <w:spacing w:after="0"/>
        <w:jc w:val="center"/>
        <w:rPr>
          <w:i/>
          <w:iCs/>
          <w:sz w:val="28"/>
          <w:szCs w:val="28"/>
        </w:rPr>
      </w:pPr>
      <w:r>
        <w:rPr>
          <w:i/>
          <w:iCs/>
          <w:sz w:val="28"/>
          <w:szCs w:val="28"/>
        </w:rPr>
        <w:t>Система спостережень за станом довкілля</w:t>
      </w:r>
    </w:p>
    <w:p w:rsidR="00DF07BC" w:rsidRDefault="00DF07BC" w:rsidP="00DF07BC">
      <w:pPr>
        <w:ind w:left="708"/>
        <w:jc w:val="right"/>
        <w:rPr>
          <w:i/>
          <w:sz w:val="24"/>
          <w:szCs w:val="24"/>
        </w:rPr>
      </w:pPr>
      <w:r>
        <w:rPr>
          <w:bCs/>
          <w:i/>
          <w:sz w:val="24"/>
          <w:szCs w:val="24"/>
        </w:rPr>
        <w:t>Таблиця 57</w:t>
      </w:r>
    </w:p>
    <w:tbl>
      <w:tblPr>
        <w:tblW w:w="4785" w:type="pct"/>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5"/>
        <w:gridCol w:w="2419"/>
        <w:gridCol w:w="744"/>
        <w:gridCol w:w="1045"/>
        <w:gridCol w:w="852"/>
        <w:gridCol w:w="902"/>
        <w:gridCol w:w="602"/>
        <w:gridCol w:w="602"/>
        <w:gridCol w:w="754"/>
        <w:gridCol w:w="892"/>
        <w:gridCol w:w="746"/>
      </w:tblGrid>
      <w:tr w:rsidR="00DF07BC" w:rsidTr="00350B18">
        <w:trPr>
          <w:cantSplit/>
          <w:trHeight w:val="360"/>
        </w:trPr>
        <w:tc>
          <w:tcPr>
            <w:tcW w:w="208" w:type="pct"/>
            <w:vMerge w:val="restart"/>
            <w:textDirection w:val="btLr"/>
            <w:vAlign w:val="center"/>
          </w:tcPr>
          <w:p w:rsidR="00DF07BC" w:rsidRDefault="00DF07BC" w:rsidP="00350B18">
            <w:pPr>
              <w:ind w:left="113" w:right="113"/>
              <w:jc w:val="center"/>
              <w:rPr>
                <w:i/>
                <w:sz w:val="22"/>
                <w:szCs w:val="22"/>
              </w:rPr>
            </w:pPr>
            <w:r>
              <w:rPr>
                <w:i/>
                <w:sz w:val="22"/>
                <w:szCs w:val="22"/>
              </w:rPr>
              <w:t>Пор. №</w:t>
            </w:r>
          </w:p>
        </w:tc>
        <w:tc>
          <w:tcPr>
            <w:tcW w:w="1213" w:type="pct"/>
            <w:vMerge w:val="restart"/>
            <w:vAlign w:val="center"/>
          </w:tcPr>
          <w:p w:rsidR="00DF07BC" w:rsidRDefault="00DF07BC" w:rsidP="00350B18">
            <w:pPr>
              <w:jc w:val="center"/>
              <w:rPr>
                <w:i/>
                <w:sz w:val="22"/>
                <w:szCs w:val="22"/>
              </w:rPr>
            </w:pPr>
            <w:r>
              <w:rPr>
                <w:i/>
                <w:sz w:val="22"/>
                <w:szCs w:val="22"/>
              </w:rPr>
              <w:t>Суб’єкти моніторингу довкілля</w:t>
            </w:r>
          </w:p>
        </w:tc>
        <w:tc>
          <w:tcPr>
            <w:tcW w:w="3579" w:type="pct"/>
            <w:gridSpan w:val="9"/>
            <w:vAlign w:val="center"/>
          </w:tcPr>
          <w:p w:rsidR="00DF07BC" w:rsidRDefault="00DF07BC" w:rsidP="00350B18">
            <w:pPr>
              <w:jc w:val="center"/>
              <w:rPr>
                <w:i/>
                <w:sz w:val="22"/>
                <w:szCs w:val="22"/>
              </w:rPr>
            </w:pPr>
            <w:r>
              <w:rPr>
                <w:i/>
                <w:sz w:val="22"/>
                <w:szCs w:val="22"/>
              </w:rPr>
              <w:t>Кількість точок спостережень,од.</w:t>
            </w:r>
          </w:p>
        </w:tc>
      </w:tr>
      <w:tr w:rsidR="00DF07BC" w:rsidTr="00350B18">
        <w:trPr>
          <w:cantSplit/>
          <w:trHeight w:val="2921"/>
        </w:trPr>
        <w:tc>
          <w:tcPr>
            <w:tcW w:w="208" w:type="pct"/>
            <w:vMerge/>
            <w:vAlign w:val="center"/>
          </w:tcPr>
          <w:p w:rsidR="00DF07BC" w:rsidRDefault="00DF07BC" w:rsidP="00350B18">
            <w:pPr>
              <w:jc w:val="center"/>
              <w:rPr>
                <w:i/>
                <w:sz w:val="22"/>
                <w:szCs w:val="22"/>
              </w:rPr>
            </w:pPr>
          </w:p>
        </w:tc>
        <w:tc>
          <w:tcPr>
            <w:tcW w:w="1213" w:type="pct"/>
            <w:vMerge/>
            <w:vAlign w:val="center"/>
          </w:tcPr>
          <w:p w:rsidR="00DF07BC" w:rsidRDefault="00DF07BC" w:rsidP="00350B18">
            <w:pPr>
              <w:jc w:val="center"/>
              <w:rPr>
                <w:i/>
                <w:sz w:val="22"/>
                <w:szCs w:val="22"/>
              </w:rPr>
            </w:pPr>
          </w:p>
        </w:tc>
        <w:tc>
          <w:tcPr>
            <w:tcW w:w="373" w:type="pct"/>
            <w:textDirection w:val="btLr"/>
            <w:vAlign w:val="center"/>
          </w:tcPr>
          <w:p w:rsidR="00DF07BC" w:rsidRDefault="00DF07BC" w:rsidP="00350B18">
            <w:pPr>
              <w:ind w:left="113" w:right="113"/>
              <w:jc w:val="center"/>
              <w:rPr>
                <w:i/>
                <w:sz w:val="22"/>
                <w:szCs w:val="22"/>
              </w:rPr>
            </w:pPr>
            <w:r>
              <w:rPr>
                <w:i/>
                <w:sz w:val="22"/>
                <w:szCs w:val="22"/>
              </w:rPr>
              <w:t>Атмосферне повітря</w:t>
            </w:r>
          </w:p>
        </w:tc>
        <w:tc>
          <w:tcPr>
            <w:tcW w:w="524" w:type="pct"/>
            <w:textDirection w:val="btLr"/>
            <w:vAlign w:val="center"/>
          </w:tcPr>
          <w:p w:rsidR="00DF07BC" w:rsidRDefault="00DF07BC" w:rsidP="00350B18">
            <w:pPr>
              <w:ind w:left="113" w:right="113"/>
              <w:jc w:val="center"/>
              <w:rPr>
                <w:i/>
                <w:sz w:val="22"/>
                <w:szCs w:val="22"/>
              </w:rPr>
            </w:pPr>
            <w:r>
              <w:rPr>
                <w:i/>
                <w:sz w:val="22"/>
                <w:szCs w:val="22"/>
              </w:rPr>
              <w:t>Стаціонарні джерела викидів в атмосферне повітря</w:t>
            </w:r>
          </w:p>
        </w:tc>
        <w:tc>
          <w:tcPr>
            <w:tcW w:w="427" w:type="pct"/>
            <w:textDirection w:val="btLr"/>
            <w:vAlign w:val="center"/>
          </w:tcPr>
          <w:p w:rsidR="00DF07BC" w:rsidRDefault="00DF07BC" w:rsidP="00350B18">
            <w:pPr>
              <w:ind w:left="113" w:right="113"/>
              <w:jc w:val="center"/>
              <w:rPr>
                <w:i/>
                <w:sz w:val="22"/>
                <w:szCs w:val="22"/>
              </w:rPr>
            </w:pPr>
            <w:r>
              <w:rPr>
                <w:i/>
                <w:sz w:val="22"/>
                <w:szCs w:val="22"/>
              </w:rPr>
              <w:t>Поверхневі води</w:t>
            </w:r>
          </w:p>
        </w:tc>
        <w:tc>
          <w:tcPr>
            <w:tcW w:w="452" w:type="pct"/>
            <w:textDirection w:val="btLr"/>
            <w:vAlign w:val="center"/>
          </w:tcPr>
          <w:p w:rsidR="00DF07BC" w:rsidRDefault="00DF07BC" w:rsidP="00350B18">
            <w:pPr>
              <w:ind w:left="113" w:right="113"/>
              <w:jc w:val="center"/>
              <w:rPr>
                <w:i/>
                <w:sz w:val="22"/>
                <w:szCs w:val="22"/>
              </w:rPr>
            </w:pPr>
            <w:r>
              <w:rPr>
                <w:i/>
                <w:sz w:val="22"/>
                <w:szCs w:val="22"/>
              </w:rPr>
              <w:t>Джерела скидів зворотних вод у поверхневі води</w:t>
            </w:r>
          </w:p>
        </w:tc>
        <w:tc>
          <w:tcPr>
            <w:tcW w:w="302" w:type="pct"/>
            <w:textDirection w:val="btLr"/>
            <w:vAlign w:val="center"/>
          </w:tcPr>
          <w:p w:rsidR="00DF07BC" w:rsidRDefault="00DF07BC" w:rsidP="00350B18">
            <w:pPr>
              <w:ind w:left="113" w:right="113"/>
              <w:jc w:val="center"/>
              <w:rPr>
                <w:i/>
                <w:sz w:val="22"/>
                <w:szCs w:val="22"/>
              </w:rPr>
            </w:pPr>
            <w:r>
              <w:rPr>
                <w:i/>
                <w:sz w:val="22"/>
                <w:szCs w:val="22"/>
              </w:rPr>
              <w:t>Морські води</w:t>
            </w:r>
          </w:p>
        </w:tc>
        <w:tc>
          <w:tcPr>
            <w:tcW w:w="302" w:type="pct"/>
            <w:textDirection w:val="btLr"/>
            <w:vAlign w:val="center"/>
          </w:tcPr>
          <w:p w:rsidR="00DF07BC" w:rsidRDefault="00DF07BC" w:rsidP="00350B18">
            <w:pPr>
              <w:ind w:left="113" w:right="113"/>
              <w:jc w:val="center"/>
              <w:rPr>
                <w:i/>
                <w:sz w:val="22"/>
                <w:szCs w:val="22"/>
              </w:rPr>
            </w:pPr>
            <w:r>
              <w:rPr>
                <w:i/>
                <w:sz w:val="22"/>
                <w:szCs w:val="22"/>
              </w:rPr>
              <w:t>Джерела скидів зворотних вод у морські води</w:t>
            </w:r>
          </w:p>
        </w:tc>
        <w:tc>
          <w:tcPr>
            <w:tcW w:w="378" w:type="pct"/>
            <w:textDirection w:val="btLr"/>
            <w:vAlign w:val="center"/>
          </w:tcPr>
          <w:p w:rsidR="00DF07BC" w:rsidRDefault="00DF07BC" w:rsidP="00350B18">
            <w:pPr>
              <w:ind w:left="113" w:right="113"/>
              <w:jc w:val="center"/>
              <w:rPr>
                <w:i/>
                <w:sz w:val="22"/>
                <w:szCs w:val="22"/>
              </w:rPr>
            </w:pPr>
            <w:r>
              <w:rPr>
                <w:i/>
                <w:sz w:val="22"/>
                <w:szCs w:val="22"/>
              </w:rPr>
              <w:t>Підземні води</w:t>
            </w:r>
          </w:p>
        </w:tc>
        <w:tc>
          <w:tcPr>
            <w:tcW w:w="447" w:type="pct"/>
            <w:textDirection w:val="btLr"/>
            <w:vAlign w:val="center"/>
          </w:tcPr>
          <w:p w:rsidR="00DF07BC" w:rsidRDefault="00DF07BC" w:rsidP="00350B18">
            <w:pPr>
              <w:ind w:left="113" w:right="113"/>
              <w:jc w:val="center"/>
              <w:rPr>
                <w:i/>
                <w:sz w:val="22"/>
                <w:szCs w:val="22"/>
              </w:rPr>
            </w:pPr>
            <w:r>
              <w:rPr>
                <w:i/>
                <w:sz w:val="22"/>
                <w:szCs w:val="22"/>
              </w:rPr>
              <w:t>Джерела скидів зворотних вод у глибокі підземні водоносні горизонти</w:t>
            </w:r>
          </w:p>
        </w:tc>
        <w:tc>
          <w:tcPr>
            <w:tcW w:w="373" w:type="pct"/>
            <w:textDirection w:val="btLr"/>
            <w:vAlign w:val="center"/>
          </w:tcPr>
          <w:p w:rsidR="00DF07BC" w:rsidRDefault="00DF07BC" w:rsidP="00350B18">
            <w:pPr>
              <w:ind w:left="113" w:right="113"/>
              <w:jc w:val="center"/>
              <w:rPr>
                <w:i/>
                <w:sz w:val="22"/>
                <w:szCs w:val="22"/>
              </w:rPr>
            </w:pPr>
            <w:r>
              <w:rPr>
                <w:i/>
                <w:sz w:val="22"/>
                <w:szCs w:val="22"/>
              </w:rPr>
              <w:t>Ґрунти</w:t>
            </w:r>
          </w:p>
        </w:tc>
      </w:tr>
      <w:tr w:rsidR="00DF07BC" w:rsidTr="00350B18">
        <w:tc>
          <w:tcPr>
            <w:tcW w:w="208" w:type="pct"/>
            <w:vAlign w:val="center"/>
          </w:tcPr>
          <w:p w:rsidR="00DF07BC" w:rsidRDefault="00DF07BC" w:rsidP="00350B18">
            <w:pPr>
              <w:jc w:val="center"/>
              <w:rPr>
                <w:i/>
                <w:sz w:val="22"/>
                <w:szCs w:val="22"/>
              </w:rPr>
            </w:pPr>
            <w:r>
              <w:rPr>
                <w:i/>
                <w:sz w:val="22"/>
                <w:szCs w:val="22"/>
              </w:rPr>
              <w:t>1</w:t>
            </w:r>
          </w:p>
        </w:tc>
        <w:tc>
          <w:tcPr>
            <w:tcW w:w="1213" w:type="pct"/>
            <w:vAlign w:val="center"/>
          </w:tcPr>
          <w:p w:rsidR="00DF07BC" w:rsidRDefault="00DF07BC" w:rsidP="00350B18">
            <w:pPr>
              <w:jc w:val="center"/>
              <w:rPr>
                <w:i/>
                <w:sz w:val="22"/>
                <w:szCs w:val="22"/>
              </w:rPr>
            </w:pPr>
            <w:r>
              <w:rPr>
                <w:i/>
                <w:sz w:val="22"/>
                <w:szCs w:val="22"/>
              </w:rPr>
              <w:t>2</w:t>
            </w:r>
          </w:p>
        </w:tc>
        <w:tc>
          <w:tcPr>
            <w:tcW w:w="373" w:type="pct"/>
            <w:vAlign w:val="center"/>
          </w:tcPr>
          <w:p w:rsidR="00DF07BC" w:rsidRDefault="00DF07BC" w:rsidP="00350B18">
            <w:pPr>
              <w:jc w:val="center"/>
              <w:rPr>
                <w:i/>
                <w:sz w:val="22"/>
                <w:szCs w:val="22"/>
              </w:rPr>
            </w:pPr>
            <w:r>
              <w:rPr>
                <w:i/>
                <w:sz w:val="22"/>
                <w:szCs w:val="22"/>
              </w:rPr>
              <w:t>3</w:t>
            </w:r>
          </w:p>
        </w:tc>
        <w:tc>
          <w:tcPr>
            <w:tcW w:w="524" w:type="pct"/>
            <w:vAlign w:val="center"/>
          </w:tcPr>
          <w:p w:rsidR="00DF07BC" w:rsidRDefault="00DF07BC" w:rsidP="00350B18">
            <w:pPr>
              <w:jc w:val="center"/>
              <w:rPr>
                <w:i/>
                <w:sz w:val="22"/>
                <w:szCs w:val="22"/>
              </w:rPr>
            </w:pPr>
            <w:r>
              <w:rPr>
                <w:i/>
                <w:sz w:val="22"/>
                <w:szCs w:val="22"/>
              </w:rPr>
              <w:t>4</w:t>
            </w:r>
          </w:p>
        </w:tc>
        <w:tc>
          <w:tcPr>
            <w:tcW w:w="427" w:type="pct"/>
            <w:vAlign w:val="center"/>
          </w:tcPr>
          <w:p w:rsidR="00DF07BC" w:rsidRDefault="00DF07BC" w:rsidP="00350B18">
            <w:pPr>
              <w:jc w:val="center"/>
              <w:rPr>
                <w:i/>
                <w:sz w:val="22"/>
                <w:szCs w:val="22"/>
              </w:rPr>
            </w:pPr>
            <w:r>
              <w:rPr>
                <w:i/>
                <w:sz w:val="22"/>
                <w:szCs w:val="22"/>
              </w:rPr>
              <w:t>5</w:t>
            </w:r>
          </w:p>
        </w:tc>
        <w:tc>
          <w:tcPr>
            <w:tcW w:w="452" w:type="pct"/>
            <w:vAlign w:val="center"/>
          </w:tcPr>
          <w:p w:rsidR="00DF07BC" w:rsidRDefault="00DF07BC" w:rsidP="00350B18">
            <w:pPr>
              <w:jc w:val="center"/>
              <w:rPr>
                <w:i/>
                <w:sz w:val="22"/>
                <w:szCs w:val="22"/>
              </w:rPr>
            </w:pPr>
            <w:r>
              <w:rPr>
                <w:i/>
                <w:sz w:val="22"/>
                <w:szCs w:val="22"/>
              </w:rPr>
              <w:t>6</w:t>
            </w:r>
          </w:p>
        </w:tc>
        <w:tc>
          <w:tcPr>
            <w:tcW w:w="302" w:type="pct"/>
            <w:vAlign w:val="center"/>
          </w:tcPr>
          <w:p w:rsidR="00DF07BC" w:rsidRDefault="00DF07BC" w:rsidP="00350B18">
            <w:pPr>
              <w:jc w:val="center"/>
              <w:rPr>
                <w:i/>
                <w:sz w:val="22"/>
                <w:szCs w:val="22"/>
              </w:rPr>
            </w:pPr>
            <w:r>
              <w:rPr>
                <w:i/>
                <w:sz w:val="22"/>
                <w:szCs w:val="22"/>
              </w:rPr>
              <w:t>7</w:t>
            </w:r>
          </w:p>
        </w:tc>
        <w:tc>
          <w:tcPr>
            <w:tcW w:w="302" w:type="pct"/>
            <w:vAlign w:val="center"/>
          </w:tcPr>
          <w:p w:rsidR="00DF07BC" w:rsidRDefault="00DF07BC" w:rsidP="00350B18">
            <w:pPr>
              <w:jc w:val="center"/>
              <w:rPr>
                <w:i/>
                <w:sz w:val="22"/>
                <w:szCs w:val="22"/>
              </w:rPr>
            </w:pPr>
            <w:r>
              <w:rPr>
                <w:i/>
                <w:sz w:val="22"/>
                <w:szCs w:val="22"/>
              </w:rPr>
              <w:t>8</w:t>
            </w:r>
          </w:p>
        </w:tc>
        <w:tc>
          <w:tcPr>
            <w:tcW w:w="378" w:type="pct"/>
            <w:vAlign w:val="center"/>
          </w:tcPr>
          <w:p w:rsidR="00DF07BC" w:rsidRDefault="00DF07BC" w:rsidP="00350B18">
            <w:pPr>
              <w:jc w:val="center"/>
              <w:rPr>
                <w:i/>
                <w:sz w:val="22"/>
                <w:szCs w:val="22"/>
              </w:rPr>
            </w:pPr>
            <w:r>
              <w:rPr>
                <w:i/>
                <w:sz w:val="22"/>
                <w:szCs w:val="22"/>
              </w:rPr>
              <w:t>9</w:t>
            </w:r>
          </w:p>
        </w:tc>
        <w:tc>
          <w:tcPr>
            <w:tcW w:w="447" w:type="pct"/>
            <w:vAlign w:val="center"/>
          </w:tcPr>
          <w:p w:rsidR="00DF07BC" w:rsidRDefault="00DF07BC" w:rsidP="00350B18">
            <w:pPr>
              <w:jc w:val="center"/>
              <w:rPr>
                <w:i/>
                <w:sz w:val="22"/>
                <w:szCs w:val="22"/>
              </w:rPr>
            </w:pPr>
            <w:r>
              <w:rPr>
                <w:i/>
                <w:sz w:val="22"/>
                <w:szCs w:val="22"/>
              </w:rPr>
              <w:t>10</w:t>
            </w:r>
          </w:p>
        </w:tc>
        <w:tc>
          <w:tcPr>
            <w:tcW w:w="373" w:type="pct"/>
            <w:vAlign w:val="center"/>
          </w:tcPr>
          <w:p w:rsidR="00DF07BC" w:rsidRDefault="00DF07BC" w:rsidP="00350B18">
            <w:pPr>
              <w:jc w:val="center"/>
              <w:rPr>
                <w:i/>
                <w:sz w:val="22"/>
                <w:szCs w:val="22"/>
              </w:rPr>
            </w:pPr>
            <w:r>
              <w:rPr>
                <w:i/>
                <w:sz w:val="22"/>
                <w:szCs w:val="22"/>
              </w:rPr>
              <w:t>11</w:t>
            </w:r>
          </w:p>
        </w:tc>
      </w:tr>
      <w:tr w:rsidR="00DF07BC" w:rsidTr="00350B18">
        <w:tc>
          <w:tcPr>
            <w:tcW w:w="208" w:type="pct"/>
            <w:vAlign w:val="center"/>
          </w:tcPr>
          <w:p w:rsidR="00DF07BC" w:rsidRDefault="00DF07BC" w:rsidP="00350B18">
            <w:pPr>
              <w:jc w:val="center"/>
              <w:rPr>
                <w:sz w:val="22"/>
                <w:szCs w:val="22"/>
              </w:rPr>
            </w:pPr>
            <w:r>
              <w:rPr>
                <w:sz w:val="22"/>
                <w:szCs w:val="22"/>
              </w:rPr>
              <w:t>1</w:t>
            </w:r>
          </w:p>
        </w:tc>
        <w:tc>
          <w:tcPr>
            <w:tcW w:w="1213" w:type="pct"/>
            <w:vAlign w:val="center"/>
          </w:tcPr>
          <w:p w:rsidR="00DF07BC" w:rsidRDefault="00DF07BC" w:rsidP="00350B18">
            <w:pPr>
              <w:jc w:val="center"/>
              <w:rPr>
                <w:sz w:val="22"/>
                <w:szCs w:val="22"/>
              </w:rPr>
            </w:pPr>
            <w:r>
              <w:rPr>
                <w:sz w:val="22"/>
                <w:szCs w:val="22"/>
              </w:rPr>
              <w:t>Державна екологічна інспекція в Чернігівській області</w:t>
            </w:r>
          </w:p>
        </w:tc>
        <w:tc>
          <w:tcPr>
            <w:tcW w:w="373" w:type="pct"/>
            <w:vAlign w:val="center"/>
          </w:tcPr>
          <w:p w:rsidR="00DF07BC" w:rsidRDefault="00DF07BC" w:rsidP="00350B18">
            <w:pPr>
              <w:jc w:val="center"/>
              <w:rPr>
                <w:sz w:val="22"/>
                <w:szCs w:val="22"/>
              </w:rPr>
            </w:pPr>
            <w:r>
              <w:rPr>
                <w:sz w:val="22"/>
                <w:szCs w:val="22"/>
              </w:rPr>
              <w:t>–</w:t>
            </w:r>
          </w:p>
        </w:tc>
        <w:tc>
          <w:tcPr>
            <w:tcW w:w="524" w:type="pct"/>
            <w:vAlign w:val="center"/>
          </w:tcPr>
          <w:p w:rsidR="00DF07BC" w:rsidRDefault="00DF07BC" w:rsidP="00350B18">
            <w:pPr>
              <w:jc w:val="center"/>
              <w:rPr>
                <w:sz w:val="22"/>
                <w:szCs w:val="22"/>
              </w:rPr>
            </w:pPr>
            <w:r>
              <w:rPr>
                <w:sz w:val="22"/>
                <w:szCs w:val="22"/>
              </w:rPr>
              <w:t>93</w:t>
            </w:r>
          </w:p>
        </w:tc>
        <w:tc>
          <w:tcPr>
            <w:tcW w:w="427" w:type="pct"/>
            <w:vAlign w:val="center"/>
          </w:tcPr>
          <w:p w:rsidR="00DF07BC" w:rsidRDefault="00DF07BC" w:rsidP="00350B18">
            <w:pPr>
              <w:jc w:val="center"/>
              <w:rPr>
                <w:sz w:val="22"/>
                <w:szCs w:val="22"/>
              </w:rPr>
            </w:pPr>
            <w:r>
              <w:rPr>
                <w:sz w:val="22"/>
                <w:szCs w:val="22"/>
              </w:rPr>
              <w:t>61</w:t>
            </w:r>
          </w:p>
        </w:tc>
        <w:tc>
          <w:tcPr>
            <w:tcW w:w="452" w:type="pct"/>
            <w:vAlign w:val="center"/>
          </w:tcPr>
          <w:p w:rsidR="00DF07BC" w:rsidRDefault="00DF07BC" w:rsidP="00350B18">
            <w:pPr>
              <w:jc w:val="center"/>
              <w:rPr>
                <w:sz w:val="22"/>
                <w:szCs w:val="22"/>
              </w:rPr>
            </w:pPr>
            <w:r>
              <w:rPr>
                <w:sz w:val="22"/>
                <w:szCs w:val="22"/>
              </w:rPr>
              <w:t>42</w:t>
            </w:r>
          </w:p>
        </w:tc>
        <w:tc>
          <w:tcPr>
            <w:tcW w:w="302" w:type="pct"/>
            <w:vAlign w:val="center"/>
          </w:tcPr>
          <w:p w:rsidR="00DF07BC" w:rsidRDefault="00DF07BC" w:rsidP="00350B18">
            <w:pPr>
              <w:jc w:val="center"/>
              <w:rPr>
                <w:sz w:val="22"/>
                <w:szCs w:val="22"/>
              </w:rPr>
            </w:pPr>
            <w:r>
              <w:rPr>
                <w:sz w:val="22"/>
                <w:szCs w:val="22"/>
              </w:rPr>
              <w:t>–</w:t>
            </w:r>
          </w:p>
        </w:tc>
        <w:tc>
          <w:tcPr>
            <w:tcW w:w="302" w:type="pct"/>
            <w:vAlign w:val="center"/>
          </w:tcPr>
          <w:p w:rsidR="00DF07BC" w:rsidRDefault="00DF07BC" w:rsidP="00350B18">
            <w:pPr>
              <w:jc w:val="center"/>
              <w:rPr>
                <w:sz w:val="22"/>
                <w:szCs w:val="22"/>
              </w:rPr>
            </w:pPr>
            <w:r>
              <w:rPr>
                <w:sz w:val="22"/>
                <w:szCs w:val="22"/>
              </w:rPr>
              <w:t>–</w:t>
            </w:r>
          </w:p>
        </w:tc>
        <w:tc>
          <w:tcPr>
            <w:tcW w:w="378" w:type="pct"/>
            <w:vAlign w:val="center"/>
          </w:tcPr>
          <w:p w:rsidR="00DF07BC" w:rsidRDefault="00DF07BC" w:rsidP="00350B18">
            <w:pPr>
              <w:jc w:val="center"/>
              <w:rPr>
                <w:sz w:val="22"/>
                <w:szCs w:val="22"/>
              </w:rPr>
            </w:pPr>
            <w:r>
              <w:rPr>
                <w:sz w:val="22"/>
                <w:szCs w:val="22"/>
              </w:rPr>
              <w:t>51</w:t>
            </w:r>
          </w:p>
        </w:tc>
        <w:tc>
          <w:tcPr>
            <w:tcW w:w="447" w:type="pct"/>
            <w:vAlign w:val="center"/>
          </w:tcPr>
          <w:p w:rsidR="00DF07BC" w:rsidRDefault="00DF07BC" w:rsidP="00350B18">
            <w:pPr>
              <w:jc w:val="center"/>
              <w:rPr>
                <w:sz w:val="22"/>
                <w:szCs w:val="22"/>
              </w:rPr>
            </w:pPr>
            <w:r>
              <w:rPr>
                <w:sz w:val="22"/>
                <w:szCs w:val="22"/>
              </w:rPr>
              <w:t>–</w:t>
            </w:r>
          </w:p>
        </w:tc>
        <w:tc>
          <w:tcPr>
            <w:tcW w:w="373" w:type="pct"/>
            <w:vAlign w:val="center"/>
          </w:tcPr>
          <w:p w:rsidR="00DF07BC" w:rsidRDefault="00DF07BC" w:rsidP="00350B18">
            <w:pPr>
              <w:jc w:val="center"/>
              <w:rPr>
                <w:sz w:val="22"/>
                <w:szCs w:val="22"/>
              </w:rPr>
            </w:pPr>
            <w:r>
              <w:rPr>
                <w:sz w:val="22"/>
                <w:szCs w:val="22"/>
              </w:rPr>
              <w:t>96</w:t>
            </w:r>
          </w:p>
        </w:tc>
      </w:tr>
      <w:tr w:rsidR="00DF07BC" w:rsidTr="00350B18">
        <w:tc>
          <w:tcPr>
            <w:tcW w:w="208" w:type="pct"/>
            <w:vAlign w:val="center"/>
          </w:tcPr>
          <w:p w:rsidR="00DF07BC" w:rsidRDefault="00DF07BC" w:rsidP="00350B18">
            <w:pPr>
              <w:jc w:val="center"/>
              <w:rPr>
                <w:sz w:val="22"/>
                <w:szCs w:val="22"/>
              </w:rPr>
            </w:pPr>
            <w:r>
              <w:rPr>
                <w:sz w:val="22"/>
                <w:szCs w:val="22"/>
              </w:rPr>
              <w:t>2</w:t>
            </w:r>
          </w:p>
        </w:tc>
        <w:tc>
          <w:tcPr>
            <w:tcW w:w="1213" w:type="pct"/>
            <w:vAlign w:val="center"/>
          </w:tcPr>
          <w:p w:rsidR="00DF07BC" w:rsidRDefault="00DF07BC" w:rsidP="00350B18">
            <w:pPr>
              <w:jc w:val="center"/>
              <w:rPr>
                <w:sz w:val="22"/>
                <w:szCs w:val="22"/>
              </w:rPr>
            </w:pPr>
            <w:r>
              <w:rPr>
                <w:sz w:val="22"/>
                <w:szCs w:val="22"/>
              </w:rPr>
              <w:t>Чернігівський обласний центр з гідрометеорології</w:t>
            </w:r>
          </w:p>
        </w:tc>
        <w:tc>
          <w:tcPr>
            <w:tcW w:w="373" w:type="pct"/>
            <w:vAlign w:val="center"/>
          </w:tcPr>
          <w:p w:rsidR="00DF07BC" w:rsidRDefault="00DF07BC" w:rsidP="00350B18">
            <w:pPr>
              <w:jc w:val="center"/>
              <w:rPr>
                <w:sz w:val="22"/>
                <w:szCs w:val="22"/>
              </w:rPr>
            </w:pPr>
            <w:r>
              <w:rPr>
                <w:sz w:val="22"/>
                <w:szCs w:val="22"/>
              </w:rPr>
              <w:t>7</w:t>
            </w:r>
          </w:p>
        </w:tc>
        <w:tc>
          <w:tcPr>
            <w:tcW w:w="524" w:type="pct"/>
            <w:vAlign w:val="center"/>
          </w:tcPr>
          <w:p w:rsidR="00DF07BC" w:rsidRDefault="00DF07BC" w:rsidP="00350B18">
            <w:pPr>
              <w:jc w:val="center"/>
              <w:rPr>
                <w:sz w:val="22"/>
                <w:szCs w:val="22"/>
              </w:rPr>
            </w:pPr>
            <w:r>
              <w:rPr>
                <w:sz w:val="22"/>
                <w:szCs w:val="22"/>
              </w:rPr>
              <w:t>–</w:t>
            </w:r>
          </w:p>
        </w:tc>
        <w:tc>
          <w:tcPr>
            <w:tcW w:w="427" w:type="pct"/>
            <w:vAlign w:val="center"/>
          </w:tcPr>
          <w:p w:rsidR="00DF07BC" w:rsidRDefault="00DF07BC" w:rsidP="00350B18">
            <w:pPr>
              <w:jc w:val="center"/>
              <w:rPr>
                <w:sz w:val="22"/>
                <w:szCs w:val="22"/>
              </w:rPr>
            </w:pPr>
            <w:r>
              <w:rPr>
                <w:sz w:val="22"/>
                <w:szCs w:val="22"/>
              </w:rPr>
              <w:t>6</w:t>
            </w:r>
          </w:p>
        </w:tc>
        <w:tc>
          <w:tcPr>
            <w:tcW w:w="452" w:type="pct"/>
            <w:vAlign w:val="center"/>
          </w:tcPr>
          <w:p w:rsidR="00DF07BC" w:rsidRDefault="00DF07BC" w:rsidP="00350B18">
            <w:pPr>
              <w:jc w:val="center"/>
              <w:rPr>
                <w:sz w:val="22"/>
                <w:szCs w:val="22"/>
              </w:rPr>
            </w:pPr>
            <w:r>
              <w:rPr>
                <w:sz w:val="22"/>
                <w:szCs w:val="22"/>
              </w:rPr>
              <w:t>–</w:t>
            </w:r>
          </w:p>
        </w:tc>
        <w:tc>
          <w:tcPr>
            <w:tcW w:w="302" w:type="pct"/>
            <w:vAlign w:val="center"/>
          </w:tcPr>
          <w:p w:rsidR="00DF07BC" w:rsidRDefault="00DF07BC" w:rsidP="00350B18">
            <w:pPr>
              <w:jc w:val="center"/>
              <w:rPr>
                <w:sz w:val="22"/>
                <w:szCs w:val="22"/>
              </w:rPr>
            </w:pPr>
            <w:r>
              <w:rPr>
                <w:sz w:val="22"/>
                <w:szCs w:val="22"/>
              </w:rPr>
              <w:t>–</w:t>
            </w:r>
          </w:p>
        </w:tc>
        <w:tc>
          <w:tcPr>
            <w:tcW w:w="302" w:type="pct"/>
            <w:vAlign w:val="center"/>
          </w:tcPr>
          <w:p w:rsidR="00DF07BC" w:rsidRDefault="00DF07BC" w:rsidP="00350B18">
            <w:pPr>
              <w:jc w:val="center"/>
              <w:rPr>
                <w:sz w:val="22"/>
                <w:szCs w:val="22"/>
              </w:rPr>
            </w:pPr>
            <w:r>
              <w:rPr>
                <w:sz w:val="22"/>
                <w:szCs w:val="22"/>
              </w:rPr>
              <w:t>–</w:t>
            </w:r>
          </w:p>
        </w:tc>
        <w:tc>
          <w:tcPr>
            <w:tcW w:w="378" w:type="pct"/>
            <w:vAlign w:val="center"/>
          </w:tcPr>
          <w:p w:rsidR="00DF07BC" w:rsidRDefault="00DF07BC" w:rsidP="00350B18">
            <w:pPr>
              <w:jc w:val="center"/>
              <w:rPr>
                <w:sz w:val="22"/>
                <w:szCs w:val="22"/>
              </w:rPr>
            </w:pPr>
            <w:r>
              <w:rPr>
                <w:sz w:val="22"/>
                <w:szCs w:val="22"/>
              </w:rPr>
              <w:t>–</w:t>
            </w:r>
          </w:p>
        </w:tc>
        <w:tc>
          <w:tcPr>
            <w:tcW w:w="447" w:type="pct"/>
            <w:vAlign w:val="center"/>
          </w:tcPr>
          <w:p w:rsidR="00DF07BC" w:rsidRDefault="00DF07BC" w:rsidP="00350B18">
            <w:pPr>
              <w:jc w:val="center"/>
              <w:rPr>
                <w:sz w:val="22"/>
                <w:szCs w:val="22"/>
              </w:rPr>
            </w:pPr>
            <w:r>
              <w:rPr>
                <w:sz w:val="22"/>
                <w:szCs w:val="22"/>
              </w:rPr>
              <w:t>–</w:t>
            </w:r>
          </w:p>
        </w:tc>
        <w:tc>
          <w:tcPr>
            <w:tcW w:w="373" w:type="pct"/>
            <w:vAlign w:val="center"/>
          </w:tcPr>
          <w:p w:rsidR="00DF07BC" w:rsidRDefault="00DF07BC" w:rsidP="00350B18">
            <w:pPr>
              <w:jc w:val="center"/>
              <w:rPr>
                <w:sz w:val="22"/>
                <w:szCs w:val="22"/>
              </w:rPr>
            </w:pPr>
            <w:r>
              <w:rPr>
                <w:sz w:val="22"/>
                <w:szCs w:val="22"/>
              </w:rPr>
              <w:t>–</w:t>
            </w:r>
          </w:p>
        </w:tc>
      </w:tr>
      <w:tr w:rsidR="00DF07BC" w:rsidTr="00350B18">
        <w:tc>
          <w:tcPr>
            <w:tcW w:w="208" w:type="pct"/>
            <w:vAlign w:val="center"/>
          </w:tcPr>
          <w:p w:rsidR="00DF07BC" w:rsidRDefault="00DF07BC" w:rsidP="00350B18">
            <w:pPr>
              <w:jc w:val="center"/>
              <w:rPr>
                <w:sz w:val="22"/>
                <w:szCs w:val="22"/>
              </w:rPr>
            </w:pPr>
            <w:r>
              <w:rPr>
                <w:sz w:val="22"/>
                <w:szCs w:val="22"/>
              </w:rPr>
              <w:t>3</w:t>
            </w:r>
          </w:p>
        </w:tc>
        <w:tc>
          <w:tcPr>
            <w:tcW w:w="1213" w:type="pct"/>
            <w:vAlign w:val="center"/>
          </w:tcPr>
          <w:p w:rsidR="00DF07BC" w:rsidRDefault="00DF07BC" w:rsidP="00350B18">
            <w:pPr>
              <w:jc w:val="center"/>
              <w:rPr>
                <w:sz w:val="22"/>
                <w:szCs w:val="22"/>
              </w:rPr>
            </w:pPr>
            <w:r>
              <w:rPr>
                <w:sz w:val="22"/>
                <w:szCs w:val="22"/>
              </w:rPr>
              <w:t>Чернігівська обласна санітарно-епідеміологічна станція</w:t>
            </w:r>
          </w:p>
        </w:tc>
        <w:tc>
          <w:tcPr>
            <w:tcW w:w="373" w:type="pct"/>
            <w:vAlign w:val="center"/>
          </w:tcPr>
          <w:p w:rsidR="00DF07BC" w:rsidRDefault="00DF07BC" w:rsidP="00350B18">
            <w:pPr>
              <w:jc w:val="center"/>
              <w:rPr>
                <w:sz w:val="22"/>
                <w:szCs w:val="22"/>
              </w:rPr>
            </w:pPr>
            <w:r>
              <w:rPr>
                <w:sz w:val="22"/>
                <w:szCs w:val="22"/>
              </w:rPr>
              <w:t>38</w:t>
            </w:r>
          </w:p>
        </w:tc>
        <w:tc>
          <w:tcPr>
            <w:tcW w:w="524" w:type="pct"/>
            <w:vAlign w:val="center"/>
          </w:tcPr>
          <w:p w:rsidR="00DF07BC" w:rsidRDefault="00DF07BC" w:rsidP="00350B18">
            <w:pPr>
              <w:jc w:val="center"/>
              <w:rPr>
                <w:sz w:val="22"/>
                <w:szCs w:val="22"/>
              </w:rPr>
            </w:pPr>
            <w:r>
              <w:rPr>
                <w:sz w:val="22"/>
                <w:szCs w:val="22"/>
              </w:rPr>
              <w:t>40</w:t>
            </w:r>
          </w:p>
        </w:tc>
        <w:tc>
          <w:tcPr>
            <w:tcW w:w="427" w:type="pct"/>
            <w:vAlign w:val="center"/>
          </w:tcPr>
          <w:p w:rsidR="00DF07BC" w:rsidRDefault="00DF07BC" w:rsidP="00350B18">
            <w:pPr>
              <w:jc w:val="center"/>
              <w:rPr>
                <w:sz w:val="22"/>
                <w:szCs w:val="22"/>
              </w:rPr>
            </w:pPr>
            <w:r>
              <w:rPr>
                <w:sz w:val="22"/>
                <w:szCs w:val="22"/>
              </w:rPr>
              <w:t>59</w:t>
            </w:r>
          </w:p>
        </w:tc>
        <w:tc>
          <w:tcPr>
            <w:tcW w:w="452" w:type="pct"/>
            <w:vAlign w:val="center"/>
          </w:tcPr>
          <w:p w:rsidR="00DF07BC" w:rsidRDefault="00DF07BC" w:rsidP="00350B18">
            <w:pPr>
              <w:jc w:val="center"/>
              <w:rPr>
                <w:sz w:val="22"/>
                <w:szCs w:val="22"/>
              </w:rPr>
            </w:pPr>
            <w:r>
              <w:rPr>
                <w:sz w:val="22"/>
                <w:szCs w:val="22"/>
                <w:lang w:val="en-US"/>
              </w:rPr>
              <w:t>2</w:t>
            </w:r>
            <w:r>
              <w:rPr>
                <w:sz w:val="22"/>
                <w:szCs w:val="22"/>
              </w:rPr>
              <w:t>7</w:t>
            </w:r>
          </w:p>
        </w:tc>
        <w:tc>
          <w:tcPr>
            <w:tcW w:w="302" w:type="pct"/>
            <w:vAlign w:val="center"/>
          </w:tcPr>
          <w:p w:rsidR="00DF07BC" w:rsidRDefault="00DF07BC" w:rsidP="00350B18">
            <w:pPr>
              <w:jc w:val="center"/>
              <w:rPr>
                <w:sz w:val="22"/>
                <w:szCs w:val="22"/>
              </w:rPr>
            </w:pPr>
            <w:r>
              <w:rPr>
                <w:sz w:val="22"/>
                <w:szCs w:val="22"/>
              </w:rPr>
              <w:t>–</w:t>
            </w:r>
          </w:p>
        </w:tc>
        <w:tc>
          <w:tcPr>
            <w:tcW w:w="302" w:type="pct"/>
            <w:vAlign w:val="center"/>
          </w:tcPr>
          <w:p w:rsidR="00DF07BC" w:rsidRDefault="00DF07BC" w:rsidP="00350B18">
            <w:pPr>
              <w:jc w:val="center"/>
              <w:rPr>
                <w:sz w:val="22"/>
                <w:szCs w:val="22"/>
              </w:rPr>
            </w:pPr>
            <w:r>
              <w:rPr>
                <w:sz w:val="22"/>
                <w:szCs w:val="22"/>
              </w:rPr>
              <w:t>–</w:t>
            </w:r>
          </w:p>
        </w:tc>
        <w:tc>
          <w:tcPr>
            <w:tcW w:w="378" w:type="pct"/>
            <w:vAlign w:val="center"/>
          </w:tcPr>
          <w:p w:rsidR="00DF07BC" w:rsidRDefault="00DF07BC" w:rsidP="00350B18">
            <w:pPr>
              <w:jc w:val="center"/>
              <w:rPr>
                <w:sz w:val="22"/>
                <w:szCs w:val="22"/>
                <w:lang w:val="en-US"/>
              </w:rPr>
            </w:pPr>
            <w:r>
              <w:rPr>
                <w:sz w:val="22"/>
                <w:szCs w:val="22"/>
                <w:lang w:val="en-US"/>
              </w:rPr>
              <w:t>637</w:t>
            </w:r>
          </w:p>
        </w:tc>
        <w:tc>
          <w:tcPr>
            <w:tcW w:w="447" w:type="pct"/>
            <w:vAlign w:val="center"/>
          </w:tcPr>
          <w:p w:rsidR="00DF07BC" w:rsidRDefault="00DF07BC" w:rsidP="00350B18">
            <w:pPr>
              <w:jc w:val="center"/>
              <w:rPr>
                <w:sz w:val="22"/>
                <w:szCs w:val="22"/>
              </w:rPr>
            </w:pPr>
            <w:r>
              <w:rPr>
                <w:sz w:val="22"/>
                <w:szCs w:val="22"/>
              </w:rPr>
              <w:t>–</w:t>
            </w:r>
          </w:p>
        </w:tc>
        <w:tc>
          <w:tcPr>
            <w:tcW w:w="373" w:type="pct"/>
            <w:vAlign w:val="center"/>
          </w:tcPr>
          <w:p w:rsidR="00DF07BC" w:rsidRDefault="00DF07BC" w:rsidP="00350B18">
            <w:pPr>
              <w:jc w:val="center"/>
              <w:rPr>
                <w:sz w:val="22"/>
                <w:szCs w:val="22"/>
              </w:rPr>
            </w:pPr>
            <w:r>
              <w:rPr>
                <w:sz w:val="22"/>
                <w:szCs w:val="22"/>
              </w:rPr>
              <w:t>207</w:t>
            </w:r>
          </w:p>
        </w:tc>
      </w:tr>
      <w:tr w:rsidR="00DF07BC" w:rsidTr="00350B18">
        <w:tc>
          <w:tcPr>
            <w:tcW w:w="208" w:type="pct"/>
            <w:vAlign w:val="center"/>
          </w:tcPr>
          <w:p w:rsidR="00DF07BC" w:rsidRDefault="00DF07BC" w:rsidP="00350B18">
            <w:pPr>
              <w:jc w:val="center"/>
              <w:rPr>
                <w:sz w:val="22"/>
                <w:szCs w:val="22"/>
              </w:rPr>
            </w:pPr>
            <w:r>
              <w:rPr>
                <w:sz w:val="22"/>
                <w:szCs w:val="22"/>
              </w:rPr>
              <w:t>4</w:t>
            </w:r>
          </w:p>
        </w:tc>
        <w:tc>
          <w:tcPr>
            <w:tcW w:w="1213" w:type="pct"/>
            <w:vAlign w:val="center"/>
          </w:tcPr>
          <w:p w:rsidR="00DF07BC" w:rsidRDefault="00DF07BC" w:rsidP="00350B18">
            <w:pPr>
              <w:jc w:val="center"/>
              <w:rPr>
                <w:sz w:val="22"/>
                <w:szCs w:val="22"/>
              </w:rPr>
            </w:pPr>
            <w:r>
              <w:rPr>
                <w:sz w:val="22"/>
                <w:szCs w:val="22"/>
              </w:rPr>
              <w:t>Чернігівський обласний державний проектно-технологічний центр охорони родючості грунтів і якості продукції «Обддержродючість»</w:t>
            </w:r>
          </w:p>
        </w:tc>
        <w:tc>
          <w:tcPr>
            <w:tcW w:w="373" w:type="pct"/>
            <w:vAlign w:val="center"/>
          </w:tcPr>
          <w:p w:rsidR="00DF07BC" w:rsidRDefault="00DF07BC" w:rsidP="00350B18">
            <w:pPr>
              <w:jc w:val="center"/>
              <w:rPr>
                <w:sz w:val="22"/>
                <w:szCs w:val="22"/>
              </w:rPr>
            </w:pPr>
            <w:r>
              <w:rPr>
                <w:sz w:val="22"/>
                <w:szCs w:val="22"/>
              </w:rPr>
              <w:t>–</w:t>
            </w:r>
          </w:p>
        </w:tc>
        <w:tc>
          <w:tcPr>
            <w:tcW w:w="524" w:type="pct"/>
            <w:vAlign w:val="center"/>
          </w:tcPr>
          <w:p w:rsidR="00DF07BC" w:rsidRDefault="00DF07BC" w:rsidP="00350B18">
            <w:pPr>
              <w:jc w:val="center"/>
              <w:rPr>
                <w:sz w:val="22"/>
                <w:szCs w:val="22"/>
              </w:rPr>
            </w:pPr>
            <w:r>
              <w:rPr>
                <w:sz w:val="22"/>
                <w:szCs w:val="22"/>
              </w:rPr>
              <w:t>–</w:t>
            </w:r>
          </w:p>
        </w:tc>
        <w:tc>
          <w:tcPr>
            <w:tcW w:w="427" w:type="pct"/>
            <w:vAlign w:val="center"/>
          </w:tcPr>
          <w:p w:rsidR="00DF07BC" w:rsidRDefault="00DF07BC" w:rsidP="00350B18">
            <w:pPr>
              <w:jc w:val="center"/>
              <w:rPr>
                <w:sz w:val="22"/>
                <w:szCs w:val="22"/>
              </w:rPr>
            </w:pPr>
            <w:r>
              <w:rPr>
                <w:sz w:val="22"/>
                <w:szCs w:val="22"/>
              </w:rPr>
              <w:t>–</w:t>
            </w:r>
          </w:p>
        </w:tc>
        <w:tc>
          <w:tcPr>
            <w:tcW w:w="452" w:type="pct"/>
            <w:vAlign w:val="center"/>
          </w:tcPr>
          <w:p w:rsidR="00DF07BC" w:rsidRDefault="00DF07BC" w:rsidP="00350B18">
            <w:pPr>
              <w:jc w:val="center"/>
              <w:rPr>
                <w:sz w:val="22"/>
                <w:szCs w:val="22"/>
              </w:rPr>
            </w:pPr>
            <w:r>
              <w:rPr>
                <w:sz w:val="22"/>
                <w:szCs w:val="22"/>
              </w:rPr>
              <w:t>–</w:t>
            </w:r>
          </w:p>
        </w:tc>
        <w:tc>
          <w:tcPr>
            <w:tcW w:w="302" w:type="pct"/>
            <w:vAlign w:val="center"/>
          </w:tcPr>
          <w:p w:rsidR="00DF07BC" w:rsidRDefault="00DF07BC" w:rsidP="00350B18">
            <w:pPr>
              <w:jc w:val="center"/>
              <w:rPr>
                <w:sz w:val="22"/>
                <w:szCs w:val="22"/>
              </w:rPr>
            </w:pPr>
            <w:r>
              <w:rPr>
                <w:sz w:val="22"/>
                <w:szCs w:val="22"/>
              </w:rPr>
              <w:t>–</w:t>
            </w:r>
          </w:p>
        </w:tc>
        <w:tc>
          <w:tcPr>
            <w:tcW w:w="302" w:type="pct"/>
            <w:vAlign w:val="center"/>
          </w:tcPr>
          <w:p w:rsidR="00DF07BC" w:rsidRDefault="00DF07BC" w:rsidP="00350B18">
            <w:pPr>
              <w:jc w:val="center"/>
              <w:rPr>
                <w:sz w:val="22"/>
                <w:szCs w:val="22"/>
              </w:rPr>
            </w:pPr>
            <w:r>
              <w:rPr>
                <w:sz w:val="22"/>
                <w:szCs w:val="22"/>
              </w:rPr>
              <w:t>–</w:t>
            </w:r>
          </w:p>
        </w:tc>
        <w:tc>
          <w:tcPr>
            <w:tcW w:w="378" w:type="pct"/>
            <w:vAlign w:val="center"/>
          </w:tcPr>
          <w:p w:rsidR="00DF07BC" w:rsidRDefault="00DF07BC" w:rsidP="00350B18">
            <w:pPr>
              <w:jc w:val="center"/>
              <w:rPr>
                <w:sz w:val="22"/>
                <w:szCs w:val="22"/>
              </w:rPr>
            </w:pPr>
            <w:r>
              <w:rPr>
                <w:sz w:val="22"/>
                <w:szCs w:val="22"/>
              </w:rPr>
              <w:t>–</w:t>
            </w:r>
          </w:p>
        </w:tc>
        <w:tc>
          <w:tcPr>
            <w:tcW w:w="447" w:type="pct"/>
            <w:vAlign w:val="center"/>
          </w:tcPr>
          <w:p w:rsidR="00DF07BC" w:rsidRDefault="00DF07BC" w:rsidP="00350B18">
            <w:pPr>
              <w:jc w:val="center"/>
              <w:rPr>
                <w:sz w:val="22"/>
                <w:szCs w:val="22"/>
              </w:rPr>
            </w:pPr>
            <w:r>
              <w:rPr>
                <w:sz w:val="22"/>
                <w:szCs w:val="22"/>
              </w:rPr>
              <w:t>–</w:t>
            </w:r>
          </w:p>
        </w:tc>
        <w:tc>
          <w:tcPr>
            <w:tcW w:w="373" w:type="pct"/>
            <w:vAlign w:val="center"/>
          </w:tcPr>
          <w:p w:rsidR="00DF07BC" w:rsidRDefault="00DF07BC" w:rsidP="00350B18">
            <w:pPr>
              <w:jc w:val="center"/>
              <w:rPr>
                <w:sz w:val="22"/>
                <w:szCs w:val="22"/>
              </w:rPr>
            </w:pPr>
            <w:r>
              <w:rPr>
                <w:sz w:val="22"/>
                <w:szCs w:val="22"/>
              </w:rPr>
              <w:t>7</w:t>
            </w:r>
          </w:p>
        </w:tc>
      </w:tr>
      <w:tr w:rsidR="00DF07BC" w:rsidTr="00350B18">
        <w:tc>
          <w:tcPr>
            <w:tcW w:w="208" w:type="pct"/>
            <w:vAlign w:val="center"/>
          </w:tcPr>
          <w:p w:rsidR="00DF07BC" w:rsidRDefault="00DF07BC" w:rsidP="00350B18">
            <w:pPr>
              <w:jc w:val="center"/>
              <w:rPr>
                <w:sz w:val="22"/>
                <w:szCs w:val="22"/>
              </w:rPr>
            </w:pPr>
            <w:r>
              <w:rPr>
                <w:sz w:val="22"/>
                <w:szCs w:val="22"/>
              </w:rPr>
              <w:t>6</w:t>
            </w:r>
          </w:p>
        </w:tc>
        <w:tc>
          <w:tcPr>
            <w:tcW w:w="1213" w:type="pct"/>
            <w:vAlign w:val="center"/>
          </w:tcPr>
          <w:p w:rsidR="00DF07BC" w:rsidRDefault="00DF07BC" w:rsidP="00350B18">
            <w:pPr>
              <w:jc w:val="center"/>
              <w:rPr>
                <w:sz w:val="22"/>
                <w:szCs w:val="22"/>
              </w:rPr>
            </w:pPr>
            <w:r>
              <w:rPr>
                <w:sz w:val="22"/>
                <w:szCs w:val="22"/>
              </w:rPr>
              <w:t>Деснянське регіональне управлння водних ресурсів</w:t>
            </w:r>
          </w:p>
        </w:tc>
        <w:tc>
          <w:tcPr>
            <w:tcW w:w="373" w:type="pct"/>
            <w:vAlign w:val="center"/>
          </w:tcPr>
          <w:p w:rsidR="00DF07BC" w:rsidRDefault="00DF07BC" w:rsidP="00350B18">
            <w:pPr>
              <w:jc w:val="center"/>
              <w:rPr>
                <w:sz w:val="22"/>
                <w:szCs w:val="22"/>
              </w:rPr>
            </w:pPr>
            <w:r>
              <w:rPr>
                <w:sz w:val="22"/>
                <w:szCs w:val="22"/>
              </w:rPr>
              <w:t>–</w:t>
            </w:r>
          </w:p>
        </w:tc>
        <w:tc>
          <w:tcPr>
            <w:tcW w:w="524" w:type="pct"/>
            <w:vAlign w:val="center"/>
          </w:tcPr>
          <w:p w:rsidR="00DF07BC" w:rsidRDefault="00DF07BC" w:rsidP="00350B18">
            <w:pPr>
              <w:jc w:val="center"/>
              <w:rPr>
                <w:sz w:val="22"/>
                <w:szCs w:val="22"/>
              </w:rPr>
            </w:pPr>
            <w:r>
              <w:rPr>
                <w:sz w:val="22"/>
                <w:szCs w:val="22"/>
              </w:rPr>
              <w:t>–</w:t>
            </w:r>
          </w:p>
        </w:tc>
        <w:tc>
          <w:tcPr>
            <w:tcW w:w="427" w:type="pct"/>
            <w:vAlign w:val="center"/>
          </w:tcPr>
          <w:p w:rsidR="00DF07BC" w:rsidRDefault="00DF07BC" w:rsidP="00350B18">
            <w:pPr>
              <w:jc w:val="center"/>
              <w:rPr>
                <w:sz w:val="22"/>
                <w:szCs w:val="22"/>
                <w:lang w:val="en-US"/>
              </w:rPr>
            </w:pPr>
            <w:r>
              <w:rPr>
                <w:sz w:val="22"/>
                <w:szCs w:val="22"/>
              </w:rPr>
              <w:t>2</w:t>
            </w:r>
            <w:r>
              <w:rPr>
                <w:sz w:val="22"/>
                <w:szCs w:val="22"/>
                <w:lang w:val="en-US"/>
              </w:rPr>
              <w:t>0</w:t>
            </w:r>
          </w:p>
        </w:tc>
        <w:tc>
          <w:tcPr>
            <w:tcW w:w="452" w:type="pct"/>
            <w:vAlign w:val="center"/>
          </w:tcPr>
          <w:p w:rsidR="00DF07BC" w:rsidRDefault="00DF07BC" w:rsidP="00350B18">
            <w:pPr>
              <w:jc w:val="center"/>
              <w:rPr>
                <w:sz w:val="22"/>
                <w:szCs w:val="22"/>
              </w:rPr>
            </w:pPr>
            <w:r>
              <w:rPr>
                <w:sz w:val="22"/>
                <w:szCs w:val="22"/>
              </w:rPr>
              <w:t>–</w:t>
            </w:r>
          </w:p>
        </w:tc>
        <w:tc>
          <w:tcPr>
            <w:tcW w:w="302" w:type="pct"/>
            <w:vAlign w:val="center"/>
          </w:tcPr>
          <w:p w:rsidR="00DF07BC" w:rsidRDefault="00DF07BC" w:rsidP="00350B18">
            <w:pPr>
              <w:jc w:val="center"/>
              <w:rPr>
                <w:sz w:val="22"/>
                <w:szCs w:val="22"/>
              </w:rPr>
            </w:pPr>
            <w:r>
              <w:rPr>
                <w:sz w:val="22"/>
                <w:szCs w:val="22"/>
              </w:rPr>
              <w:t>–</w:t>
            </w:r>
          </w:p>
        </w:tc>
        <w:tc>
          <w:tcPr>
            <w:tcW w:w="302" w:type="pct"/>
            <w:vAlign w:val="center"/>
          </w:tcPr>
          <w:p w:rsidR="00DF07BC" w:rsidRDefault="00DF07BC" w:rsidP="00350B18">
            <w:pPr>
              <w:jc w:val="center"/>
              <w:rPr>
                <w:sz w:val="22"/>
                <w:szCs w:val="22"/>
              </w:rPr>
            </w:pPr>
            <w:r>
              <w:rPr>
                <w:sz w:val="22"/>
                <w:szCs w:val="22"/>
              </w:rPr>
              <w:t>–</w:t>
            </w:r>
          </w:p>
        </w:tc>
        <w:tc>
          <w:tcPr>
            <w:tcW w:w="378" w:type="pct"/>
            <w:vAlign w:val="center"/>
          </w:tcPr>
          <w:p w:rsidR="00DF07BC" w:rsidRDefault="00DF07BC" w:rsidP="00350B18">
            <w:pPr>
              <w:jc w:val="center"/>
              <w:rPr>
                <w:sz w:val="22"/>
                <w:szCs w:val="22"/>
                <w:lang w:val="en-US"/>
              </w:rPr>
            </w:pPr>
            <w:r>
              <w:rPr>
                <w:sz w:val="22"/>
                <w:szCs w:val="22"/>
                <w:lang w:val="en-US"/>
              </w:rPr>
              <w:t>2</w:t>
            </w:r>
          </w:p>
        </w:tc>
        <w:tc>
          <w:tcPr>
            <w:tcW w:w="447" w:type="pct"/>
            <w:vAlign w:val="center"/>
          </w:tcPr>
          <w:p w:rsidR="00DF07BC" w:rsidRDefault="00DF07BC" w:rsidP="00350B18">
            <w:pPr>
              <w:jc w:val="center"/>
              <w:rPr>
                <w:sz w:val="22"/>
                <w:szCs w:val="22"/>
              </w:rPr>
            </w:pPr>
            <w:r>
              <w:rPr>
                <w:sz w:val="22"/>
                <w:szCs w:val="22"/>
              </w:rPr>
              <w:t>–</w:t>
            </w:r>
          </w:p>
        </w:tc>
        <w:tc>
          <w:tcPr>
            <w:tcW w:w="373" w:type="pct"/>
            <w:vAlign w:val="center"/>
          </w:tcPr>
          <w:p w:rsidR="00DF07BC" w:rsidRDefault="00DF07BC" w:rsidP="00350B18">
            <w:pPr>
              <w:jc w:val="center"/>
              <w:rPr>
                <w:sz w:val="22"/>
                <w:szCs w:val="22"/>
              </w:rPr>
            </w:pPr>
            <w:r>
              <w:rPr>
                <w:sz w:val="22"/>
                <w:szCs w:val="22"/>
              </w:rPr>
              <w:t>–</w:t>
            </w:r>
          </w:p>
        </w:tc>
      </w:tr>
      <w:tr w:rsidR="00DF07BC" w:rsidTr="00350B18">
        <w:tc>
          <w:tcPr>
            <w:tcW w:w="208" w:type="pct"/>
            <w:vAlign w:val="center"/>
          </w:tcPr>
          <w:p w:rsidR="00DF07BC" w:rsidRDefault="00DF07BC" w:rsidP="00350B18">
            <w:pPr>
              <w:jc w:val="center"/>
              <w:rPr>
                <w:sz w:val="22"/>
                <w:szCs w:val="22"/>
              </w:rPr>
            </w:pPr>
            <w:r>
              <w:rPr>
                <w:sz w:val="22"/>
                <w:szCs w:val="22"/>
              </w:rPr>
              <w:t>7</w:t>
            </w:r>
          </w:p>
        </w:tc>
        <w:tc>
          <w:tcPr>
            <w:tcW w:w="1213" w:type="pct"/>
            <w:vAlign w:val="center"/>
          </w:tcPr>
          <w:p w:rsidR="00DF07BC" w:rsidRDefault="00DF07BC" w:rsidP="00350B18">
            <w:pPr>
              <w:jc w:val="center"/>
              <w:rPr>
                <w:sz w:val="22"/>
                <w:szCs w:val="22"/>
              </w:rPr>
            </w:pPr>
            <w:r>
              <w:rPr>
                <w:sz w:val="22"/>
                <w:szCs w:val="22"/>
              </w:rPr>
              <w:t>Чернігівська гідрогеологомеліоративна експедиція</w:t>
            </w:r>
          </w:p>
        </w:tc>
        <w:tc>
          <w:tcPr>
            <w:tcW w:w="373" w:type="pct"/>
            <w:vAlign w:val="center"/>
          </w:tcPr>
          <w:p w:rsidR="00DF07BC" w:rsidRDefault="00DF07BC" w:rsidP="00350B18">
            <w:pPr>
              <w:jc w:val="center"/>
              <w:rPr>
                <w:sz w:val="22"/>
                <w:szCs w:val="22"/>
              </w:rPr>
            </w:pPr>
            <w:r>
              <w:rPr>
                <w:sz w:val="22"/>
                <w:szCs w:val="22"/>
              </w:rPr>
              <w:t>–</w:t>
            </w:r>
          </w:p>
        </w:tc>
        <w:tc>
          <w:tcPr>
            <w:tcW w:w="524" w:type="pct"/>
            <w:vAlign w:val="center"/>
          </w:tcPr>
          <w:p w:rsidR="00DF07BC" w:rsidRDefault="00DF07BC" w:rsidP="00350B18">
            <w:pPr>
              <w:jc w:val="center"/>
              <w:rPr>
                <w:sz w:val="22"/>
                <w:szCs w:val="22"/>
              </w:rPr>
            </w:pPr>
            <w:r>
              <w:rPr>
                <w:sz w:val="22"/>
                <w:szCs w:val="22"/>
              </w:rPr>
              <w:t>–</w:t>
            </w:r>
          </w:p>
        </w:tc>
        <w:tc>
          <w:tcPr>
            <w:tcW w:w="427" w:type="pct"/>
            <w:vAlign w:val="center"/>
          </w:tcPr>
          <w:p w:rsidR="00DF07BC" w:rsidRDefault="00DF07BC" w:rsidP="00350B18">
            <w:pPr>
              <w:jc w:val="center"/>
              <w:rPr>
                <w:sz w:val="22"/>
                <w:szCs w:val="22"/>
              </w:rPr>
            </w:pPr>
            <w:r>
              <w:rPr>
                <w:sz w:val="22"/>
                <w:szCs w:val="22"/>
              </w:rPr>
              <w:t>–</w:t>
            </w:r>
          </w:p>
        </w:tc>
        <w:tc>
          <w:tcPr>
            <w:tcW w:w="452" w:type="pct"/>
            <w:vAlign w:val="center"/>
          </w:tcPr>
          <w:p w:rsidR="00DF07BC" w:rsidRDefault="00DF07BC" w:rsidP="00350B18">
            <w:pPr>
              <w:jc w:val="center"/>
              <w:rPr>
                <w:sz w:val="22"/>
                <w:szCs w:val="22"/>
              </w:rPr>
            </w:pPr>
            <w:r>
              <w:rPr>
                <w:sz w:val="22"/>
                <w:szCs w:val="22"/>
              </w:rPr>
              <w:t>–</w:t>
            </w:r>
          </w:p>
        </w:tc>
        <w:tc>
          <w:tcPr>
            <w:tcW w:w="302" w:type="pct"/>
            <w:vAlign w:val="center"/>
          </w:tcPr>
          <w:p w:rsidR="00DF07BC" w:rsidRDefault="00DF07BC" w:rsidP="00350B18">
            <w:pPr>
              <w:jc w:val="center"/>
              <w:rPr>
                <w:sz w:val="22"/>
                <w:szCs w:val="22"/>
              </w:rPr>
            </w:pPr>
            <w:r>
              <w:rPr>
                <w:sz w:val="22"/>
                <w:szCs w:val="22"/>
              </w:rPr>
              <w:t>–</w:t>
            </w:r>
          </w:p>
        </w:tc>
        <w:tc>
          <w:tcPr>
            <w:tcW w:w="302" w:type="pct"/>
            <w:vAlign w:val="center"/>
          </w:tcPr>
          <w:p w:rsidR="00DF07BC" w:rsidRDefault="00DF07BC" w:rsidP="00350B18">
            <w:pPr>
              <w:jc w:val="center"/>
              <w:rPr>
                <w:sz w:val="22"/>
                <w:szCs w:val="22"/>
              </w:rPr>
            </w:pPr>
            <w:r>
              <w:rPr>
                <w:sz w:val="22"/>
                <w:szCs w:val="22"/>
              </w:rPr>
              <w:t>–</w:t>
            </w:r>
          </w:p>
        </w:tc>
        <w:tc>
          <w:tcPr>
            <w:tcW w:w="378" w:type="pct"/>
            <w:vAlign w:val="center"/>
          </w:tcPr>
          <w:p w:rsidR="00DF07BC" w:rsidRDefault="00DF07BC" w:rsidP="00350B18">
            <w:pPr>
              <w:jc w:val="center"/>
              <w:rPr>
                <w:sz w:val="22"/>
                <w:szCs w:val="22"/>
              </w:rPr>
            </w:pPr>
            <w:r>
              <w:rPr>
                <w:sz w:val="22"/>
                <w:szCs w:val="22"/>
              </w:rPr>
              <w:t>28</w:t>
            </w:r>
          </w:p>
        </w:tc>
        <w:tc>
          <w:tcPr>
            <w:tcW w:w="447" w:type="pct"/>
            <w:vAlign w:val="center"/>
          </w:tcPr>
          <w:p w:rsidR="00DF07BC" w:rsidRDefault="00DF07BC" w:rsidP="00350B18">
            <w:pPr>
              <w:jc w:val="center"/>
              <w:rPr>
                <w:sz w:val="22"/>
                <w:szCs w:val="22"/>
              </w:rPr>
            </w:pPr>
            <w:r>
              <w:rPr>
                <w:sz w:val="22"/>
                <w:szCs w:val="22"/>
              </w:rPr>
              <w:t>–</w:t>
            </w:r>
          </w:p>
        </w:tc>
        <w:tc>
          <w:tcPr>
            <w:tcW w:w="373" w:type="pct"/>
            <w:vAlign w:val="center"/>
          </w:tcPr>
          <w:p w:rsidR="00DF07BC" w:rsidRDefault="00DF07BC" w:rsidP="00350B18">
            <w:pPr>
              <w:jc w:val="center"/>
              <w:rPr>
                <w:sz w:val="22"/>
                <w:szCs w:val="22"/>
              </w:rPr>
            </w:pPr>
            <w:r>
              <w:rPr>
                <w:sz w:val="22"/>
                <w:szCs w:val="22"/>
              </w:rPr>
              <w:t>37</w:t>
            </w:r>
          </w:p>
        </w:tc>
      </w:tr>
      <w:tr w:rsidR="00DF07BC" w:rsidTr="00350B18">
        <w:trPr>
          <w:trHeight w:val="672"/>
        </w:trPr>
        <w:tc>
          <w:tcPr>
            <w:tcW w:w="208" w:type="pct"/>
            <w:vAlign w:val="center"/>
          </w:tcPr>
          <w:p w:rsidR="00DF07BC" w:rsidRDefault="00DF07BC" w:rsidP="00350B18">
            <w:pPr>
              <w:jc w:val="center"/>
              <w:rPr>
                <w:sz w:val="22"/>
                <w:szCs w:val="22"/>
              </w:rPr>
            </w:pPr>
            <w:r>
              <w:rPr>
                <w:sz w:val="22"/>
                <w:szCs w:val="22"/>
              </w:rPr>
              <w:t>8</w:t>
            </w:r>
          </w:p>
        </w:tc>
        <w:tc>
          <w:tcPr>
            <w:tcW w:w="1213" w:type="pct"/>
            <w:vAlign w:val="center"/>
          </w:tcPr>
          <w:p w:rsidR="00DF07BC" w:rsidRDefault="00DF07BC" w:rsidP="00350B18">
            <w:pPr>
              <w:jc w:val="center"/>
              <w:rPr>
                <w:sz w:val="22"/>
                <w:szCs w:val="22"/>
              </w:rPr>
            </w:pPr>
            <w:r>
              <w:rPr>
                <w:sz w:val="22"/>
                <w:szCs w:val="22"/>
              </w:rPr>
              <w:t>КП «Чернігівводоканал»</w:t>
            </w:r>
          </w:p>
        </w:tc>
        <w:tc>
          <w:tcPr>
            <w:tcW w:w="373" w:type="pct"/>
            <w:vAlign w:val="center"/>
          </w:tcPr>
          <w:p w:rsidR="00DF07BC" w:rsidRDefault="00DF07BC" w:rsidP="00350B18">
            <w:pPr>
              <w:jc w:val="center"/>
              <w:rPr>
                <w:sz w:val="22"/>
                <w:szCs w:val="22"/>
              </w:rPr>
            </w:pPr>
            <w:r>
              <w:rPr>
                <w:sz w:val="22"/>
                <w:szCs w:val="22"/>
              </w:rPr>
              <w:t>–</w:t>
            </w:r>
          </w:p>
        </w:tc>
        <w:tc>
          <w:tcPr>
            <w:tcW w:w="524" w:type="pct"/>
            <w:vAlign w:val="center"/>
          </w:tcPr>
          <w:p w:rsidR="00DF07BC" w:rsidRDefault="00DF07BC" w:rsidP="00350B18">
            <w:pPr>
              <w:jc w:val="center"/>
              <w:rPr>
                <w:sz w:val="22"/>
                <w:szCs w:val="22"/>
              </w:rPr>
            </w:pPr>
            <w:r>
              <w:rPr>
                <w:sz w:val="22"/>
                <w:szCs w:val="22"/>
              </w:rPr>
              <w:t>–</w:t>
            </w:r>
          </w:p>
        </w:tc>
        <w:tc>
          <w:tcPr>
            <w:tcW w:w="427" w:type="pct"/>
            <w:vAlign w:val="center"/>
          </w:tcPr>
          <w:p w:rsidR="00DF07BC" w:rsidRDefault="00DF07BC" w:rsidP="00350B18">
            <w:pPr>
              <w:jc w:val="center"/>
              <w:rPr>
                <w:sz w:val="22"/>
                <w:szCs w:val="22"/>
              </w:rPr>
            </w:pPr>
            <w:r>
              <w:rPr>
                <w:sz w:val="22"/>
                <w:szCs w:val="22"/>
              </w:rPr>
              <w:t>4</w:t>
            </w:r>
          </w:p>
        </w:tc>
        <w:tc>
          <w:tcPr>
            <w:tcW w:w="452" w:type="pct"/>
            <w:vAlign w:val="center"/>
          </w:tcPr>
          <w:p w:rsidR="00DF07BC" w:rsidRDefault="00DF07BC" w:rsidP="00350B18">
            <w:pPr>
              <w:jc w:val="center"/>
              <w:rPr>
                <w:sz w:val="22"/>
                <w:szCs w:val="22"/>
              </w:rPr>
            </w:pPr>
            <w:r>
              <w:rPr>
                <w:sz w:val="22"/>
                <w:szCs w:val="22"/>
              </w:rPr>
              <w:t>2</w:t>
            </w:r>
          </w:p>
        </w:tc>
        <w:tc>
          <w:tcPr>
            <w:tcW w:w="302" w:type="pct"/>
            <w:vAlign w:val="center"/>
          </w:tcPr>
          <w:p w:rsidR="00DF07BC" w:rsidRDefault="00DF07BC" w:rsidP="00350B18">
            <w:pPr>
              <w:jc w:val="center"/>
              <w:rPr>
                <w:sz w:val="22"/>
                <w:szCs w:val="22"/>
              </w:rPr>
            </w:pPr>
            <w:r>
              <w:rPr>
                <w:sz w:val="22"/>
                <w:szCs w:val="22"/>
              </w:rPr>
              <w:t>–</w:t>
            </w:r>
          </w:p>
        </w:tc>
        <w:tc>
          <w:tcPr>
            <w:tcW w:w="302" w:type="pct"/>
            <w:vAlign w:val="center"/>
          </w:tcPr>
          <w:p w:rsidR="00DF07BC" w:rsidRDefault="00DF07BC" w:rsidP="00350B18">
            <w:pPr>
              <w:jc w:val="center"/>
              <w:rPr>
                <w:sz w:val="22"/>
                <w:szCs w:val="22"/>
              </w:rPr>
            </w:pPr>
            <w:r>
              <w:rPr>
                <w:sz w:val="22"/>
                <w:szCs w:val="22"/>
              </w:rPr>
              <w:t>–</w:t>
            </w:r>
          </w:p>
        </w:tc>
        <w:tc>
          <w:tcPr>
            <w:tcW w:w="378" w:type="pct"/>
            <w:vAlign w:val="center"/>
          </w:tcPr>
          <w:p w:rsidR="00DF07BC" w:rsidRDefault="00DF07BC" w:rsidP="00350B18">
            <w:pPr>
              <w:jc w:val="center"/>
              <w:rPr>
                <w:sz w:val="22"/>
                <w:szCs w:val="22"/>
              </w:rPr>
            </w:pPr>
            <w:r>
              <w:rPr>
                <w:sz w:val="22"/>
                <w:szCs w:val="22"/>
              </w:rPr>
              <w:t>96</w:t>
            </w:r>
          </w:p>
        </w:tc>
        <w:tc>
          <w:tcPr>
            <w:tcW w:w="447" w:type="pct"/>
            <w:vAlign w:val="center"/>
          </w:tcPr>
          <w:p w:rsidR="00DF07BC" w:rsidRDefault="00DF07BC" w:rsidP="00350B18">
            <w:pPr>
              <w:jc w:val="center"/>
              <w:rPr>
                <w:sz w:val="22"/>
                <w:szCs w:val="22"/>
              </w:rPr>
            </w:pPr>
            <w:r>
              <w:rPr>
                <w:sz w:val="22"/>
                <w:szCs w:val="22"/>
              </w:rPr>
              <w:t>–</w:t>
            </w:r>
          </w:p>
        </w:tc>
        <w:tc>
          <w:tcPr>
            <w:tcW w:w="373" w:type="pct"/>
            <w:vAlign w:val="center"/>
          </w:tcPr>
          <w:p w:rsidR="00DF07BC" w:rsidRDefault="00DF07BC" w:rsidP="00350B18">
            <w:pPr>
              <w:jc w:val="center"/>
              <w:rPr>
                <w:sz w:val="22"/>
                <w:szCs w:val="22"/>
              </w:rPr>
            </w:pPr>
            <w:r>
              <w:rPr>
                <w:sz w:val="22"/>
                <w:szCs w:val="22"/>
              </w:rPr>
              <w:t>–</w:t>
            </w:r>
          </w:p>
        </w:tc>
      </w:tr>
    </w:tbl>
    <w:p w:rsidR="00DF07BC" w:rsidRDefault="00DF07BC" w:rsidP="00DF07BC">
      <w:pPr>
        <w:ind w:left="708"/>
        <w:jc w:val="center"/>
        <w:rPr>
          <w:sz w:val="28"/>
          <w:szCs w:val="28"/>
        </w:rPr>
      </w:pPr>
    </w:p>
    <w:p w:rsidR="00DF07BC" w:rsidRDefault="00DF07BC" w:rsidP="00DF07BC">
      <w:pPr>
        <w:tabs>
          <w:tab w:val="left" w:pos="3030"/>
          <w:tab w:val="left" w:pos="3780"/>
        </w:tabs>
        <w:jc w:val="both"/>
        <w:rPr>
          <w:sz w:val="24"/>
          <w:szCs w:val="24"/>
        </w:rPr>
        <w:sectPr w:rsidR="00DF07BC" w:rsidSect="001A4AC4">
          <w:pgSz w:w="11906" w:h="16838"/>
          <w:pgMar w:top="851" w:right="567" w:bottom="851" w:left="1134" w:header="709" w:footer="709" w:gutter="0"/>
          <w:cols w:space="708"/>
          <w:docGrid w:linePitch="360"/>
        </w:sectPr>
      </w:pPr>
    </w:p>
    <w:p w:rsidR="00DF07BC" w:rsidRDefault="00DF07BC" w:rsidP="00DF07BC">
      <w:pPr>
        <w:tabs>
          <w:tab w:val="left" w:pos="3030"/>
          <w:tab w:val="left" w:pos="3780"/>
        </w:tabs>
        <w:jc w:val="center"/>
        <w:rPr>
          <w:sz w:val="28"/>
          <w:szCs w:val="28"/>
        </w:rPr>
      </w:pPr>
      <w:r>
        <w:rPr>
          <w:b/>
          <w:sz w:val="28"/>
          <w:szCs w:val="28"/>
        </w:rPr>
        <w:lastRenderedPageBreak/>
        <w:t>17. Державний контроль за дотриманням вимог природоохоронного законодавства</w:t>
      </w:r>
    </w:p>
    <w:p w:rsidR="00DF07BC" w:rsidRDefault="00DF07BC" w:rsidP="00DF07BC">
      <w:pPr>
        <w:tabs>
          <w:tab w:val="left" w:pos="3030"/>
          <w:tab w:val="left" w:pos="3780"/>
        </w:tabs>
        <w:jc w:val="center"/>
        <w:rPr>
          <w:sz w:val="28"/>
          <w:szCs w:val="28"/>
        </w:rPr>
      </w:pPr>
    </w:p>
    <w:p w:rsidR="00DF07BC" w:rsidRDefault="00DF07BC" w:rsidP="00DF07BC">
      <w:pPr>
        <w:tabs>
          <w:tab w:val="left" w:pos="3030"/>
          <w:tab w:val="left" w:pos="3780"/>
        </w:tabs>
        <w:jc w:val="right"/>
        <w:rPr>
          <w:i/>
          <w:sz w:val="24"/>
          <w:szCs w:val="24"/>
        </w:rPr>
      </w:pPr>
      <w:r>
        <w:rPr>
          <w:i/>
          <w:sz w:val="24"/>
          <w:szCs w:val="24"/>
        </w:rPr>
        <w:t>Таблиця 58</w:t>
      </w:r>
    </w:p>
    <w:tbl>
      <w:tblPr>
        <w:tblW w:w="4827" w:type="pct"/>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89"/>
        <w:gridCol w:w="3563"/>
        <w:gridCol w:w="1115"/>
        <w:gridCol w:w="1561"/>
        <w:gridCol w:w="1573"/>
        <w:gridCol w:w="1559"/>
      </w:tblGrid>
      <w:tr w:rsidR="00DF07BC" w:rsidTr="00350B18">
        <w:trPr>
          <w:cantSplit/>
          <w:trHeight w:val="260"/>
        </w:trPr>
        <w:tc>
          <w:tcPr>
            <w:tcW w:w="342" w:type="pct"/>
            <w:vMerge w:val="restart"/>
            <w:vAlign w:val="center"/>
          </w:tcPr>
          <w:p w:rsidR="00DF07BC" w:rsidRDefault="00DF07BC" w:rsidP="00350B18">
            <w:pPr>
              <w:pStyle w:val="33"/>
              <w:spacing w:after="0"/>
              <w:ind w:left="0"/>
              <w:jc w:val="center"/>
              <w:rPr>
                <w:i/>
                <w:sz w:val="22"/>
                <w:szCs w:val="22"/>
              </w:rPr>
            </w:pPr>
            <w:r>
              <w:rPr>
                <w:i/>
                <w:sz w:val="22"/>
                <w:szCs w:val="22"/>
              </w:rPr>
              <w:t>Пор. №</w:t>
            </w:r>
          </w:p>
        </w:tc>
        <w:tc>
          <w:tcPr>
            <w:tcW w:w="1771" w:type="pct"/>
            <w:vMerge w:val="restart"/>
            <w:vAlign w:val="center"/>
          </w:tcPr>
          <w:p w:rsidR="00DF07BC" w:rsidRDefault="00DF07BC" w:rsidP="00350B18">
            <w:pPr>
              <w:pStyle w:val="33"/>
              <w:spacing w:after="0"/>
              <w:ind w:left="0"/>
              <w:jc w:val="center"/>
              <w:rPr>
                <w:i/>
                <w:sz w:val="22"/>
                <w:szCs w:val="22"/>
              </w:rPr>
            </w:pPr>
            <w:r>
              <w:rPr>
                <w:i/>
                <w:sz w:val="22"/>
                <w:szCs w:val="22"/>
              </w:rPr>
              <w:t>Назва заходу</w:t>
            </w:r>
          </w:p>
        </w:tc>
        <w:tc>
          <w:tcPr>
            <w:tcW w:w="554" w:type="pct"/>
            <w:vMerge w:val="restart"/>
            <w:vAlign w:val="center"/>
          </w:tcPr>
          <w:p w:rsidR="00DF07BC" w:rsidRDefault="00DF07BC" w:rsidP="00350B18">
            <w:pPr>
              <w:pStyle w:val="33"/>
              <w:spacing w:after="0"/>
              <w:ind w:left="0"/>
              <w:jc w:val="center"/>
              <w:rPr>
                <w:i/>
                <w:sz w:val="22"/>
                <w:szCs w:val="22"/>
              </w:rPr>
            </w:pPr>
            <w:r>
              <w:rPr>
                <w:i/>
                <w:sz w:val="22"/>
                <w:szCs w:val="22"/>
              </w:rPr>
              <w:t>Одиниця виміру</w:t>
            </w:r>
          </w:p>
        </w:tc>
        <w:tc>
          <w:tcPr>
            <w:tcW w:w="2333" w:type="pct"/>
            <w:gridSpan w:val="3"/>
            <w:vAlign w:val="center"/>
          </w:tcPr>
          <w:p w:rsidR="00DF07BC" w:rsidRDefault="00DF07BC" w:rsidP="00350B18">
            <w:pPr>
              <w:pStyle w:val="33"/>
              <w:spacing w:after="0"/>
              <w:ind w:left="0"/>
              <w:jc w:val="center"/>
              <w:rPr>
                <w:i/>
                <w:sz w:val="22"/>
                <w:szCs w:val="22"/>
              </w:rPr>
            </w:pPr>
            <w:r>
              <w:rPr>
                <w:i/>
                <w:sz w:val="22"/>
                <w:szCs w:val="22"/>
              </w:rPr>
              <w:t>Роки</w:t>
            </w:r>
          </w:p>
        </w:tc>
      </w:tr>
      <w:tr w:rsidR="00DF07BC" w:rsidTr="00350B18">
        <w:trPr>
          <w:cantSplit/>
          <w:trHeight w:val="280"/>
        </w:trPr>
        <w:tc>
          <w:tcPr>
            <w:tcW w:w="342" w:type="pct"/>
            <w:vMerge/>
            <w:tcBorders>
              <w:bottom w:val="single" w:sz="4" w:space="0" w:color="auto"/>
            </w:tcBorders>
            <w:vAlign w:val="center"/>
          </w:tcPr>
          <w:p w:rsidR="00DF07BC" w:rsidRDefault="00DF07BC" w:rsidP="00350B18">
            <w:pPr>
              <w:pStyle w:val="33"/>
              <w:spacing w:after="0"/>
              <w:ind w:left="0"/>
              <w:jc w:val="center"/>
              <w:rPr>
                <w:i/>
                <w:sz w:val="22"/>
                <w:szCs w:val="22"/>
              </w:rPr>
            </w:pPr>
          </w:p>
        </w:tc>
        <w:tc>
          <w:tcPr>
            <w:tcW w:w="1771" w:type="pct"/>
            <w:vMerge/>
            <w:tcBorders>
              <w:bottom w:val="single" w:sz="4" w:space="0" w:color="auto"/>
            </w:tcBorders>
            <w:vAlign w:val="center"/>
          </w:tcPr>
          <w:p w:rsidR="00DF07BC" w:rsidRDefault="00DF07BC" w:rsidP="00350B18">
            <w:pPr>
              <w:pStyle w:val="33"/>
              <w:spacing w:after="0"/>
              <w:ind w:left="0"/>
              <w:jc w:val="center"/>
              <w:rPr>
                <w:i/>
                <w:sz w:val="22"/>
                <w:szCs w:val="22"/>
              </w:rPr>
            </w:pPr>
          </w:p>
        </w:tc>
        <w:tc>
          <w:tcPr>
            <w:tcW w:w="554" w:type="pct"/>
            <w:vMerge/>
            <w:tcBorders>
              <w:bottom w:val="single" w:sz="4" w:space="0" w:color="auto"/>
            </w:tcBorders>
            <w:vAlign w:val="center"/>
          </w:tcPr>
          <w:p w:rsidR="00DF07BC" w:rsidRDefault="00DF07BC" w:rsidP="00350B18">
            <w:pPr>
              <w:pStyle w:val="33"/>
              <w:spacing w:after="0"/>
              <w:ind w:left="0"/>
              <w:jc w:val="center"/>
              <w:rPr>
                <w:i/>
                <w:sz w:val="22"/>
                <w:szCs w:val="22"/>
              </w:rPr>
            </w:pPr>
          </w:p>
        </w:tc>
        <w:tc>
          <w:tcPr>
            <w:tcW w:w="776" w:type="pct"/>
            <w:tcBorders>
              <w:bottom w:val="single" w:sz="4" w:space="0" w:color="auto"/>
            </w:tcBorders>
            <w:vAlign w:val="center"/>
          </w:tcPr>
          <w:p w:rsidR="00DF07BC" w:rsidRDefault="00DF07BC" w:rsidP="00350B18">
            <w:pPr>
              <w:pStyle w:val="33"/>
              <w:spacing w:after="0"/>
              <w:ind w:left="0"/>
              <w:jc w:val="center"/>
              <w:rPr>
                <w:i/>
                <w:sz w:val="22"/>
                <w:szCs w:val="22"/>
              </w:rPr>
            </w:pPr>
            <w:r>
              <w:rPr>
                <w:i/>
                <w:sz w:val="22"/>
                <w:szCs w:val="22"/>
              </w:rPr>
              <w:t>2010</w:t>
            </w:r>
          </w:p>
        </w:tc>
        <w:tc>
          <w:tcPr>
            <w:tcW w:w="782" w:type="pct"/>
            <w:tcBorders>
              <w:bottom w:val="single" w:sz="4" w:space="0" w:color="auto"/>
            </w:tcBorders>
            <w:vAlign w:val="center"/>
          </w:tcPr>
          <w:p w:rsidR="00DF07BC" w:rsidRDefault="00DF07BC" w:rsidP="00350B18">
            <w:pPr>
              <w:pStyle w:val="33"/>
              <w:spacing w:after="0"/>
              <w:ind w:left="0"/>
              <w:jc w:val="center"/>
              <w:rPr>
                <w:i/>
                <w:sz w:val="22"/>
                <w:szCs w:val="22"/>
              </w:rPr>
            </w:pPr>
            <w:r>
              <w:rPr>
                <w:i/>
                <w:sz w:val="22"/>
                <w:szCs w:val="22"/>
              </w:rPr>
              <w:t>2011</w:t>
            </w:r>
          </w:p>
        </w:tc>
        <w:tc>
          <w:tcPr>
            <w:tcW w:w="774" w:type="pct"/>
            <w:tcBorders>
              <w:bottom w:val="single" w:sz="4" w:space="0" w:color="auto"/>
            </w:tcBorders>
            <w:vAlign w:val="center"/>
          </w:tcPr>
          <w:p w:rsidR="00DF07BC" w:rsidRPr="00DA5389" w:rsidRDefault="00DF07BC" w:rsidP="00350B18">
            <w:pPr>
              <w:pStyle w:val="33"/>
              <w:spacing w:after="0"/>
              <w:ind w:left="0"/>
              <w:jc w:val="center"/>
              <w:rPr>
                <w:i/>
                <w:sz w:val="22"/>
                <w:szCs w:val="22"/>
              </w:rPr>
            </w:pPr>
            <w:r w:rsidRPr="00DA5389">
              <w:rPr>
                <w:i/>
                <w:sz w:val="22"/>
                <w:szCs w:val="22"/>
              </w:rPr>
              <w:t>2012</w:t>
            </w:r>
          </w:p>
        </w:tc>
      </w:tr>
      <w:tr w:rsidR="00DF07BC" w:rsidTr="00350B18">
        <w:tc>
          <w:tcPr>
            <w:tcW w:w="342" w:type="pct"/>
            <w:vAlign w:val="center"/>
          </w:tcPr>
          <w:p w:rsidR="00DF07BC" w:rsidRDefault="00DF07BC" w:rsidP="00350B18">
            <w:pPr>
              <w:pStyle w:val="33"/>
              <w:spacing w:after="0"/>
              <w:ind w:left="0"/>
              <w:jc w:val="center"/>
              <w:rPr>
                <w:i/>
                <w:sz w:val="22"/>
                <w:szCs w:val="22"/>
              </w:rPr>
            </w:pPr>
            <w:r>
              <w:rPr>
                <w:i/>
                <w:sz w:val="22"/>
                <w:szCs w:val="22"/>
              </w:rPr>
              <w:t>1</w:t>
            </w:r>
          </w:p>
        </w:tc>
        <w:tc>
          <w:tcPr>
            <w:tcW w:w="1771" w:type="pct"/>
            <w:vAlign w:val="center"/>
          </w:tcPr>
          <w:p w:rsidR="00DF07BC" w:rsidRDefault="00DF07BC" w:rsidP="00350B18">
            <w:pPr>
              <w:pStyle w:val="33"/>
              <w:spacing w:after="0"/>
              <w:ind w:left="0"/>
              <w:jc w:val="center"/>
              <w:rPr>
                <w:i/>
                <w:sz w:val="22"/>
                <w:szCs w:val="22"/>
              </w:rPr>
            </w:pPr>
            <w:r>
              <w:rPr>
                <w:i/>
                <w:sz w:val="22"/>
                <w:szCs w:val="22"/>
              </w:rPr>
              <w:t>2</w:t>
            </w:r>
          </w:p>
        </w:tc>
        <w:tc>
          <w:tcPr>
            <w:tcW w:w="554" w:type="pct"/>
            <w:vAlign w:val="center"/>
          </w:tcPr>
          <w:p w:rsidR="00DF07BC" w:rsidRDefault="00DF07BC" w:rsidP="00350B18">
            <w:pPr>
              <w:pStyle w:val="33"/>
              <w:spacing w:after="0"/>
              <w:ind w:left="0"/>
              <w:jc w:val="center"/>
              <w:rPr>
                <w:i/>
                <w:sz w:val="22"/>
                <w:szCs w:val="22"/>
              </w:rPr>
            </w:pPr>
            <w:r>
              <w:rPr>
                <w:i/>
                <w:sz w:val="22"/>
                <w:szCs w:val="22"/>
              </w:rPr>
              <w:t>3</w:t>
            </w:r>
          </w:p>
        </w:tc>
        <w:tc>
          <w:tcPr>
            <w:tcW w:w="776" w:type="pct"/>
            <w:vAlign w:val="center"/>
          </w:tcPr>
          <w:p w:rsidR="00DF07BC" w:rsidRDefault="00DF07BC" w:rsidP="00350B18">
            <w:pPr>
              <w:pStyle w:val="33"/>
              <w:spacing w:after="0"/>
              <w:ind w:left="0"/>
              <w:jc w:val="center"/>
              <w:rPr>
                <w:i/>
                <w:sz w:val="22"/>
                <w:szCs w:val="22"/>
              </w:rPr>
            </w:pPr>
            <w:r>
              <w:rPr>
                <w:i/>
                <w:sz w:val="22"/>
                <w:szCs w:val="22"/>
              </w:rPr>
              <w:t>4</w:t>
            </w:r>
          </w:p>
        </w:tc>
        <w:tc>
          <w:tcPr>
            <w:tcW w:w="782" w:type="pct"/>
            <w:vAlign w:val="center"/>
          </w:tcPr>
          <w:p w:rsidR="00DF07BC" w:rsidRDefault="00DF07BC" w:rsidP="00350B18">
            <w:pPr>
              <w:pStyle w:val="33"/>
              <w:spacing w:after="0"/>
              <w:ind w:left="0"/>
              <w:jc w:val="center"/>
              <w:rPr>
                <w:i/>
                <w:sz w:val="22"/>
                <w:szCs w:val="22"/>
              </w:rPr>
            </w:pPr>
            <w:r>
              <w:rPr>
                <w:i/>
                <w:sz w:val="22"/>
                <w:szCs w:val="22"/>
              </w:rPr>
              <w:t>5</w:t>
            </w:r>
          </w:p>
        </w:tc>
        <w:tc>
          <w:tcPr>
            <w:tcW w:w="774" w:type="pct"/>
            <w:vAlign w:val="center"/>
          </w:tcPr>
          <w:p w:rsidR="00DF07BC" w:rsidRPr="00DA5389" w:rsidRDefault="00DF07BC" w:rsidP="00350B18">
            <w:pPr>
              <w:pStyle w:val="33"/>
              <w:spacing w:after="0"/>
              <w:ind w:left="0"/>
              <w:jc w:val="center"/>
              <w:rPr>
                <w:i/>
                <w:sz w:val="22"/>
                <w:szCs w:val="22"/>
              </w:rPr>
            </w:pPr>
            <w:r w:rsidRPr="00DA5389">
              <w:rPr>
                <w:i/>
                <w:sz w:val="22"/>
                <w:szCs w:val="22"/>
              </w:rPr>
              <w:t>6</w:t>
            </w:r>
          </w:p>
        </w:tc>
      </w:tr>
      <w:tr w:rsidR="00DF07BC" w:rsidTr="00350B18">
        <w:tc>
          <w:tcPr>
            <w:tcW w:w="342" w:type="pct"/>
          </w:tcPr>
          <w:p w:rsidR="00DF07BC" w:rsidRDefault="00DF07BC" w:rsidP="00350B18">
            <w:pPr>
              <w:pStyle w:val="33"/>
              <w:spacing w:after="0"/>
              <w:ind w:left="0"/>
              <w:jc w:val="center"/>
              <w:rPr>
                <w:sz w:val="22"/>
                <w:szCs w:val="22"/>
              </w:rPr>
            </w:pPr>
            <w:r>
              <w:rPr>
                <w:sz w:val="22"/>
                <w:szCs w:val="22"/>
              </w:rPr>
              <w:t>1</w:t>
            </w:r>
          </w:p>
        </w:tc>
        <w:tc>
          <w:tcPr>
            <w:tcW w:w="1771" w:type="pct"/>
            <w:vAlign w:val="center"/>
          </w:tcPr>
          <w:p w:rsidR="00DF07BC" w:rsidRDefault="00DF07BC" w:rsidP="00350B18">
            <w:pPr>
              <w:pStyle w:val="33"/>
              <w:spacing w:after="0"/>
              <w:ind w:left="0"/>
              <w:jc w:val="both"/>
              <w:rPr>
                <w:sz w:val="22"/>
                <w:szCs w:val="22"/>
              </w:rPr>
            </w:pPr>
            <w:r>
              <w:rPr>
                <w:sz w:val="22"/>
                <w:szCs w:val="22"/>
              </w:rPr>
              <w:t>Кількість перевірених об’єктів</w:t>
            </w:r>
          </w:p>
        </w:tc>
        <w:tc>
          <w:tcPr>
            <w:tcW w:w="554" w:type="pct"/>
            <w:vAlign w:val="center"/>
          </w:tcPr>
          <w:p w:rsidR="00DF07BC" w:rsidRDefault="00DF07BC" w:rsidP="00350B18">
            <w:pPr>
              <w:pStyle w:val="33"/>
              <w:spacing w:after="0"/>
              <w:ind w:left="0"/>
              <w:jc w:val="center"/>
              <w:rPr>
                <w:sz w:val="22"/>
                <w:szCs w:val="22"/>
              </w:rPr>
            </w:pPr>
            <w:r>
              <w:rPr>
                <w:sz w:val="22"/>
                <w:szCs w:val="22"/>
              </w:rPr>
              <w:t>од.</w:t>
            </w:r>
          </w:p>
        </w:tc>
        <w:tc>
          <w:tcPr>
            <w:tcW w:w="776" w:type="pct"/>
            <w:vAlign w:val="center"/>
          </w:tcPr>
          <w:p w:rsidR="00DF07BC" w:rsidRDefault="00DF07BC" w:rsidP="00350B18">
            <w:pPr>
              <w:pStyle w:val="33"/>
              <w:spacing w:after="0"/>
              <w:ind w:left="0"/>
              <w:jc w:val="center"/>
              <w:rPr>
                <w:sz w:val="22"/>
                <w:szCs w:val="22"/>
              </w:rPr>
            </w:pPr>
            <w:r>
              <w:rPr>
                <w:sz w:val="22"/>
                <w:szCs w:val="22"/>
              </w:rPr>
              <w:t>1040</w:t>
            </w:r>
          </w:p>
        </w:tc>
        <w:tc>
          <w:tcPr>
            <w:tcW w:w="782" w:type="pct"/>
            <w:vAlign w:val="center"/>
          </w:tcPr>
          <w:p w:rsidR="00DF07BC" w:rsidRDefault="00DF07BC" w:rsidP="00350B18">
            <w:pPr>
              <w:pStyle w:val="33"/>
              <w:spacing w:after="0"/>
              <w:ind w:left="0"/>
              <w:jc w:val="center"/>
              <w:rPr>
                <w:sz w:val="22"/>
                <w:szCs w:val="22"/>
              </w:rPr>
            </w:pPr>
            <w:r>
              <w:rPr>
                <w:sz w:val="22"/>
                <w:szCs w:val="22"/>
              </w:rPr>
              <w:t>1255</w:t>
            </w:r>
          </w:p>
        </w:tc>
        <w:tc>
          <w:tcPr>
            <w:tcW w:w="774" w:type="pct"/>
            <w:vAlign w:val="center"/>
          </w:tcPr>
          <w:p w:rsidR="00DF07BC" w:rsidRPr="00DA5389" w:rsidRDefault="00DF07BC" w:rsidP="00350B18">
            <w:pPr>
              <w:pStyle w:val="33"/>
              <w:spacing w:after="0"/>
              <w:ind w:left="0"/>
              <w:jc w:val="center"/>
              <w:rPr>
                <w:sz w:val="22"/>
                <w:szCs w:val="22"/>
              </w:rPr>
            </w:pPr>
            <w:r>
              <w:rPr>
                <w:sz w:val="22"/>
                <w:szCs w:val="22"/>
              </w:rPr>
              <w:t>1132</w:t>
            </w:r>
          </w:p>
        </w:tc>
      </w:tr>
      <w:tr w:rsidR="00DF07BC" w:rsidTr="00350B18">
        <w:tc>
          <w:tcPr>
            <w:tcW w:w="342" w:type="pct"/>
          </w:tcPr>
          <w:p w:rsidR="00DF07BC" w:rsidRDefault="00DF07BC" w:rsidP="00350B18">
            <w:pPr>
              <w:pStyle w:val="33"/>
              <w:spacing w:after="0"/>
              <w:ind w:left="0"/>
              <w:jc w:val="center"/>
              <w:rPr>
                <w:sz w:val="22"/>
                <w:szCs w:val="22"/>
              </w:rPr>
            </w:pPr>
            <w:r>
              <w:rPr>
                <w:sz w:val="22"/>
                <w:szCs w:val="22"/>
              </w:rPr>
              <w:t>2</w:t>
            </w:r>
          </w:p>
        </w:tc>
        <w:tc>
          <w:tcPr>
            <w:tcW w:w="1771" w:type="pct"/>
            <w:vAlign w:val="center"/>
          </w:tcPr>
          <w:p w:rsidR="00DF07BC" w:rsidRDefault="00DF07BC" w:rsidP="00350B18">
            <w:pPr>
              <w:pStyle w:val="33"/>
              <w:spacing w:after="0"/>
              <w:ind w:left="0"/>
              <w:jc w:val="both"/>
              <w:rPr>
                <w:sz w:val="22"/>
                <w:szCs w:val="22"/>
              </w:rPr>
            </w:pPr>
            <w:r>
              <w:rPr>
                <w:sz w:val="22"/>
                <w:szCs w:val="22"/>
              </w:rPr>
              <w:t>Складено актів перевірок</w:t>
            </w:r>
          </w:p>
        </w:tc>
        <w:tc>
          <w:tcPr>
            <w:tcW w:w="554" w:type="pct"/>
            <w:vAlign w:val="center"/>
          </w:tcPr>
          <w:p w:rsidR="00DF07BC" w:rsidRDefault="00DF07BC" w:rsidP="00350B18">
            <w:pPr>
              <w:pStyle w:val="33"/>
              <w:spacing w:after="0"/>
              <w:ind w:left="0"/>
              <w:jc w:val="center"/>
              <w:rPr>
                <w:sz w:val="22"/>
                <w:szCs w:val="22"/>
              </w:rPr>
            </w:pPr>
            <w:r>
              <w:rPr>
                <w:sz w:val="22"/>
                <w:szCs w:val="22"/>
              </w:rPr>
              <w:t>од.</w:t>
            </w:r>
          </w:p>
        </w:tc>
        <w:tc>
          <w:tcPr>
            <w:tcW w:w="776" w:type="pct"/>
            <w:vAlign w:val="center"/>
          </w:tcPr>
          <w:p w:rsidR="00DF07BC" w:rsidRDefault="00DF07BC" w:rsidP="00350B18">
            <w:pPr>
              <w:pStyle w:val="33"/>
              <w:spacing w:after="0"/>
              <w:ind w:left="0"/>
              <w:jc w:val="center"/>
              <w:rPr>
                <w:sz w:val="22"/>
                <w:szCs w:val="22"/>
              </w:rPr>
            </w:pPr>
            <w:r>
              <w:rPr>
                <w:sz w:val="22"/>
                <w:szCs w:val="22"/>
              </w:rPr>
              <w:t>2055</w:t>
            </w:r>
          </w:p>
        </w:tc>
        <w:tc>
          <w:tcPr>
            <w:tcW w:w="782" w:type="pct"/>
            <w:vAlign w:val="center"/>
          </w:tcPr>
          <w:p w:rsidR="00DF07BC" w:rsidRDefault="00DF07BC" w:rsidP="00350B18">
            <w:pPr>
              <w:pStyle w:val="33"/>
              <w:spacing w:after="0"/>
              <w:ind w:left="0"/>
              <w:jc w:val="center"/>
              <w:rPr>
                <w:sz w:val="22"/>
                <w:szCs w:val="22"/>
              </w:rPr>
            </w:pPr>
            <w:r>
              <w:rPr>
                <w:sz w:val="22"/>
                <w:szCs w:val="22"/>
              </w:rPr>
              <w:t>1255</w:t>
            </w:r>
          </w:p>
        </w:tc>
        <w:tc>
          <w:tcPr>
            <w:tcW w:w="774" w:type="pct"/>
            <w:vAlign w:val="center"/>
          </w:tcPr>
          <w:p w:rsidR="00DF07BC" w:rsidRPr="00DA5389" w:rsidRDefault="00DF07BC" w:rsidP="00350B18">
            <w:pPr>
              <w:pStyle w:val="33"/>
              <w:spacing w:after="0"/>
              <w:ind w:left="0"/>
              <w:jc w:val="center"/>
              <w:rPr>
                <w:sz w:val="22"/>
                <w:szCs w:val="22"/>
              </w:rPr>
            </w:pPr>
            <w:r>
              <w:rPr>
                <w:sz w:val="22"/>
                <w:szCs w:val="22"/>
              </w:rPr>
              <w:t>1221</w:t>
            </w:r>
          </w:p>
        </w:tc>
      </w:tr>
      <w:tr w:rsidR="00DF07BC" w:rsidTr="00350B18">
        <w:trPr>
          <w:trHeight w:val="461"/>
        </w:trPr>
        <w:tc>
          <w:tcPr>
            <w:tcW w:w="342" w:type="pct"/>
          </w:tcPr>
          <w:p w:rsidR="00DF07BC" w:rsidRDefault="00DF07BC" w:rsidP="00350B18">
            <w:pPr>
              <w:pStyle w:val="33"/>
              <w:spacing w:after="0"/>
              <w:ind w:left="0"/>
              <w:jc w:val="center"/>
              <w:rPr>
                <w:sz w:val="22"/>
                <w:szCs w:val="22"/>
              </w:rPr>
            </w:pPr>
            <w:r>
              <w:rPr>
                <w:sz w:val="22"/>
                <w:szCs w:val="22"/>
              </w:rPr>
              <w:t>3</w:t>
            </w:r>
          </w:p>
        </w:tc>
        <w:tc>
          <w:tcPr>
            <w:tcW w:w="1771" w:type="pct"/>
            <w:vAlign w:val="center"/>
          </w:tcPr>
          <w:p w:rsidR="00DF07BC" w:rsidRDefault="00DF07BC" w:rsidP="00350B18">
            <w:pPr>
              <w:pStyle w:val="33"/>
              <w:spacing w:after="0"/>
              <w:ind w:left="0"/>
              <w:jc w:val="both"/>
              <w:rPr>
                <w:sz w:val="22"/>
                <w:szCs w:val="22"/>
              </w:rPr>
            </w:pPr>
            <w:r>
              <w:rPr>
                <w:sz w:val="22"/>
                <w:szCs w:val="22"/>
              </w:rPr>
              <w:t>Кількість складених протоколів про адміністративне правопорушення</w:t>
            </w:r>
          </w:p>
        </w:tc>
        <w:tc>
          <w:tcPr>
            <w:tcW w:w="554" w:type="pct"/>
            <w:vAlign w:val="center"/>
          </w:tcPr>
          <w:p w:rsidR="00DF07BC" w:rsidRDefault="00DF07BC" w:rsidP="00350B18">
            <w:pPr>
              <w:pStyle w:val="33"/>
              <w:spacing w:after="0"/>
              <w:ind w:left="0"/>
              <w:jc w:val="center"/>
              <w:rPr>
                <w:sz w:val="22"/>
                <w:szCs w:val="22"/>
              </w:rPr>
            </w:pPr>
            <w:r>
              <w:rPr>
                <w:sz w:val="22"/>
                <w:szCs w:val="22"/>
              </w:rPr>
              <w:t>од.</w:t>
            </w:r>
          </w:p>
        </w:tc>
        <w:tc>
          <w:tcPr>
            <w:tcW w:w="776" w:type="pct"/>
            <w:vAlign w:val="center"/>
          </w:tcPr>
          <w:p w:rsidR="00DF07BC" w:rsidRDefault="00DF07BC" w:rsidP="00350B18">
            <w:pPr>
              <w:pStyle w:val="33"/>
              <w:spacing w:after="0"/>
              <w:ind w:left="0"/>
              <w:jc w:val="center"/>
              <w:rPr>
                <w:sz w:val="22"/>
                <w:szCs w:val="22"/>
              </w:rPr>
            </w:pPr>
            <w:r>
              <w:rPr>
                <w:sz w:val="22"/>
                <w:szCs w:val="22"/>
              </w:rPr>
              <w:t>2055</w:t>
            </w:r>
          </w:p>
        </w:tc>
        <w:tc>
          <w:tcPr>
            <w:tcW w:w="782" w:type="pct"/>
            <w:vAlign w:val="center"/>
          </w:tcPr>
          <w:p w:rsidR="00DF07BC" w:rsidRDefault="00DF07BC" w:rsidP="00350B18">
            <w:pPr>
              <w:pStyle w:val="33"/>
              <w:spacing w:after="0"/>
              <w:ind w:left="0"/>
              <w:jc w:val="center"/>
              <w:rPr>
                <w:sz w:val="22"/>
                <w:szCs w:val="22"/>
              </w:rPr>
            </w:pPr>
            <w:r>
              <w:rPr>
                <w:sz w:val="22"/>
                <w:szCs w:val="22"/>
              </w:rPr>
              <w:t>2067</w:t>
            </w:r>
          </w:p>
        </w:tc>
        <w:tc>
          <w:tcPr>
            <w:tcW w:w="774" w:type="pct"/>
            <w:vAlign w:val="center"/>
          </w:tcPr>
          <w:p w:rsidR="00DF07BC" w:rsidRPr="00DA5389" w:rsidRDefault="00DF07BC" w:rsidP="00350B18">
            <w:pPr>
              <w:pStyle w:val="33"/>
              <w:spacing w:after="0"/>
              <w:ind w:left="0"/>
              <w:jc w:val="center"/>
              <w:rPr>
                <w:sz w:val="22"/>
                <w:szCs w:val="22"/>
              </w:rPr>
            </w:pPr>
            <w:r>
              <w:rPr>
                <w:sz w:val="22"/>
                <w:szCs w:val="22"/>
              </w:rPr>
              <w:t>1735</w:t>
            </w:r>
          </w:p>
        </w:tc>
      </w:tr>
      <w:tr w:rsidR="00DF07BC" w:rsidTr="00350B18">
        <w:trPr>
          <w:trHeight w:val="397"/>
        </w:trPr>
        <w:tc>
          <w:tcPr>
            <w:tcW w:w="342" w:type="pct"/>
          </w:tcPr>
          <w:p w:rsidR="00DF07BC" w:rsidRDefault="00DF07BC" w:rsidP="00350B18">
            <w:pPr>
              <w:pStyle w:val="33"/>
              <w:spacing w:after="0"/>
              <w:ind w:left="0"/>
              <w:jc w:val="center"/>
              <w:rPr>
                <w:sz w:val="22"/>
                <w:szCs w:val="22"/>
              </w:rPr>
            </w:pPr>
            <w:r>
              <w:rPr>
                <w:sz w:val="22"/>
                <w:szCs w:val="22"/>
              </w:rPr>
              <w:t>4</w:t>
            </w:r>
          </w:p>
        </w:tc>
        <w:tc>
          <w:tcPr>
            <w:tcW w:w="1771" w:type="pct"/>
            <w:vAlign w:val="center"/>
          </w:tcPr>
          <w:p w:rsidR="00DF07BC" w:rsidRDefault="00DF07BC" w:rsidP="00350B18">
            <w:pPr>
              <w:pStyle w:val="33"/>
              <w:spacing w:after="0"/>
              <w:ind w:left="0"/>
              <w:jc w:val="both"/>
              <w:rPr>
                <w:sz w:val="22"/>
                <w:szCs w:val="22"/>
              </w:rPr>
            </w:pPr>
            <w:r>
              <w:rPr>
                <w:sz w:val="22"/>
                <w:szCs w:val="22"/>
              </w:rPr>
              <w:t>Притягнуто до адміністративної відповідальності</w:t>
            </w:r>
          </w:p>
        </w:tc>
        <w:tc>
          <w:tcPr>
            <w:tcW w:w="554" w:type="pct"/>
            <w:vAlign w:val="center"/>
          </w:tcPr>
          <w:p w:rsidR="00DF07BC" w:rsidRDefault="00DF07BC" w:rsidP="00350B18">
            <w:pPr>
              <w:pStyle w:val="33"/>
              <w:spacing w:after="0"/>
              <w:ind w:left="0"/>
              <w:jc w:val="center"/>
              <w:rPr>
                <w:sz w:val="22"/>
                <w:szCs w:val="22"/>
              </w:rPr>
            </w:pPr>
            <w:r>
              <w:rPr>
                <w:sz w:val="22"/>
                <w:szCs w:val="22"/>
              </w:rPr>
              <w:t>чол./грн.</w:t>
            </w:r>
          </w:p>
        </w:tc>
        <w:tc>
          <w:tcPr>
            <w:tcW w:w="776" w:type="pct"/>
            <w:vAlign w:val="center"/>
          </w:tcPr>
          <w:p w:rsidR="00DF07BC" w:rsidRDefault="00DF07BC" w:rsidP="00350B18">
            <w:pPr>
              <w:pStyle w:val="33"/>
              <w:spacing w:after="0"/>
              <w:ind w:left="0"/>
              <w:jc w:val="center"/>
              <w:rPr>
                <w:sz w:val="22"/>
                <w:szCs w:val="22"/>
              </w:rPr>
            </w:pPr>
            <w:r>
              <w:rPr>
                <w:sz w:val="22"/>
                <w:szCs w:val="22"/>
              </w:rPr>
              <w:t>2028/273531</w:t>
            </w:r>
          </w:p>
        </w:tc>
        <w:tc>
          <w:tcPr>
            <w:tcW w:w="782" w:type="pct"/>
            <w:vAlign w:val="center"/>
          </w:tcPr>
          <w:p w:rsidR="00DF07BC" w:rsidRDefault="00DF07BC" w:rsidP="00350B18">
            <w:pPr>
              <w:pStyle w:val="33"/>
              <w:spacing w:after="0"/>
              <w:ind w:left="0"/>
              <w:jc w:val="center"/>
              <w:rPr>
                <w:sz w:val="22"/>
                <w:szCs w:val="22"/>
              </w:rPr>
            </w:pPr>
            <w:r>
              <w:rPr>
                <w:sz w:val="22"/>
                <w:szCs w:val="22"/>
              </w:rPr>
              <w:t>2036/298894</w:t>
            </w:r>
          </w:p>
        </w:tc>
        <w:tc>
          <w:tcPr>
            <w:tcW w:w="774" w:type="pct"/>
            <w:vAlign w:val="center"/>
          </w:tcPr>
          <w:p w:rsidR="00DF07BC" w:rsidRPr="00DA5389" w:rsidRDefault="00DF07BC" w:rsidP="00350B18">
            <w:pPr>
              <w:pStyle w:val="33"/>
              <w:spacing w:after="0"/>
              <w:ind w:left="0"/>
              <w:jc w:val="center"/>
              <w:rPr>
                <w:sz w:val="22"/>
                <w:szCs w:val="22"/>
              </w:rPr>
            </w:pPr>
            <w:r>
              <w:rPr>
                <w:sz w:val="22"/>
                <w:szCs w:val="22"/>
              </w:rPr>
              <w:t>1656/282132</w:t>
            </w:r>
          </w:p>
        </w:tc>
      </w:tr>
      <w:tr w:rsidR="00DF07BC" w:rsidTr="00350B18">
        <w:trPr>
          <w:trHeight w:val="419"/>
        </w:trPr>
        <w:tc>
          <w:tcPr>
            <w:tcW w:w="342" w:type="pct"/>
          </w:tcPr>
          <w:p w:rsidR="00DF07BC" w:rsidRDefault="00DF07BC" w:rsidP="00350B18">
            <w:pPr>
              <w:pStyle w:val="33"/>
              <w:spacing w:after="0"/>
              <w:ind w:left="0"/>
              <w:jc w:val="center"/>
              <w:rPr>
                <w:sz w:val="22"/>
                <w:szCs w:val="22"/>
              </w:rPr>
            </w:pPr>
            <w:r>
              <w:rPr>
                <w:sz w:val="22"/>
                <w:szCs w:val="22"/>
              </w:rPr>
              <w:t>5</w:t>
            </w:r>
          </w:p>
        </w:tc>
        <w:tc>
          <w:tcPr>
            <w:tcW w:w="1771" w:type="pct"/>
            <w:vAlign w:val="center"/>
          </w:tcPr>
          <w:p w:rsidR="00DF07BC" w:rsidRDefault="00DF07BC" w:rsidP="00350B18">
            <w:pPr>
              <w:pStyle w:val="33"/>
              <w:spacing w:after="0"/>
              <w:ind w:left="0"/>
              <w:jc w:val="both"/>
              <w:rPr>
                <w:sz w:val="22"/>
                <w:szCs w:val="22"/>
              </w:rPr>
            </w:pPr>
            <w:r>
              <w:rPr>
                <w:sz w:val="22"/>
                <w:szCs w:val="22"/>
              </w:rPr>
              <w:t>Стягнуто адміністративних штрафів</w:t>
            </w:r>
          </w:p>
        </w:tc>
        <w:tc>
          <w:tcPr>
            <w:tcW w:w="554" w:type="pct"/>
            <w:vAlign w:val="center"/>
          </w:tcPr>
          <w:p w:rsidR="00DF07BC" w:rsidRDefault="00DF07BC" w:rsidP="00350B18">
            <w:pPr>
              <w:pStyle w:val="33"/>
              <w:spacing w:after="0"/>
              <w:ind w:left="0"/>
              <w:jc w:val="center"/>
              <w:rPr>
                <w:sz w:val="22"/>
                <w:szCs w:val="22"/>
              </w:rPr>
            </w:pPr>
            <w:r>
              <w:rPr>
                <w:sz w:val="22"/>
                <w:szCs w:val="22"/>
              </w:rPr>
              <w:t>грн.</w:t>
            </w:r>
          </w:p>
        </w:tc>
        <w:tc>
          <w:tcPr>
            <w:tcW w:w="776" w:type="pct"/>
            <w:vAlign w:val="center"/>
          </w:tcPr>
          <w:p w:rsidR="00DF07BC" w:rsidRDefault="00DF07BC" w:rsidP="00350B18">
            <w:pPr>
              <w:pStyle w:val="33"/>
              <w:spacing w:after="0"/>
              <w:ind w:left="0"/>
              <w:jc w:val="center"/>
              <w:rPr>
                <w:sz w:val="22"/>
                <w:szCs w:val="22"/>
              </w:rPr>
            </w:pPr>
            <w:r>
              <w:rPr>
                <w:sz w:val="22"/>
                <w:szCs w:val="22"/>
              </w:rPr>
              <w:t>248446</w:t>
            </w:r>
          </w:p>
        </w:tc>
        <w:tc>
          <w:tcPr>
            <w:tcW w:w="782" w:type="pct"/>
            <w:vAlign w:val="center"/>
          </w:tcPr>
          <w:p w:rsidR="00DF07BC" w:rsidRDefault="00DF07BC" w:rsidP="00350B18">
            <w:pPr>
              <w:pStyle w:val="33"/>
              <w:spacing w:after="0"/>
              <w:ind w:left="0"/>
              <w:jc w:val="center"/>
              <w:rPr>
                <w:sz w:val="22"/>
                <w:szCs w:val="22"/>
              </w:rPr>
            </w:pPr>
            <w:r>
              <w:rPr>
                <w:sz w:val="22"/>
                <w:szCs w:val="22"/>
              </w:rPr>
              <w:t>270402</w:t>
            </w:r>
          </w:p>
        </w:tc>
        <w:tc>
          <w:tcPr>
            <w:tcW w:w="774" w:type="pct"/>
            <w:vAlign w:val="center"/>
          </w:tcPr>
          <w:p w:rsidR="00DF07BC" w:rsidRPr="00DA5389" w:rsidRDefault="00DF07BC" w:rsidP="00350B18">
            <w:pPr>
              <w:pStyle w:val="33"/>
              <w:spacing w:after="0"/>
              <w:ind w:left="0"/>
              <w:jc w:val="center"/>
              <w:rPr>
                <w:sz w:val="22"/>
                <w:szCs w:val="22"/>
              </w:rPr>
            </w:pPr>
            <w:r>
              <w:rPr>
                <w:sz w:val="22"/>
                <w:szCs w:val="22"/>
              </w:rPr>
              <w:t>289051</w:t>
            </w:r>
          </w:p>
        </w:tc>
      </w:tr>
      <w:tr w:rsidR="00DF07BC" w:rsidTr="00350B18">
        <w:tc>
          <w:tcPr>
            <w:tcW w:w="342" w:type="pct"/>
          </w:tcPr>
          <w:p w:rsidR="00DF07BC" w:rsidRDefault="00DF07BC" w:rsidP="00350B18">
            <w:pPr>
              <w:pStyle w:val="33"/>
              <w:spacing w:after="0"/>
              <w:ind w:left="0"/>
              <w:jc w:val="center"/>
              <w:rPr>
                <w:sz w:val="22"/>
                <w:szCs w:val="22"/>
              </w:rPr>
            </w:pPr>
            <w:r>
              <w:rPr>
                <w:sz w:val="22"/>
                <w:szCs w:val="22"/>
              </w:rPr>
              <w:t>6</w:t>
            </w:r>
          </w:p>
        </w:tc>
        <w:tc>
          <w:tcPr>
            <w:tcW w:w="1771" w:type="pct"/>
            <w:vAlign w:val="center"/>
          </w:tcPr>
          <w:p w:rsidR="00DF07BC" w:rsidRDefault="00DF07BC" w:rsidP="00350B18">
            <w:pPr>
              <w:pStyle w:val="33"/>
              <w:spacing w:after="0"/>
              <w:ind w:left="0"/>
              <w:jc w:val="both"/>
              <w:rPr>
                <w:sz w:val="22"/>
                <w:szCs w:val="22"/>
              </w:rPr>
            </w:pPr>
            <w:r>
              <w:rPr>
                <w:sz w:val="22"/>
                <w:szCs w:val="22"/>
              </w:rPr>
              <w:t>Пред’явлено претензійно-позовних матеріалів</w:t>
            </w:r>
          </w:p>
        </w:tc>
        <w:tc>
          <w:tcPr>
            <w:tcW w:w="554" w:type="pct"/>
            <w:vAlign w:val="center"/>
          </w:tcPr>
          <w:p w:rsidR="00DF07BC" w:rsidRDefault="00DF07BC" w:rsidP="00350B18">
            <w:pPr>
              <w:pStyle w:val="33"/>
              <w:spacing w:after="0"/>
              <w:ind w:left="0"/>
              <w:jc w:val="center"/>
              <w:rPr>
                <w:sz w:val="22"/>
                <w:szCs w:val="22"/>
              </w:rPr>
            </w:pPr>
            <w:r>
              <w:rPr>
                <w:sz w:val="22"/>
                <w:szCs w:val="22"/>
              </w:rPr>
              <w:t>од./грн.</w:t>
            </w:r>
          </w:p>
        </w:tc>
        <w:tc>
          <w:tcPr>
            <w:tcW w:w="776" w:type="pct"/>
            <w:vAlign w:val="center"/>
          </w:tcPr>
          <w:p w:rsidR="00DF07BC" w:rsidRDefault="00DF07BC" w:rsidP="00350B18">
            <w:pPr>
              <w:pStyle w:val="33"/>
              <w:spacing w:after="0"/>
              <w:ind w:left="0"/>
              <w:jc w:val="center"/>
              <w:rPr>
                <w:sz w:val="22"/>
                <w:szCs w:val="22"/>
              </w:rPr>
            </w:pPr>
            <w:r>
              <w:rPr>
                <w:sz w:val="22"/>
                <w:szCs w:val="22"/>
              </w:rPr>
              <w:t>200/21107530</w:t>
            </w:r>
          </w:p>
        </w:tc>
        <w:tc>
          <w:tcPr>
            <w:tcW w:w="782" w:type="pct"/>
            <w:vAlign w:val="center"/>
          </w:tcPr>
          <w:p w:rsidR="00DF07BC" w:rsidRDefault="00DF07BC" w:rsidP="00350B18">
            <w:pPr>
              <w:pStyle w:val="33"/>
              <w:spacing w:after="0"/>
              <w:ind w:left="0"/>
              <w:jc w:val="center"/>
              <w:rPr>
                <w:sz w:val="22"/>
                <w:szCs w:val="22"/>
              </w:rPr>
            </w:pPr>
            <w:r>
              <w:rPr>
                <w:sz w:val="22"/>
                <w:szCs w:val="22"/>
              </w:rPr>
              <w:t>199/6662540</w:t>
            </w:r>
          </w:p>
        </w:tc>
        <w:tc>
          <w:tcPr>
            <w:tcW w:w="774" w:type="pct"/>
            <w:vAlign w:val="center"/>
          </w:tcPr>
          <w:p w:rsidR="00DF07BC" w:rsidRPr="00DA5389" w:rsidRDefault="00DF07BC" w:rsidP="00350B18">
            <w:pPr>
              <w:pStyle w:val="33"/>
              <w:spacing w:after="0"/>
              <w:ind w:left="0"/>
              <w:jc w:val="center"/>
              <w:rPr>
                <w:sz w:val="22"/>
                <w:szCs w:val="22"/>
              </w:rPr>
            </w:pPr>
            <w:r>
              <w:rPr>
                <w:sz w:val="22"/>
                <w:szCs w:val="22"/>
              </w:rPr>
              <w:t>245/55917462</w:t>
            </w:r>
          </w:p>
        </w:tc>
      </w:tr>
      <w:tr w:rsidR="00DF07BC" w:rsidTr="00350B18">
        <w:trPr>
          <w:trHeight w:val="463"/>
        </w:trPr>
        <w:tc>
          <w:tcPr>
            <w:tcW w:w="342" w:type="pct"/>
          </w:tcPr>
          <w:p w:rsidR="00DF07BC" w:rsidRDefault="00DF07BC" w:rsidP="00350B18">
            <w:pPr>
              <w:pStyle w:val="33"/>
              <w:spacing w:after="0"/>
              <w:ind w:left="0"/>
              <w:jc w:val="center"/>
              <w:rPr>
                <w:sz w:val="22"/>
                <w:szCs w:val="22"/>
              </w:rPr>
            </w:pPr>
            <w:r>
              <w:rPr>
                <w:sz w:val="22"/>
                <w:szCs w:val="22"/>
              </w:rPr>
              <w:t>7</w:t>
            </w:r>
          </w:p>
        </w:tc>
        <w:tc>
          <w:tcPr>
            <w:tcW w:w="1771" w:type="pct"/>
            <w:vAlign w:val="center"/>
          </w:tcPr>
          <w:p w:rsidR="00DF07BC" w:rsidRDefault="00DF07BC" w:rsidP="00350B18">
            <w:pPr>
              <w:pStyle w:val="33"/>
              <w:spacing w:after="0"/>
              <w:ind w:left="0"/>
              <w:jc w:val="both"/>
              <w:rPr>
                <w:sz w:val="22"/>
                <w:szCs w:val="22"/>
              </w:rPr>
            </w:pPr>
            <w:r>
              <w:rPr>
                <w:sz w:val="22"/>
                <w:szCs w:val="22"/>
              </w:rPr>
              <w:t>Стягнуто претензійно-позовних матеріалів</w:t>
            </w:r>
          </w:p>
        </w:tc>
        <w:tc>
          <w:tcPr>
            <w:tcW w:w="554" w:type="pct"/>
            <w:vAlign w:val="center"/>
          </w:tcPr>
          <w:p w:rsidR="00DF07BC" w:rsidRDefault="00DF07BC" w:rsidP="00350B18">
            <w:pPr>
              <w:pStyle w:val="33"/>
              <w:spacing w:after="0"/>
              <w:ind w:left="0"/>
              <w:jc w:val="center"/>
              <w:rPr>
                <w:sz w:val="22"/>
                <w:szCs w:val="22"/>
              </w:rPr>
            </w:pPr>
            <w:r>
              <w:rPr>
                <w:sz w:val="22"/>
                <w:szCs w:val="22"/>
              </w:rPr>
              <w:t>од./грн.</w:t>
            </w:r>
          </w:p>
        </w:tc>
        <w:tc>
          <w:tcPr>
            <w:tcW w:w="776" w:type="pct"/>
            <w:vAlign w:val="center"/>
          </w:tcPr>
          <w:p w:rsidR="00DF07BC" w:rsidRDefault="00DF07BC" w:rsidP="00350B18">
            <w:pPr>
              <w:pStyle w:val="33"/>
              <w:spacing w:after="0"/>
              <w:ind w:left="0"/>
              <w:jc w:val="center"/>
              <w:rPr>
                <w:sz w:val="22"/>
                <w:szCs w:val="22"/>
              </w:rPr>
            </w:pPr>
            <w:r>
              <w:rPr>
                <w:sz w:val="22"/>
                <w:szCs w:val="22"/>
              </w:rPr>
              <w:t>122/729707</w:t>
            </w:r>
          </w:p>
        </w:tc>
        <w:tc>
          <w:tcPr>
            <w:tcW w:w="782" w:type="pct"/>
            <w:vAlign w:val="center"/>
          </w:tcPr>
          <w:p w:rsidR="00DF07BC" w:rsidRDefault="00DF07BC" w:rsidP="00350B18">
            <w:pPr>
              <w:pStyle w:val="33"/>
              <w:spacing w:after="0"/>
              <w:ind w:left="0"/>
              <w:jc w:val="center"/>
              <w:rPr>
                <w:sz w:val="22"/>
                <w:szCs w:val="22"/>
              </w:rPr>
            </w:pPr>
            <w:r>
              <w:rPr>
                <w:sz w:val="22"/>
                <w:szCs w:val="22"/>
              </w:rPr>
              <w:t>138/536129</w:t>
            </w:r>
          </w:p>
        </w:tc>
        <w:tc>
          <w:tcPr>
            <w:tcW w:w="774" w:type="pct"/>
            <w:vAlign w:val="center"/>
          </w:tcPr>
          <w:p w:rsidR="00DF07BC" w:rsidRPr="00DA5389" w:rsidRDefault="00DF07BC" w:rsidP="00350B18">
            <w:pPr>
              <w:pStyle w:val="33"/>
              <w:spacing w:after="0"/>
              <w:ind w:left="0"/>
              <w:jc w:val="center"/>
              <w:rPr>
                <w:sz w:val="22"/>
                <w:szCs w:val="22"/>
              </w:rPr>
            </w:pPr>
            <w:r>
              <w:rPr>
                <w:sz w:val="22"/>
                <w:szCs w:val="22"/>
              </w:rPr>
              <w:t>257/906218</w:t>
            </w:r>
          </w:p>
        </w:tc>
      </w:tr>
      <w:tr w:rsidR="00DF07BC" w:rsidTr="00350B18">
        <w:tc>
          <w:tcPr>
            <w:tcW w:w="342" w:type="pct"/>
          </w:tcPr>
          <w:p w:rsidR="00DF07BC" w:rsidRDefault="00DF07BC" w:rsidP="00350B18">
            <w:pPr>
              <w:pStyle w:val="33"/>
              <w:spacing w:after="0"/>
              <w:ind w:left="0"/>
              <w:jc w:val="center"/>
              <w:rPr>
                <w:sz w:val="22"/>
                <w:szCs w:val="22"/>
              </w:rPr>
            </w:pPr>
            <w:r>
              <w:rPr>
                <w:sz w:val="22"/>
                <w:szCs w:val="22"/>
              </w:rPr>
              <w:t>8</w:t>
            </w:r>
          </w:p>
        </w:tc>
        <w:tc>
          <w:tcPr>
            <w:tcW w:w="1771" w:type="pct"/>
            <w:vAlign w:val="center"/>
          </w:tcPr>
          <w:p w:rsidR="00DF07BC" w:rsidRDefault="00DF07BC" w:rsidP="00350B18">
            <w:pPr>
              <w:pStyle w:val="33"/>
              <w:spacing w:after="0"/>
              <w:ind w:left="0"/>
              <w:jc w:val="both"/>
              <w:rPr>
                <w:sz w:val="22"/>
                <w:szCs w:val="22"/>
              </w:rPr>
            </w:pPr>
            <w:r>
              <w:rPr>
                <w:sz w:val="22"/>
                <w:szCs w:val="22"/>
              </w:rPr>
              <w:t>Прийнято рішень про обмеження, тимчасову заборону (зупинення) господарської діяльності</w:t>
            </w:r>
          </w:p>
        </w:tc>
        <w:tc>
          <w:tcPr>
            <w:tcW w:w="554" w:type="pct"/>
            <w:vAlign w:val="center"/>
          </w:tcPr>
          <w:p w:rsidR="00DF07BC" w:rsidRDefault="00DF07BC" w:rsidP="00350B18">
            <w:pPr>
              <w:pStyle w:val="33"/>
              <w:spacing w:after="0"/>
              <w:ind w:left="0"/>
              <w:jc w:val="center"/>
              <w:rPr>
                <w:sz w:val="22"/>
                <w:szCs w:val="22"/>
              </w:rPr>
            </w:pPr>
            <w:r>
              <w:rPr>
                <w:sz w:val="22"/>
                <w:szCs w:val="22"/>
              </w:rPr>
              <w:t>од.</w:t>
            </w:r>
          </w:p>
        </w:tc>
        <w:tc>
          <w:tcPr>
            <w:tcW w:w="776" w:type="pct"/>
            <w:vAlign w:val="center"/>
          </w:tcPr>
          <w:p w:rsidR="00DF07BC" w:rsidRDefault="00DF07BC" w:rsidP="00350B18">
            <w:pPr>
              <w:pStyle w:val="33"/>
              <w:spacing w:after="0"/>
              <w:ind w:left="0"/>
              <w:jc w:val="center"/>
              <w:rPr>
                <w:sz w:val="22"/>
                <w:szCs w:val="22"/>
              </w:rPr>
            </w:pPr>
            <w:r>
              <w:rPr>
                <w:sz w:val="22"/>
                <w:szCs w:val="22"/>
              </w:rPr>
              <w:t>52</w:t>
            </w:r>
          </w:p>
        </w:tc>
        <w:tc>
          <w:tcPr>
            <w:tcW w:w="782" w:type="pct"/>
            <w:vAlign w:val="center"/>
          </w:tcPr>
          <w:p w:rsidR="00DF07BC" w:rsidRDefault="00DF07BC" w:rsidP="00350B18">
            <w:pPr>
              <w:pStyle w:val="33"/>
              <w:spacing w:after="0"/>
              <w:ind w:left="0"/>
              <w:jc w:val="center"/>
              <w:rPr>
                <w:sz w:val="22"/>
                <w:szCs w:val="22"/>
              </w:rPr>
            </w:pPr>
            <w:r>
              <w:rPr>
                <w:sz w:val="22"/>
                <w:szCs w:val="22"/>
              </w:rPr>
              <w:t>27</w:t>
            </w:r>
          </w:p>
        </w:tc>
        <w:tc>
          <w:tcPr>
            <w:tcW w:w="774" w:type="pct"/>
            <w:vAlign w:val="center"/>
          </w:tcPr>
          <w:p w:rsidR="00DF07BC" w:rsidRPr="00DA5389" w:rsidRDefault="00DF07BC" w:rsidP="00350B18">
            <w:pPr>
              <w:pStyle w:val="33"/>
              <w:spacing w:after="0"/>
              <w:ind w:left="0"/>
              <w:jc w:val="center"/>
              <w:rPr>
                <w:sz w:val="22"/>
                <w:szCs w:val="22"/>
              </w:rPr>
            </w:pPr>
            <w:r>
              <w:rPr>
                <w:sz w:val="22"/>
                <w:szCs w:val="22"/>
              </w:rPr>
              <w:t>36</w:t>
            </w:r>
          </w:p>
        </w:tc>
      </w:tr>
      <w:tr w:rsidR="00DF07BC" w:rsidTr="00350B18">
        <w:trPr>
          <w:trHeight w:val="974"/>
        </w:trPr>
        <w:tc>
          <w:tcPr>
            <w:tcW w:w="342" w:type="pct"/>
          </w:tcPr>
          <w:p w:rsidR="00DF07BC" w:rsidRDefault="00DF07BC" w:rsidP="00350B18">
            <w:pPr>
              <w:pStyle w:val="33"/>
              <w:spacing w:after="0"/>
              <w:ind w:left="0"/>
              <w:jc w:val="center"/>
              <w:rPr>
                <w:sz w:val="22"/>
                <w:szCs w:val="22"/>
              </w:rPr>
            </w:pPr>
            <w:r>
              <w:rPr>
                <w:sz w:val="22"/>
                <w:szCs w:val="22"/>
              </w:rPr>
              <w:t>9</w:t>
            </w:r>
          </w:p>
        </w:tc>
        <w:tc>
          <w:tcPr>
            <w:tcW w:w="1771" w:type="pct"/>
            <w:vAlign w:val="center"/>
          </w:tcPr>
          <w:p w:rsidR="00DF07BC" w:rsidRDefault="00DF07BC" w:rsidP="00350B18">
            <w:pPr>
              <w:pStyle w:val="33"/>
              <w:spacing w:after="0"/>
              <w:ind w:left="0"/>
              <w:jc w:val="both"/>
              <w:rPr>
                <w:sz w:val="22"/>
                <w:szCs w:val="22"/>
              </w:rPr>
            </w:pPr>
            <w:r>
              <w:rPr>
                <w:sz w:val="22"/>
                <w:szCs w:val="22"/>
              </w:rPr>
              <w:t>Прийнято рішень про призупинення фінансування будівництва (реконструкції) об’єктів</w:t>
            </w:r>
          </w:p>
        </w:tc>
        <w:tc>
          <w:tcPr>
            <w:tcW w:w="554" w:type="pct"/>
            <w:vAlign w:val="center"/>
          </w:tcPr>
          <w:p w:rsidR="00DF07BC" w:rsidRDefault="00DF07BC" w:rsidP="00350B18">
            <w:pPr>
              <w:pStyle w:val="33"/>
              <w:spacing w:after="0"/>
              <w:ind w:left="0"/>
              <w:jc w:val="center"/>
              <w:rPr>
                <w:sz w:val="22"/>
                <w:szCs w:val="22"/>
              </w:rPr>
            </w:pPr>
            <w:r>
              <w:rPr>
                <w:sz w:val="22"/>
                <w:szCs w:val="22"/>
              </w:rPr>
              <w:t>од.</w:t>
            </w:r>
          </w:p>
        </w:tc>
        <w:tc>
          <w:tcPr>
            <w:tcW w:w="776" w:type="pct"/>
            <w:vAlign w:val="center"/>
          </w:tcPr>
          <w:p w:rsidR="00DF07BC" w:rsidRDefault="00DF07BC" w:rsidP="00350B18">
            <w:pPr>
              <w:pStyle w:val="33"/>
              <w:spacing w:after="0"/>
              <w:ind w:left="0"/>
              <w:jc w:val="center"/>
              <w:rPr>
                <w:sz w:val="22"/>
                <w:szCs w:val="22"/>
              </w:rPr>
            </w:pPr>
            <w:r>
              <w:rPr>
                <w:sz w:val="22"/>
                <w:szCs w:val="22"/>
              </w:rPr>
              <w:t>0</w:t>
            </w:r>
          </w:p>
        </w:tc>
        <w:tc>
          <w:tcPr>
            <w:tcW w:w="782" w:type="pct"/>
            <w:vAlign w:val="center"/>
          </w:tcPr>
          <w:p w:rsidR="00DF07BC" w:rsidRDefault="00DF07BC" w:rsidP="00350B18">
            <w:pPr>
              <w:pStyle w:val="33"/>
              <w:spacing w:after="0"/>
              <w:ind w:left="0"/>
              <w:jc w:val="center"/>
              <w:rPr>
                <w:sz w:val="22"/>
                <w:szCs w:val="22"/>
              </w:rPr>
            </w:pPr>
            <w:r>
              <w:rPr>
                <w:sz w:val="22"/>
                <w:szCs w:val="22"/>
              </w:rPr>
              <w:t>0</w:t>
            </w:r>
          </w:p>
        </w:tc>
        <w:tc>
          <w:tcPr>
            <w:tcW w:w="774" w:type="pct"/>
            <w:vAlign w:val="center"/>
          </w:tcPr>
          <w:p w:rsidR="00DF07BC" w:rsidRPr="00DA5389" w:rsidRDefault="00DF07BC" w:rsidP="00350B18">
            <w:pPr>
              <w:pStyle w:val="33"/>
              <w:spacing w:after="0"/>
              <w:ind w:left="0"/>
              <w:jc w:val="center"/>
              <w:rPr>
                <w:sz w:val="22"/>
                <w:szCs w:val="22"/>
              </w:rPr>
            </w:pPr>
            <w:r>
              <w:rPr>
                <w:sz w:val="22"/>
                <w:szCs w:val="22"/>
              </w:rPr>
              <w:t>0</w:t>
            </w:r>
          </w:p>
        </w:tc>
      </w:tr>
      <w:tr w:rsidR="00DF07BC" w:rsidTr="00350B18">
        <w:tc>
          <w:tcPr>
            <w:tcW w:w="342" w:type="pct"/>
            <w:tcBorders>
              <w:bottom w:val="single" w:sz="4" w:space="0" w:color="auto"/>
            </w:tcBorders>
          </w:tcPr>
          <w:p w:rsidR="00DF07BC" w:rsidRDefault="00DF07BC" w:rsidP="00350B18">
            <w:pPr>
              <w:pStyle w:val="33"/>
              <w:spacing w:after="0"/>
              <w:ind w:left="0"/>
              <w:jc w:val="center"/>
              <w:rPr>
                <w:sz w:val="22"/>
                <w:szCs w:val="22"/>
              </w:rPr>
            </w:pPr>
            <w:r>
              <w:rPr>
                <w:sz w:val="22"/>
                <w:szCs w:val="22"/>
              </w:rPr>
              <w:t>10</w:t>
            </w:r>
          </w:p>
        </w:tc>
        <w:tc>
          <w:tcPr>
            <w:tcW w:w="1771" w:type="pct"/>
            <w:tcBorders>
              <w:bottom w:val="single" w:sz="4" w:space="0" w:color="auto"/>
            </w:tcBorders>
            <w:vAlign w:val="center"/>
          </w:tcPr>
          <w:p w:rsidR="00DF07BC" w:rsidRDefault="00DF07BC" w:rsidP="00350B18">
            <w:pPr>
              <w:pStyle w:val="33"/>
              <w:spacing w:after="0"/>
              <w:ind w:left="0"/>
              <w:jc w:val="both"/>
              <w:rPr>
                <w:sz w:val="22"/>
                <w:szCs w:val="22"/>
              </w:rPr>
            </w:pPr>
            <w:r>
              <w:rPr>
                <w:sz w:val="22"/>
                <w:szCs w:val="22"/>
              </w:rPr>
              <w:t>Кількість дозволів, виданих на відновлення господарської діяльності та фінансування</w:t>
            </w:r>
          </w:p>
        </w:tc>
        <w:tc>
          <w:tcPr>
            <w:tcW w:w="554" w:type="pct"/>
            <w:tcBorders>
              <w:bottom w:val="single" w:sz="4" w:space="0" w:color="auto"/>
            </w:tcBorders>
            <w:vAlign w:val="center"/>
          </w:tcPr>
          <w:p w:rsidR="00DF07BC" w:rsidRDefault="00DF07BC" w:rsidP="00350B18">
            <w:pPr>
              <w:pStyle w:val="33"/>
              <w:spacing w:after="0"/>
              <w:ind w:left="0"/>
              <w:jc w:val="center"/>
              <w:rPr>
                <w:sz w:val="22"/>
                <w:szCs w:val="22"/>
              </w:rPr>
            </w:pPr>
            <w:r>
              <w:rPr>
                <w:sz w:val="22"/>
                <w:szCs w:val="22"/>
              </w:rPr>
              <w:t>од.</w:t>
            </w:r>
          </w:p>
        </w:tc>
        <w:tc>
          <w:tcPr>
            <w:tcW w:w="776" w:type="pct"/>
            <w:tcBorders>
              <w:bottom w:val="single" w:sz="4" w:space="0" w:color="auto"/>
            </w:tcBorders>
            <w:vAlign w:val="center"/>
          </w:tcPr>
          <w:p w:rsidR="00DF07BC" w:rsidRDefault="00DF07BC" w:rsidP="00350B18">
            <w:pPr>
              <w:pStyle w:val="33"/>
              <w:spacing w:after="0"/>
              <w:ind w:left="0"/>
              <w:jc w:val="center"/>
              <w:rPr>
                <w:sz w:val="22"/>
                <w:szCs w:val="22"/>
              </w:rPr>
            </w:pPr>
            <w:r>
              <w:rPr>
                <w:sz w:val="22"/>
                <w:szCs w:val="22"/>
              </w:rPr>
              <w:t>16</w:t>
            </w:r>
          </w:p>
        </w:tc>
        <w:tc>
          <w:tcPr>
            <w:tcW w:w="782" w:type="pct"/>
            <w:tcBorders>
              <w:bottom w:val="single" w:sz="4" w:space="0" w:color="auto"/>
            </w:tcBorders>
            <w:vAlign w:val="center"/>
          </w:tcPr>
          <w:p w:rsidR="00DF07BC" w:rsidRDefault="00DF07BC" w:rsidP="00350B18">
            <w:pPr>
              <w:pStyle w:val="33"/>
              <w:spacing w:after="0"/>
              <w:ind w:left="0"/>
              <w:jc w:val="center"/>
              <w:rPr>
                <w:sz w:val="22"/>
                <w:szCs w:val="22"/>
              </w:rPr>
            </w:pPr>
            <w:r>
              <w:rPr>
                <w:sz w:val="22"/>
                <w:szCs w:val="22"/>
              </w:rPr>
              <w:t>8</w:t>
            </w:r>
          </w:p>
        </w:tc>
        <w:tc>
          <w:tcPr>
            <w:tcW w:w="774" w:type="pct"/>
            <w:tcBorders>
              <w:bottom w:val="single" w:sz="4" w:space="0" w:color="auto"/>
            </w:tcBorders>
            <w:vAlign w:val="center"/>
          </w:tcPr>
          <w:p w:rsidR="00DF07BC" w:rsidRPr="00DA5389" w:rsidRDefault="00DF07BC" w:rsidP="00350B18">
            <w:pPr>
              <w:pStyle w:val="33"/>
              <w:spacing w:after="0"/>
              <w:ind w:left="0"/>
              <w:jc w:val="center"/>
              <w:rPr>
                <w:sz w:val="22"/>
                <w:szCs w:val="22"/>
              </w:rPr>
            </w:pPr>
            <w:r>
              <w:rPr>
                <w:sz w:val="22"/>
                <w:szCs w:val="22"/>
              </w:rPr>
              <w:t>10</w:t>
            </w:r>
          </w:p>
        </w:tc>
      </w:tr>
      <w:tr w:rsidR="00DF07BC" w:rsidTr="00350B18">
        <w:tc>
          <w:tcPr>
            <w:tcW w:w="342" w:type="pct"/>
            <w:tcBorders>
              <w:bottom w:val="single" w:sz="4" w:space="0" w:color="auto"/>
            </w:tcBorders>
          </w:tcPr>
          <w:p w:rsidR="00DF07BC" w:rsidRDefault="00DF07BC" w:rsidP="00350B18">
            <w:pPr>
              <w:pStyle w:val="33"/>
              <w:spacing w:after="0"/>
              <w:ind w:left="0"/>
              <w:jc w:val="center"/>
              <w:rPr>
                <w:sz w:val="22"/>
                <w:szCs w:val="22"/>
              </w:rPr>
            </w:pPr>
            <w:r>
              <w:rPr>
                <w:sz w:val="22"/>
                <w:szCs w:val="22"/>
              </w:rPr>
              <w:t>11</w:t>
            </w:r>
          </w:p>
        </w:tc>
        <w:tc>
          <w:tcPr>
            <w:tcW w:w="1771" w:type="pct"/>
            <w:tcBorders>
              <w:bottom w:val="single" w:sz="4" w:space="0" w:color="auto"/>
            </w:tcBorders>
            <w:vAlign w:val="center"/>
          </w:tcPr>
          <w:p w:rsidR="00DF07BC" w:rsidRDefault="00DF07BC" w:rsidP="00350B18">
            <w:pPr>
              <w:pStyle w:val="33"/>
              <w:spacing w:after="0"/>
              <w:ind w:left="0"/>
              <w:jc w:val="both"/>
              <w:rPr>
                <w:sz w:val="22"/>
                <w:szCs w:val="22"/>
              </w:rPr>
            </w:pPr>
            <w:r>
              <w:rPr>
                <w:sz w:val="22"/>
                <w:szCs w:val="22"/>
              </w:rPr>
              <w:t xml:space="preserve">Кількість об’єктів, на яких виявлено перевищення встановлених екологічних нормативів, дозволів або лімітів </w:t>
            </w:r>
          </w:p>
        </w:tc>
        <w:tc>
          <w:tcPr>
            <w:tcW w:w="554" w:type="pct"/>
            <w:tcBorders>
              <w:bottom w:val="single" w:sz="4" w:space="0" w:color="auto"/>
            </w:tcBorders>
            <w:vAlign w:val="center"/>
          </w:tcPr>
          <w:p w:rsidR="00DF07BC" w:rsidRDefault="00DF07BC" w:rsidP="00350B18">
            <w:pPr>
              <w:pStyle w:val="33"/>
              <w:spacing w:after="0"/>
              <w:ind w:left="0"/>
              <w:jc w:val="center"/>
              <w:rPr>
                <w:sz w:val="22"/>
                <w:szCs w:val="22"/>
              </w:rPr>
            </w:pPr>
            <w:r>
              <w:rPr>
                <w:sz w:val="22"/>
                <w:szCs w:val="22"/>
              </w:rPr>
              <w:t>од.</w:t>
            </w:r>
          </w:p>
        </w:tc>
        <w:tc>
          <w:tcPr>
            <w:tcW w:w="776" w:type="pct"/>
            <w:tcBorders>
              <w:bottom w:val="single" w:sz="4" w:space="0" w:color="auto"/>
            </w:tcBorders>
            <w:vAlign w:val="center"/>
          </w:tcPr>
          <w:p w:rsidR="00DF07BC" w:rsidRDefault="00DF07BC" w:rsidP="00350B18">
            <w:pPr>
              <w:pStyle w:val="33"/>
              <w:spacing w:after="0"/>
              <w:ind w:left="0"/>
              <w:jc w:val="center"/>
              <w:rPr>
                <w:sz w:val="22"/>
                <w:szCs w:val="22"/>
              </w:rPr>
            </w:pPr>
            <w:r>
              <w:rPr>
                <w:sz w:val="22"/>
                <w:szCs w:val="22"/>
              </w:rPr>
              <w:t>21</w:t>
            </w:r>
          </w:p>
        </w:tc>
        <w:tc>
          <w:tcPr>
            <w:tcW w:w="782" w:type="pct"/>
            <w:tcBorders>
              <w:bottom w:val="single" w:sz="4" w:space="0" w:color="auto"/>
            </w:tcBorders>
            <w:vAlign w:val="center"/>
          </w:tcPr>
          <w:p w:rsidR="00DF07BC" w:rsidRDefault="00DF07BC" w:rsidP="00350B18">
            <w:pPr>
              <w:pStyle w:val="33"/>
              <w:spacing w:after="0"/>
              <w:ind w:left="0"/>
              <w:jc w:val="center"/>
              <w:rPr>
                <w:sz w:val="22"/>
                <w:szCs w:val="22"/>
              </w:rPr>
            </w:pPr>
          </w:p>
        </w:tc>
        <w:tc>
          <w:tcPr>
            <w:tcW w:w="774" w:type="pct"/>
            <w:tcBorders>
              <w:bottom w:val="single" w:sz="4" w:space="0" w:color="auto"/>
            </w:tcBorders>
            <w:vAlign w:val="center"/>
          </w:tcPr>
          <w:p w:rsidR="00DF07BC" w:rsidRPr="00DA5389" w:rsidRDefault="00DF07BC" w:rsidP="00350B18">
            <w:pPr>
              <w:pStyle w:val="33"/>
              <w:spacing w:after="0"/>
              <w:ind w:left="0"/>
              <w:jc w:val="center"/>
              <w:rPr>
                <w:sz w:val="22"/>
                <w:szCs w:val="22"/>
              </w:rPr>
            </w:pPr>
            <w:r>
              <w:rPr>
                <w:sz w:val="22"/>
                <w:szCs w:val="22"/>
              </w:rPr>
              <w:t>9</w:t>
            </w:r>
          </w:p>
        </w:tc>
      </w:tr>
      <w:tr w:rsidR="00DF07BC" w:rsidTr="00350B18">
        <w:tc>
          <w:tcPr>
            <w:tcW w:w="342" w:type="pct"/>
            <w:tcBorders>
              <w:top w:val="single" w:sz="4" w:space="0" w:color="auto"/>
            </w:tcBorders>
          </w:tcPr>
          <w:p w:rsidR="00DF07BC" w:rsidRDefault="00DF07BC" w:rsidP="00350B18">
            <w:pPr>
              <w:pStyle w:val="33"/>
              <w:spacing w:after="0"/>
              <w:ind w:left="0"/>
              <w:jc w:val="center"/>
              <w:rPr>
                <w:sz w:val="22"/>
                <w:szCs w:val="22"/>
              </w:rPr>
            </w:pPr>
            <w:r>
              <w:rPr>
                <w:sz w:val="22"/>
                <w:szCs w:val="22"/>
              </w:rPr>
              <w:t>11.1</w:t>
            </w:r>
          </w:p>
        </w:tc>
        <w:tc>
          <w:tcPr>
            <w:tcW w:w="1771" w:type="pct"/>
            <w:tcBorders>
              <w:top w:val="single" w:sz="4" w:space="0" w:color="auto"/>
            </w:tcBorders>
            <w:vAlign w:val="center"/>
          </w:tcPr>
          <w:p w:rsidR="00DF07BC" w:rsidRDefault="00DF07BC" w:rsidP="00350B18">
            <w:pPr>
              <w:pStyle w:val="33"/>
              <w:spacing w:after="0"/>
              <w:ind w:left="0"/>
              <w:jc w:val="both"/>
              <w:rPr>
                <w:sz w:val="22"/>
                <w:szCs w:val="22"/>
              </w:rPr>
            </w:pPr>
            <w:r>
              <w:rPr>
                <w:sz w:val="22"/>
                <w:szCs w:val="22"/>
              </w:rPr>
              <w:t xml:space="preserve">- на спецводокористування </w:t>
            </w:r>
          </w:p>
        </w:tc>
        <w:tc>
          <w:tcPr>
            <w:tcW w:w="554" w:type="pct"/>
            <w:tcBorders>
              <w:top w:val="single" w:sz="4" w:space="0" w:color="auto"/>
            </w:tcBorders>
            <w:vAlign w:val="center"/>
          </w:tcPr>
          <w:p w:rsidR="00DF07BC" w:rsidRDefault="00DF07BC" w:rsidP="00350B18">
            <w:pPr>
              <w:pStyle w:val="33"/>
              <w:spacing w:after="0"/>
              <w:ind w:left="0"/>
              <w:jc w:val="center"/>
              <w:rPr>
                <w:sz w:val="22"/>
                <w:szCs w:val="22"/>
              </w:rPr>
            </w:pPr>
            <w:r>
              <w:rPr>
                <w:sz w:val="22"/>
                <w:szCs w:val="22"/>
              </w:rPr>
              <w:t>од.</w:t>
            </w:r>
          </w:p>
        </w:tc>
        <w:tc>
          <w:tcPr>
            <w:tcW w:w="776" w:type="pct"/>
            <w:tcBorders>
              <w:top w:val="single" w:sz="4" w:space="0" w:color="auto"/>
            </w:tcBorders>
            <w:vAlign w:val="center"/>
          </w:tcPr>
          <w:p w:rsidR="00DF07BC" w:rsidRDefault="00DF07BC" w:rsidP="00350B18">
            <w:pPr>
              <w:pStyle w:val="33"/>
              <w:spacing w:after="0"/>
              <w:ind w:left="0"/>
              <w:jc w:val="center"/>
              <w:rPr>
                <w:sz w:val="22"/>
                <w:szCs w:val="22"/>
              </w:rPr>
            </w:pPr>
            <w:r>
              <w:rPr>
                <w:sz w:val="22"/>
                <w:szCs w:val="22"/>
              </w:rPr>
              <w:t>14</w:t>
            </w:r>
          </w:p>
        </w:tc>
        <w:tc>
          <w:tcPr>
            <w:tcW w:w="782" w:type="pct"/>
            <w:tcBorders>
              <w:top w:val="single" w:sz="4" w:space="0" w:color="auto"/>
            </w:tcBorders>
            <w:vAlign w:val="center"/>
          </w:tcPr>
          <w:p w:rsidR="00DF07BC" w:rsidRDefault="00DF07BC" w:rsidP="00350B18">
            <w:pPr>
              <w:pStyle w:val="33"/>
              <w:spacing w:after="0"/>
              <w:ind w:left="0"/>
              <w:jc w:val="center"/>
              <w:rPr>
                <w:sz w:val="22"/>
                <w:szCs w:val="22"/>
              </w:rPr>
            </w:pPr>
            <w:r>
              <w:rPr>
                <w:sz w:val="22"/>
                <w:szCs w:val="22"/>
              </w:rPr>
              <w:t>10</w:t>
            </w:r>
          </w:p>
        </w:tc>
        <w:tc>
          <w:tcPr>
            <w:tcW w:w="774" w:type="pct"/>
            <w:tcBorders>
              <w:top w:val="single" w:sz="4" w:space="0" w:color="auto"/>
            </w:tcBorders>
            <w:vAlign w:val="center"/>
          </w:tcPr>
          <w:p w:rsidR="00DF07BC" w:rsidRPr="00DA5389" w:rsidRDefault="00DF07BC" w:rsidP="00350B18">
            <w:pPr>
              <w:pStyle w:val="33"/>
              <w:spacing w:after="0"/>
              <w:ind w:left="0"/>
              <w:jc w:val="center"/>
              <w:rPr>
                <w:sz w:val="22"/>
                <w:szCs w:val="22"/>
              </w:rPr>
            </w:pPr>
            <w:r>
              <w:rPr>
                <w:sz w:val="22"/>
                <w:szCs w:val="22"/>
              </w:rPr>
              <w:t>9</w:t>
            </w:r>
          </w:p>
        </w:tc>
      </w:tr>
      <w:tr w:rsidR="00DF07BC" w:rsidTr="00350B18">
        <w:tc>
          <w:tcPr>
            <w:tcW w:w="342" w:type="pct"/>
          </w:tcPr>
          <w:p w:rsidR="00DF07BC" w:rsidRDefault="00DF07BC" w:rsidP="00350B18">
            <w:pPr>
              <w:pStyle w:val="33"/>
              <w:spacing w:after="0"/>
              <w:ind w:left="0"/>
              <w:jc w:val="center"/>
              <w:rPr>
                <w:sz w:val="22"/>
                <w:szCs w:val="22"/>
              </w:rPr>
            </w:pPr>
          </w:p>
        </w:tc>
        <w:tc>
          <w:tcPr>
            <w:tcW w:w="1771" w:type="pct"/>
            <w:vAlign w:val="center"/>
          </w:tcPr>
          <w:p w:rsidR="00DF07BC" w:rsidRDefault="00DF07BC" w:rsidP="00350B18">
            <w:pPr>
              <w:pStyle w:val="33"/>
              <w:spacing w:after="0"/>
              <w:ind w:left="0"/>
              <w:jc w:val="both"/>
              <w:rPr>
                <w:sz w:val="22"/>
                <w:szCs w:val="22"/>
              </w:rPr>
            </w:pPr>
            <w:r>
              <w:rPr>
                <w:sz w:val="22"/>
                <w:szCs w:val="22"/>
              </w:rPr>
              <w:t>у тому числі на скиди у водні об’єкти</w:t>
            </w:r>
          </w:p>
        </w:tc>
        <w:tc>
          <w:tcPr>
            <w:tcW w:w="554" w:type="pct"/>
            <w:vAlign w:val="center"/>
          </w:tcPr>
          <w:p w:rsidR="00DF07BC" w:rsidRDefault="00DF07BC" w:rsidP="00350B18">
            <w:pPr>
              <w:pStyle w:val="33"/>
              <w:spacing w:after="0"/>
              <w:ind w:left="0"/>
              <w:jc w:val="center"/>
              <w:rPr>
                <w:sz w:val="22"/>
                <w:szCs w:val="22"/>
              </w:rPr>
            </w:pPr>
            <w:r>
              <w:rPr>
                <w:sz w:val="22"/>
                <w:szCs w:val="22"/>
              </w:rPr>
              <w:t>од.</w:t>
            </w:r>
          </w:p>
        </w:tc>
        <w:tc>
          <w:tcPr>
            <w:tcW w:w="776" w:type="pct"/>
            <w:vAlign w:val="center"/>
          </w:tcPr>
          <w:p w:rsidR="00DF07BC" w:rsidRDefault="00DF07BC" w:rsidP="00350B18">
            <w:pPr>
              <w:pStyle w:val="33"/>
              <w:spacing w:after="0"/>
              <w:ind w:left="0"/>
              <w:jc w:val="center"/>
              <w:rPr>
                <w:sz w:val="22"/>
                <w:szCs w:val="22"/>
              </w:rPr>
            </w:pPr>
            <w:r>
              <w:rPr>
                <w:sz w:val="22"/>
                <w:szCs w:val="22"/>
              </w:rPr>
              <w:t>14</w:t>
            </w:r>
          </w:p>
        </w:tc>
        <w:tc>
          <w:tcPr>
            <w:tcW w:w="782" w:type="pct"/>
            <w:vAlign w:val="center"/>
          </w:tcPr>
          <w:p w:rsidR="00DF07BC" w:rsidRDefault="00DF07BC" w:rsidP="00350B18">
            <w:pPr>
              <w:pStyle w:val="33"/>
              <w:spacing w:after="0"/>
              <w:ind w:left="0"/>
              <w:jc w:val="center"/>
              <w:rPr>
                <w:sz w:val="22"/>
                <w:szCs w:val="22"/>
              </w:rPr>
            </w:pPr>
            <w:r>
              <w:rPr>
                <w:sz w:val="22"/>
                <w:szCs w:val="22"/>
              </w:rPr>
              <w:t>10</w:t>
            </w:r>
          </w:p>
        </w:tc>
        <w:tc>
          <w:tcPr>
            <w:tcW w:w="774" w:type="pct"/>
            <w:vAlign w:val="center"/>
          </w:tcPr>
          <w:p w:rsidR="00DF07BC" w:rsidRPr="00DA5389" w:rsidRDefault="00DF07BC" w:rsidP="00350B18">
            <w:pPr>
              <w:pStyle w:val="33"/>
              <w:spacing w:after="0"/>
              <w:ind w:left="0"/>
              <w:jc w:val="center"/>
              <w:rPr>
                <w:sz w:val="22"/>
                <w:szCs w:val="22"/>
              </w:rPr>
            </w:pPr>
            <w:r>
              <w:rPr>
                <w:sz w:val="22"/>
                <w:szCs w:val="22"/>
              </w:rPr>
              <w:t>9</w:t>
            </w:r>
          </w:p>
        </w:tc>
      </w:tr>
      <w:tr w:rsidR="00DF07BC" w:rsidTr="00350B18">
        <w:tc>
          <w:tcPr>
            <w:tcW w:w="342" w:type="pct"/>
          </w:tcPr>
          <w:p w:rsidR="00DF07BC" w:rsidRDefault="00DF07BC" w:rsidP="00350B18">
            <w:pPr>
              <w:pStyle w:val="33"/>
              <w:spacing w:after="0"/>
              <w:ind w:left="0"/>
              <w:jc w:val="center"/>
              <w:rPr>
                <w:sz w:val="22"/>
                <w:szCs w:val="22"/>
              </w:rPr>
            </w:pPr>
            <w:r>
              <w:rPr>
                <w:sz w:val="22"/>
                <w:szCs w:val="22"/>
              </w:rPr>
              <w:t>11.2</w:t>
            </w:r>
          </w:p>
        </w:tc>
        <w:tc>
          <w:tcPr>
            <w:tcW w:w="1771" w:type="pct"/>
            <w:vAlign w:val="center"/>
          </w:tcPr>
          <w:p w:rsidR="00DF07BC" w:rsidRDefault="00DF07BC" w:rsidP="00350B18">
            <w:pPr>
              <w:pStyle w:val="33"/>
              <w:spacing w:after="0"/>
              <w:ind w:left="0"/>
              <w:jc w:val="both"/>
              <w:rPr>
                <w:sz w:val="22"/>
                <w:szCs w:val="22"/>
              </w:rPr>
            </w:pPr>
            <w:r>
              <w:rPr>
                <w:sz w:val="22"/>
                <w:szCs w:val="22"/>
              </w:rPr>
              <w:t>- на викиди в атмосферне повітря</w:t>
            </w:r>
          </w:p>
        </w:tc>
        <w:tc>
          <w:tcPr>
            <w:tcW w:w="554" w:type="pct"/>
            <w:vAlign w:val="center"/>
          </w:tcPr>
          <w:p w:rsidR="00DF07BC" w:rsidRDefault="00DF07BC" w:rsidP="00350B18">
            <w:pPr>
              <w:pStyle w:val="33"/>
              <w:spacing w:after="0"/>
              <w:ind w:left="0"/>
              <w:jc w:val="center"/>
              <w:rPr>
                <w:sz w:val="22"/>
                <w:szCs w:val="22"/>
              </w:rPr>
            </w:pPr>
            <w:r>
              <w:rPr>
                <w:sz w:val="22"/>
                <w:szCs w:val="22"/>
              </w:rPr>
              <w:t>од.</w:t>
            </w:r>
          </w:p>
        </w:tc>
        <w:tc>
          <w:tcPr>
            <w:tcW w:w="776" w:type="pct"/>
            <w:vAlign w:val="center"/>
          </w:tcPr>
          <w:p w:rsidR="00DF07BC" w:rsidRDefault="00DF07BC" w:rsidP="00350B18">
            <w:pPr>
              <w:pStyle w:val="33"/>
              <w:spacing w:after="0"/>
              <w:ind w:left="0"/>
              <w:jc w:val="center"/>
              <w:rPr>
                <w:sz w:val="22"/>
                <w:szCs w:val="22"/>
              </w:rPr>
            </w:pPr>
            <w:r>
              <w:rPr>
                <w:sz w:val="22"/>
                <w:szCs w:val="22"/>
              </w:rPr>
              <w:t>4</w:t>
            </w:r>
          </w:p>
        </w:tc>
        <w:tc>
          <w:tcPr>
            <w:tcW w:w="782" w:type="pct"/>
            <w:vAlign w:val="center"/>
          </w:tcPr>
          <w:p w:rsidR="00DF07BC" w:rsidRDefault="00DF07BC" w:rsidP="00350B18">
            <w:pPr>
              <w:pStyle w:val="33"/>
              <w:spacing w:after="0"/>
              <w:ind w:left="0"/>
              <w:jc w:val="center"/>
              <w:rPr>
                <w:sz w:val="22"/>
                <w:szCs w:val="22"/>
              </w:rPr>
            </w:pPr>
            <w:r>
              <w:rPr>
                <w:sz w:val="22"/>
                <w:szCs w:val="22"/>
              </w:rPr>
              <w:t>3</w:t>
            </w:r>
          </w:p>
        </w:tc>
        <w:tc>
          <w:tcPr>
            <w:tcW w:w="774" w:type="pct"/>
            <w:vAlign w:val="center"/>
          </w:tcPr>
          <w:p w:rsidR="00DF07BC" w:rsidRPr="00DA5389" w:rsidRDefault="00DF07BC" w:rsidP="00350B18">
            <w:pPr>
              <w:pStyle w:val="33"/>
              <w:spacing w:after="0"/>
              <w:ind w:left="0"/>
              <w:jc w:val="center"/>
              <w:rPr>
                <w:sz w:val="22"/>
                <w:szCs w:val="22"/>
              </w:rPr>
            </w:pPr>
            <w:r>
              <w:rPr>
                <w:sz w:val="22"/>
                <w:szCs w:val="22"/>
              </w:rPr>
              <w:t>0</w:t>
            </w:r>
          </w:p>
        </w:tc>
      </w:tr>
      <w:tr w:rsidR="00DF07BC" w:rsidTr="00350B18">
        <w:tc>
          <w:tcPr>
            <w:tcW w:w="342" w:type="pct"/>
            <w:tcBorders>
              <w:bottom w:val="single" w:sz="4" w:space="0" w:color="auto"/>
            </w:tcBorders>
          </w:tcPr>
          <w:p w:rsidR="00DF07BC" w:rsidRDefault="00DF07BC" w:rsidP="00350B18">
            <w:pPr>
              <w:pStyle w:val="33"/>
              <w:spacing w:after="0"/>
              <w:ind w:left="0"/>
              <w:jc w:val="center"/>
              <w:rPr>
                <w:sz w:val="22"/>
                <w:szCs w:val="22"/>
              </w:rPr>
            </w:pPr>
            <w:r>
              <w:rPr>
                <w:sz w:val="22"/>
                <w:szCs w:val="22"/>
              </w:rPr>
              <w:t>11.3</w:t>
            </w:r>
          </w:p>
        </w:tc>
        <w:tc>
          <w:tcPr>
            <w:tcW w:w="1771" w:type="pct"/>
            <w:tcBorders>
              <w:bottom w:val="single" w:sz="4" w:space="0" w:color="auto"/>
            </w:tcBorders>
            <w:vAlign w:val="center"/>
          </w:tcPr>
          <w:p w:rsidR="00DF07BC" w:rsidRDefault="00DF07BC" w:rsidP="00350B18">
            <w:pPr>
              <w:pStyle w:val="33"/>
              <w:spacing w:after="0"/>
              <w:ind w:left="0"/>
              <w:jc w:val="both"/>
              <w:rPr>
                <w:sz w:val="22"/>
                <w:szCs w:val="22"/>
              </w:rPr>
            </w:pPr>
            <w:r>
              <w:rPr>
                <w:sz w:val="22"/>
                <w:szCs w:val="22"/>
              </w:rPr>
              <w:t>- на утворення та розміщення відходів</w:t>
            </w:r>
          </w:p>
        </w:tc>
        <w:tc>
          <w:tcPr>
            <w:tcW w:w="554" w:type="pct"/>
            <w:tcBorders>
              <w:bottom w:val="single" w:sz="4" w:space="0" w:color="auto"/>
            </w:tcBorders>
            <w:vAlign w:val="center"/>
          </w:tcPr>
          <w:p w:rsidR="00DF07BC" w:rsidRDefault="00DF07BC" w:rsidP="00350B18">
            <w:pPr>
              <w:pStyle w:val="33"/>
              <w:spacing w:after="0"/>
              <w:ind w:left="0"/>
              <w:jc w:val="center"/>
              <w:rPr>
                <w:sz w:val="22"/>
                <w:szCs w:val="22"/>
              </w:rPr>
            </w:pPr>
            <w:r>
              <w:rPr>
                <w:sz w:val="22"/>
                <w:szCs w:val="22"/>
              </w:rPr>
              <w:t>од.</w:t>
            </w:r>
          </w:p>
        </w:tc>
        <w:tc>
          <w:tcPr>
            <w:tcW w:w="776" w:type="pct"/>
            <w:tcBorders>
              <w:bottom w:val="single" w:sz="4" w:space="0" w:color="auto"/>
            </w:tcBorders>
            <w:vAlign w:val="center"/>
          </w:tcPr>
          <w:p w:rsidR="00DF07BC" w:rsidRDefault="00DF07BC" w:rsidP="00350B18">
            <w:pPr>
              <w:pStyle w:val="33"/>
              <w:spacing w:after="0"/>
              <w:ind w:left="0"/>
              <w:jc w:val="center"/>
              <w:rPr>
                <w:sz w:val="22"/>
                <w:szCs w:val="22"/>
              </w:rPr>
            </w:pPr>
            <w:r>
              <w:rPr>
                <w:sz w:val="22"/>
                <w:szCs w:val="22"/>
              </w:rPr>
              <w:t>3</w:t>
            </w:r>
          </w:p>
        </w:tc>
        <w:tc>
          <w:tcPr>
            <w:tcW w:w="782" w:type="pct"/>
            <w:tcBorders>
              <w:bottom w:val="single" w:sz="4" w:space="0" w:color="auto"/>
            </w:tcBorders>
            <w:vAlign w:val="center"/>
          </w:tcPr>
          <w:p w:rsidR="00DF07BC" w:rsidRDefault="00DF07BC" w:rsidP="00350B18">
            <w:pPr>
              <w:pStyle w:val="33"/>
              <w:spacing w:after="0"/>
              <w:ind w:left="0"/>
              <w:jc w:val="center"/>
              <w:rPr>
                <w:sz w:val="22"/>
                <w:szCs w:val="22"/>
              </w:rPr>
            </w:pPr>
            <w:r>
              <w:rPr>
                <w:sz w:val="22"/>
                <w:szCs w:val="22"/>
              </w:rPr>
              <w:t>4</w:t>
            </w:r>
          </w:p>
        </w:tc>
        <w:tc>
          <w:tcPr>
            <w:tcW w:w="774" w:type="pct"/>
            <w:tcBorders>
              <w:bottom w:val="single" w:sz="4" w:space="0" w:color="auto"/>
            </w:tcBorders>
            <w:vAlign w:val="center"/>
          </w:tcPr>
          <w:p w:rsidR="00DF07BC" w:rsidRPr="00DA5389" w:rsidRDefault="00DF07BC" w:rsidP="00350B18">
            <w:pPr>
              <w:pStyle w:val="33"/>
              <w:spacing w:after="0"/>
              <w:ind w:left="0"/>
              <w:jc w:val="center"/>
              <w:rPr>
                <w:sz w:val="22"/>
                <w:szCs w:val="22"/>
              </w:rPr>
            </w:pPr>
            <w:r>
              <w:rPr>
                <w:sz w:val="22"/>
                <w:szCs w:val="22"/>
              </w:rPr>
              <w:t>0</w:t>
            </w:r>
          </w:p>
        </w:tc>
      </w:tr>
      <w:tr w:rsidR="00DF07BC" w:rsidTr="00350B18">
        <w:tc>
          <w:tcPr>
            <w:tcW w:w="342" w:type="pct"/>
          </w:tcPr>
          <w:p w:rsidR="00DF07BC" w:rsidRDefault="00DF07BC" w:rsidP="00350B18">
            <w:pPr>
              <w:pStyle w:val="33"/>
              <w:spacing w:after="0"/>
              <w:ind w:left="0"/>
              <w:jc w:val="center"/>
              <w:rPr>
                <w:sz w:val="22"/>
                <w:szCs w:val="22"/>
              </w:rPr>
            </w:pPr>
            <w:r>
              <w:rPr>
                <w:sz w:val="22"/>
                <w:szCs w:val="22"/>
              </w:rPr>
              <w:t>12</w:t>
            </w:r>
          </w:p>
        </w:tc>
        <w:tc>
          <w:tcPr>
            <w:tcW w:w="1771" w:type="pct"/>
            <w:vAlign w:val="center"/>
          </w:tcPr>
          <w:p w:rsidR="00DF07BC" w:rsidRDefault="00DF07BC" w:rsidP="00350B18">
            <w:pPr>
              <w:pStyle w:val="33"/>
              <w:spacing w:after="0"/>
              <w:ind w:left="0"/>
              <w:jc w:val="both"/>
              <w:rPr>
                <w:sz w:val="22"/>
                <w:szCs w:val="22"/>
              </w:rPr>
            </w:pPr>
            <w:r>
              <w:rPr>
                <w:sz w:val="22"/>
                <w:szCs w:val="22"/>
              </w:rPr>
              <w:t>Внесено подань про припинення дії виданих дозволів</w:t>
            </w:r>
          </w:p>
        </w:tc>
        <w:tc>
          <w:tcPr>
            <w:tcW w:w="554" w:type="pct"/>
            <w:vAlign w:val="center"/>
          </w:tcPr>
          <w:p w:rsidR="00DF07BC" w:rsidRDefault="00DF07BC" w:rsidP="00350B18">
            <w:pPr>
              <w:pStyle w:val="33"/>
              <w:spacing w:after="0"/>
              <w:ind w:left="0"/>
              <w:jc w:val="center"/>
              <w:rPr>
                <w:sz w:val="22"/>
                <w:szCs w:val="22"/>
              </w:rPr>
            </w:pPr>
            <w:r>
              <w:rPr>
                <w:sz w:val="22"/>
                <w:szCs w:val="22"/>
              </w:rPr>
              <w:t>од.</w:t>
            </w:r>
          </w:p>
        </w:tc>
        <w:tc>
          <w:tcPr>
            <w:tcW w:w="776" w:type="pct"/>
            <w:vAlign w:val="center"/>
          </w:tcPr>
          <w:p w:rsidR="00DF07BC" w:rsidRDefault="00DF07BC" w:rsidP="00350B18">
            <w:pPr>
              <w:pStyle w:val="33"/>
              <w:spacing w:after="0"/>
              <w:ind w:left="0"/>
              <w:jc w:val="center"/>
              <w:rPr>
                <w:sz w:val="22"/>
                <w:szCs w:val="22"/>
              </w:rPr>
            </w:pPr>
            <w:r>
              <w:rPr>
                <w:sz w:val="22"/>
                <w:szCs w:val="22"/>
              </w:rPr>
              <w:t>-</w:t>
            </w:r>
          </w:p>
        </w:tc>
        <w:tc>
          <w:tcPr>
            <w:tcW w:w="782" w:type="pct"/>
            <w:vAlign w:val="center"/>
          </w:tcPr>
          <w:p w:rsidR="00DF07BC" w:rsidRDefault="00DF07BC" w:rsidP="00350B18">
            <w:pPr>
              <w:pStyle w:val="33"/>
              <w:spacing w:after="0"/>
              <w:ind w:left="0"/>
              <w:jc w:val="center"/>
              <w:rPr>
                <w:sz w:val="22"/>
                <w:szCs w:val="22"/>
              </w:rPr>
            </w:pPr>
            <w:r>
              <w:rPr>
                <w:sz w:val="22"/>
                <w:szCs w:val="22"/>
              </w:rPr>
              <w:t>-</w:t>
            </w:r>
          </w:p>
        </w:tc>
        <w:tc>
          <w:tcPr>
            <w:tcW w:w="774" w:type="pct"/>
            <w:vAlign w:val="center"/>
          </w:tcPr>
          <w:p w:rsidR="00DF07BC" w:rsidRPr="00DA5389" w:rsidRDefault="00DF07BC" w:rsidP="00350B18">
            <w:pPr>
              <w:pStyle w:val="33"/>
              <w:spacing w:after="0"/>
              <w:ind w:left="0"/>
              <w:jc w:val="center"/>
              <w:rPr>
                <w:sz w:val="22"/>
                <w:szCs w:val="22"/>
              </w:rPr>
            </w:pPr>
            <w:r>
              <w:rPr>
                <w:sz w:val="22"/>
                <w:szCs w:val="22"/>
              </w:rPr>
              <w:t>0</w:t>
            </w:r>
          </w:p>
        </w:tc>
      </w:tr>
      <w:tr w:rsidR="00DF07BC" w:rsidTr="00350B18">
        <w:tc>
          <w:tcPr>
            <w:tcW w:w="342" w:type="pct"/>
          </w:tcPr>
          <w:p w:rsidR="00DF07BC" w:rsidRDefault="00DF07BC" w:rsidP="00350B18">
            <w:pPr>
              <w:pStyle w:val="33"/>
              <w:spacing w:after="0"/>
              <w:ind w:left="0"/>
              <w:jc w:val="center"/>
              <w:rPr>
                <w:sz w:val="22"/>
                <w:szCs w:val="22"/>
              </w:rPr>
            </w:pPr>
            <w:r>
              <w:rPr>
                <w:sz w:val="22"/>
                <w:szCs w:val="22"/>
              </w:rPr>
              <w:t>13</w:t>
            </w:r>
          </w:p>
        </w:tc>
        <w:tc>
          <w:tcPr>
            <w:tcW w:w="1771" w:type="pct"/>
            <w:vAlign w:val="center"/>
          </w:tcPr>
          <w:p w:rsidR="00DF07BC" w:rsidRDefault="00DF07BC" w:rsidP="00350B18">
            <w:pPr>
              <w:pStyle w:val="33"/>
              <w:spacing w:after="0"/>
              <w:ind w:left="0"/>
              <w:jc w:val="both"/>
              <w:rPr>
                <w:sz w:val="22"/>
                <w:szCs w:val="22"/>
              </w:rPr>
            </w:pPr>
            <w:r>
              <w:rPr>
                <w:sz w:val="22"/>
                <w:szCs w:val="22"/>
              </w:rPr>
              <w:t>Кількість матеріалів про порушення, що містили ознаки злочину, переданих на розгляд в правоохоронні органи (прокуратури, внутрішніх справ, СБУ)</w:t>
            </w:r>
          </w:p>
        </w:tc>
        <w:tc>
          <w:tcPr>
            <w:tcW w:w="554" w:type="pct"/>
            <w:vAlign w:val="center"/>
          </w:tcPr>
          <w:p w:rsidR="00DF07BC" w:rsidRDefault="00DF07BC" w:rsidP="00350B18">
            <w:pPr>
              <w:pStyle w:val="33"/>
              <w:spacing w:after="0"/>
              <w:ind w:left="0"/>
              <w:jc w:val="center"/>
              <w:rPr>
                <w:sz w:val="22"/>
                <w:szCs w:val="22"/>
              </w:rPr>
            </w:pPr>
            <w:r>
              <w:rPr>
                <w:sz w:val="22"/>
                <w:szCs w:val="22"/>
              </w:rPr>
              <w:t>од.</w:t>
            </w:r>
          </w:p>
        </w:tc>
        <w:tc>
          <w:tcPr>
            <w:tcW w:w="776" w:type="pct"/>
            <w:vAlign w:val="center"/>
          </w:tcPr>
          <w:p w:rsidR="00DF07BC" w:rsidRDefault="00DF07BC" w:rsidP="00350B18">
            <w:pPr>
              <w:pStyle w:val="33"/>
              <w:spacing w:after="0"/>
              <w:ind w:left="0"/>
              <w:jc w:val="center"/>
              <w:rPr>
                <w:sz w:val="22"/>
                <w:szCs w:val="22"/>
              </w:rPr>
            </w:pPr>
            <w:r>
              <w:rPr>
                <w:sz w:val="22"/>
                <w:szCs w:val="22"/>
              </w:rPr>
              <w:t>29</w:t>
            </w:r>
          </w:p>
        </w:tc>
        <w:tc>
          <w:tcPr>
            <w:tcW w:w="782" w:type="pct"/>
            <w:vAlign w:val="center"/>
          </w:tcPr>
          <w:p w:rsidR="00DF07BC" w:rsidRDefault="00DF07BC" w:rsidP="00350B18">
            <w:pPr>
              <w:pStyle w:val="33"/>
              <w:spacing w:after="0"/>
              <w:ind w:left="0"/>
              <w:jc w:val="center"/>
              <w:rPr>
                <w:sz w:val="22"/>
                <w:szCs w:val="22"/>
              </w:rPr>
            </w:pPr>
            <w:r>
              <w:rPr>
                <w:sz w:val="22"/>
                <w:szCs w:val="22"/>
              </w:rPr>
              <w:t>13</w:t>
            </w:r>
          </w:p>
        </w:tc>
        <w:tc>
          <w:tcPr>
            <w:tcW w:w="774" w:type="pct"/>
            <w:vAlign w:val="center"/>
          </w:tcPr>
          <w:p w:rsidR="00DF07BC" w:rsidRPr="00DA5389" w:rsidRDefault="00DF07BC" w:rsidP="00350B18">
            <w:pPr>
              <w:pStyle w:val="33"/>
              <w:spacing w:after="0"/>
              <w:ind w:left="0"/>
              <w:jc w:val="center"/>
              <w:rPr>
                <w:sz w:val="22"/>
                <w:szCs w:val="22"/>
              </w:rPr>
            </w:pPr>
            <w:r>
              <w:rPr>
                <w:sz w:val="22"/>
                <w:szCs w:val="22"/>
              </w:rPr>
              <w:t>22</w:t>
            </w:r>
          </w:p>
        </w:tc>
      </w:tr>
    </w:tbl>
    <w:p w:rsidR="00DF07BC" w:rsidRDefault="00DF07BC" w:rsidP="00DF07BC">
      <w:pPr>
        <w:tabs>
          <w:tab w:val="left" w:pos="3030"/>
          <w:tab w:val="left" w:pos="3780"/>
        </w:tabs>
        <w:jc w:val="both"/>
        <w:rPr>
          <w:i/>
          <w:sz w:val="24"/>
          <w:szCs w:val="24"/>
        </w:rPr>
        <w:sectPr w:rsidR="00DF07BC" w:rsidSect="001A4AC4">
          <w:pgSz w:w="11906" w:h="16838"/>
          <w:pgMar w:top="851" w:right="567" w:bottom="851" w:left="1134" w:header="709" w:footer="709" w:gutter="0"/>
          <w:cols w:space="708"/>
          <w:docGrid w:linePitch="360"/>
        </w:sectPr>
      </w:pPr>
      <w:r>
        <w:rPr>
          <w:i/>
          <w:sz w:val="24"/>
          <w:szCs w:val="24"/>
        </w:rPr>
        <w:t>-</w:t>
      </w:r>
    </w:p>
    <w:p w:rsidR="00DF07BC" w:rsidRDefault="00DF07BC" w:rsidP="00DF07BC">
      <w:pPr>
        <w:tabs>
          <w:tab w:val="left" w:pos="3030"/>
          <w:tab w:val="left" w:pos="3780"/>
        </w:tabs>
        <w:jc w:val="center"/>
        <w:rPr>
          <w:b/>
          <w:sz w:val="28"/>
          <w:szCs w:val="28"/>
        </w:rPr>
      </w:pPr>
      <w:r>
        <w:rPr>
          <w:b/>
          <w:sz w:val="28"/>
          <w:szCs w:val="28"/>
        </w:rPr>
        <w:lastRenderedPageBreak/>
        <w:t>18. Структура Держуправління охорони навколишнього природного середовища в Чернігіввській області</w:t>
      </w:r>
    </w:p>
    <w:p w:rsidR="00DF07BC" w:rsidRDefault="00DF07BC" w:rsidP="00DF07BC">
      <w:pPr>
        <w:tabs>
          <w:tab w:val="left" w:pos="3030"/>
          <w:tab w:val="left" w:pos="3780"/>
        </w:tabs>
        <w:jc w:val="center"/>
        <w:rPr>
          <w:b/>
          <w:sz w:val="28"/>
          <w:szCs w:val="28"/>
        </w:rPr>
      </w:pPr>
      <w:r>
        <w:rPr>
          <w:noProof/>
          <w:lang w:val="ru-RU"/>
        </w:rPr>
        <w:drawing>
          <wp:anchor distT="0" distB="0" distL="114300" distR="114300" simplePos="0" relativeHeight="251659264" behindDoc="1" locked="0" layoutInCell="1" allowOverlap="1">
            <wp:simplePos x="0" y="0"/>
            <wp:positionH relativeFrom="column">
              <wp:posOffset>232410</wp:posOffset>
            </wp:positionH>
            <wp:positionV relativeFrom="paragraph">
              <wp:posOffset>62865</wp:posOffset>
            </wp:positionV>
            <wp:extent cx="5734050" cy="4302760"/>
            <wp:effectExtent l="0" t="0" r="0" b="2540"/>
            <wp:wrapTight wrapText="bothSides">
              <wp:wrapPolygon edited="0">
                <wp:start x="0" y="0"/>
                <wp:lineTo x="0" y="21517"/>
                <wp:lineTo x="21528" y="21517"/>
                <wp:lineTo x="21528" y="0"/>
                <wp:lineTo x="0" y="0"/>
              </wp:wrapPolygon>
            </wp:wrapTight>
            <wp:docPr id="18" name="Рисунок 18" descr="DSC03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C0385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34050" cy="43027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F07BC" w:rsidRDefault="00DF07BC" w:rsidP="00DF07BC">
      <w:pPr>
        <w:tabs>
          <w:tab w:val="left" w:pos="3030"/>
          <w:tab w:val="left" w:pos="3780"/>
        </w:tabs>
        <w:jc w:val="center"/>
        <w:rPr>
          <w:sz w:val="16"/>
          <w:szCs w:val="16"/>
        </w:rPr>
      </w:pPr>
    </w:p>
    <w:p w:rsidR="00DF07BC" w:rsidRDefault="00DF07BC" w:rsidP="00DF07BC">
      <w:pPr>
        <w:tabs>
          <w:tab w:val="left" w:pos="3030"/>
          <w:tab w:val="left" w:pos="3780"/>
        </w:tabs>
        <w:jc w:val="right"/>
        <w:rPr>
          <w:i/>
          <w:sz w:val="28"/>
          <w:szCs w:val="28"/>
          <w:u w:val="single"/>
        </w:rPr>
      </w:pPr>
      <w:r>
        <w:rPr>
          <w:i/>
          <w:sz w:val="28"/>
          <w:szCs w:val="28"/>
          <w:u w:val="single"/>
        </w:rPr>
        <w:t>Станом на 01.01.2013 року</w:t>
      </w:r>
    </w:p>
    <w:p w:rsidR="00DF07BC" w:rsidRDefault="00DF07BC" w:rsidP="00DF07BC">
      <w:pPr>
        <w:tabs>
          <w:tab w:val="left" w:pos="3030"/>
          <w:tab w:val="left" w:pos="3780"/>
        </w:tabs>
        <w:jc w:val="right"/>
        <w:rPr>
          <w:i/>
          <w:sz w:val="26"/>
          <w:szCs w:val="26"/>
          <w:u w:val="single"/>
        </w:rPr>
      </w:pPr>
    </w:p>
    <w:tbl>
      <w:tblPr>
        <w:tblW w:w="0" w:type="auto"/>
        <w:tblInd w:w="392" w:type="dxa"/>
        <w:tblLook w:val="01E0" w:firstRow="1" w:lastRow="1" w:firstColumn="1" w:lastColumn="1" w:noHBand="0" w:noVBand="0"/>
      </w:tblPr>
      <w:tblGrid>
        <w:gridCol w:w="5508"/>
        <w:gridCol w:w="4345"/>
      </w:tblGrid>
      <w:tr w:rsidR="00DF07BC" w:rsidTr="00350B18">
        <w:tc>
          <w:tcPr>
            <w:tcW w:w="5508" w:type="dxa"/>
          </w:tcPr>
          <w:p w:rsidR="00DF07BC" w:rsidRDefault="00DF07BC" w:rsidP="00350B18">
            <w:pPr>
              <w:tabs>
                <w:tab w:val="left" w:pos="3030"/>
                <w:tab w:val="left" w:pos="3780"/>
              </w:tabs>
              <w:spacing w:before="60" w:after="60"/>
              <w:jc w:val="both"/>
              <w:rPr>
                <w:sz w:val="28"/>
                <w:szCs w:val="28"/>
              </w:rPr>
            </w:pPr>
            <w:r>
              <w:rPr>
                <w:sz w:val="28"/>
                <w:szCs w:val="28"/>
              </w:rPr>
              <w:t>Кількість штатних посад, усього</w:t>
            </w:r>
          </w:p>
        </w:tc>
        <w:tc>
          <w:tcPr>
            <w:tcW w:w="4345" w:type="dxa"/>
            <w:vAlign w:val="center"/>
          </w:tcPr>
          <w:p w:rsidR="00DF07BC" w:rsidRPr="00737B00" w:rsidRDefault="00DF07BC" w:rsidP="00350B18">
            <w:pPr>
              <w:tabs>
                <w:tab w:val="left" w:pos="3030"/>
                <w:tab w:val="left" w:pos="3780"/>
              </w:tabs>
              <w:spacing w:before="60" w:after="60"/>
              <w:jc w:val="center"/>
              <w:rPr>
                <w:sz w:val="28"/>
                <w:szCs w:val="28"/>
              </w:rPr>
            </w:pPr>
            <w:r w:rsidRPr="00737B00">
              <w:rPr>
                <w:sz w:val="28"/>
                <w:szCs w:val="28"/>
              </w:rPr>
              <w:t>35</w:t>
            </w:r>
          </w:p>
        </w:tc>
      </w:tr>
      <w:tr w:rsidR="00DF07BC" w:rsidTr="00350B18">
        <w:tc>
          <w:tcPr>
            <w:tcW w:w="5508" w:type="dxa"/>
          </w:tcPr>
          <w:p w:rsidR="00DF07BC" w:rsidRDefault="00DF07BC" w:rsidP="00350B18">
            <w:pPr>
              <w:tabs>
                <w:tab w:val="left" w:pos="3030"/>
                <w:tab w:val="left" w:pos="3780"/>
              </w:tabs>
              <w:spacing w:before="60" w:after="60"/>
              <w:jc w:val="both"/>
              <w:rPr>
                <w:sz w:val="28"/>
                <w:szCs w:val="28"/>
              </w:rPr>
            </w:pPr>
            <w:r>
              <w:rPr>
                <w:sz w:val="28"/>
                <w:szCs w:val="28"/>
              </w:rPr>
              <w:t>в тому числі: інспекторського складу</w:t>
            </w:r>
          </w:p>
        </w:tc>
        <w:tc>
          <w:tcPr>
            <w:tcW w:w="4345" w:type="dxa"/>
            <w:vAlign w:val="center"/>
          </w:tcPr>
          <w:p w:rsidR="00DF07BC" w:rsidRPr="00737B00" w:rsidRDefault="00DF07BC" w:rsidP="00350B18">
            <w:pPr>
              <w:tabs>
                <w:tab w:val="left" w:pos="3030"/>
                <w:tab w:val="left" w:pos="3780"/>
              </w:tabs>
              <w:spacing w:before="60" w:after="60"/>
              <w:jc w:val="center"/>
              <w:rPr>
                <w:sz w:val="28"/>
                <w:szCs w:val="28"/>
              </w:rPr>
            </w:pPr>
            <w:r w:rsidRPr="00737B00">
              <w:rPr>
                <w:sz w:val="28"/>
                <w:szCs w:val="28"/>
              </w:rPr>
              <w:t>–</w:t>
            </w:r>
          </w:p>
        </w:tc>
      </w:tr>
      <w:tr w:rsidR="00DF07BC" w:rsidTr="00350B18">
        <w:tc>
          <w:tcPr>
            <w:tcW w:w="5508" w:type="dxa"/>
          </w:tcPr>
          <w:p w:rsidR="00DF07BC" w:rsidRDefault="00DF07BC" w:rsidP="00350B18">
            <w:pPr>
              <w:tabs>
                <w:tab w:val="left" w:pos="3030"/>
                <w:tab w:val="left" w:pos="3780"/>
              </w:tabs>
              <w:spacing w:before="60" w:after="60"/>
              <w:ind w:left="1620"/>
              <w:jc w:val="both"/>
              <w:rPr>
                <w:sz w:val="28"/>
                <w:szCs w:val="28"/>
              </w:rPr>
            </w:pPr>
            <w:r>
              <w:rPr>
                <w:sz w:val="28"/>
                <w:szCs w:val="28"/>
              </w:rPr>
              <w:t>постів екологічного контроль</w:t>
            </w:r>
          </w:p>
        </w:tc>
        <w:tc>
          <w:tcPr>
            <w:tcW w:w="4345" w:type="dxa"/>
            <w:vAlign w:val="center"/>
          </w:tcPr>
          <w:p w:rsidR="00DF07BC" w:rsidRPr="00737B00" w:rsidRDefault="00DF07BC" w:rsidP="00350B18">
            <w:pPr>
              <w:tabs>
                <w:tab w:val="left" w:pos="3030"/>
                <w:tab w:val="left" w:pos="3780"/>
              </w:tabs>
              <w:spacing w:before="60" w:after="60"/>
              <w:jc w:val="center"/>
              <w:rPr>
                <w:sz w:val="28"/>
                <w:szCs w:val="28"/>
              </w:rPr>
            </w:pPr>
            <w:r w:rsidRPr="00737B00">
              <w:rPr>
                <w:sz w:val="28"/>
                <w:szCs w:val="28"/>
              </w:rPr>
              <w:t>–</w:t>
            </w:r>
          </w:p>
        </w:tc>
      </w:tr>
      <w:tr w:rsidR="00DF07BC" w:rsidTr="00350B18">
        <w:tc>
          <w:tcPr>
            <w:tcW w:w="5508" w:type="dxa"/>
          </w:tcPr>
          <w:p w:rsidR="00DF07BC" w:rsidRDefault="00DF07BC" w:rsidP="00350B18">
            <w:pPr>
              <w:tabs>
                <w:tab w:val="left" w:pos="3030"/>
                <w:tab w:val="left" w:pos="3780"/>
              </w:tabs>
              <w:spacing w:before="60" w:after="60"/>
              <w:jc w:val="both"/>
              <w:rPr>
                <w:sz w:val="28"/>
                <w:szCs w:val="28"/>
              </w:rPr>
            </w:pPr>
            <w:r>
              <w:rPr>
                <w:sz w:val="28"/>
                <w:szCs w:val="28"/>
              </w:rPr>
              <w:t>Вакансії</w:t>
            </w:r>
          </w:p>
        </w:tc>
        <w:tc>
          <w:tcPr>
            <w:tcW w:w="4345" w:type="dxa"/>
            <w:vAlign w:val="center"/>
          </w:tcPr>
          <w:p w:rsidR="00DF07BC" w:rsidRPr="00737B00" w:rsidRDefault="00DF07BC" w:rsidP="00350B18">
            <w:pPr>
              <w:tabs>
                <w:tab w:val="left" w:pos="3030"/>
                <w:tab w:val="left" w:pos="3780"/>
              </w:tabs>
              <w:spacing w:before="60" w:after="60"/>
              <w:jc w:val="center"/>
              <w:rPr>
                <w:sz w:val="28"/>
                <w:szCs w:val="28"/>
              </w:rPr>
            </w:pPr>
            <w:r w:rsidRPr="00737B00">
              <w:rPr>
                <w:sz w:val="28"/>
                <w:szCs w:val="28"/>
              </w:rPr>
              <w:t>–</w:t>
            </w:r>
          </w:p>
        </w:tc>
      </w:tr>
      <w:tr w:rsidR="00DF07BC" w:rsidTr="00350B18">
        <w:tc>
          <w:tcPr>
            <w:tcW w:w="5508" w:type="dxa"/>
          </w:tcPr>
          <w:p w:rsidR="00DF07BC" w:rsidRDefault="00DF07BC" w:rsidP="00350B18">
            <w:pPr>
              <w:tabs>
                <w:tab w:val="left" w:pos="3030"/>
                <w:tab w:val="left" w:pos="3780"/>
              </w:tabs>
              <w:spacing w:before="60" w:after="60"/>
              <w:jc w:val="both"/>
              <w:rPr>
                <w:sz w:val="28"/>
                <w:szCs w:val="28"/>
              </w:rPr>
            </w:pPr>
            <w:r>
              <w:rPr>
                <w:sz w:val="28"/>
                <w:szCs w:val="28"/>
              </w:rPr>
              <w:t>Кількість штатних одиниць на 100 км</w:t>
            </w:r>
            <w:r>
              <w:rPr>
                <w:sz w:val="28"/>
                <w:szCs w:val="28"/>
                <w:vertAlign w:val="superscript"/>
              </w:rPr>
              <w:t>2</w:t>
            </w:r>
          </w:p>
        </w:tc>
        <w:tc>
          <w:tcPr>
            <w:tcW w:w="4345" w:type="dxa"/>
            <w:vAlign w:val="center"/>
          </w:tcPr>
          <w:p w:rsidR="00DF07BC" w:rsidRPr="00737B00" w:rsidRDefault="00DF07BC" w:rsidP="00350B18">
            <w:pPr>
              <w:tabs>
                <w:tab w:val="left" w:pos="3030"/>
                <w:tab w:val="left" w:pos="3780"/>
              </w:tabs>
              <w:spacing w:before="60" w:after="60"/>
              <w:jc w:val="center"/>
              <w:rPr>
                <w:sz w:val="28"/>
                <w:szCs w:val="28"/>
              </w:rPr>
            </w:pPr>
            <w:r w:rsidRPr="00737B00">
              <w:rPr>
                <w:sz w:val="28"/>
                <w:szCs w:val="28"/>
              </w:rPr>
              <w:t>0,11</w:t>
            </w:r>
          </w:p>
        </w:tc>
      </w:tr>
    </w:tbl>
    <w:p w:rsidR="00DF07BC" w:rsidRDefault="00DF07BC" w:rsidP="00DF07BC">
      <w:pPr>
        <w:tabs>
          <w:tab w:val="left" w:pos="3030"/>
          <w:tab w:val="left" w:pos="3780"/>
        </w:tabs>
        <w:jc w:val="both"/>
        <w:rPr>
          <w:sz w:val="26"/>
          <w:szCs w:val="26"/>
        </w:rPr>
      </w:pPr>
    </w:p>
    <w:p w:rsidR="00DF07BC" w:rsidRDefault="00DF07BC" w:rsidP="00DF07BC">
      <w:pPr>
        <w:tabs>
          <w:tab w:val="left" w:pos="3030"/>
          <w:tab w:val="left" w:pos="3780"/>
        </w:tabs>
        <w:jc w:val="center"/>
        <w:rPr>
          <w:b/>
          <w:sz w:val="28"/>
          <w:szCs w:val="28"/>
        </w:rPr>
      </w:pPr>
      <w:r>
        <w:rPr>
          <w:b/>
          <w:sz w:val="28"/>
          <w:szCs w:val="28"/>
        </w:rPr>
        <w:t>Структура Державної екологічної інспекції у Чернігівській області</w:t>
      </w:r>
    </w:p>
    <w:p w:rsidR="00DF07BC" w:rsidRDefault="00DF07BC" w:rsidP="00DF07BC">
      <w:pPr>
        <w:tabs>
          <w:tab w:val="left" w:pos="3030"/>
          <w:tab w:val="left" w:pos="3780"/>
        </w:tabs>
        <w:jc w:val="center"/>
        <w:rPr>
          <w:sz w:val="26"/>
          <w:szCs w:val="26"/>
        </w:rPr>
      </w:pPr>
    </w:p>
    <w:p w:rsidR="00DF07BC" w:rsidRDefault="00DF07BC" w:rsidP="00DF07BC">
      <w:pPr>
        <w:tabs>
          <w:tab w:val="left" w:pos="3030"/>
          <w:tab w:val="left" w:pos="3780"/>
        </w:tabs>
        <w:jc w:val="right"/>
        <w:rPr>
          <w:i/>
          <w:sz w:val="28"/>
          <w:szCs w:val="28"/>
          <w:u w:val="single"/>
        </w:rPr>
      </w:pPr>
      <w:r>
        <w:rPr>
          <w:i/>
          <w:sz w:val="28"/>
          <w:szCs w:val="28"/>
          <w:u w:val="single"/>
        </w:rPr>
        <w:t>Станом на 01.01.2013 року</w:t>
      </w:r>
    </w:p>
    <w:p w:rsidR="00DF07BC" w:rsidRDefault="00DF07BC" w:rsidP="00DF07BC">
      <w:pPr>
        <w:tabs>
          <w:tab w:val="left" w:pos="3030"/>
          <w:tab w:val="left" w:pos="3780"/>
        </w:tabs>
        <w:jc w:val="right"/>
        <w:rPr>
          <w:i/>
          <w:sz w:val="26"/>
          <w:szCs w:val="26"/>
          <w:u w:val="single"/>
        </w:rPr>
      </w:pPr>
    </w:p>
    <w:tbl>
      <w:tblPr>
        <w:tblW w:w="0" w:type="auto"/>
        <w:tblInd w:w="392" w:type="dxa"/>
        <w:tblLook w:val="01E0" w:firstRow="1" w:lastRow="1" w:firstColumn="1" w:lastColumn="1" w:noHBand="0" w:noVBand="0"/>
      </w:tblPr>
      <w:tblGrid>
        <w:gridCol w:w="5508"/>
        <w:gridCol w:w="4345"/>
      </w:tblGrid>
      <w:tr w:rsidR="00DF07BC" w:rsidTr="00350B18">
        <w:tc>
          <w:tcPr>
            <w:tcW w:w="5508" w:type="dxa"/>
          </w:tcPr>
          <w:p w:rsidR="00DF07BC" w:rsidRDefault="00DF07BC" w:rsidP="00350B18">
            <w:pPr>
              <w:tabs>
                <w:tab w:val="left" w:pos="3030"/>
                <w:tab w:val="left" w:pos="3780"/>
              </w:tabs>
              <w:spacing w:before="60" w:after="60"/>
              <w:jc w:val="both"/>
              <w:rPr>
                <w:sz w:val="28"/>
                <w:szCs w:val="28"/>
              </w:rPr>
            </w:pPr>
            <w:r>
              <w:rPr>
                <w:sz w:val="28"/>
                <w:szCs w:val="28"/>
              </w:rPr>
              <w:t>Кількість штатних посад, усього</w:t>
            </w:r>
          </w:p>
        </w:tc>
        <w:tc>
          <w:tcPr>
            <w:tcW w:w="4345" w:type="dxa"/>
            <w:vAlign w:val="center"/>
          </w:tcPr>
          <w:p w:rsidR="00DF07BC" w:rsidRPr="00737B00" w:rsidRDefault="00DF07BC" w:rsidP="00350B18">
            <w:pPr>
              <w:tabs>
                <w:tab w:val="left" w:pos="3030"/>
                <w:tab w:val="left" w:pos="3780"/>
              </w:tabs>
              <w:spacing w:before="60" w:after="60"/>
              <w:jc w:val="center"/>
              <w:rPr>
                <w:sz w:val="28"/>
                <w:szCs w:val="28"/>
              </w:rPr>
            </w:pPr>
            <w:r w:rsidRPr="00737B00">
              <w:rPr>
                <w:sz w:val="28"/>
                <w:szCs w:val="28"/>
              </w:rPr>
              <w:t>93</w:t>
            </w:r>
          </w:p>
        </w:tc>
      </w:tr>
      <w:tr w:rsidR="00DF07BC" w:rsidTr="00350B18">
        <w:tc>
          <w:tcPr>
            <w:tcW w:w="5508" w:type="dxa"/>
          </w:tcPr>
          <w:p w:rsidR="00DF07BC" w:rsidRDefault="00DF07BC" w:rsidP="00350B18">
            <w:pPr>
              <w:tabs>
                <w:tab w:val="left" w:pos="3030"/>
                <w:tab w:val="left" w:pos="3780"/>
              </w:tabs>
              <w:spacing w:before="60" w:after="60"/>
              <w:jc w:val="both"/>
              <w:rPr>
                <w:sz w:val="28"/>
                <w:szCs w:val="28"/>
              </w:rPr>
            </w:pPr>
            <w:r>
              <w:rPr>
                <w:sz w:val="28"/>
                <w:szCs w:val="28"/>
              </w:rPr>
              <w:t>в тому числі: інспекторського складу</w:t>
            </w:r>
          </w:p>
        </w:tc>
        <w:tc>
          <w:tcPr>
            <w:tcW w:w="4345" w:type="dxa"/>
            <w:vAlign w:val="center"/>
          </w:tcPr>
          <w:p w:rsidR="00DF07BC" w:rsidRPr="00737B00" w:rsidRDefault="00DF07BC" w:rsidP="00350B18">
            <w:pPr>
              <w:tabs>
                <w:tab w:val="left" w:pos="3030"/>
                <w:tab w:val="left" w:pos="3780"/>
              </w:tabs>
              <w:spacing w:before="60" w:after="60"/>
              <w:jc w:val="center"/>
              <w:rPr>
                <w:sz w:val="28"/>
                <w:szCs w:val="28"/>
              </w:rPr>
            </w:pPr>
            <w:r w:rsidRPr="00737B00">
              <w:rPr>
                <w:sz w:val="28"/>
                <w:szCs w:val="28"/>
              </w:rPr>
              <w:t>39</w:t>
            </w:r>
          </w:p>
        </w:tc>
      </w:tr>
      <w:tr w:rsidR="00DF07BC" w:rsidTr="00350B18">
        <w:tc>
          <w:tcPr>
            <w:tcW w:w="5508" w:type="dxa"/>
          </w:tcPr>
          <w:p w:rsidR="00DF07BC" w:rsidRDefault="00DF07BC" w:rsidP="00350B18">
            <w:pPr>
              <w:tabs>
                <w:tab w:val="left" w:pos="3030"/>
                <w:tab w:val="left" w:pos="3780"/>
              </w:tabs>
              <w:spacing w:before="60" w:after="60"/>
              <w:ind w:left="1620"/>
              <w:jc w:val="both"/>
              <w:rPr>
                <w:sz w:val="28"/>
                <w:szCs w:val="28"/>
              </w:rPr>
            </w:pPr>
            <w:r>
              <w:rPr>
                <w:sz w:val="28"/>
                <w:szCs w:val="28"/>
              </w:rPr>
              <w:t>постів екологічного контроль</w:t>
            </w:r>
          </w:p>
        </w:tc>
        <w:tc>
          <w:tcPr>
            <w:tcW w:w="4345" w:type="dxa"/>
            <w:vAlign w:val="center"/>
          </w:tcPr>
          <w:p w:rsidR="00DF07BC" w:rsidRPr="00737B00" w:rsidRDefault="00DF07BC" w:rsidP="00350B18">
            <w:pPr>
              <w:tabs>
                <w:tab w:val="left" w:pos="3030"/>
                <w:tab w:val="left" w:pos="3780"/>
              </w:tabs>
              <w:spacing w:before="60" w:after="60"/>
              <w:jc w:val="center"/>
              <w:rPr>
                <w:sz w:val="28"/>
                <w:szCs w:val="28"/>
              </w:rPr>
            </w:pPr>
            <w:r w:rsidRPr="00737B00">
              <w:rPr>
                <w:sz w:val="28"/>
                <w:szCs w:val="28"/>
              </w:rPr>
              <w:t>41</w:t>
            </w:r>
          </w:p>
        </w:tc>
      </w:tr>
      <w:tr w:rsidR="00DF07BC" w:rsidTr="00350B18">
        <w:tc>
          <w:tcPr>
            <w:tcW w:w="5508" w:type="dxa"/>
          </w:tcPr>
          <w:p w:rsidR="00DF07BC" w:rsidRDefault="00DF07BC" w:rsidP="00350B18">
            <w:pPr>
              <w:tabs>
                <w:tab w:val="left" w:pos="3030"/>
                <w:tab w:val="left" w:pos="3780"/>
              </w:tabs>
              <w:spacing w:before="60" w:after="60"/>
              <w:jc w:val="both"/>
              <w:rPr>
                <w:sz w:val="28"/>
                <w:szCs w:val="28"/>
              </w:rPr>
            </w:pPr>
            <w:r>
              <w:rPr>
                <w:sz w:val="28"/>
                <w:szCs w:val="28"/>
              </w:rPr>
              <w:t>Вакансії</w:t>
            </w:r>
          </w:p>
        </w:tc>
        <w:tc>
          <w:tcPr>
            <w:tcW w:w="4345" w:type="dxa"/>
            <w:vAlign w:val="center"/>
          </w:tcPr>
          <w:p w:rsidR="00DF07BC" w:rsidRPr="00737B00" w:rsidRDefault="00DF07BC" w:rsidP="00350B18">
            <w:pPr>
              <w:tabs>
                <w:tab w:val="left" w:pos="3030"/>
                <w:tab w:val="left" w:pos="3780"/>
              </w:tabs>
              <w:spacing w:before="60" w:after="60"/>
              <w:jc w:val="center"/>
              <w:rPr>
                <w:sz w:val="28"/>
                <w:szCs w:val="28"/>
              </w:rPr>
            </w:pPr>
            <w:r w:rsidRPr="00737B00">
              <w:rPr>
                <w:sz w:val="28"/>
                <w:szCs w:val="28"/>
              </w:rPr>
              <w:t>3</w:t>
            </w:r>
          </w:p>
        </w:tc>
      </w:tr>
      <w:tr w:rsidR="00DF07BC" w:rsidTr="00350B18">
        <w:tc>
          <w:tcPr>
            <w:tcW w:w="5508" w:type="dxa"/>
          </w:tcPr>
          <w:p w:rsidR="00DF07BC" w:rsidRDefault="00DF07BC" w:rsidP="00350B18">
            <w:pPr>
              <w:tabs>
                <w:tab w:val="left" w:pos="3030"/>
                <w:tab w:val="left" w:pos="3780"/>
              </w:tabs>
              <w:spacing w:before="60" w:after="60"/>
              <w:jc w:val="both"/>
              <w:rPr>
                <w:sz w:val="28"/>
                <w:szCs w:val="28"/>
              </w:rPr>
            </w:pPr>
            <w:r>
              <w:rPr>
                <w:sz w:val="28"/>
                <w:szCs w:val="28"/>
              </w:rPr>
              <w:t>Кількість штатних одиниць на 100 км</w:t>
            </w:r>
            <w:r>
              <w:rPr>
                <w:sz w:val="28"/>
                <w:szCs w:val="28"/>
                <w:vertAlign w:val="superscript"/>
              </w:rPr>
              <w:t>2</w:t>
            </w:r>
          </w:p>
        </w:tc>
        <w:tc>
          <w:tcPr>
            <w:tcW w:w="4345" w:type="dxa"/>
            <w:vAlign w:val="center"/>
          </w:tcPr>
          <w:p w:rsidR="00DF07BC" w:rsidRPr="00737B00" w:rsidRDefault="00DF07BC" w:rsidP="00350B18">
            <w:pPr>
              <w:tabs>
                <w:tab w:val="left" w:pos="3030"/>
                <w:tab w:val="left" w:pos="3780"/>
              </w:tabs>
              <w:spacing w:before="60" w:after="60"/>
              <w:jc w:val="center"/>
              <w:rPr>
                <w:sz w:val="28"/>
                <w:szCs w:val="28"/>
              </w:rPr>
            </w:pPr>
            <w:r w:rsidRPr="00737B00">
              <w:rPr>
                <w:sz w:val="28"/>
                <w:szCs w:val="28"/>
              </w:rPr>
              <w:t>0,09</w:t>
            </w:r>
          </w:p>
        </w:tc>
      </w:tr>
    </w:tbl>
    <w:p w:rsidR="00DF07BC" w:rsidRDefault="00DF07BC" w:rsidP="00DF07BC">
      <w:pPr>
        <w:tabs>
          <w:tab w:val="left" w:pos="3030"/>
          <w:tab w:val="left" w:pos="3780"/>
        </w:tabs>
        <w:jc w:val="both"/>
        <w:rPr>
          <w:sz w:val="28"/>
          <w:szCs w:val="28"/>
        </w:rPr>
        <w:sectPr w:rsidR="00DF07BC" w:rsidSect="001A4AC4">
          <w:pgSz w:w="11906" w:h="16838"/>
          <w:pgMar w:top="851" w:right="567" w:bottom="851" w:left="1134" w:header="709" w:footer="709" w:gutter="0"/>
          <w:cols w:space="708"/>
          <w:docGrid w:linePitch="360"/>
        </w:sectPr>
      </w:pPr>
    </w:p>
    <w:p w:rsidR="00DF07BC" w:rsidRDefault="00DF07BC" w:rsidP="00DF07BC">
      <w:pPr>
        <w:tabs>
          <w:tab w:val="left" w:pos="3030"/>
          <w:tab w:val="left" w:pos="3780"/>
        </w:tabs>
        <w:jc w:val="center"/>
        <w:rPr>
          <w:b/>
          <w:sz w:val="28"/>
          <w:szCs w:val="28"/>
        </w:rPr>
      </w:pPr>
      <w:r>
        <w:rPr>
          <w:b/>
          <w:sz w:val="28"/>
          <w:szCs w:val="28"/>
        </w:rPr>
        <w:lastRenderedPageBreak/>
        <w:t>19. Міжнародне співробітництво</w:t>
      </w:r>
    </w:p>
    <w:p w:rsidR="00DF07BC" w:rsidRDefault="00DF07BC" w:rsidP="00DF07BC">
      <w:pPr>
        <w:tabs>
          <w:tab w:val="left" w:pos="3030"/>
          <w:tab w:val="left" w:pos="3780"/>
        </w:tabs>
        <w:jc w:val="center"/>
        <w:rPr>
          <w:sz w:val="28"/>
          <w:szCs w:val="28"/>
        </w:rPr>
      </w:pPr>
    </w:p>
    <w:p w:rsidR="00DF07BC" w:rsidRDefault="00DF07BC" w:rsidP="00DF07BC">
      <w:pPr>
        <w:tabs>
          <w:tab w:val="left" w:pos="3030"/>
          <w:tab w:val="left" w:pos="3780"/>
        </w:tabs>
        <w:jc w:val="right"/>
        <w:rPr>
          <w:i/>
          <w:sz w:val="24"/>
          <w:szCs w:val="24"/>
        </w:rPr>
      </w:pPr>
      <w:r>
        <w:rPr>
          <w:i/>
          <w:sz w:val="24"/>
          <w:szCs w:val="24"/>
        </w:rPr>
        <w:t>Таблиця 59</w:t>
      </w:r>
    </w:p>
    <w:p w:rsidR="00DF07BC" w:rsidRDefault="00DF07BC" w:rsidP="00DF07BC">
      <w:pPr>
        <w:tabs>
          <w:tab w:val="left" w:pos="3030"/>
          <w:tab w:val="left" w:pos="3780"/>
        </w:tabs>
        <w:jc w:val="right"/>
        <w:rPr>
          <w:i/>
          <w:sz w:val="24"/>
          <w:szCs w:val="24"/>
        </w:rPr>
      </w:pPr>
    </w:p>
    <w:tbl>
      <w:tblPr>
        <w:tblW w:w="4766" w:type="pct"/>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13"/>
        <w:gridCol w:w="1450"/>
        <w:gridCol w:w="1244"/>
        <w:gridCol w:w="3957"/>
        <w:gridCol w:w="1169"/>
      </w:tblGrid>
      <w:tr w:rsidR="00DF07BC" w:rsidTr="00350B18">
        <w:trPr>
          <w:trHeight w:val="358"/>
        </w:trPr>
        <w:tc>
          <w:tcPr>
            <w:tcW w:w="1063" w:type="pct"/>
            <w:vAlign w:val="center"/>
          </w:tcPr>
          <w:p w:rsidR="00DF07BC" w:rsidRDefault="00DF07BC" w:rsidP="00350B18">
            <w:pPr>
              <w:jc w:val="center"/>
              <w:rPr>
                <w:i/>
                <w:sz w:val="22"/>
              </w:rPr>
            </w:pPr>
            <w:r>
              <w:rPr>
                <w:i/>
                <w:sz w:val="22"/>
              </w:rPr>
              <w:t>Назва угоди</w:t>
            </w:r>
          </w:p>
        </w:tc>
        <w:tc>
          <w:tcPr>
            <w:tcW w:w="730" w:type="pct"/>
            <w:vAlign w:val="center"/>
          </w:tcPr>
          <w:p w:rsidR="00DF07BC" w:rsidRDefault="00DF07BC" w:rsidP="00350B18">
            <w:pPr>
              <w:jc w:val="center"/>
              <w:rPr>
                <w:i/>
                <w:sz w:val="22"/>
              </w:rPr>
            </w:pPr>
            <w:r>
              <w:rPr>
                <w:i/>
                <w:sz w:val="22"/>
              </w:rPr>
              <w:t>Дата підписання</w:t>
            </w:r>
          </w:p>
        </w:tc>
        <w:tc>
          <w:tcPr>
            <w:tcW w:w="626" w:type="pct"/>
            <w:vAlign w:val="center"/>
          </w:tcPr>
          <w:p w:rsidR="00DF07BC" w:rsidRDefault="00DF07BC" w:rsidP="00350B18">
            <w:pPr>
              <w:jc w:val="center"/>
              <w:rPr>
                <w:i/>
                <w:sz w:val="22"/>
              </w:rPr>
            </w:pPr>
            <w:r>
              <w:rPr>
                <w:i/>
                <w:sz w:val="22"/>
              </w:rPr>
              <w:t>Термін дії угоди</w:t>
            </w:r>
          </w:p>
        </w:tc>
        <w:tc>
          <w:tcPr>
            <w:tcW w:w="1992" w:type="pct"/>
            <w:vAlign w:val="center"/>
          </w:tcPr>
          <w:p w:rsidR="00DF07BC" w:rsidRDefault="00DF07BC" w:rsidP="00350B18">
            <w:pPr>
              <w:jc w:val="center"/>
              <w:rPr>
                <w:i/>
                <w:sz w:val="22"/>
              </w:rPr>
            </w:pPr>
            <w:r>
              <w:rPr>
                <w:i/>
                <w:sz w:val="22"/>
              </w:rPr>
              <w:t>Стан дотримання та застосування</w:t>
            </w:r>
          </w:p>
        </w:tc>
        <w:tc>
          <w:tcPr>
            <w:tcW w:w="588" w:type="pct"/>
            <w:vAlign w:val="center"/>
          </w:tcPr>
          <w:p w:rsidR="00DF07BC" w:rsidRDefault="00DF07BC" w:rsidP="00350B18">
            <w:pPr>
              <w:jc w:val="center"/>
              <w:rPr>
                <w:i/>
                <w:sz w:val="22"/>
              </w:rPr>
            </w:pPr>
            <w:r>
              <w:rPr>
                <w:i/>
                <w:sz w:val="22"/>
              </w:rPr>
              <w:t>Примітка</w:t>
            </w:r>
          </w:p>
        </w:tc>
      </w:tr>
      <w:tr w:rsidR="00DF07BC" w:rsidTr="00350B18">
        <w:tc>
          <w:tcPr>
            <w:tcW w:w="1063" w:type="pct"/>
            <w:vAlign w:val="center"/>
          </w:tcPr>
          <w:p w:rsidR="00DF07BC" w:rsidRDefault="00DF07BC" w:rsidP="00350B18">
            <w:pPr>
              <w:jc w:val="center"/>
              <w:rPr>
                <w:i/>
                <w:sz w:val="22"/>
              </w:rPr>
            </w:pPr>
            <w:r>
              <w:rPr>
                <w:i/>
                <w:sz w:val="22"/>
              </w:rPr>
              <w:t>1</w:t>
            </w:r>
          </w:p>
        </w:tc>
        <w:tc>
          <w:tcPr>
            <w:tcW w:w="730" w:type="pct"/>
            <w:vAlign w:val="center"/>
          </w:tcPr>
          <w:p w:rsidR="00DF07BC" w:rsidRDefault="00DF07BC" w:rsidP="00350B18">
            <w:pPr>
              <w:jc w:val="center"/>
              <w:rPr>
                <w:i/>
                <w:sz w:val="22"/>
              </w:rPr>
            </w:pPr>
            <w:r>
              <w:rPr>
                <w:i/>
                <w:sz w:val="22"/>
              </w:rPr>
              <w:t>2</w:t>
            </w:r>
          </w:p>
        </w:tc>
        <w:tc>
          <w:tcPr>
            <w:tcW w:w="626" w:type="pct"/>
            <w:vAlign w:val="center"/>
          </w:tcPr>
          <w:p w:rsidR="00DF07BC" w:rsidRDefault="00DF07BC" w:rsidP="00350B18">
            <w:pPr>
              <w:jc w:val="center"/>
              <w:rPr>
                <w:i/>
                <w:sz w:val="22"/>
              </w:rPr>
            </w:pPr>
            <w:r>
              <w:rPr>
                <w:i/>
                <w:sz w:val="22"/>
              </w:rPr>
              <w:t>3</w:t>
            </w:r>
          </w:p>
        </w:tc>
        <w:tc>
          <w:tcPr>
            <w:tcW w:w="1992" w:type="pct"/>
            <w:vAlign w:val="center"/>
          </w:tcPr>
          <w:p w:rsidR="00DF07BC" w:rsidRDefault="00DF07BC" w:rsidP="00350B18">
            <w:pPr>
              <w:jc w:val="center"/>
              <w:rPr>
                <w:i/>
                <w:sz w:val="22"/>
              </w:rPr>
            </w:pPr>
            <w:r>
              <w:rPr>
                <w:i/>
                <w:sz w:val="22"/>
              </w:rPr>
              <w:t>4</w:t>
            </w:r>
          </w:p>
        </w:tc>
        <w:tc>
          <w:tcPr>
            <w:tcW w:w="588" w:type="pct"/>
            <w:vAlign w:val="center"/>
          </w:tcPr>
          <w:p w:rsidR="00DF07BC" w:rsidRDefault="00DF07BC" w:rsidP="00350B18">
            <w:pPr>
              <w:jc w:val="center"/>
              <w:rPr>
                <w:i/>
                <w:sz w:val="22"/>
              </w:rPr>
            </w:pPr>
            <w:r>
              <w:rPr>
                <w:i/>
                <w:sz w:val="22"/>
              </w:rPr>
              <w:t>5</w:t>
            </w:r>
          </w:p>
        </w:tc>
      </w:tr>
      <w:tr w:rsidR="00DF07BC" w:rsidTr="00350B18">
        <w:tc>
          <w:tcPr>
            <w:tcW w:w="1063" w:type="pct"/>
          </w:tcPr>
          <w:p w:rsidR="00DF07BC" w:rsidRDefault="00DF07BC" w:rsidP="00350B18">
            <w:pPr>
              <w:pStyle w:val="2"/>
              <w:spacing w:before="60"/>
              <w:jc w:val="center"/>
              <w:rPr>
                <w:rFonts w:ascii="Times New Roman" w:hAnsi="Times New Roman" w:cs="Times New Roman"/>
                <w:b w:val="0"/>
                <w:i w:val="0"/>
                <w:sz w:val="22"/>
                <w:szCs w:val="22"/>
              </w:rPr>
            </w:pPr>
            <w:bookmarkStart w:id="3" w:name="_Toc52246162"/>
            <w:bookmarkStart w:id="4" w:name="_Toc53882160"/>
            <w:r>
              <w:rPr>
                <w:rFonts w:ascii="Times New Roman" w:hAnsi="Times New Roman" w:cs="Times New Roman"/>
                <w:b w:val="0"/>
                <w:i w:val="0"/>
                <w:sz w:val="22"/>
                <w:szCs w:val="22"/>
              </w:rPr>
              <w:t xml:space="preserve">Угода між </w:t>
            </w:r>
            <w:r>
              <w:rPr>
                <w:rFonts w:ascii="Times New Roman" w:hAnsi="Times New Roman" w:cs="Times New Roman"/>
                <w:b w:val="0"/>
                <w:bCs w:val="0"/>
                <w:i w:val="0"/>
                <w:spacing w:val="1"/>
                <w:sz w:val="22"/>
                <w:szCs w:val="22"/>
              </w:rPr>
              <w:t>Чернігівською обласною державною адміністрацією України,</w:t>
            </w:r>
            <w:r>
              <w:rPr>
                <w:rFonts w:ascii="Times New Roman" w:hAnsi="Times New Roman" w:cs="Times New Roman"/>
                <w:bCs w:val="0"/>
                <w:i w:val="0"/>
                <w:spacing w:val="1"/>
                <w:sz w:val="22"/>
                <w:szCs w:val="22"/>
              </w:rPr>
              <w:t xml:space="preserve"> </w:t>
            </w:r>
            <w:r>
              <w:rPr>
                <w:rFonts w:ascii="Times New Roman" w:hAnsi="Times New Roman" w:cs="Times New Roman"/>
                <w:b w:val="0"/>
                <w:bCs w:val="0"/>
                <w:i w:val="0"/>
                <w:sz w:val="22"/>
                <w:szCs w:val="22"/>
              </w:rPr>
              <w:t>адміністрацією Брянської області Російської Федерації і</w:t>
            </w:r>
            <w:r>
              <w:rPr>
                <w:rFonts w:ascii="Times New Roman" w:hAnsi="Times New Roman" w:cs="Times New Roman"/>
                <w:bCs w:val="0"/>
                <w:i w:val="0"/>
                <w:sz w:val="22"/>
                <w:szCs w:val="22"/>
              </w:rPr>
              <w:t xml:space="preserve"> </w:t>
            </w:r>
            <w:r>
              <w:rPr>
                <w:rFonts w:ascii="Times New Roman" w:hAnsi="Times New Roman" w:cs="Times New Roman"/>
                <w:b w:val="0"/>
                <w:bCs w:val="0"/>
                <w:i w:val="0"/>
                <w:spacing w:val="-1"/>
                <w:sz w:val="22"/>
                <w:szCs w:val="22"/>
              </w:rPr>
              <w:t>Гомельським обласним виконавчим комітетом Республіки Білорусь</w:t>
            </w:r>
            <w:r>
              <w:rPr>
                <w:rFonts w:ascii="Times New Roman" w:hAnsi="Times New Roman" w:cs="Times New Roman"/>
                <w:b w:val="0"/>
                <w:i w:val="0"/>
                <w:sz w:val="22"/>
                <w:szCs w:val="22"/>
              </w:rPr>
              <w:t xml:space="preserve"> «Про створення Прикордонного Співтовариства Єврорегіон «Дніпро</w:t>
            </w:r>
            <w:bookmarkEnd w:id="3"/>
            <w:bookmarkEnd w:id="4"/>
            <w:r>
              <w:rPr>
                <w:rFonts w:ascii="Times New Roman" w:hAnsi="Times New Roman" w:cs="Times New Roman"/>
                <w:b w:val="0"/>
                <w:i w:val="0"/>
                <w:sz w:val="22"/>
                <w:szCs w:val="22"/>
              </w:rPr>
              <w:t>»</w:t>
            </w:r>
          </w:p>
        </w:tc>
        <w:tc>
          <w:tcPr>
            <w:tcW w:w="730" w:type="pct"/>
          </w:tcPr>
          <w:p w:rsidR="00DF07BC" w:rsidRDefault="00DF07BC" w:rsidP="00350B18">
            <w:pPr>
              <w:spacing w:before="60" w:after="60"/>
              <w:jc w:val="center"/>
              <w:rPr>
                <w:sz w:val="22"/>
              </w:rPr>
            </w:pPr>
            <w:r>
              <w:rPr>
                <w:sz w:val="22"/>
              </w:rPr>
              <w:t>29 квітня 2003 року</w:t>
            </w:r>
          </w:p>
        </w:tc>
        <w:tc>
          <w:tcPr>
            <w:tcW w:w="626" w:type="pct"/>
          </w:tcPr>
          <w:p w:rsidR="00DF07BC" w:rsidRDefault="00DF07BC" w:rsidP="00350B18">
            <w:pPr>
              <w:spacing w:before="60" w:after="60"/>
              <w:jc w:val="center"/>
              <w:rPr>
                <w:sz w:val="22"/>
              </w:rPr>
            </w:pPr>
            <w:r>
              <w:rPr>
                <w:sz w:val="22"/>
              </w:rPr>
              <w:t>До відмови однієї із сторін</w:t>
            </w:r>
          </w:p>
        </w:tc>
        <w:tc>
          <w:tcPr>
            <w:tcW w:w="1992" w:type="pct"/>
          </w:tcPr>
          <w:p w:rsidR="00DF07BC" w:rsidRDefault="00DF07BC" w:rsidP="00350B18">
            <w:pPr>
              <w:pStyle w:val="23"/>
              <w:spacing w:before="60" w:after="60" w:line="240" w:lineRule="auto"/>
              <w:ind w:left="0"/>
              <w:jc w:val="both"/>
              <w:rPr>
                <w:spacing w:val="-4"/>
                <w:sz w:val="22"/>
                <w:szCs w:val="22"/>
              </w:rPr>
            </w:pPr>
            <w:r>
              <w:rPr>
                <w:spacing w:val="-4"/>
                <w:sz w:val="22"/>
                <w:szCs w:val="22"/>
              </w:rPr>
              <w:t>Основними напрямками діяльності в цій сфері є співпраця в рамках Єврорегіону «Дніпро» з Асоціацією Європейських Прикордонних Регіонів (АЄПР); реалізація заходів на виконання Угоди між Чернігівською обласою державною адміністрацією України, адміністрацією Брянської області Російської Федерації і Гомельським обласним виконавчим комітетом Республіки Білорусь про торгово-економічне, науково-технічне і культурне співробітництво від 30.06.2002 року.</w:t>
            </w:r>
          </w:p>
          <w:p w:rsidR="00DF07BC" w:rsidRDefault="00DF07BC" w:rsidP="00350B18">
            <w:pPr>
              <w:pStyle w:val="23"/>
              <w:spacing w:before="60" w:after="60" w:line="240" w:lineRule="auto"/>
              <w:ind w:left="0"/>
              <w:jc w:val="both"/>
              <w:rPr>
                <w:spacing w:val="-4"/>
                <w:sz w:val="22"/>
                <w:szCs w:val="22"/>
              </w:rPr>
            </w:pPr>
          </w:p>
          <w:p w:rsidR="00DF07BC" w:rsidRDefault="00DF07BC" w:rsidP="00350B18">
            <w:pPr>
              <w:pStyle w:val="23"/>
              <w:spacing w:before="60" w:after="60" w:line="240" w:lineRule="auto"/>
              <w:ind w:left="0"/>
              <w:jc w:val="both"/>
              <w:rPr>
                <w:spacing w:val="-4"/>
                <w:sz w:val="22"/>
                <w:szCs w:val="22"/>
              </w:rPr>
            </w:pPr>
            <w:r>
              <w:rPr>
                <w:spacing w:val="-4"/>
                <w:sz w:val="22"/>
                <w:szCs w:val="22"/>
              </w:rPr>
              <w:t>Щоквартально Державною екологічною інспекцією у Чернігівській області та Деснянським басейновим управлінням водних ресурсів здійснюється гідрохімічних аналіз поверхневих вод в контрольних створах р. Десна на кордоні з Російською Федерацією (с. Камінь Новгород-Сіверського району) та р. Дніпро на кордоні з Республікою Білорусь (с. Кам’янка Ріпкинського району) для проведення моніторингу екологічного стану транскордонних водних об’єктів</w:t>
            </w:r>
          </w:p>
        </w:tc>
        <w:tc>
          <w:tcPr>
            <w:tcW w:w="588" w:type="pct"/>
          </w:tcPr>
          <w:p w:rsidR="00DF07BC" w:rsidRDefault="00DF07BC" w:rsidP="00350B18">
            <w:pPr>
              <w:spacing w:before="60" w:after="60"/>
              <w:jc w:val="center"/>
              <w:rPr>
                <w:sz w:val="22"/>
              </w:rPr>
            </w:pPr>
            <w:r>
              <w:rPr>
                <w:sz w:val="22"/>
              </w:rPr>
              <w:t>–</w:t>
            </w:r>
          </w:p>
        </w:tc>
      </w:tr>
    </w:tbl>
    <w:p w:rsidR="00DF07BC" w:rsidRDefault="00DF07BC" w:rsidP="00DF07BC">
      <w:pPr>
        <w:jc w:val="center"/>
        <w:rPr>
          <w:i/>
          <w:iCs/>
          <w:sz w:val="28"/>
        </w:rPr>
        <w:sectPr w:rsidR="00DF07BC" w:rsidSect="001A4AC4">
          <w:pgSz w:w="11906" w:h="16838"/>
          <w:pgMar w:top="851" w:right="567" w:bottom="851" w:left="1134" w:header="709" w:footer="709" w:gutter="0"/>
          <w:cols w:space="708"/>
          <w:docGrid w:linePitch="360"/>
        </w:sectPr>
      </w:pPr>
    </w:p>
    <w:p w:rsidR="00DF07BC" w:rsidRDefault="00DF07BC" w:rsidP="00DF07BC">
      <w:pPr>
        <w:jc w:val="center"/>
        <w:rPr>
          <w:b/>
          <w:iCs/>
          <w:sz w:val="28"/>
        </w:rPr>
      </w:pPr>
      <w:r>
        <w:rPr>
          <w:b/>
          <w:iCs/>
          <w:sz w:val="28"/>
        </w:rPr>
        <w:lastRenderedPageBreak/>
        <w:t>20. Планування природоохоронної діяльності</w:t>
      </w:r>
    </w:p>
    <w:p w:rsidR="00DF07BC" w:rsidRDefault="00DF07BC" w:rsidP="00DF07BC">
      <w:pPr>
        <w:jc w:val="center"/>
        <w:rPr>
          <w:iCs/>
          <w:sz w:val="16"/>
          <w:szCs w:val="16"/>
        </w:rPr>
      </w:pPr>
    </w:p>
    <w:p w:rsidR="00DF07BC" w:rsidRDefault="00DF07BC" w:rsidP="00DF07BC">
      <w:pPr>
        <w:jc w:val="center"/>
        <w:rPr>
          <w:i/>
          <w:iCs/>
          <w:sz w:val="28"/>
        </w:rPr>
      </w:pPr>
      <w:r>
        <w:rPr>
          <w:i/>
          <w:iCs/>
          <w:sz w:val="28"/>
        </w:rPr>
        <w:t>Перелік регіональних (місцевих) природоохоронних програм</w:t>
      </w:r>
    </w:p>
    <w:p w:rsidR="00DF07BC" w:rsidRDefault="00DF07BC" w:rsidP="00DF07BC">
      <w:pPr>
        <w:jc w:val="center"/>
        <w:rPr>
          <w:i/>
          <w:iCs/>
          <w:sz w:val="16"/>
          <w:szCs w:val="16"/>
        </w:rPr>
      </w:pPr>
    </w:p>
    <w:p w:rsidR="00DF07BC" w:rsidRDefault="00DF07BC" w:rsidP="00DF07BC">
      <w:pPr>
        <w:pStyle w:val="a5"/>
        <w:ind w:left="6373" w:firstLine="709"/>
        <w:jc w:val="right"/>
        <w:rPr>
          <w:b w:val="0"/>
          <w:bCs w:val="0"/>
          <w:iCs w:val="0"/>
        </w:rPr>
      </w:pPr>
      <w:r>
        <w:rPr>
          <w:b w:val="0"/>
          <w:bCs w:val="0"/>
          <w:iCs w:val="0"/>
        </w:rPr>
        <w:t>Таблиця 60</w:t>
      </w:r>
    </w:p>
    <w:p w:rsidR="00DF07BC" w:rsidRDefault="00DF07BC" w:rsidP="00DF07BC">
      <w:pPr>
        <w:pStyle w:val="a5"/>
        <w:ind w:left="6373" w:firstLine="709"/>
        <w:jc w:val="right"/>
        <w:rPr>
          <w:b w:val="0"/>
          <w:bCs w:val="0"/>
          <w:iCs w:val="0"/>
          <w:sz w:val="16"/>
          <w:szCs w:val="16"/>
        </w:rPr>
      </w:pPr>
    </w:p>
    <w:tbl>
      <w:tblPr>
        <w:tblW w:w="4752" w:type="pct"/>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6"/>
        <w:gridCol w:w="4152"/>
        <w:gridCol w:w="1985"/>
        <w:gridCol w:w="1486"/>
        <w:gridCol w:w="1755"/>
      </w:tblGrid>
      <w:tr w:rsidR="00DF07BC" w:rsidTr="00350B18">
        <w:trPr>
          <w:cantSplit/>
          <w:trHeight w:val="1134"/>
        </w:trPr>
        <w:tc>
          <w:tcPr>
            <w:tcW w:w="266" w:type="pct"/>
            <w:textDirection w:val="btLr"/>
            <w:vAlign w:val="center"/>
          </w:tcPr>
          <w:p w:rsidR="00DF07BC" w:rsidRDefault="00DF07BC" w:rsidP="00350B18">
            <w:pPr>
              <w:ind w:left="113" w:right="113"/>
              <w:jc w:val="center"/>
              <w:rPr>
                <w:i/>
                <w:sz w:val="22"/>
              </w:rPr>
            </w:pPr>
            <w:r>
              <w:rPr>
                <w:i/>
                <w:sz w:val="22"/>
              </w:rPr>
              <w:t>Пор. №</w:t>
            </w:r>
          </w:p>
        </w:tc>
        <w:tc>
          <w:tcPr>
            <w:tcW w:w="2096" w:type="pct"/>
            <w:vAlign w:val="center"/>
          </w:tcPr>
          <w:p w:rsidR="00DF07BC" w:rsidRDefault="00DF07BC" w:rsidP="00350B18">
            <w:pPr>
              <w:jc w:val="center"/>
              <w:rPr>
                <w:i/>
                <w:sz w:val="22"/>
              </w:rPr>
            </w:pPr>
            <w:r>
              <w:rPr>
                <w:i/>
                <w:sz w:val="22"/>
              </w:rPr>
              <w:t>Назва програми</w:t>
            </w:r>
          </w:p>
        </w:tc>
        <w:tc>
          <w:tcPr>
            <w:tcW w:w="1002" w:type="pct"/>
            <w:vAlign w:val="center"/>
          </w:tcPr>
          <w:p w:rsidR="00DF07BC" w:rsidRDefault="00DF07BC" w:rsidP="00350B18">
            <w:pPr>
              <w:jc w:val="center"/>
              <w:rPr>
                <w:i/>
                <w:sz w:val="22"/>
              </w:rPr>
            </w:pPr>
            <w:r>
              <w:rPr>
                <w:i/>
                <w:sz w:val="22"/>
              </w:rPr>
              <w:t>Ким прийнята</w:t>
            </w:r>
          </w:p>
        </w:tc>
        <w:tc>
          <w:tcPr>
            <w:tcW w:w="750" w:type="pct"/>
            <w:vAlign w:val="center"/>
          </w:tcPr>
          <w:p w:rsidR="00DF07BC" w:rsidRDefault="00DF07BC" w:rsidP="00350B18">
            <w:pPr>
              <w:jc w:val="center"/>
              <w:rPr>
                <w:i/>
                <w:sz w:val="22"/>
              </w:rPr>
            </w:pPr>
            <w:r>
              <w:rPr>
                <w:i/>
                <w:sz w:val="22"/>
              </w:rPr>
              <w:t>Дата прийняття</w:t>
            </w:r>
          </w:p>
        </w:tc>
        <w:tc>
          <w:tcPr>
            <w:tcW w:w="887" w:type="pct"/>
            <w:vAlign w:val="center"/>
          </w:tcPr>
          <w:p w:rsidR="00DF07BC" w:rsidRDefault="00DF07BC" w:rsidP="00350B18">
            <w:pPr>
              <w:ind w:left="-48" w:right="-83"/>
              <w:jc w:val="center"/>
              <w:rPr>
                <w:i/>
                <w:sz w:val="22"/>
              </w:rPr>
            </w:pPr>
            <w:r>
              <w:rPr>
                <w:i/>
                <w:sz w:val="22"/>
              </w:rPr>
              <w:t>Кількість виділених коштів,</w:t>
            </w:r>
          </w:p>
          <w:p w:rsidR="00DF07BC" w:rsidRDefault="00DF07BC" w:rsidP="00350B18">
            <w:pPr>
              <w:ind w:left="-48" w:right="-83"/>
              <w:jc w:val="center"/>
              <w:rPr>
                <w:i/>
                <w:sz w:val="22"/>
              </w:rPr>
            </w:pPr>
            <w:r>
              <w:rPr>
                <w:i/>
                <w:sz w:val="22"/>
              </w:rPr>
              <w:t>тис. грн.</w:t>
            </w:r>
          </w:p>
        </w:tc>
      </w:tr>
      <w:tr w:rsidR="00DF07BC" w:rsidTr="00350B18">
        <w:tc>
          <w:tcPr>
            <w:tcW w:w="266" w:type="pct"/>
          </w:tcPr>
          <w:p w:rsidR="00DF07BC" w:rsidRDefault="00DF07BC" w:rsidP="00350B18">
            <w:pPr>
              <w:jc w:val="center"/>
              <w:rPr>
                <w:i/>
                <w:sz w:val="22"/>
              </w:rPr>
            </w:pPr>
            <w:r>
              <w:rPr>
                <w:i/>
                <w:sz w:val="22"/>
              </w:rPr>
              <w:t>1</w:t>
            </w:r>
          </w:p>
        </w:tc>
        <w:tc>
          <w:tcPr>
            <w:tcW w:w="2096" w:type="pct"/>
          </w:tcPr>
          <w:p w:rsidR="00DF07BC" w:rsidRDefault="00DF07BC" w:rsidP="00350B18">
            <w:pPr>
              <w:jc w:val="center"/>
              <w:rPr>
                <w:i/>
                <w:sz w:val="22"/>
              </w:rPr>
            </w:pPr>
            <w:r>
              <w:rPr>
                <w:i/>
                <w:sz w:val="22"/>
              </w:rPr>
              <w:t>2</w:t>
            </w:r>
          </w:p>
        </w:tc>
        <w:tc>
          <w:tcPr>
            <w:tcW w:w="1002" w:type="pct"/>
          </w:tcPr>
          <w:p w:rsidR="00DF07BC" w:rsidRDefault="00DF07BC" w:rsidP="00350B18">
            <w:pPr>
              <w:jc w:val="center"/>
              <w:rPr>
                <w:i/>
                <w:sz w:val="22"/>
              </w:rPr>
            </w:pPr>
            <w:r>
              <w:rPr>
                <w:i/>
                <w:sz w:val="22"/>
              </w:rPr>
              <w:t>3</w:t>
            </w:r>
          </w:p>
        </w:tc>
        <w:tc>
          <w:tcPr>
            <w:tcW w:w="750" w:type="pct"/>
          </w:tcPr>
          <w:p w:rsidR="00DF07BC" w:rsidRDefault="00DF07BC" w:rsidP="00350B18">
            <w:pPr>
              <w:jc w:val="center"/>
              <w:rPr>
                <w:i/>
                <w:sz w:val="22"/>
              </w:rPr>
            </w:pPr>
            <w:r>
              <w:rPr>
                <w:i/>
                <w:sz w:val="22"/>
              </w:rPr>
              <w:t>4</w:t>
            </w:r>
          </w:p>
        </w:tc>
        <w:tc>
          <w:tcPr>
            <w:tcW w:w="887" w:type="pct"/>
          </w:tcPr>
          <w:p w:rsidR="00DF07BC" w:rsidRDefault="00DF07BC" w:rsidP="00350B18">
            <w:pPr>
              <w:jc w:val="center"/>
              <w:rPr>
                <w:i/>
                <w:sz w:val="22"/>
              </w:rPr>
            </w:pPr>
            <w:r>
              <w:rPr>
                <w:i/>
                <w:sz w:val="22"/>
              </w:rPr>
              <w:t>5</w:t>
            </w:r>
          </w:p>
        </w:tc>
      </w:tr>
      <w:tr w:rsidR="00DF07BC" w:rsidTr="00350B18">
        <w:tc>
          <w:tcPr>
            <w:tcW w:w="266" w:type="pct"/>
            <w:vAlign w:val="center"/>
          </w:tcPr>
          <w:p w:rsidR="00DF07BC" w:rsidRDefault="00DF07BC" w:rsidP="00350B18">
            <w:pPr>
              <w:jc w:val="center"/>
              <w:rPr>
                <w:sz w:val="22"/>
              </w:rPr>
            </w:pPr>
            <w:r>
              <w:rPr>
                <w:sz w:val="22"/>
              </w:rPr>
              <w:t>1.</w:t>
            </w:r>
          </w:p>
        </w:tc>
        <w:tc>
          <w:tcPr>
            <w:tcW w:w="2096" w:type="pct"/>
            <w:vAlign w:val="center"/>
          </w:tcPr>
          <w:p w:rsidR="00DF07BC" w:rsidRDefault="00DF07BC" w:rsidP="00350B18">
            <w:pPr>
              <w:jc w:val="both"/>
              <w:rPr>
                <w:sz w:val="22"/>
              </w:rPr>
            </w:pPr>
            <w:r>
              <w:rPr>
                <w:sz w:val="22"/>
              </w:rPr>
              <w:t>Програма формування національної екомережі в Чернігівській області на 2003 – 2015 роки</w:t>
            </w:r>
          </w:p>
        </w:tc>
        <w:tc>
          <w:tcPr>
            <w:tcW w:w="1002" w:type="pct"/>
            <w:vAlign w:val="center"/>
          </w:tcPr>
          <w:p w:rsidR="00DF07BC" w:rsidRDefault="00DF07BC" w:rsidP="00350B18">
            <w:pPr>
              <w:jc w:val="center"/>
              <w:rPr>
                <w:sz w:val="22"/>
              </w:rPr>
            </w:pPr>
            <w:r>
              <w:rPr>
                <w:sz w:val="22"/>
              </w:rPr>
              <w:t>Сесія обласної ради</w:t>
            </w:r>
          </w:p>
        </w:tc>
        <w:tc>
          <w:tcPr>
            <w:tcW w:w="750" w:type="pct"/>
            <w:vAlign w:val="center"/>
          </w:tcPr>
          <w:p w:rsidR="00DF07BC" w:rsidRDefault="00DF07BC" w:rsidP="00350B18">
            <w:pPr>
              <w:jc w:val="center"/>
              <w:rPr>
                <w:sz w:val="22"/>
              </w:rPr>
            </w:pPr>
            <w:r>
              <w:rPr>
                <w:sz w:val="22"/>
              </w:rPr>
              <w:t>14 серпня 2003 року</w:t>
            </w:r>
          </w:p>
        </w:tc>
        <w:tc>
          <w:tcPr>
            <w:tcW w:w="887" w:type="pct"/>
            <w:vAlign w:val="center"/>
          </w:tcPr>
          <w:p w:rsidR="00DF07BC" w:rsidRDefault="00DF07BC" w:rsidP="00350B18">
            <w:pPr>
              <w:jc w:val="center"/>
              <w:rPr>
                <w:sz w:val="22"/>
                <w:szCs w:val="22"/>
              </w:rPr>
            </w:pPr>
            <w:r>
              <w:rPr>
                <w:sz w:val="22"/>
                <w:szCs w:val="22"/>
              </w:rPr>
              <w:t>195,1</w:t>
            </w:r>
          </w:p>
        </w:tc>
      </w:tr>
    </w:tbl>
    <w:p w:rsidR="00DF07BC" w:rsidRDefault="00DF07BC" w:rsidP="00DF07BC"/>
    <w:p w:rsidR="00DF07BC" w:rsidRDefault="00DF07BC" w:rsidP="00DF07BC">
      <w:pPr>
        <w:jc w:val="center"/>
        <w:rPr>
          <w:i/>
          <w:iCs/>
          <w:sz w:val="28"/>
          <w:szCs w:val="28"/>
        </w:rPr>
      </w:pPr>
      <w:r>
        <w:rPr>
          <w:i/>
          <w:iCs/>
          <w:sz w:val="28"/>
          <w:szCs w:val="28"/>
        </w:rPr>
        <w:t>Взаємодія із засобами масової інформації та зв’язки з громадськістю</w:t>
      </w:r>
    </w:p>
    <w:p w:rsidR="00DF07BC" w:rsidRDefault="00DF07BC" w:rsidP="00DF07BC">
      <w:pPr>
        <w:pStyle w:val="a5"/>
        <w:ind w:left="6373" w:firstLine="709"/>
        <w:jc w:val="right"/>
        <w:rPr>
          <w:b w:val="0"/>
          <w:bCs w:val="0"/>
          <w:i w:val="0"/>
        </w:rPr>
      </w:pPr>
      <w:r>
        <w:rPr>
          <w:b w:val="0"/>
          <w:bCs w:val="0"/>
          <w:i w:val="0"/>
        </w:rPr>
        <w:t>Таблиця 61</w:t>
      </w:r>
    </w:p>
    <w:p w:rsidR="00DF07BC" w:rsidRDefault="00DF07BC" w:rsidP="00DF07BC">
      <w:pPr>
        <w:pStyle w:val="a5"/>
        <w:ind w:left="6373" w:firstLine="709"/>
        <w:jc w:val="right"/>
        <w:rPr>
          <w:b w:val="0"/>
          <w:bCs w:val="0"/>
          <w:i w:val="0"/>
          <w:sz w:val="16"/>
          <w:szCs w:val="16"/>
        </w:rPr>
      </w:pPr>
    </w:p>
    <w:tbl>
      <w:tblPr>
        <w:tblW w:w="4760" w:type="pct"/>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53"/>
        <w:gridCol w:w="1276"/>
        <w:gridCol w:w="1464"/>
        <w:gridCol w:w="1464"/>
        <w:gridCol w:w="1464"/>
      </w:tblGrid>
      <w:tr w:rsidR="00DF07BC" w:rsidTr="00350B18">
        <w:trPr>
          <w:cantSplit/>
          <w:trHeight w:val="280"/>
        </w:trPr>
        <w:tc>
          <w:tcPr>
            <w:tcW w:w="2143" w:type="pct"/>
            <w:tcBorders>
              <w:top w:val="single" w:sz="4" w:space="0" w:color="auto"/>
              <w:left w:val="single" w:sz="4" w:space="0" w:color="auto"/>
              <w:bottom w:val="single" w:sz="4" w:space="0" w:color="auto"/>
              <w:right w:val="single" w:sz="4" w:space="0" w:color="auto"/>
            </w:tcBorders>
            <w:vAlign w:val="center"/>
          </w:tcPr>
          <w:p w:rsidR="00DF07BC" w:rsidRDefault="00DF07BC" w:rsidP="00350B18">
            <w:pPr>
              <w:jc w:val="center"/>
              <w:rPr>
                <w:i/>
                <w:sz w:val="22"/>
                <w:szCs w:val="22"/>
              </w:rPr>
            </w:pPr>
            <w:r>
              <w:rPr>
                <w:i/>
                <w:sz w:val="22"/>
                <w:szCs w:val="22"/>
              </w:rPr>
              <w:t>Показники</w:t>
            </w:r>
          </w:p>
        </w:tc>
        <w:tc>
          <w:tcPr>
            <w:tcW w:w="643" w:type="pct"/>
            <w:tcBorders>
              <w:top w:val="single" w:sz="4" w:space="0" w:color="auto"/>
              <w:left w:val="single" w:sz="4" w:space="0" w:color="auto"/>
              <w:bottom w:val="single" w:sz="4" w:space="0" w:color="auto"/>
              <w:right w:val="single" w:sz="4" w:space="0" w:color="auto"/>
            </w:tcBorders>
            <w:vAlign w:val="center"/>
          </w:tcPr>
          <w:p w:rsidR="00DF07BC" w:rsidRDefault="00DF07BC" w:rsidP="00350B18">
            <w:pPr>
              <w:jc w:val="center"/>
              <w:rPr>
                <w:i/>
                <w:sz w:val="22"/>
                <w:szCs w:val="22"/>
              </w:rPr>
            </w:pPr>
            <w:r>
              <w:rPr>
                <w:i/>
                <w:sz w:val="22"/>
                <w:szCs w:val="22"/>
              </w:rPr>
              <w:t>Одиниця виміру</w:t>
            </w:r>
          </w:p>
        </w:tc>
        <w:tc>
          <w:tcPr>
            <w:tcW w:w="738" w:type="pct"/>
            <w:tcBorders>
              <w:top w:val="single" w:sz="4" w:space="0" w:color="auto"/>
              <w:left w:val="single" w:sz="4" w:space="0" w:color="auto"/>
              <w:bottom w:val="single" w:sz="4" w:space="0" w:color="auto"/>
              <w:right w:val="single" w:sz="4" w:space="0" w:color="auto"/>
            </w:tcBorders>
          </w:tcPr>
          <w:p w:rsidR="00DF07BC" w:rsidRDefault="00DF07BC" w:rsidP="00350B18">
            <w:pPr>
              <w:pStyle w:val="33"/>
              <w:ind w:left="0"/>
              <w:jc w:val="center"/>
              <w:rPr>
                <w:i/>
                <w:sz w:val="22"/>
                <w:szCs w:val="24"/>
              </w:rPr>
            </w:pPr>
            <w:r>
              <w:rPr>
                <w:i/>
                <w:sz w:val="22"/>
                <w:szCs w:val="24"/>
              </w:rPr>
              <w:t>2010 рік</w:t>
            </w:r>
          </w:p>
        </w:tc>
        <w:tc>
          <w:tcPr>
            <w:tcW w:w="738" w:type="pct"/>
            <w:tcBorders>
              <w:top w:val="single" w:sz="4" w:space="0" w:color="auto"/>
              <w:left w:val="single" w:sz="4" w:space="0" w:color="auto"/>
              <w:bottom w:val="single" w:sz="4" w:space="0" w:color="auto"/>
              <w:right w:val="single" w:sz="4" w:space="0" w:color="auto"/>
            </w:tcBorders>
          </w:tcPr>
          <w:p w:rsidR="00DF07BC" w:rsidRDefault="00DF07BC" w:rsidP="00350B18">
            <w:pPr>
              <w:pStyle w:val="33"/>
              <w:ind w:left="0"/>
              <w:jc w:val="center"/>
              <w:rPr>
                <w:i/>
                <w:sz w:val="22"/>
                <w:szCs w:val="24"/>
              </w:rPr>
            </w:pPr>
            <w:r>
              <w:rPr>
                <w:i/>
                <w:sz w:val="22"/>
                <w:szCs w:val="24"/>
              </w:rPr>
              <w:t>2011 рік</w:t>
            </w:r>
          </w:p>
        </w:tc>
        <w:tc>
          <w:tcPr>
            <w:tcW w:w="738" w:type="pct"/>
            <w:tcBorders>
              <w:top w:val="single" w:sz="4" w:space="0" w:color="auto"/>
              <w:left w:val="single" w:sz="4" w:space="0" w:color="auto"/>
              <w:bottom w:val="single" w:sz="4" w:space="0" w:color="auto"/>
              <w:right w:val="single" w:sz="4" w:space="0" w:color="auto"/>
            </w:tcBorders>
          </w:tcPr>
          <w:p w:rsidR="00DF07BC" w:rsidRDefault="00DF07BC" w:rsidP="00350B18">
            <w:pPr>
              <w:pStyle w:val="33"/>
              <w:ind w:left="0"/>
              <w:jc w:val="center"/>
              <w:rPr>
                <w:i/>
                <w:sz w:val="22"/>
                <w:szCs w:val="24"/>
              </w:rPr>
            </w:pPr>
            <w:r>
              <w:rPr>
                <w:i/>
                <w:sz w:val="22"/>
                <w:szCs w:val="24"/>
              </w:rPr>
              <w:t>2012 рік</w:t>
            </w:r>
          </w:p>
        </w:tc>
      </w:tr>
      <w:tr w:rsidR="00DF07BC" w:rsidTr="00350B18">
        <w:trPr>
          <w:trHeight w:val="389"/>
        </w:trPr>
        <w:tc>
          <w:tcPr>
            <w:tcW w:w="2143" w:type="pct"/>
            <w:tcBorders>
              <w:top w:val="single" w:sz="4" w:space="0" w:color="auto"/>
              <w:left w:val="single" w:sz="4" w:space="0" w:color="auto"/>
              <w:bottom w:val="nil"/>
              <w:right w:val="single" w:sz="4" w:space="0" w:color="auto"/>
            </w:tcBorders>
          </w:tcPr>
          <w:p w:rsidR="00DF07BC" w:rsidRDefault="00DF07BC" w:rsidP="00350B18">
            <w:pPr>
              <w:pStyle w:val="33"/>
              <w:spacing w:after="0"/>
              <w:ind w:left="0"/>
              <w:jc w:val="both"/>
              <w:rPr>
                <w:sz w:val="22"/>
                <w:szCs w:val="22"/>
              </w:rPr>
            </w:pPr>
            <w:r>
              <w:rPr>
                <w:b/>
                <w:sz w:val="22"/>
                <w:szCs w:val="22"/>
              </w:rPr>
              <w:t>1. Інформаційно-просвітницькі заходи,</w:t>
            </w:r>
            <w:r>
              <w:rPr>
                <w:sz w:val="22"/>
                <w:szCs w:val="22"/>
              </w:rPr>
              <w:t xml:space="preserve"> </w:t>
            </w:r>
          </w:p>
          <w:p w:rsidR="00DF07BC" w:rsidRDefault="00DF07BC" w:rsidP="00350B18">
            <w:pPr>
              <w:pStyle w:val="33"/>
              <w:spacing w:after="0"/>
              <w:ind w:left="0"/>
              <w:rPr>
                <w:b/>
                <w:sz w:val="22"/>
                <w:szCs w:val="22"/>
              </w:rPr>
            </w:pPr>
            <w:r>
              <w:rPr>
                <w:sz w:val="22"/>
                <w:szCs w:val="22"/>
              </w:rPr>
              <w:t>у тому числі із залученням:</w:t>
            </w:r>
          </w:p>
        </w:tc>
        <w:tc>
          <w:tcPr>
            <w:tcW w:w="643" w:type="pct"/>
            <w:tcBorders>
              <w:top w:val="single" w:sz="4" w:space="0" w:color="auto"/>
              <w:left w:val="single" w:sz="4" w:space="0" w:color="auto"/>
              <w:bottom w:val="nil"/>
              <w:right w:val="single" w:sz="4" w:space="0" w:color="auto"/>
            </w:tcBorders>
            <w:vAlign w:val="center"/>
          </w:tcPr>
          <w:p w:rsidR="00DF07BC" w:rsidRDefault="00DF07BC" w:rsidP="00350B18">
            <w:pPr>
              <w:pStyle w:val="33"/>
              <w:spacing w:after="0"/>
              <w:ind w:left="0"/>
              <w:jc w:val="center"/>
              <w:rPr>
                <w:sz w:val="22"/>
                <w:szCs w:val="22"/>
              </w:rPr>
            </w:pPr>
          </w:p>
        </w:tc>
        <w:tc>
          <w:tcPr>
            <w:tcW w:w="738" w:type="pct"/>
            <w:tcBorders>
              <w:top w:val="single" w:sz="4" w:space="0" w:color="auto"/>
              <w:left w:val="single" w:sz="4" w:space="0" w:color="auto"/>
              <w:bottom w:val="nil"/>
              <w:right w:val="single" w:sz="4" w:space="0" w:color="auto"/>
            </w:tcBorders>
            <w:vAlign w:val="center"/>
          </w:tcPr>
          <w:p w:rsidR="00DF07BC" w:rsidRDefault="00DF07BC" w:rsidP="00350B18">
            <w:pPr>
              <w:pStyle w:val="33"/>
              <w:ind w:left="0"/>
              <w:jc w:val="center"/>
              <w:rPr>
                <w:sz w:val="22"/>
                <w:szCs w:val="24"/>
              </w:rPr>
            </w:pPr>
            <w:r>
              <w:rPr>
                <w:sz w:val="22"/>
                <w:szCs w:val="24"/>
              </w:rPr>
              <w:t>262</w:t>
            </w:r>
          </w:p>
        </w:tc>
        <w:tc>
          <w:tcPr>
            <w:tcW w:w="738" w:type="pct"/>
            <w:tcBorders>
              <w:top w:val="single" w:sz="4" w:space="0" w:color="auto"/>
              <w:left w:val="single" w:sz="4" w:space="0" w:color="auto"/>
              <w:bottom w:val="nil"/>
              <w:right w:val="single" w:sz="4" w:space="0" w:color="auto"/>
            </w:tcBorders>
            <w:vAlign w:val="center"/>
          </w:tcPr>
          <w:p w:rsidR="00DF07BC" w:rsidRDefault="00DF07BC" w:rsidP="00350B18">
            <w:pPr>
              <w:pStyle w:val="33"/>
              <w:ind w:left="0"/>
              <w:jc w:val="center"/>
              <w:rPr>
                <w:sz w:val="22"/>
                <w:szCs w:val="24"/>
              </w:rPr>
            </w:pPr>
            <w:r>
              <w:rPr>
                <w:sz w:val="22"/>
                <w:szCs w:val="24"/>
              </w:rPr>
              <w:t>294</w:t>
            </w:r>
          </w:p>
        </w:tc>
        <w:tc>
          <w:tcPr>
            <w:tcW w:w="738" w:type="pct"/>
            <w:tcBorders>
              <w:top w:val="single" w:sz="4" w:space="0" w:color="auto"/>
              <w:left w:val="single" w:sz="4" w:space="0" w:color="auto"/>
              <w:bottom w:val="nil"/>
              <w:right w:val="single" w:sz="4" w:space="0" w:color="auto"/>
            </w:tcBorders>
            <w:vAlign w:val="center"/>
          </w:tcPr>
          <w:p w:rsidR="00DF07BC" w:rsidRDefault="00DF07BC" w:rsidP="00350B18">
            <w:pPr>
              <w:pStyle w:val="33"/>
              <w:ind w:left="0"/>
              <w:jc w:val="center"/>
              <w:rPr>
                <w:sz w:val="22"/>
                <w:szCs w:val="24"/>
              </w:rPr>
            </w:pPr>
            <w:r>
              <w:rPr>
                <w:sz w:val="22"/>
                <w:szCs w:val="24"/>
              </w:rPr>
              <w:t>298</w:t>
            </w:r>
          </w:p>
        </w:tc>
      </w:tr>
      <w:tr w:rsidR="00DF07BC" w:rsidTr="00350B18">
        <w:tc>
          <w:tcPr>
            <w:tcW w:w="2143" w:type="pct"/>
            <w:tcBorders>
              <w:top w:val="nil"/>
              <w:left w:val="single" w:sz="4" w:space="0" w:color="auto"/>
              <w:bottom w:val="single" w:sz="4" w:space="0" w:color="auto"/>
              <w:right w:val="single" w:sz="4" w:space="0" w:color="auto"/>
            </w:tcBorders>
          </w:tcPr>
          <w:p w:rsidR="00DF07BC" w:rsidRDefault="00DF07BC" w:rsidP="00350B18">
            <w:pPr>
              <w:pStyle w:val="33"/>
              <w:spacing w:after="0"/>
              <w:ind w:left="284"/>
              <w:jc w:val="both"/>
              <w:rPr>
                <w:sz w:val="22"/>
                <w:szCs w:val="22"/>
              </w:rPr>
            </w:pPr>
            <w:r>
              <w:rPr>
                <w:sz w:val="22"/>
                <w:szCs w:val="22"/>
              </w:rPr>
              <w:t>періодичних видань</w:t>
            </w:r>
          </w:p>
        </w:tc>
        <w:tc>
          <w:tcPr>
            <w:tcW w:w="643" w:type="pct"/>
            <w:tcBorders>
              <w:top w:val="nil"/>
              <w:left w:val="single" w:sz="4" w:space="0" w:color="auto"/>
              <w:bottom w:val="single" w:sz="4" w:space="0" w:color="auto"/>
              <w:right w:val="single" w:sz="4" w:space="0" w:color="auto"/>
            </w:tcBorders>
            <w:vAlign w:val="center"/>
          </w:tcPr>
          <w:p w:rsidR="00DF07BC" w:rsidRDefault="00DF07BC" w:rsidP="00350B18">
            <w:pPr>
              <w:pStyle w:val="33"/>
              <w:spacing w:after="0"/>
              <w:ind w:left="0"/>
              <w:jc w:val="center"/>
              <w:rPr>
                <w:sz w:val="22"/>
                <w:szCs w:val="22"/>
              </w:rPr>
            </w:pPr>
            <w:r>
              <w:rPr>
                <w:sz w:val="22"/>
                <w:szCs w:val="22"/>
              </w:rPr>
              <w:t>од.</w:t>
            </w:r>
          </w:p>
        </w:tc>
        <w:tc>
          <w:tcPr>
            <w:tcW w:w="738" w:type="pct"/>
            <w:tcBorders>
              <w:top w:val="nil"/>
              <w:left w:val="single" w:sz="4" w:space="0" w:color="auto"/>
              <w:bottom w:val="single" w:sz="4" w:space="0" w:color="auto"/>
              <w:right w:val="single" w:sz="4" w:space="0" w:color="auto"/>
            </w:tcBorders>
            <w:vAlign w:val="center"/>
          </w:tcPr>
          <w:p w:rsidR="00DF07BC" w:rsidRDefault="00DF07BC" w:rsidP="00350B18">
            <w:pPr>
              <w:pStyle w:val="33"/>
              <w:ind w:left="0"/>
              <w:jc w:val="center"/>
              <w:rPr>
                <w:sz w:val="22"/>
                <w:szCs w:val="24"/>
              </w:rPr>
            </w:pPr>
            <w:r>
              <w:rPr>
                <w:sz w:val="22"/>
                <w:szCs w:val="24"/>
              </w:rPr>
              <w:t>38</w:t>
            </w:r>
          </w:p>
        </w:tc>
        <w:tc>
          <w:tcPr>
            <w:tcW w:w="738" w:type="pct"/>
            <w:tcBorders>
              <w:top w:val="nil"/>
              <w:left w:val="single" w:sz="4" w:space="0" w:color="auto"/>
              <w:bottom w:val="single" w:sz="4" w:space="0" w:color="auto"/>
              <w:right w:val="single" w:sz="4" w:space="0" w:color="auto"/>
            </w:tcBorders>
            <w:vAlign w:val="center"/>
          </w:tcPr>
          <w:p w:rsidR="00DF07BC" w:rsidRDefault="00DF07BC" w:rsidP="00350B18">
            <w:pPr>
              <w:pStyle w:val="33"/>
              <w:ind w:left="0"/>
              <w:jc w:val="center"/>
              <w:rPr>
                <w:sz w:val="22"/>
                <w:szCs w:val="24"/>
              </w:rPr>
            </w:pPr>
            <w:r>
              <w:rPr>
                <w:sz w:val="22"/>
                <w:szCs w:val="24"/>
              </w:rPr>
              <w:t>62</w:t>
            </w:r>
          </w:p>
        </w:tc>
        <w:tc>
          <w:tcPr>
            <w:tcW w:w="738" w:type="pct"/>
            <w:tcBorders>
              <w:top w:val="nil"/>
              <w:left w:val="single" w:sz="4" w:space="0" w:color="auto"/>
              <w:bottom w:val="single" w:sz="4" w:space="0" w:color="auto"/>
              <w:right w:val="single" w:sz="4" w:space="0" w:color="auto"/>
            </w:tcBorders>
            <w:vAlign w:val="center"/>
          </w:tcPr>
          <w:p w:rsidR="00DF07BC" w:rsidRDefault="00DF07BC" w:rsidP="00350B18">
            <w:pPr>
              <w:pStyle w:val="33"/>
              <w:spacing w:after="0"/>
              <w:ind w:left="0"/>
              <w:jc w:val="center"/>
              <w:rPr>
                <w:sz w:val="22"/>
                <w:szCs w:val="22"/>
              </w:rPr>
            </w:pPr>
            <w:r>
              <w:rPr>
                <w:sz w:val="22"/>
                <w:szCs w:val="22"/>
              </w:rPr>
              <w:t>52</w:t>
            </w:r>
          </w:p>
        </w:tc>
      </w:tr>
      <w:tr w:rsidR="00DF07BC" w:rsidTr="00350B18">
        <w:trPr>
          <w:trHeight w:val="269"/>
        </w:trPr>
        <w:tc>
          <w:tcPr>
            <w:tcW w:w="2143" w:type="pct"/>
            <w:tcBorders>
              <w:top w:val="single" w:sz="4" w:space="0" w:color="auto"/>
              <w:left w:val="single" w:sz="4" w:space="0" w:color="auto"/>
              <w:bottom w:val="single" w:sz="4" w:space="0" w:color="auto"/>
              <w:right w:val="single" w:sz="4" w:space="0" w:color="auto"/>
            </w:tcBorders>
          </w:tcPr>
          <w:p w:rsidR="00DF07BC" w:rsidRDefault="00DF07BC" w:rsidP="00350B18">
            <w:pPr>
              <w:pStyle w:val="33"/>
              <w:spacing w:after="0"/>
              <w:ind w:left="284"/>
              <w:jc w:val="both"/>
              <w:rPr>
                <w:sz w:val="22"/>
                <w:szCs w:val="22"/>
              </w:rPr>
            </w:pPr>
            <w:r>
              <w:rPr>
                <w:sz w:val="22"/>
                <w:szCs w:val="22"/>
              </w:rPr>
              <w:t>телебачення</w:t>
            </w:r>
          </w:p>
        </w:tc>
        <w:tc>
          <w:tcPr>
            <w:tcW w:w="643" w:type="pct"/>
            <w:tcBorders>
              <w:top w:val="single" w:sz="4" w:space="0" w:color="auto"/>
              <w:left w:val="single" w:sz="4" w:space="0" w:color="auto"/>
              <w:bottom w:val="single" w:sz="4" w:space="0" w:color="auto"/>
              <w:right w:val="single" w:sz="4" w:space="0" w:color="auto"/>
            </w:tcBorders>
            <w:vAlign w:val="center"/>
          </w:tcPr>
          <w:p w:rsidR="00DF07BC" w:rsidRDefault="00DF07BC" w:rsidP="00350B18">
            <w:pPr>
              <w:pStyle w:val="33"/>
              <w:spacing w:after="0"/>
              <w:ind w:left="0"/>
              <w:jc w:val="center"/>
              <w:rPr>
                <w:sz w:val="22"/>
                <w:szCs w:val="22"/>
              </w:rPr>
            </w:pPr>
            <w:r>
              <w:rPr>
                <w:sz w:val="22"/>
                <w:szCs w:val="22"/>
              </w:rPr>
              <w:t>од.</w:t>
            </w:r>
          </w:p>
        </w:tc>
        <w:tc>
          <w:tcPr>
            <w:tcW w:w="738" w:type="pct"/>
            <w:tcBorders>
              <w:top w:val="single" w:sz="4" w:space="0" w:color="auto"/>
              <w:left w:val="single" w:sz="4" w:space="0" w:color="auto"/>
              <w:bottom w:val="single" w:sz="4" w:space="0" w:color="auto"/>
              <w:right w:val="single" w:sz="4" w:space="0" w:color="auto"/>
            </w:tcBorders>
            <w:vAlign w:val="center"/>
          </w:tcPr>
          <w:p w:rsidR="00DF07BC" w:rsidRDefault="00DF07BC" w:rsidP="00350B18">
            <w:pPr>
              <w:pStyle w:val="33"/>
              <w:ind w:left="0"/>
              <w:jc w:val="center"/>
              <w:rPr>
                <w:sz w:val="22"/>
                <w:szCs w:val="24"/>
              </w:rPr>
            </w:pPr>
            <w:r>
              <w:rPr>
                <w:sz w:val="22"/>
                <w:szCs w:val="24"/>
              </w:rPr>
              <w:t>29</w:t>
            </w:r>
          </w:p>
        </w:tc>
        <w:tc>
          <w:tcPr>
            <w:tcW w:w="738" w:type="pct"/>
            <w:tcBorders>
              <w:top w:val="single" w:sz="4" w:space="0" w:color="auto"/>
              <w:left w:val="single" w:sz="4" w:space="0" w:color="auto"/>
              <w:bottom w:val="single" w:sz="4" w:space="0" w:color="auto"/>
              <w:right w:val="single" w:sz="4" w:space="0" w:color="auto"/>
            </w:tcBorders>
            <w:vAlign w:val="center"/>
          </w:tcPr>
          <w:p w:rsidR="00DF07BC" w:rsidRDefault="00DF07BC" w:rsidP="00350B18">
            <w:pPr>
              <w:pStyle w:val="33"/>
              <w:ind w:left="0"/>
              <w:jc w:val="center"/>
              <w:rPr>
                <w:sz w:val="22"/>
                <w:szCs w:val="24"/>
              </w:rPr>
            </w:pPr>
            <w:r>
              <w:rPr>
                <w:sz w:val="22"/>
                <w:szCs w:val="24"/>
              </w:rPr>
              <w:t>35</w:t>
            </w:r>
          </w:p>
        </w:tc>
        <w:tc>
          <w:tcPr>
            <w:tcW w:w="738" w:type="pct"/>
            <w:tcBorders>
              <w:top w:val="single" w:sz="4" w:space="0" w:color="auto"/>
              <w:left w:val="single" w:sz="4" w:space="0" w:color="auto"/>
              <w:bottom w:val="single" w:sz="4" w:space="0" w:color="auto"/>
              <w:right w:val="single" w:sz="4" w:space="0" w:color="auto"/>
            </w:tcBorders>
            <w:vAlign w:val="center"/>
          </w:tcPr>
          <w:p w:rsidR="00DF07BC" w:rsidRDefault="00DF07BC" w:rsidP="00350B18">
            <w:pPr>
              <w:pStyle w:val="33"/>
              <w:spacing w:after="0"/>
              <w:ind w:left="0"/>
              <w:jc w:val="center"/>
              <w:rPr>
                <w:sz w:val="22"/>
                <w:szCs w:val="22"/>
              </w:rPr>
            </w:pPr>
            <w:r>
              <w:rPr>
                <w:sz w:val="22"/>
                <w:szCs w:val="22"/>
              </w:rPr>
              <w:t>66</w:t>
            </w:r>
          </w:p>
        </w:tc>
      </w:tr>
      <w:tr w:rsidR="00DF07BC" w:rsidTr="00350B18">
        <w:tc>
          <w:tcPr>
            <w:tcW w:w="2143" w:type="pct"/>
            <w:tcBorders>
              <w:top w:val="single" w:sz="4" w:space="0" w:color="auto"/>
              <w:left w:val="single" w:sz="4" w:space="0" w:color="auto"/>
              <w:bottom w:val="single" w:sz="4" w:space="0" w:color="auto"/>
              <w:right w:val="single" w:sz="4" w:space="0" w:color="auto"/>
            </w:tcBorders>
          </w:tcPr>
          <w:p w:rsidR="00DF07BC" w:rsidRDefault="00DF07BC" w:rsidP="00350B18">
            <w:pPr>
              <w:pStyle w:val="33"/>
              <w:spacing w:after="0"/>
              <w:ind w:left="284"/>
              <w:jc w:val="both"/>
              <w:rPr>
                <w:sz w:val="22"/>
                <w:szCs w:val="22"/>
              </w:rPr>
            </w:pPr>
            <w:r>
              <w:rPr>
                <w:sz w:val="22"/>
                <w:szCs w:val="22"/>
              </w:rPr>
              <w:t>радіомовлення</w:t>
            </w:r>
          </w:p>
        </w:tc>
        <w:tc>
          <w:tcPr>
            <w:tcW w:w="643" w:type="pct"/>
            <w:tcBorders>
              <w:top w:val="single" w:sz="4" w:space="0" w:color="auto"/>
              <w:left w:val="single" w:sz="4" w:space="0" w:color="auto"/>
              <w:bottom w:val="single" w:sz="4" w:space="0" w:color="auto"/>
              <w:right w:val="single" w:sz="4" w:space="0" w:color="auto"/>
            </w:tcBorders>
            <w:vAlign w:val="center"/>
          </w:tcPr>
          <w:p w:rsidR="00DF07BC" w:rsidRDefault="00DF07BC" w:rsidP="00350B18">
            <w:pPr>
              <w:pStyle w:val="33"/>
              <w:spacing w:after="0"/>
              <w:ind w:left="0"/>
              <w:jc w:val="center"/>
              <w:rPr>
                <w:sz w:val="22"/>
                <w:szCs w:val="22"/>
              </w:rPr>
            </w:pPr>
            <w:r>
              <w:rPr>
                <w:sz w:val="22"/>
                <w:szCs w:val="22"/>
              </w:rPr>
              <w:t>од.</w:t>
            </w:r>
          </w:p>
        </w:tc>
        <w:tc>
          <w:tcPr>
            <w:tcW w:w="738" w:type="pct"/>
            <w:tcBorders>
              <w:top w:val="single" w:sz="4" w:space="0" w:color="auto"/>
              <w:left w:val="single" w:sz="4" w:space="0" w:color="auto"/>
              <w:bottom w:val="single" w:sz="4" w:space="0" w:color="auto"/>
              <w:right w:val="single" w:sz="4" w:space="0" w:color="auto"/>
            </w:tcBorders>
            <w:vAlign w:val="center"/>
          </w:tcPr>
          <w:p w:rsidR="00DF07BC" w:rsidRDefault="00DF07BC" w:rsidP="00350B18">
            <w:pPr>
              <w:pStyle w:val="33"/>
              <w:ind w:left="0"/>
              <w:jc w:val="center"/>
              <w:rPr>
                <w:sz w:val="22"/>
                <w:szCs w:val="24"/>
              </w:rPr>
            </w:pPr>
            <w:r>
              <w:rPr>
                <w:sz w:val="22"/>
                <w:szCs w:val="24"/>
              </w:rPr>
              <w:t>39</w:t>
            </w:r>
          </w:p>
        </w:tc>
        <w:tc>
          <w:tcPr>
            <w:tcW w:w="738" w:type="pct"/>
            <w:tcBorders>
              <w:top w:val="single" w:sz="4" w:space="0" w:color="auto"/>
              <w:left w:val="single" w:sz="4" w:space="0" w:color="auto"/>
              <w:bottom w:val="single" w:sz="4" w:space="0" w:color="auto"/>
              <w:right w:val="single" w:sz="4" w:space="0" w:color="auto"/>
            </w:tcBorders>
            <w:vAlign w:val="center"/>
          </w:tcPr>
          <w:p w:rsidR="00DF07BC" w:rsidRDefault="00DF07BC" w:rsidP="00350B18">
            <w:pPr>
              <w:pStyle w:val="33"/>
              <w:ind w:left="0"/>
              <w:jc w:val="center"/>
              <w:rPr>
                <w:sz w:val="22"/>
                <w:szCs w:val="24"/>
              </w:rPr>
            </w:pPr>
            <w:r>
              <w:rPr>
                <w:sz w:val="22"/>
                <w:szCs w:val="24"/>
              </w:rPr>
              <w:t>28</w:t>
            </w:r>
          </w:p>
        </w:tc>
        <w:tc>
          <w:tcPr>
            <w:tcW w:w="738" w:type="pct"/>
            <w:tcBorders>
              <w:top w:val="single" w:sz="4" w:space="0" w:color="auto"/>
              <w:left w:val="single" w:sz="4" w:space="0" w:color="auto"/>
              <w:bottom w:val="single" w:sz="4" w:space="0" w:color="auto"/>
              <w:right w:val="single" w:sz="4" w:space="0" w:color="auto"/>
            </w:tcBorders>
            <w:vAlign w:val="center"/>
          </w:tcPr>
          <w:p w:rsidR="00DF07BC" w:rsidRDefault="00DF07BC" w:rsidP="00350B18">
            <w:pPr>
              <w:pStyle w:val="33"/>
              <w:spacing w:after="0"/>
              <w:ind w:left="0"/>
              <w:jc w:val="center"/>
              <w:rPr>
                <w:sz w:val="22"/>
                <w:szCs w:val="22"/>
              </w:rPr>
            </w:pPr>
            <w:r>
              <w:rPr>
                <w:sz w:val="22"/>
                <w:szCs w:val="22"/>
              </w:rPr>
              <w:t>23</w:t>
            </w:r>
          </w:p>
        </w:tc>
      </w:tr>
      <w:tr w:rsidR="00DF07BC" w:rsidTr="00350B18">
        <w:tc>
          <w:tcPr>
            <w:tcW w:w="2143" w:type="pct"/>
            <w:tcBorders>
              <w:top w:val="single" w:sz="4" w:space="0" w:color="auto"/>
              <w:left w:val="single" w:sz="4" w:space="0" w:color="auto"/>
              <w:bottom w:val="single" w:sz="4" w:space="0" w:color="auto"/>
              <w:right w:val="single" w:sz="4" w:space="0" w:color="auto"/>
            </w:tcBorders>
          </w:tcPr>
          <w:p w:rsidR="00DF07BC" w:rsidRDefault="00DF07BC" w:rsidP="00350B18">
            <w:pPr>
              <w:pStyle w:val="33"/>
              <w:spacing w:after="0"/>
              <w:ind w:left="284"/>
              <w:jc w:val="both"/>
              <w:rPr>
                <w:sz w:val="22"/>
                <w:szCs w:val="22"/>
              </w:rPr>
            </w:pPr>
            <w:r>
              <w:rPr>
                <w:sz w:val="22"/>
                <w:szCs w:val="22"/>
              </w:rPr>
              <w:t>мережі Інтернет (Інтернет-повідомлень)</w:t>
            </w:r>
          </w:p>
        </w:tc>
        <w:tc>
          <w:tcPr>
            <w:tcW w:w="643" w:type="pct"/>
            <w:tcBorders>
              <w:top w:val="single" w:sz="4" w:space="0" w:color="auto"/>
              <w:left w:val="single" w:sz="4" w:space="0" w:color="auto"/>
              <w:bottom w:val="single" w:sz="4" w:space="0" w:color="auto"/>
              <w:right w:val="single" w:sz="4" w:space="0" w:color="auto"/>
            </w:tcBorders>
            <w:vAlign w:val="center"/>
          </w:tcPr>
          <w:p w:rsidR="00DF07BC" w:rsidRDefault="00DF07BC" w:rsidP="00350B18">
            <w:pPr>
              <w:pStyle w:val="33"/>
              <w:spacing w:after="0"/>
              <w:ind w:left="0"/>
              <w:jc w:val="center"/>
              <w:rPr>
                <w:sz w:val="22"/>
                <w:szCs w:val="22"/>
              </w:rPr>
            </w:pPr>
            <w:r>
              <w:rPr>
                <w:sz w:val="22"/>
                <w:szCs w:val="22"/>
              </w:rPr>
              <w:t>од.</w:t>
            </w:r>
          </w:p>
        </w:tc>
        <w:tc>
          <w:tcPr>
            <w:tcW w:w="738" w:type="pct"/>
            <w:tcBorders>
              <w:top w:val="single" w:sz="4" w:space="0" w:color="auto"/>
              <w:left w:val="single" w:sz="4" w:space="0" w:color="auto"/>
              <w:bottom w:val="single" w:sz="4" w:space="0" w:color="auto"/>
              <w:right w:val="single" w:sz="4" w:space="0" w:color="auto"/>
            </w:tcBorders>
            <w:vAlign w:val="center"/>
          </w:tcPr>
          <w:p w:rsidR="00DF07BC" w:rsidRDefault="00DF07BC" w:rsidP="00350B18">
            <w:pPr>
              <w:pStyle w:val="33"/>
              <w:ind w:left="0"/>
              <w:jc w:val="center"/>
              <w:rPr>
                <w:sz w:val="22"/>
                <w:szCs w:val="24"/>
              </w:rPr>
            </w:pPr>
            <w:r>
              <w:rPr>
                <w:sz w:val="22"/>
                <w:szCs w:val="24"/>
              </w:rPr>
              <w:t>153</w:t>
            </w:r>
          </w:p>
        </w:tc>
        <w:tc>
          <w:tcPr>
            <w:tcW w:w="738" w:type="pct"/>
            <w:tcBorders>
              <w:top w:val="single" w:sz="4" w:space="0" w:color="auto"/>
              <w:left w:val="single" w:sz="4" w:space="0" w:color="auto"/>
              <w:bottom w:val="single" w:sz="4" w:space="0" w:color="auto"/>
              <w:right w:val="single" w:sz="4" w:space="0" w:color="auto"/>
            </w:tcBorders>
            <w:vAlign w:val="center"/>
          </w:tcPr>
          <w:p w:rsidR="00DF07BC" w:rsidRDefault="00DF07BC" w:rsidP="00350B18">
            <w:pPr>
              <w:pStyle w:val="33"/>
              <w:ind w:left="0"/>
              <w:jc w:val="center"/>
              <w:rPr>
                <w:sz w:val="22"/>
                <w:szCs w:val="24"/>
              </w:rPr>
            </w:pPr>
            <w:r>
              <w:rPr>
                <w:sz w:val="22"/>
                <w:szCs w:val="24"/>
              </w:rPr>
              <w:t>167</w:t>
            </w:r>
          </w:p>
        </w:tc>
        <w:tc>
          <w:tcPr>
            <w:tcW w:w="738" w:type="pct"/>
            <w:tcBorders>
              <w:top w:val="single" w:sz="4" w:space="0" w:color="auto"/>
              <w:left w:val="single" w:sz="4" w:space="0" w:color="auto"/>
              <w:bottom w:val="single" w:sz="4" w:space="0" w:color="auto"/>
              <w:right w:val="single" w:sz="4" w:space="0" w:color="auto"/>
            </w:tcBorders>
            <w:vAlign w:val="center"/>
          </w:tcPr>
          <w:p w:rsidR="00DF07BC" w:rsidRDefault="00DF07BC" w:rsidP="00350B18">
            <w:pPr>
              <w:pStyle w:val="33"/>
              <w:spacing w:after="0"/>
              <w:ind w:left="0"/>
              <w:jc w:val="center"/>
              <w:rPr>
                <w:sz w:val="22"/>
                <w:szCs w:val="22"/>
              </w:rPr>
            </w:pPr>
            <w:r>
              <w:rPr>
                <w:sz w:val="22"/>
                <w:szCs w:val="22"/>
              </w:rPr>
              <w:t>157</w:t>
            </w:r>
          </w:p>
        </w:tc>
      </w:tr>
      <w:tr w:rsidR="00DF07BC" w:rsidTr="00350B18">
        <w:tc>
          <w:tcPr>
            <w:tcW w:w="2143" w:type="pct"/>
            <w:tcBorders>
              <w:top w:val="single" w:sz="4" w:space="0" w:color="auto"/>
              <w:left w:val="single" w:sz="4" w:space="0" w:color="auto"/>
              <w:bottom w:val="single" w:sz="4" w:space="0" w:color="auto"/>
              <w:right w:val="single" w:sz="4" w:space="0" w:color="auto"/>
            </w:tcBorders>
          </w:tcPr>
          <w:p w:rsidR="00DF07BC" w:rsidRDefault="00DF07BC" w:rsidP="00350B18">
            <w:pPr>
              <w:pStyle w:val="33"/>
              <w:spacing w:after="0"/>
              <w:ind w:left="284"/>
              <w:jc w:val="both"/>
              <w:rPr>
                <w:sz w:val="22"/>
                <w:szCs w:val="22"/>
              </w:rPr>
            </w:pPr>
            <w:r>
              <w:rPr>
                <w:sz w:val="22"/>
                <w:szCs w:val="22"/>
              </w:rPr>
              <w:t xml:space="preserve">виставкових заходів </w:t>
            </w:r>
          </w:p>
        </w:tc>
        <w:tc>
          <w:tcPr>
            <w:tcW w:w="643" w:type="pct"/>
            <w:tcBorders>
              <w:top w:val="single" w:sz="4" w:space="0" w:color="auto"/>
              <w:left w:val="single" w:sz="4" w:space="0" w:color="auto"/>
              <w:bottom w:val="single" w:sz="4" w:space="0" w:color="auto"/>
              <w:right w:val="single" w:sz="4" w:space="0" w:color="auto"/>
            </w:tcBorders>
            <w:vAlign w:val="center"/>
          </w:tcPr>
          <w:p w:rsidR="00DF07BC" w:rsidRDefault="00DF07BC" w:rsidP="00350B18">
            <w:pPr>
              <w:pStyle w:val="33"/>
              <w:spacing w:after="0"/>
              <w:ind w:left="0"/>
              <w:jc w:val="center"/>
              <w:rPr>
                <w:sz w:val="22"/>
                <w:szCs w:val="22"/>
              </w:rPr>
            </w:pPr>
            <w:r>
              <w:rPr>
                <w:sz w:val="22"/>
                <w:szCs w:val="22"/>
              </w:rPr>
              <w:t>од.</w:t>
            </w:r>
          </w:p>
        </w:tc>
        <w:tc>
          <w:tcPr>
            <w:tcW w:w="738" w:type="pct"/>
            <w:tcBorders>
              <w:top w:val="single" w:sz="4" w:space="0" w:color="auto"/>
              <w:left w:val="single" w:sz="4" w:space="0" w:color="auto"/>
              <w:bottom w:val="single" w:sz="4" w:space="0" w:color="auto"/>
              <w:right w:val="single" w:sz="4" w:space="0" w:color="auto"/>
            </w:tcBorders>
            <w:vAlign w:val="center"/>
          </w:tcPr>
          <w:p w:rsidR="00DF07BC" w:rsidRDefault="00DF07BC" w:rsidP="00350B18">
            <w:pPr>
              <w:pStyle w:val="33"/>
              <w:ind w:left="0"/>
              <w:jc w:val="center"/>
              <w:rPr>
                <w:sz w:val="22"/>
                <w:szCs w:val="24"/>
              </w:rPr>
            </w:pPr>
            <w:r>
              <w:rPr>
                <w:sz w:val="22"/>
                <w:szCs w:val="24"/>
              </w:rPr>
              <w:t>3</w:t>
            </w:r>
          </w:p>
        </w:tc>
        <w:tc>
          <w:tcPr>
            <w:tcW w:w="738" w:type="pct"/>
            <w:tcBorders>
              <w:top w:val="single" w:sz="4" w:space="0" w:color="auto"/>
              <w:left w:val="single" w:sz="4" w:space="0" w:color="auto"/>
              <w:bottom w:val="single" w:sz="4" w:space="0" w:color="auto"/>
              <w:right w:val="single" w:sz="4" w:space="0" w:color="auto"/>
            </w:tcBorders>
            <w:vAlign w:val="center"/>
          </w:tcPr>
          <w:p w:rsidR="00DF07BC" w:rsidRDefault="00DF07BC" w:rsidP="00350B18">
            <w:pPr>
              <w:pStyle w:val="33"/>
              <w:ind w:left="0"/>
              <w:jc w:val="center"/>
              <w:rPr>
                <w:sz w:val="22"/>
                <w:szCs w:val="24"/>
              </w:rPr>
            </w:pPr>
            <w:r>
              <w:rPr>
                <w:sz w:val="22"/>
                <w:szCs w:val="24"/>
              </w:rPr>
              <w:t>2</w:t>
            </w:r>
          </w:p>
        </w:tc>
        <w:tc>
          <w:tcPr>
            <w:tcW w:w="738" w:type="pct"/>
            <w:tcBorders>
              <w:top w:val="single" w:sz="4" w:space="0" w:color="auto"/>
              <w:left w:val="single" w:sz="4" w:space="0" w:color="auto"/>
              <w:bottom w:val="single" w:sz="4" w:space="0" w:color="auto"/>
              <w:right w:val="single" w:sz="4" w:space="0" w:color="auto"/>
            </w:tcBorders>
            <w:vAlign w:val="center"/>
          </w:tcPr>
          <w:p w:rsidR="00DF07BC" w:rsidRDefault="00DF07BC" w:rsidP="00350B18">
            <w:pPr>
              <w:pStyle w:val="33"/>
              <w:spacing w:after="0"/>
              <w:ind w:left="0"/>
              <w:jc w:val="center"/>
              <w:rPr>
                <w:sz w:val="22"/>
                <w:szCs w:val="22"/>
              </w:rPr>
            </w:pPr>
            <w:r>
              <w:rPr>
                <w:sz w:val="22"/>
                <w:szCs w:val="22"/>
              </w:rPr>
              <w:t>1</w:t>
            </w:r>
          </w:p>
        </w:tc>
      </w:tr>
      <w:tr w:rsidR="00DF07BC" w:rsidTr="00350B18">
        <w:tc>
          <w:tcPr>
            <w:tcW w:w="2143" w:type="pct"/>
            <w:tcBorders>
              <w:top w:val="single" w:sz="4" w:space="0" w:color="auto"/>
              <w:left w:val="single" w:sz="4" w:space="0" w:color="auto"/>
              <w:bottom w:val="single" w:sz="4" w:space="0" w:color="auto"/>
              <w:right w:val="single" w:sz="4" w:space="0" w:color="auto"/>
            </w:tcBorders>
          </w:tcPr>
          <w:p w:rsidR="00DF07BC" w:rsidRDefault="00DF07BC" w:rsidP="00350B18">
            <w:pPr>
              <w:pStyle w:val="33"/>
              <w:spacing w:after="0"/>
              <w:ind w:left="0"/>
              <w:jc w:val="both"/>
              <w:rPr>
                <w:sz w:val="22"/>
                <w:szCs w:val="22"/>
              </w:rPr>
            </w:pPr>
            <w:r>
              <w:rPr>
                <w:b/>
                <w:sz w:val="22"/>
                <w:szCs w:val="22"/>
              </w:rPr>
              <w:t xml:space="preserve">2. Консультації з громадськістю, </w:t>
            </w:r>
            <w:r>
              <w:rPr>
                <w:sz w:val="22"/>
                <w:szCs w:val="22"/>
              </w:rPr>
              <w:t>у тому числі:</w:t>
            </w:r>
          </w:p>
        </w:tc>
        <w:tc>
          <w:tcPr>
            <w:tcW w:w="643" w:type="pct"/>
            <w:tcBorders>
              <w:top w:val="single" w:sz="4" w:space="0" w:color="auto"/>
              <w:left w:val="single" w:sz="4" w:space="0" w:color="auto"/>
              <w:bottom w:val="single" w:sz="4" w:space="0" w:color="auto"/>
              <w:right w:val="single" w:sz="4" w:space="0" w:color="auto"/>
            </w:tcBorders>
            <w:vAlign w:val="center"/>
          </w:tcPr>
          <w:p w:rsidR="00DF07BC" w:rsidRDefault="00DF07BC" w:rsidP="00350B18">
            <w:pPr>
              <w:pStyle w:val="33"/>
              <w:spacing w:after="0"/>
              <w:ind w:left="0"/>
              <w:jc w:val="center"/>
              <w:rPr>
                <w:sz w:val="22"/>
                <w:szCs w:val="22"/>
              </w:rPr>
            </w:pPr>
          </w:p>
        </w:tc>
        <w:tc>
          <w:tcPr>
            <w:tcW w:w="738" w:type="pct"/>
            <w:tcBorders>
              <w:top w:val="single" w:sz="4" w:space="0" w:color="auto"/>
              <w:left w:val="single" w:sz="4" w:space="0" w:color="auto"/>
              <w:bottom w:val="single" w:sz="4" w:space="0" w:color="auto"/>
              <w:right w:val="single" w:sz="4" w:space="0" w:color="auto"/>
            </w:tcBorders>
            <w:vAlign w:val="center"/>
          </w:tcPr>
          <w:p w:rsidR="00DF07BC" w:rsidRDefault="00DF07BC" w:rsidP="00350B18">
            <w:pPr>
              <w:pStyle w:val="33"/>
              <w:ind w:left="0"/>
              <w:jc w:val="center"/>
              <w:rPr>
                <w:sz w:val="22"/>
                <w:szCs w:val="24"/>
              </w:rPr>
            </w:pPr>
          </w:p>
        </w:tc>
        <w:tc>
          <w:tcPr>
            <w:tcW w:w="738" w:type="pct"/>
            <w:tcBorders>
              <w:top w:val="single" w:sz="4" w:space="0" w:color="auto"/>
              <w:left w:val="single" w:sz="4" w:space="0" w:color="auto"/>
              <w:bottom w:val="single" w:sz="4" w:space="0" w:color="auto"/>
              <w:right w:val="single" w:sz="4" w:space="0" w:color="auto"/>
            </w:tcBorders>
            <w:vAlign w:val="center"/>
          </w:tcPr>
          <w:p w:rsidR="00DF07BC" w:rsidRDefault="00DF07BC" w:rsidP="00350B18">
            <w:pPr>
              <w:pStyle w:val="33"/>
              <w:ind w:left="0"/>
              <w:jc w:val="center"/>
              <w:rPr>
                <w:sz w:val="22"/>
                <w:szCs w:val="24"/>
              </w:rPr>
            </w:pPr>
          </w:p>
        </w:tc>
        <w:tc>
          <w:tcPr>
            <w:tcW w:w="738" w:type="pct"/>
            <w:tcBorders>
              <w:top w:val="single" w:sz="4" w:space="0" w:color="auto"/>
              <w:left w:val="single" w:sz="4" w:space="0" w:color="auto"/>
              <w:bottom w:val="single" w:sz="4" w:space="0" w:color="auto"/>
              <w:right w:val="single" w:sz="4" w:space="0" w:color="auto"/>
            </w:tcBorders>
            <w:vAlign w:val="center"/>
          </w:tcPr>
          <w:p w:rsidR="00DF07BC" w:rsidRDefault="00DF07BC" w:rsidP="00350B18">
            <w:pPr>
              <w:pStyle w:val="33"/>
              <w:spacing w:after="0"/>
              <w:ind w:left="0"/>
              <w:jc w:val="center"/>
              <w:rPr>
                <w:sz w:val="22"/>
                <w:szCs w:val="22"/>
              </w:rPr>
            </w:pPr>
          </w:p>
        </w:tc>
      </w:tr>
      <w:tr w:rsidR="00DF07BC" w:rsidTr="00350B18">
        <w:tc>
          <w:tcPr>
            <w:tcW w:w="2143" w:type="pct"/>
            <w:tcBorders>
              <w:top w:val="single" w:sz="4" w:space="0" w:color="auto"/>
              <w:left w:val="single" w:sz="4" w:space="0" w:color="auto"/>
              <w:bottom w:val="single" w:sz="4" w:space="0" w:color="auto"/>
              <w:right w:val="single" w:sz="4" w:space="0" w:color="auto"/>
            </w:tcBorders>
          </w:tcPr>
          <w:p w:rsidR="00DF07BC" w:rsidRDefault="00DF07BC" w:rsidP="00350B18">
            <w:pPr>
              <w:pStyle w:val="33"/>
              <w:spacing w:after="0"/>
              <w:ind w:left="284"/>
              <w:rPr>
                <w:sz w:val="22"/>
                <w:szCs w:val="22"/>
              </w:rPr>
            </w:pPr>
            <w:r>
              <w:rPr>
                <w:sz w:val="22"/>
                <w:szCs w:val="22"/>
              </w:rPr>
              <w:t>громадські слухання</w:t>
            </w:r>
          </w:p>
        </w:tc>
        <w:tc>
          <w:tcPr>
            <w:tcW w:w="643" w:type="pct"/>
            <w:tcBorders>
              <w:top w:val="single" w:sz="4" w:space="0" w:color="auto"/>
              <w:left w:val="single" w:sz="4" w:space="0" w:color="auto"/>
              <w:bottom w:val="single" w:sz="4" w:space="0" w:color="auto"/>
              <w:right w:val="single" w:sz="4" w:space="0" w:color="auto"/>
            </w:tcBorders>
            <w:vAlign w:val="center"/>
          </w:tcPr>
          <w:p w:rsidR="00DF07BC" w:rsidRDefault="00DF07BC" w:rsidP="00350B18">
            <w:pPr>
              <w:pStyle w:val="33"/>
              <w:spacing w:after="0"/>
              <w:ind w:left="0"/>
              <w:jc w:val="center"/>
              <w:rPr>
                <w:sz w:val="22"/>
                <w:szCs w:val="22"/>
              </w:rPr>
            </w:pPr>
            <w:r>
              <w:rPr>
                <w:sz w:val="22"/>
                <w:szCs w:val="22"/>
              </w:rPr>
              <w:t>од.</w:t>
            </w:r>
          </w:p>
        </w:tc>
        <w:tc>
          <w:tcPr>
            <w:tcW w:w="738" w:type="pct"/>
            <w:tcBorders>
              <w:top w:val="single" w:sz="4" w:space="0" w:color="auto"/>
              <w:left w:val="single" w:sz="4" w:space="0" w:color="auto"/>
              <w:bottom w:val="single" w:sz="4" w:space="0" w:color="auto"/>
              <w:right w:val="single" w:sz="4" w:space="0" w:color="auto"/>
            </w:tcBorders>
            <w:vAlign w:val="center"/>
          </w:tcPr>
          <w:p w:rsidR="00DF07BC" w:rsidRDefault="00DF07BC" w:rsidP="00350B18">
            <w:pPr>
              <w:pStyle w:val="33"/>
              <w:ind w:left="0"/>
              <w:jc w:val="center"/>
              <w:rPr>
                <w:sz w:val="22"/>
                <w:szCs w:val="24"/>
              </w:rPr>
            </w:pPr>
            <w:r>
              <w:rPr>
                <w:sz w:val="22"/>
                <w:szCs w:val="22"/>
              </w:rPr>
              <w:t>–</w:t>
            </w:r>
          </w:p>
        </w:tc>
        <w:tc>
          <w:tcPr>
            <w:tcW w:w="738" w:type="pct"/>
            <w:tcBorders>
              <w:top w:val="single" w:sz="4" w:space="0" w:color="auto"/>
              <w:left w:val="single" w:sz="4" w:space="0" w:color="auto"/>
              <w:bottom w:val="single" w:sz="4" w:space="0" w:color="auto"/>
              <w:right w:val="single" w:sz="4" w:space="0" w:color="auto"/>
            </w:tcBorders>
          </w:tcPr>
          <w:p w:rsidR="00DF07BC" w:rsidRDefault="00DF07BC" w:rsidP="00350B18">
            <w:pPr>
              <w:jc w:val="center"/>
            </w:pPr>
            <w:r>
              <w:rPr>
                <w:sz w:val="22"/>
                <w:szCs w:val="22"/>
              </w:rPr>
              <w:t>–</w:t>
            </w:r>
          </w:p>
        </w:tc>
        <w:tc>
          <w:tcPr>
            <w:tcW w:w="738" w:type="pct"/>
            <w:tcBorders>
              <w:top w:val="single" w:sz="4" w:space="0" w:color="auto"/>
              <w:left w:val="single" w:sz="4" w:space="0" w:color="auto"/>
              <w:bottom w:val="single" w:sz="4" w:space="0" w:color="auto"/>
              <w:right w:val="single" w:sz="4" w:space="0" w:color="auto"/>
            </w:tcBorders>
          </w:tcPr>
          <w:p w:rsidR="00DF07BC" w:rsidRDefault="00DF07BC" w:rsidP="00350B18">
            <w:pPr>
              <w:jc w:val="center"/>
            </w:pPr>
            <w:r>
              <w:rPr>
                <w:sz w:val="22"/>
                <w:szCs w:val="22"/>
              </w:rPr>
              <w:t>–</w:t>
            </w:r>
          </w:p>
        </w:tc>
      </w:tr>
      <w:tr w:rsidR="00DF07BC" w:rsidTr="00350B18">
        <w:tc>
          <w:tcPr>
            <w:tcW w:w="2143" w:type="pct"/>
            <w:tcBorders>
              <w:top w:val="single" w:sz="4" w:space="0" w:color="auto"/>
              <w:left w:val="single" w:sz="4" w:space="0" w:color="auto"/>
              <w:bottom w:val="single" w:sz="4" w:space="0" w:color="auto"/>
              <w:right w:val="single" w:sz="4" w:space="0" w:color="auto"/>
            </w:tcBorders>
          </w:tcPr>
          <w:p w:rsidR="00DF07BC" w:rsidRDefault="00DF07BC" w:rsidP="00350B18">
            <w:pPr>
              <w:pStyle w:val="33"/>
              <w:spacing w:after="0"/>
              <w:ind w:left="284"/>
              <w:rPr>
                <w:sz w:val="22"/>
                <w:szCs w:val="22"/>
              </w:rPr>
            </w:pPr>
            <w:r>
              <w:rPr>
                <w:sz w:val="22"/>
                <w:szCs w:val="22"/>
              </w:rPr>
              <w:t>круглі столи</w:t>
            </w:r>
          </w:p>
        </w:tc>
        <w:tc>
          <w:tcPr>
            <w:tcW w:w="643" w:type="pct"/>
            <w:tcBorders>
              <w:top w:val="single" w:sz="4" w:space="0" w:color="auto"/>
              <w:left w:val="single" w:sz="4" w:space="0" w:color="auto"/>
              <w:bottom w:val="single" w:sz="4" w:space="0" w:color="auto"/>
              <w:right w:val="single" w:sz="4" w:space="0" w:color="auto"/>
            </w:tcBorders>
            <w:vAlign w:val="center"/>
          </w:tcPr>
          <w:p w:rsidR="00DF07BC" w:rsidRDefault="00DF07BC" w:rsidP="00350B18">
            <w:pPr>
              <w:pStyle w:val="33"/>
              <w:spacing w:after="0"/>
              <w:ind w:left="0"/>
              <w:jc w:val="center"/>
              <w:rPr>
                <w:sz w:val="22"/>
                <w:szCs w:val="22"/>
              </w:rPr>
            </w:pPr>
            <w:r>
              <w:rPr>
                <w:sz w:val="22"/>
                <w:szCs w:val="22"/>
              </w:rPr>
              <w:t>од.</w:t>
            </w:r>
          </w:p>
        </w:tc>
        <w:tc>
          <w:tcPr>
            <w:tcW w:w="738" w:type="pct"/>
            <w:tcBorders>
              <w:top w:val="single" w:sz="4" w:space="0" w:color="auto"/>
              <w:left w:val="single" w:sz="4" w:space="0" w:color="auto"/>
              <w:bottom w:val="single" w:sz="4" w:space="0" w:color="auto"/>
              <w:right w:val="single" w:sz="4" w:space="0" w:color="auto"/>
            </w:tcBorders>
            <w:vAlign w:val="center"/>
          </w:tcPr>
          <w:p w:rsidR="00DF07BC" w:rsidRDefault="00DF07BC" w:rsidP="00350B18">
            <w:pPr>
              <w:pStyle w:val="33"/>
              <w:ind w:left="0"/>
              <w:jc w:val="center"/>
              <w:rPr>
                <w:sz w:val="22"/>
                <w:szCs w:val="24"/>
              </w:rPr>
            </w:pPr>
            <w:r>
              <w:rPr>
                <w:sz w:val="22"/>
                <w:szCs w:val="24"/>
              </w:rPr>
              <w:t>47</w:t>
            </w:r>
          </w:p>
        </w:tc>
        <w:tc>
          <w:tcPr>
            <w:tcW w:w="738" w:type="pct"/>
            <w:tcBorders>
              <w:top w:val="single" w:sz="4" w:space="0" w:color="auto"/>
              <w:left w:val="single" w:sz="4" w:space="0" w:color="auto"/>
              <w:bottom w:val="single" w:sz="4" w:space="0" w:color="auto"/>
              <w:right w:val="single" w:sz="4" w:space="0" w:color="auto"/>
            </w:tcBorders>
            <w:vAlign w:val="center"/>
          </w:tcPr>
          <w:p w:rsidR="00DF07BC" w:rsidRDefault="00DF07BC" w:rsidP="00350B18">
            <w:pPr>
              <w:pStyle w:val="33"/>
              <w:ind w:left="0"/>
              <w:jc w:val="center"/>
              <w:rPr>
                <w:sz w:val="22"/>
                <w:szCs w:val="24"/>
              </w:rPr>
            </w:pPr>
            <w:r>
              <w:rPr>
                <w:sz w:val="22"/>
                <w:szCs w:val="24"/>
              </w:rPr>
              <w:t>25</w:t>
            </w:r>
          </w:p>
        </w:tc>
        <w:tc>
          <w:tcPr>
            <w:tcW w:w="738" w:type="pct"/>
            <w:tcBorders>
              <w:top w:val="single" w:sz="4" w:space="0" w:color="auto"/>
              <w:left w:val="single" w:sz="4" w:space="0" w:color="auto"/>
              <w:bottom w:val="single" w:sz="4" w:space="0" w:color="auto"/>
              <w:right w:val="single" w:sz="4" w:space="0" w:color="auto"/>
            </w:tcBorders>
            <w:vAlign w:val="center"/>
          </w:tcPr>
          <w:p w:rsidR="00DF07BC" w:rsidRDefault="00DF07BC" w:rsidP="00350B18">
            <w:pPr>
              <w:pStyle w:val="33"/>
              <w:spacing w:after="0"/>
              <w:ind w:left="0"/>
              <w:jc w:val="center"/>
              <w:rPr>
                <w:sz w:val="22"/>
                <w:szCs w:val="22"/>
              </w:rPr>
            </w:pPr>
            <w:r>
              <w:rPr>
                <w:sz w:val="22"/>
                <w:szCs w:val="22"/>
              </w:rPr>
              <w:t>7</w:t>
            </w:r>
          </w:p>
        </w:tc>
      </w:tr>
      <w:tr w:rsidR="00DF07BC" w:rsidTr="00350B18">
        <w:tc>
          <w:tcPr>
            <w:tcW w:w="2143" w:type="pct"/>
            <w:tcBorders>
              <w:top w:val="single" w:sz="4" w:space="0" w:color="auto"/>
              <w:left w:val="single" w:sz="4" w:space="0" w:color="auto"/>
              <w:bottom w:val="single" w:sz="4" w:space="0" w:color="auto"/>
              <w:right w:val="single" w:sz="4" w:space="0" w:color="auto"/>
            </w:tcBorders>
          </w:tcPr>
          <w:p w:rsidR="00DF07BC" w:rsidRDefault="00DF07BC" w:rsidP="00350B18">
            <w:pPr>
              <w:pStyle w:val="33"/>
              <w:spacing w:after="0"/>
              <w:ind w:left="284"/>
              <w:rPr>
                <w:sz w:val="22"/>
                <w:szCs w:val="22"/>
              </w:rPr>
            </w:pPr>
            <w:r>
              <w:rPr>
                <w:sz w:val="22"/>
                <w:szCs w:val="22"/>
              </w:rPr>
              <w:t>зустрічі з громадськістю</w:t>
            </w:r>
          </w:p>
        </w:tc>
        <w:tc>
          <w:tcPr>
            <w:tcW w:w="643" w:type="pct"/>
            <w:tcBorders>
              <w:top w:val="single" w:sz="4" w:space="0" w:color="auto"/>
              <w:left w:val="single" w:sz="4" w:space="0" w:color="auto"/>
              <w:bottom w:val="single" w:sz="4" w:space="0" w:color="auto"/>
              <w:right w:val="single" w:sz="4" w:space="0" w:color="auto"/>
            </w:tcBorders>
            <w:vAlign w:val="center"/>
          </w:tcPr>
          <w:p w:rsidR="00DF07BC" w:rsidRDefault="00DF07BC" w:rsidP="00350B18">
            <w:pPr>
              <w:pStyle w:val="33"/>
              <w:spacing w:after="0"/>
              <w:ind w:left="0"/>
              <w:jc w:val="center"/>
              <w:rPr>
                <w:sz w:val="22"/>
                <w:szCs w:val="22"/>
              </w:rPr>
            </w:pPr>
            <w:r>
              <w:rPr>
                <w:sz w:val="22"/>
                <w:szCs w:val="22"/>
              </w:rPr>
              <w:t>од.</w:t>
            </w:r>
          </w:p>
        </w:tc>
        <w:tc>
          <w:tcPr>
            <w:tcW w:w="738" w:type="pct"/>
            <w:tcBorders>
              <w:top w:val="single" w:sz="4" w:space="0" w:color="auto"/>
              <w:left w:val="single" w:sz="4" w:space="0" w:color="auto"/>
              <w:bottom w:val="single" w:sz="4" w:space="0" w:color="auto"/>
              <w:right w:val="single" w:sz="4" w:space="0" w:color="auto"/>
            </w:tcBorders>
            <w:vAlign w:val="center"/>
          </w:tcPr>
          <w:p w:rsidR="00DF07BC" w:rsidRDefault="00DF07BC" w:rsidP="00350B18">
            <w:pPr>
              <w:pStyle w:val="33"/>
              <w:ind w:left="0"/>
              <w:jc w:val="center"/>
              <w:rPr>
                <w:sz w:val="22"/>
                <w:szCs w:val="24"/>
              </w:rPr>
            </w:pPr>
            <w:r>
              <w:rPr>
                <w:sz w:val="22"/>
                <w:szCs w:val="24"/>
              </w:rPr>
              <w:t>5</w:t>
            </w:r>
          </w:p>
        </w:tc>
        <w:tc>
          <w:tcPr>
            <w:tcW w:w="738" w:type="pct"/>
            <w:tcBorders>
              <w:top w:val="single" w:sz="4" w:space="0" w:color="auto"/>
              <w:left w:val="single" w:sz="4" w:space="0" w:color="auto"/>
              <w:bottom w:val="single" w:sz="4" w:space="0" w:color="auto"/>
              <w:right w:val="single" w:sz="4" w:space="0" w:color="auto"/>
            </w:tcBorders>
            <w:vAlign w:val="center"/>
          </w:tcPr>
          <w:p w:rsidR="00DF07BC" w:rsidRDefault="00DF07BC" w:rsidP="00350B18">
            <w:pPr>
              <w:pStyle w:val="33"/>
              <w:ind w:left="0"/>
              <w:jc w:val="center"/>
              <w:rPr>
                <w:sz w:val="22"/>
                <w:szCs w:val="24"/>
              </w:rPr>
            </w:pPr>
            <w:r>
              <w:rPr>
                <w:sz w:val="22"/>
                <w:szCs w:val="24"/>
              </w:rPr>
              <w:t>6</w:t>
            </w:r>
          </w:p>
        </w:tc>
        <w:tc>
          <w:tcPr>
            <w:tcW w:w="738" w:type="pct"/>
            <w:tcBorders>
              <w:top w:val="single" w:sz="4" w:space="0" w:color="auto"/>
              <w:left w:val="single" w:sz="4" w:space="0" w:color="auto"/>
              <w:bottom w:val="single" w:sz="4" w:space="0" w:color="auto"/>
              <w:right w:val="single" w:sz="4" w:space="0" w:color="auto"/>
            </w:tcBorders>
            <w:vAlign w:val="center"/>
          </w:tcPr>
          <w:p w:rsidR="00DF07BC" w:rsidRDefault="00DF07BC" w:rsidP="00350B18">
            <w:pPr>
              <w:pStyle w:val="33"/>
              <w:spacing w:after="0"/>
              <w:ind w:left="0"/>
              <w:jc w:val="center"/>
              <w:rPr>
                <w:sz w:val="22"/>
                <w:szCs w:val="22"/>
              </w:rPr>
            </w:pPr>
            <w:r>
              <w:rPr>
                <w:sz w:val="22"/>
                <w:szCs w:val="22"/>
              </w:rPr>
              <w:t>11</w:t>
            </w:r>
          </w:p>
        </w:tc>
      </w:tr>
      <w:tr w:rsidR="00DF07BC" w:rsidTr="00350B18">
        <w:tc>
          <w:tcPr>
            <w:tcW w:w="2143" w:type="pct"/>
            <w:tcBorders>
              <w:top w:val="single" w:sz="4" w:space="0" w:color="auto"/>
              <w:left w:val="single" w:sz="4" w:space="0" w:color="auto"/>
              <w:bottom w:val="single" w:sz="4" w:space="0" w:color="auto"/>
              <w:right w:val="single" w:sz="4" w:space="0" w:color="auto"/>
            </w:tcBorders>
          </w:tcPr>
          <w:p w:rsidR="00DF07BC" w:rsidRDefault="00DF07BC" w:rsidP="00350B18">
            <w:pPr>
              <w:pStyle w:val="33"/>
              <w:spacing w:after="0"/>
              <w:ind w:left="284"/>
              <w:rPr>
                <w:sz w:val="22"/>
                <w:szCs w:val="22"/>
              </w:rPr>
            </w:pPr>
            <w:r>
              <w:rPr>
                <w:sz w:val="22"/>
                <w:szCs w:val="22"/>
              </w:rPr>
              <w:t>семінари</w:t>
            </w:r>
          </w:p>
        </w:tc>
        <w:tc>
          <w:tcPr>
            <w:tcW w:w="643" w:type="pct"/>
            <w:tcBorders>
              <w:top w:val="single" w:sz="4" w:space="0" w:color="auto"/>
              <w:left w:val="single" w:sz="4" w:space="0" w:color="auto"/>
              <w:bottom w:val="single" w:sz="4" w:space="0" w:color="auto"/>
              <w:right w:val="single" w:sz="4" w:space="0" w:color="auto"/>
            </w:tcBorders>
            <w:vAlign w:val="center"/>
          </w:tcPr>
          <w:p w:rsidR="00DF07BC" w:rsidRDefault="00DF07BC" w:rsidP="00350B18">
            <w:pPr>
              <w:pStyle w:val="33"/>
              <w:spacing w:after="0"/>
              <w:ind w:left="0"/>
              <w:jc w:val="center"/>
              <w:rPr>
                <w:sz w:val="22"/>
                <w:szCs w:val="22"/>
              </w:rPr>
            </w:pPr>
            <w:r>
              <w:rPr>
                <w:sz w:val="22"/>
                <w:szCs w:val="22"/>
              </w:rPr>
              <w:t>од.</w:t>
            </w:r>
          </w:p>
        </w:tc>
        <w:tc>
          <w:tcPr>
            <w:tcW w:w="738" w:type="pct"/>
            <w:tcBorders>
              <w:top w:val="single" w:sz="4" w:space="0" w:color="auto"/>
              <w:left w:val="single" w:sz="4" w:space="0" w:color="auto"/>
              <w:bottom w:val="single" w:sz="4" w:space="0" w:color="auto"/>
              <w:right w:val="single" w:sz="4" w:space="0" w:color="auto"/>
            </w:tcBorders>
            <w:vAlign w:val="center"/>
          </w:tcPr>
          <w:p w:rsidR="00DF07BC" w:rsidRDefault="00DF07BC" w:rsidP="00350B18">
            <w:pPr>
              <w:pStyle w:val="33"/>
              <w:ind w:left="0"/>
              <w:jc w:val="center"/>
              <w:rPr>
                <w:sz w:val="22"/>
                <w:szCs w:val="24"/>
              </w:rPr>
            </w:pPr>
            <w:r>
              <w:rPr>
                <w:sz w:val="22"/>
                <w:szCs w:val="24"/>
              </w:rPr>
              <w:t>24</w:t>
            </w:r>
          </w:p>
        </w:tc>
        <w:tc>
          <w:tcPr>
            <w:tcW w:w="738" w:type="pct"/>
            <w:tcBorders>
              <w:top w:val="single" w:sz="4" w:space="0" w:color="auto"/>
              <w:left w:val="single" w:sz="4" w:space="0" w:color="auto"/>
              <w:bottom w:val="single" w:sz="4" w:space="0" w:color="auto"/>
              <w:right w:val="single" w:sz="4" w:space="0" w:color="auto"/>
            </w:tcBorders>
            <w:vAlign w:val="center"/>
          </w:tcPr>
          <w:p w:rsidR="00DF07BC" w:rsidRDefault="00DF07BC" w:rsidP="00350B18">
            <w:pPr>
              <w:pStyle w:val="33"/>
              <w:ind w:left="0"/>
              <w:jc w:val="center"/>
              <w:rPr>
                <w:sz w:val="22"/>
                <w:szCs w:val="24"/>
              </w:rPr>
            </w:pPr>
            <w:r>
              <w:rPr>
                <w:sz w:val="22"/>
                <w:szCs w:val="24"/>
              </w:rPr>
              <w:t>11</w:t>
            </w:r>
          </w:p>
        </w:tc>
        <w:tc>
          <w:tcPr>
            <w:tcW w:w="738" w:type="pct"/>
            <w:tcBorders>
              <w:top w:val="single" w:sz="4" w:space="0" w:color="auto"/>
              <w:left w:val="single" w:sz="4" w:space="0" w:color="auto"/>
              <w:bottom w:val="single" w:sz="4" w:space="0" w:color="auto"/>
              <w:right w:val="single" w:sz="4" w:space="0" w:color="auto"/>
            </w:tcBorders>
            <w:vAlign w:val="center"/>
          </w:tcPr>
          <w:p w:rsidR="00DF07BC" w:rsidRDefault="00DF07BC" w:rsidP="00350B18">
            <w:pPr>
              <w:pStyle w:val="33"/>
              <w:spacing w:after="0"/>
              <w:ind w:left="0"/>
              <w:jc w:val="center"/>
              <w:rPr>
                <w:sz w:val="22"/>
                <w:szCs w:val="22"/>
              </w:rPr>
            </w:pPr>
            <w:r>
              <w:rPr>
                <w:sz w:val="22"/>
                <w:szCs w:val="22"/>
              </w:rPr>
              <w:t>3</w:t>
            </w:r>
          </w:p>
        </w:tc>
      </w:tr>
      <w:tr w:rsidR="00DF07BC" w:rsidTr="00350B18">
        <w:tc>
          <w:tcPr>
            <w:tcW w:w="2143" w:type="pct"/>
            <w:tcBorders>
              <w:top w:val="single" w:sz="4" w:space="0" w:color="auto"/>
              <w:left w:val="single" w:sz="4" w:space="0" w:color="auto"/>
              <w:bottom w:val="single" w:sz="4" w:space="0" w:color="auto"/>
              <w:right w:val="single" w:sz="4" w:space="0" w:color="auto"/>
            </w:tcBorders>
          </w:tcPr>
          <w:p w:rsidR="00DF07BC" w:rsidRDefault="00DF07BC" w:rsidP="00350B18">
            <w:pPr>
              <w:pStyle w:val="33"/>
              <w:spacing w:after="0"/>
              <w:ind w:left="284"/>
              <w:rPr>
                <w:sz w:val="22"/>
                <w:szCs w:val="22"/>
              </w:rPr>
            </w:pPr>
            <w:r>
              <w:rPr>
                <w:sz w:val="22"/>
                <w:szCs w:val="22"/>
              </w:rPr>
              <w:t>громадська приймальна</w:t>
            </w:r>
          </w:p>
          <w:p w:rsidR="00DF07BC" w:rsidRDefault="00DF07BC" w:rsidP="00350B18">
            <w:pPr>
              <w:pStyle w:val="33"/>
              <w:spacing w:after="0"/>
              <w:ind w:left="284"/>
              <w:rPr>
                <w:sz w:val="22"/>
                <w:szCs w:val="22"/>
              </w:rPr>
            </w:pPr>
            <w:r>
              <w:rPr>
                <w:sz w:val="22"/>
                <w:szCs w:val="22"/>
              </w:rPr>
              <w:t>(кількість відвідувачів)</w:t>
            </w:r>
          </w:p>
        </w:tc>
        <w:tc>
          <w:tcPr>
            <w:tcW w:w="643" w:type="pct"/>
            <w:tcBorders>
              <w:top w:val="single" w:sz="4" w:space="0" w:color="auto"/>
              <w:left w:val="single" w:sz="4" w:space="0" w:color="auto"/>
              <w:bottom w:val="single" w:sz="4" w:space="0" w:color="auto"/>
              <w:right w:val="single" w:sz="4" w:space="0" w:color="auto"/>
            </w:tcBorders>
            <w:vAlign w:val="center"/>
          </w:tcPr>
          <w:p w:rsidR="00DF07BC" w:rsidRDefault="00DF07BC" w:rsidP="00350B18">
            <w:pPr>
              <w:pStyle w:val="33"/>
              <w:spacing w:after="0"/>
              <w:ind w:left="0"/>
              <w:jc w:val="center"/>
              <w:rPr>
                <w:sz w:val="22"/>
                <w:szCs w:val="22"/>
              </w:rPr>
            </w:pPr>
            <w:r>
              <w:rPr>
                <w:sz w:val="22"/>
                <w:szCs w:val="22"/>
              </w:rPr>
              <w:t>од.</w:t>
            </w:r>
          </w:p>
        </w:tc>
        <w:tc>
          <w:tcPr>
            <w:tcW w:w="738" w:type="pct"/>
            <w:tcBorders>
              <w:top w:val="single" w:sz="4" w:space="0" w:color="auto"/>
              <w:left w:val="single" w:sz="4" w:space="0" w:color="auto"/>
              <w:bottom w:val="single" w:sz="4" w:space="0" w:color="auto"/>
              <w:right w:val="single" w:sz="4" w:space="0" w:color="auto"/>
            </w:tcBorders>
            <w:vAlign w:val="center"/>
          </w:tcPr>
          <w:p w:rsidR="00DF07BC" w:rsidRDefault="00DF07BC" w:rsidP="00350B18">
            <w:pPr>
              <w:pStyle w:val="33"/>
              <w:ind w:left="0"/>
              <w:jc w:val="center"/>
              <w:rPr>
                <w:sz w:val="22"/>
                <w:szCs w:val="24"/>
              </w:rPr>
            </w:pPr>
            <w:r>
              <w:rPr>
                <w:sz w:val="22"/>
                <w:szCs w:val="24"/>
              </w:rPr>
              <w:t>582</w:t>
            </w:r>
          </w:p>
        </w:tc>
        <w:tc>
          <w:tcPr>
            <w:tcW w:w="738" w:type="pct"/>
            <w:tcBorders>
              <w:top w:val="single" w:sz="4" w:space="0" w:color="auto"/>
              <w:left w:val="single" w:sz="4" w:space="0" w:color="auto"/>
              <w:bottom w:val="single" w:sz="4" w:space="0" w:color="auto"/>
              <w:right w:val="single" w:sz="4" w:space="0" w:color="auto"/>
            </w:tcBorders>
            <w:vAlign w:val="center"/>
          </w:tcPr>
          <w:p w:rsidR="00DF07BC" w:rsidRDefault="00DF07BC" w:rsidP="00350B18">
            <w:pPr>
              <w:pStyle w:val="33"/>
              <w:ind w:left="0"/>
              <w:jc w:val="center"/>
              <w:rPr>
                <w:sz w:val="22"/>
                <w:szCs w:val="24"/>
              </w:rPr>
            </w:pPr>
            <w:r>
              <w:rPr>
                <w:sz w:val="22"/>
                <w:szCs w:val="24"/>
              </w:rPr>
              <w:t>1458</w:t>
            </w:r>
          </w:p>
        </w:tc>
        <w:tc>
          <w:tcPr>
            <w:tcW w:w="738" w:type="pct"/>
            <w:tcBorders>
              <w:top w:val="single" w:sz="4" w:space="0" w:color="auto"/>
              <w:left w:val="single" w:sz="4" w:space="0" w:color="auto"/>
              <w:bottom w:val="single" w:sz="4" w:space="0" w:color="auto"/>
              <w:right w:val="single" w:sz="4" w:space="0" w:color="auto"/>
            </w:tcBorders>
            <w:vAlign w:val="center"/>
          </w:tcPr>
          <w:p w:rsidR="00DF07BC" w:rsidRDefault="00DF07BC" w:rsidP="00350B18">
            <w:pPr>
              <w:pStyle w:val="33"/>
              <w:spacing w:after="0"/>
              <w:ind w:left="0"/>
              <w:jc w:val="center"/>
              <w:rPr>
                <w:sz w:val="22"/>
                <w:szCs w:val="22"/>
              </w:rPr>
            </w:pPr>
            <w:r>
              <w:rPr>
                <w:sz w:val="22"/>
                <w:szCs w:val="22"/>
              </w:rPr>
              <w:t>1033</w:t>
            </w:r>
          </w:p>
        </w:tc>
      </w:tr>
      <w:tr w:rsidR="00DF07BC" w:rsidTr="00350B18">
        <w:tc>
          <w:tcPr>
            <w:tcW w:w="2143" w:type="pct"/>
            <w:tcBorders>
              <w:top w:val="single" w:sz="4" w:space="0" w:color="auto"/>
              <w:left w:val="single" w:sz="4" w:space="0" w:color="auto"/>
              <w:bottom w:val="single" w:sz="4" w:space="0" w:color="auto"/>
              <w:right w:val="single" w:sz="4" w:space="0" w:color="auto"/>
            </w:tcBorders>
          </w:tcPr>
          <w:p w:rsidR="00DF07BC" w:rsidRDefault="00DF07BC" w:rsidP="00350B18">
            <w:pPr>
              <w:pStyle w:val="33"/>
              <w:spacing w:after="0"/>
              <w:ind w:left="284"/>
              <w:rPr>
                <w:sz w:val="22"/>
                <w:szCs w:val="22"/>
              </w:rPr>
            </w:pPr>
            <w:r>
              <w:rPr>
                <w:sz w:val="22"/>
                <w:szCs w:val="22"/>
              </w:rPr>
              <w:t>Інтернет-конференції</w:t>
            </w:r>
          </w:p>
        </w:tc>
        <w:tc>
          <w:tcPr>
            <w:tcW w:w="643" w:type="pct"/>
            <w:tcBorders>
              <w:top w:val="single" w:sz="4" w:space="0" w:color="auto"/>
              <w:left w:val="single" w:sz="4" w:space="0" w:color="auto"/>
              <w:bottom w:val="single" w:sz="4" w:space="0" w:color="auto"/>
              <w:right w:val="single" w:sz="4" w:space="0" w:color="auto"/>
            </w:tcBorders>
            <w:vAlign w:val="center"/>
          </w:tcPr>
          <w:p w:rsidR="00DF07BC" w:rsidRDefault="00DF07BC" w:rsidP="00350B18">
            <w:pPr>
              <w:pStyle w:val="33"/>
              <w:spacing w:after="0"/>
              <w:ind w:left="0"/>
              <w:jc w:val="center"/>
              <w:rPr>
                <w:sz w:val="22"/>
                <w:szCs w:val="22"/>
              </w:rPr>
            </w:pPr>
            <w:r>
              <w:rPr>
                <w:sz w:val="22"/>
                <w:szCs w:val="22"/>
              </w:rPr>
              <w:t>од.</w:t>
            </w:r>
          </w:p>
        </w:tc>
        <w:tc>
          <w:tcPr>
            <w:tcW w:w="738" w:type="pct"/>
            <w:tcBorders>
              <w:top w:val="single" w:sz="4" w:space="0" w:color="auto"/>
              <w:left w:val="single" w:sz="4" w:space="0" w:color="auto"/>
              <w:bottom w:val="single" w:sz="4" w:space="0" w:color="auto"/>
              <w:right w:val="single" w:sz="4" w:space="0" w:color="auto"/>
            </w:tcBorders>
            <w:vAlign w:val="center"/>
          </w:tcPr>
          <w:p w:rsidR="00DF07BC" w:rsidRDefault="00DF07BC" w:rsidP="00350B18">
            <w:pPr>
              <w:pStyle w:val="33"/>
              <w:ind w:left="0"/>
              <w:jc w:val="center"/>
              <w:rPr>
                <w:sz w:val="22"/>
                <w:szCs w:val="24"/>
              </w:rPr>
            </w:pPr>
            <w:r>
              <w:rPr>
                <w:sz w:val="22"/>
                <w:szCs w:val="22"/>
              </w:rPr>
              <w:t>–</w:t>
            </w:r>
          </w:p>
        </w:tc>
        <w:tc>
          <w:tcPr>
            <w:tcW w:w="738" w:type="pct"/>
            <w:tcBorders>
              <w:top w:val="single" w:sz="4" w:space="0" w:color="auto"/>
              <w:left w:val="single" w:sz="4" w:space="0" w:color="auto"/>
              <w:bottom w:val="single" w:sz="4" w:space="0" w:color="auto"/>
              <w:right w:val="single" w:sz="4" w:space="0" w:color="auto"/>
            </w:tcBorders>
          </w:tcPr>
          <w:p w:rsidR="00DF07BC" w:rsidRDefault="00DF07BC" w:rsidP="00350B18">
            <w:pPr>
              <w:jc w:val="center"/>
            </w:pPr>
            <w:r>
              <w:rPr>
                <w:sz w:val="22"/>
                <w:szCs w:val="22"/>
              </w:rPr>
              <w:t>–</w:t>
            </w:r>
          </w:p>
        </w:tc>
        <w:tc>
          <w:tcPr>
            <w:tcW w:w="738" w:type="pct"/>
            <w:tcBorders>
              <w:top w:val="single" w:sz="4" w:space="0" w:color="auto"/>
              <w:left w:val="single" w:sz="4" w:space="0" w:color="auto"/>
              <w:bottom w:val="single" w:sz="4" w:space="0" w:color="auto"/>
              <w:right w:val="single" w:sz="4" w:space="0" w:color="auto"/>
            </w:tcBorders>
          </w:tcPr>
          <w:p w:rsidR="00DF07BC" w:rsidRDefault="00DF07BC" w:rsidP="00350B18">
            <w:pPr>
              <w:jc w:val="center"/>
            </w:pPr>
            <w:r>
              <w:rPr>
                <w:sz w:val="22"/>
                <w:szCs w:val="22"/>
              </w:rPr>
              <w:t>–</w:t>
            </w:r>
          </w:p>
        </w:tc>
      </w:tr>
      <w:tr w:rsidR="00DF07BC" w:rsidTr="00350B18">
        <w:tc>
          <w:tcPr>
            <w:tcW w:w="2143" w:type="pct"/>
            <w:tcBorders>
              <w:top w:val="single" w:sz="4" w:space="0" w:color="auto"/>
              <w:left w:val="single" w:sz="4" w:space="0" w:color="auto"/>
              <w:bottom w:val="single" w:sz="4" w:space="0" w:color="auto"/>
              <w:right w:val="single" w:sz="4" w:space="0" w:color="auto"/>
            </w:tcBorders>
          </w:tcPr>
          <w:p w:rsidR="00DF07BC" w:rsidRDefault="00DF07BC" w:rsidP="00350B18">
            <w:pPr>
              <w:pStyle w:val="33"/>
              <w:spacing w:after="0"/>
              <w:ind w:left="284"/>
              <w:rPr>
                <w:sz w:val="22"/>
                <w:szCs w:val="22"/>
              </w:rPr>
            </w:pPr>
            <w:r>
              <w:rPr>
                <w:sz w:val="22"/>
                <w:szCs w:val="22"/>
              </w:rPr>
              <w:t>Інтерактивне спілкування (теле-, радіодіалоги)</w:t>
            </w:r>
          </w:p>
        </w:tc>
        <w:tc>
          <w:tcPr>
            <w:tcW w:w="643" w:type="pct"/>
            <w:tcBorders>
              <w:top w:val="single" w:sz="4" w:space="0" w:color="auto"/>
              <w:left w:val="single" w:sz="4" w:space="0" w:color="auto"/>
              <w:bottom w:val="single" w:sz="4" w:space="0" w:color="auto"/>
              <w:right w:val="single" w:sz="4" w:space="0" w:color="auto"/>
            </w:tcBorders>
            <w:vAlign w:val="center"/>
          </w:tcPr>
          <w:p w:rsidR="00DF07BC" w:rsidRDefault="00DF07BC" w:rsidP="00350B18">
            <w:pPr>
              <w:pStyle w:val="33"/>
              <w:spacing w:after="0"/>
              <w:ind w:left="0"/>
              <w:jc w:val="center"/>
              <w:rPr>
                <w:sz w:val="22"/>
                <w:szCs w:val="22"/>
              </w:rPr>
            </w:pPr>
            <w:r>
              <w:rPr>
                <w:sz w:val="22"/>
                <w:szCs w:val="22"/>
              </w:rPr>
              <w:t>од.</w:t>
            </w:r>
          </w:p>
        </w:tc>
        <w:tc>
          <w:tcPr>
            <w:tcW w:w="738" w:type="pct"/>
            <w:tcBorders>
              <w:top w:val="single" w:sz="4" w:space="0" w:color="auto"/>
              <w:left w:val="single" w:sz="4" w:space="0" w:color="auto"/>
              <w:bottom w:val="single" w:sz="4" w:space="0" w:color="auto"/>
              <w:right w:val="single" w:sz="4" w:space="0" w:color="auto"/>
            </w:tcBorders>
            <w:vAlign w:val="center"/>
          </w:tcPr>
          <w:p w:rsidR="00DF07BC" w:rsidRDefault="00DF07BC" w:rsidP="00350B18">
            <w:pPr>
              <w:pStyle w:val="33"/>
              <w:ind w:left="0"/>
              <w:jc w:val="center"/>
              <w:rPr>
                <w:sz w:val="22"/>
                <w:szCs w:val="24"/>
              </w:rPr>
            </w:pPr>
            <w:r>
              <w:rPr>
                <w:sz w:val="22"/>
                <w:szCs w:val="22"/>
              </w:rPr>
              <w:t>1</w:t>
            </w:r>
          </w:p>
        </w:tc>
        <w:tc>
          <w:tcPr>
            <w:tcW w:w="738" w:type="pct"/>
            <w:tcBorders>
              <w:top w:val="single" w:sz="4" w:space="0" w:color="auto"/>
              <w:left w:val="single" w:sz="4" w:space="0" w:color="auto"/>
              <w:bottom w:val="single" w:sz="4" w:space="0" w:color="auto"/>
              <w:right w:val="single" w:sz="4" w:space="0" w:color="auto"/>
            </w:tcBorders>
            <w:vAlign w:val="center"/>
          </w:tcPr>
          <w:p w:rsidR="00DF07BC" w:rsidRDefault="00DF07BC" w:rsidP="00350B18">
            <w:pPr>
              <w:pStyle w:val="33"/>
              <w:ind w:left="0"/>
              <w:jc w:val="center"/>
              <w:rPr>
                <w:sz w:val="22"/>
                <w:szCs w:val="24"/>
              </w:rPr>
            </w:pPr>
            <w:r>
              <w:rPr>
                <w:sz w:val="22"/>
                <w:szCs w:val="24"/>
              </w:rPr>
              <w:t>4</w:t>
            </w:r>
          </w:p>
        </w:tc>
        <w:tc>
          <w:tcPr>
            <w:tcW w:w="738" w:type="pct"/>
            <w:tcBorders>
              <w:top w:val="single" w:sz="4" w:space="0" w:color="auto"/>
              <w:left w:val="single" w:sz="4" w:space="0" w:color="auto"/>
              <w:bottom w:val="single" w:sz="4" w:space="0" w:color="auto"/>
              <w:right w:val="single" w:sz="4" w:space="0" w:color="auto"/>
            </w:tcBorders>
            <w:vAlign w:val="center"/>
          </w:tcPr>
          <w:p w:rsidR="00DF07BC" w:rsidRDefault="00DF07BC" w:rsidP="00350B18">
            <w:pPr>
              <w:pStyle w:val="33"/>
              <w:spacing w:after="0"/>
              <w:ind w:left="0"/>
              <w:jc w:val="center"/>
              <w:rPr>
                <w:sz w:val="22"/>
                <w:szCs w:val="22"/>
              </w:rPr>
            </w:pPr>
            <w:r>
              <w:rPr>
                <w:sz w:val="22"/>
                <w:szCs w:val="22"/>
              </w:rPr>
              <w:t>6</w:t>
            </w:r>
          </w:p>
        </w:tc>
      </w:tr>
      <w:tr w:rsidR="00DF07BC" w:rsidTr="00350B18">
        <w:tc>
          <w:tcPr>
            <w:tcW w:w="2143" w:type="pct"/>
            <w:tcBorders>
              <w:top w:val="single" w:sz="4" w:space="0" w:color="auto"/>
              <w:left w:val="single" w:sz="4" w:space="0" w:color="auto"/>
              <w:bottom w:val="single" w:sz="4" w:space="0" w:color="auto"/>
              <w:right w:val="single" w:sz="4" w:space="0" w:color="auto"/>
            </w:tcBorders>
          </w:tcPr>
          <w:p w:rsidR="00DF07BC" w:rsidRDefault="00DF07BC" w:rsidP="00350B18">
            <w:pPr>
              <w:pStyle w:val="33"/>
              <w:spacing w:after="0"/>
              <w:ind w:left="0"/>
              <w:jc w:val="both"/>
              <w:rPr>
                <w:sz w:val="22"/>
                <w:szCs w:val="22"/>
              </w:rPr>
            </w:pPr>
            <w:r>
              <w:rPr>
                <w:b/>
                <w:sz w:val="22"/>
                <w:szCs w:val="22"/>
              </w:rPr>
              <w:t>3. Робота Орхуських інформаційних центрів</w:t>
            </w:r>
            <w:r>
              <w:rPr>
                <w:sz w:val="22"/>
                <w:szCs w:val="22"/>
              </w:rPr>
              <w:t>, у тому числі:</w:t>
            </w:r>
          </w:p>
        </w:tc>
        <w:tc>
          <w:tcPr>
            <w:tcW w:w="643" w:type="pct"/>
            <w:tcBorders>
              <w:top w:val="single" w:sz="4" w:space="0" w:color="auto"/>
              <w:left w:val="single" w:sz="4" w:space="0" w:color="auto"/>
              <w:bottom w:val="single" w:sz="4" w:space="0" w:color="auto"/>
              <w:right w:val="single" w:sz="4" w:space="0" w:color="auto"/>
            </w:tcBorders>
            <w:vAlign w:val="center"/>
          </w:tcPr>
          <w:p w:rsidR="00DF07BC" w:rsidRDefault="00DF07BC" w:rsidP="00350B18">
            <w:pPr>
              <w:pStyle w:val="33"/>
              <w:spacing w:after="0"/>
              <w:ind w:left="0"/>
              <w:jc w:val="center"/>
              <w:rPr>
                <w:sz w:val="22"/>
                <w:szCs w:val="22"/>
              </w:rPr>
            </w:pPr>
          </w:p>
        </w:tc>
        <w:tc>
          <w:tcPr>
            <w:tcW w:w="738" w:type="pct"/>
            <w:tcBorders>
              <w:top w:val="single" w:sz="4" w:space="0" w:color="auto"/>
              <w:left w:val="single" w:sz="4" w:space="0" w:color="auto"/>
              <w:bottom w:val="single" w:sz="4" w:space="0" w:color="auto"/>
              <w:right w:val="single" w:sz="4" w:space="0" w:color="auto"/>
            </w:tcBorders>
            <w:vAlign w:val="center"/>
          </w:tcPr>
          <w:p w:rsidR="00DF07BC" w:rsidRDefault="00DF07BC" w:rsidP="00350B18">
            <w:pPr>
              <w:pStyle w:val="33"/>
              <w:ind w:left="0"/>
              <w:jc w:val="center"/>
              <w:rPr>
                <w:sz w:val="22"/>
                <w:szCs w:val="24"/>
              </w:rPr>
            </w:pPr>
          </w:p>
        </w:tc>
        <w:tc>
          <w:tcPr>
            <w:tcW w:w="738" w:type="pct"/>
            <w:tcBorders>
              <w:top w:val="single" w:sz="4" w:space="0" w:color="auto"/>
              <w:left w:val="single" w:sz="4" w:space="0" w:color="auto"/>
              <w:bottom w:val="single" w:sz="4" w:space="0" w:color="auto"/>
              <w:right w:val="single" w:sz="4" w:space="0" w:color="auto"/>
            </w:tcBorders>
            <w:vAlign w:val="center"/>
          </w:tcPr>
          <w:p w:rsidR="00DF07BC" w:rsidRDefault="00DF07BC" w:rsidP="00350B18">
            <w:pPr>
              <w:pStyle w:val="33"/>
              <w:ind w:left="0"/>
              <w:jc w:val="center"/>
              <w:rPr>
                <w:sz w:val="22"/>
                <w:szCs w:val="24"/>
              </w:rPr>
            </w:pPr>
          </w:p>
        </w:tc>
        <w:tc>
          <w:tcPr>
            <w:tcW w:w="738" w:type="pct"/>
            <w:tcBorders>
              <w:top w:val="single" w:sz="4" w:space="0" w:color="auto"/>
              <w:left w:val="single" w:sz="4" w:space="0" w:color="auto"/>
              <w:bottom w:val="single" w:sz="4" w:space="0" w:color="auto"/>
              <w:right w:val="single" w:sz="4" w:space="0" w:color="auto"/>
            </w:tcBorders>
            <w:vAlign w:val="center"/>
          </w:tcPr>
          <w:p w:rsidR="00DF07BC" w:rsidRDefault="00DF07BC" w:rsidP="00350B18">
            <w:pPr>
              <w:pStyle w:val="33"/>
              <w:spacing w:after="0"/>
              <w:ind w:left="0"/>
              <w:jc w:val="center"/>
              <w:rPr>
                <w:sz w:val="22"/>
                <w:szCs w:val="22"/>
              </w:rPr>
            </w:pPr>
          </w:p>
        </w:tc>
      </w:tr>
      <w:tr w:rsidR="00DF07BC" w:rsidTr="00350B18">
        <w:tc>
          <w:tcPr>
            <w:tcW w:w="2143" w:type="pct"/>
            <w:tcBorders>
              <w:top w:val="single" w:sz="4" w:space="0" w:color="auto"/>
              <w:left w:val="single" w:sz="4" w:space="0" w:color="auto"/>
              <w:bottom w:val="single" w:sz="4" w:space="0" w:color="auto"/>
              <w:right w:val="single" w:sz="4" w:space="0" w:color="auto"/>
            </w:tcBorders>
          </w:tcPr>
          <w:p w:rsidR="00DF07BC" w:rsidRDefault="00DF07BC" w:rsidP="00350B18">
            <w:pPr>
              <w:pStyle w:val="33"/>
              <w:spacing w:after="0"/>
              <w:ind w:left="284"/>
              <w:rPr>
                <w:sz w:val="22"/>
                <w:szCs w:val="22"/>
              </w:rPr>
            </w:pPr>
            <w:r>
              <w:rPr>
                <w:sz w:val="22"/>
                <w:szCs w:val="22"/>
              </w:rPr>
              <w:t>семінари тематичні</w:t>
            </w:r>
          </w:p>
        </w:tc>
        <w:tc>
          <w:tcPr>
            <w:tcW w:w="643" w:type="pct"/>
            <w:tcBorders>
              <w:top w:val="single" w:sz="4" w:space="0" w:color="auto"/>
              <w:left w:val="single" w:sz="4" w:space="0" w:color="auto"/>
              <w:bottom w:val="single" w:sz="4" w:space="0" w:color="auto"/>
              <w:right w:val="single" w:sz="4" w:space="0" w:color="auto"/>
            </w:tcBorders>
            <w:vAlign w:val="center"/>
          </w:tcPr>
          <w:p w:rsidR="00DF07BC" w:rsidRDefault="00DF07BC" w:rsidP="00350B18">
            <w:pPr>
              <w:jc w:val="center"/>
              <w:rPr>
                <w:sz w:val="22"/>
                <w:szCs w:val="22"/>
              </w:rPr>
            </w:pPr>
            <w:r>
              <w:rPr>
                <w:sz w:val="22"/>
                <w:szCs w:val="22"/>
              </w:rPr>
              <w:t>од.</w:t>
            </w:r>
          </w:p>
        </w:tc>
        <w:tc>
          <w:tcPr>
            <w:tcW w:w="738" w:type="pct"/>
            <w:tcBorders>
              <w:top w:val="single" w:sz="4" w:space="0" w:color="auto"/>
              <w:left w:val="single" w:sz="4" w:space="0" w:color="auto"/>
              <w:bottom w:val="single" w:sz="4" w:space="0" w:color="auto"/>
              <w:right w:val="single" w:sz="4" w:space="0" w:color="auto"/>
            </w:tcBorders>
            <w:vAlign w:val="center"/>
          </w:tcPr>
          <w:p w:rsidR="00DF07BC" w:rsidRDefault="00DF07BC" w:rsidP="00350B18">
            <w:pPr>
              <w:pStyle w:val="33"/>
              <w:ind w:left="0"/>
              <w:jc w:val="center"/>
              <w:rPr>
                <w:sz w:val="22"/>
                <w:szCs w:val="24"/>
              </w:rPr>
            </w:pPr>
            <w:r>
              <w:rPr>
                <w:sz w:val="22"/>
                <w:szCs w:val="24"/>
              </w:rPr>
              <w:t>5</w:t>
            </w:r>
          </w:p>
        </w:tc>
        <w:tc>
          <w:tcPr>
            <w:tcW w:w="738" w:type="pct"/>
            <w:tcBorders>
              <w:top w:val="single" w:sz="4" w:space="0" w:color="auto"/>
              <w:left w:val="single" w:sz="4" w:space="0" w:color="auto"/>
              <w:bottom w:val="single" w:sz="4" w:space="0" w:color="auto"/>
              <w:right w:val="single" w:sz="4" w:space="0" w:color="auto"/>
            </w:tcBorders>
            <w:vAlign w:val="center"/>
          </w:tcPr>
          <w:p w:rsidR="00DF07BC" w:rsidRDefault="00DF07BC" w:rsidP="00350B18">
            <w:pPr>
              <w:pStyle w:val="33"/>
              <w:ind w:left="0"/>
              <w:jc w:val="center"/>
              <w:rPr>
                <w:sz w:val="22"/>
                <w:szCs w:val="24"/>
              </w:rPr>
            </w:pPr>
            <w:r>
              <w:rPr>
                <w:sz w:val="22"/>
                <w:szCs w:val="24"/>
              </w:rPr>
              <w:t>6</w:t>
            </w:r>
          </w:p>
        </w:tc>
        <w:tc>
          <w:tcPr>
            <w:tcW w:w="738" w:type="pct"/>
            <w:tcBorders>
              <w:top w:val="single" w:sz="4" w:space="0" w:color="auto"/>
              <w:left w:val="single" w:sz="4" w:space="0" w:color="auto"/>
              <w:bottom w:val="single" w:sz="4" w:space="0" w:color="auto"/>
              <w:right w:val="single" w:sz="4" w:space="0" w:color="auto"/>
            </w:tcBorders>
            <w:vAlign w:val="center"/>
          </w:tcPr>
          <w:p w:rsidR="00DF07BC" w:rsidRDefault="00DF07BC" w:rsidP="00350B18">
            <w:pPr>
              <w:pStyle w:val="33"/>
              <w:spacing w:after="0"/>
              <w:ind w:left="0"/>
              <w:jc w:val="center"/>
              <w:rPr>
                <w:sz w:val="22"/>
                <w:szCs w:val="22"/>
              </w:rPr>
            </w:pPr>
            <w:r>
              <w:rPr>
                <w:sz w:val="22"/>
                <w:szCs w:val="22"/>
              </w:rPr>
              <w:t>3</w:t>
            </w:r>
          </w:p>
        </w:tc>
      </w:tr>
      <w:tr w:rsidR="00DF07BC" w:rsidTr="00350B18">
        <w:tc>
          <w:tcPr>
            <w:tcW w:w="2143" w:type="pct"/>
            <w:tcBorders>
              <w:top w:val="single" w:sz="4" w:space="0" w:color="auto"/>
              <w:left w:val="single" w:sz="4" w:space="0" w:color="auto"/>
              <w:bottom w:val="single" w:sz="4" w:space="0" w:color="auto"/>
              <w:right w:val="single" w:sz="4" w:space="0" w:color="auto"/>
            </w:tcBorders>
          </w:tcPr>
          <w:p w:rsidR="00DF07BC" w:rsidRDefault="00DF07BC" w:rsidP="00350B18">
            <w:pPr>
              <w:pStyle w:val="33"/>
              <w:spacing w:after="0"/>
              <w:ind w:left="284"/>
              <w:rPr>
                <w:sz w:val="22"/>
                <w:szCs w:val="22"/>
              </w:rPr>
            </w:pPr>
            <w:r>
              <w:rPr>
                <w:sz w:val="22"/>
                <w:szCs w:val="22"/>
              </w:rPr>
              <w:t>семінари-навчання</w:t>
            </w:r>
          </w:p>
        </w:tc>
        <w:tc>
          <w:tcPr>
            <w:tcW w:w="643" w:type="pct"/>
            <w:tcBorders>
              <w:top w:val="single" w:sz="4" w:space="0" w:color="auto"/>
              <w:left w:val="single" w:sz="4" w:space="0" w:color="auto"/>
              <w:bottom w:val="single" w:sz="4" w:space="0" w:color="auto"/>
              <w:right w:val="single" w:sz="4" w:space="0" w:color="auto"/>
            </w:tcBorders>
            <w:vAlign w:val="center"/>
          </w:tcPr>
          <w:p w:rsidR="00DF07BC" w:rsidRDefault="00DF07BC" w:rsidP="00350B18">
            <w:pPr>
              <w:jc w:val="center"/>
              <w:rPr>
                <w:sz w:val="22"/>
                <w:szCs w:val="22"/>
              </w:rPr>
            </w:pPr>
            <w:r>
              <w:rPr>
                <w:sz w:val="22"/>
                <w:szCs w:val="22"/>
              </w:rPr>
              <w:t>од.</w:t>
            </w:r>
          </w:p>
        </w:tc>
        <w:tc>
          <w:tcPr>
            <w:tcW w:w="738" w:type="pct"/>
            <w:tcBorders>
              <w:top w:val="single" w:sz="4" w:space="0" w:color="auto"/>
              <w:left w:val="single" w:sz="4" w:space="0" w:color="auto"/>
              <w:bottom w:val="single" w:sz="4" w:space="0" w:color="auto"/>
              <w:right w:val="single" w:sz="4" w:space="0" w:color="auto"/>
            </w:tcBorders>
            <w:vAlign w:val="center"/>
          </w:tcPr>
          <w:p w:rsidR="00DF07BC" w:rsidRDefault="00DF07BC" w:rsidP="00350B18">
            <w:pPr>
              <w:pStyle w:val="33"/>
              <w:ind w:left="0"/>
              <w:jc w:val="center"/>
              <w:rPr>
                <w:sz w:val="22"/>
                <w:szCs w:val="24"/>
              </w:rPr>
            </w:pPr>
            <w:r>
              <w:rPr>
                <w:sz w:val="22"/>
                <w:szCs w:val="24"/>
              </w:rPr>
              <w:t>3</w:t>
            </w:r>
          </w:p>
        </w:tc>
        <w:tc>
          <w:tcPr>
            <w:tcW w:w="738" w:type="pct"/>
            <w:tcBorders>
              <w:top w:val="single" w:sz="4" w:space="0" w:color="auto"/>
              <w:left w:val="single" w:sz="4" w:space="0" w:color="auto"/>
              <w:bottom w:val="single" w:sz="4" w:space="0" w:color="auto"/>
              <w:right w:val="single" w:sz="4" w:space="0" w:color="auto"/>
            </w:tcBorders>
            <w:vAlign w:val="center"/>
          </w:tcPr>
          <w:p w:rsidR="00DF07BC" w:rsidRDefault="00DF07BC" w:rsidP="00350B18">
            <w:pPr>
              <w:pStyle w:val="33"/>
              <w:ind w:left="0"/>
              <w:jc w:val="center"/>
              <w:rPr>
                <w:sz w:val="22"/>
                <w:szCs w:val="24"/>
              </w:rPr>
            </w:pPr>
            <w:r>
              <w:rPr>
                <w:sz w:val="22"/>
                <w:szCs w:val="24"/>
              </w:rPr>
              <w:t>2</w:t>
            </w:r>
          </w:p>
        </w:tc>
        <w:tc>
          <w:tcPr>
            <w:tcW w:w="738" w:type="pct"/>
            <w:tcBorders>
              <w:top w:val="single" w:sz="4" w:space="0" w:color="auto"/>
              <w:left w:val="single" w:sz="4" w:space="0" w:color="auto"/>
              <w:bottom w:val="single" w:sz="4" w:space="0" w:color="auto"/>
              <w:right w:val="single" w:sz="4" w:space="0" w:color="auto"/>
            </w:tcBorders>
            <w:vAlign w:val="center"/>
          </w:tcPr>
          <w:p w:rsidR="00DF07BC" w:rsidRDefault="00DF07BC" w:rsidP="00350B18">
            <w:pPr>
              <w:pStyle w:val="33"/>
              <w:spacing w:after="0"/>
              <w:ind w:left="0"/>
              <w:jc w:val="center"/>
              <w:rPr>
                <w:sz w:val="22"/>
                <w:szCs w:val="22"/>
              </w:rPr>
            </w:pPr>
            <w:r>
              <w:rPr>
                <w:sz w:val="22"/>
                <w:szCs w:val="22"/>
              </w:rPr>
              <w:t>2</w:t>
            </w:r>
          </w:p>
        </w:tc>
      </w:tr>
      <w:tr w:rsidR="00DF07BC" w:rsidTr="00350B18">
        <w:tc>
          <w:tcPr>
            <w:tcW w:w="2143" w:type="pct"/>
            <w:tcBorders>
              <w:top w:val="single" w:sz="4" w:space="0" w:color="auto"/>
              <w:left w:val="single" w:sz="4" w:space="0" w:color="auto"/>
              <w:bottom w:val="single" w:sz="4" w:space="0" w:color="auto"/>
              <w:right w:val="single" w:sz="4" w:space="0" w:color="auto"/>
            </w:tcBorders>
          </w:tcPr>
          <w:p w:rsidR="00DF07BC" w:rsidRDefault="00DF07BC" w:rsidP="00350B18">
            <w:pPr>
              <w:pStyle w:val="33"/>
              <w:spacing w:after="0"/>
              <w:ind w:left="284"/>
              <w:rPr>
                <w:sz w:val="22"/>
                <w:szCs w:val="22"/>
              </w:rPr>
            </w:pPr>
            <w:r>
              <w:rPr>
                <w:sz w:val="22"/>
                <w:szCs w:val="22"/>
              </w:rPr>
              <w:t>конференції</w:t>
            </w:r>
          </w:p>
        </w:tc>
        <w:tc>
          <w:tcPr>
            <w:tcW w:w="643" w:type="pct"/>
            <w:tcBorders>
              <w:top w:val="single" w:sz="4" w:space="0" w:color="auto"/>
              <w:left w:val="single" w:sz="4" w:space="0" w:color="auto"/>
              <w:bottom w:val="single" w:sz="4" w:space="0" w:color="auto"/>
              <w:right w:val="single" w:sz="4" w:space="0" w:color="auto"/>
            </w:tcBorders>
            <w:vAlign w:val="center"/>
          </w:tcPr>
          <w:p w:rsidR="00DF07BC" w:rsidRDefault="00DF07BC" w:rsidP="00350B18">
            <w:pPr>
              <w:pStyle w:val="33"/>
              <w:spacing w:after="0"/>
              <w:ind w:left="0"/>
              <w:jc w:val="center"/>
              <w:rPr>
                <w:sz w:val="22"/>
                <w:szCs w:val="22"/>
              </w:rPr>
            </w:pPr>
            <w:r>
              <w:rPr>
                <w:sz w:val="22"/>
                <w:szCs w:val="22"/>
              </w:rPr>
              <w:t>од.</w:t>
            </w:r>
          </w:p>
        </w:tc>
        <w:tc>
          <w:tcPr>
            <w:tcW w:w="738" w:type="pct"/>
            <w:tcBorders>
              <w:top w:val="single" w:sz="4" w:space="0" w:color="auto"/>
              <w:left w:val="single" w:sz="4" w:space="0" w:color="auto"/>
              <w:bottom w:val="single" w:sz="4" w:space="0" w:color="auto"/>
              <w:right w:val="single" w:sz="4" w:space="0" w:color="auto"/>
            </w:tcBorders>
            <w:vAlign w:val="center"/>
          </w:tcPr>
          <w:p w:rsidR="00DF07BC" w:rsidRDefault="00DF07BC" w:rsidP="00350B18">
            <w:pPr>
              <w:pStyle w:val="33"/>
              <w:ind w:left="0"/>
              <w:jc w:val="center"/>
              <w:rPr>
                <w:sz w:val="22"/>
                <w:szCs w:val="24"/>
              </w:rPr>
            </w:pPr>
            <w:r>
              <w:rPr>
                <w:sz w:val="22"/>
                <w:szCs w:val="24"/>
              </w:rPr>
              <w:t>1</w:t>
            </w:r>
          </w:p>
        </w:tc>
        <w:tc>
          <w:tcPr>
            <w:tcW w:w="738" w:type="pct"/>
            <w:tcBorders>
              <w:top w:val="single" w:sz="4" w:space="0" w:color="auto"/>
              <w:left w:val="single" w:sz="4" w:space="0" w:color="auto"/>
              <w:bottom w:val="single" w:sz="4" w:space="0" w:color="auto"/>
              <w:right w:val="single" w:sz="4" w:space="0" w:color="auto"/>
            </w:tcBorders>
            <w:vAlign w:val="center"/>
          </w:tcPr>
          <w:p w:rsidR="00DF07BC" w:rsidRDefault="00DF07BC" w:rsidP="00350B18">
            <w:pPr>
              <w:pStyle w:val="33"/>
              <w:ind w:left="0"/>
              <w:jc w:val="center"/>
              <w:rPr>
                <w:sz w:val="22"/>
                <w:szCs w:val="24"/>
              </w:rPr>
            </w:pPr>
            <w:r>
              <w:rPr>
                <w:sz w:val="22"/>
                <w:szCs w:val="24"/>
              </w:rPr>
              <w:t>2</w:t>
            </w:r>
          </w:p>
        </w:tc>
        <w:tc>
          <w:tcPr>
            <w:tcW w:w="738" w:type="pct"/>
            <w:tcBorders>
              <w:top w:val="single" w:sz="4" w:space="0" w:color="auto"/>
              <w:left w:val="single" w:sz="4" w:space="0" w:color="auto"/>
              <w:bottom w:val="single" w:sz="4" w:space="0" w:color="auto"/>
              <w:right w:val="single" w:sz="4" w:space="0" w:color="auto"/>
            </w:tcBorders>
            <w:vAlign w:val="center"/>
          </w:tcPr>
          <w:p w:rsidR="00DF07BC" w:rsidRDefault="00DF07BC" w:rsidP="00350B18">
            <w:pPr>
              <w:pStyle w:val="33"/>
              <w:spacing w:after="0"/>
              <w:ind w:left="0"/>
              <w:jc w:val="center"/>
              <w:rPr>
                <w:sz w:val="22"/>
                <w:szCs w:val="22"/>
              </w:rPr>
            </w:pPr>
            <w:r>
              <w:rPr>
                <w:sz w:val="22"/>
                <w:szCs w:val="22"/>
              </w:rPr>
              <w:t>2</w:t>
            </w:r>
          </w:p>
        </w:tc>
      </w:tr>
      <w:tr w:rsidR="00DF07BC" w:rsidTr="00350B18">
        <w:tc>
          <w:tcPr>
            <w:tcW w:w="2143" w:type="pct"/>
            <w:tcBorders>
              <w:top w:val="single" w:sz="4" w:space="0" w:color="auto"/>
              <w:left w:val="single" w:sz="4" w:space="0" w:color="auto"/>
              <w:bottom w:val="single" w:sz="4" w:space="0" w:color="auto"/>
              <w:right w:val="single" w:sz="4" w:space="0" w:color="auto"/>
            </w:tcBorders>
          </w:tcPr>
          <w:p w:rsidR="00DF07BC" w:rsidRDefault="00DF07BC" w:rsidP="00350B18">
            <w:pPr>
              <w:pStyle w:val="33"/>
              <w:spacing w:after="0"/>
              <w:ind w:left="284"/>
              <w:rPr>
                <w:sz w:val="22"/>
                <w:szCs w:val="22"/>
              </w:rPr>
            </w:pPr>
            <w:r>
              <w:rPr>
                <w:sz w:val="22"/>
                <w:szCs w:val="22"/>
              </w:rPr>
              <w:t>засідання робочих груп</w:t>
            </w:r>
          </w:p>
        </w:tc>
        <w:tc>
          <w:tcPr>
            <w:tcW w:w="643" w:type="pct"/>
            <w:tcBorders>
              <w:top w:val="single" w:sz="4" w:space="0" w:color="auto"/>
              <w:left w:val="single" w:sz="4" w:space="0" w:color="auto"/>
              <w:bottom w:val="single" w:sz="4" w:space="0" w:color="auto"/>
              <w:right w:val="single" w:sz="4" w:space="0" w:color="auto"/>
            </w:tcBorders>
            <w:vAlign w:val="center"/>
          </w:tcPr>
          <w:p w:rsidR="00DF07BC" w:rsidRDefault="00DF07BC" w:rsidP="00350B18">
            <w:pPr>
              <w:pStyle w:val="33"/>
              <w:spacing w:after="0"/>
              <w:ind w:left="0"/>
              <w:jc w:val="center"/>
              <w:rPr>
                <w:sz w:val="22"/>
                <w:szCs w:val="22"/>
              </w:rPr>
            </w:pPr>
            <w:r>
              <w:rPr>
                <w:sz w:val="22"/>
                <w:szCs w:val="22"/>
              </w:rPr>
              <w:t>од.</w:t>
            </w:r>
          </w:p>
        </w:tc>
        <w:tc>
          <w:tcPr>
            <w:tcW w:w="738" w:type="pct"/>
            <w:tcBorders>
              <w:top w:val="single" w:sz="4" w:space="0" w:color="auto"/>
              <w:left w:val="single" w:sz="4" w:space="0" w:color="auto"/>
              <w:bottom w:val="single" w:sz="4" w:space="0" w:color="auto"/>
              <w:right w:val="single" w:sz="4" w:space="0" w:color="auto"/>
            </w:tcBorders>
            <w:vAlign w:val="center"/>
          </w:tcPr>
          <w:p w:rsidR="00DF07BC" w:rsidRDefault="00DF07BC" w:rsidP="00350B18">
            <w:pPr>
              <w:pStyle w:val="33"/>
              <w:ind w:left="0"/>
              <w:jc w:val="center"/>
              <w:rPr>
                <w:sz w:val="22"/>
                <w:szCs w:val="24"/>
              </w:rPr>
            </w:pPr>
            <w:r>
              <w:rPr>
                <w:sz w:val="22"/>
                <w:szCs w:val="22"/>
              </w:rPr>
              <w:t>–</w:t>
            </w:r>
          </w:p>
        </w:tc>
        <w:tc>
          <w:tcPr>
            <w:tcW w:w="738" w:type="pct"/>
            <w:tcBorders>
              <w:top w:val="single" w:sz="4" w:space="0" w:color="auto"/>
              <w:left w:val="single" w:sz="4" w:space="0" w:color="auto"/>
              <w:bottom w:val="single" w:sz="4" w:space="0" w:color="auto"/>
              <w:right w:val="single" w:sz="4" w:space="0" w:color="auto"/>
            </w:tcBorders>
          </w:tcPr>
          <w:p w:rsidR="00DF07BC" w:rsidRDefault="00DF07BC" w:rsidP="00350B18">
            <w:pPr>
              <w:jc w:val="center"/>
            </w:pPr>
            <w:r>
              <w:rPr>
                <w:sz w:val="22"/>
                <w:szCs w:val="22"/>
              </w:rPr>
              <w:t>–</w:t>
            </w:r>
          </w:p>
        </w:tc>
        <w:tc>
          <w:tcPr>
            <w:tcW w:w="738" w:type="pct"/>
            <w:tcBorders>
              <w:top w:val="single" w:sz="4" w:space="0" w:color="auto"/>
              <w:left w:val="single" w:sz="4" w:space="0" w:color="auto"/>
              <w:bottom w:val="single" w:sz="4" w:space="0" w:color="auto"/>
              <w:right w:val="single" w:sz="4" w:space="0" w:color="auto"/>
            </w:tcBorders>
          </w:tcPr>
          <w:p w:rsidR="00DF07BC" w:rsidRDefault="00DF07BC" w:rsidP="00350B18">
            <w:pPr>
              <w:jc w:val="center"/>
            </w:pPr>
            <w:r>
              <w:rPr>
                <w:sz w:val="22"/>
                <w:szCs w:val="22"/>
              </w:rPr>
              <w:t>–</w:t>
            </w:r>
          </w:p>
        </w:tc>
      </w:tr>
      <w:tr w:rsidR="00DF07BC" w:rsidTr="00350B18">
        <w:tc>
          <w:tcPr>
            <w:tcW w:w="2143" w:type="pct"/>
            <w:tcBorders>
              <w:top w:val="single" w:sz="4" w:space="0" w:color="auto"/>
              <w:left w:val="single" w:sz="4" w:space="0" w:color="auto"/>
              <w:bottom w:val="single" w:sz="4" w:space="0" w:color="auto"/>
              <w:right w:val="single" w:sz="4" w:space="0" w:color="auto"/>
            </w:tcBorders>
          </w:tcPr>
          <w:p w:rsidR="00DF07BC" w:rsidRDefault="00DF07BC" w:rsidP="00350B18">
            <w:pPr>
              <w:pStyle w:val="33"/>
              <w:spacing w:after="0"/>
              <w:ind w:left="284"/>
              <w:rPr>
                <w:sz w:val="22"/>
                <w:szCs w:val="22"/>
              </w:rPr>
            </w:pPr>
            <w:r>
              <w:rPr>
                <w:sz w:val="22"/>
                <w:szCs w:val="22"/>
              </w:rPr>
              <w:t>засідання громадської ради</w:t>
            </w:r>
          </w:p>
        </w:tc>
        <w:tc>
          <w:tcPr>
            <w:tcW w:w="643" w:type="pct"/>
            <w:tcBorders>
              <w:top w:val="single" w:sz="4" w:space="0" w:color="auto"/>
              <w:left w:val="single" w:sz="4" w:space="0" w:color="auto"/>
              <w:bottom w:val="single" w:sz="4" w:space="0" w:color="auto"/>
              <w:right w:val="single" w:sz="4" w:space="0" w:color="auto"/>
            </w:tcBorders>
            <w:vAlign w:val="center"/>
          </w:tcPr>
          <w:p w:rsidR="00DF07BC" w:rsidRDefault="00DF07BC" w:rsidP="00350B18">
            <w:pPr>
              <w:pStyle w:val="33"/>
              <w:spacing w:after="0"/>
              <w:ind w:left="0"/>
              <w:jc w:val="center"/>
              <w:rPr>
                <w:sz w:val="22"/>
                <w:szCs w:val="22"/>
              </w:rPr>
            </w:pPr>
            <w:r>
              <w:rPr>
                <w:sz w:val="22"/>
                <w:szCs w:val="22"/>
              </w:rPr>
              <w:t>од.</w:t>
            </w:r>
          </w:p>
        </w:tc>
        <w:tc>
          <w:tcPr>
            <w:tcW w:w="738" w:type="pct"/>
            <w:tcBorders>
              <w:top w:val="single" w:sz="4" w:space="0" w:color="auto"/>
              <w:left w:val="single" w:sz="4" w:space="0" w:color="auto"/>
              <w:bottom w:val="single" w:sz="4" w:space="0" w:color="auto"/>
              <w:right w:val="single" w:sz="4" w:space="0" w:color="auto"/>
            </w:tcBorders>
            <w:vAlign w:val="center"/>
          </w:tcPr>
          <w:p w:rsidR="00DF07BC" w:rsidRDefault="00DF07BC" w:rsidP="00350B18">
            <w:pPr>
              <w:pStyle w:val="33"/>
              <w:ind w:left="0"/>
              <w:jc w:val="center"/>
              <w:rPr>
                <w:sz w:val="22"/>
                <w:szCs w:val="24"/>
              </w:rPr>
            </w:pPr>
            <w:r>
              <w:rPr>
                <w:sz w:val="22"/>
                <w:szCs w:val="24"/>
              </w:rPr>
              <w:t>5</w:t>
            </w:r>
          </w:p>
        </w:tc>
        <w:tc>
          <w:tcPr>
            <w:tcW w:w="738" w:type="pct"/>
            <w:tcBorders>
              <w:top w:val="single" w:sz="4" w:space="0" w:color="auto"/>
              <w:left w:val="single" w:sz="4" w:space="0" w:color="auto"/>
              <w:bottom w:val="single" w:sz="4" w:space="0" w:color="auto"/>
              <w:right w:val="single" w:sz="4" w:space="0" w:color="auto"/>
            </w:tcBorders>
            <w:vAlign w:val="center"/>
          </w:tcPr>
          <w:p w:rsidR="00DF07BC" w:rsidRDefault="00DF07BC" w:rsidP="00350B18">
            <w:pPr>
              <w:pStyle w:val="33"/>
              <w:ind w:left="0"/>
              <w:jc w:val="center"/>
              <w:rPr>
                <w:sz w:val="22"/>
                <w:szCs w:val="24"/>
              </w:rPr>
            </w:pPr>
            <w:r>
              <w:rPr>
                <w:sz w:val="22"/>
                <w:szCs w:val="24"/>
              </w:rPr>
              <w:t>6</w:t>
            </w:r>
          </w:p>
        </w:tc>
        <w:tc>
          <w:tcPr>
            <w:tcW w:w="738" w:type="pct"/>
            <w:tcBorders>
              <w:top w:val="single" w:sz="4" w:space="0" w:color="auto"/>
              <w:left w:val="single" w:sz="4" w:space="0" w:color="auto"/>
              <w:bottom w:val="single" w:sz="4" w:space="0" w:color="auto"/>
              <w:right w:val="single" w:sz="4" w:space="0" w:color="auto"/>
            </w:tcBorders>
            <w:vAlign w:val="center"/>
          </w:tcPr>
          <w:p w:rsidR="00DF07BC" w:rsidRDefault="00DF07BC" w:rsidP="00350B18">
            <w:pPr>
              <w:pStyle w:val="33"/>
              <w:spacing w:after="0"/>
              <w:ind w:left="0"/>
              <w:jc w:val="center"/>
              <w:rPr>
                <w:sz w:val="22"/>
                <w:szCs w:val="22"/>
              </w:rPr>
            </w:pPr>
            <w:r>
              <w:rPr>
                <w:sz w:val="22"/>
                <w:szCs w:val="22"/>
              </w:rPr>
              <w:t>5</w:t>
            </w:r>
          </w:p>
        </w:tc>
      </w:tr>
    </w:tbl>
    <w:p w:rsidR="00DF07BC" w:rsidRDefault="00DF07BC" w:rsidP="00DF07BC">
      <w:pPr>
        <w:sectPr w:rsidR="00DF07BC" w:rsidSect="001A4AC4">
          <w:pgSz w:w="11906" w:h="16838"/>
          <w:pgMar w:top="851" w:right="567" w:bottom="851" w:left="1134" w:header="709" w:footer="709" w:gutter="0"/>
          <w:cols w:space="708"/>
          <w:docGrid w:linePitch="360"/>
        </w:sectPr>
      </w:pPr>
    </w:p>
    <w:p w:rsidR="00DF07BC" w:rsidRDefault="00DF07BC" w:rsidP="00DF07BC">
      <w:pPr>
        <w:pStyle w:val="23"/>
        <w:spacing w:after="0" w:line="240" w:lineRule="auto"/>
        <w:ind w:left="0"/>
        <w:jc w:val="center"/>
        <w:rPr>
          <w:i/>
          <w:iCs/>
          <w:sz w:val="28"/>
          <w:szCs w:val="28"/>
        </w:rPr>
      </w:pPr>
      <w:r>
        <w:rPr>
          <w:i/>
          <w:iCs/>
          <w:sz w:val="28"/>
          <w:szCs w:val="28"/>
        </w:rPr>
        <w:lastRenderedPageBreak/>
        <w:t>Громадські організації, що діють на території області</w:t>
      </w:r>
    </w:p>
    <w:p w:rsidR="00DF07BC" w:rsidRDefault="00DF07BC" w:rsidP="00DF07BC">
      <w:pPr>
        <w:pStyle w:val="23"/>
        <w:spacing w:after="0" w:line="240" w:lineRule="auto"/>
        <w:ind w:left="0"/>
        <w:jc w:val="center"/>
        <w:rPr>
          <w:i/>
          <w:iCs/>
          <w:sz w:val="28"/>
          <w:szCs w:val="28"/>
        </w:rPr>
      </w:pPr>
      <w:r>
        <w:rPr>
          <w:i/>
          <w:iCs/>
          <w:sz w:val="28"/>
          <w:szCs w:val="28"/>
        </w:rPr>
        <w:t>(загальнодержавні, міські)</w:t>
      </w:r>
    </w:p>
    <w:p w:rsidR="00DF07BC" w:rsidRDefault="00DF07BC" w:rsidP="00DF07BC">
      <w:pPr>
        <w:pStyle w:val="23"/>
        <w:spacing w:after="0" w:line="240" w:lineRule="auto"/>
        <w:ind w:left="0"/>
        <w:jc w:val="right"/>
        <w:rPr>
          <w:i/>
          <w:iCs/>
          <w:sz w:val="24"/>
          <w:szCs w:val="24"/>
        </w:rPr>
      </w:pPr>
      <w:r>
        <w:rPr>
          <w:i/>
          <w:iCs/>
          <w:sz w:val="24"/>
          <w:szCs w:val="24"/>
        </w:rPr>
        <w:t>Таблиця 62</w:t>
      </w:r>
    </w:p>
    <w:p w:rsidR="00DF07BC" w:rsidRDefault="00DF07BC" w:rsidP="00DF07BC">
      <w:pPr>
        <w:pStyle w:val="23"/>
        <w:spacing w:after="0" w:line="240" w:lineRule="auto"/>
        <w:ind w:left="0"/>
        <w:jc w:val="right"/>
        <w:rPr>
          <w:i/>
          <w:iCs/>
          <w:sz w:val="24"/>
          <w:szCs w:val="24"/>
        </w:rPr>
      </w:pPr>
    </w:p>
    <w:tbl>
      <w:tblPr>
        <w:tblW w:w="9967"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1"/>
        <w:gridCol w:w="3875"/>
        <w:gridCol w:w="2977"/>
        <w:gridCol w:w="2454"/>
      </w:tblGrid>
      <w:tr w:rsidR="00DF07BC" w:rsidTr="00350B18">
        <w:trPr>
          <w:tblHeader/>
        </w:trPr>
        <w:tc>
          <w:tcPr>
            <w:tcW w:w="661" w:type="dxa"/>
            <w:vAlign w:val="center"/>
          </w:tcPr>
          <w:p w:rsidR="00DF07BC" w:rsidRDefault="00DF07BC" w:rsidP="00350B18">
            <w:pPr>
              <w:pStyle w:val="23"/>
              <w:spacing w:after="0" w:line="240" w:lineRule="auto"/>
              <w:ind w:left="0"/>
              <w:jc w:val="center"/>
              <w:rPr>
                <w:i/>
                <w:iCs/>
                <w:sz w:val="22"/>
                <w:szCs w:val="22"/>
              </w:rPr>
            </w:pPr>
            <w:r>
              <w:rPr>
                <w:i/>
                <w:iCs/>
                <w:sz w:val="22"/>
                <w:szCs w:val="22"/>
              </w:rPr>
              <w:t>Пор. №</w:t>
            </w:r>
          </w:p>
        </w:tc>
        <w:tc>
          <w:tcPr>
            <w:tcW w:w="3875" w:type="dxa"/>
            <w:vAlign w:val="center"/>
          </w:tcPr>
          <w:p w:rsidR="00DF07BC" w:rsidRDefault="00DF07BC" w:rsidP="00350B18">
            <w:pPr>
              <w:pStyle w:val="23"/>
              <w:spacing w:after="0" w:line="240" w:lineRule="auto"/>
              <w:ind w:left="0"/>
              <w:jc w:val="center"/>
              <w:rPr>
                <w:i/>
                <w:iCs/>
                <w:sz w:val="22"/>
                <w:szCs w:val="22"/>
              </w:rPr>
            </w:pPr>
            <w:r>
              <w:rPr>
                <w:i/>
                <w:iCs/>
                <w:sz w:val="22"/>
                <w:szCs w:val="22"/>
              </w:rPr>
              <w:t>Назва організації</w:t>
            </w:r>
          </w:p>
        </w:tc>
        <w:tc>
          <w:tcPr>
            <w:tcW w:w="2977" w:type="dxa"/>
            <w:vAlign w:val="center"/>
          </w:tcPr>
          <w:p w:rsidR="00DF07BC" w:rsidRDefault="00DF07BC" w:rsidP="00350B18">
            <w:pPr>
              <w:pStyle w:val="23"/>
              <w:spacing w:after="0" w:line="240" w:lineRule="auto"/>
              <w:ind w:left="0"/>
              <w:jc w:val="center"/>
              <w:rPr>
                <w:i/>
                <w:iCs/>
                <w:sz w:val="22"/>
                <w:szCs w:val="22"/>
              </w:rPr>
            </w:pPr>
            <w:r>
              <w:rPr>
                <w:i/>
                <w:iCs/>
                <w:sz w:val="22"/>
                <w:szCs w:val="22"/>
              </w:rPr>
              <w:t>Юридична адреса</w:t>
            </w:r>
          </w:p>
        </w:tc>
        <w:tc>
          <w:tcPr>
            <w:tcW w:w="2454" w:type="dxa"/>
            <w:vAlign w:val="center"/>
          </w:tcPr>
          <w:p w:rsidR="00DF07BC" w:rsidRDefault="00DF07BC" w:rsidP="00350B18">
            <w:pPr>
              <w:pStyle w:val="23"/>
              <w:spacing w:after="0" w:line="240" w:lineRule="auto"/>
              <w:ind w:left="0"/>
              <w:jc w:val="center"/>
              <w:rPr>
                <w:i/>
                <w:iCs/>
                <w:sz w:val="22"/>
                <w:szCs w:val="22"/>
              </w:rPr>
            </w:pPr>
            <w:r>
              <w:rPr>
                <w:i/>
                <w:iCs/>
                <w:sz w:val="22"/>
                <w:szCs w:val="22"/>
              </w:rPr>
              <w:t>Організації, включені до складу Громадської ради при територіальному органі та спецпідрозділі Мінприроди</w:t>
            </w:r>
          </w:p>
        </w:tc>
      </w:tr>
      <w:tr w:rsidR="00DF07BC" w:rsidTr="00350B18">
        <w:tc>
          <w:tcPr>
            <w:tcW w:w="661" w:type="dxa"/>
          </w:tcPr>
          <w:p w:rsidR="00DF07BC" w:rsidRDefault="00DF07BC" w:rsidP="00350B18">
            <w:pPr>
              <w:pStyle w:val="23"/>
              <w:spacing w:after="0" w:line="240" w:lineRule="auto"/>
              <w:ind w:left="0"/>
              <w:jc w:val="center"/>
              <w:rPr>
                <w:iCs/>
                <w:sz w:val="22"/>
                <w:szCs w:val="22"/>
              </w:rPr>
            </w:pPr>
            <w:r>
              <w:rPr>
                <w:iCs/>
                <w:sz w:val="22"/>
                <w:szCs w:val="22"/>
              </w:rPr>
              <w:t>1</w:t>
            </w:r>
          </w:p>
        </w:tc>
        <w:tc>
          <w:tcPr>
            <w:tcW w:w="3875" w:type="dxa"/>
          </w:tcPr>
          <w:p w:rsidR="00DF07BC" w:rsidRDefault="00DF07BC" w:rsidP="00350B18">
            <w:pPr>
              <w:jc w:val="both"/>
              <w:rPr>
                <w:sz w:val="22"/>
                <w:szCs w:val="22"/>
              </w:rPr>
            </w:pPr>
            <w:r>
              <w:rPr>
                <w:bCs/>
                <w:sz w:val="22"/>
                <w:szCs w:val="22"/>
              </w:rPr>
              <w:t>Всеукраїнська екологічна ліга – обласна організація</w:t>
            </w:r>
          </w:p>
        </w:tc>
        <w:tc>
          <w:tcPr>
            <w:tcW w:w="2977" w:type="dxa"/>
          </w:tcPr>
          <w:p w:rsidR="00DF07BC" w:rsidRDefault="00DF07BC" w:rsidP="00350B18">
            <w:pPr>
              <w:rPr>
                <w:sz w:val="22"/>
                <w:szCs w:val="22"/>
              </w:rPr>
            </w:pPr>
            <w:smartTag w:uri="urn:schemas-microsoft-com:office:smarttags" w:element="metricconverter">
              <w:smartTagPr>
                <w:attr w:name="ProductID" w:val="14000 м"/>
              </w:smartTagPr>
              <w:r>
                <w:rPr>
                  <w:sz w:val="22"/>
                  <w:szCs w:val="22"/>
                </w:rPr>
                <w:t>14000 м</w:t>
              </w:r>
            </w:smartTag>
            <w:r>
              <w:rPr>
                <w:sz w:val="22"/>
                <w:szCs w:val="22"/>
              </w:rPr>
              <w:t>. Чернігів, урочище Ялівщина</w:t>
            </w:r>
          </w:p>
        </w:tc>
        <w:tc>
          <w:tcPr>
            <w:tcW w:w="2454" w:type="dxa"/>
            <w:vAlign w:val="center"/>
          </w:tcPr>
          <w:p w:rsidR="00DF07BC" w:rsidRDefault="00DF07BC" w:rsidP="00350B18">
            <w:pPr>
              <w:pStyle w:val="23"/>
              <w:spacing w:after="0" w:line="240" w:lineRule="auto"/>
              <w:ind w:left="0"/>
              <w:jc w:val="center"/>
              <w:rPr>
                <w:iCs/>
                <w:sz w:val="22"/>
                <w:szCs w:val="22"/>
              </w:rPr>
            </w:pPr>
            <w:r>
              <w:rPr>
                <w:iCs/>
                <w:sz w:val="22"/>
                <w:szCs w:val="22"/>
              </w:rPr>
              <w:t>ГР* при ДУ ОНПС в області</w:t>
            </w:r>
          </w:p>
        </w:tc>
      </w:tr>
      <w:tr w:rsidR="00DF07BC" w:rsidTr="00350B18">
        <w:tc>
          <w:tcPr>
            <w:tcW w:w="661" w:type="dxa"/>
          </w:tcPr>
          <w:p w:rsidR="00DF07BC" w:rsidRDefault="00DF07BC" w:rsidP="00350B18">
            <w:pPr>
              <w:pStyle w:val="23"/>
              <w:spacing w:after="0" w:line="240" w:lineRule="auto"/>
              <w:ind w:left="0"/>
              <w:jc w:val="center"/>
              <w:rPr>
                <w:iCs/>
                <w:sz w:val="22"/>
                <w:szCs w:val="22"/>
              </w:rPr>
            </w:pPr>
            <w:r>
              <w:rPr>
                <w:iCs/>
                <w:sz w:val="22"/>
                <w:szCs w:val="22"/>
              </w:rPr>
              <w:t>2</w:t>
            </w:r>
          </w:p>
        </w:tc>
        <w:tc>
          <w:tcPr>
            <w:tcW w:w="3875" w:type="dxa"/>
          </w:tcPr>
          <w:p w:rsidR="00DF07BC" w:rsidRDefault="00DF07BC" w:rsidP="00350B18">
            <w:pPr>
              <w:jc w:val="both"/>
              <w:rPr>
                <w:bCs/>
                <w:sz w:val="22"/>
                <w:szCs w:val="22"/>
              </w:rPr>
            </w:pPr>
            <w:r>
              <w:rPr>
                <w:bCs/>
                <w:sz w:val="22"/>
                <w:szCs w:val="22"/>
              </w:rPr>
              <w:t>Всеукраїнська екологічна ліга – міська організація</w:t>
            </w:r>
          </w:p>
        </w:tc>
        <w:tc>
          <w:tcPr>
            <w:tcW w:w="2977" w:type="dxa"/>
          </w:tcPr>
          <w:p w:rsidR="00DF07BC" w:rsidRDefault="00DF07BC" w:rsidP="00350B18">
            <w:pPr>
              <w:rPr>
                <w:sz w:val="22"/>
                <w:szCs w:val="22"/>
              </w:rPr>
            </w:pPr>
            <w:smartTag w:uri="urn:schemas-microsoft-com:office:smarttags" w:element="metricconverter">
              <w:smartTagPr>
                <w:attr w:name="ProductID" w:val="14000 м"/>
              </w:smartTagPr>
              <w:r>
                <w:rPr>
                  <w:sz w:val="22"/>
                  <w:szCs w:val="22"/>
                </w:rPr>
                <w:t>14000 м</w:t>
              </w:r>
            </w:smartTag>
            <w:r>
              <w:rPr>
                <w:sz w:val="22"/>
                <w:szCs w:val="22"/>
              </w:rPr>
              <w:t>. Чернігів, вул. Гетьмана Полуботка, 53</w:t>
            </w:r>
          </w:p>
        </w:tc>
        <w:tc>
          <w:tcPr>
            <w:tcW w:w="2454" w:type="dxa"/>
            <w:vAlign w:val="center"/>
          </w:tcPr>
          <w:p w:rsidR="00DF07BC" w:rsidRDefault="00DF07BC" w:rsidP="00350B18">
            <w:pPr>
              <w:pStyle w:val="23"/>
              <w:spacing w:after="0" w:line="240" w:lineRule="auto"/>
              <w:ind w:left="0"/>
              <w:jc w:val="center"/>
              <w:rPr>
                <w:iCs/>
                <w:sz w:val="22"/>
                <w:szCs w:val="22"/>
              </w:rPr>
            </w:pPr>
            <w:r>
              <w:rPr>
                <w:iCs/>
                <w:sz w:val="22"/>
                <w:szCs w:val="22"/>
              </w:rPr>
              <w:t>ГР при ДУ ОНПС в області</w:t>
            </w:r>
          </w:p>
        </w:tc>
      </w:tr>
      <w:tr w:rsidR="00DF07BC" w:rsidTr="00350B18">
        <w:tc>
          <w:tcPr>
            <w:tcW w:w="661" w:type="dxa"/>
          </w:tcPr>
          <w:p w:rsidR="00DF07BC" w:rsidRDefault="00DF07BC" w:rsidP="00350B18">
            <w:pPr>
              <w:pStyle w:val="23"/>
              <w:spacing w:after="0" w:line="240" w:lineRule="auto"/>
              <w:ind w:left="0"/>
              <w:jc w:val="center"/>
              <w:rPr>
                <w:iCs/>
                <w:sz w:val="22"/>
                <w:szCs w:val="22"/>
              </w:rPr>
            </w:pPr>
            <w:r>
              <w:rPr>
                <w:iCs/>
                <w:sz w:val="22"/>
                <w:szCs w:val="22"/>
              </w:rPr>
              <w:t>3</w:t>
            </w:r>
          </w:p>
        </w:tc>
        <w:tc>
          <w:tcPr>
            <w:tcW w:w="3875" w:type="dxa"/>
          </w:tcPr>
          <w:p w:rsidR="00DF07BC" w:rsidRDefault="00DF07BC" w:rsidP="00350B18">
            <w:pPr>
              <w:jc w:val="both"/>
              <w:rPr>
                <w:bCs/>
                <w:sz w:val="22"/>
                <w:szCs w:val="22"/>
              </w:rPr>
            </w:pPr>
            <w:r>
              <w:rPr>
                <w:bCs/>
                <w:sz w:val="22"/>
                <w:szCs w:val="22"/>
              </w:rPr>
              <w:t>Обласна організація Партії зелених України</w:t>
            </w:r>
          </w:p>
        </w:tc>
        <w:tc>
          <w:tcPr>
            <w:tcW w:w="2977" w:type="dxa"/>
          </w:tcPr>
          <w:p w:rsidR="00DF07BC" w:rsidRDefault="00DF07BC" w:rsidP="00350B18">
            <w:pPr>
              <w:rPr>
                <w:sz w:val="22"/>
                <w:szCs w:val="22"/>
              </w:rPr>
            </w:pPr>
            <w:smartTag w:uri="urn:schemas-microsoft-com:office:smarttags" w:element="metricconverter">
              <w:smartTagPr>
                <w:attr w:name="ProductID" w:val="14000 м"/>
              </w:smartTagPr>
              <w:r>
                <w:rPr>
                  <w:sz w:val="22"/>
                  <w:szCs w:val="22"/>
                </w:rPr>
                <w:t>14000 м</w:t>
              </w:r>
            </w:smartTag>
            <w:r>
              <w:rPr>
                <w:sz w:val="22"/>
                <w:szCs w:val="22"/>
              </w:rPr>
              <w:t>. Чернігів, пр-т Миру, 49, оф. 2</w:t>
            </w:r>
          </w:p>
        </w:tc>
        <w:tc>
          <w:tcPr>
            <w:tcW w:w="2454" w:type="dxa"/>
            <w:vAlign w:val="center"/>
          </w:tcPr>
          <w:p w:rsidR="00DF07BC" w:rsidRDefault="00DF07BC" w:rsidP="00350B18">
            <w:pPr>
              <w:pStyle w:val="23"/>
              <w:spacing w:after="0" w:line="240" w:lineRule="auto"/>
              <w:ind w:left="0"/>
              <w:jc w:val="center"/>
              <w:rPr>
                <w:iCs/>
                <w:sz w:val="22"/>
                <w:szCs w:val="22"/>
              </w:rPr>
            </w:pPr>
            <w:r>
              <w:rPr>
                <w:iCs/>
                <w:sz w:val="22"/>
                <w:szCs w:val="22"/>
              </w:rPr>
              <w:t>ГР при ДУ ОНПС в області</w:t>
            </w:r>
          </w:p>
        </w:tc>
      </w:tr>
      <w:tr w:rsidR="00DF07BC" w:rsidTr="00350B18">
        <w:tc>
          <w:tcPr>
            <w:tcW w:w="661" w:type="dxa"/>
          </w:tcPr>
          <w:p w:rsidR="00DF07BC" w:rsidRDefault="00DF07BC" w:rsidP="00350B18">
            <w:pPr>
              <w:pStyle w:val="23"/>
              <w:spacing w:after="0" w:line="240" w:lineRule="auto"/>
              <w:ind w:left="0"/>
              <w:jc w:val="center"/>
              <w:rPr>
                <w:iCs/>
                <w:sz w:val="22"/>
                <w:szCs w:val="22"/>
              </w:rPr>
            </w:pPr>
            <w:r>
              <w:rPr>
                <w:iCs/>
                <w:sz w:val="22"/>
                <w:szCs w:val="22"/>
              </w:rPr>
              <w:t>4</w:t>
            </w:r>
          </w:p>
        </w:tc>
        <w:tc>
          <w:tcPr>
            <w:tcW w:w="3875" w:type="dxa"/>
          </w:tcPr>
          <w:p w:rsidR="00DF07BC" w:rsidRDefault="00DF07BC" w:rsidP="00350B18">
            <w:pPr>
              <w:jc w:val="both"/>
              <w:rPr>
                <w:bCs/>
                <w:sz w:val="22"/>
                <w:szCs w:val="22"/>
              </w:rPr>
            </w:pPr>
            <w:r>
              <w:rPr>
                <w:bCs/>
                <w:sz w:val="22"/>
                <w:szCs w:val="22"/>
              </w:rPr>
              <w:t>Варвинська райорганізація Партії Зелених України</w:t>
            </w:r>
          </w:p>
        </w:tc>
        <w:tc>
          <w:tcPr>
            <w:tcW w:w="2977" w:type="dxa"/>
          </w:tcPr>
          <w:p w:rsidR="00DF07BC" w:rsidRDefault="00DF07BC" w:rsidP="00350B18">
            <w:pPr>
              <w:rPr>
                <w:sz w:val="22"/>
                <w:szCs w:val="22"/>
              </w:rPr>
            </w:pPr>
            <w:r>
              <w:rPr>
                <w:sz w:val="22"/>
                <w:szCs w:val="22"/>
              </w:rPr>
              <w:t>смт Варва, вул.Українська, 13</w:t>
            </w:r>
          </w:p>
        </w:tc>
        <w:tc>
          <w:tcPr>
            <w:tcW w:w="2454" w:type="dxa"/>
            <w:vAlign w:val="center"/>
          </w:tcPr>
          <w:p w:rsidR="00DF07BC" w:rsidRDefault="00DF07BC" w:rsidP="00350B18">
            <w:pPr>
              <w:pStyle w:val="23"/>
              <w:spacing w:after="0" w:line="240" w:lineRule="auto"/>
              <w:ind w:left="0"/>
              <w:jc w:val="center"/>
              <w:rPr>
                <w:i/>
                <w:iCs/>
                <w:sz w:val="22"/>
                <w:szCs w:val="22"/>
              </w:rPr>
            </w:pPr>
          </w:p>
        </w:tc>
      </w:tr>
      <w:tr w:rsidR="00DF07BC" w:rsidTr="00350B18">
        <w:tc>
          <w:tcPr>
            <w:tcW w:w="661" w:type="dxa"/>
          </w:tcPr>
          <w:p w:rsidR="00DF07BC" w:rsidRDefault="00DF07BC" w:rsidP="00350B18">
            <w:pPr>
              <w:pStyle w:val="23"/>
              <w:spacing w:after="0" w:line="240" w:lineRule="auto"/>
              <w:ind w:left="0"/>
              <w:jc w:val="center"/>
              <w:rPr>
                <w:iCs/>
                <w:sz w:val="22"/>
                <w:szCs w:val="22"/>
              </w:rPr>
            </w:pPr>
            <w:r>
              <w:rPr>
                <w:iCs/>
                <w:sz w:val="22"/>
                <w:szCs w:val="22"/>
              </w:rPr>
              <w:t>5</w:t>
            </w:r>
          </w:p>
        </w:tc>
        <w:tc>
          <w:tcPr>
            <w:tcW w:w="3875" w:type="dxa"/>
          </w:tcPr>
          <w:p w:rsidR="00DF07BC" w:rsidRDefault="00DF07BC" w:rsidP="00350B18">
            <w:pPr>
              <w:jc w:val="both"/>
              <w:rPr>
                <w:bCs/>
                <w:sz w:val="22"/>
                <w:szCs w:val="22"/>
              </w:rPr>
            </w:pPr>
            <w:r>
              <w:rPr>
                <w:bCs/>
                <w:sz w:val="22"/>
                <w:szCs w:val="22"/>
              </w:rPr>
              <w:t>Чернігівська обласна організація Українського товариства охорони природи</w:t>
            </w:r>
          </w:p>
        </w:tc>
        <w:tc>
          <w:tcPr>
            <w:tcW w:w="2977" w:type="dxa"/>
          </w:tcPr>
          <w:p w:rsidR="00DF07BC" w:rsidRDefault="00DF07BC" w:rsidP="00350B18">
            <w:pPr>
              <w:rPr>
                <w:sz w:val="22"/>
                <w:szCs w:val="22"/>
              </w:rPr>
            </w:pPr>
            <w:smartTag w:uri="urn:schemas-microsoft-com:office:smarttags" w:element="metricconverter">
              <w:smartTagPr>
                <w:attr w:name="ProductID" w:val="14000 м"/>
              </w:smartTagPr>
              <w:r>
                <w:rPr>
                  <w:sz w:val="22"/>
                  <w:szCs w:val="22"/>
                </w:rPr>
                <w:t>14000 м</w:t>
              </w:r>
            </w:smartTag>
            <w:r>
              <w:rPr>
                <w:sz w:val="22"/>
                <w:szCs w:val="22"/>
              </w:rPr>
              <w:t>. Чернігів, вул. Чернишевського, 14</w:t>
            </w:r>
          </w:p>
        </w:tc>
        <w:tc>
          <w:tcPr>
            <w:tcW w:w="2454" w:type="dxa"/>
            <w:vAlign w:val="center"/>
          </w:tcPr>
          <w:p w:rsidR="00DF07BC" w:rsidRDefault="00DF07BC" w:rsidP="00350B18">
            <w:pPr>
              <w:pStyle w:val="23"/>
              <w:spacing w:after="0" w:line="240" w:lineRule="auto"/>
              <w:ind w:left="0"/>
              <w:jc w:val="center"/>
              <w:rPr>
                <w:iCs/>
                <w:sz w:val="22"/>
                <w:szCs w:val="22"/>
              </w:rPr>
            </w:pPr>
            <w:r>
              <w:rPr>
                <w:iCs/>
                <w:sz w:val="22"/>
                <w:szCs w:val="22"/>
              </w:rPr>
              <w:t>ГР при ДУ ОНПС в області</w:t>
            </w:r>
          </w:p>
        </w:tc>
      </w:tr>
      <w:tr w:rsidR="00DF07BC" w:rsidTr="00350B18">
        <w:tc>
          <w:tcPr>
            <w:tcW w:w="661" w:type="dxa"/>
          </w:tcPr>
          <w:p w:rsidR="00DF07BC" w:rsidRDefault="00DF07BC" w:rsidP="00350B18">
            <w:pPr>
              <w:pStyle w:val="23"/>
              <w:spacing w:after="0" w:line="240" w:lineRule="auto"/>
              <w:ind w:left="0"/>
              <w:jc w:val="center"/>
              <w:rPr>
                <w:iCs/>
                <w:sz w:val="22"/>
                <w:szCs w:val="22"/>
              </w:rPr>
            </w:pPr>
            <w:r>
              <w:rPr>
                <w:iCs/>
                <w:sz w:val="22"/>
                <w:szCs w:val="22"/>
              </w:rPr>
              <w:t>6</w:t>
            </w:r>
          </w:p>
        </w:tc>
        <w:tc>
          <w:tcPr>
            <w:tcW w:w="3875" w:type="dxa"/>
          </w:tcPr>
          <w:p w:rsidR="00DF07BC" w:rsidRDefault="00DF07BC" w:rsidP="00350B18">
            <w:pPr>
              <w:pStyle w:val="3"/>
              <w:jc w:val="both"/>
              <w:rPr>
                <w:b w:val="0"/>
                <w:bCs w:val="0"/>
                <w:sz w:val="22"/>
                <w:szCs w:val="22"/>
              </w:rPr>
            </w:pPr>
            <w:r>
              <w:rPr>
                <w:b w:val="0"/>
                <w:bCs w:val="0"/>
                <w:sz w:val="22"/>
                <w:szCs w:val="22"/>
              </w:rPr>
              <w:t>Екологічний клуб «Берізка» Чернігівської обласної станції юних натуралістів</w:t>
            </w:r>
          </w:p>
        </w:tc>
        <w:tc>
          <w:tcPr>
            <w:tcW w:w="2977" w:type="dxa"/>
          </w:tcPr>
          <w:p w:rsidR="00DF07BC" w:rsidRDefault="00DF07BC" w:rsidP="00350B18">
            <w:pPr>
              <w:widowControl w:val="0"/>
              <w:rPr>
                <w:sz w:val="22"/>
                <w:szCs w:val="22"/>
              </w:rPr>
            </w:pPr>
            <w:smartTag w:uri="urn:schemas-microsoft-com:office:smarttags" w:element="metricconverter">
              <w:smartTagPr>
                <w:attr w:name="ProductID" w:val="14000 м"/>
              </w:smartTagPr>
              <w:r>
                <w:rPr>
                  <w:sz w:val="22"/>
                  <w:szCs w:val="22"/>
                </w:rPr>
                <w:t>14000 м</w:t>
              </w:r>
            </w:smartTag>
            <w:r>
              <w:rPr>
                <w:sz w:val="22"/>
                <w:szCs w:val="22"/>
              </w:rPr>
              <w:t>. Чернігів, вул. Франка, 2а</w:t>
            </w:r>
          </w:p>
        </w:tc>
        <w:tc>
          <w:tcPr>
            <w:tcW w:w="2454" w:type="dxa"/>
            <w:vAlign w:val="center"/>
          </w:tcPr>
          <w:p w:rsidR="00DF07BC" w:rsidRDefault="00DF07BC" w:rsidP="00350B18">
            <w:pPr>
              <w:pStyle w:val="23"/>
              <w:spacing w:after="0" w:line="240" w:lineRule="auto"/>
              <w:ind w:left="0"/>
              <w:jc w:val="center"/>
              <w:rPr>
                <w:iCs/>
                <w:sz w:val="22"/>
                <w:szCs w:val="22"/>
              </w:rPr>
            </w:pPr>
            <w:r>
              <w:rPr>
                <w:iCs/>
                <w:sz w:val="22"/>
                <w:szCs w:val="22"/>
              </w:rPr>
              <w:t>ГР при ДУ ОНПС в області</w:t>
            </w:r>
          </w:p>
        </w:tc>
      </w:tr>
      <w:tr w:rsidR="00DF07BC" w:rsidTr="00350B18">
        <w:tc>
          <w:tcPr>
            <w:tcW w:w="661" w:type="dxa"/>
          </w:tcPr>
          <w:p w:rsidR="00DF07BC" w:rsidRDefault="00DF07BC" w:rsidP="00350B18">
            <w:pPr>
              <w:pStyle w:val="23"/>
              <w:spacing w:after="0" w:line="240" w:lineRule="auto"/>
              <w:ind w:left="0"/>
              <w:jc w:val="center"/>
              <w:rPr>
                <w:iCs/>
                <w:sz w:val="22"/>
                <w:szCs w:val="22"/>
              </w:rPr>
            </w:pPr>
            <w:r>
              <w:rPr>
                <w:iCs/>
                <w:sz w:val="22"/>
                <w:szCs w:val="22"/>
              </w:rPr>
              <w:t>7</w:t>
            </w:r>
          </w:p>
        </w:tc>
        <w:tc>
          <w:tcPr>
            <w:tcW w:w="3875" w:type="dxa"/>
          </w:tcPr>
          <w:p w:rsidR="00DF07BC" w:rsidRDefault="00DF07BC" w:rsidP="00350B18">
            <w:pPr>
              <w:widowControl w:val="0"/>
              <w:jc w:val="both"/>
              <w:rPr>
                <w:bCs/>
                <w:sz w:val="22"/>
                <w:szCs w:val="22"/>
              </w:rPr>
            </w:pPr>
            <w:r>
              <w:rPr>
                <w:bCs/>
                <w:sz w:val="22"/>
                <w:szCs w:val="22"/>
              </w:rPr>
              <w:t>Чернігівський студентський екологічний клуб</w:t>
            </w:r>
          </w:p>
        </w:tc>
        <w:tc>
          <w:tcPr>
            <w:tcW w:w="2977" w:type="dxa"/>
          </w:tcPr>
          <w:p w:rsidR="00DF07BC" w:rsidRDefault="00DF07BC" w:rsidP="00350B18">
            <w:pPr>
              <w:widowControl w:val="0"/>
              <w:rPr>
                <w:sz w:val="22"/>
                <w:szCs w:val="22"/>
              </w:rPr>
            </w:pPr>
            <w:smartTag w:uri="urn:schemas-microsoft-com:office:smarttags" w:element="metricconverter">
              <w:smartTagPr>
                <w:attr w:name="ProductID" w:val="14000 м"/>
              </w:smartTagPr>
              <w:r>
                <w:rPr>
                  <w:sz w:val="22"/>
                  <w:szCs w:val="22"/>
                </w:rPr>
                <w:t>14000 м</w:t>
              </w:r>
            </w:smartTag>
            <w:r>
              <w:rPr>
                <w:sz w:val="22"/>
                <w:szCs w:val="22"/>
              </w:rPr>
              <w:t>. Чернігів, вул. Гетьмана Полуботка, 53</w:t>
            </w:r>
          </w:p>
        </w:tc>
        <w:tc>
          <w:tcPr>
            <w:tcW w:w="2454" w:type="dxa"/>
            <w:vAlign w:val="center"/>
          </w:tcPr>
          <w:p w:rsidR="00DF07BC" w:rsidRDefault="00DF07BC" w:rsidP="00350B18">
            <w:pPr>
              <w:pStyle w:val="23"/>
              <w:spacing w:after="0" w:line="240" w:lineRule="auto"/>
              <w:ind w:left="0"/>
              <w:jc w:val="center"/>
              <w:rPr>
                <w:iCs/>
                <w:sz w:val="22"/>
                <w:szCs w:val="22"/>
              </w:rPr>
            </w:pPr>
            <w:r>
              <w:rPr>
                <w:iCs/>
                <w:sz w:val="22"/>
                <w:szCs w:val="22"/>
              </w:rPr>
              <w:t>ГР при ДУ ОНПС в області</w:t>
            </w:r>
          </w:p>
        </w:tc>
      </w:tr>
      <w:tr w:rsidR="00DF07BC" w:rsidTr="00350B18">
        <w:tc>
          <w:tcPr>
            <w:tcW w:w="661" w:type="dxa"/>
          </w:tcPr>
          <w:p w:rsidR="00DF07BC" w:rsidRDefault="00DF07BC" w:rsidP="00350B18">
            <w:pPr>
              <w:pStyle w:val="23"/>
              <w:spacing w:after="0" w:line="240" w:lineRule="auto"/>
              <w:ind w:left="0"/>
              <w:jc w:val="center"/>
              <w:rPr>
                <w:iCs/>
                <w:sz w:val="22"/>
                <w:szCs w:val="22"/>
              </w:rPr>
            </w:pPr>
            <w:r>
              <w:rPr>
                <w:iCs/>
                <w:sz w:val="22"/>
                <w:szCs w:val="22"/>
              </w:rPr>
              <w:t>8</w:t>
            </w:r>
          </w:p>
        </w:tc>
        <w:tc>
          <w:tcPr>
            <w:tcW w:w="3875" w:type="dxa"/>
          </w:tcPr>
          <w:p w:rsidR="00DF07BC" w:rsidRDefault="00DF07BC" w:rsidP="00350B18">
            <w:pPr>
              <w:widowControl w:val="0"/>
              <w:jc w:val="both"/>
              <w:rPr>
                <w:bCs/>
                <w:sz w:val="22"/>
                <w:szCs w:val="22"/>
              </w:rPr>
            </w:pPr>
            <w:r>
              <w:rPr>
                <w:bCs/>
                <w:sz w:val="22"/>
                <w:szCs w:val="22"/>
              </w:rPr>
              <w:t>Обласна організація Всеукраїнської дитячої спілки «Екологічна варта»</w:t>
            </w:r>
          </w:p>
        </w:tc>
        <w:tc>
          <w:tcPr>
            <w:tcW w:w="2977" w:type="dxa"/>
          </w:tcPr>
          <w:p w:rsidR="00DF07BC" w:rsidRDefault="00DF07BC" w:rsidP="00350B18">
            <w:pPr>
              <w:rPr>
                <w:sz w:val="22"/>
                <w:szCs w:val="22"/>
              </w:rPr>
            </w:pPr>
            <w:smartTag w:uri="urn:schemas-microsoft-com:office:smarttags" w:element="metricconverter">
              <w:smartTagPr>
                <w:attr w:name="ProductID" w:val="14000 м"/>
              </w:smartTagPr>
              <w:r>
                <w:rPr>
                  <w:sz w:val="22"/>
                  <w:szCs w:val="22"/>
                </w:rPr>
                <w:t>14000 м</w:t>
              </w:r>
            </w:smartTag>
            <w:r>
              <w:rPr>
                <w:sz w:val="22"/>
                <w:szCs w:val="22"/>
              </w:rPr>
              <w:t>. Чернігів, урочище Ялівщина</w:t>
            </w:r>
          </w:p>
        </w:tc>
        <w:tc>
          <w:tcPr>
            <w:tcW w:w="2454" w:type="dxa"/>
            <w:vAlign w:val="center"/>
          </w:tcPr>
          <w:p w:rsidR="00DF07BC" w:rsidRDefault="00DF07BC" w:rsidP="00350B18">
            <w:pPr>
              <w:pStyle w:val="23"/>
              <w:spacing w:after="0" w:line="240" w:lineRule="auto"/>
              <w:ind w:left="0"/>
              <w:jc w:val="center"/>
              <w:rPr>
                <w:iCs/>
                <w:sz w:val="22"/>
                <w:szCs w:val="22"/>
              </w:rPr>
            </w:pPr>
            <w:r>
              <w:rPr>
                <w:iCs/>
                <w:sz w:val="22"/>
                <w:szCs w:val="22"/>
              </w:rPr>
              <w:t>ГР при ДУ ОНПС в області</w:t>
            </w:r>
          </w:p>
        </w:tc>
      </w:tr>
      <w:tr w:rsidR="00DF07BC" w:rsidTr="00350B18">
        <w:tc>
          <w:tcPr>
            <w:tcW w:w="661" w:type="dxa"/>
          </w:tcPr>
          <w:p w:rsidR="00DF07BC" w:rsidRDefault="00DF07BC" w:rsidP="00350B18">
            <w:pPr>
              <w:pStyle w:val="23"/>
              <w:spacing w:after="0" w:line="240" w:lineRule="auto"/>
              <w:ind w:left="0"/>
              <w:jc w:val="center"/>
              <w:rPr>
                <w:iCs/>
                <w:sz w:val="22"/>
                <w:szCs w:val="22"/>
              </w:rPr>
            </w:pPr>
            <w:r>
              <w:rPr>
                <w:iCs/>
                <w:sz w:val="22"/>
                <w:szCs w:val="22"/>
              </w:rPr>
              <w:t>9</w:t>
            </w:r>
          </w:p>
        </w:tc>
        <w:tc>
          <w:tcPr>
            <w:tcW w:w="3875" w:type="dxa"/>
          </w:tcPr>
          <w:p w:rsidR="00DF07BC" w:rsidRDefault="00DF07BC" w:rsidP="00350B18">
            <w:pPr>
              <w:widowControl w:val="0"/>
              <w:jc w:val="both"/>
              <w:rPr>
                <w:bCs/>
                <w:sz w:val="22"/>
                <w:szCs w:val="22"/>
              </w:rPr>
            </w:pPr>
            <w:r>
              <w:rPr>
                <w:bCs/>
                <w:sz w:val="22"/>
                <w:szCs w:val="22"/>
              </w:rPr>
              <w:t>Обласний центр дитячого та юнацького туризму і екскурсій</w:t>
            </w:r>
          </w:p>
        </w:tc>
        <w:tc>
          <w:tcPr>
            <w:tcW w:w="2977" w:type="dxa"/>
          </w:tcPr>
          <w:p w:rsidR="00DF07BC" w:rsidRDefault="00DF07BC" w:rsidP="00350B18">
            <w:pPr>
              <w:rPr>
                <w:sz w:val="22"/>
                <w:szCs w:val="22"/>
              </w:rPr>
            </w:pPr>
            <w:smartTag w:uri="urn:schemas-microsoft-com:office:smarttags" w:element="metricconverter">
              <w:smartTagPr>
                <w:attr w:name="ProductID" w:val="14000 м"/>
              </w:smartTagPr>
              <w:r>
                <w:rPr>
                  <w:sz w:val="22"/>
                  <w:szCs w:val="22"/>
                </w:rPr>
                <w:t>14000 м</w:t>
              </w:r>
            </w:smartTag>
            <w:r>
              <w:rPr>
                <w:sz w:val="22"/>
                <w:szCs w:val="22"/>
              </w:rPr>
              <w:t>. Чернігів, вул. Нахімова, 3</w:t>
            </w:r>
          </w:p>
        </w:tc>
        <w:tc>
          <w:tcPr>
            <w:tcW w:w="2454" w:type="dxa"/>
            <w:vAlign w:val="center"/>
          </w:tcPr>
          <w:p w:rsidR="00DF07BC" w:rsidRDefault="00DF07BC" w:rsidP="00350B18">
            <w:pPr>
              <w:pStyle w:val="23"/>
              <w:spacing w:after="0" w:line="240" w:lineRule="auto"/>
              <w:ind w:left="0"/>
              <w:jc w:val="center"/>
              <w:rPr>
                <w:iCs/>
                <w:sz w:val="22"/>
                <w:szCs w:val="22"/>
              </w:rPr>
            </w:pPr>
            <w:r>
              <w:rPr>
                <w:iCs/>
                <w:sz w:val="22"/>
                <w:szCs w:val="22"/>
              </w:rPr>
              <w:t>ГР при ДУ ОНПС в області</w:t>
            </w:r>
          </w:p>
        </w:tc>
      </w:tr>
      <w:tr w:rsidR="00DF07BC" w:rsidTr="00350B18">
        <w:tc>
          <w:tcPr>
            <w:tcW w:w="661" w:type="dxa"/>
          </w:tcPr>
          <w:p w:rsidR="00DF07BC" w:rsidRDefault="00DF07BC" w:rsidP="00350B18">
            <w:pPr>
              <w:pStyle w:val="23"/>
              <w:spacing w:after="0" w:line="240" w:lineRule="auto"/>
              <w:ind w:left="0"/>
              <w:jc w:val="center"/>
              <w:rPr>
                <w:iCs/>
                <w:sz w:val="22"/>
                <w:szCs w:val="22"/>
              </w:rPr>
            </w:pPr>
            <w:r>
              <w:rPr>
                <w:iCs/>
                <w:sz w:val="22"/>
                <w:szCs w:val="22"/>
              </w:rPr>
              <w:t>10</w:t>
            </w:r>
          </w:p>
        </w:tc>
        <w:tc>
          <w:tcPr>
            <w:tcW w:w="3875" w:type="dxa"/>
          </w:tcPr>
          <w:p w:rsidR="00DF07BC" w:rsidRDefault="00DF07BC" w:rsidP="00350B18">
            <w:pPr>
              <w:widowControl w:val="0"/>
              <w:jc w:val="both"/>
              <w:rPr>
                <w:bCs/>
                <w:sz w:val="22"/>
                <w:szCs w:val="22"/>
              </w:rPr>
            </w:pPr>
            <w:r>
              <w:rPr>
                <w:bCs/>
                <w:sz w:val="22"/>
                <w:szCs w:val="22"/>
              </w:rPr>
              <w:t>Чернігівський районний Центр сприяння розвитку сільського зеленого туризму</w:t>
            </w:r>
          </w:p>
        </w:tc>
        <w:tc>
          <w:tcPr>
            <w:tcW w:w="2977" w:type="dxa"/>
          </w:tcPr>
          <w:p w:rsidR="00DF07BC" w:rsidRDefault="00DF07BC" w:rsidP="00350B18">
            <w:pPr>
              <w:rPr>
                <w:sz w:val="22"/>
                <w:szCs w:val="22"/>
              </w:rPr>
            </w:pPr>
            <w:smartTag w:uri="urn:schemas-microsoft-com:office:smarttags" w:element="metricconverter">
              <w:smartTagPr>
                <w:attr w:name="ProductID" w:val="14000 м"/>
              </w:smartTagPr>
              <w:r>
                <w:rPr>
                  <w:sz w:val="22"/>
                  <w:szCs w:val="22"/>
                </w:rPr>
                <w:t>14000 м</w:t>
              </w:r>
            </w:smartTag>
            <w:r>
              <w:rPr>
                <w:sz w:val="22"/>
                <w:szCs w:val="22"/>
              </w:rPr>
              <w:t>. Чернігів, в. Стрілецька, 1</w:t>
            </w:r>
          </w:p>
        </w:tc>
        <w:tc>
          <w:tcPr>
            <w:tcW w:w="2454" w:type="dxa"/>
            <w:vAlign w:val="center"/>
          </w:tcPr>
          <w:p w:rsidR="00DF07BC" w:rsidRDefault="00DF07BC" w:rsidP="00350B18">
            <w:pPr>
              <w:pStyle w:val="23"/>
              <w:spacing w:after="0" w:line="240" w:lineRule="auto"/>
              <w:ind w:left="0"/>
              <w:jc w:val="center"/>
              <w:rPr>
                <w:iCs/>
                <w:sz w:val="22"/>
                <w:szCs w:val="22"/>
              </w:rPr>
            </w:pPr>
            <w:r>
              <w:rPr>
                <w:iCs/>
                <w:sz w:val="22"/>
                <w:szCs w:val="22"/>
              </w:rPr>
              <w:t>ГР при ДУ ОНПС в області</w:t>
            </w:r>
          </w:p>
        </w:tc>
      </w:tr>
      <w:tr w:rsidR="00DF07BC" w:rsidTr="00350B18">
        <w:tc>
          <w:tcPr>
            <w:tcW w:w="661" w:type="dxa"/>
          </w:tcPr>
          <w:p w:rsidR="00DF07BC" w:rsidRDefault="00DF07BC" w:rsidP="00350B18">
            <w:pPr>
              <w:pStyle w:val="23"/>
              <w:spacing w:after="0" w:line="240" w:lineRule="auto"/>
              <w:ind w:left="0"/>
              <w:jc w:val="center"/>
              <w:rPr>
                <w:iCs/>
                <w:sz w:val="22"/>
                <w:szCs w:val="22"/>
              </w:rPr>
            </w:pPr>
            <w:r>
              <w:rPr>
                <w:iCs/>
                <w:sz w:val="22"/>
                <w:szCs w:val="22"/>
              </w:rPr>
              <w:t>11</w:t>
            </w:r>
          </w:p>
        </w:tc>
        <w:tc>
          <w:tcPr>
            <w:tcW w:w="3875" w:type="dxa"/>
          </w:tcPr>
          <w:p w:rsidR="00DF07BC" w:rsidRDefault="00DF07BC" w:rsidP="00350B18">
            <w:pPr>
              <w:widowControl w:val="0"/>
              <w:jc w:val="both"/>
              <w:rPr>
                <w:bCs/>
                <w:sz w:val="22"/>
                <w:szCs w:val="22"/>
              </w:rPr>
            </w:pPr>
            <w:r>
              <w:rPr>
                <w:bCs/>
                <w:sz w:val="22"/>
                <w:szCs w:val="22"/>
              </w:rPr>
              <w:t>Чернігівська обласна організація товариства меліораторів та водогосподарників України</w:t>
            </w:r>
          </w:p>
        </w:tc>
        <w:tc>
          <w:tcPr>
            <w:tcW w:w="2977" w:type="dxa"/>
          </w:tcPr>
          <w:p w:rsidR="00DF07BC" w:rsidRDefault="00DF07BC" w:rsidP="00350B18">
            <w:pPr>
              <w:rPr>
                <w:sz w:val="22"/>
                <w:szCs w:val="22"/>
              </w:rPr>
            </w:pPr>
            <w:smartTag w:uri="urn:schemas-microsoft-com:office:smarttags" w:element="metricconverter">
              <w:smartTagPr>
                <w:attr w:name="ProductID" w:val="14017, м"/>
              </w:smartTagPr>
              <w:r>
                <w:rPr>
                  <w:sz w:val="22"/>
                  <w:szCs w:val="22"/>
                </w:rPr>
                <w:t>14017, м</w:t>
              </w:r>
            </w:smartTag>
            <w:r>
              <w:rPr>
                <w:sz w:val="22"/>
                <w:szCs w:val="22"/>
              </w:rPr>
              <w:t>. Чернігів, проспект Перемоги, 39а</w:t>
            </w:r>
          </w:p>
        </w:tc>
        <w:tc>
          <w:tcPr>
            <w:tcW w:w="2454" w:type="dxa"/>
            <w:vAlign w:val="center"/>
          </w:tcPr>
          <w:p w:rsidR="00DF07BC" w:rsidRDefault="00DF07BC" w:rsidP="00350B18">
            <w:pPr>
              <w:pStyle w:val="23"/>
              <w:spacing w:after="0" w:line="240" w:lineRule="auto"/>
              <w:ind w:left="0"/>
              <w:jc w:val="center"/>
              <w:rPr>
                <w:i/>
                <w:iCs/>
                <w:sz w:val="22"/>
                <w:szCs w:val="22"/>
              </w:rPr>
            </w:pPr>
            <w:r>
              <w:rPr>
                <w:iCs/>
                <w:sz w:val="22"/>
                <w:szCs w:val="22"/>
              </w:rPr>
              <w:t>ГР при ДУ ОНПС в області</w:t>
            </w:r>
          </w:p>
        </w:tc>
      </w:tr>
      <w:tr w:rsidR="00DF07BC" w:rsidTr="00350B18">
        <w:tc>
          <w:tcPr>
            <w:tcW w:w="661" w:type="dxa"/>
          </w:tcPr>
          <w:p w:rsidR="00DF07BC" w:rsidRDefault="00DF07BC" w:rsidP="00350B18">
            <w:pPr>
              <w:pStyle w:val="23"/>
              <w:spacing w:after="0" w:line="240" w:lineRule="auto"/>
              <w:ind w:left="0"/>
              <w:jc w:val="center"/>
              <w:rPr>
                <w:iCs/>
                <w:sz w:val="22"/>
                <w:szCs w:val="22"/>
              </w:rPr>
            </w:pPr>
            <w:r>
              <w:rPr>
                <w:iCs/>
                <w:sz w:val="22"/>
                <w:szCs w:val="22"/>
              </w:rPr>
              <w:t>12</w:t>
            </w:r>
          </w:p>
        </w:tc>
        <w:tc>
          <w:tcPr>
            <w:tcW w:w="3875" w:type="dxa"/>
          </w:tcPr>
          <w:p w:rsidR="00DF07BC" w:rsidRDefault="00DF07BC" w:rsidP="00350B18">
            <w:pPr>
              <w:widowControl w:val="0"/>
              <w:jc w:val="both"/>
              <w:rPr>
                <w:bCs/>
                <w:sz w:val="22"/>
                <w:szCs w:val="22"/>
              </w:rPr>
            </w:pPr>
            <w:r>
              <w:rPr>
                <w:bCs/>
                <w:sz w:val="22"/>
                <w:szCs w:val="22"/>
              </w:rPr>
              <w:t>Ічнянський районний центр спілки сприяння розвитку сільського зеленого туризму</w:t>
            </w:r>
          </w:p>
        </w:tc>
        <w:tc>
          <w:tcPr>
            <w:tcW w:w="2977" w:type="dxa"/>
          </w:tcPr>
          <w:p w:rsidR="00DF07BC" w:rsidRDefault="00DF07BC" w:rsidP="00350B18">
            <w:pPr>
              <w:rPr>
                <w:sz w:val="22"/>
                <w:szCs w:val="22"/>
              </w:rPr>
            </w:pPr>
            <w:r>
              <w:rPr>
                <w:sz w:val="22"/>
                <w:szCs w:val="22"/>
              </w:rPr>
              <w:t xml:space="preserve">16700 Ічнянський р-н, смт Парафіївка </w:t>
            </w:r>
          </w:p>
        </w:tc>
        <w:tc>
          <w:tcPr>
            <w:tcW w:w="2454" w:type="dxa"/>
            <w:vAlign w:val="center"/>
          </w:tcPr>
          <w:p w:rsidR="00DF07BC" w:rsidRDefault="00DF07BC" w:rsidP="00350B18">
            <w:pPr>
              <w:pStyle w:val="23"/>
              <w:spacing w:after="0" w:line="240" w:lineRule="auto"/>
              <w:ind w:left="0"/>
              <w:jc w:val="center"/>
              <w:rPr>
                <w:i/>
                <w:iCs/>
                <w:sz w:val="22"/>
                <w:szCs w:val="22"/>
              </w:rPr>
            </w:pPr>
          </w:p>
        </w:tc>
      </w:tr>
      <w:tr w:rsidR="00DF07BC" w:rsidTr="00350B18">
        <w:tc>
          <w:tcPr>
            <w:tcW w:w="661" w:type="dxa"/>
          </w:tcPr>
          <w:p w:rsidR="00DF07BC" w:rsidRDefault="00DF07BC" w:rsidP="00350B18">
            <w:pPr>
              <w:pStyle w:val="23"/>
              <w:spacing w:after="0" w:line="240" w:lineRule="auto"/>
              <w:ind w:left="0"/>
              <w:jc w:val="center"/>
              <w:rPr>
                <w:iCs/>
                <w:sz w:val="22"/>
                <w:szCs w:val="22"/>
              </w:rPr>
            </w:pPr>
            <w:r>
              <w:rPr>
                <w:iCs/>
                <w:sz w:val="22"/>
                <w:szCs w:val="22"/>
              </w:rPr>
              <w:t>13</w:t>
            </w:r>
          </w:p>
        </w:tc>
        <w:tc>
          <w:tcPr>
            <w:tcW w:w="3875" w:type="dxa"/>
          </w:tcPr>
          <w:p w:rsidR="00DF07BC" w:rsidRDefault="00DF07BC" w:rsidP="00350B18">
            <w:pPr>
              <w:widowControl w:val="0"/>
              <w:jc w:val="both"/>
              <w:rPr>
                <w:bCs/>
                <w:sz w:val="22"/>
                <w:szCs w:val="22"/>
              </w:rPr>
            </w:pPr>
            <w:r>
              <w:rPr>
                <w:bCs/>
                <w:sz w:val="22"/>
                <w:szCs w:val="22"/>
              </w:rPr>
              <w:t>Петрушівський осередок спілки сприяння  розвитку сільського зеленого туризму</w:t>
            </w:r>
          </w:p>
        </w:tc>
        <w:tc>
          <w:tcPr>
            <w:tcW w:w="2977" w:type="dxa"/>
          </w:tcPr>
          <w:p w:rsidR="00DF07BC" w:rsidRDefault="00DF07BC" w:rsidP="00350B18">
            <w:pPr>
              <w:rPr>
                <w:sz w:val="22"/>
                <w:szCs w:val="22"/>
              </w:rPr>
            </w:pPr>
            <w:r>
              <w:rPr>
                <w:sz w:val="22"/>
                <w:szCs w:val="22"/>
              </w:rPr>
              <w:t xml:space="preserve">с. Петрушівка, вул.Набережна </w:t>
            </w:r>
          </w:p>
          <w:p w:rsidR="00DF07BC" w:rsidRDefault="00DF07BC" w:rsidP="00350B18">
            <w:pPr>
              <w:widowControl w:val="0"/>
              <w:rPr>
                <w:sz w:val="22"/>
                <w:szCs w:val="22"/>
              </w:rPr>
            </w:pPr>
          </w:p>
        </w:tc>
        <w:tc>
          <w:tcPr>
            <w:tcW w:w="2454" w:type="dxa"/>
            <w:vAlign w:val="center"/>
          </w:tcPr>
          <w:p w:rsidR="00DF07BC" w:rsidRDefault="00DF07BC" w:rsidP="00350B18">
            <w:pPr>
              <w:pStyle w:val="23"/>
              <w:spacing w:after="0" w:line="240" w:lineRule="auto"/>
              <w:ind w:left="0"/>
              <w:jc w:val="center"/>
              <w:rPr>
                <w:i/>
                <w:iCs/>
                <w:sz w:val="22"/>
                <w:szCs w:val="22"/>
              </w:rPr>
            </w:pPr>
          </w:p>
        </w:tc>
      </w:tr>
      <w:tr w:rsidR="00DF07BC" w:rsidTr="00350B18">
        <w:tc>
          <w:tcPr>
            <w:tcW w:w="661" w:type="dxa"/>
          </w:tcPr>
          <w:p w:rsidR="00DF07BC" w:rsidRDefault="00DF07BC" w:rsidP="00350B18">
            <w:pPr>
              <w:pStyle w:val="23"/>
              <w:spacing w:after="0" w:line="240" w:lineRule="auto"/>
              <w:ind w:left="0"/>
              <w:jc w:val="center"/>
              <w:rPr>
                <w:iCs/>
                <w:sz w:val="22"/>
                <w:szCs w:val="22"/>
              </w:rPr>
            </w:pPr>
            <w:r>
              <w:rPr>
                <w:iCs/>
                <w:sz w:val="22"/>
                <w:szCs w:val="22"/>
              </w:rPr>
              <w:t>14</w:t>
            </w:r>
          </w:p>
        </w:tc>
        <w:tc>
          <w:tcPr>
            <w:tcW w:w="3875" w:type="dxa"/>
          </w:tcPr>
          <w:p w:rsidR="00DF07BC" w:rsidRDefault="00DF07BC" w:rsidP="00350B18">
            <w:pPr>
              <w:widowControl w:val="0"/>
              <w:jc w:val="both"/>
              <w:rPr>
                <w:bCs/>
                <w:sz w:val="22"/>
                <w:szCs w:val="22"/>
              </w:rPr>
            </w:pPr>
            <w:r>
              <w:rPr>
                <w:bCs/>
                <w:sz w:val="22"/>
                <w:szCs w:val="22"/>
              </w:rPr>
              <w:t>Корюківська районна організація сприяння розвитку сільського зеленого туризму в Україні</w:t>
            </w:r>
          </w:p>
        </w:tc>
        <w:tc>
          <w:tcPr>
            <w:tcW w:w="2977" w:type="dxa"/>
          </w:tcPr>
          <w:p w:rsidR="00DF07BC" w:rsidRDefault="00DF07BC" w:rsidP="00350B18">
            <w:pPr>
              <w:widowControl w:val="0"/>
              <w:rPr>
                <w:sz w:val="22"/>
                <w:szCs w:val="22"/>
              </w:rPr>
            </w:pPr>
            <w:smartTag w:uri="urn:schemas-microsoft-com:office:smarttags" w:element="metricconverter">
              <w:smartTagPr>
                <w:attr w:name="ProductID" w:val="15300 м"/>
              </w:smartTagPr>
              <w:r>
                <w:rPr>
                  <w:sz w:val="22"/>
                  <w:szCs w:val="22"/>
                </w:rPr>
                <w:t>15300 м</w:t>
              </w:r>
            </w:smartTag>
            <w:r>
              <w:rPr>
                <w:sz w:val="22"/>
                <w:szCs w:val="22"/>
              </w:rPr>
              <w:t>. Корюківка, вул.Бульварна, 3/1</w:t>
            </w:r>
          </w:p>
        </w:tc>
        <w:tc>
          <w:tcPr>
            <w:tcW w:w="2454" w:type="dxa"/>
            <w:vAlign w:val="center"/>
          </w:tcPr>
          <w:p w:rsidR="00DF07BC" w:rsidRDefault="00DF07BC" w:rsidP="00350B18">
            <w:pPr>
              <w:pStyle w:val="23"/>
              <w:spacing w:after="0" w:line="240" w:lineRule="auto"/>
              <w:ind w:left="0"/>
              <w:jc w:val="center"/>
              <w:rPr>
                <w:i/>
                <w:iCs/>
                <w:sz w:val="22"/>
                <w:szCs w:val="22"/>
              </w:rPr>
            </w:pPr>
          </w:p>
        </w:tc>
      </w:tr>
      <w:tr w:rsidR="00DF07BC" w:rsidTr="00350B18">
        <w:tc>
          <w:tcPr>
            <w:tcW w:w="661" w:type="dxa"/>
          </w:tcPr>
          <w:p w:rsidR="00DF07BC" w:rsidRDefault="00DF07BC" w:rsidP="00350B18">
            <w:pPr>
              <w:pStyle w:val="23"/>
              <w:spacing w:after="0" w:line="240" w:lineRule="auto"/>
              <w:ind w:left="0"/>
              <w:jc w:val="center"/>
              <w:rPr>
                <w:iCs/>
                <w:sz w:val="22"/>
                <w:szCs w:val="22"/>
              </w:rPr>
            </w:pPr>
            <w:r>
              <w:rPr>
                <w:iCs/>
                <w:sz w:val="22"/>
                <w:szCs w:val="22"/>
              </w:rPr>
              <w:t>15</w:t>
            </w:r>
          </w:p>
        </w:tc>
        <w:tc>
          <w:tcPr>
            <w:tcW w:w="3875" w:type="dxa"/>
          </w:tcPr>
          <w:p w:rsidR="00DF07BC" w:rsidRDefault="00DF07BC" w:rsidP="00350B18">
            <w:pPr>
              <w:widowControl w:val="0"/>
              <w:jc w:val="both"/>
              <w:rPr>
                <w:bCs/>
                <w:sz w:val="22"/>
                <w:szCs w:val="22"/>
              </w:rPr>
            </w:pPr>
            <w:r>
              <w:rPr>
                <w:bCs/>
                <w:sz w:val="22"/>
                <w:szCs w:val="22"/>
              </w:rPr>
              <w:t>Чернігівський центр для дітей та юнацтва «Аратта»</w:t>
            </w:r>
          </w:p>
        </w:tc>
        <w:tc>
          <w:tcPr>
            <w:tcW w:w="2977" w:type="dxa"/>
          </w:tcPr>
          <w:p w:rsidR="00DF07BC" w:rsidRDefault="00DF07BC" w:rsidP="00350B18">
            <w:pPr>
              <w:widowControl w:val="0"/>
              <w:rPr>
                <w:sz w:val="22"/>
                <w:szCs w:val="22"/>
              </w:rPr>
            </w:pPr>
            <w:smartTag w:uri="urn:schemas-microsoft-com:office:smarttags" w:element="metricconverter">
              <w:smartTagPr>
                <w:attr w:name="ProductID" w:val="14017, м"/>
              </w:smartTagPr>
              <w:r>
                <w:rPr>
                  <w:sz w:val="22"/>
                  <w:szCs w:val="22"/>
                </w:rPr>
                <w:t>14017, м</w:t>
              </w:r>
            </w:smartTag>
            <w:r>
              <w:rPr>
                <w:sz w:val="22"/>
                <w:szCs w:val="22"/>
              </w:rPr>
              <w:t>. Чернігів, вул. Островсього, 37</w:t>
            </w:r>
          </w:p>
        </w:tc>
        <w:tc>
          <w:tcPr>
            <w:tcW w:w="2454" w:type="dxa"/>
            <w:vAlign w:val="center"/>
          </w:tcPr>
          <w:p w:rsidR="00DF07BC" w:rsidRDefault="00DF07BC" w:rsidP="00350B18">
            <w:pPr>
              <w:pStyle w:val="23"/>
              <w:spacing w:after="0" w:line="240" w:lineRule="auto"/>
              <w:ind w:left="0"/>
              <w:jc w:val="center"/>
              <w:rPr>
                <w:i/>
                <w:iCs/>
                <w:sz w:val="22"/>
                <w:szCs w:val="22"/>
              </w:rPr>
            </w:pPr>
            <w:r>
              <w:rPr>
                <w:iCs/>
                <w:sz w:val="22"/>
                <w:szCs w:val="22"/>
              </w:rPr>
              <w:t>ГР при ДУ ОНПС в області</w:t>
            </w:r>
          </w:p>
        </w:tc>
      </w:tr>
      <w:tr w:rsidR="00DF07BC" w:rsidTr="00350B18">
        <w:tc>
          <w:tcPr>
            <w:tcW w:w="661" w:type="dxa"/>
          </w:tcPr>
          <w:p w:rsidR="00DF07BC" w:rsidRDefault="00DF07BC" w:rsidP="00350B18">
            <w:pPr>
              <w:pStyle w:val="23"/>
              <w:spacing w:after="0" w:line="240" w:lineRule="auto"/>
              <w:ind w:left="0"/>
              <w:jc w:val="center"/>
              <w:rPr>
                <w:iCs/>
                <w:sz w:val="22"/>
                <w:szCs w:val="22"/>
              </w:rPr>
            </w:pPr>
            <w:r>
              <w:rPr>
                <w:iCs/>
                <w:sz w:val="22"/>
                <w:szCs w:val="22"/>
              </w:rPr>
              <w:t>16</w:t>
            </w:r>
          </w:p>
        </w:tc>
        <w:tc>
          <w:tcPr>
            <w:tcW w:w="3875" w:type="dxa"/>
          </w:tcPr>
          <w:p w:rsidR="00DF07BC" w:rsidRDefault="00DF07BC" w:rsidP="00350B18">
            <w:pPr>
              <w:widowControl w:val="0"/>
              <w:jc w:val="both"/>
              <w:rPr>
                <w:bCs/>
                <w:sz w:val="22"/>
                <w:szCs w:val="22"/>
              </w:rPr>
            </w:pPr>
            <w:r>
              <w:rPr>
                <w:bCs/>
                <w:sz w:val="22"/>
                <w:szCs w:val="22"/>
              </w:rPr>
              <w:t>Чернігівська міська молодіжна громадська організація «Еко-Моцарт»</w:t>
            </w:r>
          </w:p>
        </w:tc>
        <w:tc>
          <w:tcPr>
            <w:tcW w:w="2977" w:type="dxa"/>
          </w:tcPr>
          <w:p w:rsidR="00DF07BC" w:rsidRDefault="00DF07BC" w:rsidP="00350B18">
            <w:pPr>
              <w:widowControl w:val="0"/>
              <w:rPr>
                <w:sz w:val="22"/>
                <w:szCs w:val="22"/>
              </w:rPr>
            </w:pPr>
            <w:smartTag w:uri="urn:schemas-microsoft-com:office:smarttags" w:element="metricconverter">
              <w:smartTagPr>
                <w:attr w:name="ProductID" w:val="14000 м"/>
              </w:smartTagPr>
              <w:r>
                <w:rPr>
                  <w:sz w:val="22"/>
                  <w:szCs w:val="22"/>
                </w:rPr>
                <w:t>14000 м</w:t>
              </w:r>
            </w:smartTag>
            <w:r>
              <w:rPr>
                <w:sz w:val="22"/>
                <w:szCs w:val="22"/>
              </w:rPr>
              <w:t>. Чернігів, пр-т Миру,194/4</w:t>
            </w:r>
          </w:p>
        </w:tc>
        <w:tc>
          <w:tcPr>
            <w:tcW w:w="2454" w:type="dxa"/>
            <w:vAlign w:val="center"/>
          </w:tcPr>
          <w:p w:rsidR="00DF07BC" w:rsidRDefault="00DF07BC" w:rsidP="00350B18">
            <w:pPr>
              <w:pStyle w:val="23"/>
              <w:spacing w:after="0" w:line="240" w:lineRule="auto"/>
              <w:ind w:left="0"/>
              <w:jc w:val="center"/>
              <w:rPr>
                <w:i/>
                <w:iCs/>
                <w:sz w:val="22"/>
                <w:szCs w:val="22"/>
              </w:rPr>
            </w:pPr>
          </w:p>
        </w:tc>
      </w:tr>
      <w:tr w:rsidR="00DF07BC" w:rsidTr="00350B18">
        <w:tc>
          <w:tcPr>
            <w:tcW w:w="661" w:type="dxa"/>
          </w:tcPr>
          <w:p w:rsidR="00DF07BC" w:rsidRDefault="00DF07BC" w:rsidP="00350B18">
            <w:pPr>
              <w:pStyle w:val="23"/>
              <w:spacing w:after="0" w:line="240" w:lineRule="auto"/>
              <w:ind w:left="0"/>
              <w:jc w:val="center"/>
              <w:rPr>
                <w:iCs/>
                <w:sz w:val="22"/>
                <w:szCs w:val="22"/>
              </w:rPr>
            </w:pPr>
            <w:r>
              <w:rPr>
                <w:iCs/>
                <w:sz w:val="22"/>
                <w:szCs w:val="22"/>
              </w:rPr>
              <w:t>17</w:t>
            </w:r>
          </w:p>
        </w:tc>
        <w:tc>
          <w:tcPr>
            <w:tcW w:w="3875" w:type="dxa"/>
          </w:tcPr>
          <w:p w:rsidR="00DF07BC" w:rsidRDefault="00DF07BC" w:rsidP="00350B18">
            <w:pPr>
              <w:widowControl w:val="0"/>
              <w:jc w:val="both"/>
              <w:rPr>
                <w:bCs/>
                <w:sz w:val="22"/>
                <w:szCs w:val="22"/>
              </w:rPr>
            </w:pPr>
            <w:r>
              <w:rPr>
                <w:bCs/>
                <w:sz w:val="22"/>
                <w:szCs w:val="22"/>
              </w:rPr>
              <w:t>Чернігівський обл. осередок Всеукраїнської громадської організації «Фонд сприяння захисту Землі»</w:t>
            </w:r>
          </w:p>
        </w:tc>
        <w:tc>
          <w:tcPr>
            <w:tcW w:w="2977" w:type="dxa"/>
          </w:tcPr>
          <w:p w:rsidR="00DF07BC" w:rsidRDefault="00DF07BC" w:rsidP="00350B18">
            <w:pPr>
              <w:widowControl w:val="0"/>
              <w:rPr>
                <w:sz w:val="22"/>
                <w:szCs w:val="22"/>
              </w:rPr>
            </w:pPr>
            <w:smartTag w:uri="urn:schemas-microsoft-com:office:smarttags" w:element="metricconverter">
              <w:smartTagPr>
                <w:attr w:name="ProductID" w:val="14000 м"/>
              </w:smartTagPr>
              <w:r>
                <w:rPr>
                  <w:sz w:val="22"/>
                  <w:szCs w:val="22"/>
                </w:rPr>
                <w:t>14000 м</w:t>
              </w:r>
            </w:smartTag>
            <w:r>
              <w:rPr>
                <w:sz w:val="22"/>
                <w:szCs w:val="22"/>
              </w:rPr>
              <w:t>. Чернігів, пр-т Миру, 61</w:t>
            </w:r>
          </w:p>
        </w:tc>
        <w:tc>
          <w:tcPr>
            <w:tcW w:w="2454" w:type="dxa"/>
            <w:vAlign w:val="center"/>
          </w:tcPr>
          <w:p w:rsidR="00DF07BC" w:rsidRDefault="00DF07BC" w:rsidP="00350B18">
            <w:pPr>
              <w:pStyle w:val="23"/>
              <w:spacing w:after="0" w:line="240" w:lineRule="auto"/>
              <w:ind w:left="0"/>
              <w:jc w:val="center"/>
              <w:rPr>
                <w:i/>
                <w:iCs/>
                <w:sz w:val="22"/>
                <w:szCs w:val="22"/>
              </w:rPr>
            </w:pPr>
          </w:p>
        </w:tc>
      </w:tr>
      <w:tr w:rsidR="00DF07BC" w:rsidTr="00350B18">
        <w:tc>
          <w:tcPr>
            <w:tcW w:w="661" w:type="dxa"/>
          </w:tcPr>
          <w:p w:rsidR="00DF07BC" w:rsidRDefault="00DF07BC" w:rsidP="00350B18">
            <w:pPr>
              <w:pStyle w:val="23"/>
              <w:spacing w:after="0" w:line="240" w:lineRule="auto"/>
              <w:ind w:left="0"/>
              <w:jc w:val="center"/>
              <w:rPr>
                <w:iCs/>
                <w:sz w:val="22"/>
                <w:szCs w:val="22"/>
              </w:rPr>
            </w:pPr>
            <w:r>
              <w:rPr>
                <w:iCs/>
                <w:sz w:val="22"/>
                <w:szCs w:val="22"/>
              </w:rPr>
              <w:t>18</w:t>
            </w:r>
          </w:p>
        </w:tc>
        <w:tc>
          <w:tcPr>
            <w:tcW w:w="3875" w:type="dxa"/>
          </w:tcPr>
          <w:p w:rsidR="00DF07BC" w:rsidRDefault="00DF07BC" w:rsidP="00350B18">
            <w:pPr>
              <w:widowControl w:val="0"/>
              <w:jc w:val="both"/>
              <w:rPr>
                <w:bCs/>
                <w:sz w:val="22"/>
                <w:szCs w:val="22"/>
              </w:rPr>
            </w:pPr>
            <w:r>
              <w:rPr>
                <w:bCs/>
                <w:sz w:val="22"/>
                <w:szCs w:val="22"/>
              </w:rPr>
              <w:t>Асоціація «Зелений світ»</w:t>
            </w:r>
          </w:p>
        </w:tc>
        <w:tc>
          <w:tcPr>
            <w:tcW w:w="2977" w:type="dxa"/>
          </w:tcPr>
          <w:p w:rsidR="00DF07BC" w:rsidRDefault="00DF07BC" w:rsidP="00350B18">
            <w:pPr>
              <w:widowControl w:val="0"/>
              <w:rPr>
                <w:sz w:val="22"/>
                <w:szCs w:val="22"/>
              </w:rPr>
            </w:pPr>
            <w:smartTag w:uri="urn:schemas-microsoft-com:office:smarttags" w:element="metricconverter">
              <w:smartTagPr>
                <w:attr w:name="ProductID" w:val="14000 м"/>
              </w:smartTagPr>
              <w:r>
                <w:rPr>
                  <w:sz w:val="22"/>
                  <w:szCs w:val="22"/>
                </w:rPr>
                <w:t>14000 м</w:t>
              </w:r>
            </w:smartTag>
            <w:r>
              <w:rPr>
                <w:sz w:val="22"/>
                <w:szCs w:val="22"/>
              </w:rPr>
              <w:t>. Чернігів, вул. Войкова, 5</w:t>
            </w:r>
          </w:p>
          <w:p w:rsidR="00DF07BC" w:rsidRDefault="00DF07BC" w:rsidP="00350B18">
            <w:pPr>
              <w:widowControl w:val="0"/>
              <w:rPr>
                <w:sz w:val="22"/>
                <w:szCs w:val="22"/>
              </w:rPr>
            </w:pPr>
          </w:p>
        </w:tc>
        <w:tc>
          <w:tcPr>
            <w:tcW w:w="2454" w:type="dxa"/>
            <w:vAlign w:val="center"/>
          </w:tcPr>
          <w:p w:rsidR="00DF07BC" w:rsidRDefault="00DF07BC" w:rsidP="00350B18">
            <w:pPr>
              <w:pStyle w:val="23"/>
              <w:spacing w:after="0" w:line="240" w:lineRule="auto"/>
              <w:ind w:left="0"/>
              <w:jc w:val="center"/>
              <w:rPr>
                <w:i/>
                <w:iCs/>
                <w:sz w:val="22"/>
                <w:szCs w:val="22"/>
              </w:rPr>
            </w:pPr>
          </w:p>
        </w:tc>
      </w:tr>
      <w:tr w:rsidR="00DF07BC" w:rsidTr="00350B18">
        <w:tc>
          <w:tcPr>
            <w:tcW w:w="661" w:type="dxa"/>
          </w:tcPr>
          <w:p w:rsidR="00DF07BC" w:rsidRDefault="00DF07BC" w:rsidP="00350B18">
            <w:pPr>
              <w:pStyle w:val="23"/>
              <w:spacing w:after="0" w:line="240" w:lineRule="auto"/>
              <w:ind w:left="0"/>
              <w:jc w:val="center"/>
              <w:rPr>
                <w:iCs/>
                <w:sz w:val="22"/>
                <w:szCs w:val="22"/>
              </w:rPr>
            </w:pPr>
            <w:r>
              <w:rPr>
                <w:iCs/>
                <w:sz w:val="22"/>
                <w:szCs w:val="22"/>
              </w:rPr>
              <w:lastRenderedPageBreak/>
              <w:t>19</w:t>
            </w:r>
          </w:p>
        </w:tc>
        <w:tc>
          <w:tcPr>
            <w:tcW w:w="3875" w:type="dxa"/>
          </w:tcPr>
          <w:p w:rsidR="00DF07BC" w:rsidRDefault="00DF07BC" w:rsidP="00350B18">
            <w:pPr>
              <w:widowControl w:val="0"/>
              <w:jc w:val="both"/>
              <w:rPr>
                <w:bCs/>
                <w:sz w:val="22"/>
                <w:szCs w:val="22"/>
              </w:rPr>
            </w:pPr>
            <w:r>
              <w:rPr>
                <w:bCs/>
                <w:sz w:val="22"/>
                <w:szCs w:val="22"/>
              </w:rPr>
              <w:t>Ніжинська громадська екологічна організація «МАМА-86-Ніжин»</w:t>
            </w:r>
          </w:p>
        </w:tc>
        <w:tc>
          <w:tcPr>
            <w:tcW w:w="2977" w:type="dxa"/>
          </w:tcPr>
          <w:p w:rsidR="00DF07BC" w:rsidRDefault="00DF07BC" w:rsidP="00350B18">
            <w:pPr>
              <w:widowControl w:val="0"/>
              <w:rPr>
                <w:sz w:val="22"/>
                <w:szCs w:val="22"/>
              </w:rPr>
            </w:pPr>
            <w:smartTag w:uri="urn:schemas-microsoft-com:office:smarttags" w:element="metricconverter">
              <w:smartTagPr>
                <w:attr w:name="ProductID" w:val="16600 м"/>
              </w:smartTagPr>
              <w:r>
                <w:rPr>
                  <w:sz w:val="22"/>
                  <w:szCs w:val="22"/>
                </w:rPr>
                <w:t>16600 м</w:t>
              </w:r>
            </w:smartTag>
            <w:r>
              <w:rPr>
                <w:sz w:val="22"/>
                <w:szCs w:val="22"/>
              </w:rPr>
              <w:t>. Ніжин, вул. Шевченка, 97/В, кв.60</w:t>
            </w:r>
          </w:p>
        </w:tc>
        <w:tc>
          <w:tcPr>
            <w:tcW w:w="2454" w:type="dxa"/>
            <w:vAlign w:val="center"/>
          </w:tcPr>
          <w:p w:rsidR="00DF07BC" w:rsidRDefault="00DF07BC" w:rsidP="00350B18">
            <w:pPr>
              <w:pStyle w:val="23"/>
              <w:spacing w:after="0" w:line="240" w:lineRule="auto"/>
              <w:ind w:left="0"/>
              <w:jc w:val="center"/>
              <w:rPr>
                <w:i/>
                <w:iCs/>
                <w:sz w:val="22"/>
                <w:szCs w:val="22"/>
              </w:rPr>
            </w:pPr>
          </w:p>
        </w:tc>
      </w:tr>
      <w:tr w:rsidR="00DF07BC" w:rsidTr="00350B18">
        <w:tc>
          <w:tcPr>
            <w:tcW w:w="661" w:type="dxa"/>
          </w:tcPr>
          <w:p w:rsidR="00DF07BC" w:rsidRDefault="00DF07BC" w:rsidP="00350B18">
            <w:pPr>
              <w:pStyle w:val="23"/>
              <w:spacing w:after="0" w:line="240" w:lineRule="auto"/>
              <w:ind w:left="0"/>
              <w:jc w:val="center"/>
              <w:rPr>
                <w:iCs/>
                <w:sz w:val="22"/>
                <w:szCs w:val="22"/>
              </w:rPr>
            </w:pPr>
            <w:r>
              <w:rPr>
                <w:iCs/>
                <w:sz w:val="22"/>
                <w:szCs w:val="22"/>
              </w:rPr>
              <w:t>20</w:t>
            </w:r>
          </w:p>
        </w:tc>
        <w:tc>
          <w:tcPr>
            <w:tcW w:w="3875" w:type="dxa"/>
          </w:tcPr>
          <w:p w:rsidR="00DF07BC" w:rsidRDefault="00DF07BC" w:rsidP="00350B18">
            <w:pPr>
              <w:widowControl w:val="0"/>
              <w:jc w:val="both"/>
              <w:rPr>
                <w:bCs/>
                <w:sz w:val="22"/>
                <w:szCs w:val="22"/>
              </w:rPr>
            </w:pPr>
            <w:r>
              <w:rPr>
                <w:bCs/>
                <w:sz w:val="22"/>
                <w:szCs w:val="22"/>
              </w:rPr>
              <w:t>Чернігівська міська громадська організація «Родова земля»</w:t>
            </w:r>
          </w:p>
        </w:tc>
        <w:tc>
          <w:tcPr>
            <w:tcW w:w="2977" w:type="dxa"/>
          </w:tcPr>
          <w:p w:rsidR="00DF07BC" w:rsidRDefault="00DF07BC" w:rsidP="00350B18">
            <w:pPr>
              <w:widowControl w:val="0"/>
              <w:rPr>
                <w:sz w:val="22"/>
                <w:szCs w:val="22"/>
              </w:rPr>
            </w:pPr>
            <w:smartTag w:uri="urn:schemas-microsoft-com:office:smarttags" w:element="metricconverter">
              <w:smartTagPr>
                <w:attr w:name="ProductID" w:val="14000 м"/>
              </w:smartTagPr>
              <w:r>
                <w:rPr>
                  <w:sz w:val="22"/>
                  <w:szCs w:val="22"/>
                </w:rPr>
                <w:t>14000 м</w:t>
              </w:r>
            </w:smartTag>
            <w:r>
              <w:rPr>
                <w:sz w:val="22"/>
                <w:szCs w:val="22"/>
              </w:rPr>
              <w:t>. Чернігів вул. Савчука, 7а, кв.36</w:t>
            </w:r>
          </w:p>
        </w:tc>
        <w:tc>
          <w:tcPr>
            <w:tcW w:w="2454" w:type="dxa"/>
            <w:vAlign w:val="center"/>
          </w:tcPr>
          <w:p w:rsidR="00DF07BC" w:rsidRDefault="00DF07BC" w:rsidP="00350B18">
            <w:pPr>
              <w:pStyle w:val="23"/>
              <w:spacing w:after="0" w:line="240" w:lineRule="auto"/>
              <w:ind w:left="0"/>
              <w:jc w:val="center"/>
              <w:rPr>
                <w:i/>
                <w:iCs/>
                <w:sz w:val="22"/>
                <w:szCs w:val="22"/>
              </w:rPr>
            </w:pPr>
          </w:p>
        </w:tc>
      </w:tr>
      <w:tr w:rsidR="00DF07BC" w:rsidTr="00350B18">
        <w:tc>
          <w:tcPr>
            <w:tcW w:w="661" w:type="dxa"/>
          </w:tcPr>
          <w:p w:rsidR="00DF07BC" w:rsidRDefault="00DF07BC" w:rsidP="00350B18">
            <w:pPr>
              <w:pStyle w:val="23"/>
              <w:spacing w:after="0" w:line="240" w:lineRule="auto"/>
              <w:ind w:left="0"/>
              <w:jc w:val="center"/>
              <w:rPr>
                <w:iCs/>
                <w:sz w:val="22"/>
                <w:szCs w:val="22"/>
              </w:rPr>
            </w:pPr>
            <w:r>
              <w:rPr>
                <w:iCs/>
                <w:sz w:val="22"/>
                <w:szCs w:val="22"/>
              </w:rPr>
              <w:t>21</w:t>
            </w:r>
          </w:p>
        </w:tc>
        <w:tc>
          <w:tcPr>
            <w:tcW w:w="3875" w:type="dxa"/>
          </w:tcPr>
          <w:p w:rsidR="00DF07BC" w:rsidRDefault="00DF07BC" w:rsidP="00350B18">
            <w:pPr>
              <w:widowControl w:val="0"/>
              <w:jc w:val="both"/>
              <w:rPr>
                <w:bCs/>
                <w:sz w:val="22"/>
                <w:szCs w:val="22"/>
              </w:rPr>
            </w:pPr>
            <w:r>
              <w:rPr>
                <w:bCs/>
                <w:sz w:val="22"/>
                <w:szCs w:val="22"/>
              </w:rPr>
              <w:t>Центр гуманістичних технологій «АХАЛАР»</w:t>
            </w:r>
          </w:p>
        </w:tc>
        <w:tc>
          <w:tcPr>
            <w:tcW w:w="2977" w:type="dxa"/>
          </w:tcPr>
          <w:p w:rsidR="00DF07BC" w:rsidRDefault="00DF07BC" w:rsidP="00350B18">
            <w:pPr>
              <w:widowControl w:val="0"/>
              <w:rPr>
                <w:sz w:val="22"/>
                <w:szCs w:val="22"/>
              </w:rPr>
            </w:pPr>
            <w:smartTag w:uri="urn:schemas-microsoft-com:office:smarttags" w:element="metricconverter">
              <w:smartTagPr>
                <w:attr w:name="ProductID" w:val="14000 м"/>
              </w:smartTagPr>
              <w:r>
                <w:rPr>
                  <w:sz w:val="22"/>
                  <w:szCs w:val="22"/>
                </w:rPr>
                <w:t>14000 м</w:t>
              </w:r>
            </w:smartTag>
            <w:r>
              <w:rPr>
                <w:sz w:val="22"/>
                <w:szCs w:val="22"/>
              </w:rPr>
              <w:t xml:space="preserve">. Чернігів, а/с 69, вул. Воровського, 25 </w:t>
            </w:r>
          </w:p>
        </w:tc>
        <w:tc>
          <w:tcPr>
            <w:tcW w:w="2454" w:type="dxa"/>
            <w:vAlign w:val="center"/>
          </w:tcPr>
          <w:p w:rsidR="00DF07BC" w:rsidRDefault="00DF07BC" w:rsidP="00350B18">
            <w:pPr>
              <w:pStyle w:val="23"/>
              <w:spacing w:after="0" w:line="240" w:lineRule="auto"/>
              <w:ind w:left="0"/>
              <w:jc w:val="center"/>
              <w:rPr>
                <w:i/>
                <w:iCs/>
                <w:sz w:val="22"/>
                <w:szCs w:val="22"/>
              </w:rPr>
            </w:pPr>
          </w:p>
        </w:tc>
      </w:tr>
      <w:tr w:rsidR="00DF07BC" w:rsidTr="00350B18">
        <w:tc>
          <w:tcPr>
            <w:tcW w:w="661" w:type="dxa"/>
          </w:tcPr>
          <w:p w:rsidR="00DF07BC" w:rsidRDefault="00DF07BC" w:rsidP="00350B18">
            <w:pPr>
              <w:pStyle w:val="23"/>
              <w:spacing w:after="0" w:line="240" w:lineRule="auto"/>
              <w:ind w:left="0"/>
              <w:jc w:val="center"/>
              <w:rPr>
                <w:iCs/>
                <w:sz w:val="22"/>
                <w:szCs w:val="22"/>
              </w:rPr>
            </w:pPr>
            <w:r>
              <w:rPr>
                <w:iCs/>
                <w:sz w:val="22"/>
                <w:szCs w:val="22"/>
              </w:rPr>
              <w:t>22</w:t>
            </w:r>
          </w:p>
        </w:tc>
        <w:tc>
          <w:tcPr>
            <w:tcW w:w="3875" w:type="dxa"/>
          </w:tcPr>
          <w:p w:rsidR="00DF07BC" w:rsidRDefault="00DF07BC" w:rsidP="00350B18">
            <w:pPr>
              <w:widowControl w:val="0"/>
              <w:jc w:val="both"/>
              <w:rPr>
                <w:bCs/>
                <w:sz w:val="22"/>
                <w:szCs w:val="22"/>
              </w:rPr>
            </w:pPr>
            <w:r>
              <w:rPr>
                <w:bCs/>
                <w:sz w:val="22"/>
                <w:szCs w:val="22"/>
              </w:rPr>
              <w:t>Чернігівська міська громадська організація «Центр захисту тварин»</w:t>
            </w:r>
          </w:p>
        </w:tc>
        <w:tc>
          <w:tcPr>
            <w:tcW w:w="2977" w:type="dxa"/>
          </w:tcPr>
          <w:p w:rsidR="00DF07BC" w:rsidRDefault="00DF07BC" w:rsidP="00350B18">
            <w:pPr>
              <w:widowControl w:val="0"/>
              <w:rPr>
                <w:sz w:val="22"/>
                <w:szCs w:val="22"/>
              </w:rPr>
            </w:pPr>
            <w:smartTag w:uri="urn:schemas-microsoft-com:office:smarttags" w:element="metricconverter">
              <w:smartTagPr>
                <w:attr w:name="ProductID" w:val="14000 м"/>
              </w:smartTagPr>
              <w:r>
                <w:rPr>
                  <w:sz w:val="22"/>
                  <w:szCs w:val="22"/>
                </w:rPr>
                <w:t>14000 м</w:t>
              </w:r>
            </w:smartTag>
            <w:r>
              <w:rPr>
                <w:sz w:val="22"/>
                <w:szCs w:val="22"/>
              </w:rPr>
              <w:t>. Чернігів, вул.Коцюбинського, 47</w:t>
            </w:r>
          </w:p>
        </w:tc>
        <w:tc>
          <w:tcPr>
            <w:tcW w:w="2454" w:type="dxa"/>
            <w:vAlign w:val="center"/>
          </w:tcPr>
          <w:p w:rsidR="00DF07BC" w:rsidRDefault="00DF07BC" w:rsidP="00350B18">
            <w:pPr>
              <w:pStyle w:val="23"/>
              <w:spacing w:after="0" w:line="240" w:lineRule="auto"/>
              <w:ind w:left="0"/>
              <w:jc w:val="center"/>
              <w:rPr>
                <w:i/>
                <w:iCs/>
                <w:sz w:val="22"/>
                <w:szCs w:val="22"/>
              </w:rPr>
            </w:pPr>
          </w:p>
        </w:tc>
      </w:tr>
      <w:tr w:rsidR="00DF07BC" w:rsidTr="00350B18">
        <w:tc>
          <w:tcPr>
            <w:tcW w:w="661" w:type="dxa"/>
          </w:tcPr>
          <w:p w:rsidR="00DF07BC" w:rsidRDefault="00DF07BC" w:rsidP="00350B18">
            <w:pPr>
              <w:pStyle w:val="23"/>
              <w:spacing w:after="0" w:line="240" w:lineRule="auto"/>
              <w:ind w:left="0"/>
              <w:jc w:val="center"/>
              <w:rPr>
                <w:iCs/>
                <w:sz w:val="22"/>
                <w:szCs w:val="22"/>
              </w:rPr>
            </w:pPr>
            <w:r>
              <w:rPr>
                <w:iCs/>
                <w:sz w:val="22"/>
                <w:szCs w:val="22"/>
              </w:rPr>
              <w:t>23</w:t>
            </w:r>
          </w:p>
        </w:tc>
        <w:tc>
          <w:tcPr>
            <w:tcW w:w="3875" w:type="dxa"/>
          </w:tcPr>
          <w:p w:rsidR="00DF07BC" w:rsidRDefault="00DF07BC" w:rsidP="00350B18">
            <w:pPr>
              <w:jc w:val="both"/>
              <w:rPr>
                <w:bCs/>
                <w:sz w:val="22"/>
                <w:szCs w:val="22"/>
              </w:rPr>
            </w:pPr>
            <w:r>
              <w:rPr>
                <w:bCs/>
                <w:sz w:val="22"/>
                <w:szCs w:val="22"/>
              </w:rPr>
              <w:t>Громадська організація «Спілка Чорнобиль»</w:t>
            </w:r>
          </w:p>
        </w:tc>
        <w:tc>
          <w:tcPr>
            <w:tcW w:w="2977" w:type="dxa"/>
          </w:tcPr>
          <w:p w:rsidR="00DF07BC" w:rsidRDefault="00DF07BC" w:rsidP="00350B18">
            <w:pPr>
              <w:rPr>
                <w:sz w:val="22"/>
                <w:szCs w:val="22"/>
              </w:rPr>
            </w:pPr>
            <w:r>
              <w:rPr>
                <w:sz w:val="22"/>
                <w:szCs w:val="22"/>
              </w:rPr>
              <w:t>17400 Бобровицький р-н м.Козацьке, вул. Леніна,28</w:t>
            </w:r>
          </w:p>
        </w:tc>
        <w:tc>
          <w:tcPr>
            <w:tcW w:w="2454" w:type="dxa"/>
            <w:vAlign w:val="center"/>
          </w:tcPr>
          <w:p w:rsidR="00DF07BC" w:rsidRDefault="00DF07BC" w:rsidP="00350B18">
            <w:pPr>
              <w:pStyle w:val="23"/>
              <w:spacing w:after="0" w:line="240" w:lineRule="auto"/>
              <w:ind w:left="0"/>
              <w:jc w:val="center"/>
              <w:rPr>
                <w:i/>
                <w:iCs/>
                <w:sz w:val="22"/>
                <w:szCs w:val="22"/>
              </w:rPr>
            </w:pPr>
          </w:p>
        </w:tc>
      </w:tr>
      <w:tr w:rsidR="00DF07BC" w:rsidTr="00350B18">
        <w:tc>
          <w:tcPr>
            <w:tcW w:w="661" w:type="dxa"/>
          </w:tcPr>
          <w:p w:rsidR="00DF07BC" w:rsidRDefault="00DF07BC" w:rsidP="00350B18">
            <w:pPr>
              <w:pStyle w:val="23"/>
              <w:spacing w:after="0" w:line="240" w:lineRule="auto"/>
              <w:ind w:left="0"/>
              <w:jc w:val="center"/>
              <w:rPr>
                <w:iCs/>
                <w:sz w:val="22"/>
                <w:szCs w:val="22"/>
              </w:rPr>
            </w:pPr>
            <w:r>
              <w:rPr>
                <w:iCs/>
                <w:sz w:val="22"/>
                <w:szCs w:val="22"/>
              </w:rPr>
              <w:t>24</w:t>
            </w:r>
          </w:p>
        </w:tc>
        <w:tc>
          <w:tcPr>
            <w:tcW w:w="3875" w:type="dxa"/>
          </w:tcPr>
          <w:p w:rsidR="00DF07BC" w:rsidRDefault="00DF07BC" w:rsidP="00350B18">
            <w:pPr>
              <w:jc w:val="both"/>
              <w:rPr>
                <w:bCs/>
                <w:sz w:val="22"/>
                <w:szCs w:val="22"/>
              </w:rPr>
            </w:pPr>
            <w:r>
              <w:rPr>
                <w:bCs/>
                <w:sz w:val="22"/>
                <w:szCs w:val="22"/>
              </w:rPr>
              <w:t>Громадська організація «Еко-безпека»</w:t>
            </w:r>
          </w:p>
        </w:tc>
        <w:tc>
          <w:tcPr>
            <w:tcW w:w="2977" w:type="dxa"/>
          </w:tcPr>
          <w:p w:rsidR="00DF07BC" w:rsidRDefault="00DF07BC" w:rsidP="00350B18">
            <w:pPr>
              <w:rPr>
                <w:sz w:val="22"/>
                <w:szCs w:val="22"/>
              </w:rPr>
            </w:pPr>
            <w:r>
              <w:rPr>
                <w:sz w:val="22"/>
                <w:szCs w:val="22"/>
              </w:rPr>
              <w:t>17400 Бобровицький р-н, с. Браниця,  вул. Шутова,4</w:t>
            </w:r>
          </w:p>
        </w:tc>
        <w:tc>
          <w:tcPr>
            <w:tcW w:w="2454" w:type="dxa"/>
            <w:vAlign w:val="center"/>
          </w:tcPr>
          <w:p w:rsidR="00DF07BC" w:rsidRDefault="00DF07BC" w:rsidP="00350B18">
            <w:pPr>
              <w:pStyle w:val="23"/>
              <w:spacing w:after="0" w:line="240" w:lineRule="auto"/>
              <w:ind w:left="0"/>
              <w:jc w:val="center"/>
              <w:rPr>
                <w:i/>
                <w:iCs/>
                <w:sz w:val="22"/>
                <w:szCs w:val="22"/>
              </w:rPr>
            </w:pPr>
          </w:p>
        </w:tc>
      </w:tr>
      <w:tr w:rsidR="00DF07BC" w:rsidTr="00350B18">
        <w:tc>
          <w:tcPr>
            <w:tcW w:w="661" w:type="dxa"/>
          </w:tcPr>
          <w:p w:rsidR="00DF07BC" w:rsidRDefault="00DF07BC" w:rsidP="00350B18">
            <w:pPr>
              <w:pStyle w:val="23"/>
              <w:spacing w:after="0" w:line="240" w:lineRule="auto"/>
              <w:ind w:left="0"/>
              <w:jc w:val="center"/>
              <w:rPr>
                <w:iCs/>
                <w:sz w:val="22"/>
                <w:szCs w:val="22"/>
              </w:rPr>
            </w:pPr>
            <w:r>
              <w:rPr>
                <w:iCs/>
                <w:sz w:val="22"/>
                <w:szCs w:val="22"/>
              </w:rPr>
              <w:t>25</w:t>
            </w:r>
          </w:p>
        </w:tc>
        <w:tc>
          <w:tcPr>
            <w:tcW w:w="3875" w:type="dxa"/>
          </w:tcPr>
          <w:p w:rsidR="00DF07BC" w:rsidRDefault="00DF07BC" w:rsidP="00350B18">
            <w:pPr>
              <w:jc w:val="both"/>
              <w:rPr>
                <w:bCs/>
                <w:sz w:val="22"/>
                <w:szCs w:val="22"/>
              </w:rPr>
            </w:pPr>
            <w:r>
              <w:rPr>
                <w:bCs/>
                <w:sz w:val="22"/>
                <w:szCs w:val="22"/>
              </w:rPr>
              <w:t>Районна організація соціально-екологічної партії «Союз. Чорнобиль. Україна»</w:t>
            </w:r>
          </w:p>
        </w:tc>
        <w:tc>
          <w:tcPr>
            <w:tcW w:w="2977" w:type="dxa"/>
          </w:tcPr>
          <w:p w:rsidR="00DF07BC" w:rsidRDefault="00DF07BC" w:rsidP="00350B18">
            <w:pPr>
              <w:rPr>
                <w:sz w:val="22"/>
                <w:szCs w:val="22"/>
              </w:rPr>
            </w:pPr>
            <w:smartTag w:uri="urn:schemas-microsoft-com:office:smarttags" w:element="metricconverter">
              <w:smartTagPr>
                <w:attr w:name="ProductID" w:val="15200 м"/>
              </w:smartTagPr>
              <w:r>
                <w:rPr>
                  <w:sz w:val="22"/>
                  <w:szCs w:val="22"/>
                </w:rPr>
                <w:t>15200 м</w:t>
              </w:r>
            </w:smartTag>
            <w:r>
              <w:rPr>
                <w:sz w:val="22"/>
                <w:szCs w:val="22"/>
              </w:rPr>
              <w:t>. Щорс, вул. Щорса, 23</w:t>
            </w:r>
          </w:p>
        </w:tc>
        <w:tc>
          <w:tcPr>
            <w:tcW w:w="2454" w:type="dxa"/>
            <w:vAlign w:val="center"/>
          </w:tcPr>
          <w:p w:rsidR="00DF07BC" w:rsidRDefault="00DF07BC" w:rsidP="00350B18">
            <w:pPr>
              <w:pStyle w:val="23"/>
              <w:spacing w:after="0" w:line="240" w:lineRule="auto"/>
              <w:ind w:left="0"/>
              <w:jc w:val="center"/>
              <w:rPr>
                <w:i/>
                <w:iCs/>
                <w:sz w:val="22"/>
                <w:szCs w:val="22"/>
              </w:rPr>
            </w:pPr>
          </w:p>
        </w:tc>
      </w:tr>
      <w:tr w:rsidR="00DF07BC" w:rsidTr="00350B18">
        <w:tc>
          <w:tcPr>
            <w:tcW w:w="661" w:type="dxa"/>
          </w:tcPr>
          <w:p w:rsidR="00DF07BC" w:rsidRDefault="00DF07BC" w:rsidP="00350B18">
            <w:pPr>
              <w:pStyle w:val="23"/>
              <w:spacing w:after="0" w:line="240" w:lineRule="auto"/>
              <w:ind w:left="0"/>
              <w:jc w:val="center"/>
              <w:rPr>
                <w:iCs/>
                <w:sz w:val="22"/>
                <w:szCs w:val="22"/>
              </w:rPr>
            </w:pPr>
            <w:r>
              <w:rPr>
                <w:iCs/>
                <w:sz w:val="22"/>
                <w:szCs w:val="22"/>
              </w:rPr>
              <w:t>26</w:t>
            </w:r>
          </w:p>
        </w:tc>
        <w:tc>
          <w:tcPr>
            <w:tcW w:w="3875" w:type="dxa"/>
          </w:tcPr>
          <w:p w:rsidR="00DF07BC" w:rsidRDefault="00DF07BC" w:rsidP="00350B18">
            <w:pPr>
              <w:jc w:val="both"/>
              <w:rPr>
                <w:bCs/>
                <w:sz w:val="22"/>
                <w:szCs w:val="22"/>
              </w:rPr>
            </w:pPr>
            <w:r>
              <w:rPr>
                <w:bCs/>
                <w:sz w:val="22"/>
                <w:szCs w:val="22"/>
              </w:rPr>
              <w:t>Районна організація Всеукраїнської політ. партії «Екологія та соціальний захист»</w:t>
            </w:r>
          </w:p>
        </w:tc>
        <w:tc>
          <w:tcPr>
            <w:tcW w:w="2977" w:type="dxa"/>
          </w:tcPr>
          <w:p w:rsidR="00DF07BC" w:rsidRDefault="00DF07BC" w:rsidP="00350B18">
            <w:pPr>
              <w:rPr>
                <w:sz w:val="22"/>
                <w:szCs w:val="22"/>
              </w:rPr>
            </w:pPr>
            <w:smartTag w:uri="urn:schemas-microsoft-com:office:smarttags" w:element="metricconverter">
              <w:smartTagPr>
                <w:attr w:name="ProductID" w:val="15200 м"/>
              </w:smartTagPr>
              <w:r>
                <w:rPr>
                  <w:sz w:val="22"/>
                  <w:szCs w:val="22"/>
                </w:rPr>
                <w:t>15200 м</w:t>
              </w:r>
            </w:smartTag>
            <w:r>
              <w:rPr>
                <w:sz w:val="22"/>
                <w:szCs w:val="22"/>
              </w:rPr>
              <w:t>. Щорс, вул. Неретті,  44/21</w:t>
            </w:r>
          </w:p>
        </w:tc>
        <w:tc>
          <w:tcPr>
            <w:tcW w:w="2454" w:type="dxa"/>
            <w:vAlign w:val="center"/>
          </w:tcPr>
          <w:p w:rsidR="00DF07BC" w:rsidRDefault="00DF07BC" w:rsidP="00350B18">
            <w:pPr>
              <w:pStyle w:val="23"/>
              <w:spacing w:after="0" w:line="240" w:lineRule="auto"/>
              <w:ind w:left="0"/>
              <w:jc w:val="center"/>
              <w:rPr>
                <w:i/>
                <w:iCs/>
                <w:sz w:val="22"/>
                <w:szCs w:val="22"/>
              </w:rPr>
            </w:pPr>
          </w:p>
        </w:tc>
      </w:tr>
      <w:tr w:rsidR="00DF07BC" w:rsidTr="00350B18">
        <w:tc>
          <w:tcPr>
            <w:tcW w:w="661" w:type="dxa"/>
          </w:tcPr>
          <w:p w:rsidR="00DF07BC" w:rsidRDefault="00DF07BC" w:rsidP="00350B18">
            <w:pPr>
              <w:pStyle w:val="23"/>
              <w:spacing w:after="0" w:line="240" w:lineRule="auto"/>
              <w:ind w:left="0"/>
              <w:jc w:val="center"/>
              <w:rPr>
                <w:iCs/>
                <w:sz w:val="22"/>
                <w:szCs w:val="22"/>
              </w:rPr>
            </w:pPr>
            <w:r>
              <w:rPr>
                <w:iCs/>
                <w:sz w:val="22"/>
                <w:szCs w:val="22"/>
              </w:rPr>
              <w:t>27</w:t>
            </w:r>
          </w:p>
        </w:tc>
        <w:tc>
          <w:tcPr>
            <w:tcW w:w="3875" w:type="dxa"/>
          </w:tcPr>
          <w:p w:rsidR="00DF07BC" w:rsidRDefault="00DF07BC" w:rsidP="00350B18">
            <w:pPr>
              <w:jc w:val="both"/>
              <w:rPr>
                <w:bCs/>
                <w:sz w:val="22"/>
                <w:szCs w:val="22"/>
              </w:rPr>
            </w:pPr>
            <w:r>
              <w:rPr>
                <w:bCs/>
                <w:sz w:val="22"/>
                <w:szCs w:val="22"/>
              </w:rPr>
              <w:t>Селищна громадська організація «Центральний Замглай»</w:t>
            </w:r>
          </w:p>
        </w:tc>
        <w:tc>
          <w:tcPr>
            <w:tcW w:w="2977" w:type="dxa"/>
          </w:tcPr>
          <w:p w:rsidR="00DF07BC" w:rsidRDefault="00DF07BC" w:rsidP="00350B18">
            <w:pPr>
              <w:rPr>
                <w:sz w:val="22"/>
                <w:szCs w:val="22"/>
              </w:rPr>
            </w:pPr>
            <w:r>
              <w:rPr>
                <w:sz w:val="22"/>
                <w:szCs w:val="22"/>
              </w:rPr>
              <w:t xml:space="preserve">15000 Ріпкинський р-н, смт Замглай, пр.Перемоги, 3/4 </w:t>
            </w:r>
          </w:p>
        </w:tc>
        <w:tc>
          <w:tcPr>
            <w:tcW w:w="2454" w:type="dxa"/>
            <w:vAlign w:val="center"/>
          </w:tcPr>
          <w:p w:rsidR="00DF07BC" w:rsidRDefault="00DF07BC" w:rsidP="00350B18">
            <w:pPr>
              <w:pStyle w:val="23"/>
              <w:spacing w:after="0" w:line="240" w:lineRule="auto"/>
              <w:ind w:left="0"/>
              <w:jc w:val="center"/>
              <w:rPr>
                <w:i/>
                <w:iCs/>
                <w:sz w:val="22"/>
                <w:szCs w:val="22"/>
              </w:rPr>
            </w:pPr>
          </w:p>
        </w:tc>
      </w:tr>
      <w:tr w:rsidR="00DF07BC" w:rsidTr="00350B18">
        <w:tc>
          <w:tcPr>
            <w:tcW w:w="661" w:type="dxa"/>
          </w:tcPr>
          <w:p w:rsidR="00DF07BC" w:rsidRDefault="00DF07BC" w:rsidP="00350B18">
            <w:pPr>
              <w:pStyle w:val="23"/>
              <w:spacing w:after="0" w:line="240" w:lineRule="auto"/>
              <w:ind w:left="0"/>
              <w:jc w:val="center"/>
              <w:rPr>
                <w:iCs/>
                <w:sz w:val="22"/>
                <w:szCs w:val="22"/>
              </w:rPr>
            </w:pPr>
            <w:r>
              <w:rPr>
                <w:iCs/>
                <w:sz w:val="22"/>
                <w:szCs w:val="22"/>
              </w:rPr>
              <w:t>28</w:t>
            </w:r>
          </w:p>
        </w:tc>
        <w:tc>
          <w:tcPr>
            <w:tcW w:w="3875" w:type="dxa"/>
          </w:tcPr>
          <w:p w:rsidR="00DF07BC" w:rsidRDefault="00DF07BC" w:rsidP="00350B18">
            <w:pPr>
              <w:jc w:val="both"/>
              <w:rPr>
                <w:bCs/>
                <w:sz w:val="22"/>
                <w:szCs w:val="22"/>
              </w:rPr>
            </w:pPr>
            <w:r>
              <w:rPr>
                <w:bCs/>
                <w:sz w:val="22"/>
                <w:szCs w:val="22"/>
              </w:rPr>
              <w:t>Районна організація Всеукраїнської політ. партії «Екологія та соціальний захист»</w:t>
            </w:r>
          </w:p>
        </w:tc>
        <w:tc>
          <w:tcPr>
            <w:tcW w:w="2977" w:type="dxa"/>
          </w:tcPr>
          <w:p w:rsidR="00DF07BC" w:rsidRDefault="00DF07BC" w:rsidP="00350B18">
            <w:pPr>
              <w:rPr>
                <w:sz w:val="22"/>
                <w:szCs w:val="22"/>
              </w:rPr>
            </w:pPr>
            <w:r>
              <w:rPr>
                <w:sz w:val="22"/>
                <w:szCs w:val="22"/>
              </w:rPr>
              <w:t xml:space="preserve">15000 Ріпкинський р-н, с. Сіберіж, вул.Перемоги, 3 </w:t>
            </w:r>
          </w:p>
        </w:tc>
        <w:tc>
          <w:tcPr>
            <w:tcW w:w="2454" w:type="dxa"/>
            <w:vAlign w:val="center"/>
          </w:tcPr>
          <w:p w:rsidR="00DF07BC" w:rsidRDefault="00DF07BC" w:rsidP="00350B18">
            <w:pPr>
              <w:pStyle w:val="23"/>
              <w:spacing w:after="0" w:line="240" w:lineRule="auto"/>
              <w:ind w:left="0"/>
              <w:jc w:val="center"/>
              <w:rPr>
                <w:i/>
                <w:iCs/>
                <w:sz w:val="22"/>
                <w:szCs w:val="22"/>
              </w:rPr>
            </w:pPr>
          </w:p>
        </w:tc>
      </w:tr>
      <w:tr w:rsidR="00DF07BC" w:rsidTr="00350B18">
        <w:tc>
          <w:tcPr>
            <w:tcW w:w="661" w:type="dxa"/>
          </w:tcPr>
          <w:p w:rsidR="00DF07BC" w:rsidRDefault="00DF07BC" w:rsidP="00350B18">
            <w:pPr>
              <w:pStyle w:val="23"/>
              <w:spacing w:after="0" w:line="240" w:lineRule="auto"/>
              <w:ind w:left="0"/>
              <w:jc w:val="center"/>
              <w:rPr>
                <w:iCs/>
                <w:sz w:val="22"/>
                <w:szCs w:val="22"/>
              </w:rPr>
            </w:pPr>
            <w:r>
              <w:rPr>
                <w:iCs/>
                <w:sz w:val="22"/>
                <w:szCs w:val="22"/>
              </w:rPr>
              <w:t>29</w:t>
            </w:r>
          </w:p>
        </w:tc>
        <w:tc>
          <w:tcPr>
            <w:tcW w:w="3875" w:type="dxa"/>
          </w:tcPr>
          <w:p w:rsidR="00DF07BC" w:rsidRDefault="00DF07BC" w:rsidP="00350B18">
            <w:pPr>
              <w:jc w:val="both"/>
              <w:rPr>
                <w:bCs/>
                <w:sz w:val="22"/>
                <w:szCs w:val="22"/>
              </w:rPr>
            </w:pPr>
            <w:r>
              <w:rPr>
                <w:bCs/>
                <w:sz w:val="22"/>
                <w:szCs w:val="22"/>
              </w:rPr>
              <w:t>Ічнянська райорганізація охорони природи</w:t>
            </w:r>
          </w:p>
        </w:tc>
        <w:tc>
          <w:tcPr>
            <w:tcW w:w="2977" w:type="dxa"/>
          </w:tcPr>
          <w:p w:rsidR="00DF07BC" w:rsidRDefault="00DF07BC" w:rsidP="00350B18">
            <w:pPr>
              <w:rPr>
                <w:sz w:val="22"/>
                <w:szCs w:val="22"/>
              </w:rPr>
            </w:pPr>
            <w:smartTag w:uri="urn:schemas-microsoft-com:office:smarttags" w:element="metricconverter">
              <w:smartTagPr>
                <w:attr w:name="ProductID" w:val="16700 м"/>
              </w:smartTagPr>
              <w:r>
                <w:rPr>
                  <w:sz w:val="22"/>
                  <w:szCs w:val="22"/>
                </w:rPr>
                <w:t>16700 м</w:t>
              </w:r>
            </w:smartTag>
            <w:r>
              <w:rPr>
                <w:sz w:val="22"/>
                <w:szCs w:val="22"/>
              </w:rPr>
              <w:t>. Ічня, пл. Т.Шевченка 2</w:t>
            </w:r>
          </w:p>
        </w:tc>
        <w:tc>
          <w:tcPr>
            <w:tcW w:w="2454" w:type="dxa"/>
            <w:vAlign w:val="center"/>
          </w:tcPr>
          <w:p w:rsidR="00DF07BC" w:rsidRDefault="00DF07BC" w:rsidP="00350B18">
            <w:pPr>
              <w:pStyle w:val="23"/>
              <w:spacing w:after="0" w:line="240" w:lineRule="auto"/>
              <w:ind w:left="0"/>
              <w:jc w:val="center"/>
              <w:rPr>
                <w:i/>
                <w:iCs/>
                <w:sz w:val="22"/>
                <w:szCs w:val="22"/>
              </w:rPr>
            </w:pPr>
          </w:p>
        </w:tc>
      </w:tr>
      <w:tr w:rsidR="00DF07BC" w:rsidTr="00350B18">
        <w:tc>
          <w:tcPr>
            <w:tcW w:w="661" w:type="dxa"/>
          </w:tcPr>
          <w:p w:rsidR="00DF07BC" w:rsidRDefault="00DF07BC" w:rsidP="00350B18">
            <w:pPr>
              <w:pStyle w:val="23"/>
              <w:spacing w:after="0" w:line="240" w:lineRule="auto"/>
              <w:ind w:left="0"/>
              <w:jc w:val="center"/>
              <w:rPr>
                <w:iCs/>
                <w:sz w:val="22"/>
                <w:szCs w:val="22"/>
              </w:rPr>
            </w:pPr>
            <w:r>
              <w:rPr>
                <w:iCs/>
                <w:sz w:val="22"/>
                <w:szCs w:val="22"/>
              </w:rPr>
              <w:t>30</w:t>
            </w:r>
          </w:p>
        </w:tc>
        <w:tc>
          <w:tcPr>
            <w:tcW w:w="3875" w:type="dxa"/>
          </w:tcPr>
          <w:p w:rsidR="00DF07BC" w:rsidRDefault="00DF07BC" w:rsidP="00350B18">
            <w:pPr>
              <w:jc w:val="both"/>
              <w:rPr>
                <w:bCs/>
                <w:sz w:val="22"/>
                <w:szCs w:val="22"/>
              </w:rPr>
            </w:pPr>
            <w:r>
              <w:rPr>
                <w:bCs/>
                <w:sz w:val="22"/>
                <w:szCs w:val="22"/>
              </w:rPr>
              <w:t>Куликівський районний туристичний клуб «Вогнище»</w:t>
            </w:r>
          </w:p>
        </w:tc>
        <w:tc>
          <w:tcPr>
            <w:tcW w:w="2977" w:type="dxa"/>
          </w:tcPr>
          <w:p w:rsidR="00DF07BC" w:rsidRDefault="00DF07BC" w:rsidP="00350B18">
            <w:pPr>
              <w:rPr>
                <w:sz w:val="22"/>
                <w:szCs w:val="22"/>
              </w:rPr>
            </w:pPr>
            <w:r>
              <w:rPr>
                <w:sz w:val="22"/>
                <w:szCs w:val="22"/>
              </w:rPr>
              <w:t>16300 смт Куликівка, вул. Щорса, 4а</w:t>
            </w:r>
          </w:p>
        </w:tc>
        <w:tc>
          <w:tcPr>
            <w:tcW w:w="2454" w:type="dxa"/>
            <w:vAlign w:val="center"/>
          </w:tcPr>
          <w:p w:rsidR="00DF07BC" w:rsidRDefault="00DF07BC" w:rsidP="00350B18">
            <w:pPr>
              <w:pStyle w:val="23"/>
              <w:spacing w:after="0" w:line="240" w:lineRule="auto"/>
              <w:ind w:left="0"/>
              <w:jc w:val="center"/>
              <w:rPr>
                <w:i/>
                <w:iCs/>
                <w:sz w:val="22"/>
                <w:szCs w:val="22"/>
              </w:rPr>
            </w:pPr>
          </w:p>
        </w:tc>
      </w:tr>
      <w:tr w:rsidR="00DF07BC" w:rsidTr="00350B18">
        <w:tc>
          <w:tcPr>
            <w:tcW w:w="661" w:type="dxa"/>
          </w:tcPr>
          <w:p w:rsidR="00DF07BC" w:rsidRDefault="00DF07BC" w:rsidP="00350B18">
            <w:pPr>
              <w:pStyle w:val="23"/>
              <w:spacing w:after="0" w:line="240" w:lineRule="auto"/>
              <w:ind w:left="0"/>
              <w:jc w:val="center"/>
              <w:rPr>
                <w:iCs/>
                <w:sz w:val="22"/>
                <w:szCs w:val="22"/>
              </w:rPr>
            </w:pPr>
            <w:r>
              <w:rPr>
                <w:iCs/>
                <w:sz w:val="22"/>
                <w:szCs w:val="22"/>
              </w:rPr>
              <w:t>31</w:t>
            </w:r>
          </w:p>
        </w:tc>
        <w:tc>
          <w:tcPr>
            <w:tcW w:w="3875" w:type="dxa"/>
          </w:tcPr>
          <w:p w:rsidR="00DF07BC" w:rsidRDefault="00DF07BC" w:rsidP="00350B18">
            <w:pPr>
              <w:jc w:val="both"/>
              <w:rPr>
                <w:bCs/>
                <w:sz w:val="22"/>
                <w:szCs w:val="22"/>
              </w:rPr>
            </w:pPr>
            <w:r>
              <w:rPr>
                <w:bCs/>
                <w:sz w:val="22"/>
                <w:szCs w:val="22"/>
              </w:rPr>
              <w:t>Бахмацька громадська організація «Планета»</w:t>
            </w:r>
          </w:p>
        </w:tc>
        <w:tc>
          <w:tcPr>
            <w:tcW w:w="2977" w:type="dxa"/>
          </w:tcPr>
          <w:p w:rsidR="00DF07BC" w:rsidRDefault="00DF07BC" w:rsidP="00350B18">
            <w:pPr>
              <w:rPr>
                <w:sz w:val="22"/>
                <w:szCs w:val="22"/>
              </w:rPr>
            </w:pPr>
            <w:smartTag w:uri="urn:schemas-microsoft-com:office:smarttags" w:element="metricconverter">
              <w:smartTagPr>
                <w:attr w:name="ProductID" w:val="16500 м"/>
              </w:smartTagPr>
              <w:r>
                <w:rPr>
                  <w:sz w:val="22"/>
                  <w:szCs w:val="22"/>
                </w:rPr>
                <w:t>16500 м</w:t>
              </w:r>
            </w:smartTag>
            <w:r>
              <w:rPr>
                <w:sz w:val="22"/>
                <w:szCs w:val="22"/>
              </w:rPr>
              <w:t>. Бахмач, 8-й пров. Поліський</w:t>
            </w:r>
          </w:p>
        </w:tc>
        <w:tc>
          <w:tcPr>
            <w:tcW w:w="2454" w:type="dxa"/>
            <w:vAlign w:val="center"/>
          </w:tcPr>
          <w:p w:rsidR="00DF07BC" w:rsidRDefault="00DF07BC" w:rsidP="00350B18">
            <w:pPr>
              <w:pStyle w:val="23"/>
              <w:spacing w:after="0" w:line="240" w:lineRule="auto"/>
              <w:ind w:left="0"/>
              <w:jc w:val="center"/>
              <w:rPr>
                <w:i/>
                <w:iCs/>
                <w:sz w:val="22"/>
                <w:szCs w:val="22"/>
              </w:rPr>
            </w:pPr>
          </w:p>
        </w:tc>
      </w:tr>
      <w:tr w:rsidR="00DF07BC" w:rsidTr="00350B18">
        <w:tc>
          <w:tcPr>
            <w:tcW w:w="661" w:type="dxa"/>
          </w:tcPr>
          <w:p w:rsidR="00DF07BC" w:rsidRDefault="00DF07BC" w:rsidP="00350B18">
            <w:pPr>
              <w:pStyle w:val="23"/>
              <w:spacing w:after="0" w:line="240" w:lineRule="auto"/>
              <w:ind w:left="0"/>
              <w:jc w:val="center"/>
              <w:rPr>
                <w:iCs/>
                <w:sz w:val="22"/>
                <w:szCs w:val="22"/>
              </w:rPr>
            </w:pPr>
            <w:r>
              <w:rPr>
                <w:iCs/>
                <w:sz w:val="22"/>
                <w:szCs w:val="22"/>
              </w:rPr>
              <w:t>32</w:t>
            </w:r>
          </w:p>
        </w:tc>
        <w:tc>
          <w:tcPr>
            <w:tcW w:w="3875" w:type="dxa"/>
          </w:tcPr>
          <w:p w:rsidR="00DF07BC" w:rsidRDefault="00DF07BC" w:rsidP="00350B18">
            <w:pPr>
              <w:jc w:val="both"/>
              <w:rPr>
                <w:bCs/>
                <w:sz w:val="22"/>
                <w:szCs w:val="22"/>
              </w:rPr>
            </w:pPr>
            <w:r>
              <w:rPr>
                <w:bCs/>
                <w:sz w:val="22"/>
                <w:szCs w:val="22"/>
              </w:rPr>
              <w:t>Бахмацька громадська організація «Мічуринець»</w:t>
            </w:r>
          </w:p>
        </w:tc>
        <w:tc>
          <w:tcPr>
            <w:tcW w:w="2977" w:type="dxa"/>
          </w:tcPr>
          <w:p w:rsidR="00DF07BC" w:rsidRDefault="00DF07BC" w:rsidP="00350B18">
            <w:pPr>
              <w:rPr>
                <w:sz w:val="22"/>
                <w:szCs w:val="22"/>
              </w:rPr>
            </w:pPr>
            <w:smartTag w:uri="urn:schemas-microsoft-com:office:smarttags" w:element="metricconverter">
              <w:smartTagPr>
                <w:attr w:name="ProductID" w:val="16500 м"/>
              </w:smartTagPr>
              <w:r>
                <w:rPr>
                  <w:sz w:val="22"/>
                  <w:szCs w:val="22"/>
                </w:rPr>
                <w:t>16500 м</w:t>
              </w:r>
            </w:smartTag>
            <w:r>
              <w:rPr>
                <w:sz w:val="22"/>
                <w:szCs w:val="22"/>
              </w:rPr>
              <w:t>. Бахмач, вул. Мічурина</w:t>
            </w:r>
          </w:p>
        </w:tc>
        <w:tc>
          <w:tcPr>
            <w:tcW w:w="2454" w:type="dxa"/>
            <w:vAlign w:val="center"/>
          </w:tcPr>
          <w:p w:rsidR="00DF07BC" w:rsidRDefault="00DF07BC" w:rsidP="00350B18">
            <w:pPr>
              <w:pStyle w:val="23"/>
              <w:spacing w:after="0" w:line="240" w:lineRule="auto"/>
              <w:ind w:left="0"/>
              <w:jc w:val="center"/>
              <w:rPr>
                <w:i/>
                <w:iCs/>
                <w:sz w:val="22"/>
                <w:szCs w:val="22"/>
              </w:rPr>
            </w:pPr>
          </w:p>
        </w:tc>
      </w:tr>
      <w:tr w:rsidR="00DF07BC" w:rsidTr="00350B18">
        <w:tc>
          <w:tcPr>
            <w:tcW w:w="661" w:type="dxa"/>
          </w:tcPr>
          <w:p w:rsidR="00DF07BC" w:rsidRDefault="00DF07BC" w:rsidP="00350B18">
            <w:pPr>
              <w:pStyle w:val="23"/>
              <w:spacing w:after="0" w:line="240" w:lineRule="auto"/>
              <w:ind w:left="0"/>
              <w:jc w:val="center"/>
              <w:rPr>
                <w:iCs/>
                <w:sz w:val="22"/>
                <w:szCs w:val="22"/>
              </w:rPr>
            </w:pPr>
            <w:r>
              <w:rPr>
                <w:iCs/>
                <w:sz w:val="22"/>
                <w:szCs w:val="22"/>
              </w:rPr>
              <w:t>33</w:t>
            </w:r>
          </w:p>
        </w:tc>
        <w:tc>
          <w:tcPr>
            <w:tcW w:w="3875" w:type="dxa"/>
          </w:tcPr>
          <w:p w:rsidR="00DF07BC" w:rsidRDefault="00DF07BC" w:rsidP="00350B18">
            <w:pPr>
              <w:jc w:val="both"/>
              <w:rPr>
                <w:bCs/>
                <w:sz w:val="22"/>
                <w:szCs w:val="22"/>
              </w:rPr>
            </w:pPr>
            <w:r>
              <w:rPr>
                <w:bCs/>
                <w:sz w:val="22"/>
                <w:szCs w:val="22"/>
              </w:rPr>
              <w:t>Міська громадська організація екологічно-туристичний клуб «Екоспектр»</w:t>
            </w:r>
          </w:p>
        </w:tc>
        <w:tc>
          <w:tcPr>
            <w:tcW w:w="2977" w:type="dxa"/>
          </w:tcPr>
          <w:p w:rsidR="00DF07BC" w:rsidRDefault="00DF07BC" w:rsidP="00350B18">
            <w:pPr>
              <w:rPr>
                <w:sz w:val="22"/>
                <w:szCs w:val="22"/>
              </w:rPr>
            </w:pPr>
            <w:smartTag w:uri="urn:schemas-microsoft-com:office:smarttags" w:element="metricconverter">
              <w:smartTagPr>
                <w:attr w:name="ProductID" w:val="17500 м"/>
              </w:smartTagPr>
              <w:r>
                <w:rPr>
                  <w:sz w:val="22"/>
                  <w:szCs w:val="22"/>
                </w:rPr>
                <w:t>17500 м</w:t>
              </w:r>
            </w:smartTag>
            <w:r>
              <w:rPr>
                <w:sz w:val="22"/>
                <w:szCs w:val="22"/>
              </w:rPr>
              <w:t>. Прилуки, в/м 12, буд.45</w:t>
            </w:r>
          </w:p>
        </w:tc>
        <w:tc>
          <w:tcPr>
            <w:tcW w:w="2454" w:type="dxa"/>
            <w:vAlign w:val="center"/>
          </w:tcPr>
          <w:p w:rsidR="00DF07BC" w:rsidRDefault="00DF07BC" w:rsidP="00350B18">
            <w:pPr>
              <w:pStyle w:val="23"/>
              <w:spacing w:after="0" w:line="240" w:lineRule="auto"/>
              <w:ind w:left="0"/>
              <w:jc w:val="center"/>
              <w:rPr>
                <w:i/>
                <w:iCs/>
                <w:sz w:val="22"/>
                <w:szCs w:val="22"/>
              </w:rPr>
            </w:pPr>
          </w:p>
        </w:tc>
      </w:tr>
      <w:tr w:rsidR="00DF07BC" w:rsidTr="00350B18">
        <w:tc>
          <w:tcPr>
            <w:tcW w:w="661" w:type="dxa"/>
          </w:tcPr>
          <w:p w:rsidR="00DF07BC" w:rsidRDefault="00DF07BC" w:rsidP="00350B18">
            <w:pPr>
              <w:pStyle w:val="23"/>
              <w:spacing w:after="0" w:line="240" w:lineRule="auto"/>
              <w:ind w:left="0"/>
              <w:jc w:val="center"/>
              <w:rPr>
                <w:iCs/>
                <w:sz w:val="22"/>
                <w:szCs w:val="22"/>
              </w:rPr>
            </w:pPr>
            <w:r>
              <w:rPr>
                <w:iCs/>
                <w:sz w:val="22"/>
                <w:szCs w:val="22"/>
              </w:rPr>
              <w:t>34</w:t>
            </w:r>
          </w:p>
        </w:tc>
        <w:tc>
          <w:tcPr>
            <w:tcW w:w="3875" w:type="dxa"/>
          </w:tcPr>
          <w:p w:rsidR="00DF07BC" w:rsidRDefault="00DF07BC" w:rsidP="00350B18">
            <w:pPr>
              <w:jc w:val="both"/>
              <w:rPr>
                <w:bCs/>
                <w:sz w:val="22"/>
                <w:szCs w:val="22"/>
              </w:rPr>
            </w:pPr>
            <w:r>
              <w:rPr>
                <w:bCs/>
                <w:sz w:val="22"/>
                <w:szCs w:val="22"/>
              </w:rPr>
              <w:t>Прилуцька міська первинна організація Товариства лісівників України</w:t>
            </w:r>
          </w:p>
        </w:tc>
        <w:tc>
          <w:tcPr>
            <w:tcW w:w="2977" w:type="dxa"/>
          </w:tcPr>
          <w:p w:rsidR="00DF07BC" w:rsidRDefault="00DF07BC" w:rsidP="00350B18">
            <w:pPr>
              <w:rPr>
                <w:sz w:val="22"/>
                <w:szCs w:val="22"/>
              </w:rPr>
            </w:pPr>
            <w:smartTag w:uri="urn:schemas-microsoft-com:office:smarttags" w:element="metricconverter">
              <w:smartTagPr>
                <w:attr w:name="ProductID" w:val="17500 м"/>
              </w:smartTagPr>
              <w:r>
                <w:rPr>
                  <w:sz w:val="22"/>
                  <w:szCs w:val="22"/>
                </w:rPr>
                <w:t>17500 м</w:t>
              </w:r>
            </w:smartTag>
            <w:r>
              <w:rPr>
                <w:sz w:val="22"/>
                <w:szCs w:val="22"/>
              </w:rPr>
              <w:t>. Прилуки, вул. Київська, 288</w:t>
            </w:r>
          </w:p>
        </w:tc>
        <w:tc>
          <w:tcPr>
            <w:tcW w:w="2454" w:type="dxa"/>
            <w:vAlign w:val="center"/>
          </w:tcPr>
          <w:p w:rsidR="00DF07BC" w:rsidRDefault="00DF07BC" w:rsidP="00350B18">
            <w:pPr>
              <w:pStyle w:val="23"/>
              <w:spacing w:after="0" w:line="240" w:lineRule="auto"/>
              <w:ind w:left="0"/>
              <w:jc w:val="center"/>
              <w:rPr>
                <w:i/>
                <w:iCs/>
                <w:sz w:val="22"/>
                <w:szCs w:val="22"/>
              </w:rPr>
            </w:pPr>
          </w:p>
        </w:tc>
      </w:tr>
      <w:tr w:rsidR="00DF07BC" w:rsidTr="00350B18">
        <w:tc>
          <w:tcPr>
            <w:tcW w:w="661" w:type="dxa"/>
          </w:tcPr>
          <w:p w:rsidR="00DF07BC" w:rsidRDefault="00DF07BC" w:rsidP="00350B18">
            <w:pPr>
              <w:pStyle w:val="23"/>
              <w:spacing w:after="0" w:line="240" w:lineRule="auto"/>
              <w:ind w:left="0"/>
              <w:jc w:val="center"/>
              <w:rPr>
                <w:iCs/>
                <w:sz w:val="22"/>
                <w:szCs w:val="22"/>
              </w:rPr>
            </w:pPr>
            <w:r>
              <w:rPr>
                <w:iCs/>
                <w:sz w:val="22"/>
                <w:szCs w:val="22"/>
              </w:rPr>
              <w:t>35</w:t>
            </w:r>
          </w:p>
        </w:tc>
        <w:tc>
          <w:tcPr>
            <w:tcW w:w="3875" w:type="dxa"/>
            <w:vAlign w:val="center"/>
          </w:tcPr>
          <w:p w:rsidR="00DF07BC" w:rsidRDefault="00DF07BC" w:rsidP="00350B18">
            <w:pPr>
              <w:widowControl w:val="0"/>
              <w:jc w:val="both"/>
              <w:rPr>
                <w:bCs/>
                <w:sz w:val="22"/>
                <w:szCs w:val="22"/>
              </w:rPr>
            </w:pPr>
            <w:r>
              <w:rPr>
                <w:bCs/>
                <w:sz w:val="22"/>
                <w:szCs w:val="22"/>
              </w:rPr>
              <w:t>Чернігівська міська громадська організація «Родова земля»</w:t>
            </w:r>
          </w:p>
        </w:tc>
        <w:tc>
          <w:tcPr>
            <w:tcW w:w="2977" w:type="dxa"/>
            <w:vAlign w:val="center"/>
          </w:tcPr>
          <w:p w:rsidR="00DF07BC" w:rsidRDefault="00DF07BC" w:rsidP="00350B18">
            <w:pPr>
              <w:widowControl w:val="0"/>
              <w:jc w:val="both"/>
              <w:rPr>
                <w:sz w:val="22"/>
                <w:szCs w:val="22"/>
              </w:rPr>
            </w:pPr>
            <w:r>
              <w:rPr>
                <w:sz w:val="22"/>
                <w:szCs w:val="22"/>
              </w:rPr>
              <w:t>м. Чернігів, вул. Рокосовського, 54/31</w:t>
            </w:r>
          </w:p>
        </w:tc>
        <w:tc>
          <w:tcPr>
            <w:tcW w:w="2454" w:type="dxa"/>
            <w:vAlign w:val="center"/>
          </w:tcPr>
          <w:p w:rsidR="00DF07BC" w:rsidRDefault="00DF07BC" w:rsidP="00350B18">
            <w:pPr>
              <w:pStyle w:val="23"/>
              <w:spacing w:after="0" w:line="240" w:lineRule="auto"/>
              <w:ind w:left="0"/>
              <w:jc w:val="center"/>
              <w:rPr>
                <w:i/>
                <w:iCs/>
                <w:sz w:val="22"/>
                <w:szCs w:val="22"/>
              </w:rPr>
            </w:pPr>
            <w:r>
              <w:rPr>
                <w:iCs/>
                <w:sz w:val="22"/>
                <w:szCs w:val="22"/>
              </w:rPr>
              <w:t>ГР при ДУ ОНПС в області</w:t>
            </w:r>
          </w:p>
        </w:tc>
      </w:tr>
      <w:tr w:rsidR="00DF07BC" w:rsidTr="00350B18">
        <w:tc>
          <w:tcPr>
            <w:tcW w:w="661" w:type="dxa"/>
          </w:tcPr>
          <w:p w:rsidR="00DF07BC" w:rsidRDefault="00DF07BC" w:rsidP="00350B18">
            <w:pPr>
              <w:pStyle w:val="23"/>
              <w:spacing w:after="0" w:line="240" w:lineRule="auto"/>
              <w:ind w:left="0"/>
              <w:jc w:val="center"/>
              <w:rPr>
                <w:iCs/>
                <w:sz w:val="22"/>
                <w:szCs w:val="22"/>
              </w:rPr>
            </w:pPr>
            <w:r>
              <w:rPr>
                <w:iCs/>
                <w:sz w:val="22"/>
                <w:szCs w:val="22"/>
              </w:rPr>
              <w:t>36</w:t>
            </w:r>
          </w:p>
        </w:tc>
        <w:tc>
          <w:tcPr>
            <w:tcW w:w="3875" w:type="dxa"/>
          </w:tcPr>
          <w:p w:rsidR="00DF07BC" w:rsidRDefault="00DF07BC" w:rsidP="00350B18">
            <w:pPr>
              <w:jc w:val="both"/>
              <w:rPr>
                <w:bCs/>
                <w:sz w:val="22"/>
                <w:szCs w:val="22"/>
              </w:rPr>
            </w:pPr>
            <w:r>
              <w:rPr>
                <w:bCs/>
                <w:sz w:val="22"/>
                <w:szCs w:val="22"/>
              </w:rPr>
              <w:t>Міська громадська організація «Центр громадянських ініціатив Північна Зірка»</w:t>
            </w:r>
          </w:p>
        </w:tc>
        <w:tc>
          <w:tcPr>
            <w:tcW w:w="2977" w:type="dxa"/>
          </w:tcPr>
          <w:p w:rsidR="00DF07BC" w:rsidRDefault="00DF07BC" w:rsidP="00350B18">
            <w:pPr>
              <w:rPr>
                <w:sz w:val="22"/>
                <w:szCs w:val="22"/>
              </w:rPr>
            </w:pPr>
            <w:r>
              <w:rPr>
                <w:sz w:val="22"/>
                <w:szCs w:val="22"/>
              </w:rPr>
              <w:t>м. Чернігів, вул. Дніпровська, 34</w:t>
            </w:r>
          </w:p>
        </w:tc>
        <w:tc>
          <w:tcPr>
            <w:tcW w:w="2454" w:type="dxa"/>
            <w:vAlign w:val="center"/>
          </w:tcPr>
          <w:p w:rsidR="00DF07BC" w:rsidRDefault="00DF07BC" w:rsidP="00350B18">
            <w:pPr>
              <w:pStyle w:val="23"/>
              <w:spacing w:after="0" w:line="240" w:lineRule="auto"/>
              <w:ind w:left="0"/>
              <w:jc w:val="center"/>
              <w:rPr>
                <w:iCs/>
                <w:sz w:val="22"/>
                <w:szCs w:val="22"/>
              </w:rPr>
            </w:pPr>
            <w:r>
              <w:rPr>
                <w:iCs/>
                <w:sz w:val="22"/>
                <w:szCs w:val="22"/>
              </w:rPr>
              <w:t>ГР при ДУ ОНПС в області</w:t>
            </w:r>
          </w:p>
        </w:tc>
      </w:tr>
      <w:tr w:rsidR="00DF07BC" w:rsidTr="00350B18">
        <w:tc>
          <w:tcPr>
            <w:tcW w:w="661" w:type="dxa"/>
          </w:tcPr>
          <w:p w:rsidR="00DF07BC" w:rsidRDefault="00DF07BC" w:rsidP="00350B18">
            <w:pPr>
              <w:pStyle w:val="23"/>
              <w:spacing w:after="0" w:line="240" w:lineRule="auto"/>
              <w:ind w:left="0"/>
              <w:jc w:val="center"/>
              <w:rPr>
                <w:iCs/>
                <w:sz w:val="22"/>
                <w:szCs w:val="22"/>
              </w:rPr>
            </w:pPr>
            <w:r>
              <w:rPr>
                <w:iCs/>
                <w:sz w:val="22"/>
                <w:szCs w:val="22"/>
              </w:rPr>
              <w:t>37</w:t>
            </w:r>
          </w:p>
        </w:tc>
        <w:tc>
          <w:tcPr>
            <w:tcW w:w="3875" w:type="dxa"/>
          </w:tcPr>
          <w:p w:rsidR="00DF07BC" w:rsidRDefault="00DF07BC" w:rsidP="00350B18">
            <w:pPr>
              <w:jc w:val="both"/>
              <w:rPr>
                <w:bCs/>
                <w:sz w:val="22"/>
                <w:szCs w:val="22"/>
              </w:rPr>
            </w:pPr>
            <w:r>
              <w:rPr>
                <w:bCs/>
                <w:sz w:val="22"/>
                <w:szCs w:val="22"/>
              </w:rPr>
              <w:t>Чернігівська міська молодіжна громадська організація «Сфера»</w:t>
            </w:r>
          </w:p>
        </w:tc>
        <w:tc>
          <w:tcPr>
            <w:tcW w:w="2977" w:type="dxa"/>
          </w:tcPr>
          <w:p w:rsidR="00DF07BC" w:rsidRDefault="00DF07BC" w:rsidP="00350B18">
            <w:pPr>
              <w:rPr>
                <w:sz w:val="22"/>
                <w:szCs w:val="22"/>
              </w:rPr>
            </w:pPr>
            <w:smartTag w:uri="urn:schemas-microsoft-com:office:smarttags" w:element="metricconverter">
              <w:smartTagPr>
                <w:attr w:name="ProductID" w:val="14005 м"/>
              </w:smartTagPr>
              <w:r>
                <w:rPr>
                  <w:sz w:val="22"/>
                  <w:szCs w:val="22"/>
                </w:rPr>
                <w:t>14005 м</w:t>
              </w:r>
            </w:smartTag>
            <w:r>
              <w:rPr>
                <w:sz w:val="22"/>
                <w:szCs w:val="22"/>
              </w:rPr>
              <w:t>. Чернігів, вул.. Київська, 2/100</w:t>
            </w:r>
          </w:p>
        </w:tc>
        <w:tc>
          <w:tcPr>
            <w:tcW w:w="2454" w:type="dxa"/>
            <w:vAlign w:val="center"/>
          </w:tcPr>
          <w:p w:rsidR="00DF07BC" w:rsidRDefault="00DF07BC" w:rsidP="00350B18">
            <w:pPr>
              <w:pStyle w:val="23"/>
              <w:spacing w:after="0" w:line="240" w:lineRule="auto"/>
              <w:ind w:left="0"/>
              <w:jc w:val="center"/>
              <w:rPr>
                <w:iCs/>
                <w:sz w:val="22"/>
                <w:szCs w:val="22"/>
              </w:rPr>
            </w:pPr>
            <w:r>
              <w:rPr>
                <w:iCs/>
                <w:sz w:val="22"/>
                <w:szCs w:val="22"/>
              </w:rPr>
              <w:t>ГР при ДУ ОНПС в області</w:t>
            </w:r>
          </w:p>
        </w:tc>
      </w:tr>
      <w:tr w:rsidR="00DF07BC" w:rsidTr="00350B18">
        <w:tc>
          <w:tcPr>
            <w:tcW w:w="661" w:type="dxa"/>
          </w:tcPr>
          <w:p w:rsidR="00DF07BC" w:rsidRDefault="00DF07BC" w:rsidP="00350B18">
            <w:pPr>
              <w:pStyle w:val="23"/>
              <w:spacing w:after="0" w:line="240" w:lineRule="auto"/>
              <w:ind w:left="0"/>
              <w:jc w:val="center"/>
              <w:rPr>
                <w:iCs/>
                <w:sz w:val="22"/>
                <w:szCs w:val="22"/>
              </w:rPr>
            </w:pPr>
            <w:r>
              <w:rPr>
                <w:iCs/>
                <w:sz w:val="22"/>
                <w:szCs w:val="22"/>
              </w:rPr>
              <w:t>38</w:t>
            </w:r>
          </w:p>
        </w:tc>
        <w:tc>
          <w:tcPr>
            <w:tcW w:w="3875" w:type="dxa"/>
          </w:tcPr>
          <w:p w:rsidR="00DF07BC" w:rsidRDefault="00DF07BC" w:rsidP="00350B18">
            <w:pPr>
              <w:jc w:val="both"/>
              <w:rPr>
                <w:bCs/>
                <w:sz w:val="22"/>
                <w:szCs w:val="22"/>
              </w:rPr>
            </w:pPr>
            <w:r>
              <w:rPr>
                <w:bCs/>
                <w:sz w:val="22"/>
                <w:szCs w:val="22"/>
              </w:rPr>
              <w:t>Чернігівська міська організація «ЗООШАНС»</w:t>
            </w:r>
          </w:p>
        </w:tc>
        <w:tc>
          <w:tcPr>
            <w:tcW w:w="2977" w:type="dxa"/>
          </w:tcPr>
          <w:p w:rsidR="00DF07BC" w:rsidRDefault="00DF07BC" w:rsidP="00350B18">
            <w:pPr>
              <w:rPr>
                <w:sz w:val="22"/>
                <w:szCs w:val="22"/>
              </w:rPr>
            </w:pPr>
            <w:smartTag w:uri="urn:schemas-microsoft-com:office:smarttags" w:element="metricconverter">
              <w:smartTagPr>
                <w:attr w:name="ProductID" w:val="14027 м"/>
              </w:smartTagPr>
              <w:r>
                <w:rPr>
                  <w:sz w:val="22"/>
                  <w:szCs w:val="22"/>
                </w:rPr>
                <w:t>14027 м</w:t>
              </w:r>
            </w:smartTag>
            <w:r>
              <w:rPr>
                <w:sz w:val="22"/>
                <w:szCs w:val="22"/>
              </w:rPr>
              <w:t>. Чернігів, а/с 509</w:t>
            </w:r>
          </w:p>
        </w:tc>
        <w:tc>
          <w:tcPr>
            <w:tcW w:w="2454" w:type="dxa"/>
            <w:vAlign w:val="center"/>
          </w:tcPr>
          <w:p w:rsidR="00DF07BC" w:rsidRDefault="00DF07BC" w:rsidP="00350B18">
            <w:pPr>
              <w:pStyle w:val="23"/>
              <w:spacing w:after="0" w:line="240" w:lineRule="auto"/>
              <w:ind w:left="0"/>
              <w:jc w:val="center"/>
              <w:rPr>
                <w:iCs/>
                <w:sz w:val="22"/>
                <w:szCs w:val="22"/>
              </w:rPr>
            </w:pPr>
            <w:r>
              <w:rPr>
                <w:iCs/>
                <w:sz w:val="22"/>
                <w:szCs w:val="22"/>
              </w:rPr>
              <w:t>ГР при ДУ ОНПС в області</w:t>
            </w:r>
          </w:p>
        </w:tc>
      </w:tr>
      <w:tr w:rsidR="00DF07BC" w:rsidTr="00350B18">
        <w:tc>
          <w:tcPr>
            <w:tcW w:w="661" w:type="dxa"/>
          </w:tcPr>
          <w:p w:rsidR="00DF07BC" w:rsidRDefault="00DF07BC" w:rsidP="00350B18">
            <w:pPr>
              <w:pStyle w:val="23"/>
              <w:spacing w:after="0" w:line="240" w:lineRule="auto"/>
              <w:ind w:left="0"/>
              <w:jc w:val="center"/>
              <w:rPr>
                <w:iCs/>
                <w:sz w:val="22"/>
                <w:szCs w:val="22"/>
              </w:rPr>
            </w:pPr>
            <w:r>
              <w:rPr>
                <w:iCs/>
                <w:sz w:val="22"/>
                <w:szCs w:val="22"/>
              </w:rPr>
              <w:t>39</w:t>
            </w:r>
          </w:p>
        </w:tc>
        <w:tc>
          <w:tcPr>
            <w:tcW w:w="3875" w:type="dxa"/>
          </w:tcPr>
          <w:p w:rsidR="00DF07BC" w:rsidRDefault="00DF07BC" w:rsidP="00350B18">
            <w:pPr>
              <w:jc w:val="both"/>
              <w:rPr>
                <w:bCs/>
                <w:sz w:val="22"/>
                <w:szCs w:val="22"/>
              </w:rPr>
            </w:pPr>
            <w:r>
              <w:rPr>
                <w:bCs/>
                <w:sz w:val="22"/>
                <w:szCs w:val="22"/>
              </w:rPr>
              <w:t>Чернігівське міське відділення Всеукраїнської ГО «Українська Академія Управління, Міжсистемного Прогнозування і Кардинальної Психології»</w:t>
            </w:r>
          </w:p>
        </w:tc>
        <w:tc>
          <w:tcPr>
            <w:tcW w:w="2977" w:type="dxa"/>
          </w:tcPr>
          <w:p w:rsidR="00DF07BC" w:rsidRDefault="00DF07BC" w:rsidP="00350B18">
            <w:pPr>
              <w:rPr>
                <w:sz w:val="22"/>
                <w:szCs w:val="22"/>
              </w:rPr>
            </w:pPr>
            <w:smartTag w:uri="urn:schemas-microsoft-com:office:smarttags" w:element="metricconverter">
              <w:smartTagPr>
                <w:attr w:name="ProductID" w:val="14030 м"/>
              </w:smartTagPr>
              <w:r>
                <w:rPr>
                  <w:sz w:val="22"/>
                  <w:szCs w:val="22"/>
                </w:rPr>
                <w:t>14030 м</w:t>
              </w:r>
            </w:smartTag>
            <w:r>
              <w:rPr>
                <w:sz w:val="22"/>
                <w:szCs w:val="22"/>
              </w:rPr>
              <w:t>. Чернігів, вул.. Шевченка, 105а</w:t>
            </w:r>
          </w:p>
        </w:tc>
        <w:tc>
          <w:tcPr>
            <w:tcW w:w="2454" w:type="dxa"/>
            <w:vAlign w:val="center"/>
          </w:tcPr>
          <w:p w:rsidR="00DF07BC" w:rsidRDefault="00DF07BC" w:rsidP="00350B18">
            <w:pPr>
              <w:pStyle w:val="23"/>
              <w:spacing w:after="0" w:line="240" w:lineRule="auto"/>
              <w:ind w:left="0"/>
              <w:jc w:val="center"/>
              <w:rPr>
                <w:iCs/>
                <w:sz w:val="22"/>
                <w:szCs w:val="22"/>
              </w:rPr>
            </w:pPr>
            <w:r>
              <w:rPr>
                <w:iCs/>
                <w:sz w:val="22"/>
                <w:szCs w:val="22"/>
              </w:rPr>
              <w:t>ГР при ДУ ОНПС в області</w:t>
            </w:r>
          </w:p>
        </w:tc>
      </w:tr>
      <w:tr w:rsidR="00DF07BC" w:rsidTr="00350B18">
        <w:tc>
          <w:tcPr>
            <w:tcW w:w="661" w:type="dxa"/>
          </w:tcPr>
          <w:p w:rsidR="00DF07BC" w:rsidRDefault="00DF07BC" w:rsidP="00350B18">
            <w:pPr>
              <w:pStyle w:val="23"/>
              <w:spacing w:after="0" w:line="240" w:lineRule="auto"/>
              <w:ind w:left="0"/>
              <w:jc w:val="center"/>
              <w:rPr>
                <w:iCs/>
                <w:sz w:val="22"/>
                <w:szCs w:val="22"/>
              </w:rPr>
            </w:pPr>
            <w:r>
              <w:rPr>
                <w:iCs/>
                <w:sz w:val="22"/>
                <w:szCs w:val="22"/>
              </w:rPr>
              <w:lastRenderedPageBreak/>
              <w:t>40</w:t>
            </w:r>
          </w:p>
        </w:tc>
        <w:tc>
          <w:tcPr>
            <w:tcW w:w="3875" w:type="dxa"/>
          </w:tcPr>
          <w:p w:rsidR="00DF07BC" w:rsidRDefault="00DF07BC" w:rsidP="00350B18">
            <w:pPr>
              <w:jc w:val="both"/>
              <w:rPr>
                <w:bCs/>
                <w:sz w:val="22"/>
                <w:szCs w:val="22"/>
              </w:rPr>
            </w:pPr>
            <w:r>
              <w:rPr>
                <w:bCs/>
                <w:sz w:val="22"/>
                <w:szCs w:val="22"/>
              </w:rPr>
              <w:t>Чернігівська обласна Агенція регіонального розвитку «Вектор»</w:t>
            </w:r>
          </w:p>
        </w:tc>
        <w:tc>
          <w:tcPr>
            <w:tcW w:w="2977" w:type="dxa"/>
          </w:tcPr>
          <w:p w:rsidR="00DF07BC" w:rsidRDefault="00DF07BC" w:rsidP="00350B18">
            <w:pPr>
              <w:rPr>
                <w:sz w:val="22"/>
                <w:szCs w:val="22"/>
              </w:rPr>
            </w:pPr>
            <w:smartTag w:uri="urn:schemas-microsoft-com:office:smarttags" w:element="metricconverter">
              <w:smartTagPr>
                <w:attr w:name="ProductID" w:val="14000 м"/>
              </w:smartTagPr>
              <w:r>
                <w:rPr>
                  <w:sz w:val="22"/>
                  <w:szCs w:val="22"/>
                </w:rPr>
                <w:t>14000 м</w:t>
              </w:r>
            </w:smartTag>
            <w:r>
              <w:rPr>
                <w:sz w:val="22"/>
                <w:szCs w:val="22"/>
              </w:rPr>
              <w:t>. Чернігів, вул.. П</w:t>
            </w:r>
            <w:r>
              <w:rPr>
                <w:sz w:val="22"/>
                <w:szCs w:val="22"/>
                <w:lang w:val="en-US"/>
              </w:rPr>
              <w:t>’</w:t>
            </w:r>
            <w:r>
              <w:rPr>
                <w:sz w:val="22"/>
                <w:szCs w:val="22"/>
              </w:rPr>
              <w:t xml:space="preserve">ятницька, 50 </w:t>
            </w:r>
          </w:p>
        </w:tc>
        <w:tc>
          <w:tcPr>
            <w:tcW w:w="2454" w:type="dxa"/>
            <w:vAlign w:val="center"/>
          </w:tcPr>
          <w:p w:rsidR="00DF07BC" w:rsidRDefault="00DF07BC" w:rsidP="00350B18">
            <w:pPr>
              <w:pStyle w:val="23"/>
              <w:spacing w:after="0" w:line="240" w:lineRule="auto"/>
              <w:ind w:left="0"/>
              <w:jc w:val="center"/>
              <w:rPr>
                <w:iCs/>
                <w:sz w:val="22"/>
                <w:szCs w:val="22"/>
              </w:rPr>
            </w:pPr>
            <w:r>
              <w:rPr>
                <w:iCs/>
                <w:sz w:val="22"/>
                <w:szCs w:val="22"/>
              </w:rPr>
              <w:t>ГР при ДУ ОНПС в області</w:t>
            </w:r>
          </w:p>
        </w:tc>
      </w:tr>
      <w:tr w:rsidR="00DF07BC" w:rsidTr="00350B18">
        <w:tc>
          <w:tcPr>
            <w:tcW w:w="661" w:type="dxa"/>
          </w:tcPr>
          <w:p w:rsidR="00DF07BC" w:rsidRDefault="00DF07BC" w:rsidP="00350B18">
            <w:pPr>
              <w:pStyle w:val="23"/>
              <w:spacing w:after="0" w:line="240" w:lineRule="auto"/>
              <w:ind w:left="0"/>
              <w:jc w:val="center"/>
              <w:rPr>
                <w:iCs/>
                <w:sz w:val="22"/>
                <w:szCs w:val="22"/>
              </w:rPr>
            </w:pPr>
            <w:r>
              <w:rPr>
                <w:iCs/>
                <w:sz w:val="22"/>
                <w:szCs w:val="22"/>
              </w:rPr>
              <w:t>41</w:t>
            </w:r>
          </w:p>
        </w:tc>
        <w:tc>
          <w:tcPr>
            <w:tcW w:w="3875" w:type="dxa"/>
          </w:tcPr>
          <w:p w:rsidR="00DF07BC" w:rsidRDefault="00DF07BC" w:rsidP="00350B18">
            <w:pPr>
              <w:jc w:val="both"/>
              <w:rPr>
                <w:bCs/>
                <w:sz w:val="22"/>
                <w:szCs w:val="22"/>
              </w:rPr>
            </w:pPr>
            <w:r>
              <w:rPr>
                <w:bCs/>
                <w:sz w:val="22"/>
                <w:szCs w:val="22"/>
              </w:rPr>
              <w:t>Чернігівська природоохоронна громадська організація «Природа і людина»</w:t>
            </w:r>
          </w:p>
        </w:tc>
        <w:tc>
          <w:tcPr>
            <w:tcW w:w="2977" w:type="dxa"/>
          </w:tcPr>
          <w:p w:rsidR="00DF07BC" w:rsidRDefault="00DF07BC" w:rsidP="00350B18">
            <w:pPr>
              <w:rPr>
                <w:sz w:val="22"/>
                <w:szCs w:val="22"/>
              </w:rPr>
            </w:pPr>
            <w:smartTag w:uri="urn:schemas-microsoft-com:office:smarttags" w:element="metricconverter">
              <w:smartTagPr>
                <w:attr w:name="ProductID" w:val="14034 м"/>
              </w:smartTagPr>
              <w:r>
                <w:rPr>
                  <w:sz w:val="22"/>
                  <w:szCs w:val="22"/>
                </w:rPr>
                <w:t>14034 м</w:t>
              </w:r>
            </w:smartTag>
            <w:r>
              <w:rPr>
                <w:sz w:val="22"/>
                <w:szCs w:val="22"/>
              </w:rPr>
              <w:t>.Чернігів, вул.. 1 Травня, 118/1</w:t>
            </w:r>
          </w:p>
        </w:tc>
        <w:tc>
          <w:tcPr>
            <w:tcW w:w="2454" w:type="dxa"/>
            <w:vAlign w:val="center"/>
          </w:tcPr>
          <w:p w:rsidR="00DF07BC" w:rsidRDefault="00DF07BC" w:rsidP="00350B18">
            <w:pPr>
              <w:pStyle w:val="23"/>
              <w:spacing w:after="0" w:line="240" w:lineRule="auto"/>
              <w:ind w:left="0"/>
              <w:jc w:val="center"/>
              <w:rPr>
                <w:iCs/>
                <w:sz w:val="22"/>
                <w:szCs w:val="22"/>
              </w:rPr>
            </w:pPr>
            <w:r>
              <w:rPr>
                <w:iCs/>
                <w:sz w:val="22"/>
                <w:szCs w:val="22"/>
              </w:rPr>
              <w:t>ГР при ДУ ОНПС в області</w:t>
            </w:r>
          </w:p>
        </w:tc>
      </w:tr>
    </w:tbl>
    <w:p w:rsidR="00DF07BC" w:rsidRDefault="00DF07BC" w:rsidP="00DF07BC">
      <w:pPr>
        <w:pStyle w:val="23"/>
        <w:spacing w:line="240" w:lineRule="auto"/>
        <w:ind w:left="720"/>
        <w:jc w:val="both"/>
        <w:rPr>
          <w:i/>
          <w:iCs/>
          <w:sz w:val="22"/>
          <w:szCs w:val="22"/>
        </w:rPr>
      </w:pPr>
    </w:p>
    <w:p w:rsidR="00DF07BC" w:rsidRDefault="00DF07BC" w:rsidP="00DF07BC">
      <w:pPr>
        <w:pStyle w:val="23"/>
        <w:spacing w:line="240" w:lineRule="auto"/>
        <w:ind w:left="720"/>
        <w:jc w:val="both"/>
        <w:rPr>
          <w:i/>
          <w:iCs/>
          <w:sz w:val="22"/>
          <w:szCs w:val="22"/>
        </w:rPr>
      </w:pPr>
      <w:r>
        <w:rPr>
          <w:i/>
          <w:iCs/>
          <w:sz w:val="22"/>
          <w:szCs w:val="22"/>
        </w:rPr>
        <w:t>*- організація-член Громадської ради при Держуправлінні охорони навколишнього природного середовища в Чернігівській області</w:t>
      </w:r>
    </w:p>
    <w:p w:rsidR="00DF07BC" w:rsidRDefault="00DF07BC" w:rsidP="00DF07BC">
      <w:pPr>
        <w:rPr>
          <w:sz w:val="22"/>
          <w:szCs w:val="22"/>
        </w:rPr>
      </w:pPr>
    </w:p>
    <w:p w:rsidR="00DF07BC" w:rsidRDefault="00DF07BC" w:rsidP="00DF07BC">
      <w:pPr>
        <w:sectPr w:rsidR="00DF07BC" w:rsidSect="001A4AC4">
          <w:pgSz w:w="11906" w:h="16838"/>
          <w:pgMar w:top="851" w:right="567" w:bottom="851" w:left="1134" w:header="709" w:footer="709" w:gutter="0"/>
          <w:cols w:space="708"/>
          <w:docGrid w:linePitch="360"/>
        </w:sectPr>
      </w:pPr>
    </w:p>
    <w:p w:rsidR="00DF07BC" w:rsidRDefault="00DF07BC" w:rsidP="00DF07BC">
      <w:pPr>
        <w:pStyle w:val="23"/>
        <w:spacing w:line="240" w:lineRule="auto"/>
        <w:ind w:left="0"/>
        <w:jc w:val="center"/>
        <w:rPr>
          <w:i/>
          <w:iCs/>
          <w:sz w:val="28"/>
          <w:szCs w:val="28"/>
        </w:rPr>
      </w:pPr>
      <w:r>
        <w:rPr>
          <w:i/>
          <w:iCs/>
          <w:sz w:val="28"/>
          <w:szCs w:val="28"/>
        </w:rPr>
        <w:lastRenderedPageBreak/>
        <w:t>Перелік природоохоронних заходів, фінансування яких здійснювалось за рахунок коштів Державного фонду охорони навколишнього природного середовища у 2009 – 2012 роках</w:t>
      </w:r>
    </w:p>
    <w:p w:rsidR="00DF07BC" w:rsidRDefault="00DF07BC" w:rsidP="00DF07BC">
      <w:pPr>
        <w:pStyle w:val="a5"/>
        <w:ind w:left="6373" w:firstLine="709"/>
        <w:jc w:val="right"/>
        <w:rPr>
          <w:b w:val="0"/>
          <w:bCs w:val="0"/>
          <w:iCs w:val="0"/>
        </w:rPr>
      </w:pPr>
      <w:r>
        <w:rPr>
          <w:b w:val="0"/>
          <w:bCs w:val="0"/>
          <w:iCs w:val="0"/>
        </w:rPr>
        <w:t>Таблиця 63</w:t>
      </w:r>
    </w:p>
    <w:p w:rsidR="00DF07BC" w:rsidRDefault="00DF07BC" w:rsidP="00DF07BC">
      <w:pPr>
        <w:pStyle w:val="a5"/>
        <w:ind w:left="6373" w:firstLine="709"/>
        <w:jc w:val="right"/>
        <w:rPr>
          <w:b w:val="0"/>
          <w:bCs w:val="0"/>
          <w:iCs w:val="0"/>
        </w:rPr>
      </w:pPr>
    </w:p>
    <w:tbl>
      <w:tblPr>
        <w:tblW w:w="4749" w:type="pct"/>
        <w:tblInd w:w="39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BF" w:firstRow="1" w:lastRow="0" w:firstColumn="1" w:lastColumn="0" w:noHBand="0" w:noVBand="0"/>
      </w:tblPr>
      <w:tblGrid>
        <w:gridCol w:w="414"/>
        <w:gridCol w:w="2421"/>
        <w:gridCol w:w="1134"/>
        <w:gridCol w:w="709"/>
        <w:gridCol w:w="851"/>
        <w:gridCol w:w="1132"/>
        <w:gridCol w:w="1075"/>
        <w:gridCol w:w="2162"/>
      </w:tblGrid>
      <w:tr w:rsidR="00DF07BC" w:rsidTr="00350B18">
        <w:trPr>
          <w:cantSplit/>
          <w:trHeight w:val="2746"/>
        </w:trPr>
        <w:tc>
          <w:tcPr>
            <w:tcW w:w="209" w:type="pct"/>
            <w:textDirection w:val="btLr"/>
            <w:vAlign w:val="center"/>
          </w:tcPr>
          <w:p w:rsidR="00DF07BC" w:rsidRDefault="00DF07BC" w:rsidP="00350B18">
            <w:pPr>
              <w:ind w:left="113" w:right="113"/>
              <w:jc w:val="center"/>
              <w:rPr>
                <w:i/>
                <w:sz w:val="22"/>
              </w:rPr>
            </w:pPr>
            <w:r>
              <w:rPr>
                <w:i/>
                <w:sz w:val="22"/>
              </w:rPr>
              <w:t>Пор. №</w:t>
            </w:r>
          </w:p>
        </w:tc>
        <w:tc>
          <w:tcPr>
            <w:tcW w:w="1223" w:type="pct"/>
            <w:vAlign w:val="center"/>
          </w:tcPr>
          <w:p w:rsidR="00DF07BC" w:rsidRDefault="00DF07BC" w:rsidP="00350B18">
            <w:pPr>
              <w:ind w:firstLine="65"/>
              <w:jc w:val="center"/>
              <w:rPr>
                <w:i/>
                <w:sz w:val="22"/>
              </w:rPr>
            </w:pPr>
            <w:r>
              <w:rPr>
                <w:i/>
                <w:sz w:val="22"/>
              </w:rPr>
              <w:t>Назва природоохоронного заходу</w:t>
            </w:r>
          </w:p>
        </w:tc>
        <w:tc>
          <w:tcPr>
            <w:tcW w:w="573" w:type="pct"/>
            <w:textDirection w:val="btLr"/>
            <w:vAlign w:val="center"/>
          </w:tcPr>
          <w:p w:rsidR="00DF07BC" w:rsidRDefault="00DF07BC" w:rsidP="00350B18">
            <w:pPr>
              <w:ind w:left="113" w:right="113"/>
              <w:jc w:val="center"/>
              <w:rPr>
                <w:i/>
                <w:sz w:val="22"/>
              </w:rPr>
            </w:pPr>
            <w:r>
              <w:rPr>
                <w:i/>
                <w:sz w:val="22"/>
              </w:rPr>
              <w:t>Загальна кошторисна вартість (згідно з проектом),</w:t>
            </w:r>
          </w:p>
          <w:p w:rsidR="00DF07BC" w:rsidRDefault="00DF07BC" w:rsidP="00350B18">
            <w:pPr>
              <w:ind w:left="113" w:right="113"/>
              <w:jc w:val="center"/>
              <w:rPr>
                <w:i/>
                <w:sz w:val="22"/>
              </w:rPr>
            </w:pPr>
            <w:r>
              <w:rPr>
                <w:i/>
                <w:sz w:val="22"/>
              </w:rPr>
              <w:t>тис. грн.</w:t>
            </w:r>
          </w:p>
        </w:tc>
        <w:tc>
          <w:tcPr>
            <w:tcW w:w="358" w:type="pct"/>
            <w:textDirection w:val="btLr"/>
            <w:vAlign w:val="center"/>
          </w:tcPr>
          <w:p w:rsidR="00DF07BC" w:rsidRDefault="00DF07BC" w:rsidP="00350B18">
            <w:pPr>
              <w:ind w:left="113" w:right="113"/>
              <w:jc w:val="center"/>
              <w:rPr>
                <w:i/>
                <w:sz w:val="22"/>
              </w:rPr>
            </w:pPr>
            <w:r>
              <w:rPr>
                <w:i/>
                <w:sz w:val="22"/>
              </w:rPr>
              <w:t>Термін реалізації заходу (згідно з проектом)</w:t>
            </w:r>
          </w:p>
        </w:tc>
        <w:tc>
          <w:tcPr>
            <w:tcW w:w="430" w:type="pct"/>
            <w:textDirection w:val="btLr"/>
            <w:vAlign w:val="center"/>
          </w:tcPr>
          <w:p w:rsidR="00DF07BC" w:rsidRDefault="00DF07BC" w:rsidP="00350B18">
            <w:pPr>
              <w:ind w:left="113" w:right="113"/>
              <w:jc w:val="center"/>
              <w:rPr>
                <w:i/>
                <w:sz w:val="22"/>
              </w:rPr>
            </w:pPr>
            <w:r>
              <w:rPr>
                <w:i/>
                <w:sz w:val="22"/>
              </w:rPr>
              <w:t>Ступінь готовності природоохо-ронного заходу, %</w:t>
            </w:r>
          </w:p>
        </w:tc>
        <w:tc>
          <w:tcPr>
            <w:tcW w:w="572" w:type="pct"/>
            <w:textDirection w:val="btLr"/>
            <w:vAlign w:val="center"/>
          </w:tcPr>
          <w:p w:rsidR="00DF07BC" w:rsidRDefault="00DF07BC" w:rsidP="00350B18">
            <w:pPr>
              <w:ind w:left="113" w:right="113"/>
              <w:jc w:val="center"/>
              <w:rPr>
                <w:i/>
                <w:sz w:val="22"/>
              </w:rPr>
            </w:pPr>
            <w:r>
              <w:rPr>
                <w:i/>
                <w:sz w:val="22"/>
              </w:rPr>
              <w:t>Обсяг фактичних видатків з Державного фонду,</w:t>
            </w:r>
          </w:p>
          <w:p w:rsidR="00DF07BC" w:rsidRDefault="00DF07BC" w:rsidP="00350B18">
            <w:pPr>
              <w:ind w:left="113" w:right="113"/>
              <w:jc w:val="center"/>
              <w:rPr>
                <w:i/>
                <w:sz w:val="22"/>
              </w:rPr>
            </w:pPr>
            <w:r>
              <w:rPr>
                <w:i/>
                <w:sz w:val="22"/>
              </w:rPr>
              <w:t>тис. грн.</w:t>
            </w:r>
          </w:p>
        </w:tc>
        <w:tc>
          <w:tcPr>
            <w:tcW w:w="543" w:type="pct"/>
            <w:textDirection w:val="btLr"/>
            <w:vAlign w:val="center"/>
          </w:tcPr>
          <w:p w:rsidR="00DF07BC" w:rsidRDefault="00DF07BC" w:rsidP="00350B18">
            <w:pPr>
              <w:ind w:right="113" w:firstLine="60"/>
              <w:jc w:val="center"/>
              <w:rPr>
                <w:i/>
                <w:sz w:val="22"/>
              </w:rPr>
            </w:pPr>
            <w:r>
              <w:rPr>
                <w:i/>
                <w:sz w:val="22"/>
              </w:rPr>
              <w:t>Обсяг фактичних видатків з інших джерел,</w:t>
            </w:r>
          </w:p>
          <w:p w:rsidR="00DF07BC" w:rsidRDefault="00DF07BC" w:rsidP="00350B18">
            <w:pPr>
              <w:ind w:right="113" w:firstLine="108"/>
              <w:jc w:val="center"/>
              <w:rPr>
                <w:i/>
                <w:sz w:val="22"/>
              </w:rPr>
            </w:pPr>
            <w:r>
              <w:rPr>
                <w:i/>
                <w:sz w:val="22"/>
              </w:rPr>
              <w:t>тис. грн.</w:t>
            </w:r>
          </w:p>
        </w:tc>
        <w:tc>
          <w:tcPr>
            <w:tcW w:w="1091" w:type="pct"/>
            <w:textDirection w:val="btLr"/>
            <w:vAlign w:val="center"/>
          </w:tcPr>
          <w:p w:rsidR="00DF07BC" w:rsidRDefault="00DF07BC" w:rsidP="00350B18">
            <w:pPr>
              <w:ind w:left="113" w:right="113"/>
              <w:jc w:val="center"/>
              <w:rPr>
                <w:i/>
                <w:sz w:val="22"/>
              </w:rPr>
            </w:pPr>
            <w:r>
              <w:rPr>
                <w:i/>
                <w:sz w:val="22"/>
              </w:rPr>
              <w:t>Інформація щодо стану виконання природоохоронного заходу (завершення або введення в експлуатацію )</w:t>
            </w:r>
          </w:p>
        </w:tc>
      </w:tr>
      <w:tr w:rsidR="00DF07BC" w:rsidTr="00350B18">
        <w:tc>
          <w:tcPr>
            <w:tcW w:w="209" w:type="pct"/>
            <w:vAlign w:val="center"/>
          </w:tcPr>
          <w:p w:rsidR="00DF07BC" w:rsidRDefault="00DF07BC" w:rsidP="00350B18">
            <w:pPr>
              <w:jc w:val="center"/>
              <w:rPr>
                <w:i/>
                <w:sz w:val="22"/>
              </w:rPr>
            </w:pPr>
            <w:r>
              <w:rPr>
                <w:i/>
                <w:sz w:val="22"/>
              </w:rPr>
              <w:t>1</w:t>
            </w:r>
          </w:p>
        </w:tc>
        <w:tc>
          <w:tcPr>
            <w:tcW w:w="1223" w:type="pct"/>
            <w:vAlign w:val="center"/>
          </w:tcPr>
          <w:p w:rsidR="00DF07BC" w:rsidRDefault="00DF07BC" w:rsidP="00350B18">
            <w:pPr>
              <w:jc w:val="center"/>
              <w:rPr>
                <w:i/>
                <w:sz w:val="22"/>
              </w:rPr>
            </w:pPr>
            <w:r>
              <w:rPr>
                <w:i/>
                <w:sz w:val="22"/>
              </w:rPr>
              <w:t>2</w:t>
            </w:r>
          </w:p>
        </w:tc>
        <w:tc>
          <w:tcPr>
            <w:tcW w:w="573" w:type="pct"/>
            <w:vAlign w:val="center"/>
          </w:tcPr>
          <w:p w:rsidR="00DF07BC" w:rsidRDefault="00DF07BC" w:rsidP="00350B18">
            <w:pPr>
              <w:jc w:val="center"/>
              <w:rPr>
                <w:i/>
                <w:sz w:val="22"/>
              </w:rPr>
            </w:pPr>
            <w:r>
              <w:rPr>
                <w:i/>
                <w:sz w:val="22"/>
              </w:rPr>
              <w:t>3</w:t>
            </w:r>
          </w:p>
        </w:tc>
        <w:tc>
          <w:tcPr>
            <w:tcW w:w="358" w:type="pct"/>
            <w:vAlign w:val="center"/>
          </w:tcPr>
          <w:p w:rsidR="00DF07BC" w:rsidRDefault="00DF07BC" w:rsidP="00350B18">
            <w:pPr>
              <w:jc w:val="center"/>
              <w:rPr>
                <w:i/>
                <w:sz w:val="22"/>
              </w:rPr>
            </w:pPr>
            <w:r>
              <w:rPr>
                <w:i/>
                <w:sz w:val="22"/>
              </w:rPr>
              <w:t>4</w:t>
            </w:r>
          </w:p>
        </w:tc>
        <w:tc>
          <w:tcPr>
            <w:tcW w:w="430" w:type="pct"/>
            <w:vAlign w:val="center"/>
          </w:tcPr>
          <w:p w:rsidR="00DF07BC" w:rsidRDefault="00DF07BC" w:rsidP="00350B18">
            <w:pPr>
              <w:jc w:val="center"/>
              <w:rPr>
                <w:i/>
                <w:sz w:val="22"/>
              </w:rPr>
            </w:pPr>
            <w:r>
              <w:rPr>
                <w:i/>
                <w:sz w:val="22"/>
              </w:rPr>
              <w:t>5</w:t>
            </w:r>
          </w:p>
        </w:tc>
        <w:tc>
          <w:tcPr>
            <w:tcW w:w="572" w:type="pct"/>
            <w:vAlign w:val="center"/>
          </w:tcPr>
          <w:p w:rsidR="00DF07BC" w:rsidRDefault="00DF07BC" w:rsidP="00350B18">
            <w:pPr>
              <w:jc w:val="center"/>
              <w:rPr>
                <w:i/>
                <w:sz w:val="22"/>
              </w:rPr>
            </w:pPr>
            <w:r>
              <w:rPr>
                <w:i/>
                <w:sz w:val="22"/>
              </w:rPr>
              <w:t>6</w:t>
            </w:r>
          </w:p>
        </w:tc>
        <w:tc>
          <w:tcPr>
            <w:tcW w:w="543" w:type="pct"/>
            <w:vAlign w:val="center"/>
          </w:tcPr>
          <w:p w:rsidR="00DF07BC" w:rsidRDefault="00DF07BC" w:rsidP="00350B18">
            <w:pPr>
              <w:jc w:val="center"/>
              <w:rPr>
                <w:i/>
                <w:sz w:val="22"/>
              </w:rPr>
            </w:pPr>
            <w:r>
              <w:rPr>
                <w:i/>
                <w:sz w:val="22"/>
              </w:rPr>
              <w:t>7</w:t>
            </w:r>
          </w:p>
        </w:tc>
        <w:tc>
          <w:tcPr>
            <w:tcW w:w="1091" w:type="pct"/>
            <w:vAlign w:val="center"/>
          </w:tcPr>
          <w:p w:rsidR="00DF07BC" w:rsidRDefault="00DF07BC" w:rsidP="00350B18">
            <w:pPr>
              <w:jc w:val="center"/>
              <w:rPr>
                <w:i/>
                <w:sz w:val="22"/>
              </w:rPr>
            </w:pPr>
            <w:r>
              <w:rPr>
                <w:i/>
                <w:sz w:val="22"/>
              </w:rPr>
              <w:t>8</w:t>
            </w:r>
          </w:p>
        </w:tc>
      </w:tr>
      <w:tr w:rsidR="00DF07BC" w:rsidTr="00350B18">
        <w:trPr>
          <w:cantSplit/>
        </w:trPr>
        <w:tc>
          <w:tcPr>
            <w:tcW w:w="5000" w:type="pct"/>
            <w:gridSpan w:val="8"/>
            <w:vAlign w:val="center"/>
          </w:tcPr>
          <w:p w:rsidR="00DF07BC" w:rsidRDefault="00DF07BC" w:rsidP="00350B18">
            <w:pPr>
              <w:jc w:val="center"/>
              <w:rPr>
                <w:b/>
                <w:sz w:val="22"/>
              </w:rPr>
            </w:pPr>
            <w:r>
              <w:rPr>
                <w:b/>
                <w:sz w:val="22"/>
              </w:rPr>
              <w:t>2009 рік</w:t>
            </w:r>
          </w:p>
        </w:tc>
      </w:tr>
      <w:tr w:rsidR="00DF07BC" w:rsidTr="00350B18">
        <w:tc>
          <w:tcPr>
            <w:tcW w:w="209" w:type="pct"/>
            <w:vAlign w:val="center"/>
          </w:tcPr>
          <w:p w:rsidR="00DF07BC" w:rsidRDefault="00DF07BC" w:rsidP="00350B18">
            <w:pPr>
              <w:jc w:val="center"/>
              <w:rPr>
                <w:sz w:val="22"/>
              </w:rPr>
            </w:pPr>
            <w:r>
              <w:rPr>
                <w:sz w:val="22"/>
              </w:rPr>
              <w:t>1.</w:t>
            </w:r>
          </w:p>
        </w:tc>
        <w:tc>
          <w:tcPr>
            <w:tcW w:w="1223" w:type="pct"/>
            <w:vAlign w:val="center"/>
          </w:tcPr>
          <w:p w:rsidR="00DF07BC" w:rsidRDefault="00DF07BC" w:rsidP="00350B18">
            <w:pPr>
              <w:jc w:val="center"/>
              <w:rPr>
                <w:sz w:val="22"/>
              </w:rPr>
            </w:pPr>
            <w:r>
              <w:rPr>
                <w:sz w:val="22"/>
              </w:rPr>
              <w:t>–</w:t>
            </w:r>
          </w:p>
        </w:tc>
        <w:tc>
          <w:tcPr>
            <w:tcW w:w="573" w:type="pct"/>
            <w:vAlign w:val="center"/>
          </w:tcPr>
          <w:p w:rsidR="00DF07BC" w:rsidRDefault="00DF07BC" w:rsidP="00350B18">
            <w:pPr>
              <w:jc w:val="center"/>
              <w:rPr>
                <w:sz w:val="22"/>
              </w:rPr>
            </w:pPr>
            <w:r>
              <w:rPr>
                <w:sz w:val="22"/>
              </w:rPr>
              <w:t>–</w:t>
            </w:r>
          </w:p>
        </w:tc>
        <w:tc>
          <w:tcPr>
            <w:tcW w:w="358" w:type="pct"/>
            <w:vAlign w:val="center"/>
          </w:tcPr>
          <w:p w:rsidR="00DF07BC" w:rsidRDefault="00DF07BC" w:rsidP="00350B18">
            <w:pPr>
              <w:jc w:val="center"/>
              <w:rPr>
                <w:sz w:val="22"/>
              </w:rPr>
            </w:pPr>
            <w:r>
              <w:rPr>
                <w:sz w:val="22"/>
              </w:rPr>
              <w:t>–</w:t>
            </w:r>
          </w:p>
        </w:tc>
        <w:tc>
          <w:tcPr>
            <w:tcW w:w="430" w:type="pct"/>
            <w:vAlign w:val="center"/>
          </w:tcPr>
          <w:p w:rsidR="00DF07BC" w:rsidRDefault="00DF07BC" w:rsidP="00350B18">
            <w:pPr>
              <w:jc w:val="center"/>
              <w:rPr>
                <w:sz w:val="22"/>
              </w:rPr>
            </w:pPr>
            <w:r>
              <w:rPr>
                <w:sz w:val="22"/>
              </w:rPr>
              <w:t>–</w:t>
            </w:r>
          </w:p>
        </w:tc>
        <w:tc>
          <w:tcPr>
            <w:tcW w:w="572" w:type="pct"/>
            <w:vAlign w:val="center"/>
          </w:tcPr>
          <w:p w:rsidR="00DF07BC" w:rsidRDefault="00DF07BC" w:rsidP="00350B18">
            <w:pPr>
              <w:jc w:val="center"/>
              <w:rPr>
                <w:sz w:val="22"/>
              </w:rPr>
            </w:pPr>
            <w:r>
              <w:rPr>
                <w:sz w:val="22"/>
              </w:rPr>
              <w:t>–</w:t>
            </w:r>
          </w:p>
        </w:tc>
        <w:tc>
          <w:tcPr>
            <w:tcW w:w="543" w:type="pct"/>
            <w:vAlign w:val="center"/>
          </w:tcPr>
          <w:p w:rsidR="00DF07BC" w:rsidRDefault="00DF07BC" w:rsidP="00350B18">
            <w:pPr>
              <w:jc w:val="center"/>
              <w:rPr>
                <w:sz w:val="22"/>
              </w:rPr>
            </w:pPr>
            <w:r>
              <w:rPr>
                <w:sz w:val="22"/>
              </w:rPr>
              <w:t>–</w:t>
            </w:r>
          </w:p>
        </w:tc>
        <w:tc>
          <w:tcPr>
            <w:tcW w:w="1091" w:type="pct"/>
            <w:vAlign w:val="center"/>
          </w:tcPr>
          <w:p w:rsidR="00DF07BC" w:rsidRDefault="00DF07BC" w:rsidP="00350B18">
            <w:pPr>
              <w:jc w:val="center"/>
              <w:rPr>
                <w:sz w:val="22"/>
              </w:rPr>
            </w:pPr>
            <w:r>
              <w:rPr>
                <w:sz w:val="22"/>
              </w:rPr>
              <w:t>–</w:t>
            </w:r>
          </w:p>
        </w:tc>
      </w:tr>
      <w:tr w:rsidR="00DF07BC" w:rsidTr="00350B18">
        <w:tc>
          <w:tcPr>
            <w:tcW w:w="5000" w:type="pct"/>
            <w:gridSpan w:val="8"/>
            <w:vAlign w:val="center"/>
          </w:tcPr>
          <w:p w:rsidR="00DF07BC" w:rsidRDefault="00DF07BC" w:rsidP="00350B18">
            <w:pPr>
              <w:jc w:val="center"/>
              <w:rPr>
                <w:sz w:val="22"/>
              </w:rPr>
            </w:pPr>
            <w:r>
              <w:rPr>
                <w:b/>
                <w:sz w:val="22"/>
              </w:rPr>
              <w:t>2010 рік</w:t>
            </w:r>
          </w:p>
        </w:tc>
      </w:tr>
      <w:tr w:rsidR="00DF07BC" w:rsidTr="00350B18">
        <w:tc>
          <w:tcPr>
            <w:tcW w:w="209" w:type="pct"/>
            <w:vAlign w:val="center"/>
          </w:tcPr>
          <w:p w:rsidR="00DF07BC" w:rsidRDefault="00DF07BC" w:rsidP="00350B18">
            <w:pPr>
              <w:jc w:val="center"/>
              <w:rPr>
                <w:sz w:val="22"/>
              </w:rPr>
            </w:pPr>
            <w:r>
              <w:rPr>
                <w:sz w:val="22"/>
              </w:rPr>
              <w:t>1.</w:t>
            </w:r>
          </w:p>
        </w:tc>
        <w:tc>
          <w:tcPr>
            <w:tcW w:w="1223" w:type="pct"/>
            <w:vAlign w:val="center"/>
          </w:tcPr>
          <w:p w:rsidR="00DF07BC" w:rsidRDefault="00DF07BC" w:rsidP="00350B18">
            <w:pPr>
              <w:jc w:val="center"/>
              <w:rPr>
                <w:sz w:val="22"/>
              </w:rPr>
            </w:pPr>
            <w:r>
              <w:rPr>
                <w:sz w:val="22"/>
              </w:rPr>
              <w:t>–</w:t>
            </w:r>
          </w:p>
        </w:tc>
        <w:tc>
          <w:tcPr>
            <w:tcW w:w="573" w:type="pct"/>
            <w:vAlign w:val="center"/>
          </w:tcPr>
          <w:p w:rsidR="00DF07BC" w:rsidRDefault="00DF07BC" w:rsidP="00350B18">
            <w:pPr>
              <w:jc w:val="center"/>
              <w:rPr>
                <w:sz w:val="22"/>
              </w:rPr>
            </w:pPr>
            <w:r>
              <w:rPr>
                <w:sz w:val="22"/>
              </w:rPr>
              <w:t>–</w:t>
            </w:r>
          </w:p>
        </w:tc>
        <w:tc>
          <w:tcPr>
            <w:tcW w:w="358" w:type="pct"/>
            <w:vAlign w:val="center"/>
          </w:tcPr>
          <w:p w:rsidR="00DF07BC" w:rsidRDefault="00DF07BC" w:rsidP="00350B18">
            <w:pPr>
              <w:jc w:val="center"/>
              <w:rPr>
                <w:sz w:val="22"/>
              </w:rPr>
            </w:pPr>
            <w:r>
              <w:rPr>
                <w:sz w:val="22"/>
              </w:rPr>
              <w:t>–</w:t>
            </w:r>
          </w:p>
        </w:tc>
        <w:tc>
          <w:tcPr>
            <w:tcW w:w="430" w:type="pct"/>
            <w:vAlign w:val="center"/>
          </w:tcPr>
          <w:p w:rsidR="00DF07BC" w:rsidRDefault="00DF07BC" w:rsidP="00350B18">
            <w:pPr>
              <w:jc w:val="center"/>
              <w:rPr>
                <w:sz w:val="22"/>
              </w:rPr>
            </w:pPr>
            <w:r>
              <w:rPr>
                <w:sz w:val="22"/>
              </w:rPr>
              <w:t>–</w:t>
            </w:r>
          </w:p>
        </w:tc>
        <w:tc>
          <w:tcPr>
            <w:tcW w:w="572" w:type="pct"/>
            <w:vAlign w:val="center"/>
          </w:tcPr>
          <w:p w:rsidR="00DF07BC" w:rsidRDefault="00DF07BC" w:rsidP="00350B18">
            <w:pPr>
              <w:jc w:val="center"/>
              <w:rPr>
                <w:sz w:val="22"/>
              </w:rPr>
            </w:pPr>
            <w:r>
              <w:rPr>
                <w:sz w:val="22"/>
              </w:rPr>
              <w:t>–</w:t>
            </w:r>
          </w:p>
        </w:tc>
        <w:tc>
          <w:tcPr>
            <w:tcW w:w="543" w:type="pct"/>
            <w:vAlign w:val="center"/>
          </w:tcPr>
          <w:p w:rsidR="00DF07BC" w:rsidRDefault="00DF07BC" w:rsidP="00350B18">
            <w:pPr>
              <w:jc w:val="center"/>
              <w:rPr>
                <w:sz w:val="22"/>
              </w:rPr>
            </w:pPr>
            <w:r>
              <w:rPr>
                <w:sz w:val="22"/>
              </w:rPr>
              <w:t>–</w:t>
            </w:r>
          </w:p>
        </w:tc>
        <w:tc>
          <w:tcPr>
            <w:tcW w:w="1091" w:type="pct"/>
            <w:vAlign w:val="center"/>
          </w:tcPr>
          <w:p w:rsidR="00DF07BC" w:rsidRDefault="00DF07BC" w:rsidP="00350B18">
            <w:pPr>
              <w:jc w:val="center"/>
              <w:rPr>
                <w:sz w:val="22"/>
              </w:rPr>
            </w:pPr>
            <w:r>
              <w:rPr>
                <w:sz w:val="22"/>
              </w:rPr>
              <w:t>–</w:t>
            </w:r>
          </w:p>
        </w:tc>
      </w:tr>
      <w:tr w:rsidR="00DF07BC" w:rsidTr="00350B18">
        <w:tc>
          <w:tcPr>
            <w:tcW w:w="5000" w:type="pct"/>
            <w:gridSpan w:val="8"/>
            <w:vAlign w:val="center"/>
          </w:tcPr>
          <w:p w:rsidR="00DF07BC" w:rsidRDefault="00DF07BC" w:rsidP="00350B18">
            <w:pPr>
              <w:jc w:val="center"/>
              <w:rPr>
                <w:b/>
                <w:sz w:val="22"/>
              </w:rPr>
            </w:pPr>
            <w:r>
              <w:rPr>
                <w:b/>
                <w:sz w:val="22"/>
              </w:rPr>
              <w:t>2011 рік</w:t>
            </w:r>
          </w:p>
        </w:tc>
      </w:tr>
      <w:tr w:rsidR="00DF07BC" w:rsidTr="00350B18">
        <w:tc>
          <w:tcPr>
            <w:tcW w:w="209" w:type="pct"/>
            <w:vAlign w:val="center"/>
          </w:tcPr>
          <w:p w:rsidR="00DF07BC" w:rsidRDefault="00DF07BC" w:rsidP="00350B18">
            <w:pPr>
              <w:jc w:val="center"/>
              <w:rPr>
                <w:sz w:val="22"/>
              </w:rPr>
            </w:pPr>
            <w:r>
              <w:rPr>
                <w:sz w:val="22"/>
              </w:rPr>
              <w:t>1.</w:t>
            </w:r>
          </w:p>
        </w:tc>
        <w:tc>
          <w:tcPr>
            <w:tcW w:w="1223" w:type="pct"/>
            <w:vAlign w:val="center"/>
          </w:tcPr>
          <w:p w:rsidR="00DF07BC" w:rsidRDefault="00DF07BC" w:rsidP="00350B18">
            <w:pPr>
              <w:jc w:val="center"/>
              <w:rPr>
                <w:sz w:val="22"/>
              </w:rPr>
            </w:pPr>
            <w:r>
              <w:rPr>
                <w:sz w:val="22"/>
              </w:rPr>
              <w:t>Забезпечення екологічно безпечного збирання, перевезення, оброблення і знешкодження непри-датних або заборонених до використання хімічних засобів захисту рослин в Чернігівській області</w:t>
            </w:r>
          </w:p>
        </w:tc>
        <w:tc>
          <w:tcPr>
            <w:tcW w:w="573" w:type="pct"/>
            <w:vAlign w:val="center"/>
          </w:tcPr>
          <w:p w:rsidR="00DF07BC" w:rsidRDefault="00DF07BC" w:rsidP="00350B18">
            <w:pPr>
              <w:jc w:val="center"/>
              <w:rPr>
                <w:sz w:val="22"/>
              </w:rPr>
            </w:pPr>
            <w:r>
              <w:rPr>
                <w:sz w:val="22"/>
              </w:rPr>
              <w:t>17280,35</w:t>
            </w:r>
          </w:p>
        </w:tc>
        <w:tc>
          <w:tcPr>
            <w:tcW w:w="358" w:type="pct"/>
            <w:vAlign w:val="center"/>
          </w:tcPr>
          <w:p w:rsidR="00DF07BC" w:rsidRDefault="00DF07BC" w:rsidP="00350B18">
            <w:pPr>
              <w:jc w:val="center"/>
              <w:rPr>
                <w:sz w:val="22"/>
              </w:rPr>
            </w:pPr>
            <w:r>
              <w:rPr>
                <w:sz w:val="22"/>
              </w:rPr>
              <w:t>2011</w:t>
            </w:r>
          </w:p>
        </w:tc>
        <w:tc>
          <w:tcPr>
            <w:tcW w:w="430" w:type="pct"/>
            <w:vAlign w:val="center"/>
          </w:tcPr>
          <w:p w:rsidR="00DF07BC" w:rsidRDefault="00DF07BC" w:rsidP="00350B18">
            <w:pPr>
              <w:jc w:val="center"/>
              <w:rPr>
                <w:sz w:val="22"/>
              </w:rPr>
            </w:pPr>
            <w:r>
              <w:rPr>
                <w:sz w:val="22"/>
              </w:rPr>
              <w:t>100</w:t>
            </w:r>
          </w:p>
        </w:tc>
        <w:tc>
          <w:tcPr>
            <w:tcW w:w="572" w:type="pct"/>
            <w:vAlign w:val="center"/>
          </w:tcPr>
          <w:p w:rsidR="00DF07BC" w:rsidRDefault="00DF07BC" w:rsidP="00350B18">
            <w:pPr>
              <w:jc w:val="center"/>
              <w:rPr>
                <w:sz w:val="22"/>
              </w:rPr>
            </w:pPr>
            <w:r>
              <w:rPr>
                <w:sz w:val="22"/>
              </w:rPr>
              <w:t>2000,00</w:t>
            </w:r>
          </w:p>
        </w:tc>
        <w:tc>
          <w:tcPr>
            <w:tcW w:w="543" w:type="pct"/>
            <w:vAlign w:val="center"/>
          </w:tcPr>
          <w:p w:rsidR="00DF07BC" w:rsidRDefault="00DF07BC" w:rsidP="00350B18">
            <w:pPr>
              <w:jc w:val="center"/>
              <w:rPr>
                <w:sz w:val="22"/>
              </w:rPr>
            </w:pPr>
            <w:r>
              <w:rPr>
                <w:sz w:val="22"/>
                <w:szCs w:val="22"/>
              </w:rPr>
              <w:t>15280,35</w:t>
            </w:r>
          </w:p>
        </w:tc>
        <w:tc>
          <w:tcPr>
            <w:tcW w:w="1091" w:type="pct"/>
            <w:vAlign w:val="center"/>
          </w:tcPr>
          <w:p w:rsidR="00DF07BC" w:rsidRDefault="00DF07BC" w:rsidP="00350B18">
            <w:pPr>
              <w:pStyle w:val="ab"/>
              <w:tabs>
                <w:tab w:val="left" w:pos="0"/>
                <w:tab w:val="left" w:pos="2880"/>
                <w:tab w:val="left" w:pos="4860"/>
                <w:tab w:val="left" w:pos="5040"/>
                <w:tab w:val="left" w:pos="5580"/>
              </w:tabs>
              <w:spacing w:after="0" w:line="204" w:lineRule="auto"/>
              <w:ind w:left="0"/>
              <w:jc w:val="center"/>
              <w:rPr>
                <w:sz w:val="22"/>
                <w:szCs w:val="22"/>
              </w:rPr>
            </w:pPr>
            <w:r>
              <w:rPr>
                <w:sz w:val="22"/>
                <w:szCs w:val="22"/>
              </w:rPr>
              <w:t xml:space="preserve">За кошти Державного фонду ОНПС вивезе-но на утилізацію 88,8 тонн непридатних пестицидів із складу ВАТ «Бобровицький райагрохім» в м. Бобровиця. </w:t>
            </w:r>
          </w:p>
        </w:tc>
      </w:tr>
      <w:tr w:rsidR="00DF07BC" w:rsidTr="00350B18">
        <w:tc>
          <w:tcPr>
            <w:tcW w:w="5000" w:type="pct"/>
            <w:gridSpan w:val="8"/>
            <w:vAlign w:val="center"/>
          </w:tcPr>
          <w:p w:rsidR="00DF07BC" w:rsidRDefault="00DF07BC" w:rsidP="00350B18">
            <w:pPr>
              <w:jc w:val="center"/>
              <w:rPr>
                <w:b/>
                <w:sz w:val="22"/>
              </w:rPr>
            </w:pPr>
            <w:r>
              <w:rPr>
                <w:b/>
                <w:sz w:val="22"/>
              </w:rPr>
              <w:t>2012 рік</w:t>
            </w:r>
          </w:p>
        </w:tc>
      </w:tr>
      <w:tr w:rsidR="00DF07BC" w:rsidTr="00350B18">
        <w:tc>
          <w:tcPr>
            <w:tcW w:w="209" w:type="pct"/>
            <w:vAlign w:val="center"/>
          </w:tcPr>
          <w:p w:rsidR="00DF07BC" w:rsidRDefault="00DF07BC" w:rsidP="00350B18">
            <w:pPr>
              <w:jc w:val="center"/>
              <w:rPr>
                <w:sz w:val="22"/>
              </w:rPr>
            </w:pPr>
            <w:r>
              <w:rPr>
                <w:sz w:val="22"/>
              </w:rPr>
              <w:t>1.</w:t>
            </w:r>
          </w:p>
        </w:tc>
        <w:tc>
          <w:tcPr>
            <w:tcW w:w="1223" w:type="pct"/>
            <w:vAlign w:val="center"/>
          </w:tcPr>
          <w:p w:rsidR="00DF07BC" w:rsidRDefault="00DF07BC" w:rsidP="00350B18">
            <w:pPr>
              <w:jc w:val="center"/>
              <w:rPr>
                <w:sz w:val="22"/>
              </w:rPr>
            </w:pPr>
            <w:r>
              <w:rPr>
                <w:sz w:val="22"/>
              </w:rPr>
              <w:t>Забезпечення екологічно безпечного збирання, перевезення, оброблення і знешкодження непри-датних або заборонених до використання хімічних засобів захисту рослин в Чернігівській області</w:t>
            </w:r>
          </w:p>
        </w:tc>
        <w:tc>
          <w:tcPr>
            <w:tcW w:w="573" w:type="pct"/>
            <w:vAlign w:val="center"/>
          </w:tcPr>
          <w:p w:rsidR="00DF07BC" w:rsidRDefault="00DF07BC" w:rsidP="00350B18">
            <w:pPr>
              <w:jc w:val="center"/>
              <w:rPr>
                <w:sz w:val="22"/>
              </w:rPr>
            </w:pPr>
            <w:r>
              <w:rPr>
                <w:sz w:val="22"/>
              </w:rPr>
              <w:t>7691,175</w:t>
            </w:r>
          </w:p>
        </w:tc>
        <w:tc>
          <w:tcPr>
            <w:tcW w:w="358" w:type="pct"/>
            <w:vAlign w:val="center"/>
          </w:tcPr>
          <w:p w:rsidR="00DF07BC" w:rsidRDefault="00DF07BC" w:rsidP="00350B18">
            <w:pPr>
              <w:jc w:val="center"/>
              <w:rPr>
                <w:sz w:val="22"/>
              </w:rPr>
            </w:pPr>
            <w:r>
              <w:rPr>
                <w:sz w:val="22"/>
              </w:rPr>
              <w:t>2012</w:t>
            </w:r>
          </w:p>
        </w:tc>
        <w:tc>
          <w:tcPr>
            <w:tcW w:w="430" w:type="pct"/>
            <w:vAlign w:val="center"/>
          </w:tcPr>
          <w:p w:rsidR="00DF07BC" w:rsidRDefault="00DF07BC" w:rsidP="00350B18">
            <w:pPr>
              <w:jc w:val="center"/>
              <w:rPr>
                <w:sz w:val="22"/>
              </w:rPr>
            </w:pPr>
            <w:r>
              <w:rPr>
                <w:sz w:val="22"/>
              </w:rPr>
              <w:t>100</w:t>
            </w:r>
          </w:p>
        </w:tc>
        <w:tc>
          <w:tcPr>
            <w:tcW w:w="572" w:type="pct"/>
            <w:vAlign w:val="center"/>
          </w:tcPr>
          <w:p w:rsidR="00DF07BC" w:rsidRDefault="00DF07BC" w:rsidP="00350B18">
            <w:pPr>
              <w:jc w:val="center"/>
              <w:rPr>
                <w:sz w:val="22"/>
              </w:rPr>
            </w:pPr>
            <w:r>
              <w:rPr>
                <w:sz w:val="22"/>
              </w:rPr>
              <w:t>7691,175</w:t>
            </w:r>
          </w:p>
        </w:tc>
        <w:tc>
          <w:tcPr>
            <w:tcW w:w="543" w:type="pct"/>
            <w:vAlign w:val="center"/>
          </w:tcPr>
          <w:p w:rsidR="00DF07BC" w:rsidRDefault="00DF07BC" w:rsidP="00350B18">
            <w:pPr>
              <w:jc w:val="center"/>
              <w:rPr>
                <w:sz w:val="22"/>
                <w:szCs w:val="22"/>
              </w:rPr>
            </w:pPr>
            <w:r>
              <w:rPr>
                <w:sz w:val="22"/>
                <w:szCs w:val="22"/>
              </w:rPr>
              <w:t>-</w:t>
            </w:r>
          </w:p>
        </w:tc>
        <w:tc>
          <w:tcPr>
            <w:tcW w:w="1091" w:type="pct"/>
            <w:vAlign w:val="center"/>
          </w:tcPr>
          <w:p w:rsidR="00DF07BC" w:rsidRDefault="00DF07BC" w:rsidP="00350B18">
            <w:pPr>
              <w:pStyle w:val="afa"/>
              <w:spacing w:before="0" w:after="0" w:line="204" w:lineRule="auto"/>
              <w:jc w:val="center"/>
              <w:rPr>
                <w:sz w:val="22"/>
                <w:szCs w:val="22"/>
                <w:lang w:val="uk-UA"/>
              </w:rPr>
            </w:pPr>
            <w:r>
              <w:rPr>
                <w:sz w:val="22"/>
                <w:szCs w:val="22"/>
                <w:lang w:val="uk-UA"/>
              </w:rPr>
              <w:t>За кошти Державного фонду ОНПС вивезено на утилізацію 341,886 тонн непридатних пестицидів В області чистих від хімікатів 14 районів: Коропський, Козелецький, Талалаївський, Сосницький, Бахмацький, Менський, Бобровицький, Городнянський, Куликівський, Корюківський, Ніжинський, Новгород-Сіверський, Ріпкинський та Чернігівський</w:t>
            </w:r>
          </w:p>
        </w:tc>
      </w:tr>
    </w:tbl>
    <w:p w:rsidR="00DF07BC" w:rsidRDefault="00DF07BC" w:rsidP="00DF07BC">
      <w:pPr>
        <w:rPr>
          <w:b/>
          <w:bCs/>
        </w:rPr>
      </w:pPr>
    </w:p>
    <w:p w:rsidR="00DF07BC" w:rsidRDefault="00DF07BC" w:rsidP="00DF07BC">
      <w:pPr>
        <w:pStyle w:val="23"/>
        <w:spacing w:line="240" w:lineRule="auto"/>
        <w:jc w:val="center"/>
        <w:rPr>
          <w:i/>
          <w:iCs/>
          <w:sz w:val="28"/>
          <w:szCs w:val="28"/>
        </w:rPr>
      </w:pPr>
      <w:r>
        <w:rPr>
          <w:i/>
          <w:iCs/>
          <w:sz w:val="28"/>
          <w:szCs w:val="28"/>
        </w:rPr>
        <w:lastRenderedPageBreak/>
        <w:t>Перелік природоохоронних заходів, фінансування яких здійснювалось за рахунок коштів обласного фонду охорони навколишнього природного середовища               у 2009 – 2012 роках</w:t>
      </w:r>
    </w:p>
    <w:p w:rsidR="00DF07BC" w:rsidRDefault="00DF07BC" w:rsidP="00DF07BC">
      <w:pPr>
        <w:pStyle w:val="a5"/>
        <w:ind w:left="6373" w:firstLine="709"/>
        <w:jc w:val="right"/>
        <w:rPr>
          <w:b w:val="0"/>
          <w:bCs w:val="0"/>
          <w:iCs w:val="0"/>
        </w:rPr>
      </w:pPr>
      <w:r>
        <w:rPr>
          <w:b w:val="0"/>
          <w:bCs w:val="0"/>
          <w:iCs w:val="0"/>
        </w:rPr>
        <w:t>Таблиця 64</w:t>
      </w:r>
    </w:p>
    <w:p w:rsidR="00DF07BC" w:rsidRDefault="00DF07BC" w:rsidP="00DF07BC">
      <w:pPr>
        <w:pStyle w:val="a5"/>
        <w:ind w:left="6373" w:firstLine="709"/>
        <w:jc w:val="right"/>
        <w:rPr>
          <w:b w:val="0"/>
          <w:bCs w:val="0"/>
          <w:iCs w:val="0"/>
        </w:rPr>
      </w:pPr>
    </w:p>
    <w:tbl>
      <w:tblPr>
        <w:tblW w:w="4719" w:type="pct"/>
        <w:jc w:val="right"/>
        <w:tblInd w:w="225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BF" w:firstRow="1" w:lastRow="0" w:firstColumn="1" w:lastColumn="0" w:noHBand="0" w:noVBand="0"/>
      </w:tblPr>
      <w:tblGrid>
        <w:gridCol w:w="553"/>
        <w:gridCol w:w="2329"/>
        <w:gridCol w:w="1027"/>
        <w:gridCol w:w="763"/>
        <w:gridCol w:w="824"/>
        <w:gridCol w:w="1147"/>
        <w:gridCol w:w="832"/>
        <w:gridCol w:w="2360"/>
      </w:tblGrid>
      <w:tr w:rsidR="00DF07BC" w:rsidTr="00350B18">
        <w:trPr>
          <w:cantSplit/>
          <w:trHeight w:val="2320"/>
          <w:jc w:val="right"/>
        </w:trPr>
        <w:tc>
          <w:tcPr>
            <w:tcW w:w="281" w:type="pct"/>
            <w:textDirection w:val="btLr"/>
            <w:vAlign w:val="center"/>
          </w:tcPr>
          <w:p w:rsidR="00DF07BC" w:rsidRDefault="00DF07BC" w:rsidP="00350B18">
            <w:pPr>
              <w:ind w:left="113" w:right="113"/>
              <w:jc w:val="center"/>
              <w:rPr>
                <w:b/>
                <w:sz w:val="22"/>
                <w:szCs w:val="22"/>
              </w:rPr>
            </w:pPr>
            <w:r>
              <w:rPr>
                <w:i/>
                <w:sz w:val="22"/>
                <w:szCs w:val="22"/>
              </w:rPr>
              <w:t>Пор. №</w:t>
            </w:r>
          </w:p>
        </w:tc>
        <w:tc>
          <w:tcPr>
            <w:tcW w:w="1184" w:type="pct"/>
            <w:textDirection w:val="btLr"/>
            <w:vAlign w:val="center"/>
          </w:tcPr>
          <w:p w:rsidR="00DF07BC" w:rsidRDefault="00DF07BC" w:rsidP="00350B18">
            <w:pPr>
              <w:ind w:left="113" w:right="113"/>
              <w:jc w:val="center"/>
              <w:rPr>
                <w:b/>
                <w:sz w:val="22"/>
                <w:szCs w:val="22"/>
              </w:rPr>
            </w:pPr>
            <w:r>
              <w:rPr>
                <w:i/>
                <w:sz w:val="22"/>
                <w:szCs w:val="22"/>
              </w:rPr>
              <w:t>Назва природоохоронного заходу</w:t>
            </w:r>
          </w:p>
        </w:tc>
        <w:tc>
          <w:tcPr>
            <w:tcW w:w="522" w:type="pct"/>
            <w:textDirection w:val="btLr"/>
            <w:vAlign w:val="center"/>
          </w:tcPr>
          <w:p w:rsidR="00DF07BC" w:rsidRDefault="00DF07BC" w:rsidP="00350B18">
            <w:pPr>
              <w:ind w:left="113" w:right="113"/>
              <w:jc w:val="center"/>
              <w:rPr>
                <w:b/>
                <w:sz w:val="22"/>
                <w:szCs w:val="22"/>
              </w:rPr>
            </w:pPr>
            <w:r>
              <w:rPr>
                <w:i/>
                <w:sz w:val="22"/>
                <w:szCs w:val="22"/>
              </w:rPr>
              <w:t>Загальна кошторисна вартість (згідно з проектом), тис. грн</w:t>
            </w:r>
          </w:p>
        </w:tc>
        <w:tc>
          <w:tcPr>
            <w:tcW w:w="388" w:type="pct"/>
            <w:textDirection w:val="btLr"/>
            <w:vAlign w:val="center"/>
          </w:tcPr>
          <w:p w:rsidR="00DF07BC" w:rsidRDefault="00DF07BC" w:rsidP="00350B18">
            <w:pPr>
              <w:ind w:left="113" w:right="113"/>
              <w:jc w:val="center"/>
              <w:rPr>
                <w:b/>
                <w:sz w:val="22"/>
                <w:szCs w:val="22"/>
              </w:rPr>
            </w:pPr>
            <w:r>
              <w:rPr>
                <w:i/>
                <w:sz w:val="22"/>
                <w:szCs w:val="22"/>
              </w:rPr>
              <w:t>Термін реалізації заходу (згідно з проектом)</w:t>
            </w:r>
          </w:p>
        </w:tc>
        <w:tc>
          <w:tcPr>
            <w:tcW w:w="419" w:type="pct"/>
            <w:textDirection w:val="btLr"/>
            <w:vAlign w:val="center"/>
          </w:tcPr>
          <w:p w:rsidR="00DF07BC" w:rsidRDefault="00DF07BC" w:rsidP="00350B18">
            <w:pPr>
              <w:ind w:left="113" w:right="113"/>
              <w:jc w:val="center"/>
              <w:rPr>
                <w:b/>
                <w:sz w:val="22"/>
                <w:szCs w:val="22"/>
              </w:rPr>
            </w:pPr>
            <w:r>
              <w:rPr>
                <w:i/>
                <w:sz w:val="22"/>
                <w:szCs w:val="22"/>
              </w:rPr>
              <w:t>Ступінь готовності природоохо-ронного заходу, %</w:t>
            </w:r>
          </w:p>
        </w:tc>
        <w:tc>
          <w:tcPr>
            <w:tcW w:w="583" w:type="pct"/>
            <w:textDirection w:val="btLr"/>
            <w:vAlign w:val="center"/>
          </w:tcPr>
          <w:p w:rsidR="00DF07BC" w:rsidRDefault="00DF07BC" w:rsidP="00350B18">
            <w:pPr>
              <w:ind w:left="113" w:right="113"/>
              <w:jc w:val="center"/>
              <w:rPr>
                <w:b/>
                <w:sz w:val="22"/>
                <w:szCs w:val="22"/>
              </w:rPr>
            </w:pPr>
            <w:r>
              <w:rPr>
                <w:i/>
                <w:sz w:val="22"/>
                <w:szCs w:val="22"/>
              </w:rPr>
              <w:t>Обсяг фактичних видатків з обласного фонду, тис. грн.</w:t>
            </w:r>
          </w:p>
        </w:tc>
        <w:tc>
          <w:tcPr>
            <w:tcW w:w="423" w:type="pct"/>
            <w:textDirection w:val="btLr"/>
            <w:vAlign w:val="center"/>
          </w:tcPr>
          <w:p w:rsidR="00DF07BC" w:rsidRDefault="00DF07BC" w:rsidP="00350B18">
            <w:pPr>
              <w:ind w:left="113" w:right="113"/>
              <w:jc w:val="center"/>
              <w:rPr>
                <w:b/>
                <w:sz w:val="22"/>
                <w:szCs w:val="22"/>
              </w:rPr>
            </w:pPr>
            <w:r>
              <w:rPr>
                <w:i/>
                <w:sz w:val="22"/>
                <w:szCs w:val="22"/>
              </w:rPr>
              <w:t>Обсяг фактичних видатків з інших джерел, тис. грн.</w:t>
            </w:r>
          </w:p>
        </w:tc>
        <w:tc>
          <w:tcPr>
            <w:tcW w:w="1200" w:type="pct"/>
            <w:textDirection w:val="btLr"/>
            <w:vAlign w:val="center"/>
          </w:tcPr>
          <w:p w:rsidR="00DF07BC" w:rsidRDefault="00DF07BC" w:rsidP="00350B18">
            <w:pPr>
              <w:ind w:left="113" w:right="113"/>
              <w:jc w:val="center"/>
              <w:rPr>
                <w:b/>
                <w:sz w:val="22"/>
                <w:szCs w:val="22"/>
              </w:rPr>
            </w:pPr>
            <w:r>
              <w:rPr>
                <w:i/>
                <w:sz w:val="22"/>
                <w:szCs w:val="22"/>
              </w:rPr>
              <w:t>Інформація щодо стану виконання природоохоронного заходу (завершення або введення в експлуатацію)</w:t>
            </w:r>
          </w:p>
        </w:tc>
      </w:tr>
      <w:tr w:rsidR="00DF07BC" w:rsidRPr="00F51A5E" w:rsidTr="00350B18">
        <w:trPr>
          <w:trHeight w:val="200"/>
          <w:jc w:val="right"/>
        </w:trPr>
        <w:tc>
          <w:tcPr>
            <w:tcW w:w="281" w:type="pct"/>
            <w:vAlign w:val="center"/>
          </w:tcPr>
          <w:p w:rsidR="00DF07BC" w:rsidRPr="00F51A5E" w:rsidRDefault="00DF07BC" w:rsidP="00350B18">
            <w:pPr>
              <w:jc w:val="center"/>
              <w:rPr>
                <w:i/>
                <w:sz w:val="22"/>
                <w:szCs w:val="22"/>
              </w:rPr>
            </w:pPr>
            <w:r w:rsidRPr="00F51A5E">
              <w:rPr>
                <w:i/>
                <w:sz w:val="22"/>
                <w:szCs w:val="22"/>
              </w:rPr>
              <w:t>1</w:t>
            </w:r>
          </w:p>
        </w:tc>
        <w:tc>
          <w:tcPr>
            <w:tcW w:w="1184" w:type="pct"/>
            <w:vAlign w:val="center"/>
          </w:tcPr>
          <w:p w:rsidR="00DF07BC" w:rsidRPr="00F51A5E" w:rsidRDefault="00DF07BC" w:rsidP="00350B18">
            <w:pPr>
              <w:jc w:val="center"/>
              <w:rPr>
                <w:i/>
                <w:sz w:val="22"/>
                <w:szCs w:val="22"/>
              </w:rPr>
            </w:pPr>
            <w:r w:rsidRPr="00F51A5E">
              <w:rPr>
                <w:i/>
                <w:sz w:val="22"/>
                <w:szCs w:val="22"/>
              </w:rPr>
              <w:t>2</w:t>
            </w:r>
          </w:p>
        </w:tc>
        <w:tc>
          <w:tcPr>
            <w:tcW w:w="522" w:type="pct"/>
            <w:vAlign w:val="center"/>
          </w:tcPr>
          <w:p w:rsidR="00DF07BC" w:rsidRPr="00F51A5E" w:rsidRDefault="00DF07BC" w:rsidP="00350B18">
            <w:pPr>
              <w:jc w:val="center"/>
              <w:rPr>
                <w:i/>
                <w:sz w:val="22"/>
                <w:szCs w:val="22"/>
              </w:rPr>
            </w:pPr>
            <w:r w:rsidRPr="00F51A5E">
              <w:rPr>
                <w:i/>
                <w:sz w:val="22"/>
                <w:szCs w:val="22"/>
              </w:rPr>
              <w:t>3</w:t>
            </w:r>
          </w:p>
        </w:tc>
        <w:tc>
          <w:tcPr>
            <w:tcW w:w="388" w:type="pct"/>
            <w:vAlign w:val="center"/>
          </w:tcPr>
          <w:p w:rsidR="00DF07BC" w:rsidRPr="00F51A5E" w:rsidRDefault="00DF07BC" w:rsidP="00350B18">
            <w:pPr>
              <w:jc w:val="center"/>
              <w:rPr>
                <w:i/>
                <w:sz w:val="22"/>
                <w:szCs w:val="22"/>
              </w:rPr>
            </w:pPr>
            <w:r w:rsidRPr="00F51A5E">
              <w:rPr>
                <w:i/>
                <w:sz w:val="22"/>
                <w:szCs w:val="22"/>
              </w:rPr>
              <w:t>4</w:t>
            </w:r>
          </w:p>
        </w:tc>
        <w:tc>
          <w:tcPr>
            <w:tcW w:w="419" w:type="pct"/>
            <w:vAlign w:val="center"/>
          </w:tcPr>
          <w:p w:rsidR="00DF07BC" w:rsidRPr="00F51A5E" w:rsidRDefault="00DF07BC" w:rsidP="00350B18">
            <w:pPr>
              <w:jc w:val="center"/>
              <w:rPr>
                <w:i/>
                <w:sz w:val="22"/>
                <w:szCs w:val="22"/>
              </w:rPr>
            </w:pPr>
            <w:r w:rsidRPr="00F51A5E">
              <w:rPr>
                <w:i/>
                <w:sz w:val="22"/>
                <w:szCs w:val="22"/>
              </w:rPr>
              <w:t>5</w:t>
            </w:r>
          </w:p>
        </w:tc>
        <w:tc>
          <w:tcPr>
            <w:tcW w:w="583" w:type="pct"/>
            <w:vAlign w:val="center"/>
          </w:tcPr>
          <w:p w:rsidR="00DF07BC" w:rsidRPr="00F51A5E" w:rsidRDefault="00DF07BC" w:rsidP="00350B18">
            <w:pPr>
              <w:jc w:val="center"/>
              <w:rPr>
                <w:i/>
                <w:sz w:val="22"/>
                <w:szCs w:val="22"/>
              </w:rPr>
            </w:pPr>
            <w:r w:rsidRPr="00F51A5E">
              <w:rPr>
                <w:i/>
                <w:sz w:val="22"/>
                <w:szCs w:val="22"/>
              </w:rPr>
              <w:t>6</w:t>
            </w:r>
          </w:p>
        </w:tc>
        <w:tc>
          <w:tcPr>
            <w:tcW w:w="423" w:type="pct"/>
            <w:vAlign w:val="center"/>
          </w:tcPr>
          <w:p w:rsidR="00DF07BC" w:rsidRPr="00F51A5E" w:rsidRDefault="00DF07BC" w:rsidP="00350B18">
            <w:pPr>
              <w:jc w:val="center"/>
              <w:rPr>
                <w:i/>
                <w:sz w:val="22"/>
                <w:szCs w:val="22"/>
              </w:rPr>
            </w:pPr>
            <w:r w:rsidRPr="00F51A5E">
              <w:rPr>
                <w:i/>
                <w:sz w:val="22"/>
                <w:szCs w:val="22"/>
              </w:rPr>
              <w:t>7</w:t>
            </w:r>
          </w:p>
        </w:tc>
        <w:tc>
          <w:tcPr>
            <w:tcW w:w="1200" w:type="pct"/>
            <w:vAlign w:val="center"/>
          </w:tcPr>
          <w:p w:rsidR="00DF07BC" w:rsidRPr="00F51A5E" w:rsidRDefault="00DF07BC" w:rsidP="00350B18">
            <w:pPr>
              <w:jc w:val="center"/>
              <w:rPr>
                <w:i/>
                <w:sz w:val="22"/>
                <w:szCs w:val="22"/>
              </w:rPr>
            </w:pPr>
            <w:r w:rsidRPr="00F51A5E">
              <w:rPr>
                <w:i/>
                <w:sz w:val="22"/>
                <w:szCs w:val="22"/>
              </w:rPr>
              <w:t>8</w:t>
            </w:r>
          </w:p>
        </w:tc>
      </w:tr>
      <w:tr w:rsidR="00DF07BC" w:rsidTr="00350B18">
        <w:trPr>
          <w:trHeight w:val="200"/>
          <w:jc w:val="right"/>
        </w:trPr>
        <w:tc>
          <w:tcPr>
            <w:tcW w:w="5000" w:type="pct"/>
            <w:gridSpan w:val="8"/>
            <w:vAlign w:val="center"/>
          </w:tcPr>
          <w:p w:rsidR="00DF07BC" w:rsidRDefault="00DF07BC" w:rsidP="00350B18">
            <w:pPr>
              <w:jc w:val="center"/>
              <w:rPr>
                <w:b/>
                <w:sz w:val="22"/>
                <w:szCs w:val="22"/>
              </w:rPr>
            </w:pPr>
            <w:r>
              <w:rPr>
                <w:b/>
                <w:sz w:val="22"/>
                <w:szCs w:val="22"/>
              </w:rPr>
              <w:t>2009 рік</w:t>
            </w:r>
          </w:p>
        </w:tc>
      </w:tr>
      <w:tr w:rsidR="00DF07BC" w:rsidTr="00350B18">
        <w:trPr>
          <w:trHeight w:val="200"/>
          <w:jc w:val="right"/>
        </w:trPr>
        <w:tc>
          <w:tcPr>
            <w:tcW w:w="281" w:type="pct"/>
            <w:vAlign w:val="center"/>
          </w:tcPr>
          <w:p w:rsidR="00DF07BC" w:rsidRDefault="00DF07BC" w:rsidP="00350B18">
            <w:pPr>
              <w:jc w:val="center"/>
              <w:rPr>
                <w:b/>
                <w:sz w:val="22"/>
                <w:szCs w:val="22"/>
              </w:rPr>
            </w:pPr>
          </w:p>
        </w:tc>
        <w:tc>
          <w:tcPr>
            <w:tcW w:w="1184" w:type="pct"/>
            <w:vAlign w:val="center"/>
          </w:tcPr>
          <w:p w:rsidR="00DF07BC" w:rsidRDefault="00DF07BC" w:rsidP="00350B18">
            <w:pPr>
              <w:jc w:val="center"/>
              <w:rPr>
                <w:b/>
                <w:sz w:val="22"/>
                <w:szCs w:val="22"/>
              </w:rPr>
            </w:pPr>
            <w:r>
              <w:rPr>
                <w:b/>
                <w:sz w:val="22"/>
                <w:szCs w:val="22"/>
              </w:rPr>
              <w:t>Всього</w:t>
            </w:r>
          </w:p>
        </w:tc>
        <w:tc>
          <w:tcPr>
            <w:tcW w:w="522" w:type="pct"/>
            <w:vAlign w:val="center"/>
          </w:tcPr>
          <w:p w:rsidR="00DF07BC" w:rsidRDefault="00DF07BC" w:rsidP="00350B18">
            <w:pPr>
              <w:jc w:val="center"/>
              <w:rPr>
                <w:b/>
                <w:sz w:val="22"/>
                <w:szCs w:val="22"/>
              </w:rPr>
            </w:pPr>
          </w:p>
        </w:tc>
        <w:tc>
          <w:tcPr>
            <w:tcW w:w="388" w:type="pct"/>
            <w:vAlign w:val="center"/>
          </w:tcPr>
          <w:p w:rsidR="00DF07BC" w:rsidRDefault="00DF07BC" w:rsidP="00350B18">
            <w:pPr>
              <w:jc w:val="center"/>
              <w:rPr>
                <w:b/>
                <w:sz w:val="22"/>
                <w:szCs w:val="22"/>
              </w:rPr>
            </w:pPr>
          </w:p>
        </w:tc>
        <w:tc>
          <w:tcPr>
            <w:tcW w:w="419" w:type="pct"/>
            <w:vAlign w:val="center"/>
          </w:tcPr>
          <w:p w:rsidR="00DF07BC" w:rsidRDefault="00DF07BC" w:rsidP="00350B18">
            <w:pPr>
              <w:jc w:val="center"/>
              <w:rPr>
                <w:b/>
                <w:sz w:val="22"/>
                <w:szCs w:val="22"/>
              </w:rPr>
            </w:pPr>
          </w:p>
        </w:tc>
        <w:tc>
          <w:tcPr>
            <w:tcW w:w="583" w:type="pct"/>
            <w:vAlign w:val="center"/>
          </w:tcPr>
          <w:p w:rsidR="00DF07BC" w:rsidRDefault="00DF07BC" w:rsidP="00350B18">
            <w:pPr>
              <w:jc w:val="center"/>
              <w:rPr>
                <w:sz w:val="16"/>
                <w:szCs w:val="16"/>
              </w:rPr>
            </w:pPr>
            <w:r>
              <w:rPr>
                <w:b/>
                <w:sz w:val="22"/>
                <w:szCs w:val="22"/>
              </w:rPr>
              <w:t>3971,18</w:t>
            </w:r>
          </w:p>
        </w:tc>
        <w:tc>
          <w:tcPr>
            <w:tcW w:w="423" w:type="pct"/>
            <w:vAlign w:val="center"/>
          </w:tcPr>
          <w:p w:rsidR="00DF07BC" w:rsidRDefault="00DF07BC" w:rsidP="00350B18">
            <w:pPr>
              <w:jc w:val="center"/>
              <w:rPr>
                <w:b/>
                <w:sz w:val="22"/>
                <w:szCs w:val="22"/>
              </w:rPr>
            </w:pPr>
          </w:p>
        </w:tc>
        <w:tc>
          <w:tcPr>
            <w:tcW w:w="1200" w:type="pct"/>
            <w:vAlign w:val="center"/>
          </w:tcPr>
          <w:p w:rsidR="00DF07BC" w:rsidRDefault="00DF07BC" w:rsidP="00350B18">
            <w:pPr>
              <w:jc w:val="center"/>
              <w:rPr>
                <w:b/>
                <w:sz w:val="22"/>
                <w:szCs w:val="22"/>
              </w:rPr>
            </w:pPr>
          </w:p>
        </w:tc>
      </w:tr>
      <w:tr w:rsidR="00DF07BC" w:rsidTr="00350B18">
        <w:trPr>
          <w:jc w:val="right"/>
        </w:trPr>
        <w:tc>
          <w:tcPr>
            <w:tcW w:w="281" w:type="pct"/>
            <w:vAlign w:val="center"/>
          </w:tcPr>
          <w:p w:rsidR="00DF07BC" w:rsidRDefault="00DF07BC" w:rsidP="00350B18">
            <w:pPr>
              <w:jc w:val="center"/>
              <w:rPr>
                <w:bCs/>
                <w:sz w:val="22"/>
                <w:szCs w:val="22"/>
              </w:rPr>
            </w:pPr>
            <w:r>
              <w:rPr>
                <w:bCs/>
                <w:sz w:val="22"/>
                <w:szCs w:val="22"/>
              </w:rPr>
              <w:t>1</w:t>
            </w:r>
          </w:p>
        </w:tc>
        <w:tc>
          <w:tcPr>
            <w:tcW w:w="1184" w:type="pct"/>
            <w:vAlign w:val="center"/>
          </w:tcPr>
          <w:p w:rsidR="00DF07BC" w:rsidRDefault="00DF07BC" w:rsidP="00350B18">
            <w:pPr>
              <w:autoSpaceDE/>
              <w:autoSpaceDN/>
              <w:jc w:val="center"/>
              <w:rPr>
                <w:bCs/>
                <w:sz w:val="22"/>
                <w:szCs w:val="22"/>
              </w:rPr>
            </w:pPr>
            <w:r>
              <w:rPr>
                <w:bCs/>
                <w:sz w:val="22"/>
                <w:szCs w:val="22"/>
              </w:rPr>
              <w:t>Ліквідаційний тампонаж свердловин</w:t>
            </w:r>
          </w:p>
        </w:tc>
        <w:tc>
          <w:tcPr>
            <w:tcW w:w="522" w:type="pct"/>
            <w:vAlign w:val="center"/>
          </w:tcPr>
          <w:p w:rsidR="00DF07BC" w:rsidRDefault="00DF07BC" w:rsidP="00350B18">
            <w:pPr>
              <w:jc w:val="center"/>
              <w:rPr>
                <w:bCs/>
                <w:sz w:val="22"/>
                <w:szCs w:val="22"/>
              </w:rPr>
            </w:pPr>
            <w:r>
              <w:rPr>
                <w:bCs/>
                <w:sz w:val="22"/>
                <w:szCs w:val="22"/>
              </w:rPr>
              <w:t>1060,0</w:t>
            </w:r>
          </w:p>
        </w:tc>
        <w:tc>
          <w:tcPr>
            <w:tcW w:w="388" w:type="pct"/>
            <w:vAlign w:val="center"/>
          </w:tcPr>
          <w:p w:rsidR="00DF07BC" w:rsidRDefault="00DF07BC" w:rsidP="00350B18">
            <w:pPr>
              <w:jc w:val="center"/>
              <w:rPr>
                <w:bCs/>
                <w:sz w:val="22"/>
                <w:szCs w:val="22"/>
              </w:rPr>
            </w:pPr>
            <w:r>
              <w:rPr>
                <w:bCs/>
                <w:sz w:val="22"/>
                <w:szCs w:val="22"/>
              </w:rPr>
              <w:t>2009</w:t>
            </w:r>
          </w:p>
        </w:tc>
        <w:tc>
          <w:tcPr>
            <w:tcW w:w="419" w:type="pct"/>
            <w:vAlign w:val="center"/>
          </w:tcPr>
          <w:p w:rsidR="00DF07BC" w:rsidRDefault="00DF07BC" w:rsidP="00350B18">
            <w:pPr>
              <w:jc w:val="center"/>
              <w:rPr>
                <w:sz w:val="22"/>
                <w:szCs w:val="22"/>
              </w:rPr>
            </w:pPr>
            <w:r>
              <w:rPr>
                <w:sz w:val="22"/>
                <w:szCs w:val="22"/>
              </w:rPr>
              <w:t>100</w:t>
            </w:r>
          </w:p>
        </w:tc>
        <w:tc>
          <w:tcPr>
            <w:tcW w:w="583" w:type="pct"/>
            <w:vAlign w:val="center"/>
          </w:tcPr>
          <w:p w:rsidR="00DF07BC" w:rsidRDefault="00DF07BC" w:rsidP="00350B18">
            <w:pPr>
              <w:jc w:val="center"/>
              <w:rPr>
                <w:bCs/>
                <w:sz w:val="22"/>
                <w:szCs w:val="22"/>
              </w:rPr>
            </w:pPr>
            <w:r>
              <w:rPr>
                <w:bCs/>
                <w:sz w:val="22"/>
                <w:szCs w:val="22"/>
              </w:rPr>
              <w:t>1060,0</w:t>
            </w:r>
          </w:p>
        </w:tc>
        <w:tc>
          <w:tcPr>
            <w:tcW w:w="423" w:type="pct"/>
            <w:vAlign w:val="center"/>
          </w:tcPr>
          <w:p w:rsidR="00DF07BC" w:rsidRDefault="00DF07BC" w:rsidP="00350B18">
            <w:pPr>
              <w:jc w:val="center"/>
              <w:rPr>
                <w:bCs/>
                <w:sz w:val="22"/>
                <w:szCs w:val="22"/>
              </w:rPr>
            </w:pPr>
            <w:r>
              <w:rPr>
                <w:bCs/>
                <w:sz w:val="22"/>
                <w:szCs w:val="22"/>
              </w:rPr>
              <w:t>-</w:t>
            </w:r>
          </w:p>
        </w:tc>
        <w:tc>
          <w:tcPr>
            <w:tcW w:w="1200" w:type="pct"/>
            <w:vAlign w:val="center"/>
          </w:tcPr>
          <w:p w:rsidR="00DF07BC" w:rsidRDefault="00DF07BC" w:rsidP="00350B18">
            <w:pPr>
              <w:jc w:val="center"/>
              <w:rPr>
                <w:bCs/>
                <w:sz w:val="22"/>
                <w:szCs w:val="22"/>
              </w:rPr>
            </w:pPr>
            <w:r>
              <w:rPr>
                <w:bCs/>
                <w:sz w:val="22"/>
                <w:szCs w:val="22"/>
              </w:rPr>
              <w:t>Затампоновано 132 артсвердловини в Городнянському, Ічнянському, Чернігівському, Прилуцькому, Срібнянському, Талалаївському, Бахмацькому та Куликівському районах</w:t>
            </w:r>
          </w:p>
        </w:tc>
      </w:tr>
      <w:tr w:rsidR="00DF07BC" w:rsidTr="00350B18">
        <w:trPr>
          <w:jc w:val="right"/>
        </w:trPr>
        <w:tc>
          <w:tcPr>
            <w:tcW w:w="281" w:type="pct"/>
            <w:vAlign w:val="center"/>
          </w:tcPr>
          <w:p w:rsidR="00DF07BC" w:rsidRDefault="00DF07BC" w:rsidP="00350B18">
            <w:pPr>
              <w:jc w:val="center"/>
              <w:rPr>
                <w:bCs/>
                <w:sz w:val="22"/>
                <w:szCs w:val="22"/>
              </w:rPr>
            </w:pPr>
            <w:r>
              <w:rPr>
                <w:bCs/>
                <w:sz w:val="22"/>
                <w:szCs w:val="22"/>
              </w:rPr>
              <w:t>2</w:t>
            </w:r>
          </w:p>
        </w:tc>
        <w:tc>
          <w:tcPr>
            <w:tcW w:w="1184" w:type="pct"/>
            <w:vAlign w:val="center"/>
          </w:tcPr>
          <w:p w:rsidR="00DF07BC" w:rsidRDefault="00DF07BC" w:rsidP="00350B18">
            <w:pPr>
              <w:autoSpaceDE/>
              <w:autoSpaceDN/>
              <w:jc w:val="center"/>
              <w:rPr>
                <w:bCs/>
                <w:sz w:val="22"/>
                <w:szCs w:val="22"/>
              </w:rPr>
            </w:pPr>
            <w:r>
              <w:rPr>
                <w:bCs/>
                <w:sz w:val="22"/>
                <w:szCs w:val="22"/>
              </w:rPr>
              <w:t>Утилізація пестицидів  в Чернігівській області</w:t>
            </w:r>
          </w:p>
          <w:p w:rsidR="00DF07BC" w:rsidRDefault="00DF07BC" w:rsidP="00350B18">
            <w:pPr>
              <w:autoSpaceDE/>
              <w:autoSpaceDN/>
              <w:jc w:val="center"/>
              <w:rPr>
                <w:bCs/>
                <w:sz w:val="22"/>
                <w:szCs w:val="22"/>
              </w:rPr>
            </w:pPr>
          </w:p>
        </w:tc>
        <w:tc>
          <w:tcPr>
            <w:tcW w:w="522" w:type="pct"/>
            <w:vAlign w:val="center"/>
          </w:tcPr>
          <w:p w:rsidR="00DF07BC" w:rsidRDefault="00DF07BC" w:rsidP="00350B18">
            <w:pPr>
              <w:jc w:val="center"/>
              <w:rPr>
                <w:bCs/>
                <w:sz w:val="22"/>
                <w:szCs w:val="22"/>
              </w:rPr>
            </w:pPr>
            <w:r>
              <w:rPr>
                <w:bCs/>
                <w:sz w:val="22"/>
                <w:szCs w:val="22"/>
              </w:rPr>
              <w:t>1060,0</w:t>
            </w:r>
          </w:p>
        </w:tc>
        <w:tc>
          <w:tcPr>
            <w:tcW w:w="388" w:type="pct"/>
            <w:vAlign w:val="center"/>
          </w:tcPr>
          <w:p w:rsidR="00DF07BC" w:rsidRDefault="00DF07BC" w:rsidP="00350B18">
            <w:pPr>
              <w:jc w:val="center"/>
              <w:rPr>
                <w:bCs/>
                <w:sz w:val="22"/>
                <w:szCs w:val="22"/>
              </w:rPr>
            </w:pPr>
            <w:r>
              <w:rPr>
                <w:bCs/>
                <w:sz w:val="22"/>
                <w:szCs w:val="22"/>
              </w:rPr>
              <w:t>2009</w:t>
            </w:r>
          </w:p>
        </w:tc>
        <w:tc>
          <w:tcPr>
            <w:tcW w:w="419" w:type="pct"/>
            <w:vAlign w:val="center"/>
          </w:tcPr>
          <w:p w:rsidR="00DF07BC" w:rsidRDefault="00DF07BC" w:rsidP="00350B18">
            <w:pPr>
              <w:jc w:val="center"/>
              <w:rPr>
                <w:sz w:val="22"/>
                <w:szCs w:val="22"/>
              </w:rPr>
            </w:pPr>
            <w:r>
              <w:rPr>
                <w:sz w:val="22"/>
                <w:szCs w:val="22"/>
              </w:rPr>
              <w:t>100</w:t>
            </w:r>
          </w:p>
        </w:tc>
        <w:tc>
          <w:tcPr>
            <w:tcW w:w="583" w:type="pct"/>
            <w:vAlign w:val="center"/>
          </w:tcPr>
          <w:p w:rsidR="00DF07BC" w:rsidRDefault="00DF07BC" w:rsidP="00350B18">
            <w:pPr>
              <w:jc w:val="center"/>
              <w:rPr>
                <w:bCs/>
                <w:sz w:val="22"/>
                <w:szCs w:val="22"/>
              </w:rPr>
            </w:pPr>
            <w:r>
              <w:rPr>
                <w:bCs/>
                <w:sz w:val="22"/>
                <w:szCs w:val="22"/>
              </w:rPr>
              <w:t>1060,0</w:t>
            </w:r>
          </w:p>
        </w:tc>
        <w:tc>
          <w:tcPr>
            <w:tcW w:w="423" w:type="pct"/>
            <w:vAlign w:val="center"/>
          </w:tcPr>
          <w:p w:rsidR="00DF07BC" w:rsidRDefault="00DF07BC" w:rsidP="00350B18">
            <w:pPr>
              <w:jc w:val="center"/>
              <w:rPr>
                <w:bCs/>
                <w:sz w:val="22"/>
                <w:szCs w:val="22"/>
              </w:rPr>
            </w:pPr>
            <w:r>
              <w:rPr>
                <w:bCs/>
                <w:sz w:val="22"/>
                <w:szCs w:val="22"/>
              </w:rPr>
              <w:t>-</w:t>
            </w:r>
          </w:p>
        </w:tc>
        <w:tc>
          <w:tcPr>
            <w:tcW w:w="1200" w:type="pct"/>
            <w:vAlign w:val="center"/>
          </w:tcPr>
          <w:p w:rsidR="00DF07BC" w:rsidRDefault="00DF07BC" w:rsidP="00350B18">
            <w:pPr>
              <w:jc w:val="center"/>
              <w:rPr>
                <w:bCs/>
                <w:sz w:val="22"/>
                <w:szCs w:val="22"/>
              </w:rPr>
            </w:pPr>
            <w:r>
              <w:rPr>
                <w:bCs/>
                <w:sz w:val="22"/>
                <w:szCs w:val="22"/>
              </w:rPr>
              <w:t>Утилізовано 52,472</w:t>
            </w:r>
            <w:r>
              <w:rPr>
                <w:sz w:val="22"/>
                <w:szCs w:val="22"/>
              </w:rPr>
              <w:t xml:space="preserve"> </w:t>
            </w:r>
            <w:r>
              <w:rPr>
                <w:bCs/>
                <w:sz w:val="22"/>
                <w:szCs w:val="22"/>
              </w:rPr>
              <w:t>тонни ХЗЗР</w:t>
            </w:r>
          </w:p>
        </w:tc>
      </w:tr>
      <w:tr w:rsidR="00DF07BC" w:rsidTr="00350B18">
        <w:trPr>
          <w:trHeight w:val="1149"/>
          <w:jc w:val="right"/>
        </w:trPr>
        <w:tc>
          <w:tcPr>
            <w:tcW w:w="281" w:type="pct"/>
            <w:vAlign w:val="center"/>
          </w:tcPr>
          <w:p w:rsidR="00DF07BC" w:rsidRDefault="00DF07BC" w:rsidP="00350B18">
            <w:pPr>
              <w:jc w:val="center"/>
              <w:rPr>
                <w:bCs/>
                <w:sz w:val="22"/>
                <w:szCs w:val="22"/>
              </w:rPr>
            </w:pPr>
            <w:r>
              <w:rPr>
                <w:bCs/>
                <w:sz w:val="22"/>
                <w:szCs w:val="22"/>
              </w:rPr>
              <w:t>3</w:t>
            </w:r>
          </w:p>
        </w:tc>
        <w:tc>
          <w:tcPr>
            <w:tcW w:w="1184" w:type="pct"/>
            <w:vAlign w:val="center"/>
          </w:tcPr>
          <w:p w:rsidR="00DF07BC" w:rsidRDefault="00DF07BC" w:rsidP="00350B18">
            <w:pPr>
              <w:autoSpaceDE/>
              <w:autoSpaceDN/>
              <w:jc w:val="center"/>
              <w:rPr>
                <w:bCs/>
                <w:sz w:val="22"/>
                <w:szCs w:val="22"/>
              </w:rPr>
            </w:pPr>
            <w:r>
              <w:rPr>
                <w:bCs/>
                <w:sz w:val="22"/>
                <w:szCs w:val="22"/>
              </w:rPr>
              <w:t>Реконструкція каналізаційної насосної станції Хмельницького навчально-виховного комплексу Чернігівського району</w:t>
            </w:r>
          </w:p>
          <w:p w:rsidR="00DF07BC" w:rsidRDefault="00DF07BC" w:rsidP="00350B18">
            <w:pPr>
              <w:autoSpaceDE/>
              <w:autoSpaceDN/>
              <w:jc w:val="center"/>
              <w:rPr>
                <w:bCs/>
                <w:sz w:val="22"/>
                <w:szCs w:val="22"/>
              </w:rPr>
            </w:pPr>
          </w:p>
        </w:tc>
        <w:tc>
          <w:tcPr>
            <w:tcW w:w="522" w:type="pct"/>
            <w:vAlign w:val="center"/>
          </w:tcPr>
          <w:p w:rsidR="00DF07BC" w:rsidRDefault="00DF07BC" w:rsidP="00350B18">
            <w:pPr>
              <w:jc w:val="center"/>
              <w:rPr>
                <w:bCs/>
                <w:sz w:val="22"/>
                <w:szCs w:val="22"/>
              </w:rPr>
            </w:pPr>
            <w:r>
              <w:rPr>
                <w:bCs/>
                <w:sz w:val="22"/>
                <w:szCs w:val="22"/>
              </w:rPr>
              <w:t>33,0</w:t>
            </w:r>
          </w:p>
        </w:tc>
        <w:tc>
          <w:tcPr>
            <w:tcW w:w="388" w:type="pct"/>
            <w:vAlign w:val="center"/>
          </w:tcPr>
          <w:p w:rsidR="00DF07BC" w:rsidRDefault="00DF07BC" w:rsidP="00350B18">
            <w:pPr>
              <w:jc w:val="center"/>
              <w:rPr>
                <w:bCs/>
                <w:sz w:val="22"/>
                <w:szCs w:val="22"/>
              </w:rPr>
            </w:pPr>
            <w:r>
              <w:rPr>
                <w:bCs/>
                <w:sz w:val="22"/>
                <w:szCs w:val="22"/>
              </w:rPr>
              <w:t>2009</w:t>
            </w:r>
          </w:p>
        </w:tc>
        <w:tc>
          <w:tcPr>
            <w:tcW w:w="419" w:type="pct"/>
            <w:vAlign w:val="center"/>
          </w:tcPr>
          <w:p w:rsidR="00DF07BC" w:rsidRDefault="00DF07BC" w:rsidP="00350B18">
            <w:pPr>
              <w:jc w:val="center"/>
              <w:rPr>
                <w:sz w:val="22"/>
                <w:szCs w:val="22"/>
              </w:rPr>
            </w:pPr>
            <w:r>
              <w:rPr>
                <w:sz w:val="22"/>
                <w:szCs w:val="22"/>
              </w:rPr>
              <w:t>100</w:t>
            </w:r>
          </w:p>
        </w:tc>
        <w:tc>
          <w:tcPr>
            <w:tcW w:w="583" w:type="pct"/>
            <w:vAlign w:val="center"/>
          </w:tcPr>
          <w:p w:rsidR="00DF07BC" w:rsidRDefault="00DF07BC" w:rsidP="00350B18">
            <w:pPr>
              <w:jc w:val="center"/>
              <w:rPr>
                <w:bCs/>
                <w:sz w:val="22"/>
                <w:szCs w:val="22"/>
              </w:rPr>
            </w:pPr>
            <w:r>
              <w:rPr>
                <w:bCs/>
                <w:sz w:val="22"/>
                <w:szCs w:val="22"/>
              </w:rPr>
              <w:t>33,0</w:t>
            </w:r>
          </w:p>
        </w:tc>
        <w:tc>
          <w:tcPr>
            <w:tcW w:w="423" w:type="pct"/>
            <w:vAlign w:val="center"/>
          </w:tcPr>
          <w:p w:rsidR="00DF07BC" w:rsidRDefault="00DF07BC" w:rsidP="00350B18">
            <w:pPr>
              <w:jc w:val="center"/>
              <w:rPr>
                <w:bCs/>
                <w:sz w:val="22"/>
                <w:szCs w:val="22"/>
              </w:rPr>
            </w:pPr>
            <w:r>
              <w:rPr>
                <w:bCs/>
                <w:sz w:val="22"/>
                <w:szCs w:val="22"/>
              </w:rPr>
              <w:t>-</w:t>
            </w:r>
          </w:p>
        </w:tc>
        <w:tc>
          <w:tcPr>
            <w:tcW w:w="1200" w:type="pct"/>
            <w:vAlign w:val="center"/>
          </w:tcPr>
          <w:p w:rsidR="00DF07BC" w:rsidRDefault="00DF07BC" w:rsidP="00350B18">
            <w:pPr>
              <w:jc w:val="center"/>
              <w:rPr>
                <w:bCs/>
                <w:sz w:val="22"/>
                <w:szCs w:val="22"/>
              </w:rPr>
            </w:pPr>
            <w:r>
              <w:rPr>
                <w:bCs/>
                <w:sz w:val="22"/>
                <w:szCs w:val="22"/>
              </w:rPr>
              <w:t>Роботи завершені</w:t>
            </w:r>
          </w:p>
        </w:tc>
      </w:tr>
      <w:tr w:rsidR="00DF07BC" w:rsidTr="00350B18">
        <w:trPr>
          <w:jc w:val="right"/>
        </w:trPr>
        <w:tc>
          <w:tcPr>
            <w:tcW w:w="281" w:type="pct"/>
            <w:vAlign w:val="center"/>
          </w:tcPr>
          <w:p w:rsidR="00DF07BC" w:rsidRDefault="00DF07BC" w:rsidP="00350B18">
            <w:pPr>
              <w:jc w:val="center"/>
              <w:rPr>
                <w:bCs/>
                <w:sz w:val="22"/>
                <w:szCs w:val="22"/>
              </w:rPr>
            </w:pPr>
            <w:r>
              <w:rPr>
                <w:bCs/>
                <w:sz w:val="22"/>
                <w:szCs w:val="22"/>
              </w:rPr>
              <w:t>4</w:t>
            </w:r>
          </w:p>
        </w:tc>
        <w:tc>
          <w:tcPr>
            <w:tcW w:w="1184" w:type="pct"/>
            <w:vAlign w:val="center"/>
          </w:tcPr>
          <w:p w:rsidR="00DF07BC" w:rsidRDefault="00DF07BC" w:rsidP="00350B18">
            <w:pPr>
              <w:autoSpaceDE/>
              <w:autoSpaceDN/>
              <w:jc w:val="center"/>
              <w:rPr>
                <w:bCs/>
                <w:sz w:val="22"/>
                <w:szCs w:val="22"/>
              </w:rPr>
            </w:pPr>
            <w:r>
              <w:rPr>
                <w:bCs/>
                <w:sz w:val="22"/>
                <w:szCs w:val="22"/>
              </w:rPr>
              <w:t>Реконструкція очисних споруд м. Ічня</w:t>
            </w:r>
          </w:p>
        </w:tc>
        <w:tc>
          <w:tcPr>
            <w:tcW w:w="522" w:type="pct"/>
            <w:vAlign w:val="center"/>
          </w:tcPr>
          <w:p w:rsidR="00DF07BC" w:rsidRDefault="00DF07BC" w:rsidP="00350B18">
            <w:pPr>
              <w:jc w:val="center"/>
              <w:rPr>
                <w:bCs/>
                <w:sz w:val="22"/>
                <w:szCs w:val="22"/>
              </w:rPr>
            </w:pPr>
            <w:r>
              <w:rPr>
                <w:bCs/>
                <w:sz w:val="22"/>
                <w:szCs w:val="22"/>
              </w:rPr>
              <w:t>979,4</w:t>
            </w:r>
          </w:p>
        </w:tc>
        <w:tc>
          <w:tcPr>
            <w:tcW w:w="388" w:type="pct"/>
            <w:vAlign w:val="center"/>
          </w:tcPr>
          <w:p w:rsidR="00DF07BC" w:rsidRDefault="00DF07BC" w:rsidP="00350B18">
            <w:pPr>
              <w:jc w:val="center"/>
              <w:rPr>
                <w:bCs/>
                <w:sz w:val="22"/>
                <w:szCs w:val="22"/>
              </w:rPr>
            </w:pPr>
            <w:r>
              <w:rPr>
                <w:bCs/>
                <w:sz w:val="22"/>
                <w:szCs w:val="22"/>
              </w:rPr>
              <w:t>2009-2011</w:t>
            </w:r>
          </w:p>
        </w:tc>
        <w:tc>
          <w:tcPr>
            <w:tcW w:w="419" w:type="pct"/>
            <w:vAlign w:val="center"/>
          </w:tcPr>
          <w:p w:rsidR="00DF07BC" w:rsidRDefault="00DF07BC" w:rsidP="00350B18">
            <w:pPr>
              <w:jc w:val="center"/>
              <w:rPr>
                <w:sz w:val="22"/>
                <w:szCs w:val="22"/>
              </w:rPr>
            </w:pPr>
            <w:r>
              <w:rPr>
                <w:sz w:val="22"/>
                <w:szCs w:val="22"/>
              </w:rPr>
              <w:t>11,5</w:t>
            </w:r>
          </w:p>
        </w:tc>
        <w:tc>
          <w:tcPr>
            <w:tcW w:w="583" w:type="pct"/>
            <w:vAlign w:val="center"/>
          </w:tcPr>
          <w:p w:rsidR="00DF07BC" w:rsidRDefault="00DF07BC" w:rsidP="00350B18">
            <w:pPr>
              <w:jc w:val="center"/>
              <w:rPr>
                <w:bCs/>
                <w:sz w:val="22"/>
                <w:szCs w:val="22"/>
              </w:rPr>
            </w:pPr>
            <w:r>
              <w:rPr>
                <w:bCs/>
                <w:sz w:val="22"/>
                <w:szCs w:val="22"/>
              </w:rPr>
              <w:t>109,43</w:t>
            </w:r>
          </w:p>
        </w:tc>
        <w:tc>
          <w:tcPr>
            <w:tcW w:w="423" w:type="pct"/>
            <w:vAlign w:val="center"/>
          </w:tcPr>
          <w:p w:rsidR="00DF07BC" w:rsidRDefault="00DF07BC" w:rsidP="00350B18">
            <w:pPr>
              <w:jc w:val="center"/>
              <w:rPr>
                <w:bCs/>
                <w:sz w:val="22"/>
                <w:szCs w:val="22"/>
              </w:rPr>
            </w:pPr>
            <w:r>
              <w:rPr>
                <w:bCs/>
                <w:sz w:val="22"/>
                <w:szCs w:val="22"/>
              </w:rPr>
              <w:t>-</w:t>
            </w:r>
          </w:p>
        </w:tc>
        <w:tc>
          <w:tcPr>
            <w:tcW w:w="1200" w:type="pct"/>
            <w:vAlign w:val="center"/>
          </w:tcPr>
          <w:p w:rsidR="00DF07BC" w:rsidRDefault="00DF07BC" w:rsidP="00350B18">
            <w:pPr>
              <w:jc w:val="center"/>
              <w:rPr>
                <w:bCs/>
                <w:sz w:val="22"/>
                <w:szCs w:val="22"/>
              </w:rPr>
            </w:pPr>
            <w:r>
              <w:rPr>
                <w:bCs/>
                <w:sz w:val="22"/>
                <w:szCs w:val="22"/>
              </w:rPr>
              <w:t>Розпочато будівництво очисних споруд (придбано обладнання та будівельні матеріали)</w:t>
            </w:r>
          </w:p>
        </w:tc>
      </w:tr>
      <w:tr w:rsidR="00DF07BC" w:rsidTr="00350B18">
        <w:trPr>
          <w:jc w:val="right"/>
        </w:trPr>
        <w:tc>
          <w:tcPr>
            <w:tcW w:w="281" w:type="pct"/>
            <w:vAlign w:val="center"/>
          </w:tcPr>
          <w:p w:rsidR="00DF07BC" w:rsidRDefault="00DF07BC" w:rsidP="00350B18">
            <w:pPr>
              <w:jc w:val="center"/>
              <w:rPr>
                <w:bCs/>
                <w:sz w:val="22"/>
                <w:szCs w:val="22"/>
              </w:rPr>
            </w:pPr>
            <w:r>
              <w:rPr>
                <w:bCs/>
                <w:sz w:val="22"/>
                <w:szCs w:val="22"/>
              </w:rPr>
              <w:t>5</w:t>
            </w:r>
          </w:p>
        </w:tc>
        <w:tc>
          <w:tcPr>
            <w:tcW w:w="1184" w:type="pct"/>
            <w:vAlign w:val="center"/>
          </w:tcPr>
          <w:p w:rsidR="00DF07BC" w:rsidRDefault="00DF07BC" w:rsidP="00350B18">
            <w:pPr>
              <w:autoSpaceDE/>
              <w:autoSpaceDN/>
              <w:jc w:val="center"/>
              <w:rPr>
                <w:bCs/>
                <w:sz w:val="22"/>
                <w:szCs w:val="22"/>
              </w:rPr>
            </w:pPr>
            <w:r>
              <w:rPr>
                <w:bCs/>
                <w:sz w:val="22"/>
                <w:szCs w:val="22"/>
              </w:rPr>
              <w:t>Будівництво каналізаційного колектора по вул. Робітнича в смт. Талалаївка</w:t>
            </w:r>
          </w:p>
          <w:p w:rsidR="00DF07BC" w:rsidRDefault="00DF07BC" w:rsidP="00350B18">
            <w:pPr>
              <w:autoSpaceDE/>
              <w:autoSpaceDN/>
              <w:jc w:val="center"/>
              <w:rPr>
                <w:bCs/>
                <w:sz w:val="22"/>
                <w:szCs w:val="22"/>
              </w:rPr>
            </w:pPr>
          </w:p>
        </w:tc>
        <w:tc>
          <w:tcPr>
            <w:tcW w:w="522" w:type="pct"/>
            <w:vAlign w:val="center"/>
          </w:tcPr>
          <w:p w:rsidR="00DF07BC" w:rsidRDefault="00DF07BC" w:rsidP="00350B18">
            <w:pPr>
              <w:jc w:val="center"/>
              <w:rPr>
                <w:bCs/>
                <w:sz w:val="22"/>
                <w:szCs w:val="22"/>
              </w:rPr>
            </w:pPr>
            <w:r>
              <w:rPr>
                <w:bCs/>
                <w:sz w:val="22"/>
                <w:szCs w:val="22"/>
              </w:rPr>
              <w:t>273,0</w:t>
            </w:r>
          </w:p>
        </w:tc>
        <w:tc>
          <w:tcPr>
            <w:tcW w:w="388" w:type="pct"/>
            <w:vAlign w:val="center"/>
          </w:tcPr>
          <w:p w:rsidR="00DF07BC" w:rsidRDefault="00DF07BC" w:rsidP="00350B18">
            <w:pPr>
              <w:jc w:val="center"/>
              <w:rPr>
                <w:bCs/>
                <w:sz w:val="22"/>
                <w:szCs w:val="22"/>
              </w:rPr>
            </w:pPr>
            <w:r>
              <w:rPr>
                <w:bCs/>
                <w:sz w:val="22"/>
                <w:szCs w:val="22"/>
              </w:rPr>
              <w:t>2009</w:t>
            </w:r>
          </w:p>
        </w:tc>
        <w:tc>
          <w:tcPr>
            <w:tcW w:w="419" w:type="pct"/>
            <w:vAlign w:val="center"/>
          </w:tcPr>
          <w:p w:rsidR="00DF07BC" w:rsidRDefault="00DF07BC" w:rsidP="00350B18">
            <w:pPr>
              <w:jc w:val="center"/>
              <w:rPr>
                <w:sz w:val="22"/>
                <w:szCs w:val="22"/>
              </w:rPr>
            </w:pPr>
            <w:r>
              <w:rPr>
                <w:sz w:val="22"/>
                <w:szCs w:val="22"/>
              </w:rPr>
              <w:t>100</w:t>
            </w:r>
          </w:p>
        </w:tc>
        <w:tc>
          <w:tcPr>
            <w:tcW w:w="583" w:type="pct"/>
            <w:vAlign w:val="center"/>
          </w:tcPr>
          <w:p w:rsidR="00DF07BC" w:rsidRDefault="00DF07BC" w:rsidP="00350B18">
            <w:pPr>
              <w:jc w:val="center"/>
              <w:rPr>
                <w:bCs/>
                <w:sz w:val="22"/>
                <w:szCs w:val="22"/>
              </w:rPr>
            </w:pPr>
            <w:r>
              <w:rPr>
                <w:bCs/>
                <w:sz w:val="22"/>
                <w:szCs w:val="22"/>
              </w:rPr>
              <w:t>273,0</w:t>
            </w:r>
          </w:p>
        </w:tc>
        <w:tc>
          <w:tcPr>
            <w:tcW w:w="423" w:type="pct"/>
            <w:vAlign w:val="center"/>
          </w:tcPr>
          <w:p w:rsidR="00DF07BC" w:rsidRDefault="00DF07BC" w:rsidP="00350B18">
            <w:pPr>
              <w:jc w:val="center"/>
              <w:rPr>
                <w:bCs/>
                <w:sz w:val="22"/>
                <w:szCs w:val="22"/>
              </w:rPr>
            </w:pPr>
            <w:r>
              <w:rPr>
                <w:bCs/>
                <w:sz w:val="22"/>
                <w:szCs w:val="22"/>
              </w:rPr>
              <w:t>-</w:t>
            </w:r>
          </w:p>
        </w:tc>
        <w:tc>
          <w:tcPr>
            <w:tcW w:w="1200" w:type="pct"/>
            <w:vAlign w:val="center"/>
          </w:tcPr>
          <w:p w:rsidR="00DF07BC" w:rsidRDefault="00DF07BC" w:rsidP="00350B18">
            <w:pPr>
              <w:jc w:val="center"/>
              <w:rPr>
                <w:bCs/>
                <w:sz w:val="22"/>
                <w:szCs w:val="22"/>
              </w:rPr>
            </w:pPr>
            <w:r>
              <w:rPr>
                <w:bCs/>
                <w:sz w:val="22"/>
                <w:szCs w:val="22"/>
              </w:rPr>
              <w:t>Роботи завершені</w:t>
            </w:r>
          </w:p>
        </w:tc>
      </w:tr>
      <w:tr w:rsidR="00DF07BC" w:rsidTr="00350B18">
        <w:trPr>
          <w:jc w:val="right"/>
        </w:trPr>
        <w:tc>
          <w:tcPr>
            <w:tcW w:w="281" w:type="pct"/>
            <w:vAlign w:val="center"/>
          </w:tcPr>
          <w:p w:rsidR="00DF07BC" w:rsidRDefault="00DF07BC" w:rsidP="00350B18">
            <w:pPr>
              <w:jc w:val="center"/>
              <w:rPr>
                <w:bCs/>
                <w:sz w:val="22"/>
                <w:szCs w:val="22"/>
              </w:rPr>
            </w:pPr>
            <w:r>
              <w:rPr>
                <w:bCs/>
                <w:sz w:val="22"/>
                <w:szCs w:val="22"/>
              </w:rPr>
              <w:t>6</w:t>
            </w:r>
          </w:p>
        </w:tc>
        <w:tc>
          <w:tcPr>
            <w:tcW w:w="1184" w:type="pct"/>
            <w:vAlign w:val="center"/>
          </w:tcPr>
          <w:p w:rsidR="00DF07BC" w:rsidRDefault="00DF07BC" w:rsidP="00350B18">
            <w:pPr>
              <w:autoSpaceDE/>
              <w:autoSpaceDN/>
              <w:jc w:val="center"/>
              <w:rPr>
                <w:bCs/>
                <w:sz w:val="22"/>
                <w:szCs w:val="22"/>
              </w:rPr>
            </w:pPr>
            <w:r>
              <w:rPr>
                <w:bCs/>
                <w:sz w:val="22"/>
                <w:szCs w:val="22"/>
              </w:rPr>
              <w:t>Будівництво каналізаційного колектора по вул. Ватутіна в смт. Талалаївка</w:t>
            </w:r>
          </w:p>
        </w:tc>
        <w:tc>
          <w:tcPr>
            <w:tcW w:w="522" w:type="pct"/>
            <w:vAlign w:val="center"/>
          </w:tcPr>
          <w:p w:rsidR="00DF07BC" w:rsidRDefault="00DF07BC" w:rsidP="00350B18">
            <w:pPr>
              <w:jc w:val="center"/>
              <w:rPr>
                <w:bCs/>
                <w:sz w:val="22"/>
                <w:szCs w:val="22"/>
              </w:rPr>
            </w:pPr>
            <w:r>
              <w:rPr>
                <w:bCs/>
                <w:sz w:val="22"/>
                <w:szCs w:val="22"/>
              </w:rPr>
              <w:t>486,0</w:t>
            </w:r>
          </w:p>
        </w:tc>
        <w:tc>
          <w:tcPr>
            <w:tcW w:w="388" w:type="pct"/>
            <w:vAlign w:val="center"/>
          </w:tcPr>
          <w:p w:rsidR="00DF07BC" w:rsidRDefault="00DF07BC" w:rsidP="00350B18">
            <w:pPr>
              <w:jc w:val="center"/>
              <w:rPr>
                <w:bCs/>
                <w:sz w:val="22"/>
                <w:szCs w:val="22"/>
              </w:rPr>
            </w:pPr>
            <w:r>
              <w:rPr>
                <w:bCs/>
                <w:sz w:val="22"/>
                <w:szCs w:val="22"/>
              </w:rPr>
              <w:t>2009</w:t>
            </w:r>
          </w:p>
        </w:tc>
        <w:tc>
          <w:tcPr>
            <w:tcW w:w="419" w:type="pct"/>
            <w:vAlign w:val="center"/>
          </w:tcPr>
          <w:p w:rsidR="00DF07BC" w:rsidRDefault="00DF07BC" w:rsidP="00350B18">
            <w:pPr>
              <w:jc w:val="center"/>
              <w:rPr>
                <w:sz w:val="22"/>
                <w:szCs w:val="22"/>
              </w:rPr>
            </w:pPr>
            <w:r>
              <w:rPr>
                <w:sz w:val="22"/>
                <w:szCs w:val="22"/>
              </w:rPr>
              <w:t>100</w:t>
            </w:r>
          </w:p>
        </w:tc>
        <w:tc>
          <w:tcPr>
            <w:tcW w:w="583" w:type="pct"/>
            <w:vAlign w:val="center"/>
          </w:tcPr>
          <w:p w:rsidR="00DF07BC" w:rsidRDefault="00DF07BC" w:rsidP="00350B18">
            <w:pPr>
              <w:jc w:val="center"/>
              <w:rPr>
                <w:bCs/>
                <w:sz w:val="22"/>
                <w:szCs w:val="22"/>
              </w:rPr>
            </w:pPr>
            <w:r>
              <w:rPr>
                <w:bCs/>
                <w:sz w:val="22"/>
                <w:szCs w:val="22"/>
              </w:rPr>
              <w:t>486,0</w:t>
            </w:r>
          </w:p>
        </w:tc>
        <w:tc>
          <w:tcPr>
            <w:tcW w:w="423" w:type="pct"/>
            <w:vAlign w:val="center"/>
          </w:tcPr>
          <w:p w:rsidR="00DF07BC" w:rsidRDefault="00DF07BC" w:rsidP="00350B18">
            <w:pPr>
              <w:jc w:val="center"/>
              <w:rPr>
                <w:bCs/>
                <w:sz w:val="22"/>
                <w:szCs w:val="22"/>
              </w:rPr>
            </w:pPr>
            <w:r>
              <w:rPr>
                <w:bCs/>
                <w:sz w:val="22"/>
                <w:szCs w:val="22"/>
              </w:rPr>
              <w:t>-</w:t>
            </w:r>
          </w:p>
        </w:tc>
        <w:tc>
          <w:tcPr>
            <w:tcW w:w="1200" w:type="pct"/>
            <w:vAlign w:val="center"/>
          </w:tcPr>
          <w:p w:rsidR="00DF07BC" w:rsidRDefault="00DF07BC" w:rsidP="00350B18">
            <w:pPr>
              <w:jc w:val="center"/>
              <w:rPr>
                <w:bCs/>
                <w:sz w:val="22"/>
                <w:szCs w:val="22"/>
              </w:rPr>
            </w:pPr>
            <w:r>
              <w:rPr>
                <w:bCs/>
                <w:sz w:val="22"/>
                <w:szCs w:val="22"/>
              </w:rPr>
              <w:t>Роботи завершені</w:t>
            </w:r>
          </w:p>
        </w:tc>
      </w:tr>
      <w:tr w:rsidR="00DF07BC" w:rsidRPr="00F51A5E" w:rsidTr="00350B18">
        <w:trPr>
          <w:trHeight w:val="200"/>
          <w:jc w:val="right"/>
        </w:trPr>
        <w:tc>
          <w:tcPr>
            <w:tcW w:w="281" w:type="pct"/>
            <w:vAlign w:val="center"/>
          </w:tcPr>
          <w:p w:rsidR="00DF07BC" w:rsidRPr="00F51A5E" w:rsidRDefault="00DF07BC" w:rsidP="00350B18">
            <w:pPr>
              <w:jc w:val="center"/>
              <w:rPr>
                <w:i/>
                <w:sz w:val="22"/>
                <w:szCs w:val="22"/>
              </w:rPr>
            </w:pPr>
            <w:r w:rsidRPr="00F51A5E">
              <w:rPr>
                <w:i/>
                <w:sz w:val="22"/>
                <w:szCs w:val="22"/>
              </w:rPr>
              <w:lastRenderedPageBreak/>
              <w:t>1</w:t>
            </w:r>
          </w:p>
        </w:tc>
        <w:tc>
          <w:tcPr>
            <w:tcW w:w="1184" w:type="pct"/>
            <w:vAlign w:val="center"/>
          </w:tcPr>
          <w:p w:rsidR="00DF07BC" w:rsidRPr="00F51A5E" w:rsidRDefault="00DF07BC" w:rsidP="00350B18">
            <w:pPr>
              <w:jc w:val="center"/>
              <w:rPr>
                <w:i/>
                <w:sz w:val="22"/>
                <w:szCs w:val="22"/>
              </w:rPr>
            </w:pPr>
            <w:r w:rsidRPr="00F51A5E">
              <w:rPr>
                <w:i/>
                <w:sz w:val="22"/>
                <w:szCs w:val="22"/>
              </w:rPr>
              <w:t>2</w:t>
            </w:r>
          </w:p>
        </w:tc>
        <w:tc>
          <w:tcPr>
            <w:tcW w:w="522" w:type="pct"/>
            <w:vAlign w:val="center"/>
          </w:tcPr>
          <w:p w:rsidR="00DF07BC" w:rsidRPr="00F51A5E" w:rsidRDefault="00DF07BC" w:rsidP="00350B18">
            <w:pPr>
              <w:jc w:val="center"/>
              <w:rPr>
                <w:i/>
                <w:sz w:val="22"/>
                <w:szCs w:val="22"/>
              </w:rPr>
            </w:pPr>
            <w:r w:rsidRPr="00F51A5E">
              <w:rPr>
                <w:i/>
                <w:sz w:val="22"/>
                <w:szCs w:val="22"/>
              </w:rPr>
              <w:t>3</w:t>
            </w:r>
          </w:p>
        </w:tc>
        <w:tc>
          <w:tcPr>
            <w:tcW w:w="388" w:type="pct"/>
            <w:vAlign w:val="center"/>
          </w:tcPr>
          <w:p w:rsidR="00DF07BC" w:rsidRPr="00F51A5E" w:rsidRDefault="00DF07BC" w:rsidP="00350B18">
            <w:pPr>
              <w:jc w:val="center"/>
              <w:rPr>
                <w:i/>
                <w:sz w:val="22"/>
                <w:szCs w:val="22"/>
              </w:rPr>
            </w:pPr>
            <w:r w:rsidRPr="00F51A5E">
              <w:rPr>
                <w:i/>
                <w:sz w:val="22"/>
                <w:szCs w:val="22"/>
              </w:rPr>
              <w:t>4</w:t>
            </w:r>
          </w:p>
        </w:tc>
        <w:tc>
          <w:tcPr>
            <w:tcW w:w="419" w:type="pct"/>
            <w:vAlign w:val="center"/>
          </w:tcPr>
          <w:p w:rsidR="00DF07BC" w:rsidRPr="00F51A5E" w:rsidRDefault="00DF07BC" w:rsidP="00350B18">
            <w:pPr>
              <w:jc w:val="center"/>
              <w:rPr>
                <w:i/>
                <w:sz w:val="22"/>
                <w:szCs w:val="22"/>
              </w:rPr>
            </w:pPr>
            <w:r w:rsidRPr="00F51A5E">
              <w:rPr>
                <w:i/>
                <w:sz w:val="22"/>
                <w:szCs w:val="22"/>
              </w:rPr>
              <w:t>5</w:t>
            </w:r>
          </w:p>
        </w:tc>
        <w:tc>
          <w:tcPr>
            <w:tcW w:w="583" w:type="pct"/>
            <w:vAlign w:val="center"/>
          </w:tcPr>
          <w:p w:rsidR="00DF07BC" w:rsidRPr="00F51A5E" w:rsidRDefault="00DF07BC" w:rsidP="00350B18">
            <w:pPr>
              <w:jc w:val="center"/>
              <w:rPr>
                <w:i/>
                <w:sz w:val="22"/>
                <w:szCs w:val="22"/>
              </w:rPr>
            </w:pPr>
            <w:r w:rsidRPr="00F51A5E">
              <w:rPr>
                <w:i/>
                <w:sz w:val="22"/>
                <w:szCs w:val="22"/>
              </w:rPr>
              <w:t>6</w:t>
            </w:r>
          </w:p>
        </w:tc>
        <w:tc>
          <w:tcPr>
            <w:tcW w:w="423" w:type="pct"/>
            <w:vAlign w:val="center"/>
          </w:tcPr>
          <w:p w:rsidR="00DF07BC" w:rsidRPr="00F51A5E" w:rsidRDefault="00DF07BC" w:rsidP="00350B18">
            <w:pPr>
              <w:jc w:val="center"/>
              <w:rPr>
                <w:i/>
                <w:sz w:val="22"/>
                <w:szCs w:val="22"/>
              </w:rPr>
            </w:pPr>
            <w:r w:rsidRPr="00F51A5E">
              <w:rPr>
                <w:i/>
                <w:sz w:val="22"/>
                <w:szCs w:val="22"/>
              </w:rPr>
              <w:t>7</w:t>
            </w:r>
          </w:p>
        </w:tc>
        <w:tc>
          <w:tcPr>
            <w:tcW w:w="1200" w:type="pct"/>
            <w:vAlign w:val="center"/>
          </w:tcPr>
          <w:p w:rsidR="00DF07BC" w:rsidRPr="00F51A5E" w:rsidRDefault="00DF07BC" w:rsidP="00350B18">
            <w:pPr>
              <w:jc w:val="center"/>
              <w:rPr>
                <w:i/>
                <w:sz w:val="22"/>
                <w:szCs w:val="22"/>
              </w:rPr>
            </w:pPr>
            <w:r w:rsidRPr="00F51A5E">
              <w:rPr>
                <w:i/>
                <w:sz w:val="22"/>
                <w:szCs w:val="22"/>
              </w:rPr>
              <w:t>8</w:t>
            </w:r>
          </w:p>
        </w:tc>
      </w:tr>
      <w:tr w:rsidR="00DF07BC" w:rsidTr="00350B18">
        <w:trPr>
          <w:jc w:val="right"/>
        </w:trPr>
        <w:tc>
          <w:tcPr>
            <w:tcW w:w="281" w:type="pct"/>
            <w:vAlign w:val="center"/>
          </w:tcPr>
          <w:p w:rsidR="00DF07BC" w:rsidRDefault="00DF07BC" w:rsidP="00350B18">
            <w:pPr>
              <w:jc w:val="center"/>
              <w:rPr>
                <w:bCs/>
                <w:sz w:val="22"/>
                <w:szCs w:val="22"/>
              </w:rPr>
            </w:pPr>
            <w:r>
              <w:rPr>
                <w:bCs/>
                <w:sz w:val="22"/>
                <w:szCs w:val="22"/>
              </w:rPr>
              <w:t>7</w:t>
            </w:r>
          </w:p>
        </w:tc>
        <w:tc>
          <w:tcPr>
            <w:tcW w:w="1184" w:type="pct"/>
            <w:vAlign w:val="center"/>
          </w:tcPr>
          <w:p w:rsidR="00DF07BC" w:rsidRDefault="00DF07BC" w:rsidP="00350B18">
            <w:pPr>
              <w:autoSpaceDE/>
              <w:autoSpaceDN/>
              <w:jc w:val="center"/>
              <w:rPr>
                <w:bCs/>
                <w:sz w:val="22"/>
                <w:szCs w:val="22"/>
              </w:rPr>
            </w:pPr>
            <w:r>
              <w:rPr>
                <w:bCs/>
                <w:sz w:val="22"/>
                <w:szCs w:val="22"/>
              </w:rPr>
              <w:t>Будівництво каналізаційного колектора по вул. Перемоги в смт. Талалаївка</w:t>
            </w:r>
          </w:p>
        </w:tc>
        <w:tc>
          <w:tcPr>
            <w:tcW w:w="522" w:type="pct"/>
            <w:vAlign w:val="center"/>
          </w:tcPr>
          <w:p w:rsidR="00DF07BC" w:rsidRDefault="00DF07BC" w:rsidP="00350B18">
            <w:pPr>
              <w:jc w:val="center"/>
              <w:rPr>
                <w:bCs/>
                <w:sz w:val="22"/>
                <w:szCs w:val="22"/>
              </w:rPr>
            </w:pPr>
            <w:r>
              <w:rPr>
                <w:bCs/>
                <w:sz w:val="22"/>
                <w:szCs w:val="22"/>
              </w:rPr>
              <w:t>480,0</w:t>
            </w:r>
          </w:p>
        </w:tc>
        <w:tc>
          <w:tcPr>
            <w:tcW w:w="388" w:type="pct"/>
            <w:vAlign w:val="center"/>
          </w:tcPr>
          <w:p w:rsidR="00DF07BC" w:rsidRDefault="00DF07BC" w:rsidP="00350B18">
            <w:pPr>
              <w:jc w:val="center"/>
              <w:rPr>
                <w:bCs/>
                <w:sz w:val="22"/>
                <w:szCs w:val="22"/>
              </w:rPr>
            </w:pPr>
            <w:r>
              <w:rPr>
                <w:bCs/>
                <w:sz w:val="22"/>
                <w:szCs w:val="22"/>
              </w:rPr>
              <w:t>2009-2010</w:t>
            </w:r>
          </w:p>
        </w:tc>
        <w:tc>
          <w:tcPr>
            <w:tcW w:w="419" w:type="pct"/>
            <w:vAlign w:val="center"/>
          </w:tcPr>
          <w:p w:rsidR="00DF07BC" w:rsidRDefault="00DF07BC" w:rsidP="00350B18">
            <w:pPr>
              <w:jc w:val="center"/>
              <w:rPr>
                <w:sz w:val="22"/>
                <w:szCs w:val="22"/>
              </w:rPr>
            </w:pPr>
            <w:r>
              <w:rPr>
                <w:sz w:val="22"/>
                <w:szCs w:val="22"/>
              </w:rPr>
              <w:t>31</w:t>
            </w:r>
          </w:p>
        </w:tc>
        <w:tc>
          <w:tcPr>
            <w:tcW w:w="583" w:type="pct"/>
            <w:vAlign w:val="center"/>
          </w:tcPr>
          <w:p w:rsidR="00DF07BC" w:rsidRDefault="00DF07BC" w:rsidP="00350B18">
            <w:pPr>
              <w:jc w:val="center"/>
              <w:rPr>
                <w:bCs/>
                <w:sz w:val="22"/>
                <w:szCs w:val="22"/>
              </w:rPr>
            </w:pPr>
            <w:r>
              <w:rPr>
                <w:bCs/>
                <w:sz w:val="22"/>
                <w:szCs w:val="22"/>
              </w:rPr>
              <w:t>150,48</w:t>
            </w:r>
          </w:p>
        </w:tc>
        <w:tc>
          <w:tcPr>
            <w:tcW w:w="423" w:type="pct"/>
            <w:vAlign w:val="center"/>
          </w:tcPr>
          <w:p w:rsidR="00DF07BC" w:rsidRDefault="00DF07BC" w:rsidP="00350B18">
            <w:pPr>
              <w:jc w:val="center"/>
              <w:rPr>
                <w:bCs/>
                <w:sz w:val="22"/>
                <w:szCs w:val="22"/>
              </w:rPr>
            </w:pPr>
            <w:r>
              <w:rPr>
                <w:bCs/>
                <w:sz w:val="22"/>
                <w:szCs w:val="22"/>
              </w:rPr>
              <w:t>-</w:t>
            </w:r>
          </w:p>
        </w:tc>
        <w:tc>
          <w:tcPr>
            <w:tcW w:w="1200" w:type="pct"/>
            <w:vAlign w:val="center"/>
          </w:tcPr>
          <w:p w:rsidR="00DF07BC" w:rsidRDefault="00DF07BC" w:rsidP="00350B18">
            <w:pPr>
              <w:jc w:val="center"/>
              <w:rPr>
                <w:bCs/>
                <w:sz w:val="22"/>
                <w:szCs w:val="22"/>
              </w:rPr>
            </w:pPr>
            <w:r>
              <w:rPr>
                <w:bCs/>
                <w:sz w:val="22"/>
                <w:szCs w:val="22"/>
              </w:rPr>
              <w:t>Розпочато роботи по будівництву каналізаційного колектора</w:t>
            </w:r>
          </w:p>
        </w:tc>
      </w:tr>
      <w:tr w:rsidR="00DF07BC" w:rsidTr="00350B18">
        <w:trPr>
          <w:jc w:val="right"/>
        </w:trPr>
        <w:tc>
          <w:tcPr>
            <w:tcW w:w="281" w:type="pct"/>
            <w:vAlign w:val="center"/>
          </w:tcPr>
          <w:p w:rsidR="00DF07BC" w:rsidRDefault="00DF07BC" w:rsidP="00350B18">
            <w:pPr>
              <w:jc w:val="center"/>
              <w:rPr>
                <w:bCs/>
                <w:sz w:val="22"/>
                <w:szCs w:val="22"/>
              </w:rPr>
            </w:pPr>
            <w:r>
              <w:rPr>
                <w:bCs/>
                <w:sz w:val="22"/>
                <w:szCs w:val="22"/>
              </w:rPr>
              <w:t>8</w:t>
            </w:r>
          </w:p>
        </w:tc>
        <w:tc>
          <w:tcPr>
            <w:tcW w:w="1184" w:type="pct"/>
            <w:vAlign w:val="center"/>
          </w:tcPr>
          <w:p w:rsidR="00DF07BC" w:rsidRDefault="00DF07BC" w:rsidP="00350B18">
            <w:pPr>
              <w:autoSpaceDE/>
              <w:autoSpaceDN/>
              <w:jc w:val="center"/>
              <w:rPr>
                <w:bCs/>
                <w:sz w:val="22"/>
                <w:szCs w:val="22"/>
              </w:rPr>
            </w:pPr>
            <w:r>
              <w:rPr>
                <w:bCs/>
                <w:sz w:val="22"/>
                <w:szCs w:val="22"/>
              </w:rPr>
              <w:t>Будівництво каналізаційного колектора по вул. Лісова в смт. Короп</w:t>
            </w:r>
          </w:p>
        </w:tc>
        <w:tc>
          <w:tcPr>
            <w:tcW w:w="522" w:type="pct"/>
            <w:vAlign w:val="center"/>
          </w:tcPr>
          <w:p w:rsidR="00DF07BC" w:rsidRDefault="00DF07BC" w:rsidP="00350B18">
            <w:pPr>
              <w:jc w:val="center"/>
              <w:rPr>
                <w:bCs/>
                <w:sz w:val="22"/>
                <w:szCs w:val="22"/>
              </w:rPr>
            </w:pPr>
            <w:r>
              <w:rPr>
                <w:bCs/>
                <w:sz w:val="22"/>
                <w:szCs w:val="22"/>
              </w:rPr>
              <w:t>253,0</w:t>
            </w:r>
          </w:p>
        </w:tc>
        <w:tc>
          <w:tcPr>
            <w:tcW w:w="388" w:type="pct"/>
            <w:vAlign w:val="center"/>
          </w:tcPr>
          <w:p w:rsidR="00DF07BC" w:rsidRDefault="00DF07BC" w:rsidP="00350B18">
            <w:pPr>
              <w:jc w:val="center"/>
              <w:rPr>
                <w:bCs/>
                <w:sz w:val="22"/>
                <w:szCs w:val="22"/>
              </w:rPr>
            </w:pPr>
            <w:r>
              <w:rPr>
                <w:bCs/>
                <w:sz w:val="22"/>
                <w:szCs w:val="22"/>
              </w:rPr>
              <w:t>2009</w:t>
            </w:r>
          </w:p>
        </w:tc>
        <w:tc>
          <w:tcPr>
            <w:tcW w:w="419" w:type="pct"/>
            <w:vAlign w:val="center"/>
          </w:tcPr>
          <w:p w:rsidR="00DF07BC" w:rsidRDefault="00DF07BC" w:rsidP="00350B18">
            <w:pPr>
              <w:jc w:val="center"/>
              <w:rPr>
                <w:sz w:val="22"/>
                <w:szCs w:val="22"/>
              </w:rPr>
            </w:pPr>
            <w:r>
              <w:rPr>
                <w:sz w:val="22"/>
                <w:szCs w:val="22"/>
              </w:rPr>
              <w:t>100</w:t>
            </w:r>
          </w:p>
        </w:tc>
        <w:tc>
          <w:tcPr>
            <w:tcW w:w="583" w:type="pct"/>
            <w:vAlign w:val="center"/>
          </w:tcPr>
          <w:p w:rsidR="00DF07BC" w:rsidRDefault="00DF07BC" w:rsidP="00350B18">
            <w:pPr>
              <w:jc w:val="center"/>
              <w:rPr>
                <w:bCs/>
                <w:sz w:val="22"/>
                <w:szCs w:val="22"/>
              </w:rPr>
            </w:pPr>
            <w:r>
              <w:rPr>
                <w:bCs/>
                <w:sz w:val="22"/>
                <w:szCs w:val="22"/>
              </w:rPr>
              <w:t>199,97</w:t>
            </w:r>
          </w:p>
        </w:tc>
        <w:tc>
          <w:tcPr>
            <w:tcW w:w="423" w:type="pct"/>
            <w:vAlign w:val="center"/>
          </w:tcPr>
          <w:p w:rsidR="00DF07BC" w:rsidRDefault="00DF07BC" w:rsidP="00350B18">
            <w:pPr>
              <w:jc w:val="center"/>
              <w:rPr>
                <w:bCs/>
                <w:sz w:val="22"/>
                <w:szCs w:val="22"/>
              </w:rPr>
            </w:pPr>
            <w:r>
              <w:rPr>
                <w:bCs/>
                <w:sz w:val="22"/>
                <w:szCs w:val="22"/>
              </w:rPr>
              <w:t>-</w:t>
            </w:r>
          </w:p>
        </w:tc>
        <w:tc>
          <w:tcPr>
            <w:tcW w:w="1200" w:type="pct"/>
            <w:vAlign w:val="center"/>
          </w:tcPr>
          <w:p w:rsidR="00DF07BC" w:rsidRDefault="00DF07BC" w:rsidP="00350B18">
            <w:pPr>
              <w:jc w:val="center"/>
              <w:rPr>
                <w:bCs/>
                <w:sz w:val="22"/>
                <w:szCs w:val="22"/>
              </w:rPr>
            </w:pPr>
            <w:r>
              <w:rPr>
                <w:bCs/>
                <w:sz w:val="22"/>
                <w:szCs w:val="22"/>
              </w:rPr>
              <w:t>Роботи завершені</w:t>
            </w:r>
          </w:p>
        </w:tc>
      </w:tr>
      <w:tr w:rsidR="00DF07BC" w:rsidTr="00350B18">
        <w:trPr>
          <w:jc w:val="right"/>
        </w:trPr>
        <w:tc>
          <w:tcPr>
            <w:tcW w:w="281" w:type="pct"/>
            <w:vAlign w:val="center"/>
          </w:tcPr>
          <w:p w:rsidR="00DF07BC" w:rsidRDefault="00DF07BC" w:rsidP="00350B18">
            <w:pPr>
              <w:jc w:val="center"/>
              <w:rPr>
                <w:bCs/>
                <w:sz w:val="22"/>
                <w:szCs w:val="22"/>
              </w:rPr>
            </w:pPr>
            <w:r>
              <w:rPr>
                <w:bCs/>
                <w:sz w:val="22"/>
                <w:szCs w:val="22"/>
              </w:rPr>
              <w:t>9</w:t>
            </w:r>
          </w:p>
        </w:tc>
        <w:tc>
          <w:tcPr>
            <w:tcW w:w="1184" w:type="pct"/>
            <w:vAlign w:val="center"/>
          </w:tcPr>
          <w:p w:rsidR="00DF07BC" w:rsidRDefault="00DF07BC" w:rsidP="00350B18">
            <w:pPr>
              <w:autoSpaceDE/>
              <w:autoSpaceDN/>
              <w:jc w:val="center"/>
              <w:rPr>
                <w:bCs/>
                <w:sz w:val="22"/>
                <w:szCs w:val="22"/>
              </w:rPr>
            </w:pPr>
            <w:r>
              <w:rPr>
                <w:bCs/>
                <w:sz w:val="22"/>
                <w:szCs w:val="22"/>
              </w:rPr>
              <w:t>Реконструкція каналізаційної насосної станції №1 з підключенням житлових будинків до колектору в смт. Козелець</w:t>
            </w:r>
          </w:p>
        </w:tc>
        <w:tc>
          <w:tcPr>
            <w:tcW w:w="522" w:type="pct"/>
            <w:vAlign w:val="center"/>
          </w:tcPr>
          <w:p w:rsidR="00DF07BC" w:rsidRDefault="00DF07BC" w:rsidP="00350B18">
            <w:pPr>
              <w:jc w:val="center"/>
              <w:rPr>
                <w:bCs/>
                <w:sz w:val="22"/>
                <w:szCs w:val="22"/>
              </w:rPr>
            </w:pPr>
            <w:r>
              <w:rPr>
                <w:bCs/>
                <w:sz w:val="22"/>
                <w:szCs w:val="22"/>
              </w:rPr>
              <w:t>697,647</w:t>
            </w:r>
          </w:p>
        </w:tc>
        <w:tc>
          <w:tcPr>
            <w:tcW w:w="388" w:type="pct"/>
            <w:vAlign w:val="center"/>
          </w:tcPr>
          <w:p w:rsidR="00DF07BC" w:rsidRDefault="00DF07BC" w:rsidP="00350B18">
            <w:pPr>
              <w:jc w:val="center"/>
              <w:rPr>
                <w:bCs/>
                <w:sz w:val="22"/>
                <w:szCs w:val="22"/>
              </w:rPr>
            </w:pPr>
            <w:r>
              <w:rPr>
                <w:bCs/>
                <w:sz w:val="22"/>
                <w:szCs w:val="22"/>
              </w:rPr>
              <w:t>2007-2010</w:t>
            </w:r>
          </w:p>
        </w:tc>
        <w:tc>
          <w:tcPr>
            <w:tcW w:w="419" w:type="pct"/>
            <w:vAlign w:val="center"/>
          </w:tcPr>
          <w:p w:rsidR="00DF07BC" w:rsidRDefault="00DF07BC" w:rsidP="00350B18">
            <w:pPr>
              <w:jc w:val="center"/>
              <w:rPr>
                <w:sz w:val="22"/>
                <w:szCs w:val="22"/>
              </w:rPr>
            </w:pPr>
            <w:r>
              <w:rPr>
                <w:sz w:val="22"/>
                <w:szCs w:val="22"/>
              </w:rPr>
              <w:t>41</w:t>
            </w:r>
          </w:p>
        </w:tc>
        <w:tc>
          <w:tcPr>
            <w:tcW w:w="583" w:type="pct"/>
            <w:vAlign w:val="center"/>
          </w:tcPr>
          <w:p w:rsidR="00DF07BC" w:rsidRDefault="00DF07BC" w:rsidP="00350B18">
            <w:pPr>
              <w:jc w:val="center"/>
              <w:rPr>
                <w:bCs/>
                <w:sz w:val="22"/>
                <w:szCs w:val="22"/>
              </w:rPr>
            </w:pPr>
            <w:r>
              <w:rPr>
                <w:bCs/>
                <w:sz w:val="22"/>
                <w:szCs w:val="22"/>
              </w:rPr>
              <w:t>90,5</w:t>
            </w:r>
          </w:p>
        </w:tc>
        <w:tc>
          <w:tcPr>
            <w:tcW w:w="423" w:type="pct"/>
            <w:vAlign w:val="center"/>
          </w:tcPr>
          <w:p w:rsidR="00DF07BC" w:rsidRDefault="00DF07BC" w:rsidP="00350B18">
            <w:pPr>
              <w:jc w:val="center"/>
              <w:rPr>
                <w:bCs/>
                <w:sz w:val="22"/>
                <w:szCs w:val="22"/>
              </w:rPr>
            </w:pPr>
            <w:r>
              <w:rPr>
                <w:bCs/>
                <w:sz w:val="22"/>
                <w:szCs w:val="22"/>
              </w:rPr>
              <w:t>-</w:t>
            </w:r>
          </w:p>
        </w:tc>
        <w:tc>
          <w:tcPr>
            <w:tcW w:w="1200" w:type="pct"/>
            <w:vAlign w:val="center"/>
          </w:tcPr>
          <w:p w:rsidR="00DF07BC" w:rsidRDefault="00DF07BC" w:rsidP="00350B18">
            <w:pPr>
              <w:jc w:val="center"/>
              <w:rPr>
                <w:bCs/>
                <w:sz w:val="22"/>
                <w:szCs w:val="22"/>
              </w:rPr>
            </w:pPr>
            <w:r>
              <w:rPr>
                <w:bCs/>
                <w:sz w:val="22"/>
                <w:szCs w:val="22"/>
              </w:rPr>
              <w:t>Продовжено роботи по реконструкції КНС № 1</w:t>
            </w:r>
          </w:p>
        </w:tc>
      </w:tr>
      <w:tr w:rsidR="00DF07BC" w:rsidTr="00350B18">
        <w:trPr>
          <w:jc w:val="right"/>
        </w:trPr>
        <w:tc>
          <w:tcPr>
            <w:tcW w:w="281" w:type="pct"/>
            <w:vAlign w:val="center"/>
          </w:tcPr>
          <w:p w:rsidR="00DF07BC" w:rsidRDefault="00DF07BC" w:rsidP="00350B18">
            <w:pPr>
              <w:jc w:val="center"/>
              <w:rPr>
                <w:bCs/>
                <w:sz w:val="22"/>
                <w:szCs w:val="22"/>
              </w:rPr>
            </w:pPr>
            <w:r>
              <w:rPr>
                <w:bCs/>
                <w:sz w:val="22"/>
                <w:szCs w:val="22"/>
              </w:rPr>
              <w:t>10</w:t>
            </w:r>
          </w:p>
        </w:tc>
        <w:tc>
          <w:tcPr>
            <w:tcW w:w="1184" w:type="pct"/>
            <w:vAlign w:val="center"/>
          </w:tcPr>
          <w:p w:rsidR="00DF07BC" w:rsidRDefault="00DF07BC" w:rsidP="00350B18">
            <w:pPr>
              <w:autoSpaceDE/>
              <w:autoSpaceDN/>
              <w:jc w:val="center"/>
              <w:rPr>
                <w:bCs/>
                <w:sz w:val="22"/>
                <w:szCs w:val="22"/>
              </w:rPr>
            </w:pPr>
            <w:r>
              <w:rPr>
                <w:bCs/>
                <w:sz w:val="22"/>
                <w:szCs w:val="22"/>
              </w:rPr>
              <w:t>Чернігівській обласній організації українського товариства охорони природи для організації і здійснення робіт з екологічної освіти, пропаганди екологічних знань</w:t>
            </w:r>
          </w:p>
        </w:tc>
        <w:tc>
          <w:tcPr>
            <w:tcW w:w="522" w:type="pct"/>
            <w:vAlign w:val="center"/>
          </w:tcPr>
          <w:p w:rsidR="00DF07BC" w:rsidRDefault="00DF07BC" w:rsidP="00350B18">
            <w:pPr>
              <w:jc w:val="center"/>
              <w:rPr>
                <w:bCs/>
                <w:sz w:val="22"/>
                <w:szCs w:val="22"/>
              </w:rPr>
            </w:pPr>
            <w:r>
              <w:rPr>
                <w:bCs/>
                <w:sz w:val="22"/>
                <w:szCs w:val="22"/>
              </w:rPr>
              <w:t>30,0</w:t>
            </w:r>
          </w:p>
        </w:tc>
        <w:tc>
          <w:tcPr>
            <w:tcW w:w="388" w:type="pct"/>
            <w:vAlign w:val="center"/>
          </w:tcPr>
          <w:p w:rsidR="00DF07BC" w:rsidRDefault="00DF07BC" w:rsidP="00350B18">
            <w:pPr>
              <w:jc w:val="center"/>
              <w:rPr>
                <w:bCs/>
                <w:sz w:val="22"/>
                <w:szCs w:val="22"/>
              </w:rPr>
            </w:pPr>
            <w:r>
              <w:rPr>
                <w:bCs/>
                <w:sz w:val="22"/>
                <w:szCs w:val="22"/>
              </w:rPr>
              <w:t>2009</w:t>
            </w:r>
          </w:p>
        </w:tc>
        <w:tc>
          <w:tcPr>
            <w:tcW w:w="419" w:type="pct"/>
            <w:vAlign w:val="center"/>
          </w:tcPr>
          <w:p w:rsidR="00DF07BC" w:rsidRDefault="00DF07BC" w:rsidP="00350B18">
            <w:pPr>
              <w:jc w:val="center"/>
              <w:rPr>
                <w:sz w:val="22"/>
                <w:szCs w:val="22"/>
              </w:rPr>
            </w:pPr>
            <w:r>
              <w:rPr>
                <w:sz w:val="22"/>
                <w:szCs w:val="22"/>
              </w:rPr>
              <w:t>100</w:t>
            </w:r>
          </w:p>
        </w:tc>
        <w:tc>
          <w:tcPr>
            <w:tcW w:w="583" w:type="pct"/>
            <w:vAlign w:val="center"/>
          </w:tcPr>
          <w:p w:rsidR="00DF07BC" w:rsidRDefault="00DF07BC" w:rsidP="00350B18">
            <w:pPr>
              <w:jc w:val="center"/>
              <w:rPr>
                <w:bCs/>
                <w:sz w:val="22"/>
                <w:szCs w:val="22"/>
              </w:rPr>
            </w:pPr>
            <w:r>
              <w:rPr>
                <w:bCs/>
                <w:sz w:val="22"/>
                <w:szCs w:val="22"/>
              </w:rPr>
              <w:t xml:space="preserve">30,0 </w:t>
            </w:r>
          </w:p>
        </w:tc>
        <w:tc>
          <w:tcPr>
            <w:tcW w:w="423" w:type="pct"/>
            <w:vAlign w:val="center"/>
          </w:tcPr>
          <w:p w:rsidR="00DF07BC" w:rsidRDefault="00DF07BC" w:rsidP="00350B18">
            <w:pPr>
              <w:jc w:val="center"/>
              <w:rPr>
                <w:bCs/>
                <w:sz w:val="22"/>
                <w:szCs w:val="22"/>
              </w:rPr>
            </w:pPr>
            <w:r>
              <w:rPr>
                <w:bCs/>
                <w:sz w:val="22"/>
                <w:szCs w:val="22"/>
              </w:rPr>
              <w:t>-</w:t>
            </w:r>
          </w:p>
        </w:tc>
        <w:tc>
          <w:tcPr>
            <w:tcW w:w="1200" w:type="pct"/>
            <w:vAlign w:val="center"/>
          </w:tcPr>
          <w:p w:rsidR="00DF07BC" w:rsidRDefault="00DF07BC" w:rsidP="00350B18">
            <w:pPr>
              <w:jc w:val="center"/>
              <w:rPr>
                <w:bCs/>
                <w:sz w:val="22"/>
                <w:szCs w:val="22"/>
              </w:rPr>
            </w:pPr>
            <w:r>
              <w:rPr>
                <w:bCs/>
                <w:sz w:val="22"/>
                <w:szCs w:val="22"/>
              </w:rPr>
              <w:t>Проведено акції екологічного спрямування, продовжено роботи по поліпшенню екологічної пам’ятки «Озеру Магістратське – бути»; проведено семінари, круглі столи тощо</w:t>
            </w:r>
          </w:p>
        </w:tc>
      </w:tr>
      <w:tr w:rsidR="00DF07BC" w:rsidTr="00350B18">
        <w:trPr>
          <w:jc w:val="right"/>
        </w:trPr>
        <w:tc>
          <w:tcPr>
            <w:tcW w:w="281" w:type="pct"/>
            <w:vAlign w:val="center"/>
          </w:tcPr>
          <w:p w:rsidR="00DF07BC" w:rsidRDefault="00DF07BC" w:rsidP="00350B18">
            <w:pPr>
              <w:jc w:val="center"/>
              <w:rPr>
                <w:bCs/>
                <w:sz w:val="22"/>
                <w:szCs w:val="22"/>
              </w:rPr>
            </w:pPr>
            <w:r>
              <w:rPr>
                <w:bCs/>
                <w:sz w:val="22"/>
                <w:szCs w:val="22"/>
              </w:rPr>
              <w:t>11</w:t>
            </w:r>
          </w:p>
        </w:tc>
        <w:tc>
          <w:tcPr>
            <w:tcW w:w="1184" w:type="pct"/>
            <w:vAlign w:val="center"/>
          </w:tcPr>
          <w:p w:rsidR="00DF07BC" w:rsidRDefault="00DF07BC" w:rsidP="00350B18">
            <w:pPr>
              <w:autoSpaceDE/>
              <w:autoSpaceDN/>
              <w:jc w:val="center"/>
              <w:rPr>
                <w:bCs/>
                <w:sz w:val="22"/>
                <w:szCs w:val="22"/>
              </w:rPr>
            </w:pPr>
            <w:r>
              <w:rPr>
                <w:bCs/>
                <w:sz w:val="22"/>
                <w:szCs w:val="22"/>
              </w:rPr>
              <w:t>Видання "Доповіді про стан навколишнього природного середовища в Чернігівській області за 2008 рік", екологічного паспорту області та еколого-просвітницької літератури</w:t>
            </w:r>
          </w:p>
        </w:tc>
        <w:tc>
          <w:tcPr>
            <w:tcW w:w="522" w:type="pct"/>
            <w:vAlign w:val="center"/>
          </w:tcPr>
          <w:p w:rsidR="00DF07BC" w:rsidRDefault="00DF07BC" w:rsidP="00350B18">
            <w:pPr>
              <w:jc w:val="center"/>
              <w:rPr>
                <w:bCs/>
                <w:sz w:val="22"/>
                <w:szCs w:val="22"/>
              </w:rPr>
            </w:pPr>
            <w:r>
              <w:rPr>
                <w:bCs/>
                <w:sz w:val="22"/>
                <w:szCs w:val="22"/>
              </w:rPr>
              <w:t>40,0</w:t>
            </w:r>
          </w:p>
        </w:tc>
        <w:tc>
          <w:tcPr>
            <w:tcW w:w="388" w:type="pct"/>
            <w:vAlign w:val="center"/>
          </w:tcPr>
          <w:p w:rsidR="00DF07BC" w:rsidRDefault="00DF07BC" w:rsidP="00350B18">
            <w:pPr>
              <w:jc w:val="center"/>
              <w:rPr>
                <w:bCs/>
                <w:sz w:val="22"/>
                <w:szCs w:val="22"/>
              </w:rPr>
            </w:pPr>
            <w:r>
              <w:rPr>
                <w:bCs/>
                <w:sz w:val="22"/>
                <w:szCs w:val="22"/>
              </w:rPr>
              <w:t>2009</w:t>
            </w:r>
          </w:p>
        </w:tc>
        <w:tc>
          <w:tcPr>
            <w:tcW w:w="419" w:type="pct"/>
            <w:vAlign w:val="center"/>
          </w:tcPr>
          <w:p w:rsidR="00DF07BC" w:rsidRDefault="00DF07BC" w:rsidP="00350B18">
            <w:pPr>
              <w:jc w:val="center"/>
              <w:rPr>
                <w:sz w:val="22"/>
                <w:szCs w:val="22"/>
              </w:rPr>
            </w:pPr>
            <w:r>
              <w:rPr>
                <w:sz w:val="22"/>
                <w:szCs w:val="22"/>
              </w:rPr>
              <w:t>100</w:t>
            </w:r>
          </w:p>
        </w:tc>
        <w:tc>
          <w:tcPr>
            <w:tcW w:w="583" w:type="pct"/>
            <w:vAlign w:val="center"/>
          </w:tcPr>
          <w:p w:rsidR="00DF07BC" w:rsidRDefault="00DF07BC" w:rsidP="00350B18">
            <w:pPr>
              <w:jc w:val="center"/>
              <w:rPr>
                <w:bCs/>
                <w:sz w:val="22"/>
                <w:szCs w:val="22"/>
              </w:rPr>
            </w:pPr>
            <w:r>
              <w:rPr>
                <w:bCs/>
                <w:sz w:val="22"/>
                <w:szCs w:val="22"/>
              </w:rPr>
              <w:t>40,0</w:t>
            </w:r>
          </w:p>
        </w:tc>
        <w:tc>
          <w:tcPr>
            <w:tcW w:w="423" w:type="pct"/>
            <w:vAlign w:val="center"/>
          </w:tcPr>
          <w:p w:rsidR="00DF07BC" w:rsidRDefault="00DF07BC" w:rsidP="00350B18">
            <w:pPr>
              <w:jc w:val="center"/>
              <w:rPr>
                <w:bCs/>
                <w:sz w:val="22"/>
                <w:szCs w:val="22"/>
              </w:rPr>
            </w:pPr>
            <w:r>
              <w:rPr>
                <w:bCs/>
                <w:sz w:val="22"/>
                <w:szCs w:val="22"/>
              </w:rPr>
              <w:t>-</w:t>
            </w:r>
          </w:p>
        </w:tc>
        <w:tc>
          <w:tcPr>
            <w:tcW w:w="1200" w:type="pct"/>
            <w:vAlign w:val="center"/>
          </w:tcPr>
          <w:p w:rsidR="00DF07BC" w:rsidRDefault="00DF07BC" w:rsidP="00350B18">
            <w:pPr>
              <w:jc w:val="center"/>
              <w:rPr>
                <w:bCs/>
                <w:sz w:val="22"/>
                <w:szCs w:val="22"/>
              </w:rPr>
            </w:pPr>
            <w:r>
              <w:rPr>
                <w:bCs/>
                <w:sz w:val="22"/>
                <w:szCs w:val="22"/>
              </w:rPr>
              <w:t>Видана «Доповідь ...», екологічний паспорт області за 2008 рік; екологічний календар на 2010 рік; буклети «Регіональний ландшафтний парк «Ялівщина» та «Зелена пожежа» - амброзія полинолиста; пам’ятка учасника щорічного Всеукраїнського конкурсу «До чистих джерел»</w:t>
            </w:r>
          </w:p>
        </w:tc>
      </w:tr>
      <w:tr w:rsidR="00DF07BC" w:rsidTr="00350B18">
        <w:trPr>
          <w:jc w:val="right"/>
        </w:trPr>
        <w:tc>
          <w:tcPr>
            <w:tcW w:w="281" w:type="pct"/>
            <w:vAlign w:val="center"/>
          </w:tcPr>
          <w:p w:rsidR="00DF07BC" w:rsidRDefault="00DF07BC" w:rsidP="00350B18">
            <w:pPr>
              <w:jc w:val="center"/>
              <w:rPr>
                <w:bCs/>
                <w:sz w:val="22"/>
                <w:szCs w:val="22"/>
              </w:rPr>
            </w:pPr>
            <w:r>
              <w:rPr>
                <w:bCs/>
                <w:sz w:val="22"/>
                <w:szCs w:val="22"/>
              </w:rPr>
              <w:t>12</w:t>
            </w:r>
          </w:p>
        </w:tc>
        <w:tc>
          <w:tcPr>
            <w:tcW w:w="1184" w:type="pct"/>
            <w:vAlign w:val="center"/>
          </w:tcPr>
          <w:p w:rsidR="00DF07BC" w:rsidRDefault="00DF07BC" w:rsidP="00350B18">
            <w:pPr>
              <w:autoSpaceDE/>
              <w:autoSpaceDN/>
              <w:jc w:val="center"/>
              <w:rPr>
                <w:bCs/>
                <w:sz w:val="22"/>
                <w:szCs w:val="22"/>
              </w:rPr>
            </w:pPr>
            <w:r>
              <w:rPr>
                <w:bCs/>
                <w:sz w:val="22"/>
                <w:szCs w:val="22"/>
              </w:rPr>
              <w:t>Забезпечення функціонування Орхуського центру</w:t>
            </w:r>
          </w:p>
          <w:p w:rsidR="00DF07BC" w:rsidRDefault="00DF07BC" w:rsidP="00350B18">
            <w:pPr>
              <w:autoSpaceDE/>
              <w:autoSpaceDN/>
              <w:jc w:val="center"/>
              <w:rPr>
                <w:bCs/>
                <w:sz w:val="22"/>
                <w:szCs w:val="22"/>
              </w:rPr>
            </w:pPr>
          </w:p>
        </w:tc>
        <w:tc>
          <w:tcPr>
            <w:tcW w:w="522" w:type="pct"/>
            <w:vAlign w:val="center"/>
          </w:tcPr>
          <w:p w:rsidR="00DF07BC" w:rsidRDefault="00DF07BC" w:rsidP="00350B18">
            <w:pPr>
              <w:jc w:val="center"/>
              <w:rPr>
                <w:bCs/>
                <w:sz w:val="22"/>
                <w:szCs w:val="22"/>
              </w:rPr>
            </w:pPr>
            <w:r>
              <w:rPr>
                <w:bCs/>
                <w:sz w:val="22"/>
                <w:szCs w:val="22"/>
              </w:rPr>
              <w:t>10,0</w:t>
            </w:r>
          </w:p>
        </w:tc>
        <w:tc>
          <w:tcPr>
            <w:tcW w:w="388" w:type="pct"/>
            <w:vAlign w:val="center"/>
          </w:tcPr>
          <w:p w:rsidR="00DF07BC" w:rsidRDefault="00DF07BC" w:rsidP="00350B18">
            <w:pPr>
              <w:jc w:val="center"/>
              <w:rPr>
                <w:bCs/>
                <w:sz w:val="22"/>
                <w:szCs w:val="22"/>
              </w:rPr>
            </w:pPr>
            <w:r>
              <w:rPr>
                <w:bCs/>
                <w:sz w:val="22"/>
                <w:szCs w:val="22"/>
              </w:rPr>
              <w:t>2009</w:t>
            </w:r>
          </w:p>
        </w:tc>
        <w:tc>
          <w:tcPr>
            <w:tcW w:w="419" w:type="pct"/>
            <w:vAlign w:val="center"/>
          </w:tcPr>
          <w:p w:rsidR="00DF07BC" w:rsidRDefault="00DF07BC" w:rsidP="00350B18">
            <w:pPr>
              <w:jc w:val="center"/>
              <w:rPr>
                <w:sz w:val="22"/>
                <w:szCs w:val="22"/>
              </w:rPr>
            </w:pPr>
            <w:r>
              <w:rPr>
                <w:sz w:val="22"/>
                <w:szCs w:val="22"/>
              </w:rPr>
              <w:t>100</w:t>
            </w:r>
          </w:p>
        </w:tc>
        <w:tc>
          <w:tcPr>
            <w:tcW w:w="583" w:type="pct"/>
            <w:vAlign w:val="center"/>
          </w:tcPr>
          <w:p w:rsidR="00DF07BC" w:rsidRDefault="00DF07BC" w:rsidP="00350B18">
            <w:pPr>
              <w:jc w:val="center"/>
              <w:rPr>
                <w:bCs/>
                <w:sz w:val="22"/>
                <w:szCs w:val="22"/>
              </w:rPr>
            </w:pPr>
            <w:r>
              <w:rPr>
                <w:bCs/>
                <w:sz w:val="22"/>
                <w:szCs w:val="22"/>
              </w:rPr>
              <w:t>10,0</w:t>
            </w:r>
          </w:p>
        </w:tc>
        <w:tc>
          <w:tcPr>
            <w:tcW w:w="423" w:type="pct"/>
            <w:vAlign w:val="center"/>
          </w:tcPr>
          <w:p w:rsidR="00DF07BC" w:rsidRDefault="00DF07BC" w:rsidP="00350B18">
            <w:pPr>
              <w:jc w:val="center"/>
              <w:rPr>
                <w:bCs/>
                <w:sz w:val="22"/>
                <w:szCs w:val="22"/>
              </w:rPr>
            </w:pPr>
            <w:r>
              <w:rPr>
                <w:bCs/>
                <w:sz w:val="22"/>
                <w:szCs w:val="22"/>
              </w:rPr>
              <w:t>-</w:t>
            </w:r>
          </w:p>
        </w:tc>
        <w:tc>
          <w:tcPr>
            <w:tcW w:w="1200" w:type="pct"/>
            <w:vAlign w:val="center"/>
          </w:tcPr>
          <w:p w:rsidR="00DF07BC" w:rsidRDefault="00DF07BC" w:rsidP="00350B18">
            <w:pPr>
              <w:jc w:val="center"/>
              <w:rPr>
                <w:bCs/>
                <w:sz w:val="22"/>
                <w:szCs w:val="22"/>
              </w:rPr>
            </w:pPr>
            <w:r>
              <w:rPr>
                <w:bCs/>
                <w:sz w:val="22"/>
                <w:szCs w:val="22"/>
              </w:rPr>
              <w:t>Забезпечене функціонування центру</w:t>
            </w:r>
          </w:p>
        </w:tc>
      </w:tr>
      <w:tr w:rsidR="00DF07BC" w:rsidTr="00350B18">
        <w:trPr>
          <w:jc w:val="right"/>
        </w:trPr>
        <w:tc>
          <w:tcPr>
            <w:tcW w:w="281" w:type="pct"/>
            <w:vAlign w:val="center"/>
          </w:tcPr>
          <w:p w:rsidR="00DF07BC" w:rsidRDefault="00DF07BC" w:rsidP="00350B18">
            <w:pPr>
              <w:jc w:val="center"/>
              <w:rPr>
                <w:bCs/>
                <w:sz w:val="22"/>
                <w:szCs w:val="22"/>
              </w:rPr>
            </w:pPr>
            <w:r>
              <w:rPr>
                <w:bCs/>
                <w:sz w:val="22"/>
                <w:szCs w:val="22"/>
              </w:rPr>
              <w:t>13</w:t>
            </w:r>
          </w:p>
        </w:tc>
        <w:tc>
          <w:tcPr>
            <w:tcW w:w="1184" w:type="pct"/>
            <w:vAlign w:val="center"/>
          </w:tcPr>
          <w:p w:rsidR="00DF07BC" w:rsidRDefault="00DF07BC" w:rsidP="00350B18">
            <w:pPr>
              <w:autoSpaceDE/>
              <w:autoSpaceDN/>
              <w:jc w:val="center"/>
              <w:rPr>
                <w:bCs/>
                <w:sz w:val="22"/>
                <w:szCs w:val="22"/>
              </w:rPr>
            </w:pPr>
            <w:r>
              <w:rPr>
                <w:bCs/>
                <w:sz w:val="22"/>
                <w:szCs w:val="22"/>
              </w:rPr>
              <w:t>Створення посадкового матеріалу (декоратив-них кущів, витких рослин, дерев тощо) для озеленення насе-лених пунктів області на базі  лісогоспо-дарських підприємств Чернігівського обласного управління лісового господарства</w:t>
            </w:r>
          </w:p>
        </w:tc>
        <w:tc>
          <w:tcPr>
            <w:tcW w:w="522" w:type="pct"/>
            <w:vAlign w:val="center"/>
          </w:tcPr>
          <w:p w:rsidR="00DF07BC" w:rsidRDefault="00DF07BC" w:rsidP="00350B18">
            <w:pPr>
              <w:jc w:val="center"/>
              <w:rPr>
                <w:bCs/>
                <w:sz w:val="22"/>
                <w:szCs w:val="22"/>
              </w:rPr>
            </w:pPr>
            <w:r>
              <w:rPr>
                <w:bCs/>
                <w:sz w:val="22"/>
                <w:szCs w:val="22"/>
              </w:rPr>
              <w:t>40,0</w:t>
            </w:r>
          </w:p>
        </w:tc>
        <w:tc>
          <w:tcPr>
            <w:tcW w:w="388" w:type="pct"/>
            <w:vAlign w:val="center"/>
          </w:tcPr>
          <w:p w:rsidR="00DF07BC" w:rsidRDefault="00DF07BC" w:rsidP="00350B18">
            <w:pPr>
              <w:jc w:val="center"/>
              <w:rPr>
                <w:bCs/>
                <w:sz w:val="22"/>
                <w:szCs w:val="22"/>
              </w:rPr>
            </w:pPr>
            <w:r>
              <w:rPr>
                <w:bCs/>
                <w:sz w:val="22"/>
                <w:szCs w:val="22"/>
              </w:rPr>
              <w:t>2009</w:t>
            </w:r>
          </w:p>
        </w:tc>
        <w:tc>
          <w:tcPr>
            <w:tcW w:w="419" w:type="pct"/>
            <w:vAlign w:val="center"/>
          </w:tcPr>
          <w:p w:rsidR="00DF07BC" w:rsidRDefault="00DF07BC" w:rsidP="00350B18">
            <w:pPr>
              <w:jc w:val="center"/>
              <w:rPr>
                <w:sz w:val="22"/>
                <w:szCs w:val="22"/>
              </w:rPr>
            </w:pPr>
            <w:r>
              <w:rPr>
                <w:sz w:val="22"/>
                <w:szCs w:val="22"/>
              </w:rPr>
              <w:t>100</w:t>
            </w:r>
          </w:p>
        </w:tc>
        <w:tc>
          <w:tcPr>
            <w:tcW w:w="583" w:type="pct"/>
            <w:vAlign w:val="center"/>
          </w:tcPr>
          <w:p w:rsidR="00DF07BC" w:rsidRDefault="00DF07BC" w:rsidP="00350B18">
            <w:pPr>
              <w:jc w:val="center"/>
              <w:rPr>
                <w:bCs/>
                <w:sz w:val="22"/>
                <w:szCs w:val="22"/>
              </w:rPr>
            </w:pPr>
            <w:r>
              <w:rPr>
                <w:bCs/>
                <w:sz w:val="22"/>
                <w:szCs w:val="22"/>
              </w:rPr>
              <w:t>40,0</w:t>
            </w:r>
          </w:p>
        </w:tc>
        <w:tc>
          <w:tcPr>
            <w:tcW w:w="423" w:type="pct"/>
            <w:vAlign w:val="center"/>
          </w:tcPr>
          <w:p w:rsidR="00DF07BC" w:rsidRDefault="00DF07BC" w:rsidP="00350B18">
            <w:pPr>
              <w:jc w:val="center"/>
              <w:rPr>
                <w:bCs/>
                <w:sz w:val="22"/>
                <w:szCs w:val="22"/>
              </w:rPr>
            </w:pPr>
            <w:r>
              <w:rPr>
                <w:bCs/>
                <w:sz w:val="22"/>
                <w:szCs w:val="22"/>
              </w:rPr>
              <w:t>-</w:t>
            </w:r>
          </w:p>
        </w:tc>
        <w:tc>
          <w:tcPr>
            <w:tcW w:w="1200" w:type="pct"/>
            <w:vAlign w:val="center"/>
          </w:tcPr>
          <w:p w:rsidR="00DF07BC" w:rsidRDefault="00DF07BC" w:rsidP="00350B18">
            <w:pPr>
              <w:jc w:val="center"/>
              <w:rPr>
                <w:bCs/>
                <w:sz w:val="22"/>
                <w:szCs w:val="22"/>
              </w:rPr>
            </w:pPr>
            <w:r>
              <w:rPr>
                <w:bCs/>
                <w:sz w:val="22"/>
                <w:szCs w:val="22"/>
              </w:rPr>
              <w:t xml:space="preserve">З метою озеленення населених пунктів області На базі  лісогосподарських підприємств Чернігівського обласного управління лісового господарства створено посадковий матеріал </w:t>
            </w:r>
          </w:p>
        </w:tc>
      </w:tr>
      <w:tr w:rsidR="00DF07BC" w:rsidRPr="00F51A5E" w:rsidTr="00350B18">
        <w:trPr>
          <w:trHeight w:val="200"/>
          <w:jc w:val="right"/>
        </w:trPr>
        <w:tc>
          <w:tcPr>
            <w:tcW w:w="281" w:type="pct"/>
            <w:vAlign w:val="center"/>
          </w:tcPr>
          <w:p w:rsidR="00DF07BC" w:rsidRPr="00F51A5E" w:rsidRDefault="00DF07BC" w:rsidP="00350B18">
            <w:pPr>
              <w:jc w:val="center"/>
              <w:rPr>
                <w:i/>
                <w:sz w:val="22"/>
                <w:szCs w:val="22"/>
              </w:rPr>
            </w:pPr>
            <w:r w:rsidRPr="00F51A5E">
              <w:rPr>
                <w:i/>
                <w:sz w:val="22"/>
                <w:szCs w:val="22"/>
              </w:rPr>
              <w:lastRenderedPageBreak/>
              <w:t>1</w:t>
            </w:r>
          </w:p>
        </w:tc>
        <w:tc>
          <w:tcPr>
            <w:tcW w:w="1184" w:type="pct"/>
            <w:vAlign w:val="center"/>
          </w:tcPr>
          <w:p w:rsidR="00DF07BC" w:rsidRPr="00F51A5E" w:rsidRDefault="00DF07BC" w:rsidP="00350B18">
            <w:pPr>
              <w:jc w:val="center"/>
              <w:rPr>
                <w:i/>
                <w:sz w:val="22"/>
                <w:szCs w:val="22"/>
              </w:rPr>
            </w:pPr>
            <w:r w:rsidRPr="00F51A5E">
              <w:rPr>
                <w:i/>
                <w:sz w:val="22"/>
                <w:szCs w:val="22"/>
              </w:rPr>
              <w:t>2</w:t>
            </w:r>
          </w:p>
        </w:tc>
        <w:tc>
          <w:tcPr>
            <w:tcW w:w="522" w:type="pct"/>
            <w:vAlign w:val="center"/>
          </w:tcPr>
          <w:p w:rsidR="00DF07BC" w:rsidRPr="00F51A5E" w:rsidRDefault="00DF07BC" w:rsidP="00350B18">
            <w:pPr>
              <w:jc w:val="center"/>
              <w:rPr>
                <w:i/>
                <w:sz w:val="22"/>
                <w:szCs w:val="22"/>
              </w:rPr>
            </w:pPr>
            <w:r w:rsidRPr="00F51A5E">
              <w:rPr>
                <w:i/>
                <w:sz w:val="22"/>
                <w:szCs w:val="22"/>
              </w:rPr>
              <w:t>3</w:t>
            </w:r>
          </w:p>
        </w:tc>
        <w:tc>
          <w:tcPr>
            <w:tcW w:w="388" w:type="pct"/>
            <w:vAlign w:val="center"/>
          </w:tcPr>
          <w:p w:rsidR="00DF07BC" w:rsidRPr="00F51A5E" w:rsidRDefault="00DF07BC" w:rsidP="00350B18">
            <w:pPr>
              <w:jc w:val="center"/>
              <w:rPr>
                <w:i/>
                <w:sz w:val="22"/>
                <w:szCs w:val="22"/>
              </w:rPr>
            </w:pPr>
            <w:r w:rsidRPr="00F51A5E">
              <w:rPr>
                <w:i/>
                <w:sz w:val="22"/>
                <w:szCs w:val="22"/>
              </w:rPr>
              <w:t>4</w:t>
            </w:r>
          </w:p>
        </w:tc>
        <w:tc>
          <w:tcPr>
            <w:tcW w:w="419" w:type="pct"/>
            <w:vAlign w:val="center"/>
          </w:tcPr>
          <w:p w:rsidR="00DF07BC" w:rsidRPr="00F51A5E" w:rsidRDefault="00DF07BC" w:rsidP="00350B18">
            <w:pPr>
              <w:jc w:val="center"/>
              <w:rPr>
                <w:i/>
                <w:sz w:val="22"/>
                <w:szCs w:val="22"/>
              </w:rPr>
            </w:pPr>
            <w:r w:rsidRPr="00F51A5E">
              <w:rPr>
                <w:i/>
                <w:sz w:val="22"/>
                <w:szCs w:val="22"/>
              </w:rPr>
              <w:t>5</w:t>
            </w:r>
          </w:p>
        </w:tc>
        <w:tc>
          <w:tcPr>
            <w:tcW w:w="583" w:type="pct"/>
            <w:vAlign w:val="center"/>
          </w:tcPr>
          <w:p w:rsidR="00DF07BC" w:rsidRPr="00F51A5E" w:rsidRDefault="00DF07BC" w:rsidP="00350B18">
            <w:pPr>
              <w:jc w:val="center"/>
              <w:rPr>
                <w:i/>
                <w:sz w:val="22"/>
                <w:szCs w:val="22"/>
              </w:rPr>
            </w:pPr>
            <w:r w:rsidRPr="00F51A5E">
              <w:rPr>
                <w:i/>
                <w:sz w:val="22"/>
                <w:szCs w:val="22"/>
              </w:rPr>
              <w:t>6</w:t>
            </w:r>
          </w:p>
        </w:tc>
        <w:tc>
          <w:tcPr>
            <w:tcW w:w="423" w:type="pct"/>
            <w:vAlign w:val="center"/>
          </w:tcPr>
          <w:p w:rsidR="00DF07BC" w:rsidRPr="00F51A5E" w:rsidRDefault="00DF07BC" w:rsidP="00350B18">
            <w:pPr>
              <w:jc w:val="center"/>
              <w:rPr>
                <w:i/>
                <w:sz w:val="22"/>
                <w:szCs w:val="22"/>
              </w:rPr>
            </w:pPr>
            <w:r w:rsidRPr="00F51A5E">
              <w:rPr>
                <w:i/>
                <w:sz w:val="22"/>
                <w:szCs w:val="22"/>
              </w:rPr>
              <w:t>7</w:t>
            </w:r>
          </w:p>
        </w:tc>
        <w:tc>
          <w:tcPr>
            <w:tcW w:w="1200" w:type="pct"/>
            <w:vAlign w:val="center"/>
          </w:tcPr>
          <w:p w:rsidR="00DF07BC" w:rsidRPr="00F51A5E" w:rsidRDefault="00DF07BC" w:rsidP="00350B18">
            <w:pPr>
              <w:jc w:val="center"/>
              <w:rPr>
                <w:i/>
                <w:sz w:val="22"/>
                <w:szCs w:val="22"/>
              </w:rPr>
            </w:pPr>
            <w:r w:rsidRPr="00F51A5E">
              <w:rPr>
                <w:i/>
                <w:sz w:val="22"/>
                <w:szCs w:val="22"/>
              </w:rPr>
              <w:t>8</w:t>
            </w:r>
          </w:p>
        </w:tc>
      </w:tr>
      <w:tr w:rsidR="00DF07BC" w:rsidTr="00350B18">
        <w:trPr>
          <w:jc w:val="right"/>
        </w:trPr>
        <w:tc>
          <w:tcPr>
            <w:tcW w:w="281" w:type="pct"/>
            <w:vAlign w:val="center"/>
          </w:tcPr>
          <w:p w:rsidR="00DF07BC" w:rsidRDefault="00DF07BC" w:rsidP="00350B18">
            <w:pPr>
              <w:jc w:val="center"/>
              <w:rPr>
                <w:bCs/>
                <w:sz w:val="22"/>
                <w:szCs w:val="22"/>
              </w:rPr>
            </w:pPr>
            <w:r>
              <w:rPr>
                <w:bCs/>
                <w:sz w:val="22"/>
                <w:szCs w:val="22"/>
              </w:rPr>
              <w:t>14</w:t>
            </w:r>
          </w:p>
        </w:tc>
        <w:tc>
          <w:tcPr>
            <w:tcW w:w="1184" w:type="pct"/>
            <w:vAlign w:val="center"/>
          </w:tcPr>
          <w:p w:rsidR="00DF07BC" w:rsidRDefault="00DF07BC" w:rsidP="00350B18">
            <w:pPr>
              <w:autoSpaceDE/>
              <w:autoSpaceDN/>
              <w:jc w:val="center"/>
              <w:rPr>
                <w:bCs/>
                <w:sz w:val="22"/>
                <w:szCs w:val="22"/>
              </w:rPr>
            </w:pPr>
            <w:r>
              <w:rPr>
                <w:bCs/>
                <w:sz w:val="22"/>
                <w:szCs w:val="22"/>
              </w:rPr>
              <w:t>Відведення поверхневих та пониження рівня ґрунтових вод у північно-східній частині м. Щорс</w:t>
            </w:r>
          </w:p>
        </w:tc>
        <w:tc>
          <w:tcPr>
            <w:tcW w:w="522" w:type="pct"/>
            <w:vAlign w:val="center"/>
          </w:tcPr>
          <w:p w:rsidR="00DF07BC" w:rsidRDefault="00DF07BC" w:rsidP="00350B18">
            <w:pPr>
              <w:jc w:val="center"/>
              <w:rPr>
                <w:bCs/>
                <w:sz w:val="22"/>
                <w:szCs w:val="22"/>
              </w:rPr>
            </w:pPr>
            <w:r>
              <w:rPr>
                <w:bCs/>
                <w:sz w:val="22"/>
                <w:szCs w:val="22"/>
              </w:rPr>
              <w:t>849,0</w:t>
            </w:r>
          </w:p>
        </w:tc>
        <w:tc>
          <w:tcPr>
            <w:tcW w:w="388" w:type="pct"/>
            <w:vAlign w:val="center"/>
          </w:tcPr>
          <w:p w:rsidR="00DF07BC" w:rsidRDefault="00DF07BC" w:rsidP="00350B18">
            <w:pPr>
              <w:jc w:val="center"/>
              <w:rPr>
                <w:bCs/>
                <w:sz w:val="22"/>
                <w:szCs w:val="22"/>
              </w:rPr>
            </w:pPr>
            <w:r>
              <w:rPr>
                <w:bCs/>
                <w:sz w:val="22"/>
                <w:szCs w:val="22"/>
              </w:rPr>
              <w:t>2006-2010</w:t>
            </w:r>
          </w:p>
        </w:tc>
        <w:tc>
          <w:tcPr>
            <w:tcW w:w="419" w:type="pct"/>
            <w:vAlign w:val="center"/>
          </w:tcPr>
          <w:p w:rsidR="00DF07BC" w:rsidRDefault="00DF07BC" w:rsidP="00350B18">
            <w:pPr>
              <w:jc w:val="center"/>
              <w:rPr>
                <w:sz w:val="22"/>
                <w:szCs w:val="22"/>
              </w:rPr>
            </w:pPr>
            <w:r>
              <w:rPr>
                <w:sz w:val="22"/>
                <w:szCs w:val="22"/>
              </w:rPr>
              <w:t>100</w:t>
            </w:r>
          </w:p>
        </w:tc>
        <w:tc>
          <w:tcPr>
            <w:tcW w:w="583" w:type="pct"/>
            <w:vAlign w:val="center"/>
          </w:tcPr>
          <w:p w:rsidR="00DF07BC" w:rsidRDefault="00DF07BC" w:rsidP="00350B18">
            <w:pPr>
              <w:jc w:val="center"/>
              <w:rPr>
                <w:bCs/>
                <w:sz w:val="22"/>
                <w:szCs w:val="22"/>
              </w:rPr>
            </w:pPr>
            <w:r>
              <w:rPr>
                <w:bCs/>
                <w:sz w:val="22"/>
                <w:szCs w:val="22"/>
              </w:rPr>
              <w:t>112,6</w:t>
            </w:r>
          </w:p>
        </w:tc>
        <w:tc>
          <w:tcPr>
            <w:tcW w:w="423" w:type="pct"/>
            <w:vAlign w:val="center"/>
          </w:tcPr>
          <w:p w:rsidR="00DF07BC" w:rsidRDefault="00DF07BC" w:rsidP="00350B18">
            <w:pPr>
              <w:jc w:val="center"/>
              <w:rPr>
                <w:bCs/>
                <w:sz w:val="22"/>
                <w:szCs w:val="22"/>
              </w:rPr>
            </w:pPr>
            <w:r>
              <w:rPr>
                <w:bCs/>
                <w:sz w:val="22"/>
                <w:szCs w:val="22"/>
              </w:rPr>
              <w:t>-</w:t>
            </w:r>
          </w:p>
        </w:tc>
        <w:tc>
          <w:tcPr>
            <w:tcW w:w="1200" w:type="pct"/>
            <w:vAlign w:val="center"/>
          </w:tcPr>
          <w:p w:rsidR="00DF07BC" w:rsidRDefault="00DF07BC" w:rsidP="00350B18">
            <w:pPr>
              <w:jc w:val="center"/>
              <w:rPr>
                <w:bCs/>
                <w:sz w:val="22"/>
                <w:szCs w:val="22"/>
              </w:rPr>
            </w:pPr>
            <w:r>
              <w:rPr>
                <w:bCs/>
                <w:sz w:val="22"/>
                <w:szCs w:val="22"/>
              </w:rPr>
              <w:t>Завершені роботи</w:t>
            </w:r>
          </w:p>
        </w:tc>
      </w:tr>
      <w:tr w:rsidR="00DF07BC" w:rsidTr="00350B18">
        <w:trPr>
          <w:jc w:val="right"/>
        </w:trPr>
        <w:tc>
          <w:tcPr>
            <w:tcW w:w="281" w:type="pct"/>
            <w:vAlign w:val="center"/>
          </w:tcPr>
          <w:p w:rsidR="00DF07BC" w:rsidRDefault="00DF07BC" w:rsidP="00350B18">
            <w:pPr>
              <w:jc w:val="center"/>
              <w:rPr>
                <w:bCs/>
                <w:sz w:val="22"/>
                <w:szCs w:val="22"/>
              </w:rPr>
            </w:pPr>
            <w:r>
              <w:rPr>
                <w:bCs/>
                <w:sz w:val="22"/>
                <w:szCs w:val="22"/>
              </w:rPr>
              <w:t>15</w:t>
            </w:r>
          </w:p>
        </w:tc>
        <w:tc>
          <w:tcPr>
            <w:tcW w:w="1184" w:type="pct"/>
            <w:vAlign w:val="center"/>
          </w:tcPr>
          <w:p w:rsidR="00DF07BC" w:rsidRDefault="00DF07BC" w:rsidP="00350B18">
            <w:pPr>
              <w:autoSpaceDE/>
              <w:autoSpaceDN/>
              <w:jc w:val="center"/>
              <w:rPr>
                <w:bCs/>
                <w:sz w:val="22"/>
                <w:szCs w:val="22"/>
              </w:rPr>
            </w:pPr>
            <w:r>
              <w:rPr>
                <w:bCs/>
                <w:sz w:val="22"/>
                <w:szCs w:val="22"/>
              </w:rPr>
              <w:t>Створення навчально-пізнавального фільму «Екологічні перлини Чернігівщини»</w:t>
            </w:r>
          </w:p>
        </w:tc>
        <w:tc>
          <w:tcPr>
            <w:tcW w:w="522" w:type="pct"/>
            <w:vAlign w:val="center"/>
          </w:tcPr>
          <w:p w:rsidR="00DF07BC" w:rsidRDefault="00DF07BC" w:rsidP="00350B18">
            <w:pPr>
              <w:jc w:val="center"/>
              <w:rPr>
                <w:bCs/>
                <w:sz w:val="22"/>
                <w:szCs w:val="22"/>
              </w:rPr>
            </w:pPr>
            <w:r>
              <w:rPr>
                <w:bCs/>
                <w:sz w:val="22"/>
                <w:szCs w:val="22"/>
              </w:rPr>
              <w:t>30,0</w:t>
            </w:r>
          </w:p>
        </w:tc>
        <w:tc>
          <w:tcPr>
            <w:tcW w:w="388" w:type="pct"/>
            <w:vAlign w:val="center"/>
          </w:tcPr>
          <w:p w:rsidR="00DF07BC" w:rsidRDefault="00DF07BC" w:rsidP="00350B18">
            <w:pPr>
              <w:jc w:val="center"/>
              <w:rPr>
                <w:bCs/>
                <w:sz w:val="22"/>
                <w:szCs w:val="22"/>
              </w:rPr>
            </w:pPr>
            <w:r>
              <w:rPr>
                <w:bCs/>
                <w:sz w:val="22"/>
                <w:szCs w:val="22"/>
              </w:rPr>
              <w:t>2009</w:t>
            </w:r>
          </w:p>
        </w:tc>
        <w:tc>
          <w:tcPr>
            <w:tcW w:w="419" w:type="pct"/>
            <w:vAlign w:val="center"/>
          </w:tcPr>
          <w:p w:rsidR="00DF07BC" w:rsidRDefault="00DF07BC" w:rsidP="00350B18">
            <w:pPr>
              <w:jc w:val="center"/>
              <w:rPr>
                <w:sz w:val="22"/>
                <w:szCs w:val="22"/>
              </w:rPr>
            </w:pPr>
            <w:r>
              <w:rPr>
                <w:sz w:val="22"/>
                <w:szCs w:val="22"/>
              </w:rPr>
              <w:t>100</w:t>
            </w:r>
          </w:p>
        </w:tc>
        <w:tc>
          <w:tcPr>
            <w:tcW w:w="583" w:type="pct"/>
            <w:vAlign w:val="center"/>
          </w:tcPr>
          <w:p w:rsidR="00DF07BC" w:rsidRDefault="00DF07BC" w:rsidP="00350B18">
            <w:pPr>
              <w:jc w:val="center"/>
              <w:rPr>
                <w:bCs/>
                <w:sz w:val="22"/>
                <w:szCs w:val="22"/>
              </w:rPr>
            </w:pPr>
            <w:r>
              <w:rPr>
                <w:bCs/>
                <w:sz w:val="22"/>
                <w:szCs w:val="22"/>
              </w:rPr>
              <w:t>30,0</w:t>
            </w:r>
          </w:p>
        </w:tc>
        <w:tc>
          <w:tcPr>
            <w:tcW w:w="423" w:type="pct"/>
            <w:vAlign w:val="center"/>
          </w:tcPr>
          <w:p w:rsidR="00DF07BC" w:rsidRDefault="00DF07BC" w:rsidP="00350B18">
            <w:pPr>
              <w:jc w:val="center"/>
              <w:rPr>
                <w:bCs/>
                <w:sz w:val="22"/>
                <w:szCs w:val="22"/>
              </w:rPr>
            </w:pPr>
            <w:r>
              <w:rPr>
                <w:bCs/>
                <w:sz w:val="22"/>
                <w:szCs w:val="22"/>
              </w:rPr>
              <w:t>-</w:t>
            </w:r>
          </w:p>
        </w:tc>
        <w:tc>
          <w:tcPr>
            <w:tcW w:w="1200" w:type="pct"/>
            <w:vAlign w:val="center"/>
          </w:tcPr>
          <w:p w:rsidR="00DF07BC" w:rsidRDefault="00DF07BC" w:rsidP="00350B18">
            <w:pPr>
              <w:jc w:val="center"/>
              <w:rPr>
                <w:bCs/>
                <w:sz w:val="22"/>
                <w:szCs w:val="22"/>
              </w:rPr>
            </w:pPr>
            <w:r>
              <w:rPr>
                <w:bCs/>
                <w:sz w:val="22"/>
                <w:szCs w:val="22"/>
              </w:rPr>
              <w:t>Роботи по створенню фільму завершені</w:t>
            </w:r>
          </w:p>
        </w:tc>
      </w:tr>
      <w:tr w:rsidR="00DF07BC" w:rsidTr="00350B18">
        <w:trPr>
          <w:jc w:val="right"/>
        </w:trPr>
        <w:tc>
          <w:tcPr>
            <w:tcW w:w="281" w:type="pct"/>
            <w:vAlign w:val="center"/>
          </w:tcPr>
          <w:p w:rsidR="00DF07BC" w:rsidRDefault="00DF07BC" w:rsidP="00350B18">
            <w:pPr>
              <w:jc w:val="center"/>
              <w:rPr>
                <w:bCs/>
                <w:sz w:val="22"/>
                <w:szCs w:val="22"/>
              </w:rPr>
            </w:pPr>
            <w:r>
              <w:rPr>
                <w:bCs/>
                <w:sz w:val="22"/>
                <w:szCs w:val="22"/>
              </w:rPr>
              <w:t>16</w:t>
            </w:r>
          </w:p>
        </w:tc>
        <w:tc>
          <w:tcPr>
            <w:tcW w:w="1184" w:type="pct"/>
            <w:vAlign w:val="center"/>
          </w:tcPr>
          <w:p w:rsidR="00DF07BC" w:rsidRDefault="00DF07BC" w:rsidP="00350B18">
            <w:pPr>
              <w:autoSpaceDE/>
              <w:autoSpaceDN/>
              <w:jc w:val="center"/>
              <w:rPr>
                <w:bCs/>
                <w:sz w:val="22"/>
                <w:szCs w:val="22"/>
              </w:rPr>
            </w:pPr>
            <w:r>
              <w:rPr>
                <w:bCs/>
                <w:sz w:val="22"/>
                <w:szCs w:val="22"/>
              </w:rPr>
              <w:t>Розробка проекту землеустрою щодо визначення меж та розмірів прибережної захисної смуги вздовж річки Стрижень в межах її  водоохоронної зони на території міста Чернігова</w:t>
            </w:r>
          </w:p>
        </w:tc>
        <w:tc>
          <w:tcPr>
            <w:tcW w:w="522" w:type="pct"/>
            <w:vAlign w:val="center"/>
          </w:tcPr>
          <w:p w:rsidR="00DF07BC" w:rsidRDefault="00DF07BC" w:rsidP="00350B18">
            <w:pPr>
              <w:jc w:val="center"/>
              <w:rPr>
                <w:bCs/>
                <w:sz w:val="22"/>
                <w:szCs w:val="22"/>
              </w:rPr>
            </w:pPr>
            <w:r>
              <w:rPr>
                <w:bCs/>
                <w:sz w:val="22"/>
                <w:szCs w:val="22"/>
              </w:rPr>
              <w:t>94,5</w:t>
            </w:r>
          </w:p>
        </w:tc>
        <w:tc>
          <w:tcPr>
            <w:tcW w:w="388" w:type="pct"/>
            <w:vAlign w:val="center"/>
          </w:tcPr>
          <w:p w:rsidR="00DF07BC" w:rsidRDefault="00DF07BC" w:rsidP="00350B18">
            <w:pPr>
              <w:jc w:val="center"/>
              <w:rPr>
                <w:bCs/>
                <w:sz w:val="22"/>
                <w:szCs w:val="22"/>
              </w:rPr>
            </w:pPr>
            <w:r>
              <w:rPr>
                <w:bCs/>
                <w:sz w:val="22"/>
                <w:szCs w:val="22"/>
              </w:rPr>
              <w:t>2009</w:t>
            </w:r>
          </w:p>
        </w:tc>
        <w:tc>
          <w:tcPr>
            <w:tcW w:w="419" w:type="pct"/>
            <w:vAlign w:val="center"/>
          </w:tcPr>
          <w:p w:rsidR="00DF07BC" w:rsidRDefault="00DF07BC" w:rsidP="00350B18">
            <w:pPr>
              <w:jc w:val="center"/>
              <w:rPr>
                <w:sz w:val="22"/>
                <w:szCs w:val="22"/>
              </w:rPr>
            </w:pPr>
            <w:r>
              <w:rPr>
                <w:sz w:val="22"/>
                <w:szCs w:val="22"/>
              </w:rPr>
              <w:t>100</w:t>
            </w:r>
          </w:p>
        </w:tc>
        <w:tc>
          <w:tcPr>
            <w:tcW w:w="583" w:type="pct"/>
            <w:vAlign w:val="center"/>
          </w:tcPr>
          <w:p w:rsidR="00DF07BC" w:rsidRDefault="00DF07BC" w:rsidP="00350B18">
            <w:pPr>
              <w:jc w:val="center"/>
              <w:rPr>
                <w:bCs/>
                <w:sz w:val="22"/>
                <w:szCs w:val="22"/>
              </w:rPr>
            </w:pPr>
            <w:r>
              <w:rPr>
                <w:bCs/>
                <w:sz w:val="22"/>
                <w:szCs w:val="22"/>
              </w:rPr>
              <w:t>94,5</w:t>
            </w:r>
          </w:p>
        </w:tc>
        <w:tc>
          <w:tcPr>
            <w:tcW w:w="423" w:type="pct"/>
            <w:vAlign w:val="center"/>
          </w:tcPr>
          <w:p w:rsidR="00DF07BC" w:rsidRDefault="00DF07BC" w:rsidP="00350B18">
            <w:pPr>
              <w:jc w:val="center"/>
              <w:rPr>
                <w:bCs/>
                <w:sz w:val="22"/>
                <w:szCs w:val="22"/>
              </w:rPr>
            </w:pPr>
            <w:r>
              <w:rPr>
                <w:bCs/>
                <w:sz w:val="22"/>
                <w:szCs w:val="22"/>
              </w:rPr>
              <w:t>-</w:t>
            </w:r>
          </w:p>
        </w:tc>
        <w:tc>
          <w:tcPr>
            <w:tcW w:w="1200" w:type="pct"/>
            <w:vAlign w:val="center"/>
          </w:tcPr>
          <w:p w:rsidR="00DF07BC" w:rsidRDefault="00DF07BC" w:rsidP="00350B18">
            <w:pPr>
              <w:jc w:val="center"/>
              <w:rPr>
                <w:bCs/>
                <w:sz w:val="22"/>
                <w:szCs w:val="22"/>
              </w:rPr>
            </w:pPr>
            <w:r>
              <w:rPr>
                <w:bCs/>
                <w:sz w:val="22"/>
                <w:szCs w:val="22"/>
              </w:rPr>
              <w:t>Проект розроблено</w:t>
            </w:r>
          </w:p>
        </w:tc>
      </w:tr>
      <w:tr w:rsidR="00DF07BC" w:rsidTr="00350B18">
        <w:trPr>
          <w:jc w:val="right"/>
        </w:trPr>
        <w:tc>
          <w:tcPr>
            <w:tcW w:w="281" w:type="pct"/>
            <w:vAlign w:val="center"/>
          </w:tcPr>
          <w:p w:rsidR="00DF07BC" w:rsidRDefault="00DF07BC" w:rsidP="00350B18">
            <w:pPr>
              <w:jc w:val="center"/>
              <w:rPr>
                <w:bCs/>
                <w:sz w:val="22"/>
                <w:szCs w:val="22"/>
              </w:rPr>
            </w:pPr>
            <w:r>
              <w:rPr>
                <w:bCs/>
                <w:sz w:val="22"/>
                <w:szCs w:val="22"/>
              </w:rPr>
              <w:t>17</w:t>
            </w:r>
          </w:p>
        </w:tc>
        <w:tc>
          <w:tcPr>
            <w:tcW w:w="1184" w:type="pct"/>
            <w:vAlign w:val="center"/>
          </w:tcPr>
          <w:p w:rsidR="00DF07BC" w:rsidRDefault="00DF07BC" w:rsidP="00350B18">
            <w:pPr>
              <w:autoSpaceDE/>
              <w:autoSpaceDN/>
              <w:jc w:val="center"/>
              <w:rPr>
                <w:bCs/>
                <w:sz w:val="22"/>
                <w:szCs w:val="22"/>
              </w:rPr>
            </w:pPr>
            <w:r>
              <w:rPr>
                <w:bCs/>
                <w:sz w:val="22"/>
                <w:szCs w:val="22"/>
              </w:rPr>
              <w:t>Проведення спеціальних заходів, спрямованих на запобігання знищенню чи пошкодженню природних комплексів територій та об’єктів природно-заповідного фонду</w:t>
            </w:r>
          </w:p>
        </w:tc>
        <w:tc>
          <w:tcPr>
            <w:tcW w:w="522" w:type="pct"/>
            <w:vAlign w:val="center"/>
          </w:tcPr>
          <w:p w:rsidR="00DF07BC" w:rsidRDefault="00DF07BC" w:rsidP="00350B18">
            <w:pPr>
              <w:jc w:val="center"/>
              <w:rPr>
                <w:bCs/>
                <w:sz w:val="22"/>
                <w:szCs w:val="22"/>
              </w:rPr>
            </w:pPr>
            <w:r>
              <w:rPr>
                <w:bCs/>
                <w:sz w:val="22"/>
                <w:szCs w:val="22"/>
              </w:rPr>
              <w:t>50,0</w:t>
            </w:r>
          </w:p>
        </w:tc>
        <w:tc>
          <w:tcPr>
            <w:tcW w:w="388" w:type="pct"/>
            <w:vAlign w:val="center"/>
          </w:tcPr>
          <w:p w:rsidR="00DF07BC" w:rsidRDefault="00DF07BC" w:rsidP="00350B18">
            <w:pPr>
              <w:jc w:val="center"/>
              <w:rPr>
                <w:bCs/>
                <w:sz w:val="22"/>
                <w:szCs w:val="22"/>
              </w:rPr>
            </w:pPr>
            <w:r>
              <w:rPr>
                <w:bCs/>
                <w:sz w:val="22"/>
                <w:szCs w:val="22"/>
              </w:rPr>
              <w:t>2009</w:t>
            </w:r>
          </w:p>
        </w:tc>
        <w:tc>
          <w:tcPr>
            <w:tcW w:w="419" w:type="pct"/>
            <w:vAlign w:val="center"/>
          </w:tcPr>
          <w:p w:rsidR="00DF07BC" w:rsidRDefault="00DF07BC" w:rsidP="00350B18">
            <w:pPr>
              <w:jc w:val="center"/>
              <w:rPr>
                <w:sz w:val="22"/>
                <w:szCs w:val="22"/>
              </w:rPr>
            </w:pPr>
            <w:r>
              <w:rPr>
                <w:sz w:val="22"/>
                <w:szCs w:val="22"/>
              </w:rPr>
              <w:t>100</w:t>
            </w:r>
          </w:p>
        </w:tc>
        <w:tc>
          <w:tcPr>
            <w:tcW w:w="583" w:type="pct"/>
            <w:vAlign w:val="center"/>
          </w:tcPr>
          <w:p w:rsidR="00DF07BC" w:rsidRDefault="00DF07BC" w:rsidP="00350B18">
            <w:pPr>
              <w:jc w:val="center"/>
              <w:rPr>
                <w:bCs/>
                <w:sz w:val="22"/>
                <w:szCs w:val="22"/>
              </w:rPr>
            </w:pPr>
            <w:r>
              <w:rPr>
                <w:bCs/>
                <w:sz w:val="22"/>
                <w:szCs w:val="22"/>
              </w:rPr>
              <w:t>50,0</w:t>
            </w:r>
          </w:p>
        </w:tc>
        <w:tc>
          <w:tcPr>
            <w:tcW w:w="423" w:type="pct"/>
            <w:vAlign w:val="center"/>
          </w:tcPr>
          <w:p w:rsidR="00DF07BC" w:rsidRDefault="00DF07BC" w:rsidP="00350B18">
            <w:pPr>
              <w:jc w:val="center"/>
              <w:rPr>
                <w:bCs/>
                <w:sz w:val="22"/>
                <w:szCs w:val="22"/>
              </w:rPr>
            </w:pPr>
            <w:r>
              <w:rPr>
                <w:bCs/>
                <w:sz w:val="22"/>
                <w:szCs w:val="22"/>
              </w:rPr>
              <w:t>-</w:t>
            </w:r>
          </w:p>
        </w:tc>
        <w:tc>
          <w:tcPr>
            <w:tcW w:w="1200" w:type="pct"/>
            <w:vAlign w:val="center"/>
          </w:tcPr>
          <w:p w:rsidR="00DF07BC" w:rsidRDefault="00DF07BC" w:rsidP="00350B18">
            <w:pPr>
              <w:jc w:val="center"/>
              <w:rPr>
                <w:bCs/>
                <w:sz w:val="22"/>
                <w:szCs w:val="22"/>
              </w:rPr>
            </w:pPr>
            <w:r>
              <w:rPr>
                <w:bCs/>
                <w:sz w:val="22"/>
                <w:szCs w:val="22"/>
              </w:rPr>
              <w:t>Виготовлено інформаційно-охоронні знаки для об’єктів природно-заповідного фонду</w:t>
            </w:r>
          </w:p>
        </w:tc>
      </w:tr>
      <w:tr w:rsidR="00DF07BC" w:rsidTr="00350B18">
        <w:trPr>
          <w:jc w:val="right"/>
        </w:trPr>
        <w:tc>
          <w:tcPr>
            <w:tcW w:w="5000" w:type="pct"/>
            <w:gridSpan w:val="8"/>
            <w:vAlign w:val="center"/>
          </w:tcPr>
          <w:p w:rsidR="00DF07BC" w:rsidRDefault="00DF07BC" w:rsidP="00350B18">
            <w:pPr>
              <w:jc w:val="center"/>
              <w:rPr>
                <w:b/>
                <w:sz w:val="22"/>
                <w:szCs w:val="22"/>
              </w:rPr>
            </w:pPr>
            <w:r>
              <w:rPr>
                <w:b/>
                <w:sz w:val="22"/>
                <w:szCs w:val="22"/>
              </w:rPr>
              <w:t>2010 рік</w:t>
            </w:r>
          </w:p>
        </w:tc>
      </w:tr>
      <w:tr w:rsidR="00DF07BC" w:rsidTr="00350B18">
        <w:trPr>
          <w:jc w:val="right"/>
        </w:trPr>
        <w:tc>
          <w:tcPr>
            <w:tcW w:w="281" w:type="pct"/>
            <w:vAlign w:val="center"/>
          </w:tcPr>
          <w:p w:rsidR="00DF07BC" w:rsidRDefault="00DF07BC" w:rsidP="00350B18">
            <w:pPr>
              <w:jc w:val="center"/>
              <w:rPr>
                <w:b/>
                <w:sz w:val="22"/>
                <w:szCs w:val="22"/>
              </w:rPr>
            </w:pPr>
          </w:p>
        </w:tc>
        <w:tc>
          <w:tcPr>
            <w:tcW w:w="1184" w:type="pct"/>
            <w:vAlign w:val="center"/>
          </w:tcPr>
          <w:p w:rsidR="00DF07BC" w:rsidRDefault="00DF07BC" w:rsidP="00350B18">
            <w:pPr>
              <w:jc w:val="center"/>
              <w:rPr>
                <w:b/>
                <w:sz w:val="22"/>
                <w:szCs w:val="22"/>
              </w:rPr>
            </w:pPr>
            <w:r>
              <w:rPr>
                <w:b/>
                <w:sz w:val="22"/>
                <w:szCs w:val="22"/>
              </w:rPr>
              <w:t>Всього</w:t>
            </w:r>
          </w:p>
        </w:tc>
        <w:tc>
          <w:tcPr>
            <w:tcW w:w="522" w:type="pct"/>
            <w:vAlign w:val="center"/>
          </w:tcPr>
          <w:p w:rsidR="00DF07BC" w:rsidRDefault="00DF07BC" w:rsidP="00350B18">
            <w:pPr>
              <w:jc w:val="center"/>
              <w:rPr>
                <w:b/>
                <w:sz w:val="22"/>
                <w:szCs w:val="22"/>
              </w:rPr>
            </w:pPr>
          </w:p>
        </w:tc>
        <w:tc>
          <w:tcPr>
            <w:tcW w:w="388" w:type="pct"/>
            <w:vAlign w:val="center"/>
          </w:tcPr>
          <w:p w:rsidR="00DF07BC" w:rsidRDefault="00DF07BC" w:rsidP="00350B18">
            <w:pPr>
              <w:jc w:val="center"/>
              <w:rPr>
                <w:b/>
                <w:sz w:val="22"/>
                <w:szCs w:val="22"/>
              </w:rPr>
            </w:pPr>
          </w:p>
        </w:tc>
        <w:tc>
          <w:tcPr>
            <w:tcW w:w="419" w:type="pct"/>
            <w:vAlign w:val="center"/>
          </w:tcPr>
          <w:p w:rsidR="00DF07BC" w:rsidRDefault="00DF07BC" w:rsidP="00350B18">
            <w:pPr>
              <w:jc w:val="center"/>
              <w:rPr>
                <w:b/>
                <w:sz w:val="22"/>
                <w:szCs w:val="22"/>
              </w:rPr>
            </w:pPr>
          </w:p>
        </w:tc>
        <w:tc>
          <w:tcPr>
            <w:tcW w:w="583" w:type="pct"/>
            <w:vAlign w:val="center"/>
          </w:tcPr>
          <w:p w:rsidR="00DF07BC" w:rsidRDefault="00DF07BC" w:rsidP="00350B18">
            <w:pPr>
              <w:jc w:val="center"/>
              <w:rPr>
                <w:sz w:val="16"/>
                <w:szCs w:val="16"/>
              </w:rPr>
            </w:pPr>
            <w:r>
              <w:rPr>
                <w:b/>
                <w:sz w:val="22"/>
                <w:szCs w:val="22"/>
              </w:rPr>
              <w:t>5300,82</w:t>
            </w:r>
          </w:p>
        </w:tc>
        <w:tc>
          <w:tcPr>
            <w:tcW w:w="423" w:type="pct"/>
            <w:vAlign w:val="center"/>
          </w:tcPr>
          <w:p w:rsidR="00DF07BC" w:rsidRDefault="00DF07BC" w:rsidP="00350B18">
            <w:pPr>
              <w:jc w:val="center"/>
              <w:rPr>
                <w:b/>
                <w:sz w:val="22"/>
                <w:szCs w:val="22"/>
              </w:rPr>
            </w:pPr>
          </w:p>
        </w:tc>
        <w:tc>
          <w:tcPr>
            <w:tcW w:w="1200" w:type="pct"/>
            <w:vAlign w:val="center"/>
          </w:tcPr>
          <w:p w:rsidR="00DF07BC" w:rsidRDefault="00DF07BC" w:rsidP="00350B18">
            <w:pPr>
              <w:jc w:val="center"/>
              <w:rPr>
                <w:b/>
                <w:sz w:val="22"/>
                <w:szCs w:val="22"/>
              </w:rPr>
            </w:pPr>
          </w:p>
        </w:tc>
      </w:tr>
      <w:tr w:rsidR="00DF07BC" w:rsidTr="00350B18">
        <w:trPr>
          <w:jc w:val="right"/>
        </w:trPr>
        <w:tc>
          <w:tcPr>
            <w:tcW w:w="281" w:type="pct"/>
            <w:vAlign w:val="center"/>
          </w:tcPr>
          <w:p w:rsidR="00DF07BC" w:rsidRDefault="00DF07BC" w:rsidP="00350B18">
            <w:pPr>
              <w:jc w:val="center"/>
              <w:rPr>
                <w:bCs/>
                <w:sz w:val="22"/>
                <w:szCs w:val="22"/>
              </w:rPr>
            </w:pPr>
          </w:p>
        </w:tc>
        <w:tc>
          <w:tcPr>
            <w:tcW w:w="1184" w:type="pct"/>
            <w:vAlign w:val="center"/>
          </w:tcPr>
          <w:p w:rsidR="00DF07BC" w:rsidRDefault="00DF07BC" w:rsidP="00350B18">
            <w:pPr>
              <w:jc w:val="center"/>
              <w:rPr>
                <w:bCs/>
                <w:sz w:val="22"/>
                <w:szCs w:val="22"/>
              </w:rPr>
            </w:pPr>
            <w:r>
              <w:rPr>
                <w:bCs/>
                <w:sz w:val="22"/>
                <w:szCs w:val="22"/>
              </w:rPr>
              <w:t>Реконструкція полігону твердих побутових відходів м. Щорс</w:t>
            </w:r>
          </w:p>
        </w:tc>
        <w:tc>
          <w:tcPr>
            <w:tcW w:w="522" w:type="pct"/>
            <w:vAlign w:val="center"/>
          </w:tcPr>
          <w:p w:rsidR="00DF07BC" w:rsidRDefault="00DF07BC" w:rsidP="00350B18">
            <w:pPr>
              <w:jc w:val="center"/>
              <w:rPr>
                <w:bCs/>
                <w:sz w:val="22"/>
                <w:szCs w:val="22"/>
              </w:rPr>
            </w:pPr>
            <w:r>
              <w:rPr>
                <w:bCs/>
                <w:sz w:val="22"/>
                <w:szCs w:val="22"/>
              </w:rPr>
              <w:t>5400</w:t>
            </w:r>
          </w:p>
        </w:tc>
        <w:tc>
          <w:tcPr>
            <w:tcW w:w="388" w:type="pct"/>
            <w:vAlign w:val="center"/>
          </w:tcPr>
          <w:p w:rsidR="00DF07BC" w:rsidRDefault="00DF07BC" w:rsidP="00350B18">
            <w:pPr>
              <w:jc w:val="center"/>
              <w:rPr>
                <w:bCs/>
                <w:sz w:val="22"/>
                <w:szCs w:val="22"/>
              </w:rPr>
            </w:pPr>
            <w:r>
              <w:rPr>
                <w:bCs/>
                <w:sz w:val="22"/>
                <w:szCs w:val="22"/>
              </w:rPr>
              <w:t>2010</w:t>
            </w:r>
          </w:p>
        </w:tc>
        <w:tc>
          <w:tcPr>
            <w:tcW w:w="419" w:type="pct"/>
            <w:vAlign w:val="center"/>
          </w:tcPr>
          <w:p w:rsidR="00DF07BC" w:rsidRDefault="00DF07BC" w:rsidP="00350B18">
            <w:pPr>
              <w:jc w:val="center"/>
              <w:rPr>
                <w:bCs/>
                <w:sz w:val="22"/>
                <w:szCs w:val="22"/>
              </w:rPr>
            </w:pPr>
            <w:r>
              <w:rPr>
                <w:bCs/>
                <w:sz w:val="22"/>
                <w:szCs w:val="22"/>
              </w:rPr>
              <w:t>18,7</w:t>
            </w:r>
          </w:p>
        </w:tc>
        <w:tc>
          <w:tcPr>
            <w:tcW w:w="583" w:type="pct"/>
            <w:vAlign w:val="center"/>
          </w:tcPr>
          <w:p w:rsidR="00DF07BC" w:rsidRDefault="00DF07BC" w:rsidP="00350B18">
            <w:pPr>
              <w:jc w:val="center"/>
              <w:rPr>
                <w:bCs/>
                <w:sz w:val="22"/>
                <w:szCs w:val="22"/>
              </w:rPr>
            </w:pPr>
            <w:r>
              <w:rPr>
                <w:bCs/>
                <w:sz w:val="22"/>
                <w:szCs w:val="22"/>
              </w:rPr>
              <w:t>1015,1</w:t>
            </w:r>
          </w:p>
        </w:tc>
        <w:tc>
          <w:tcPr>
            <w:tcW w:w="423" w:type="pct"/>
            <w:vAlign w:val="center"/>
          </w:tcPr>
          <w:p w:rsidR="00DF07BC" w:rsidRDefault="00DF07BC" w:rsidP="00350B18">
            <w:pPr>
              <w:jc w:val="center"/>
              <w:rPr>
                <w:bCs/>
                <w:sz w:val="22"/>
                <w:szCs w:val="22"/>
              </w:rPr>
            </w:pPr>
            <w:r>
              <w:rPr>
                <w:bCs/>
                <w:sz w:val="22"/>
                <w:szCs w:val="22"/>
              </w:rPr>
              <w:t>-</w:t>
            </w:r>
          </w:p>
        </w:tc>
        <w:tc>
          <w:tcPr>
            <w:tcW w:w="1200" w:type="pct"/>
            <w:vAlign w:val="center"/>
          </w:tcPr>
          <w:p w:rsidR="00DF07BC" w:rsidRDefault="00DF07BC" w:rsidP="00350B18">
            <w:pPr>
              <w:jc w:val="center"/>
              <w:rPr>
                <w:bCs/>
                <w:sz w:val="22"/>
                <w:szCs w:val="22"/>
              </w:rPr>
            </w:pPr>
            <w:r>
              <w:rPr>
                <w:bCs/>
                <w:sz w:val="22"/>
                <w:szCs w:val="22"/>
              </w:rPr>
              <w:t>Ропчато будівництво полігону</w:t>
            </w:r>
          </w:p>
        </w:tc>
      </w:tr>
      <w:tr w:rsidR="00DF07BC" w:rsidTr="00350B18">
        <w:trPr>
          <w:jc w:val="right"/>
        </w:trPr>
        <w:tc>
          <w:tcPr>
            <w:tcW w:w="281" w:type="pct"/>
            <w:vAlign w:val="center"/>
          </w:tcPr>
          <w:p w:rsidR="00DF07BC" w:rsidRDefault="00DF07BC" w:rsidP="00350B18">
            <w:pPr>
              <w:jc w:val="center"/>
              <w:rPr>
                <w:bCs/>
                <w:sz w:val="22"/>
                <w:szCs w:val="22"/>
              </w:rPr>
            </w:pPr>
            <w:r>
              <w:rPr>
                <w:bCs/>
                <w:sz w:val="22"/>
                <w:szCs w:val="22"/>
              </w:rPr>
              <w:t>1</w:t>
            </w:r>
          </w:p>
        </w:tc>
        <w:tc>
          <w:tcPr>
            <w:tcW w:w="1184" w:type="pct"/>
            <w:vAlign w:val="center"/>
          </w:tcPr>
          <w:p w:rsidR="00DF07BC" w:rsidRDefault="00DF07BC" w:rsidP="00350B18">
            <w:pPr>
              <w:autoSpaceDE/>
              <w:autoSpaceDN/>
              <w:jc w:val="center"/>
              <w:rPr>
                <w:bCs/>
                <w:sz w:val="22"/>
                <w:szCs w:val="22"/>
              </w:rPr>
            </w:pPr>
            <w:r>
              <w:rPr>
                <w:bCs/>
                <w:sz w:val="22"/>
                <w:szCs w:val="22"/>
              </w:rPr>
              <w:t>Реконструкція каналізаційної насосної станції Хмельницького навчально-виховного комплексу Чернігівського району</w:t>
            </w:r>
          </w:p>
        </w:tc>
        <w:tc>
          <w:tcPr>
            <w:tcW w:w="522" w:type="pct"/>
            <w:vAlign w:val="center"/>
          </w:tcPr>
          <w:p w:rsidR="00DF07BC" w:rsidRDefault="00DF07BC" w:rsidP="00350B18">
            <w:pPr>
              <w:jc w:val="center"/>
              <w:rPr>
                <w:bCs/>
                <w:sz w:val="22"/>
                <w:szCs w:val="22"/>
              </w:rPr>
            </w:pPr>
            <w:r>
              <w:rPr>
                <w:bCs/>
                <w:sz w:val="22"/>
                <w:szCs w:val="22"/>
              </w:rPr>
              <w:t>42</w:t>
            </w:r>
          </w:p>
        </w:tc>
        <w:tc>
          <w:tcPr>
            <w:tcW w:w="388" w:type="pct"/>
            <w:vAlign w:val="center"/>
          </w:tcPr>
          <w:p w:rsidR="00DF07BC" w:rsidRDefault="00DF07BC" w:rsidP="00350B18">
            <w:pPr>
              <w:jc w:val="center"/>
              <w:rPr>
                <w:bCs/>
                <w:sz w:val="22"/>
                <w:szCs w:val="22"/>
              </w:rPr>
            </w:pPr>
            <w:r>
              <w:rPr>
                <w:bCs/>
                <w:sz w:val="22"/>
                <w:szCs w:val="22"/>
              </w:rPr>
              <w:t>2010</w:t>
            </w:r>
          </w:p>
        </w:tc>
        <w:tc>
          <w:tcPr>
            <w:tcW w:w="419" w:type="pct"/>
            <w:vAlign w:val="center"/>
          </w:tcPr>
          <w:p w:rsidR="00DF07BC" w:rsidRDefault="00DF07BC" w:rsidP="00350B18">
            <w:pPr>
              <w:jc w:val="center"/>
              <w:rPr>
                <w:sz w:val="22"/>
                <w:szCs w:val="22"/>
              </w:rPr>
            </w:pPr>
            <w:r>
              <w:rPr>
                <w:sz w:val="22"/>
                <w:szCs w:val="22"/>
              </w:rPr>
              <w:t>100</w:t>
            </w:r>
          </w:p>
        </w:tc>
        <w:tc>
          <w:tcPr>
            <w:tcW w:w="583" w:type="pct"/>
            <w:vAlign w:val="center"/>
          </w:tcPr>
          <w:p w:rsidR="00DF07BC" w:rsidRDefault="00DF07BC" w:rsidP="00350B18">
            <w:pPr>
              <w:jc w:val="center"/>
              <w:rPr>
                <w:bCs/>
                <w:sz w:val="22"/>
                <w:szCs w:val="22"/>
              </w:rPr>
            </w:pPr>
            <w:r>
              <w:rPr>
                <w:bCs/>
                <w:sz w:val="22"/>
                <w:szCs w:val="22"/>
              </w:rPr>
              <w:t>42</w:t>
            </w:r>
          </w:p>
        </w:tc>
        <w:tc>
          <w:tcPr>
            <w:tcW w:w="423" w:type="pct"/>
            <w:vAlign w:val="center"/>
          </w:tcPr>
          <w:p w:rsidR="00DF07BC" w:rsidRDefault="00DF07BC" w:rsidP="00350B18">
            <w:pPr>
              <w:jc w:val="center"/>
              <w:rPr>
                <w:bCs/>
                <w:sz w:val="22"/>
                <w:szCs w:val="22"/>
              </w:rPr>
            </w:pPr>
            <w:r>
              <w:rPr>
                <w:bCs/>
                <w:sz w:val="22"/>
                <w:szCs w:val="22"/>
              </w:rPr>
              <w:t>-</w:t>
            </w:r>
          </w:p>
        </w:tc>
        <w:tc>
          <w:tcPr>
            <w:tcW w:w="1200" w:type="pct"/>
            <w:vAlign w:val="center"/>
          </w:tcPr>
          <w:p w:rsidR="00DF07BC" w:rsidRDefault="00DF07BC" w:rsidP="00350B18">
            <w:pPr>
              <w:jc w:val="center"/>
              <w:rPr>
                <w:bCs/>
                <w:sz w:val="22"/>
                <w:szCs w:val="22"/>
              </w:rPr>
            </w:pPr>
            <w:r>
              <w:rPr>
                <w:bCs/>
                <w:sz w:val="22"/>
                <w:szCs w:val="22"/>
              </w:rPr>
              <w:t>Роботи завершені</w:t>
            </w:r>
          </w:p>
        </w:tc>
      </w:tr>
      <w:tr w:rsidR="00DF07BC" w:rsidTr="00350B18">
        <w:trPr>
          <w:trHeight w:val="579"/>
          <w:jc w:val="right"/>
        </w:trPr>
        <w:tc>
          <w:tcPr>
            <w:tcW w:w="281" w:type="pct"/>
            <w:vAlign w:val="center"/>
          </w:tcPr>
          <w:p w:rsidR="00DF07BC" w:rsidRDefault="00DF07BC" w:rsidP="00350B18">
            <w:pPr>
              <w:jc w:val="center"/>
              <w:rPr>
                <w:bCs/>
                <w:sz w:val="22"/>
                <w:szCs w:val="22"/>
              </w:rPr>
            </w:pPr>
            <w:r>
              <w:rPr>
                <w:bCs/>
                <w:sz w:val="22"/>
                <w:szCs w:val="22"/>
              </w:rPr>
              <w:t>2</w:t>
            </w:r>
          </w:p>
        </w:tc>
        <w:tc>
          <w:tcPr>
            <w:tcW w:w="1184" w:type="pct"/>
            <w:vAlign w:val="center"/>
          </w:tcPr>
          <w:p w:rsidR="00DF07BC" w:rsidRDefault="00DF07BC" w:rsidP="00350B18">
            <w:pPr>
              <w:autoSpaceDE/>
              <w:autoSpaceDN/>
              <w:jc w:val="center"/>
              <w:rPr>
                <w:bCs/>
                <w:sz w:val="22"/>
                <w:szCs w:val="22"/>
              </w:rPr>
            </w:pPr>
            <w:r>
              <w:rPr>
                <w:bCs/>
                <w:sz w:val="22"/>
                <w:szCs w:val="22"/>
              </w:rPr>
              <w:t>Реконструкція очисних споруд м. Ічня</w:t>
            </w:r>
          </w:p>
        </w:tc>
        <w:tc>
          <w:tcPr>
            <w:tcW w:w="522" w:type="pct"/>
            <w:vAlign w:val="center"/>
          </w:tcPr>
          <w:p w:rsidR="00DF07BC" w:rsidRDefault="00DF07BC" w:rsidP="00350B18">
            <w:pPr>
              <w:jc w:val="center"/>
              <w:rPr>
                <w:bCs/>
                <w:sz w:val="22"/>
                <w:szCs w:val="22"/>
              </w:rPr>
            </w:pPr>
            <w:r>
              <w:rPr>
                <w:bCs/>
                <w:sz w:val="22"/>
                <w:szCs w:val="22"/>
              </w:rPr>
              <w:t>1872</w:t>
            </w:r>
          </w:p>
        </w:tc>
        <w:tc>
          <w:tcPr>
            <w:tcW w:w="388" w:type="pct"/>
            <w:vAlign w:val="center"/>
          </w:tcPr>
          <w:p w:rsidR="00DF07BC" w:rsidRDefault="00DF07BC" w:rsidP="00350B18">
            <w:pPr>
              <w:jc w:val="center"/>
              <w:rPr>
                <w:bCs/>
                <w:sz w:val="22"/>
                <w:szCs w:val="22"/>
              </w:rPr>
            </w:pPr>
            <w:r>
              <w:rPr>
                <w:bCs/>
                <w:sz w:val="22"/>
                <w:szCs w:val="22"/>
              </w:rPr>
              <w:t>2010</w:t>
            </w:r>
          </w:p>
        </w:tc>
        <w:tc>
          <w:tcPr>
            <w:tcW w:w="419" w:type="pct"/>
            <w:vAlign w:val="center"/>
          </w:tcPr>
          <w:p w:rsidR="00DF07BC" w:rsidRDefault="00DF07BC" w:rsidP="00350B18">
            <w:pPr>
              <w:jc w:val="center"/>
              <w:rPr>
                <w:sz w:val="22"/>
                <w:szCs w:val="22"/>
              </w:rPr>
            </w:pPr>
            <w:r>
              <w:rPr>
                <w:sz w:val="22"/>
                <w:szCs w:val="22"/>
              </w:rPr>
              <w:t>29,8</w:t>
            </w:r>
          </w:p>
        </w:tc>
        <w:tc>
          <w:tcPr>
            <w:tcW w:w="583" w:type="pct"/>
            <w:vAlign w:val="center"/>
          </w:tcPr>
          <w:p w:rsidR="00DF07BC" w:rsidRDefault="00DF07BC" w:rsidP="00350B18">
            <w:pPr>
              <w:jc w:val="center"/>
              <w:rPr>
                <w:bCs/>
                <w:sz w:val="22"/>
                <w:szCs w:val="22"/>
              </w:rPr>
            </w:pPr>
            <w:r>
              <w:rPr>
                <w:bCs/>
                <w:sz w:val="22"/>
                <w:szCs w:val="22"/>
              </w:rPr>
              <w:t>558,4</w:t>
            </w:r>
          </w:p>
        </w:tc>
        <w:tc>
          <w:tcPr>
            <w:tcW w:w="423" w:type="pct"/>
            <w:vAlign w:val="center"/>
          </w:tcPr>
          <w:p w:rsidR="00DF07BC" w:rsidRDefault="00DF07BC" w:rsidP="00350B18">
            <w:pPr>
              <w:jc w:val="center"/>
              <w:rPr>
                <w:bCs/>
                <w:sz w:val="22"/>
                <w:szCs w:val="22"/>
              </w:rPr>
            </w:pPr>
            <w:r>
              <w:rPr>
                <w:bCs/>
                <w:sz w:val="22"/>
                <w:szCs w:val="22"/>
              </w:rPr>
              <w:t>-</w:t>
            </w:r>
          </w:p>
        </w:tc>
        <w:tc>
          <w:tcPr>
            <w:tcW w:w="1200" w:type="pct"/>
            <w:vAlign w:val="center"/>
          </w:tcPr>
          <w:p w:rsidR="00DF07BC" w:rsidRDefault="00DF07BC" w:rsidP="00350B18">
            <w:pPr>
              <w:jc w:val="center"/>
              <w:rPr>
                <w:bCs/>
                <w:sz w:val="22"/>
                <w:szCs w:val="22"/>
              </w:rPr>
            </w:pPr>
            <w:r>
              <w:rPr>
                <w:bCs/>
                <w:sz w:val="22"/>
                <w:szCs w:val="22"/>
              </w:rPr>
              <w:t xml:space="preserve">Продовжується реконструкція </w:t>
            </w:r>
          </w:p>
        </w:tc>
      </w:tr>
      <w:tr w:rsidR="00DF07BC" w:rsidTr="00350B18">
        <w:trPr>
          <w:jc w:val="right"/>
        </w:trPr>
        <w:tc>
          <w:tcPr>
            <w:tcW w:w="281" w:type="pct"/>
            <w:vAlign w:val="center"/>
          </w:tcPr>
          <w:p w:rsidR="00DF07BC" w:rsidRDefault="00DF07BC" w:rsidP="00350B18">
            <w:pPr>
              <w:jc w:val="center"/>
              <w:rPr>
                <w:bCs/>
                <w:sz w:val="22"/>
                <w:szCs w:val="22"/>
              </w:rPr>
            </w:pPr>
            <w:r>
              <w:rPr>
                <w:bCs/>
                <w:sz w:val="22"/>
                <w:szCs w:val="22"/>
              </w:rPr>
              <w:t>3</w:t>
            </w:r>
          </w:p>
        </w:tc>
        <w:tc>
          <w:tcPr>
            <w:tcW w:w="1184" w:type="pct"/>
            <w:vAlign w:val="center"/>
          </w:tcPr>
          <w:p w:rsidR="00DF07BC" w:rsidRDefault="00DF07BC" w:rsidP="00350B18">
            <w:pPr>
              <w:autoSpaceDE/>
              <w:autoSpaceDN/>
              <w:jc w:val="center"/>
              <w:rPr>
                <w:bCs/>
                <w:sz w:val="22"/>
                <w:szCs w:val="22"/>
              </w:rPr>
            </w:pPr>
            <w:r>
              <w:rPr>
                <w:bCs/>
                <w:sz w:val="22"/>
                <w:szCs w:val="22"/>
              </w:rPr>
              <w:t>Будівництво каналізаційного колек-тора по вул. Перемоги в смт. Талалаївка</w:t>
            </w:r>
          </w:p>
          <w:p w:rsidR="00DF07BC" w:rsidRDefault="00DF07BC" w:rsidP="00350B18">
            <w:pPr>
              <w:autoSpaceDE/>
              <w:autoSpaceDN/>
              <w:jc w:val="center"/>
              <w:rPr>
                <w:bCs/>
                <w:sz w:val="22"/>
                <w:szCs w:val="22"/>
              </w:rPr>
            </w:pPr>
          </w:p>
        </w:tc>
        <w:tc>
          <w:tcPr>
            <w:tcW w:w="522" w:type="pct"/>
            <w:vAlign w:val="center"/>
          </w:tcPr>
          <w:p w:rsidR="00DF07BC" w:rsidRDefault="00DF07BC" w:rsidP="00350B18">
            <w:pPr>
              <w:jc w:val="center"/>
              <w:rPr>
                <w:bCs/>
                <w:sz w:val="22"/>
                <w:szCs w:val="22"/>
              </w:rPr>
            </w:pPr>
            <w:r>
              <w:rPr>
                <w:bCs/>
                <w:sz w:val="22"/>
                <w:szCs w:val="22"/>
              </w:rPr>
              <w:t>343</w:t>
            </w:r>
          </w:p>
        </w:tc>
        <w:tc>
          <w:tcPr>
            <w:tcW w:w="388" w:type="pct"/>
            <w:vAlign w:val="center"/>
          </w:tcPr>
          <w:p w:rsidR="00DF07BC" w:rsidRDefault="00DF07BC" w:rsidP="00350B18">
            <w:pPr>
              <w:jc w:val="center"/>
              <w:rPr>
                <w:bCs/>
                <w:sz w:val="22"/>
                <w:szCs w:val="22"/>
              </w:rPr>
            </w:pPr>
            <w:r>
              <w:rPr>
                <w:bCs/>
                <w:sz w:val="22"/>
                <w:szCs w:val="22"/>
              </w:rPr>
              <w:t>2010</w:t>
            </w:r>
          </w:p>
        </w:tc>
        <w:tc>
          <w:tcPr>
            <w:tcW w:w="419" w:type="pct"/>
            <w:vAlign w:val="center"/>
          </w:tcPr>
          <w:p w:rsidR="00DF07BC" w:rsidRDefault="00DF07BC" w:rsidP="00350B18">
            <w:pPr>
              <w:jc w:val="center"/>
              <w:rPr>
                <w:sz w:val="22"/>
                <w:szCs w:val="22"/>
              </w:rPr>
            </w:pPr>
            <w:r>
              <w:rPr>
                <w:sz w:val="22"/>
                <w:szCs w:val="22"/>
              </w:rPr>
              <w:t>100</w:t>
            </w:r>
          </w:p>
        </w:tc>
        <w:tc>
          <w:tcPr>
            <w:tcW w:w="583" w:type="pct"/>
            <w:vAlign w:val="center"/>
          </w:tcPr>
          <w:p w:rsidR="00DF07BC" w:rsidRDefault="00DF07BC" w:rsidP="00350B18">
            <w:pPr>
              <w:jc w:val="center"/>
              <w:rPr>
                <w:bCs/>
                <w:sz w:val="22"/>
                <w:szCs w:val="22"/>
              </w:rPr>
            </w:pPr>
            <w:r>
              <w:rPr>
                <w:bCs/>
                <w:sz w:val="22"/>
                <w:szCs w:val="22"/>
              </w:rPr>
              <w:t>310</w:t>
            </w:r>
          </w:p>
        </w:tc>
        <w:tc>
          <w:tcPr>
            <w:tcW w:w="423" w:type="pct"/>
            <w:vAlign w:val="center"/>
          </w:tcPr>
          <w:p w:rsidR="00DF07BC" w:rsidRDefault="00DF07BC" w:rsidP="00350B18">
            <w:pPr>
              <w:jc w:val="center"/>
              <w:rPr>
                <w:bCs/>
                <w:sz w:val="22"/>
                <w:szCs w:val="22"/>
              </w:rPr>
            </w:pPr>
            <w:r>
              <w:rPr>
                <w:bCs/>
                <w:sz w:val="22"/>
                <w:szCs w:val="22"/>
              </w:rPr>
              <w:t>-</w:t>
            </w:r>
          </w:p>
        </w:tc>
        <w:tc>
          <w:tcPr>
            <w:tcW w:w="1200" w:type="pct"/>
            <w:vAlign w:val="center"/>
          </w:tcPr>
          <w:p w:rsidR="00DF07BC" w:rsidRDefault="00DF07BC" w:rsidP="00350B18">
            <w:pPr>
              <w:jc w:val="center"/>
              <w:rPr>
                <w:bCs/>
                <w:sz w:val="22"/>
                <w:szCs w:val="22"/>
              </w:rPr>
            </w:pPr>
            <w:r>
              <w:rPr>
                <w:bCs/>
                <w:sz w:val="22"/>
                <w:szCs w:val="22"/>
              </w:rPr>
              <w:t>Роботи завершені</w:t>
            </w:r>
          </w:p>
        </w:tc>
      </w:tr>
      <w:tr w:rsidR="00DF07BC" w:rsidTr="00350B18">
        <w:trPr>
          <w:jc w:val="right"/>
        </w:trPr>
        <w:tc>
          <w:tcPr>
            <w:tcW w:w="281" w:type="pct"/>
            <w:vAlign w:val="center"/>
          </w:tcPr>
          <w:p w:rsidR="00DF07BC" w:rsidRDefault="00DF07BC" w:rsidP="00350B18">
            <w:pPr>
              <w:jc w:val="center"/>
              <w:rPr>
                <w:bCs/>
                <w:sz w:val="22"/>
                <w:szCs w:val="22"/>
              </w:rPr>
            </w:pPr>
            <w:r>
              <w:rPr>
                <w:bCs/>
                <w:sz w:val="22"/>
                <w:szCs w:val="22"/>
              </w:rPr>
              <w:t>4</w:t>
            </w:r>
          </w:p>
        </w:tc>
        <w:tc>
          <w:tcPr>
            <w:tcW w:w="1184" w:type="pct"/>
          </w:tcPr>
          <w:p w:rsidR="00DF07BC" w:rsidRDefault="00DF07BC" w:rsidP="00350B18">
            <w:pPr>
              <w:jc w:val="center"/>
              <w:rPr>
                <w:sz w:val="22"/>
                <w:szCs w:val="22"/>
              </w:rPr>
            </w:pPr>
            <w:r>
              <w:rPr>
                <w:sz w:val="22"/>
                <w:szCs w:val="22"/>
              </w:rPr>
              <w:t>Реконструкція системи каналізації ЦРЛ смт. Короп</w:t>
            </w:r>
          </w:p>
          <w:p w:rsidR="00DF07BC" w:rsidRDefault="00DF07BC" w:rsidP="00350B18">
            <w:pPr>
              <w:jc w:val="center"/>
              <w:rPr>
                <w:sz w:val="22"/>
                <w:szCs w:val="22"/>
              </w:rPr>
            </w:pPr>
          </w:p>
        </w:tc>
        <w:tc>
          <w:tcPr>
            <w:tcW w:w="522" w:type="pct"/>
            <w:vAlign w:val="center"/>
          </w:tcPr>
          <w:p w:rsidR="00DF07BC" w:rsidRDefault="00DF07BC" w:rsidP="00350B18">
            <w:pPr>
              <w:jc w:val="center"/>
              <w:rPr>
                <w:sz w:val="22"/>
                <w:szCs w:val="22"/>
              </w:rPr>
            </w:pPr>
            <w:r>
              <w:rPr>
                <w:sz w:val="22"/>
                <w:szCs w:val="22"/>
              </w:rPr>
              <w:t>125,26</w:t>
            </w:r>
          </w:p>
        </w:tc>
        <w:tc>
          <w:tcPr>
            <w:tcW w:w="388" w:type="pct"/>
            <w:vAlign w:val="center"/>
          </w:tcPr>
          <w:p w:rsidR="00DF07BC" w:rsidRDefault="00DF07BC" w:rsidP="00350B18">
            <w:pPr>
              <w:jc w:val="center"/>
              <w:rPr>
                <w:sz w:val="22"/>
                <w:szCs w:val="22"/>
              </w:rPr>
            </w:pPr>
            <w:r>
              <w:rPr>
                <w:sz w:val="22"/>
                <w:szCs w:val="22"/>
              </w:rPr>
              <w:t>2010</w:t>
            </w:r>
          </w:p>
        </w:tc>
        <w:tc>
          <w:tcPr>
            <w:tcW w:w="419" w:type="pct"/>
            <w:vAlign w:val="center"/>
          </w:tcPr>
          <w:p w:rsidR="00DF07BC" w:rsidRDefault="00DF07BC" w:rsidP="00350B18">
            <w:pPr>
              <w:jc w:val="center"/>
              <w:rPr>
                <w:sz w:val="22"/>
                <w:szCs w:val="22"/>
              </w:rPr>
            </w:pPr>
            <w:r>
              <w:rPr>
                <w:sz w:val="22"/>
                <w:szCs w:val="22"/>
              </w:rPr>
              <w:t>100</w:t>
            </w:r>
          </w:p>
        </w:tc>
        <w:tc>
          <w:tcPr>
            <w:tcW w:w="583" w:type="pct"/>
            <w:vAlign w:val="center"/>
          </w:tcPr>
          <w:p w:rsidR="00DF07BC" w:rsidRDefault="00DF07BC" w:rsidP="00350B18">
            <w:pPr>
              <w:jc w:val="center"/>
              <w:rPr>
                <w:sz w:val="22"/>
                <w:szCs w:val="22"/>
              </w:rPr>
            </w:pPr>
            <w:r>
              <w:rPr>
                <w:sz w:val="22"/>
                <w:szCs w:val="22"/>
              </w:rPr>
              <w:t>125,26</w:t>
            </w:r>
          </w:p>
        </w:tc>
        <w:tc>
          <w:tcPr>
            <w:tcW w:w="423" w:type="pct"/>
            <w:vAlign w:val="center"/>
          </w:tcPr>
          <w:p w:rsidR="00DF07BC" w:rsidRDefault="00DF07BC" w:rsidP="00350B18">
            <w:pPr>
              <w:jc w:val="center"/>
              <w:rPr>
                <w:bCs/>
                <w:sz w:val="22"/>
                <w:szCs w:val="22"/>
              </w:rPr>
            </w:pPr>
            <w:r>
              <w:rPr>
                <w:bCs/>
                <w:sz w:val="22"/>
                <w:szCs w:val="22"/>
              </w:rPr>
              <w:t>-</w:t>
            </w:r>
          </w:p>
        </w:tc>
        <w:tc>
          <w:tcPr>
            <w:tcW w:w="1200" w:type="pct"/>
            <w:vAlign w:val="center"/>
          </w:tcPr>
          <w:p w:rsidR="00DF07BC" w:rsidRDefault="00DF07BC" w:rsidP="00350B18">
            <w:pPr>
              <w:jc w:val="center"/>
              <w:rPr>
                <w:bCs/>
                <w:sz w:val="22"/>
                <w:szCs w:val="22"/>
              </w:rPr>
            </w:pPr>
            <w:r>
              <w:rPr>
                <w:bCs/>
                <w:sz w:val="22"/>
                <w:szCs w:val="22"/>
              </w:rPr>
              <w:t>Роботи завершені</w:t>
            </w:r>
          </w:p>
        </w:tc>
      </w:tr>
      <w:tr w:rsidR="00DF07BC" w:rsidRPr="00F51A5E" w:rsidTr="00350B18">
        <w:trPr>
          <w:trHeight w:val="200"/>
          <w:jc w:val="right"/>
        </w:trPr>
        <w:tc>
          <w:tcPr>
            <w:tcW w:w="281" w:type="pct"/>
            <w:vAlign w:val="center"/>
          </w:tcPr>
          <w:p w:rsidR="00DF07BC" w:rsidRPr="00F51A5E" w:rsidRDefault="00DF07BC" w:rsidP="00350B18">
            <w:pPr>
              <w:jc w:val="center"/>
              <w:rPr>
                <w:i/>
                <w:sz w:val="22"/>
                <w:szCs w:val="22"/>
              </w:rPr>
            </w:pPr>
            <w:r w:rsidRPr="00F51A5E">
              <w:rPr>
                <w:i/>
                <w:sz w:val="22"/>
                <w:szCs w:val="22"/>
              </w:rPr>
              <w:lastRenderedPageBreak/>
              <w:t>1</w:t>
            </w:r>
          </w:p>
        </w:tc>
        <w:tc>
          <w:tcPr>
            <w:tcW w:w="1184" w:type="pct"/>
            <w:vAlign w:val="center"/>
          </w:tcPr>
          <w:p w:rsidR="00DF07BC" w:rsidRPr="00F51A5E" w:rsidRDefault="00DF07BC" w:rsidP="00350B18">
            <w:pPr>
              <w:jc w:val="center"/>
              <w:rPr>
                <w:i/>
                <w:sz w:val="22"/>
                <w:szCs w:val="22"/>
              </w:rPr>
            </w:pPr>
            <w:r w:rsidRPr="00F51A5E">
              <w:rPr>
                <w:i/>
                <w:sz w:val="22"/>
                <w:szCs w:val="22"/>
              </w:rPr>
              <w:t>2</w:t>
            </w:r>
          </w:p>
        </w:tc>
        <w:tc>
          <w:tcPr>
            <w:tcW w:w="522" w:type="pct"/>
            <w:vAlign w:val="center"/>
          </w:tcPr>
          <w:p w:rsidR="00DF07BC" w:rsidRPr="00F51A5E" w:rsidRDefault="00DF07BC" w:rsidP="00350B18">
            <w:pPr>
              <w:jc w:val="center"/>
              <w:rPr>
                <w:i/>
                <w:sz w:val="22"/>
                <w:szCs w:val="22"/>
              </w:rPr>
            </w:pPr>
            <w:r w:rsidRPr="00F51A5E">
              <w:rPr>
                <w:i/>
                <w:sz w:val="22"/>
                <w:szCs w:val="22"/>
              </w:rPr>
              <w:t>3</w:t>
            </w:r>
          </w:p>
        </w:tc>
        <w:tc>
          <w:tcPr>
            <w:tcW w:w="388" w:type="pct"/>
            <w:vAlign w:val="center"/>
          </w:tcPr>
          <w:p w:rsidR="00DF07BC" w:rsidRPr="00F51A5E" w:rsidRDefault="00DF07BC" w:rsidP="00350B18">
            <w:pPr>
              <w:jc w:val="center"/>
              <w:rPr>
                <w:i/>
                <w:sz w:val="22"/>
                <w:szCs w:val="22"/>
              </w:rPr>
            </w:pPr>
            <w:r w:rsidRPr="00F51A5E">
              <w:rPr>
                <w:i/>
                <w:sz w:val="22"/>
                <w:szCs w:val="22"/>
              </w:rPr>
              <w:t>4</w:t>
            </w:r>
          </w:p>
        </w:tc>
        <w:tc>
          <w:tcPr>
            <w:tcW w:w="419" w:type="pct"/>
            <w:vAlign w:val="center"/>
          </w:tcPr>
          <w:p w:rsidR="00DF07BC" w:rsidRPr="00F51A5E" w:rsidRDefault="00DF07BC" w:rsidP="00350B18">
            <w:pPr>
              <w:jc w:val="center"/>
              <w:rPr>
                <w:i/>
                <w:sz w:val="22"/>
                <w:szCs w:val="22"/>
              </w:rPr>
            </w:pPr>
            <w:r w:rsidRPr="00F51A5E">
              <w:rPr>
                <w:i/>
                <w:sz w:val="22"/>
                <w:szCs w:val="22"/>
              </w:rPr>
              <w:t>5</w:t>
            </w:r>
          </w:p>
        </w:tc>
        <w:tc>
          <w:tcPr>
            <w:tcW w:w="583" w:type="pct"/>
            <w:vAlign w:val="center"/>
          </w:tcPr>
          <w:p w:rsidR="00DF07BC" w:rsidRPr="00F51A5E" w:rsidRDefault="00DF07BC" w:rsidP="00350B18">
            <w:pPr>
              <w:jc w:val="center"/>
              <w:rPr>
                <w:i/>
                <w:sz w:val="22"/>
                <w:szCs w:val="22"/>
              </w:rPr>
            </w:pPr>
            <w:r w:rsidRPr="00F51A5E">
              <w:rPr>
                <w:i/>
                <w:sz w:val="22"/>
                <w:szCs w:val="22"/>
              </w:rPr>
              <w:t>6</w:t>
            </w:r>
          </w:p>
        </w:tc>
        <w:tc>
          <w:tcPr>
            <w:tcW w:w="423" w:type="pct"/>
            <w:vAlign w:val="center"/>
          </w:tcPr>
          <w:p w:rsidR="00DF07BC" w:rsidRPr="00F51A5E" w:rsidRDefault="00DF07BC" w:rsidP="00350B18">
            <w:pPr>
              <w:jc w:val="center"/>
              <w:rPr>
                <w:i/>
                <w:sz w:val="22"/>
                <w:szCs w:val="22"/>
              </w:rPr>
            </w:pPr>
            <w:r w:rsidRPr="00F51A5E">
              <w:rPr>
                <w:i/>
                <w:sz w:val="22"/>
                <w:szCs w:val="22"/>
              </w:rPr>
              <w:t>7</w:t>
            </w:r>
          </w:p>
        </w:tc>
        <w:tc>
          <w:tcPr>
            <w:tcW w:w="1200" w:type="pct"/>
            <w:vAlign w:val="center"/>
          </w:tcPr>
          <w:p w:rsidR="00DF07BC" w:rsidRPr="00F51A5E" w:rsidRDefault="00DF07BC" w:rsidP="00350B18">
            <w:pPr>
              <w:jc w:val="center"/>
              <w:rPr>
                <w:i/>
                <w:sz w:val="22"/>
                <w:szCs w:val="22"/>
              </w:rPr>
            </w:pPr>
            <w:r w:rsidRPr="00F51A5E">
              <w:rPr>
                <w:i/>
                <w:sz w:val="22"/>
                <w:szCs w:val="22"/>
              </w:rPr>
              <w:t>8</w:t>
            </w:r>
          </w:p>
        </w:tc>
      </w:tr>
      <w:tr w:rsidR="00DF07BC" w:rsidTr="00350B18">
        <w:trPr>
          <w:jc w:val="right"/>
        </w:trPr>
        <w:tc>
          <w:tcPr>
            <w:tcW w:w="281" w:type="pct"/>
            <w:vAlign w:val="center"/>
          </w:tcPr>
          <w:p w:rsidR="00DF07BC" w:rsidRDefault="00DF07BC" w:rsidP="00350B18">
            <w:pPr>
              <w:jc w:val="center"/>
              <w:rPr>
                <w:bCs/>
                <w:sz w:val="22"/>
                <w:szCs w:val="22"/>
              </w:rPr>
            </w:pPr>
            <w:r>
              <w:rPr>
                <w:bCs/>
                <w:sz w:val="22"/>
                <w:szCs w:val="22"/>
              </w:rPr>
              <w:t>5</w:t>
            </w:r>
          </w:p>
        </w:tc>
        <w:tc>
          <w:tcPr>
            <w:tcW w:w="1184" w:type="pct"/>
          </w:tcPr>
          <w:p w:rsidR="00DF07BC" w:rsidRDefault="00DF07BC" w:rsidP="00350B18">
            <w:pPr>
              <w:jc w:val="center"/>
              <w:rPr>
                <w:sz w:val="22"/>
                <w:szCs w:val="22"/>
              </w:rPr>
            </w:pPr>
            <w:r>
              <w:rPr>
                <w:sz w:val="22"/>
                <w:szCs w:val="22"/>
              </w:rPr>
              <w:t>Реконструкція каналізаційної мережі по вул. Незалежності в смт. Короп</w:t>
            </w:r>
          </w:p>
        </w:tc>
        <w:tc>
          <w:tcPr>
            <w:tcW w:w="522" w:type="pct"/>
            <w:vAlign w:val="center"/>
          </w:tcPr>
          <w:p w:rsidR="00DF07BC" w:rsidRDefault="00DF07BC" w:rsidP="00350B18">
            <w:pPr>
              <w:jc w:val="center"/>
              <w:rPr>
                <w:sz w:val="22"/>
                <w:szCs w:val="22"/>
              </w:rPr>
            </w:pPr>
            <w:r>
              <w:rPr>
                <w:sz w:val="22"/>
                <w:szCs w:val="22"/>
              </w:rPr>
              <w:t>96,20</w:t>
            </w:r>
          </w:p>
        </w:tc>
        <w:tc>
          <w:tcPr>
            <w:tcW w:w="388" w:type="pct"/>
            <w:vAlign w:val="center"/>
          </w:tcPr>
          <w:p w:rsidR="00DF07BC" w:rsidRDefault="00DF07BC" w:rsidP="00350B18">
            <w:pPr>
              <w:jc w:val="center"/>
              <w:rPr>
                <w:sz w:val="22"/>
                <w:szCs w:val="22"/>
              </w:rPr>
            </w:pPr>
            <w:r>
              <w:rPr>
                <w:sz w:val="22"/>
                <w:szCs w:val="22"/>
              </w:rPr>
              <w:t>2010</w:t>
            </w:r>
          </w:p>
        </w:tc>
        <w:tc>
          <w:tcPr>
            <w:tcW w:w="419" w:type="pct"/>
            <w:vAlign w:val="center"/>
          </w:tcPr>
          <w:p w:rsidR="00DF07BC" w:rsidRDefault="00DF07BC" w:rsidP="00350B18">
            <w:pPr>
              <w:jc w:val="center"/>
              <w:rPr>
                <w:sz w:val="22"/>
                <w:szCs w:val="22"/>
              </w:rPr>
            </w:pPr>
            <w:r>
              <w:rPr>
                <w:sz w:val="22"/>
                <w:szCs w:val="22"/>
              </w:rPr>
              <w:t>100</w:t>
            </w:r>
          </w:p>
        </w:tc>
        <w:tc>
          <w:tcPr>
            <w:tcW w:w="583" w:type="pct"/>
            <w:vAlign w:val="center"/>
          </w:tcPr>
          <w:p w:rsidR="00DF07BC" w:rsidRDefault="00DF07BC" w:rsidP="00350B18">
            <w:pPr>
              <w:jc w:val="center"/>
              <w:rPr>
                <w:sz w:val="22"/>
                <w:szCs w:val="22"/>
              </w:rPr>
            </w:pPr>
            <w:r>
              <w:rPr>
                <w:sz w:val="22"/>
                <w:szCs w:val="22"/>
              </w:rPr>
              <w:t>96,20</w:t>
            </w:r>
          </w:p>
        </w:tc>
        <w:tc>
          <w:tcPr>
            <w:tcW w:w="423" w:type="pct"/>
            <w:vAlign w:val="center"/>
          </w:tcPr>
          <w:p w:rsidR="00DF07BC" w:rsidRDefault="00DF07BC" w:rsidP="00350B18">
            <w:pPr>
              <w:jc w:val="center"/>
              <w:rPr>
                <w:bCs/>
                <w:sz w:val="22"/>
                <w:szCs w:val="22"/>
              </w:rPr>
            </w:pPr>
            <w:r>
              <w:rPr>
                <w:bCs/>
                <w:sz w:val="22"/>
                <w:szCs w:val="22"/>
              </w:rPr>
              <w:t>-</w:t>
            </w:r>
          </w:p>
        </w:tc>
        <w:tc>
          <w:tcPr>
            <w:tcW w:w="1200" w:type="pct"/>
            <w:vAlign w:val="center"/>
          </w:tcPr>
          <w:p w:rsidR="00DF07BC" w:rsidRDefault="00DF07BC" w:rsidP="00350B18">
            <w:pPr>
              <w:jc w:val="center"/>
              <w:rPr>
                <w:bCs/>
                <w:sz w:val="22"/>
                <w:szCs w:val="22"/>
              </w:rPr>
            </w:pPr>
            <w:r>
              <w:rPr>
                <w:bCs/>
                <w:sz w:val="22"/>
                <w:szCs w:val="22"/>
              </w:rPr>
              <w:t>Роботи завершені</w:t>
            </w:r>
          </w:p>
        </w:tc>
      </w:tr>
      <w:tr w:rsidR="00DF07BC" w:rsidTr="00350B18">
        <w:trPr>
          <w:jc w:val="right"/>
        </w:trPr>
        <w:tc>
          <w:tcPr>
            <w:tcW w:w="281" w:type="pct"/>
            <w:vAlign w:val="center"/>
          </w:tcPr>
          <w:p w:rsidR="00DF07BC" w:rsidRDefault="00DF07BC" w:rsidP="00350B18">
            <w:pPr>
              <w:jc w:val="center"/>
              <w:rPr>
                <w:bCs/>
                <w:sz w:val="22"/>
                <w:szCs w:val="22"/>
              </w:rPr>
            </w:pPr>
            <w:r>
              <w:rPr>
                <w:bCs/>
                <w:sz w:val="22"/>
                <w:szCs w:val="22"/>
              </w:rPr>
              <w:t>6</w:t>
            </w:r>
          </w:p>
        </w:tc>
        <w:tc>
          <w:tcPr>
            <w:tcW w:w="1184" w:type="pct"/>
          </w:tcPr>
          <w:p w:rsidR="00DF07BC" w:rsidRDefault="00DF07BC" w:rsidP="00350B18">
            <w:pPr>
              <w:jc w:val="center"/>
              <w:rPr>
                <w:sz w:val="22"/>
                <w:szCs w:val="22"/>
              </w:rPr>
            </w:pPr>
            <w:r>
              <w:rPr>
                <w:sz w:val="22"/>
                <w:szCs w:val="22"/>
              </w:rPr>
              <w:t>Реконструкція каналізаційної мережі по вул. Вознесенській під підключенням районного центру дитячої творчості в смт. Короп</w:t>
            </w:r>
          </w:p>
        </w:tc>
        <w:tc>
          <w:tcPr>
            <w:tcW w:w="522" w:type="pct"/>
            <w:vAlign w:val="center"/>
          </w:tcPr>
          <w:p w:rsidR="00DF07BC" w:rsidRDefault="00DF07BC" w:rsidP="00350B18">
            <w:pPr>
              <w:jc w:val="center"/>
              <w:rPr>
                <w:sz w:val="22"/>
                <w:szCs w:val="22"/>
              </w:rPr>
            </w:pPr>
            <w:r>
              <w:rPr>
                <w:sz w:val="22"/>
                <w:szCs w:val="22"/>
              </w:rPr>
              <w:t>135,75</w:t>
            </w:r>
          </w:p>
        </w:tc>
        <w:tc>
          <w:tcPr>
            <w:tcW w:w="388" w:type="pct"/>
            <w:vAlign w:val="center"/>
          </w:tcPr>
          <w:p w:rsidR="00DF07BC" w:rsidRDefault="00DF07BC" w:rsidP="00350B18">
            <w:pPr>
              <w:jc w:val="center"/>
              <w:rPr>
                <w:sz w:val="22"/>
                <w:szCs w:val="22"/>
              </w:rPr>
            </w:pPr>
            <w:r>
              <w:rPr>
                <w:sz w:val="22"/>
                <w:szCs w:val="22"/>
              </w:rPr>
              <w:t>2010</w:t>
            </w:r>
          </w:p>
        </w:tc>
        <w:tc>
          <w:tcPr>
            <w:tcW w:w="419" w:type="pct"/>
            <w:vAlign w:val="center"/>
          </w:tcPr>
          <w:p w:rsidR="00DF07BC" w:rsidRDefault="00DF07BC" w:rsidP="00350B18">
            <w:pPr>
              <w:jc w:val="center"/>
              <w:rPr>
                <w:sz w:val="22"/>
                <w:szCs w:val="22"/>
              </w:rPr>
            </w:pPr>
            <w:r>
              <w:rPr>
                <w:sz w:val="22"/>
                <w:szCs w:val="22"/>
              </w:rPr>
              <w:t>100</w:t>
            </w:r>
          </w:p>
        </w:tc>
        <w:tc>
          <w:tcPr>
            <w:tcW w:w="583" w:type="pct"/>
            <w:vAlign w:val="center"/>
          </w:tcPr>
          <w:p w:rsidR="00DF07BC" w:rsidRDefault="00DF07BC" w:rsidP="00350B18">
            <w:pPr>
              <w:jc w:val="center"/>
              <w:rPr>
                <w:sz w:val="22"/>
                <w:szCs w:val="22"/>
              </w:rPr>
            </w:pPr>
            <w:r>
              <w:rPr>
                <w:sz w:val="22"/>
                <w:szCs w:val="22"/>
              </w:rPr>
              <w:t>135,75</w:t>
            </w:r>
          </w:p>
        </w:tc>
        <w:tc>
          <w:tcPr>
            <w:tcW w:w="423" w:type="pct"/>
            <w:vAlign w:val="center"/>
          </w:tcPr>
          <w:p w:rsidR="00DF07BC" w:rsidRDefault="00DF07BC" w:rsidP="00350B18">
            <w:pPr>
              <w:jc w:val="center"/>
              <w:rPr>
                <w:bCs/>
                <w:sz w:val="22"/>
                <w:szCs w:val="22"/>
              </w:rPr>
            </w:pPr>
            <w:r>
              <w:rPr>
                <w:bCs/>
                <w:sz w:val="22"/>
                <w:szCs w:val="22"/>
              </w:rPr>
              <w:t>-</w:t>
            </w:r>
          </w:p>
        </w:tc>
        <w:tc>
          <w:tcPr>
            <w:tcW w:w="1200" w:type="pct"/>
            <w:vAlign w:val="center"/>
          </w:tcPr>
          <w:p w:rsidR="00DF07BC" w:rsidRDefault="00DF07BC" w:rsidP="00350B18">
            <w:pPr>
              <w:jc w:val="center"/>
              <w:rPr>
                <w:bCs/>
                <w:sz w:val="22"/>
                <w:szCs w:val="22"/>
              </w:rPr>
            </w:pPr>
            <w:r>
              <w:rPr>
                <w:bCs/>
                <w:sz w:val="22"/>
                <w:szCs w:val="22"/>
              </w:rPr>
              <w:t>Роботи завершені</w:t>
            </w:r>
          </w:p>
        </w:tc>
      </w:tr>
      <w:tr w:rsidR="00DF07BC" w:rsidTr="00350B18">
        <w:trPr>
          <w:jc w:val="right"/>
        </w:trPr>
        <w:tc>
          <w:tcPr>
            <w:tcW w:w="281" w:type="pct"/>
            <w:vAlign w:val="center"/>
          </w:tcPr>
          <w:p w:rsidR="00DF07BC" w:rsidRDefault="00DF07BC" w:rsidP="00350B18">
            <w:pPr>
              <w:jc w:val="center"/>
              <w:rPr>
                <w:bCs/>
                <w:sz w:val="22"/>
                <w:szCs w:val="22"/>
              </w:rPr>
            </w:pPr>
            <w:r>
              <w:rPr>
                <w:bCs/>
                <w:sz w:val="22"/>
                <w:szCs w:val="22"/>
              </w:rPr>
              <w:t>7</w:t>
            </w:r>
          </w:p>
        </w:tc>
        <w:tc>
          <w:tcPr>
            <w:tcW w:w="1184" w:type="pct"/>
          </w:tcPr>
          <w:p w:rsidR="00DF07BC" w:rsidRDefault="00DF07BC" w:rsidP="00350B18">
            <w:pPr>
              <w:jc w:val="center"/>
              <w:rPr>
                <w:sz w:val="22"/>
                <w:szCs w:val="22"/>
              </w:rPr>
            </w:pPr>
            <w:r>
              <w:rPr>
                <w:sz w:val="22"/>
                <w:szCs w:val="22"/>
              </w:rPr>
              <w:t>Реконструкція каналізаційного колектора по вул. Лісовій смт. Короп</w:t>
            </w:r>
          </w:p>
          <w:p w:rsidR="00DF07BC" w:rsidRDefault="00DF07BC" w:rsidP="00350B18">
            <w:pPr>
              <w:jc w:val="center"/>
              <w:rPr>
                <w:sz w:val="22"/>
                <w:szCs w:val="22"/>
              </w:rPr>
            </w:pPr>
          </w:p>
        </w:tc>
        <w:tc>
          <w:tcPr>
            <w:tcW w:w="522" w:type="pct"/>
            <w:vAlign w:val="center"/>
          </w:tcPr>
          <w:p w:rsidR="00DF07BC" w:rsidRDefault="00DF07BC" w:rsidP="00350B18">
            <w:pPr>
              <w:jc w:val="center"/>
              <w:rPr>
                <w:sz w:val="22"/>
                <w:szCs w:val="22"/>
              </w:rPr>
            </w:pPr>
            <w:r>
              <w:rPr>
                <w:sz w:val="22"/>
                <w:szCs w:val="22"/>
              </w:rPr>
              <w:t>300,00</w:t>
            </w:r>
          </w:p>
        </w:tc>
        <w:tc>
          <w:tcPr>
            <w:tcW w:w="388" w:type="pct"/>
            <w:vAlign w:val="center"/>
          </w:tcPr>
          <w:p w:rsidR="00DF07BC" w:rsidRDefault="00DF07BC" w:rsidP="00350B18">
            <w:pPr>
              <w:jc w:val="center"/>
              <w:rPr>
                <w:sz w:val="22"/>
                <w:szCs w:val="22"/>
              </w:rPr>
            </w:pPr>
            <w:r>
              <w:rPr>
                <w:sz w:val="22"/>
                <w:szCs w:val="22"/>
              </w:rPr>
              <w:t>2010</w:t>
            </w:r>
          </w:p>
        </w:tc>
        <w:tc>
          <w:tcPr>
            <w:tcW w:w="419" w:type="pct"/>
            <w:vAlign w:val="center"/>
          </w:tcPr>
          <w:p w:rsidR="00DF07BC" w:rsidRDefault="00DF07BC" w:rsidP="00350B18">
            <w:pPr>
              <w:jc w:val="center"/>
              <w:rPr>
                <w:sz w:val="22"/>
                <w:szCs w:val="22"/>
              </w:rPr>
            </w:pPr>
            <w:r>
              <w:rPr>
                <w:sz w:val="22"/>
                <w:szCs w:val="22"/>
              </w:rPr>
              <w:t>100</w:t>
            </w:r>
          </w:p>
        </w:tc>
        <w:tc>
          <w:tcPr>
            <w:tcW w:w="583" w:type="pct"/>
            <w:vAlign w:val="center"/>
          </w:tcPr>
          <w:p w:rsidR="00DF07BC" w:rsidRDefault="00DF07BC" w:rsidP="00350B18">
            <w:pPr>
              <w:jc w:val="center"/>
              <w:rPr>
                <w:sz w:val="22"/>
                <w:szCs w:val="22"/>
              </w:rPr>
            </w:pPr>
            <w:r>
              <w:rPr>
                <w:sz w:val="22"/>
                <w:szCs w:val="22"/>
              </w:rPr>
              <w:t>53,1</w:t>
            </w:r>
          </w:p>
        </w:tc>
        <w:tc>
          <w:tcPr>
            <w:tcW w:w="423" w:type="pct"/>
            <w:vAlign w:val="center"/>
          </w:tcPr>
          <w:p w:rsidR="00DF07BC" w:rsidRDefault="00DF07BC" w:rsidP="00350B18">
            <w:pPr>
              <w:jc w:val="center"/>
              <w:rPr>
                <w:bCs/>
                <w:sz w:val="22"/>
                <w:szCs w:val="22"/>
              </w:rPr>
            </w:pPr>
            <w:r>
              <w:rPr>
                <w:bCs/>
                <w:sz w:val="22"/>
                <w:szCs w:val="22"/>
              </w:rPr>
              <w:t>-</w:t>
            </w:r>
          </w:p>
        </w:tc>
        <w:tc>
          <w:tcPr>
            <w:tcW w:w="1200" w:type="pct"/>
            <w:vAlign w:val="center"/>
          </w:tcPr>
          <w:p w:rsidR="00DF07BC" w:rsidRDefault="00DF07BC" w:rsidP="00350B18">
            <w:pPr>
              <w:jc w:val="center"/>
              <w:rPr>
                <w:bCs/>
                <w:sz w:val="22"/>
                <w:szCs w:val="22"/>
              </w:rPr>
            </w:pPr>
            <w:r>
              <w:rPr>
                <w:bCs/>
                <w:sz w:val="22"/>
                <w:szCs w:val="22"/>
              </w:rPr>
              <w:t>Роботи завершені</w:t>
            </w:r>
          </w:p>
        </w:tc>
      </w:tr>
      <w:tr w:rsidR="00DF07BC" w:rsidTr="00350B18">
        <w:trPr>
          <w:jc w:val="right"/>
        </w:trPr>
        <w:tc>
          <w:tcPr>
            <w:tcW w:w="281" w:type="pct"/>
            <w:vAlign w:val="center"/>
          </w:tcPr>
          <w:p w:rsidR="00DF07BC" w:rsidRDefault="00DF07BC" w:rsidP="00350B18">
            <w:pPr>
              <w:jc w:val="center"/>
              <w:rPr>
                <w:bCs/>
                <w:sz w:val="22"/>
                <w:szCs w:val="22"/>
              </w:rPr>
            </w:pPr>
            <w:r>
              <w:rPr>
                <w:bCs/>
                <w:sz w:val="22"/>
                <w:szCs w:val="22"/>
              </w:rPr>
              <w:t>8</w:t>
            </w:r>
          </w:p>
        </w:tc>
        <w:tc>
          <w:tcPr>
            <w:tcW w:w="1184" w:type="pct"/>
          </w:tcPr>
          <w:p w:rsidR="00DF07BC" w:rsidRDefault="00DF07BC" w:rsidP="00350B18">
            <w:pPr>
              <w:jc w:val="center"/>
              <w:rPr>
                <w:sz w:val="22"/>
                <w:szCs w:val="22"/>
              </w:rPr>
            </w:pPr>
            <w:r>
              <w:rPr>
                <w:sz w:val="22"/>
                <w:szCs w:val="22"/>
              </w:rPr>
              <w:t>Реконструкція каналізаційних очисних споруд с.Сновянка Чернігівського району</w:t>
            </w:r>
          </w:p>
        </w:tc>
        <w:tc>
          <w:tcPr>
            <w:tcW w:w="522" w:type="pct"/>
            <w:vAlign w:val="center"/>
          </w:tcPr>
          <w:p w:rsidR="00DF07BC" w:rsidRDefault="00DF07BC" w:rsidP="00350B18">
            <w:pPr>
              <w:jc w:val="center"/>
              <w:rPr>
                <w:sz w:val="22"/>
                <w:szCs w:val="22"/>
              </w:rPr>
            </w:pPr>
            <w:r>
              <w:rPr>
                <w:sz w:val="22"/>
                <w:szCs w:val="22"/>
              </w:rPr>
              <w:t>1547,17</w:t>
            </w:r>
          </w:p>
        </w:tc>
        <w:tc>
          <w:tcPr>
            <w:tcW w:w="388" w:type="pct"/>
            <w:vAlign w:val="center"/>
          </w:tcPr>
          <w:p w:rsidR="00DF07BC" w:rsidRDefault="00DF07BC" w:rsidP="00350B18">
            <w:pPr>
              <w:jc w:val="center"/>
              <w:rPr>
                <w:sz w:val="22"/>
                <w:szCs w:val="22"/>
              </w:rPr>
            </w:pPr>
            <w:r>
              <w:rPr>
                <w:sz w:val="22"/>
                <w:szCs w:val="22"/>
              </w:rPr>
              <w:t>2011</w:t>
            </w:r>
          </w:p>
        </w:tc>
        <w:tc>
          <w:tcPr>
            <w:tcW w:w="419" w:type="pct"/>
            <w:vAlign w:val="center"/>
          </w:tcPr>
          <w:p w:rsidR="00DF07BC" w:rsidRDefault="00DF07BC" w:rsidP="00350B18">
            <w:pPr>
              <w:jc w:val="center"/>
              <w:rPr>
                <w:sz w:val="22"/>
                <w:szCs w:val="22"/>
              </w:rPr>
            </w:pPr>
            <w:r>
              <w:rPr>
                <w:sz w:val="22"/>
                <w:szCs w:val="22"/>
              </w:rPr>
              <w:t>2,33</w:t>
            </w:r>
          </w:p>
        </w:tc>
        <w:tc>
          <w:tcPr>
            <w:tcW w:w="583" w:type="pct"/>
            <w:vAlign w:val="center"/>
          </w:tcPr>
          <w:p w:rsidR="00DF07BC" w:rsidRDefault="00DF07BC" w:rsidP="00350B18">
            <w:pPr>
              <w:jc w:val="center"/>
              <w:rPr>
                <w:sz w:val="22"/>
                <w:szCs w:val="22"/>
              </w:rPr>
            </w:pPr>
            <w:r>
              <w:rPr>
                <w:sz w:val="22"/>
                <w:szCs w:val="22"/>
              </w:rPr>
              <w:t>594,71</w:t>
            </w:r>
          </w:p>
        </w:tc>
        <w:tc>
          <w:tcPr>
            <w:tcW w:w="423" w:type="pct"/>
            <w:vAlign w:val="center"/>
          </w:tcPr>
          <w:p w:rsidR="00DF07BC" w:rsidRDefault="00DF07BC" w:rsidP="00350B18">
            <w:pPr>
              <w:jc w:val="center"/>
              <w:rPr>
                <w:bCs/>
                <w:sz w:val="22"/>
                <w:szCs w:val="22"/>
              </w:rPr>
            </w:pPr>
            <w:r>
              <w:rPr>
                <w:bCs/>
                <w:sz w:val="22"/>
                <w:szCs w:val="22"/>
              </w:rPr>
              <w:t>-</w:t>
            </w:r>
          </w:p>
        </w:tc>
        <w:tc>
          <w:tcPr>
            <w:tcW w:w="1200" w:type="pct"/>
            <w:vAlign w:val="center"/>
          </w:tcPr>
          <w:p w:rsidR="00DF07BC" w:rsidRDefault="00DF07BC" w:rsidP="00350B18">
            <w:pPr>
              <w:jc w:val="center"/>
              <w:rPr>
                <w:bCs/>
                <w:sz w:val="22"/>
                <w:szCs w:val="22"/>
              </w:rPr>
            </w:pPr>
            <w:r>
              <w:rPr>
                <w:bCs/>
                <w:sz w:val="22"/>
                <w:szCs w:val="22"/>
              </w:rPr>
              <w:t>Розпочато виконання робіт</w:t>
            </w:r>
          </w:p>
        </w:tc>
      </w:tr>
      <w:tr w:rsidR="00DF07BC" w:rsidTr="00350B18">
        <w:trPr>
          <w:jc w:val="right"/>
        </w:trPr>
        <w:tc>
          <w:tcPr>
            <w:tcW w:w="281" w:type="pct"/>
            <w:vAlign w:val="center"/>
          </w:tcPr>
          <w:p w:rsidR="00DF07BC" w:rsidRDefault="00DF07BC" w:rsidP="00350B18">
            <w:pPr>
              <w:jc w:val="center"/>
              <w:rPr>
                <w:bCs/>
                <w:sz w:val="22"/>
                <w:szCs w:val="22"/>
              </w:rPr>
            </w:pPr>
            <w:r>
              <w:rPr>
                <w:bCs/>
                <w:sz w:val="22"/>
                <w:szCs w:val="22"/>
              </w:rPr>
              <w:t>9</w:t>
            </w:r>
          </w:p>
        </w:tc>
        <w:tc>
          <w:tcPr>
            <w:tcW w:w="1184" w:type="pct"/>
          </w:tcPr>
          <w:p w:rsidR="00DF07BC" w:rsidRDefault="00DF07BC" w:rsidP="00350B18">
            <w:pPr>
              <w:jc w:val="center"/>
              <w:rPr>
                <w:sz w:val="22"/>
                <w:szCs w:val="22"/>
              </w:rPr>
            </w:pPr>
            <w:r>
              <w:rPr>
                <w:sz w:val="22"/>
                <w:szCs w:val="22"/>
              </w:rPr>
              <w:t>Реконструкція каналізаційних очисних споруд с.Киселівка Чернігівського району</w:t>
            </w:r>
          </w:p>
          <w:p w:rsidR="00DF07BC" w:rsidRDefault="00DF07BC" w:rsidP="00350B18">
            <w:pPr>
              <w:jc w:val="center"/>
              <w:rPr>
                <w:sz w:val="22"/>
                <w:szCs w:val="22"/>
              </w:rPr>
            </w:pPr>
          </w:p>
        </w:tc>
        <w:tc>
          <w:tcPr>
            <w:tcW w:w="522" w:type="pct"/>
            <w:vAlign w:val="center"/>
          </w:tcPr>
          <w:p w:rsidR="00DF07BC" w:rsidRDefault="00DF07BC" w:rsidP="00350B18">
            <w:pPr>
              <w:jc w:val="center"/>
              <w:rPr>
                <w:sz w:val="22"/>
                <w:szCs w:val="22"/>
              </w:rPr>
            </w:pPr>
            <w:r>
              <w:rPr>
                <w:sz w:val="22"/>
                <w:szCs w:val="22"/>
              </w:rPr>
              <w:t>3233,38</w:t>
            </w:r>
          </w:p>
        </w:tc>
        <w:tc>
          <w:tcPr>
            <w:tcW w:w="388" w:type="pct"/>
            <w:vAlign w:val="center"/>
          </w:tcPr>
          <w:p w:rsidR="00DF07BC" w:rsidRDefault="00DF07BC" w:rsidP="00350B18">
            <w:pPr>
              <w:jc w:val="center"/>
              <w:rPr>
                <w:sz w:val="22"/>
                <w:szCs w:val="22"/>
              </w:rPr>
            </w:pPr>
            <w:r>
              <w:rPr>
                <w:sz w:val="22"/>
                <w:szCs w:val="22"/>
              </w:rPr>
              <w:t>2011</w:t>
            </w:r>
          </w:p>
        </w:tc>
        <w:tc>
          <w:tcPr>
            <w:tcW w:w="419" w:type="pct"/>
            <w:vAlign w:val="center"/>
          </w:tcPr>
          <w:p w:rsidR="00DF07BC" w:rsidRDefault="00DF07BC" w:rsidP="00350B18">
            <w:pPr>
              <w:jc w:val="center"/>
              <w:rPr>
                <w:sz w:val="22"/>
                <w:szCs w:val="22"/>
              </w:rPr>
            </w:pPr>
            <w:r>
              <w:rPr>
                <w:sz w:val="22"/>
                <w:szCs w:val="22"/>
              </w:rPr>
              <w:t>15,5</w:t>
            </w:r>
          </w:p>
        </w:tc>
        <w:tc>
          <w:tcPr>
            <w:tcW w:w="583" w:type="pct"/>
            <w:vAlign w:val="center"/>
          </w:tcPr>
          <w:p w:rsidR="00DF07BC" w:rsidRDefault="00DF07BC" w:rsidP="00350B18">
            <w:pPr>
              <w:jc w:val="center"/>
              <w:rPr>
                <w:sz w:val="22"/>
                <w:szCs w:val="22"/>
              </w:rPr>
            </w:pPr>
            <w:r>
              <w:rPr>
                <w:sz w:val="22"/>
                <w:szCs w:val="22"/>
              </w:rPr>
              <w:t>501,00</w:t>
            </w:r>
          </w:p>
        </w:tc>
        <w:tc>
          <w:tcPr>
            <w:tcW w:w="423" w:type="pct"/>
            <w:vAlign w:val="center"/>
          </w:tcPr>
          <w:p w:rsidR="00DF07BC" w:rsidRDefault="00DF07BC" w:rsidP="00350B18">
            <w:pPr>
              <w:jc w:val="center"/>
              <w:rPr>
                <w:bCs/>
                <w:sz w:val="22"/>
                <w:szCs w:val="22"/>
              </w:rPr>
            </w:pPr>
            <w:r>
              <w:rPr>
                <w:bCs/>
                <w:sz w:val="22"/>
                <w:szCs w:val="22"/>
              </w:rPr>
              <w:t>-</w:t>
            </w:r>
          </w:p>
        </w:tc>
        <w:tc>
          <w:tcPr>
            <w:tcW w:w="1200" w:type="pct"/>
            <w:vAlign w:val="center"/>
          </w:tcPr>
          <w:p w:rsidR="00DF07BC" w:rsidRDefault="00DF07BC" w:rsidP="00350B18">
            <w:pPr>
              <w:jc w:val="center"/>
              <w:rPr>
                <w:bCs/>
                <w:sz w:val="22"/>
                <w:szCs w:val="22"/>
              </w:rPr>
            </w:pPr>
            <w:r>
              <w:rPr>
                <w:bCs/>
                <w:sz w:val="22"/>
                <w:szCs w:val="22"/>
              </w:rPr>
              <w:t>Продовжується реконструкція очисних споруд</w:t>
            </w:r>
          </w:p>
        </w:tc>
      </w:tr>
      <w:tr w:rsidR="00DF07BC" w:rsidTr="00350B18">
        <w:trPr>
          <w:jc w:val="right"/>
        </w:trPr>
        <w:tc>
          <w:tcPr>
            <w:tcW w:w="281" w:type="pct"/>
            <w:vAlign w:val="center"/>
          </w:tcPr>
          <w:p w:rsidR="00DF07BC" w:rsidRDefault="00DF07BC" w:rsidP="00350B18">
            <w:pPr>
              <w:jc w:val="center"/>
              <w:rPr>
                <w:bCs/>
                <w:sz w:val="22"/>
                <w:szCs w:val="22"/>
              </w:rPr>
            </w:pPr>
            <w:r>
              <w:rPr>
                <w:bCs/>
                <w:sz w:val="22"/>
                <w:szCs w:val="22"/>
              </w:rPr>
              <w:t>10</w:t>
            </w:r>
          </w:p>
        </w:tc>
        <w:tc>
          <w:tcPr>
            <w:tcW w:w="1184" w:type="pct"/>
          </w:tcPr>
          <w:p w:rsidR="00DF07BC" w:rsidRDefault="00DF07BC" w:rsidP="00350B18">
            <w:pPr>
              <w:jc w:val="center"/>
              <w:rPr>
                <w:sz w:val="22"/>
                <w:szCs w:val="22"/>
              </w:rPr>
            </w:pPr>
            <w:r>
              <w:rPr>
                <w:sz w:val="22"/>
                <w:szCs w:val="22"/>
              </w:rPr>
              <w:t>Реконструкція аварійного каналізаційного колектора смт.Замлай Ріпкинсього району</w:t>
            </w:r>
          </w:p>
        </w:tc>
        <w:tc>
          <w:tcPr>
            <w:tcW w:w="522" w:type="pct"/>
            <w:vAlign w:val="center"/>
          </w:tcPr>
          <w:p w:rsidR="00DF07BC" w:rsidRDefault="00DF07BC" w:rsidP="00350B18">
            <w:pPr>
              <w:jc w:val="center"/>
              <w:rPr>
                <w:sz w:val="22"/>
                <w:szCs w:val="22"/>
              </w:rPr>
            </w:pPr>
            <w:r>
              <w:rPr>
                <w:sz w:val="22"/>
                <w:szCs w:val="22"/>
              </w:rPr>
              <w:t>877,37</w:t>
            </w:r>
          </w:p>
        </w:tc>
        <w:tc>
          <w:tcPr>
            <w:tcW w:w="388" w:type="pct"/>
            <w:vAlign w:val="center"/>
          </w:tcPr>
          <w:p w:rsidR="00DF07BC" w:rsidRDefault="00DF07BC" w:rsidP="00350B18">
            <w:pPr>
              <w:jc w:val="center"/>
              <w:rPr>
                <w:sz w:val="22"/>
                <w:szCs w:val="22"/>
              </w:rPr>
            </w:pPr>
            <w:r>
              <w:rPr>
                <w:sz w:val="22"/>
                <w:szCs w:val="22"/>
              </w:rPr>
              <w:t>2010</w:t>
            </w:r>
          </w:p>
        </w:tc>
        <w:tc>
          <w:tcPr>
            <w:tcW w:w="419" w:type="pct"/>
            <w:vAlign w:val="center"/>
          </w:tcPr>
          <w:p w:rsidR="00DF07BC" w:rsidRDefault="00DF07BC" w:rsidP="00350B18">
            <w:pPr>
              <w:jc w:val="center"/>
              <w:rPr>
                <w:sz w:val="22"/>
                <w:szCs w:val="22"/>
              </w:rPr>
            </w:pPr>
            <w:r>
              <w:rPr>
                <w:sz w:val="22"/>
                <w:szCs w:val="22"/>
              </w:rPr>
              <w:t>100</w:t>
            </w:r>
          </w:p>
        </w:tc>
        <w:tc>
          <w:tcPr>
            <w:tcW w:w="583" w:type="pct"/>
            <w:vAlign w:val="center"/>
          </w:tcPr>
          <w:p w:rsidR="00DF07BC" w:rsidRDefault="00DF07BC" w:rsidP="00350B18">
            <w:pPr>
              <w:jc w:val="center"/>
              <w:rPr>
                <w:sz w:val="22"/>
                <w:szCs w:val="22"/>
              </w:rPr>
            </w:pPr>
            <w:r>
              <w:rPr>
                <w:sz w:val="22"/>
                <w:szCs w:val="22"/>
              </w:rPr>
              <w:t>374,56</w:t>
            </w:r>
          </w:p>
        </w:tc>
        <w:tc>
          <w:tcPr>
            <w:tcW w:w="423" w:type="pct"/>
            <w:vAlign w:val="center"/>
          </w:tcPr>
          <w:p w:rsidR="00DF07BC" w:rsidRDefault="00DF07BC" w:rsidP="00350B18">
            <w:pPr>
              <w:jc w:val="center"/>
              <w:rPr>
                <w:bCs/>
                <w:sz w:val="22"/>
                <w:szCs w:val="22"/>
              </w:rPr>
            </w:pPr>
            <w:r>
              <w:rPr>
                <w:bCs/>
                <w:sz w:val="22"/>
                <w:szCs w:val="22"/>
              </w:rPr>
              <w:t>-</w:t>
            </w:r>
          </w:p>
        </w:tc>
        <w:tc>
          <w:tcPr>
            <w:tcW w:w="1200" w:type="pct"/>
            <w:vAlign w:val="center"/>
          </w:tcPr>
          <w:p w:rsidR="00DF07BC" w:rsidRDefault="00DF07BC" w:rsidP="00350B18">
            <w:pPr>
              <w:jc w:val="center"/>
              <w:rPr>
                <w:bCs/>
                <w:sz w:val="22"/>
                <w:szCs w:val="22"/>
              </w:rPr>
            </w:pPr>
            <w:r>
              <w:rPr>
                <w:bCs/>
                <w:sz w:val="22"/>
                <w:szCs w:val="22"/>
              </w:rPr>
              <w:t>Роботи завершені</w:t>
            </w:r>
          </w:p>
        </w:tc>
      </w:tr>
      <w:tr w:rsidR="00DF07BC" w:rsidTr="00350B18">
        <w:trPr>
          <w:jc w:val="right"/>
        </w:trPr>
        <w:tc>
          <w:tcPr>
            <w:tcW w:w="281" w:type="pct"/>
            <w:vAlign w:val="center"/>
          </w:tcPr>
          <w:p w:rsidR="00DF07BC" w:rsidRDefault="00DF07BC" w:rsidP="00350B18">
            <w:pPr>
              <w:jc w:val="center"/>
              <w:rPr>
                <w:bCs/>
                <w:sz w:val="22"/>
                <w:szCs w:val="22"/>
              </w:rPr>
            </w:pPr>
            <w:r>
              <w:rPr>
                <w:bCs/>
                <w:sz w:val="22"/>
                <w:szCs w:val="22"/>
              </w:rPr>
              <w:t>11</w:t>
            </w:r>
          </w:p>
        </w:tc>
        <w:tc>
          <w:tcPr>
            <w:tcW w:w="1184" w:type="pct"/>
          </w:tcPr>
          <w:p w:rsidR="00DF07BC" w:rsidRDefault="00DF07BC" w:rsidP="00350B18">
            <w:pPr>
              <w:jc w:val="center"/>
              <w:rPr>
                <w:sz w:val="22"/>
                <w:szCs w:val="22"/>
              </w:rPr>
            </w:pPr>
            <w:r>
              <w:rPr>
                <w:sz w:val="22"/>
                <w:szCs w:val="22"/>
              </w:rPr>
              <w:t>Будівництво каналізаційного колектору по вул. Садова смт. Талалаївка</w:t>
            </w:r>
          </w:p>
        </w:tc>
        <w:tc>
          <w:tcPr>
            <w:tcW w:w="522" w:type="pct"/>
            <w:vAlign w:val="center"/>
          </w:tcPr>
          <w:p w:rsidR="00DF07BC" w:rsidRDefault="00DF07BC" w:rsidP="00350B18">
            <w:pPr>
              <w:jc w:val="center"/>
              <w:rPr>
                <w:sz w:val="22"/>
                <w:szCs w:val="22"/>
              </w:rPr>
            </w:pPr>
            <w:r>
              <w:rPr>
                <w:sz w:val="22"/>
                <w:szCs w:val="22"/>
              </w:rPr>
              <w:t>310,00</w:t>
            </w:r>
          </w:p>
        </w:tc>
        <w:tc>
          <w:tcPr>
            <w:tcW w:w="388" w:type="pct"/>
            <w:vAlign w:val="center"/>
          </w:tcPr>
          <w:p w:rsidR="00DF07BC" w:rsidRDefault="00DF07BC" w:rsidP="00350B18">
            <w:pPr>
              <w:jc w:val="center"/>
              <w:rPr>
                <w:sz w:val="22"/>
                <w:szCs w:val="22"/>
              </w:rPr>
            </w:pPr>
            <w:r>
              <w:rPr>
                <w:sz w:val="22"/>
                <w:szCs w:val="22"/>
              </w:rPr>
              <w:t>2010</w:t>
            </w:r>
          </w:p>
        </w:tc>
        <w:tc>
          <w:tcPr>
            <w:tcW w:w="419" w:type="pct"/>
            <w:vAlign w:val="center"/>
          </w:tcPr>
          <w:p w:rsidR="00DF07BC" w:rsidRDefault="00DF07BC" w:rsidP="00350B18">
            <w:pPr>
              <w:jc w:val="center"/>
              <w:rPr>
                <w:sz w:val="22"/>
                <w:szCs w:val="22"/>
              </w:rPr>
            </w:pPr>
            <w:r>
              <w:rPr>
                <w:sz w:val="22"/>
                <w:szCs w:val="22"/>
              </w:rPr>
              <w:t>100</w:t>
            </w:r>
          </w:p>
        </w:tc>
        <w:tc>
          <w:tcPr>
            <w:tcW w:w="583" w:type="pct"/>
            <w:vAlign w:val="center"/>
          </w:tcPr>
          <w:p w:rsidR="00DF07BC" w:rsidRDefault="00DF07BC" w:rsidP="00350B18">
            <w:pPr>
              <w:jc w:val="center"/>
              <w:rPr>
                <w:sz w:val="22"/>
                <w:szCs w:val="22"/>
              </w:rPr>
            </w:pPr>
            <w:r>
              <w:rPr>
                <w:sz w:val="22"/>
                <w:szCs w:val="22"/>
              </w:rPr>
              <w:t>299,90</w:t>
            </w:r>
          </w:p>
        </w:tc>
        <w:tc>
          <w:tcPr>
            <w:tcW w:w="423" w:type="pct"/>
            <w:vAlign w:val="center"/>
          </w:tcPr>
          <w:p w:rsidR="00DF07BC" w:rsidRDefault="00DF07BC" w:rsidP="00350B18">
            <w:pPr>
              <w:jc w:val="center"/>
              <w:rPr>
                <w:bCs/>
                <w:sz w:val="22"/>
                <w:szCs w:val="22"/>
              </w:rPr>
            </w:pPr>
            <w:r>
              <w:rPr>
                <w:bCs/>
                <w:sz w:val="22"/>
                <w:szCs w:val="22"/>
              </w:rPr>
              <w:t>-</w:t>
            </w:r>
          </w:p>
        </w:tc>
        <w:tc>
          <w:tcPr>
            <w:tcW w:w="1200" w:type="pct"/>
            <w:vAlign w:val="center"/>
          </w:tcPr>
          <w:p w:rsidR="00DF07BC" w:rsidRDefault="00DF07BC" w:rsidP="00350B18">
            <w:pPr>
              <w:jc w:val="center"/>
              <w:rPr>
                <w:bCs/>
                <w:sz w:val="22"/>
                <w:szCs w:val="22"/>
              </w:rPr>
            </w:pPr>
            <w:r>
              <w:rPr>
                <w:bCs/>
                <w:sz w:val="22"/>
                <w:szCs w:val="22"/>
              </w:rPr>
              <w:t>Роботи завершені</w:t>
            </w:r>
          </w:p>
        </w:tc>
      </w:tr>
      <w:tr w:rsidR="00DF07BC" w:rsidTr="00350B18">
        <w:trPr>
          <w:jc w:val="right"/>
        </w:trPr>
        <w:tc>
          <w:tcPr>
            <w:tcW w:w="281" w:type="pct"/>
            <w:vAlign w:val="center"/>
          </w:tcPr>
          <w:p w:rsidR="00DF07BC" w:rsidRDefault="00DF07BC" w:rsidP="00350B18">
            <w:pPr>
              <w:jc w:val="center"/>
              <w:rPr>
                <w:bCs/>
                <w:sz w:val="22"/>
                <w:szCs w:val="22"/>
              </w:rPr>
            </w:pPr>
            <w:r>
              <w:rPr>
                <w:bCs/>
                <w:sz w:val="22"/>
                <w:szCs w:val="22"/>
              </w:rPr>
              <w:t>12</w:t>
            </w:r>
          </w:p>
        </w:tc>
        <w:tc>
          <w:tcPr>
            <w:tcW w:w="1184" w:type="pct"/>
          </w:tcPr>
          <w:p w:rsidR="00DF07BC" w:rsidRDefault="00DF07BC" w:rsidP="00350B18">
            <w:pPr>
              <w:jc w:val="center"/>
              <w:rPr>
                <w:sz w:val="22"/>
                <w:szCs w:val="22"/>
              </w:rPr>
            </w:pPr>
            <w:r>
              <w:rPr>
                <w:sz w:val="22"/>
                <w:szCs w:val="22"/>
              </w:rPr>
              <w:t>Поліпшення екологічного стану р.Стрижень в м.Чернігів. Очисні споруди зливової каналізації в районі вулиці Героїв Чорнобиля</w:t>
            </w:r>
          </w:p>
        </w:tc>
        <w:tc>
          <w:tcPr>
            <w:tcW w:w="522" w:type="pct"/>
            <w:vAlign w:val="center"/>
          </w:tcPr>
          <w:p w:rsidR="00DF07BC" w:rsidRDefault="00DF07BC" w:rsidP="00350B18">
            <w:pPr>
              <w:jc w:val="center"/>
              <w:rPr>
                <w:sz w:val="22"/>
                <w:szCs w:val="22"/>
              </w:rPr>
            </w:pPr>
            <w:r>
              <w:rPr>
                <w:sz w:val="22"/>
                <w:szCs w:val="22"/>
              </w:rPr>
              <w:t>8000,00</w:t>
            </w:r>
          </w:p>
        </w:tc>
        <w:tc>
          <w:tcPr>
            <w:tcW w:w="388" w:type="pct"/>
            <w:vAlign w:val="center"/>
          </w:tcPr>
          <w:p w:rsidR="00DF07BC" w:rsidRDefault="00DF07BC" w:rsidP="00350B18">
            <w:pPr>
              <w:jc w:val="center"/>
              <w:rPr>
                <w:sz w:val="22"/>
                <w:szCs w:val="22"/>
              </w:rPr>
            </w:pPr>
            <w:r>
              <w:rPr>
                <w:sz w:val="22"/>
                <w:szCs w:val="22"/>
              </w:rPr>
              <w:t>2012</w:t>
            </w:r>
          </w:p>
        </w:tc>
        <w:tc>
          <w:tcPr>
            <w:tcW w:w="419" w:type="pct"/>
            <w:vAlign w:val="center"/>
          </w:tcPr>
          <w:p w:rsidR="00DF07BC" w:rsidRDefault="00DF07BC" w:rsidP="00350B18">
            <w:pPr>
              <w:jc w:val="center"/>
              <w:rPr>
                <w:sz w:val="22"/>
                <w:szCs w:val="22"/>
              </w:rPr>
            </w:pPr>
            <w:r>
              <w:rPr>
                <w:sz w:val="22"/>
                <w:szCs w:val="22"/>
              </w:rPr>
              <w:t>1,1</w:t>
            </w:r>
          </w:p>
        </w:tc>
        <w:tc>
          <w:tcPr>
            <w:tcW w:w="583" w:type="pct"/>
            <w:vAlign w:val="center"/>
          </w:tcPr>
          <w:p w:rsidR="00DF07BC" w:rsidRDefault="00DF07BC" w:rsidP="00350B18">
            <w:pPr>
              <w:jc w:val="center"/>
              <w:rPr>
                <w:sz w:val="22"/>
                <w:szCs w:val="22"/>
              </w:rPr>
            </w:pPr>
            <w:r>
              <w:rPr>
                <w:sz w:val="22"/>
                <w:szCs w:val="22"/>
              </w:rPr>
              <w:t>87,7</w:t>
            </w:r>
          </w:p>
          <w:p w:rsidR="00DF07BC" w:rsidRDefault="00DF07BC" w:rsidP="00350B18">
            <w:pPr>
              <w:jc w:val="center"/>
              <w:rPr>
                <w:sz w:val="22"/>
                <w:szCs w:val="22"/>
              </w:rPr>
            </w:pPr>
          </w:p>
        </w:tc>
        <w:tc>
          <w:tcPr>
            <w:tcW w:w="423" w:type="pct"/>
            <w:vAlign w:val="center"/>
          </w:tcPr>
          <w:p w:rsidR="00DF07BC" w:rsidRDefault="00DF07BC" w:rsidP="00350B18">
            <w:pPr>
              <w:jc w:val="center"/>
              <w:rPr>
                <w:bCs/>
                <w:sz w:val="22"/>
                <w:szCs w:val="22"/>
              </w:rPr>
            </w:pPr>
            <w:r>
              <w:rPr>
                <w:bCs/>
                <w:sz w:val="22"/>
                <w:szCs w:val="22"/>
              </w:rPr>
              <w:t>-</w:t>
            </w:r>
          </w:p>
        </w:tc>
        <w:tc>
          <w:tcPr>
            <w:tcW w:w="1200" w:type="pct"/>
            <w:vAlign w:val="center"/>
          </w:tcPr>
          <w:p w:rsidR="00DF07BC" w:rsidRDefault="00DF07BC" w:rsidP="00350B18">
            <w:pPr>
              <w:jc w:val="center"/>
              <w:rPr>
                <w:bCs/>
                <w:sz w:val="22"/>
                <w:szCs w:val="22"/>
              </w:rPr>
            </w:pPr>
            <w:r>
              <w:rPr>
                <w:bCs/>
                <w:sz w:val="22"/>
                <w:szCs w:val="22"/>
              </w:rPr>
              <w:t>Розпочато виконання робіт</w:t>
            </w:r>
          </w:p>
        </w:tc>
      </w:tr>
      <w:tr w:rsidR="00DF07BC" w:rsidTr="00350B18">
        <w:trPr>
          <w:jc w:val="right"/>
        </w:trPr>
        <w:tc>
          <w:tcPr>
            <w:tcW w:w="281" w:type="pct"/>
            <w:vAlign w:val="center"/>
          </w:tcPr>
          <w:p w:rsidR="00DF07BC" w:rsidRDefault="00DF07BC" w:rsidP="00350B18">
            <w:pPr>
              <w:jc w:val="center"/>
              <w:rPr>
                <w:bCs/>
                <w:sz w:val="22"/>
                <w:szCs w:val="22"/>
              </w:rPr>
            </w:pPr>
            <w:r>
              <w:rPr>
                <w:bCs/>
                <w:sz w:val="22"/>
                <w:szCs w:val="22"/>
              </w:rPr>
              <w:t>13</w:t>
            </w:r>
          </w:p>
        </w:tc>
        <w:tc>
          <w:tcPr>
            <w:tcW w:w="1184" w:type="pct"/>
            <w:vAlign w:val="center"/>
          </w:tcPr>
          <w:p w:rsidR="00DF07BC" w:rsidRDefault="00DF07BC" w:rsidP="00350B18">
            <w:pPr>
              <w:autoSpaceDE/>
              <w:autoSpaceDN/>
              <w:jc w:val="center"/>
              <w:rPr>
                <w:bCs/>
                <w:sz w:val="22"/>
                <w:szCs w:val="22"/>
              </w:rPr>
            </w:pPr>
            <w:r>
              <w:rPr>
                <w:bCs/>
                <w:sz w:val="22"/>
                <w:szCs w:val="22"/>
              </w:rPr>
              <w:t>Чернігівській обласній організації українського товариства охорони природи для організації і здійснення робіт з еколо-гічної освіти, пропаганди екологічних знань</w:t>
            </w:r>
          </w:p>
        </w:tc>
        <w:tc>
          <w:tcPr>
            <w:tcW w:w="522" w:type="pct"/>
            <w:vAlign w:val="center"/>
          </w:tcPr>
          <w:p w:rsidR="00DF07BC" w:rsidRDefault="00DF07BC" w:rsidP="00350B18">
            <w:pPr>
              <w:jc w:val="center"/>
              <w:rPr>
                <w:bCs/>
                <w:sz w:val="22"/>
                <w:szCs w:val="22"/>
              </w:rPr>
            </w:pPr>
            <w:r>
              <w:rPr>
                <w:bCs/>
                <w:sz w:val="22"/>
                <w:szCs w:val="22"/>
              </w:rPr>
              <w:t>50</w:t>
            </w:r>
          </w:p>
        </w:tc>
        <w:tc>
          <w:tcPr>
            <w:tcW w:w="388" w:type="pct"/>
            <w:vAlign w:val="center"/>
          </w:tcPr>
          <w:p w:rsidR="00DF07BC" w:rsidRDefault="00DF07BC" w:rsidP="00350B18">
            <w:pPr>
              <w:jc w:val="center"/>
              <w:rPr>
                <w:bCs/>
                <w:sz w:val="22"/>
                <w:szCs w:val="22"/>
              </w:rPr>
            </w:pPr>
            <w:r>
              <w:rPr>
                <w:bCs/>
                <w:sz w:val="22"/>
                <w:szCs w:val="22"/>
              </w:rPr>
              <w:t>2010</w:t>
            </w:r>
          </w:p>
        </w:tc>
        <w:tc>
          <w:tcPr>
            <w:tcW w:w="419" w:type="pct"/>
            <w:vAlign w:val="center"/>
          </w:tcPr>
          <w:p w:rsidR="00DF07BC" w:rsidRDefault="00DF07BC" w:rsidP="00350B18">
            <w:pPr>
              <w:jc w:val="center"/>
              <w:rPr>
                <w:sz w:val="22"/>
                <w:szCs w:val="22"/>
              </w:rPr>
            </w:pPr>
            <w:r>
              <w:rPr>
                <w:sz w:val="22"/>
                <w:szCs w:val="22"/>
              </w:rPr>
              <w:t>100</w:t>
            </w:r>
          </w:p>
        </w:tc>
        <w:tc>
          <w:tcPr>
            <w:tcW w:w="583" w:type="pct"/>
            <w:vAlign w:val="center"/>
          </w:tcPr>
          <w:p w:rsidR="00DF07BC" w:rsidRDefault="00DF07BC" w:rsidP="00350B18">
            <w:pPr>
              <w:jc w:val="center"/>
              <w:rPr>
                <w:bCs/>
                <w:sz w:val="22"/>
                <w:szCs w:val="22"/>
              </w:rPr>
            </w:pPr>
            <w:r>
              <w:rPr>
                <w:bCs/>
                <w:sz w:val="22"/>
                <w:szCs w:val="22"/>
              </w:rPr>
              <w:t>47,1</w:t>
            </w:r>
          </w:p>
        </w:tc>
        <w:tc>
          <w:tcPr>
            <w:tcW w:w="423" w:type="pct"/>
            <w:vAlign w:val="center"/>
          </w:tcPr>
          <w:p w:rsidR="00DF07BC" w:rsidRDefault="00DF07BC" w:rsidP="00350B18">
            <w:pPr>
              <w:jc w:val="center"/>
              <w:rPr>
                <w:bCs/>
                <w:sz w:val="22"/>
                <w:szCs w:val="22"/>
              </w:rPr>
            </w:pPr>
            <w:r>
              <w:rPr>
                <w:bCs/>
                <w:sz w:val="22"/>
                <w:szCs w:val="22"/>
              </w:rPr>
              <w:t>-</w:t>
            </w:r>
          </w:p>
        </w:tc>
        <w:tc>
          <w:tcPr>
            <w:tcW w:w="1200" w:type="pct"/>
            <w:vAlign w:val="center"/>
          </w:tcPr>
          <w:p w:rsidR="00DF07BC" w:rsidRDefault="00DF07BC" w:rsidP="00350B18">
            <w:pPr>
              <w:jc w:val="center"/>
              <w:rPr>
                <w:bCs/>
                <w:sz w:val="22"/>
                <w:szCs w:val="22"/>
              </w:rPr>
            </w:pPr>
            <w:r>
              <w:rPr>
                <w:bCs/>
                <w:sz w:val="22"/>
                <w:szCs w:val="22"/>
              </w:rPr>
              <w:t>Проведено акції екологічного спрямування, продовжено роботи по поліпшенню екологічної пам’ятки «Озеру Магістратське – бути»; проведено семінари, круглі столи тощо</w:t>
            </w:r>
          </w:p>
        </w:tc>
      </w:tr>
      <w:tr w:rsidR="00DF07BC" w:rsidRPr="00F51A5E" w:rsidTr="00350B18">
        <w:trPr>
          <w:trHeight w:val="200"/>
          <w:jc w:val="right"/>
        </w:trPr>
        <w:tc>
          <w:tcPr>
            <w:tcW w:w="281" w:type="pct"/>
            <w:vAlign w:val="center"/>
          </w:tcPr>
          <w:p w:rsidR="00DF07BC" w:rsidRPr="00F51A5E" w:rsidRDefault="00DF07BC" w:rsidP="00350B18">
            <w:pPr>
              <w:jc w:val="center"/>
              <w:rPr>
                <w:i/>
                <w:sz w:val="22"/>
                <w:szCs w:val="22"/>
              </w:rPr>
            </w:pPr>
            <w:r w:rsidRPr="00F51A5E">
              <w:rPr>
                <w:i/>
                <w:sz w:val="22"/>
                <w:szCs w:val="22"/>
              </w:rPr>
              <w:lastRenderedPageBreak/>
              <w:t>1</w:t>
            </w:r>
          </w:p>
        </w:tc>
        <w:tc>
          <w:tcPr>
            <w:tcW w:w="1184" w:type="pct"/>
            <w:vAlign w:val="center"/>
          </w:tcPr>
          <w:p w:rsidR="00DF07BC" w:rsidRPr="00F51A5E" w:rsidRDefault="00DF07BC" w:rsidP="00350B18">
            <w:pPr>
              <w:jc w:val="center"/>
              <w:rPr>
                <w:i/>
                <w:sz w:val="22"/>
                <w:szCs w:val="22"/>
              </w:rPr>
            </w:pPr>
            <w:r w:rsidRPr="00F51A5E">
              <w:rPr>
                <w:i/>
                <w:sz w:val="22"/>
                <w:szCs w:val="22"/>
              </w:rPr>
              <w:t>2</w:t>
            </w:r>
          </w:p>
        </w:tc>
        <w:tc>
          <w:tcPr>
            <w:tcW w:w="522" w:type="pct"/>
            <w:vAlign w:val="center"/>
          </w:tcPr>
          <w:p w:rsidR="00DF07BC" w:rsidRPr="00F51A5E" w:rsidRDefault="00DF07BC" w:rsidP="00350B18">
            <w:pPr>
              <w:jc w:val="center"/>
              <w:rPr>
                <w:i/>
                <w:sz w:val="22"/>
                <w:szCs w:val="22"/>
              </w:rPr>
            </w:pPr>
            <w:r w:rsidRPr="00F51A5E">
              <w:rPr>
                <w:i/>
                <w:sz w:val="22"/>
                <w:szCs w:val="22"/>
              </w:rPr>
              <w:t>3</w:t>
            </w:r>
          </w:p>
        </w:tc>
        <w:tc>
          <w:tcPr>
            <w:tcW w:w="388" w:type="pct"/>
            <w:vAlign w:val="center"/>
          </w:tcPr>
          <w:p w:rsidR="00DF07BC" w:rsidRPr="00F51A5E" w:rsidRDefault="00DF07BC" w:rsidP="00350B18">
            <w:pPr>
              <w:jc w:val="center"/>
              <w:rPr>
                <w:i/>
                <w:sz w:val="22"/>
                <w:szCs w:val="22"/>
              </w:rPr>
            </w:pPr>
            <w:r w:rsidRPr="00F51A5E">
              <w:rPr>
                <w:i/>
                <w:sz w:val="22"/>
                <w:szCs w:val="22"/>
              </w:rPr>
              <w:t>4</w:t>
            </w:r>
          </w:p>
        </w:tc>
        <w:tc>
          <w:tcPr>
            <w:tcW w:w="419" w:type="pct"/>
            <w:vAlign w:val="center"/>
          </w:tcPr>
          <w:p w:rsidR="00DF07BC" w:rsidRPr="00F51A5E" w:rsidRDefault="00DF07BC" w:rsidP="00350B18">
            <w:pPr>
              <w:jc w:val="center"/>
              <w:rPr>
                <w:i/>
                <w:sz w:val="22"/>
                <w:szCs w:val="22"/>
              </w:rPr>
            </w:pPr>
            <w:r w:rsidRPr="00F51A5E">
              <w:rPr>
                <w:i/>
                <w:sz w:val="22"/>
                <w:szCs w:val="22"/>
              </w:rPr>
              <w:t>5</w:t>
            </w:r>
          </w:p>
        </w:tc>
        <w:tc>
          <w:tcPr>
            <w:tcW w:w="583" w:type="pct"/>
            <w:vAlign w:val="center"/>
          </w:tcPr>
          <w:p w:rsidR="00DF07BC" w:rsidRPr="00F51A5E" w:rsidRDefault="00DF07BC" w:rsidP="00350B18">
            <w:pPr>
              <w:jc w:val="center"/>
              <w:rPr>
                <w:i/>
                <w:sz w:val="22"/>
                <w:szCs w:val="22"/>
              </w:rPr>
            </w:pPr>
            <w:r w:rsidRPr="00F51A5E">
              <w:rPr>
                <w:i/>
                <w:sz w:val="22"/>
                <w:szCs w:val="22"/>
              </w:rPr>
              <w:t>6</w:t>
            </w:r>
          </w:p>
        </w:tc>
        <w:tc>
          <w:tcPr>
            <w:tcW w:w="423" w:type="pct"/>
            <w:vAlign w:val="center"/>
          </w:tcPr>
          <w:p w:rsidR="00DF07BC" w:rsidRPr="00F51A5E" w:rsidRDefault="00DF07BC" w:rsidP="00350B18">
            <w:pPr>
              <w:jc w:val="center"/>
              <w:rPr>
                <w:i/>
                <w:sz w:val="22"/>
                <w:szCs w:val="22"/>
              </w:rPr>
            </w:pPr>
            <w:r w:rsidRPr="00F51A5E">
              <w:rPr>
                <w:i/>
                <w:sz w:val="22"/>
                <w:szCs w:val="22"/>
              </w:rPr>
              <w:t>7</w:t>
            </w:r>
          </w:p>
        </w:tc>
        <w:tc>
          <w:tcPr>
            <w:tcW w:w="1200" w:type="pct"/>
            <w:vAlign w:val="center"/>
          </w:tcPr>
          <w:p w:rsidR="00DF07BC" w:rsidRPr="00F51A5E" w:rsidRDefault="00DF07BC" w:rsidP="00350B18">
            <w:pPr>
              <w:jc w:val="center"/>
              <w:rPr>
                <w:i/>
                <w:sz w:val="22"/>
                <w:szCs w:val="22"/>
              </w:rPr>
            </w:pPr>
            <w:r w:rsidRPr="00F51A5E">
              <w:rPr>
                <w:i/>
                <w:sz w:val="22"/>
                <w:szCs w:val="22"/>
              </w:rPr>
              <w:t>8</w:t>
            </w:r>
          </w:p>
        </w:tc>
      </w:tr>
      <w:tr w:rsidR="00DF07BC" w:rsidTr="00350B18">
        <w:trPr>
          <w:jc w:val="right"/>
        </w:trPr>
        <w:tc>
          <w:tcPr>
            <w:tcW w:w="281" w:type="pct"/>
            <w:vAlign w:val="center"/>
          </w:tcPr>
          <w:p w:rsidR="00DF07BC" w:rsidRDefault="00DF07BC" w:rsidP="00350B18">
            <w:pPr>
              <w:jc w:val="center"/>
              <w:rPr>
                <w:bCs/>
                <w:sz w:val="22"/>
                <w:szCs w:val="22"/>
              </w:rPr>
            </w:pPr>
            <w:r>
              <w:rPr>
                <w:bCs/>
                <w:sz w:val="22"/>
                <w:szCs w:val="22"/>
              </w:rPr>
              <w:t>14</w:t>
            </w:r>
          </w:p>
        </w:tc>
        <w:tc>
          <w:tcPr>
            <w:tcW w:w="1184" w:type="pct"/>
            <w:vAlign w:val="center"/>
          </w:tcPr>
          <w:p w:rsidR="00DF07BC" w:rsidRDefault="00DF07BC" w:rsidP="00350B18">
            <w:pPr>
              <w:autoSpaceDE/>
              <w:autoSpaceDN/>
              <w:jc w:val="center"/>
              <w:rPr>
                <w:bCs/>
                <w:sz w:val="22"/>
                <w:szCs w:val="22"/>
              </w:rPr>
            </w:pPr>
            <w:r>
              <w:rPr>
                <w:bCs/>
                <w:sz w:val="22"/>
                <w:szCs w:val="22"/>
              </w:rPr>
              <w:t>Видання "Доповіді про стан навколишнього природного середовища в Чернігівській області за 2008 рік", екологічного паспорту області та еколого-просвітницької літератури</w:t>
            </w:r>
          </w:p>
        </w:tc>
        <w:tc>
          <w:tcPr>
            <w:tcW w:w="522" w:type="pct"/>
            <w:vAlign w:val="center"/>
          </w:tcPr>
          <w:p w:rsidR="00DF07BC" w:rsidRDefault="00DF07BC" w:rsidP="00350B18">
            <w:pPr>
              <w:jc w:val="center"/>
              <w:rPr>
                <w:bCs/>
                <w:sz w:val="22"/>
                <w:szCs w:val="22"/>
              </w:rPr>
            </w:pPr>
            <w:r>
              <w:rPr>
                <w:bCs/>
                <w:sz w:val="22"/>
                <w:szCs w:val="22"/>
              </w:rPr>
              <w:t>60,0</w:t>
            </w:r>
          </w:p>
        </w:tc>
        <w:tc>
          <w:tcPr>
            <w:tcW w:w="388" w:type="pct"/>
            <w:vAlign w:val="center"/>
          </w:tcPr>
          <w:p w:rsidR="00DF07BC" w:rsidRDefault="00DF07BC" w:rsidP="00350B18">
            <w:pPr>
              <w:jc w:val="center"/>
              <w:rPr>
                <w:bCs/>
                <w:sz w:val="22"/>
                <w:szCs w:val="22"/>
              </w:rPr>
            </w:pPr>
            <w:r>
              <w:rPr>
                <w:bCs/>
                <w:sz w:val="22"/>
                <w:szCs w:val="22"/>
              </w:rPr>
              <w:t>2010</w:t>
            </w:r>
          </w:p>
        </w:tc>
        <w:tc>
          <w:tcPr>
            <w:tcW w:w="419" w:type="pct"/>
            <w:vAlign w:val="center"/>
          </w:tcPr>
          <w:p w:rsidR="00DF07BC" w:rsidRDefault="00DF07BC" w:rsidP="00350B18">
            <w:pPr>
              <w:jc w:val="center"/>
              <w:rPr>
                <w:sz w:val="22"/>
                <w:szCs w:val="22"/>
              </w:rPr>
            </w:pPr>
            <w:r>
              <w:rPr>
                <w:sz w:val="22"/>
                <w:szCs w:val="22"/>
              </w:rPr>
              <w:t>100</w:t>
            </w:r>
          </w:p>
        </w:tc>
        <w:tc>
          <w:tcPr>
            <w:tcW w:w="583" w:type="pct"/>
            <w:vAlign w:val="center"/>
          </w:tcPr>
          <w:p w:rsidR="00DF07BC" w:rsidRDefault="00DF07BC" w:rsidP="00350B18">
            <w:pPr>
              <w:jc w:val="center"/>
              <w:rPr>
                <w:bCs/>
                <w:sz w:val="22"/>
                <w:szCs w:val="22"/>
              </w:rPr>
            </w:pPr>
            <w:r>
              <w:rPr>
                <w:bCs/>
                <w:sz w:val="22"/>
                <w:szCs w:val="22"/>
              </w:rPr>
              <w:t>60,0</w:t>
            </w:r>
          </w:p>
        </w:tc>
        <w:tc>
          <w:tcPr>
            <w:tcW w:w="423" w:type="pct"/>
            <w:vAlign w:val="center"/>
          </w:tcPr>
          <w:p w:rsidR="00DF07BC" w:rsidRDefault="00DF07BC" w:rsidP="00350B18">
            <w:pPr>
              <w:jc w:val="center"/>
              <w:rPr>
                <w:bCs/>
                <w:sz w:val="22"/>
                <w:szCs w:val="22"/>
              </w:rPr>
            </w:pPr>
            <w:r>
              <w:rPr>
                <w:bCs/>
                <w:sz w:val="22"/>
                <w:szCs w:val="22"/>
              </w:rPr>
              <w:t>-</w:t>
            </w:r>
          </w:p>
        </w:tc>
        <w:tc>
          <w:tcPr>
            <w:tcW w:w="1200" w:type="pct"/>
            <w:vAlign w:val="center"/>
          </w:tcPr>
          <w:p w:rsidR="00DF07BC" w:rsidRDefault="00DF07BC" w:rsidP="00350B18">
            <w:pPr>
              <w:jc w:val="center"/>
              <w:rPr>
                <w:bCs/>
                <w:sz w:val="22"/>
                <w:szCs w:val="22"/>
              </w:rPr>
            </w:pPr>
            <w:r>
              <w:rPr>
                <w:bCs/>
                <w:sz w:val="22"/>
                <w:szCs w:val="22"/>
              </w:rPr>
              <w:t>Видана «Доповідь ...», екологічний паспорт області за 2008 рік; екологічний календар на 2011 рік; буклети, плакати</w:t>
            </w:r>
          </w:p>
        </w:tc>
      </w:tr>
      <w:tr w:rsidR="00DF07BC" w:rsidTr="00350B18">
        <w:trPr>
          <w:jc w:val="right"/>
        </w:trPr>
        <w:tc>
          <w:tcPr>
            <w:tcW w:w="281" w:type="pct"/>
            <w:vAlign w:val="center"/>
          </w:tcPr>
          <w:p w:rsidR="00DF07BC" w:rsidRDefault="00DF07BC" w:rsidP="00350B18">
            <w:pPr>
              <w:jc w:val="center"/>
              <w:rPr>
                <w:bCs/>
                <w:sz w:val="22"/>
                <w:szCs w:val="22"/>
              </w:rPr>
            </w:pPr>
            <w:r>
              <w:rPr>
                <w:bCs/>
                <w:sz w:val="22"/>
                <w:szCs w:val="22"/>
              </w:rPr>
              <w:t>15</w:t>
            </w:r>
          </w:p>
        </w:tc>
        <w:tc>
          <w:tcPr>
            <w:tcW w:w="1184" w:type="pct"/>
            <w:vAlign w:val="center"/>
          </w:tcPr>
          <w:p w:rsidR="00DF07BC" w:rsidRDefault="00DF07BC" w:rsidP="00350B18">
            <w:pPr>
              <w:autoSpaceDE/>
              <w:autoSpaceDN/>
              <w:jc w:val="center"/>
              <w:rPr>
                <w:bCs/>
                <w:sz w:val="22"/>
                <w:szCs w:val="22"/>
              </w:rPr>
            </w:pPr>
            <w:r>
              <w:rPr>
                <w:bCs/>
                <w:sz w:val="22"/>
                <w:szCs w:val="22"/>
              </w:rPr>
              <w:t>Забезпечення функціонування Орхуського центру</w:t>
            </w:r>
          </w:p>
          <w:p w:rsidR="00DF07BC" w:rsidRDefault="00DF07BC" w:rsidP="00350B18">
            <w:pPr>
              <w:autoSpaceDE/>
              <w:autoSpaceDN/>
              <w:jc w:val="center"/>
              <w:rPr>
                <w:bCs/>
                <w:sz w:val="22"/>
                <w:szCs w:val="22"/>
              </w:rPr>
            </w:pPr>
          </w:p>
        </w:tc>
        <w:tc>
          <w:tcPr>
            <w:tcW w:w="522" w:type="pct"/>
            <w:vAlign w:val="center"/>
          </w:tcPr>
          <w:p w:rsidR="00DF07BC" w:rsidRDefault="00DF07BC" w:rsidP="00350B18">
            <w:pPr>
              <w:jc w:val="center"/>
              <w:rPr>
                <w:bCs/>
                <w:sz w:val="22"/>
                <w:szCs w:val="22"/>
              </w:rPr>
            </w:pPr>
            <w:r>
              <w:rPr>
                <w:bCs/>
                <w:sz w:val="22"/>
                <w:szCs w:val="22"/>
              </w:rPr>
              <w:t>10,0</w:t>
            </w:r>
          </w:p>
        </w:tc>
        <w:tc>
          <w:tcPr>
            <w:tcW w:w="388" w:type="pct"/>
            <w:vAlign w:val="center"/>
          </w:tcPr>
          <w:p w:rsidR="00DF07BC" w:rsidRDefault="00DF07BC" w:rsidP="00350B18">
            <w:pPr>
              <w:jc w:val="center"/>
              <w:rPr>
                <w:bCs/>
                <w:sz w:val="22"/>
                <w:szCs w:val="22"/>
              </w:rPr>
            </w:pPr>
            <w:r>
              <w:rPr>
                <w:bCs/>
                <w:sz w:val="22"/>
                <w:szCs w:val="22"/>
              </w:rPr>
              <w:t>2010</w:t>
            </w:r>
          </w:p>
        </w:tc>
        <w:tc>
          <w:tcPr>
            <w:tcW w:w="419" w:type="pct"/>
            <w:vAlign w:val="center"/>
          </w:tcPr>
          <w:p w:rsidR="00DF07BC" w:rsidRDefault="00DF07BC" w:rsidP="00350B18">
            <w:pPr>
              <w:jc w:val="center"/>
              <w:rPr>
                <w:sz w:val="22"/>
                <w:szCs w:val="22"/>
              </w:rPr>
            </w:pPr>
            <w:r>
              <w:rPr>
                <w:sz w:val="22"/>
                <w:szCs w:val="22"/>
              </w:rPr>
              <w:t>100</w:t>
            </w:r>
          </w:p>
        </w:tc>
        <w:tc>
          <w:tcPr>
            <w:tcW w:w="583" w:type="pct"/>
            <w:vAlign w:val="center"/>
          </w:tcPr>
          <w:p w:rsidR="00DF07BC" w:rsidRDefault="00DF07BC" w:rsidP="00350B18">
            <w:pPr>
              <w:jc w:val="center"/>
              <w:rPr>
                <w:bCs/>
                <w:sz w:val="22"/>
                <w:szCs w:val="22"/>
              </w:rPr>
            </w:pPr>
            <w:r>
              <w:rPr>
                <w:bCs/>
                <w:sz w:val="22"/>
                <w:szCs w:val="22"/>
              </w:rPr>
              <w:t>10,0</w:t>
            </w:r>
          </w:p>
        </w:tc>
        <w:tc>
          <w:tcPr>
            <w:tcW w:w="423" w:type="pct"/>
            <w:vAlign w:val="center"/>
          </w:tcPr>
          <w:p w:rsidR="00DF07BC" w:rsidRDefault="00DF07BC" w:rsidP="00350B18">
            <w:pPr>
              <w:jc w:val="center"/>
              <w:rPr>
                <w:bCs/>
                <w:sz w:val="22"/>
                <w:szCs w:val="22"/>
              </w:rPr>
            </w:pPr>
            <w:r>
              <w:rPr>
                <w:bCs/>
                <w:sz w:val="22"/>
                <w:szCs w:val="22"/>
              </w:rPr>
              <w:t>-</w:t>
            </w:r>
          </w:p>
        </w:tc>
        <w:tc>
          <w:tcPr>
            <w:tcW w:w="1200" w:type="pct"/>
            <w:vAlign w:val="center"/>
          </w:tcPr>
          <w:p w:rsidR="00DF07BC" w:rsidRDefault="00DF07BC" w:rsidP="00350B18">
            <w:pPr>
              <w:jc w:val="center"/>
              <w:rPr>
                <w:bCs/>
                <w:sz w:val="22"/>
                <w:szCs w:val="22"/>
              </w:rPr>
            </w:pPr>
            <w:r>
              <w:rPr>
                <w:bCs/>
                <w:sz w:val="22"/>
                <w:szCs w:val="22"/>
              </w:rPr>
              <w:t>Забезпечене функціонування центру</w:t>
            </w:r>
          </w:p>
        </w:tc>
      </w:tr>
      <w:tr w:rsidR="00DF07BC" w:rsidTr="00350B18">
        <w:trPr>
          <w:jc w:val="right"/>
        </w:trPr>
        <w:tc>
          <w:tcPr>
            <w:tcW w:w="281" w:type="pct"/>
            <w:vAlign w:val="center"/>
          </w:tcPr>
          <w:p w:rsidR="00DF07BC" w:rsidRDefault="00DF07BC" w:rsidP="00350B18">
            <w:pPr>
              <w:jc w:val="center"/>
              <w:rPr>
                <w:bCs/>
                <w:sz w:val="22"/>
                <w:szCs w:val="22"/>
              </w:rPr>
            </w:pPr>
            <w:r>
              <w:rPr>
                <w:bCs/>
                <w:sz w:val="22"/>
                <w:szCs w:val="22"/>
              </w:rPr>
              <w:t>16</w:t>
            </w:r>
          </w:p>
        </w:tc>
        <w:tc>
          <w:tcPr>
            <w:tcW w:w="1184" w:type="pct"/>
          </w:tcPr>
          <w:p w:rsidR="00DF07BC" w:rsidRDefault="00DF07BC" w:rsidP="00350B18">
            <w:pPr>
              <w:jc w:val="center"/>
              <w:rPr>
                <w:sz w:val="22"/>
                <w:szCs w:val="22"/>
              </w:rPr>
            </w:pPr>
            <w:r>
              <w:rPr>
                <w:sz w:val="22"/>
                <w:szCs w:val="22"/>
              </w:rPr>
              <w:t>Придбання посадкового матеріалу для озеленення населених пунктів області.</w:t>
            </w:r>
          </w:p>
        </w:tc>
        <w:tc>
          <w:tcPr>
            <w:tcW w:w="522" w:type="pct"/>
            <w:vAlign w:val="center"/>
          </w:tcPr>
          <w:p w:rsidR="00DF07BC" w:rsidRDefault="00DF07BC" w:rsidP="00350B18">
            <w:pPr>
              <w:jc w:val="center"/>
            </w:pPr>
            <w:r>
              <w:t>90,00</w:t>
            </w:r>
          </w:p>
        </w:tc>
        <w:tc>
          <w:tcPr>
            <w:tcW w:w="388" w:type="pct"/>
            <w:vAlign w:val="center"/>
          </w:tcPr>
          <w:p w:rsidR="00DF07BC" w:rsidRDefault="00DF07BC" w:rsidP="00350B18">
            <w:pPr>
              <w:jc w:val="center"/>
            </w:pPr>
            <w:r>
              <w:t>2010</w:t>
            </w:r>
          </w:p>
        </w:tc>
        <w:tc>
          <w:tcPr>
            <w:tcW w:w="419" w:type="pct"/>
            <w:vAlign w:val="center"/>
          </w:tcPr>
          <w:p w:rsidR="00DF07BC" w:rsidRDefault="00DF07BC" w:rsidP="00350B18">
            <w:pPr>
              <w:jc w:val="center"/>
            </w:pPr>
            <w:r>
              <w:rPr>
                <w:sz w:val="22"/>
                <w:szCs w:val="22"/>
              </w:rPr>
              <w:t>100</w:t>
            </w:r>
          </w:p>
        </w:tc>
        <w:tc>
          <w:tcPr>
            <w:tcW w:w="583" w:type="pct"/>
            <w:vAlign w:val="center"/>
          </w:tcPr>
          <w:p w:rsidR="00DF07BC" w:rsidRDefault="00DF07BC" w:rsidP="00350B18">
            <w:pPr>
              <w:jc w:val="center"/>
            </w:pPr>
            <w:r>
              <w:t>90,00</w:t>
            </w:r>
          </w:p>
        </w:tc>
        <w:tc>
          <w:tcPr>
            <w:tcW w:w="423" w:type="pct"/>
            <w:vAlign w:val="center"/>
          </w:tcPr>
          <w:p w:rsidR="00DF07BC" w:rsidRDefault="00DF07BC" w:rsidP="00350B18">
            <w:pPr>
              <w:jc w:val="center"/>
              <w:rPr>
                <w:bCs/>
                <w:sz w:val="22"/>
                <w:szCs w:val="22"/>
              </w:rPr>
            </w:pPr>
            <w:r>
              <w:rPr>
                <w:bCs/>
                <w:sz w:val="22"/>
                <w:szCs w:val="22"/>
              </w:rPr>
              <w:t>-</w:t>
            </w:r>
          </w:p>
        </w:tc>
        <w:tc>
          <w:tcPr>
            <w:tcW w:w="1200" w:type="pct"/>
            <w:vAlign w:val="center"/>
          </w:tcPr>
          <w:p w:rsidR="00DF07BC" w:rsidRDefault="00DF07BC" w:rsidP="00350B18">
            <w:pPr>
              <w:jc w:val="center"/>
              <w:rPr>
                <w:bCs/>
                <w:sz w:val="22"/>
                <w:szCs w:val="22"/>
              </w:rPr>
            </w:pPr>
            <w:r>
              <w:rPr>
                <w:bCs/>
                <w:sz w:val="22"/>
                <w:szCs w:val="22"/>
              </w:rPr>
              <w:t>Виконано</w:t>
            </w:r>
          </w:p>
        </w:tc>
      </w:tr>
      <w:tr w:rsidR="00DF07BC" w:rsidTr="00350B18">
        <w:trPr>
          <w:jc w:val="right"/>
        </w:trPr>
        <w:tc>
          <w:tcPr>
            <w:tcW w:w="281" w:type="pct"/>
            <w:vAlign w:val="center"/>
          </w:tcPr>
          <w:p w:rsidR="00DF07BC" w:rsidRDefault="00DF07BC" w:rsidP="00350B18">
            <w:pPr>
              <w:jc w:val="center"/>
              <w:rPr>
                <w:bCs/>
                <w:sz w:val="22"/>
                <w:szCs w:val="22"/>
              </w:rPr>
            </w:pPr>
            <w:r>
              <w:rPr>
                <w:bCs/>
                <w:sz w:val="22"/>
                <w:szCs w:val="22"/>
              </w:rPr>
              <w:t>17</w:t>
            </w:r>
          </w:p>
        </w:tc>
        <w:tc>
          <w:tcPr>
            <w:tcW w:w="1184" w:type="pct"/>
          </w:tcPr>
          <w:p w:rsidR="00DF07BC" w:rsidRDefault="00DF07BC" w:rsidP="00350B18">
            <w:pPr>
              <w:jc w:val="center"/>
              <w:rPr>
                <w:sz w:val="22"/>
                <w:szCs w:val="22"/>
              </w:rPr>
            </w:pPr>
            <w:r>
              <w:rPr>
                <w:sz w:val="22"/>
                <w:szCs w:val="22"/>
              </w:rPr>
              <w:t>Розробка проекту землеустрою щодо визначення меж та розмірів прибережної захисної смуги вздовж річки Десна в межах її  водоохоронної зони на території міста Чернігова</w:t>
            </w:r>
          </w:p>
        </w:tc>
        <w:tc>
          <w:tcPr>
            <w:tcW w:w="522" w:type="pct"/>
            <w:vAlign w:val="center"/>
          </w:tcPr>
          <w:p w:rsidR="00DF07BC" w:rsidRDefault="00DF07BC" w:rsidP="00350B18">
            <w:pPr>
              <w:jc w:val="center"/>
            </w:pPr>
            <w:r>
              <w:t>98,00</w:t>
            </w:r>
          </w:p>
        </w:tc>
        <w:tc>
          <w:tcPr>
            <w:tcW w:w="388" w:type="pct"/>
            <w:vAlign w:val="center"/>
          </w:tcPr>
          <w:p w:rsidR="00DF07BC" w:rsidRDefault="00DF07BC" w:rsidP="00350B18">
            <w:pPr>
              <w:jc w:val="center"/>
            </w:pPr>
            <w:r>
              <w:t>2010</w:t>
            </w:r>
          </w:p>
        </w:tc>
        <w:tc>
          <w:tcPr>
            <w:tcW w:w="419" w:type="pct"/>
            <w:vAlign w:val="center"/>
          </w:tcPr>
          <w:p w:rsidR="00DF07BC" w:rsidRDefault="00DF07BC" w:rsidP="00350B18">
            <w:pPr>
              <w:jc w:val="center"/>
            </w:pPr>
            <w:r>
              <w:rPr>
                <w:sz w:val="22"/>
                <w:szCs w:val="22"/>
              </w:rPr>
              <w:t>100</w:t>
            </w:r>
          </w:p>
        </w:tc>
        <w:tc>
          <w:tcPr>
            <w:tcW w:w="583" w:type="pct"/>
            <w:vAlign w:val="center"/>
          </w:tcPr>
          <w:p w:rsidR="00DF07BC" w:rsidRDefault="00DF07BC" w:rsidP="00350B18">
            <w:pPr>
              <w:jc w:val="center"/>
            </w:pPr>
            <w:r>
              <w:t>98,00</w:t>
            </w:r>
          </w:p>
        </w:tc>
        <w:tc>
          <w:tcPr>
            <w:tcW w:w="423" w:type="pct"/>
            <w:vAlign w:val="center"/>
          </w:tcPr>
          <w:p w:rsidR="00DF07BC" w:rsidRDefault="00DF07BC" w:rsidP="00350B18">
            <w:pPr>
              <w:jc w:val="center"/>
              <w:rPr>
                <w:bCs/>
                <w:sz w:val="22"/>
                <w:szCs w:val="22"/>
              </w:rPr>
            </w:pPr>
            <w:r>
              <w:rPr>
                <w:bCs/>
                <w:sz w:val="22"/>
                <w:szCs w:val="22"/>
              </w:rPr>
              <w:t>-</w:t>
            </w:r>
          </w:p>
        </w:tc>
        <w:tc>
          <w:tcPr>
            <w:tcW w:w="1200" w:type="pct"/>
            <w:vAlign w:val="center"/>
          </w:tcPr>
          <w:p w:rsidR="00DF07BC" w:rsidRDefault="00DF07BC" w:rsidP="00350B18">
            <w:pPr>
              <w:jc w:val="center"/>
              <w:rPr>
                <w:bCs/>
                <w:sz w:val="22"/>
                <w:szCs w:val="22"/>
              </w:rPr>
            </w:pPr>
            <w:r>
              <w:rPr>
                <w:bCs/>
                <w:sz w:val="22"/>
                <w:szCs w:val="22"/>
              </w:rPr>
              <w:t>Роботи завершені</w:t>
            </w:r>
          </w:p>
        </w:tc>
      </w:tr>
      <w:tr w:rsidR="00DF07BC" w:rsidTr="00350B18">
        <w:trPr>
          <w:jc w:val="right"/>
        </w:trPr>
        <w:tc>
          <w:tcPr>
            <w:tcW w:w="281" w:type="pct"/>
            <w:vAlign w:val="center"/>
          </w:tcPr>
          <w:p w:rsidR="00DF07BC" w:rsidRDefault="00DF07BC" w:rsidP="00350B18">
            <w:pPr>
              <w:jc w:val="center"/>
              <w:rPr>
                <w:bCs/>
                <w:sz w:val="22"/>
                <w:szCs w:val="22"/>
              </w:rPr>
            </w:pPr>
            <w:r>
              <w:rPr>
                <w:bCs/>
                <w:sz w:val="22"/>
                <w:szCs w:val="22"/>
              </w:rPr>
              <w:t>18</w:t>
            </w:r>
          </w:p>
        </w:tc>
        <w:tc>
          <w:tcPr>
            <w:tcW w:w="1184" w:type="pct"/>
          </w:tcPr>
          <w:p w:rsidR="00DF07BC" w:rsidRDefault="00DF07BC" w:rsidP="00350B18">
            <w:pPr>
              <w:jc w:val="center"/>
              <w:rPr>
                <w:sz w:val="22"/>
                <w:szCs w:val="22"/>
              </w:rPr>
            </w:pPr>
            <w:r>
              <w:rPr>
                <w:sz w:val="22"/>
                <w:szCs w:val="22"/>
              </w:rPr>
              <w:t>Спорудження КНС та зливної каналізації від озера в парку Шевченка м. Ніжин</w:t>
            </w:r>
          </w:p>
        </w:tc>
        <w:tc>
          <w:tcPr>
            <w:tcW w:w="522" w:type="pct"/>
            <w:vAlign w:val="center"/>
          </w:tcPr>
          <w:p w:rsidR="00DF07BC" w:rsidRDefault="00DF07BC" w:rsidP="00350B18">
            <w:pPr>
              <w:jc w:val="center"/>
            </w:pPr>
            <w:r>
              <w:t>330,10</w:t>
            </w:r>
          </w:p>
        </w:tc>
        <w:tc>
          <w:tcPr>
            <w:tcW w:w="388" w:type="pct"/>
            <w:vAlign w:val="center"/>
          </w:tcPr>
          <w:p w:rsidR="00DF07BC" w:rsidRDefault="00DF07BC" w:rsidP="00350B18">
            <w:pPr>
              <w:jc w:val="center"/>
            </w:pPr>
            <w:r>
              <w:t>2010</w:t>
            </w:r>
          </w:p>
        </w:tc>
        <w:tc>
          <w:tcPr>
            <w:tcW w:w="419" w:type="pct"/>
            <w:vAlign w:val="center"/>
          </w:tcPr>
          <w:p w:rsidR="00DF07BC" w:rsidRDefault="00DF07BC" w:rsidP="00350B18">
            <w:pPr>
              <w:jc w:val="center"/>
            </w:pPr>
            <w:r>
              <w:rPr>
                <w:sz w:val="22"/>
                <w:szCs w:val="22"/>
              </w:rPr>
              <w:t>100</w:t>
            </w:r>
          </w:p>
        </w:tc>
        <w:tc>
          <w:tcPr>
            <w:tcW w:w="583" w:type="pct"/>
            <w:vAlign w:val="center"/>
          </w:tcPr>
          <w:p w:rsidR="00DF07BC" w:rsidRDefault="00DF07BC" w:rsidP="00350B18">
            <w:pPr>
              <w:jc w:val="center"/>
            </w:pPr>
            <w:r>
              <w:t>295,00</w:t>
            </w:r>
          </w:p>
        </w:tc>
        <w:tc>
          <w:tcPr>
            <w:tcW w:w="423" w:type="pct"/>
            <w:vAlign w:val="center"/>
          </w:tcPr>
          <w:p w:rsidR="00DF07BC" w:rsidRDefault="00DF07BC" w:rsidP="00350B18">
            <w:pPr>
              <w:jc w:val="center"/>
              <w:rPr>
                <w:bCs/>
                <w:sz w:val="22"/>
                <w:szCs w:val="22"/>
              </w:rPr>
            </w:pPr>
            <w:r>
              <w:rPr>
                <w:bCs/>
                <w:sz w:val="22"/>
                <w:szCs w:val="22"/>
              </w:rPr>
              <w:t>-</w:t>
            </w:r>
          </w:p>
        </w:tc>
        <w:tc>
          <w:tcPr>
            <w:tcW w:w="1200" w:type="pct"/>
            <w:vAlign w:val="center"/>
          </w:tcPr>
          <w:p w:rsidR="00DF07BC" w:rsidRDefault="00DF07BC" w:rsidP="00350B18">
            <w:pPr>
              <w:jc w:val="center"/>
              <w:rPr>
                <w:bCs/>
                <w:sz w:val="22"/>
                <w:szCs w:val="22"/>
              </w:rPr>
            </w:pPr>
            <w:r>
              <w:rPr>
                <w:bCs/>
                <w:sz w:val="22"/>
                <w:szCs w:val="22"/>
              </w:rPr>
              <w:t>Роботи завершені</w:t>
            </w:r>
          </w:p>
        </w:tc>
      </w:tr>
      <w:tr w:rsidR="00DF07BC" w:rsidTr="00350B18">
        <w:trPr>
          <w:jc w:val="right"/>
        </w:trPr>
        <w:tc>
          <w:tcPr>
            <w:tcW w:w="281" w:type="pct"/>
            <w:vAlign w:val="center"/>
          </w:tcPr>
          <w:p w:rsidR="00DF07BC" w:rsidRDefault="00DF07BC" w:rsidP="00350B18">
            <w:pPr>
              <w:jc w:val="center"/>
              <w:rPr>
                <w:bCs/>
                <w:sz w:val="22"/>
                <w:szCs w:val="22"/>
              </w:rPr>
            </w:pPr>
            <w:r>
              <w:rPr>
                <w:bCs/>
                <w:sz w:val="22"/>
                <w:szCs w:val="22"/>
              </w:rPr>
              <w:t>19</w:t>
            </w:r>
          </w:p>
        </w:tc>
        <w:tc>
          <w:tcPr>
            <w:tcW w:w="1184" w:type="pct"/>
          </w:tcPr>
          <w:p w:rsidR="00DF07BC" w:rsidRDefault="00DF07BC" w:rsidP="00350B18">
            <w:pPr>
              <w:jc w:val="center"/>
              <w:rPr>
                <w:sz w:val="22"/>
                <w:szCs w:val="22"/>
              </w:rPr>
            </w:pPr>
            <w:r>
              <w:rPr>
                <w:sz w:val="22"/>
                <w:szCs w:val="22"/>
              </w:rPr>
              <w:t>Будівництво водовідведення поверх-невих вод із частковим водогониженням грунтових вод для захисту від підтоплення вул. Калініна в смт. Ріпки</w:t>
            </w:r>
          </w:p>
        </w:tc>
        <w:tc>
          <w:tcPr>
            <w:tcW w:w="522" w:type="pct"/>
            <w:vAlign w:val="center"/>
          </w:tcPr>
          <w:p w:rsidR="00DF07BC" w:rsidRDefault="00DF07BC" w:rsidP="00350B18">
            <w:pPr>
              <w:jc w:val="center"/>
            </w:pPr>
            <w:r>
              <w:t>1340,00</w:t>
            </w:r>
          </w:p>
        </w:tc>
        <w:tc>
          <w:tcPr>
            <w:tcW w:w="388" w:type="pct"/>
            <w:vAlign w:val="center"/>
          </w:tcPr>
          <w:p w:rsidR="00DF07BC" w:rsidRDefault="00DF07BC" w:rsidP="00350B18">
            <w:pPr>
              <w:jc w:val="center"/>
            </w:pPr>
            <w:r>
              <w:t>2012</w:t>
            </w:r>
          </w:p>
        </w:tc>
        <w:tc>
          <w:tcPr>
            <w:tcW w:w="419" w:type="pct"/>
            <w:vAlign w:val="center"/>
          </w:tcPr>
          <w:p w:rsidR="00DF07BC" w:rsidRDefault="00DF07BC" w:rsidP="00350B18">
            <w:pPr>
              <w:jc w:val="center"/>
            </w:pPr>
            <w:r>
              <w:t>56</w:t>
            </w:r>
          </w:p>
        </w:tc>
        <w:tc>
          <w:tcPr>
            <w:tcW w:w="583" w:type="pct"/>
            <w:vAlign w:val="center"/>
          </w:tcPr>
          <w:p w:rsidR="00DF07BC" w:rsidRDefault="00DF07BC" w:rsidP="00350B18">
            <w:pPr>
              <w:jc w:val="center"/>
            </w:pPr>
            <w:r>
              <w:t>750,00</w:t>
            </w:r>
          </w:p>
        </w:tc>
        <w:tc>
          <w:tcPr>
            <w:tcW w:w="423" w:type="pct"/>
            <w:vAlign w:val="center"/>
          </w:tcPr>
          <w:p w:rsidR="00DF07BC" w:rsidRDefault="00DF07BC" w:rsidP="00350B18">
            <w:pPr>
              <w:jc w:val="center"/>
              <w:rPr>
                <w:bCs/>
                <w:sz w:val="22"/>
                <w:szCs w:val="22"/>
              </w:rPr>
            </w:pPr>
            <w:r>
              <w:rPr>
                <w:bCs/>
                <w:sz w:val="22"/>
                <w:szCs w:val="22"/>
              </w:rPr>
              <w:t>-</w:t>
            </w:r>
          </w:p>
        </w:tc>
        <w:tc>
          <w:tcPr>
            <w:tcW w:w="1200" w:type="pct"/>
            <w:vAlign w:val="center"/>
          </w:tcPr>
          <w:p w:rsidR="00DF07BC" w:rsidRDefault="00DF07BC" w:rsidP="00350B18">
            <w:pPr>
              <w:jc w:val="center"/>
              <w:rPr>
                <w:bCs/>
                <w:sz w:val="22"/>
                <w:szCs w:val="22"/>
              </w:rPr>
            </w:pPr>
            <w:r>
              <w:rPr>
                <w:bCs/>
                <w:sz w:val="22"/>
                <w:szCs w:val="22"/>
              </w:rPr>
              <w:t>Роботи виконані частково</w:t>
            </w:r>
          </w:p>
        </w:tc>
      </w:tr>
      <w:tr w:rsidR="00DF07BC" w:rsidTr="00350B18">
        <w:trPr>
          <w:jc w:val="right"/>
        </w:trPr>
        <w:tc>
          <w:tcPr>
            <w:tcW w:w="281" w:type="pct"/>
            <w:vAlign w:val="center"/>
          </w:tcPr>
          <w:p w:rsidR="00DF07BC" w:rsidRDefault="00DF07BC" w:rsidP="00350B18">
            <w:pPr>
              <w:jc w:val="center"/>
              <w:rPr>
                <w:bCs/>
                <w:sz w:val="22"/>
                <w:szCs w:val="22"/>
              </w:rPr>
            </w:pPr>
            <w:r>
              <w:rPr>
                <w:bCs/>
                <w:sz w:val="22"/>
                <w:szCs w:val="22"/>
              </w:rPr>
              <w:t>20</w:t>
            </w:r>
          </w:p>
        </w:tc>
        <w:tc>
          <w:tcPr>
            <w:tcW w:w="1184" w:type="pct"/>
            <w:vAlign w:val="center"/>
          </w:tcPr>
          <w:p w:rsidR="00DF07BC" w:rsidRDefault="00DF07BC" w:rsidP="00350B18">
            <w:pPr>
              <w:jc w:val="center"/>
              <w:rPr>
                <w:sz w:val="22"/>
                <w:szCs w:val="22"/>
              </w:rPr>
            </w:pPr>
            <w:r>
              <w:rPr>
                <w:sz w:val="22"/>
                <w:szCs w:val="22"/>
              </w:rPr>
              <w:t>Розробка проекту створення національного природного парку «Дніпровсько-Деснянське міжріччя»</w:t>
            </w:r>
          </w:p>
          <w:p w:rsidR="00DF07BC" w:rsidRDefault="00DF07BC" w:rsidP="00350B18">
            <w:pPr>
              <w:jc w:val="center"/>
              <w:rPr>
                <w:sz w:val="22"/>
                <w:szCs w:val="22"/>
              </w:rPr>
            </w:pPr>
          </w:p>
        </w:tc>
        <w:tc>
          <w:tcPr>
            <w:tcW w:w="522" w:type="pct"/>
            <w:vAlign w:val="center"/>
          </w:tcPr>
          <w:p w:rsidR="00DF07BC" w:rsidRDefault="00DF07BC" w:rsidP="00350B18">
            <w:pPr>
              <w:jc w:val="center"/>
            </w:pPr>
            <w:r>
              <w:t>99,00</w:t>
            </w:r>
          </w:p>
        </w:tc>
        <w:tc>
          <w:tcPr>
            <w:tcW w:w="388" w:type="pct"/>
            <w:vAlign w:val="center"/>
          </w:tcPr>
          <w:p w:rsidR="00DF07BC" w:rsidRDefault="00DF07BC" w:rsidP="00350B18">
            <w:pPr>
              <w:jc w:val="center"/>
            </w:pPr>
            <w:r>
              <w:t>2010</w:t>
            </w:r>
          </w:p>
        </w:tc>
        <w:tc>
          <w:tcPr>
            <w:tcW w:w="419" w:type="pct"/>
            <w:vAlign w:val="center"/>
          </w:tcPr>
          <w:p w:rsidR="00DF07BC" w:rsidRDefault="00DF07BC" w:rsidP="00350B18">
            <w:pPr>
              <w:jc w:val="center"/>
            </w:pPr>
            <w:r>
              <w:t>100</w:t>
            </w:r>
          </w:p>
        </w:tc>
        <w:tc>
          <w:tcPr>
            <w:tcW w:w="583" w:type="pct"/>
            <w:vAlign w:val="center"/>
          </w:tcPr>
          <w:p w:rsidR="00DF07BC" w:rsidRDefault="00DF07BC" w:rsidP="00350B18">
            <w:pPr>
              <w:jc w:val="center"/>
            </w:pPr>
            <w:r>
              <w:t>99,00</w:t>
            </w:r>
          </w:p>
        </w:tc>
        <w:tc>
          <w:tcPr>
            <w:tcW w:w="423" w:type="pct"/>
            <w:vAlign w:val="center"/>
          </w:tcPr>
          <w:p w:rsidR="00DF07BC" w:rsidRDefault="00DF07BC" w:rsidP="00350B18">
            <w:pPr>
              <w:jc w:val="center"/>
              <w:rPr>
                <w:bCs/>
                <w:sz w:val="22"/>
                <w:szCs w:val="22"/>
              </w:rPr>
            </w:pPr>
            <w:r>
              <w:rPr>
                <w:bCs/>
                <w:sz w:val="22"/>
                <w:szCs w:val="22"/>
              </w:rPr>
              <w:t>-</w:t>
            </w:r>
          </w:p>
        </w:tc>
        <w:tc>
          <w:tcPr>
            <w:tcW w:w="1200" w:type="pct"/>
            <w:vAlign w:val="center"/>
          </w:tcPr>
          <w:p w:rsidR="00DF07BC" w:rsidRDefault="00DF07BC" w:rsidP="00350B18">
            <w:pPr>
              <w:jc w:val="center"/>
              <w:rPr>
                <w:bCs/>
                <w:sz w:val="22"/>
                <w:szCs w:val="22"/>
              </w:rPr>
            </w:pPr>
            <w:r>
              <w:rPr>
                <w:bCs/>
                <w:sz w:val="22"/>
                <w:szCs w:val="22"/>
              </w:rPr>
              <w:t>Роботи виконані</w:t>
            </w:r>
          </w:p>
        </w:tc>
      </w:tr>
      <w:tr w:rsidR="00DF07BC" w:rsidTr="00350B18">
        <w:trPr>
          <w:jc w:val="right"/>
        </w:trPr>
        <w:tc>
          <w:tcPr>
            <w:tcW w:w="281" w:type="pct"/>
            <w:vAlign w:val="center"/>
          </w:tcPr>
          <w:p w:rsidR="00DF07BC" w:rsidRDefault="00DF07BC" w:rsidP="00350B18">
            <w:pPr>
              <w:jc w:val="center"/>
              <w:rPr>
                <w:bCs/>
                <w:sz w:val="22"/>
                <w:szCs w:val="22"/>
              </w:rPr>
            </w:pPr>
            <w:r>
              <w:rPr>
                <w:bCs/>
                <w:sz w:val="22"/>
                <w:szCs w:val="22"/>
              </w:rPr>
              <w:t>21</w:t>
            </w:r>
          </w:p>
        </w:tc>
        <w:tc>
          <w:tcPr>
            <w:tcW w:w="1184" w:type="pct"/>
            <w:vAlign w:val="center"/>
          </w:tcPr>
          <w:p w:rsidR="00DF07BC" w:rsidRDefault="00DF07BC" w:rsidP="00350B18">
            <w:pPr>
              <w:jc w:val="center"/>
              <w:rPr>
                <w:sz w:val="22"/>
                <w:szCs w:val="22"/>
              </w:rPr>
            </w:pPr>
            <w:r>
              <w:rPr>
                <w:sz w:val="22"/>
                <w:szCs w:val="22"/>
              </w:rPr>
              <w:t>Виготовлення інформаційно-охоронних знаків на об’єкти природно-заповідного фонду</w:t>
            </w:r>
          </w:p>
          <w:p w:rsidR="00DF07BC" w:rsidRDefault="00DF07BC" w:rsidP="00350B18">
            <w:pPr>
              <w:jc w:val="center"/>
              <w:rPr>
                <w:sz w:val="22"/>
                <w:szCs w:val="22"/>
              </w:rPr>
            </w:pPr>
          </w:p>
        </w:tc>
        <w:tc>
          <w:tcPr>
            <w:tcW w:w="522" w:type="pct"/>
            <w:vAlign w:val="center"/>
          </w:tcPr>
          <w:p w:rsidR="00DF07BC" w:rsidRDefault="00DF07BC" w:rsidP="00350B18">
            <w:pPr>
              <w:jc w:val="center"/>
            </w:pPr>
            <w:r>
              <w:t>110,00</w:t>
            </w:r>
          </w:p>
        </w:tc>
        <w:tc>
          <w:tcPr>
            <w:tcW w:w="388" w:type="pct"/>
            <w:vAlign w:val="center"/>
          </w:tcPr>
          <w:p w:rsidR="00DF07BC" w:rsidRDefault="00DF07BC" w:rsidP="00350B18">
            <w:pPr>
              <w:jc w:val="center"/>
            </w:pPr>
            <w:r>
              <w:t>2010</w:t>
            </w:r>
          </w:p>
        </w:tc>
        <w:tc>
          <w:tcPr>
            <w:tcW w:w="419" w:type="pct"/>
            <w:vAlign w:val="center"/>
          </w:tcPr>
          <w:p w:rsidR="00DF07BC" w:rsidRDefault="00DF07BC" w:rsidP="00350B18">
            <w:pPr>
              <w:jc w:val="center"/>
            </w:pPr>
            <w:r>
              <w:t>100</w:t>
            </w:r>
          </w:p>
        </w:tc>
        <w:tc>
          <w:tcPr>
            <w:tcW w:w="583" w:type="pct"/>
            <w:vAlign w:val="center"/>
          </w:tcPr>
          <w:p w:rsidR="00DF07BC" w:rsidRDefault="00DF07BC" w:rsidP="00350B18">
            <w:pPr>
              <w:jc w:val="center"/>
            </w:pPr>
            <w:r>
              <w:t>110,00</w:t>
            </w:r>
          </w:p>
        </w:tc>
        <w:tc>
          <w:tcPr>
            <w:tcW w:w="423" w:type="pct"/>
            <w:vAlign w:val="center"/>
          </w:tcPr>
          <w:p w:rsidR="00DF07BC" w:rsidRDefault="00DF07BC" w:rsidP="00350B18">
            <w:pPr>
              <w:jc w:val="center"/>
              <w:rPr>
                <w:bCs/>
                <w:sz w:val="22"/>
                <w:szCs w:val="22"/>
              </w:rPr>
            </w:pPr>
            <w:r>
              <w:rPr>
                <w:bCs/>
                <w:sz w:val="22"/>
                <w:szCs w:val="22"/>
              </w:rPr>
              <w:t>-</w:t>
            </w:r>
          </w:p>
        </w:tc>
        <w:tc>
          <w:tcPr>
            <w:tcW w:w="1200" w:type="pct"/>
            <w:vAlign w:val="center"/>
          </w:tcPr>
          <w:p w:rsidR="00DF07BC" w:rsidRDefault="00DF07BC" w:rsidP="00350B18">
            <w:pPr>
              <w:jc w:val="center"/>
              <w:rPr>
                <w:bCs/>
                <w:sz w:val="22"/>
                <w:szCs w:val="22"/>
              </w:rPr>
            </w:pPr>
            <w:r>
              <w:rPr>
                <w:bCs/>
                <w:sz w:val="22"/>
                <w:szCs w:val="22"/>
              </w:rPr>
              <w:t>Роботи виконані</w:t>
            </w:r>
          </w:p>
        </w:tc>
      </w:tr>
      <w:tr w:rsidR="00DF07BC" w:rsidRPr="00F51A5E" w:rsidTr="00350B18">
        <w:trPr>
          <w:trHeight w:val="200"/>
          <w:jc w:val="right"/>
        </w:trPr>
        <w:tc>
          <w:tcPr>
            <w:tcW w:w="281" w:type="pct"/>
            <w:vAlign w:val="center"/>
          </w:tcPr>
          <w:p w:rsidR="00DF07BC" w:rsidRPr="00F51A5E" w:rsidRDefault="00DF07BC" w:rsidP="00350B18">
            <w:pPr>
              <w:jc w:val="center"/>
              <w:rPr>
                <w:i/>
                <w:sz w:val="22"/>
                <w:szCs w:val="22"/>
              </w:rPr>
            </w:pPr>
            <w:r w:rsidRPr="00F51A5E">
              <w:rPr>
                <w:i/>
                <w:sz w:val="22"/>
                <w:szCs w:val="22"/>
              </w:rPr>
              <w:lastRenderedPageBreak/>
              <w:t>1</w:t>
            </w:r>
          </w:p>
        </w:tc>
        <w:tc>
          <w:tcPr>
            <w:tcW w:w="1184" w:type="pct"/>
            <w:vAlign w:val="center"/>
          </w:tcPr>
          <w:p w:rsidR="00DF07BC" w:rsidRPr="00F51A5E" w:rsidRDefault="00DF07BC" w:rsidP="00350B18">
            <w:pPr>
              <w:jc w:val="center"/>
              <w:rPr>
                <w:i/>
                <w:sz w:val="22"/>
                <w:szCs w:val="22"/>
              </w:rPr>
            </w:pPr>
            <w:r w:rsidRPr="00F51A5E">
              <w:rPr>
                <w:i/>
                <w:sz w:val="22"/>
                <w:szCs w:val="22"/>
              </w:rPr>
              <w:t>2</w:t>
            </w:r>
          </w:p>
        </w:tc>
        <w:tc>
          <w:tcPr>
            <w:tcW w:w="522" w:type="pct"/>
            <w:vAlign w:val="center"/>
          </w:tcPr>
          <w:p w:rsidR="00DF07BC" w:rsidRPr="00F51A5E" w:rsidRDefault="00DF07BC" w:rsidP="00350B18">
            <w:pPr>
              <w:jc w:val="center"/>
              <w:rPr>
                <w:i/>
                <w:sz w:val="22"/>
                <w:szCs w:val="22"/>
              </w:rPr>
            </w:pPr>
            <w:r w:rsidRPr="00F51A5E">
              <w:rPr>
                <w:i/>
                <w:sz w:val="22"/>
                <w:szCs w:val="22"/>
              </w:rPr>
              <w:t>3</w:t>
            </w:r>
          </w:p>
        </w:tc>
        <w:tc>
          <w:tcPr>
            <w:tcW w:w="388" w:type="pct"/>
            <w:vAlign w:val="center"/>
          </w:tcPr>
          <w:p w:rsidR="00DF07BC" w:rsidRPr="00F51A5E" w:rsidRDefault="00DF07BC" w:rsidP="00350B18">
            <w:pPr>
              <w:jc w:val="center"/>
              <w:rPr>
                <w:i/>
                <w:sz w:val="22"/>
                <w:szCs w:val="22"/>
              </w:rPr>
            </w:pPr>
            <w:r w:rsidRPr="00F51A5E">
              <w:rPr>
                <w:i/>
                <w:sz w:val="22"/>
                <w:szCs w:val="22"/>
              </w:rPr>
              <w:t>4</w:t>
            </w:r>
          </w:p>
        </w:tc>
        <w:tc>
          <w:tcPr>
            <w:tcW w:w="419" w:type="pct"/>
            <w:vAlign w:val="center"/>
          </w:tcPr>
          <w:p w:rsidR="00DF07BC" w:rsidRPr="00F51A5E" w:rsidRDefault="00DF07BC" w:rsidP="00350B18">
            <w:pPr>
              <w:jc w:val="center"/>
              <w:rPr>
                <w:i/>
                <w:sz w:val="22"/>
                <w:szCs w:val="22"/>
              </w:rPr>
            </w:pPr>
            <w:r w:rsidRPr="00F51A5E">
              <w:rPr>
                <w:i/>
                <w:sz w:val="22"/>
                <w:szCs w:val="22"/>
              </w:rPr>
              <w:t>5</w:t>
            </w:r>
          </w:p>
        </w:tc>
        <w:tc>
          <w:tcPr>
            <w:tcW w:w="583" w:type="pct"/>
            <w:vAlign w:val="center"/>
          </w:tcPr>
          <w:p w:rsidR="00DF07BC" w:rsidRPr="00F51A5E" w:rsidRDefault="00DF07BC" w:rsidP="00350B18">
            <w:pPr>
              <w:jc w:val="center"/>
              <w:rPr>
                <w:i/>
                <w:sz w:val="22"/>
                <w:szCs w:val="22"/>
              </w:rPr>
            </w:pPr>
            <w:r w:rsidRPr="00F51A5E">
              <w:rPr>
                <w:i/>
                <w:sz w:val="22"/>
                <w:szCs w:val="22"/>
              </w:rPr>
              <w:t>6</w:t>
            </w:r>
          </w:p>
        </w:tc>
        <w:tc>
          <w:tcPr>
            <w:tcW w:w="423" w:type="pct"/>
            <w:vAlign w:val="center"/>
          </w:tcPr>
          <w:p w:rsidR="00DF07BC" w:rsidRPr="00F51A5E" w:rsidRDefault="00DF07BC" w:rsidP="00350B18">
            <w:pPr>
              <w:jc w:val="center"/>
              <w:rPr>
                <w:i/>
                <w:sz w:val="22"/>
                <w:szCs w:val="22"/>
              </w:rPr>
            </w:pPr>
            <w:r w:rsidRPr="00F51A5E">
              <w:rPr>
                <w:i/>
                <w:sz w:val="22"/>
                <w:szCs w:val="22"/>
              </w:rPr>
              <w:t>7</w:t>
            </w:r>
          </w:p>
        </w:tc>
        <w:tc>
          <w:tcPr>
            <w:tcW w:w="1200" w:type="pct"/>
            <w:vAlign w:val="center"/>
          </w:tcPr>
          <w:p w:rsidR="00DF07BC" w:rsidRPr="00F51A5E" w:rsidRDefault="00DF07BC" w:rsidP="00350B18">
            <w:pPr>
              <w:jc w:val="center"/>
              <w:rPr>
                <w:i/>
                <w:sz w:val="22"/>
                <w:szCs w:val="22"/>
              </w:rPr>
            </w:pPr>
            <w:r w:rsidRPr="00F51A5E">
              <w:rPr>
                <w:i/>
                <w:sz w:val="22"/>
                <w:szCs w:val="22"/>
              </w:rPr>
              <w:t>8</w:t>
            </w:r>
          </w:p>
        </w:tc>
      </w:tr>
      <w:tr w:rsidR="00DF07BC" w:rsidTr="00350B18">
        <w:trPr>
          <w:jc w:val="right"/>
        </w:trPr>
        <w:tc>
          <w:tcPr>
            <w:tcW w:w="281" w:type="pct"/>
            <w:vAlign w:val="center"/>
          </w:tcPr>
          <w:p w:rsidR="00DF07BC" w:rsidRDefault="00DF07BC" w:rsidP="00350B18">
            <w:pPr>
              <w:jc w:val="center"/>
              <w:rPr>
                <w:bCs/>
                <w:sz w:val="22"/>
                <w:szCs w:val="22"/>
              </w:rPr>
            </w:pPr>
            <w:r>
              <w:rPr>
                <w:bCs/>
                <w:sz w:val="22"/>
                <w:szCs w:val="22"/>
              </w:rPr>
              <w:t>22</w:t>
            </w:r>
          </w:p>
        </w:tc>
        <w:tc>
          <w:tcPr>
            <w:tcW w:w="1184" w:type="pct"/>
            <w:vAlign w:val="center"/>
          </w:tcPr>
          <w:p w:rsidR="00DF07BC" w:rsidRDefault="00DF07BC" w:rsidP="00350B18">
            <w:pPr>
              <w:jc w:val="center"/>
              <w:rPr>
                <w:sz w:val="22"/>
                <w:szCs w:val="22"/>
              </w:rPr>
            </w:pPr>
            <w:r>
              <w:rPr>
                <w:sz w:val="22"/>
                <w:szCs w:val="22"/>
              </w:rPr>
              <w:t>Створення геоінформаційної системи природно - заповідного фонду Чернігівської області</w:t>
            </w:r>
          </w:p>
        </w:tc>
        <w:tc>
          <w:tcPr>
            <w:tcW w:w="522" w:type="pct"/>
            <w:vAlign w:val="center"/>
          </w:tcPr>
          <w:p w:rsidR="00DF07BC" w:rsidRDefault="00DF07BC" w:rsidP="00350B18">
            <w:pPr>
              <w:jc w:val="center"/>
            </w:pPr>
            <w:r>
              <w:t>40,00</w:t>
            </w:r>
          </w:p>
        </w:tc>
        <w:tc>
          <w:tcPr>
            <w:tcW w:w="388" w:type="pct"/>
            <w:vAlign w:val="center"/>
          </w:tcPr>
          <w:p w:rsidR="00DF07BC" w:rsidRDefault="00DF07BC" w:rsidP="00350B18">
            <w:pPr>
              <w:jc w:val="center"/>
            </w:pPr>
            <w:r>
              <w:t>2010</w:t>
            </w:r>
          </w:p>
        </w:tc>
        <w:tc>
          <w:tcPr>
            <w:tcW w:w="419" w:type="pct"/>
            <w:vAlign w:val="center"/>
          </w:tcPr>
          <w:p w:rsidR="00DF07BC" w:rsidRDefault="00DF07BC" w:rsidP="00350B18">
            <w:pPr>
              <w:jc w:val="center"/>
            </w:pPr>
            <w:r>
              <w:t>100</w:t>
            </w:r>
          </w:p>
        </w:tc>
        <w:tc>
          <w:tcPr>
            <w:tcW w:w="583" w:type="pct"/>
            <w:vAlign w:val="center"/>
          </w:tcPr>
          <w:p w:rsidR="00DF07BC" w:rsidRDefault="00DF07BC" w:rsidP="00350B18">
            <w:pPr>
              <w:jc w:val="center"/>
            </w:pPr>
            <w:r>
              <w:t>40,00</w:t>
            </w:r>
          </w:p>
        </w:tc>
        <w:tc>
          <w:tcPr>
            <w:tcW w:w="423" w:type="pct"/>
            <w:vAlign w:val="center"/>
          </w:tcPr>
          <w:p w:rsidR="00DF07BC" w:rsidRDefault="00DF07BC" w:rsidP="00350B18">
            <w:pPr>
              <w:jc w:val="center"/>
            </w:pPr>
            <w:r>
              <w:t>-</w:t>
            </w:r>
          </w:p>
        </w:tc>
        <w:tc>
          <w:tcPr>
            <w:tcW w:w="1200" w:type="pct"/>
            <w:vAlign w:val="center"/>
          </w:tcPr>
          <w:p w:rsidR="00DF07BC" w:rsidRDefault="00DF07BC" w:rsidP="00350B18">
            <w:pPr>
              <w:jc w:val="center"/>
              <w:rPr>
                <w:bCs/>
                <w:sz w:val="22"/>
                <w:szCs w:val="22"/>
              </w:rPr>
            </w:pPr>
            <w:r>
              <w:rPr>
                <w:bCs/>
                <w:sz w:val="22"/>
                <w:szCs w:val="22"/>
              </w:rPr>
              <w:t>Роботи виконані</w:t>
            </w:r>
          </w:p>
        </w:tc>
      </w:tr>
      <w:tr w:rsidR="00DF07BC" w:rsidTr="00350B18">
        <w:trPr>
          <w:jc w:val="right"/>
        </w:trPr>
        <w:tc>
          <w:tcPr>
            <w:tcW w:w="281" w:type="pct"/>
            <w:vAlign w:val="center"/>
          </w:tcPr>
          <w:p w:rsidR="00DF07BC" w:rsidRDefault="00DF07BC" w:rsidP="00350B18">
            <w:pPr>
              <w:jc w:val="center"/>
              <w:rPr>
                <w:bCs/>
                <w:sz w:val="22"/>
                <w:szCs w:val="22"/>
              </w:rPr>
            </w:pPr>
            <w:r>
              <w:rPr>
                <w:bCs/>
                <w:sz w:val="22"/>
                <w:szCs w:val="22"/>
              </w:rPr>
              <w:t>23</w:t>
            </w:r>
          </w:p>
        </w:tc>
        <w:tc>
          <w:tcPr>
            <w:tcW w:w="1184" w:type="pct"/>
            <w:vAlign w:val="center"/>
          </w:tcPr>
          <w:p w:rsidR="00DF07BC" w:rsidRDefault="00DF07BC" w:rsidP="00350B18">
            <w:pPr>
              <w:jc w:val="center"/>
              <w:rPr>
                <w:sz w:val="22"/>
                <w:szCs w:val="22"/>
              </w:rPr>
            </w:pPr>
            <w:r>
              <w:rPr>
                <w:sz w:val="22"/>
                <w:szCs w:val="22"/>
              </w:rPr>
              <w:t>Розробка геоінформаційної регіональної схеми екомережі області</w:t>
            </w:r>
          </w:p>
          <w:p w:rsidR="00DF07BC" w:rsidRDefault="00DF07BC" w:rsidP="00350B18">
            <w:pPr>
              <w:jc w:val="center"/>
              <w:rPr>
                <w:sz w:val="22"/>
                <w:szCs w:val="22"/>
              </w:rPr>
            </w:pPr>
          </w:p>
        </w:tc>
        <w:tc>
          <w:tcPr>
            <w:tcW w:w="522" w:type="pct"/>
            <w:vAlign w:val="center"/>
          </w:tcPr>
          <w:p w:rsidR="00DF07BC" w:rsidRDefault="00DF07BC" w:rsidP="00350B18">
            <w:pPr>
              <w:jc w:val="center"/>
            </w:pPr>
            <w:r>
              <w:t>99,00</w:t>
            </w:r>
          </w:p>
        </w:tc>
        <w:tc>
          <w:tcPr>
            <w:tcW w:w="388" w:type="pct"/>
            <w:vAlign w:val="center"/>
          </w:tcPr>
          <w:p w:rsidR="00DF07BC" w:rsidRDefault="00DF07BC" w:rsidP="00350B18">
            <w:pPr>
              <w:jc w:val="center"/>
            </w:pPr>
            <w:r>
              <w:t>2010</w:t>
            </w:r>
          </w:p>
        </w:tc>
        <w:tc>
          <w:tcPr>
            <w:tcW w:w="419" w:type="pct"/>
            <w:vAlign w:val="center"/>
          </w:tcPr>
          <w:p w:rsidR="00DF07BC" w:rsidRDefault="00DF07BC" w:rsidP="00350B18">
            <w:pPr>
              <w:jc w:val="center"/>
            </w:pPr>
            <w:r>
              <w:t>100</w:t>
            </w:r>
          </w:p>
        </w:tc>
        <w:tc>
          <w:tcPr>
            <w:tcW w:w="583" w:type="pct"/>
            <w:vAlign w:val="center"/>
          </w:tcPr>
          <w:p w:rsidR="00DF07BC" w:rsidRDefault="00DF07BC" w:rsidP="00350B18">
            <w:pPr>
              <w:jc w:val="center"/>
            </w:pPr>
            <w:r>
              <w:t>99,00</w:t>
            </w:r>
          </w:p>
        </w:tc>
        <w:tc>
          <w:tcPr>
            <w:tcW w:w="423" w:type="pct"/>
            <w:vAlign w:val="center"/>
          </w:tcPr>
          <w:p w:rsidR="00DF07BC" w:rsidRDefault="00DF07BC" w:rsidP="00350B18">
            <w:pPr>
              <w:jc w:val="center"/>
            </w:pPr>
            <w:r>
              <w:t>-</w:t>
            </w:r>
          </w:p>
        </w:tc>
        <w:tc>
          <w:tcPr>
            <w:tcW w:w="1200" w:type="pct"/>
            <w:vAlign w:val="center"/>
          </w:tcPr>
          <w:p w:rsidR="00DF07BC" w:rsidRDefault="00DF07BC" w:rsidP="00350B18">
            <w:pPr>
              <w:jc w:val="center"/>
              <w:rPr>
                <w:bCs/>
                <w:sz w:val="22"/>
                <w:szCs w:val="22"/>
              </w:rPr>
            </w:pPr>
            <w:r>
              <w:rPr>
                <w:bCs/>
                <w:sz w:val="22"/>
                <w:szCs w:val="22"/>
              </w:rPr>
              <w:t>Роботи виконані</w:t>
            </w:r>
          </w:p>
        </w:tc>
      </w:tr>
      <w:tr w:rsidR="00DF07BC" w:rsidTr="00350B18">
        <w:trPr>
          <w:jc w:val="right"/>
        </w:trPr>
        <w:tc>
          <w:tcPr>
            <w:tcW w:w="5000" w:type="pct"/>
            <w:gridSpan w:val="8"/>
            <w:vAlign w:val="center"/>
          </w:tcPr>
          <w:p w:rsidR="00DF07BC" w:rsidRDefault="00DF07BC" w:rsidP="00350B18">
            <w:pPr>
              <w:jc w:val="center"/>
              <w:rPr>
                <w:b/>
                <w:sz w:val="22"/>
                <w:szCs w:val="22"/>
              </w:rPr>
            </w:pPr>
            <w:r>
              <w:rPr>
                <w:b/>
                <w:bCs/>
                <w:sz w:val="22"/>
                <w:szCs w:val="22"/>
              </w:rPr>
              <w:t>2011 рік</w:t>
            </w:r>
          </w:p>
        </w:tc>
      </w:tr>
      <w:tr w:rsidR="00DF07BC" w:rsidTr="00350B18">
        <w:trPr>
          <w:jc w:val="right"/>
        </w:trPr>
        <w:tc>
          <w:tcPr>
            <w:tcW w:w="281" w:type="pct"/>
            <w:vAlign w:val="center"/>
          </w:tcPr>
          <w:p w:rsidR="00DF07BC" w:rsidRDefault="00DF07BC" w:rsidP="00350B18">
            <w:pPr>
              <w:jc w:val="center"/>
              <w:rPr>
                <w:b/>
                <w:sz w:val="22"/>
                <w:szCs w:val="22"/>
              </w:rPr>
            </w:pPr>
          </w:p>
        </w:tc>
        <w:tc>
          <w:tcPr>
            <w:tcW w:w="1184" w:type="pct"/>
            <w:vAlign w:val="center"/>
          </w:tcPr>
          <w:p w:rsidR="00DF07BC" w:rsidRDefault="00DF07BC" w:rsidP="00350B18">
            <w:pPr>
              <w:jc w:val="center"/>
              <w:rPr>
                <w:b/>
                <w:sz w:val="22"/>
                <w:szCs w:val="22"/>
              </w:rPr>
            </w:pPr>
            <w:r>
              <w:rPr>
                <w:b/>
                <w:sz w:val="22"/>
                <w:szCs w:val="22"/>
              </w:rPr>
              <w:t>Всього</w:t>
            </w:r>
          </w:p>
        </w:tc>
        <w:tc>
          <w:tcPr>
            <w:tcW w:w="522" w:type="pct"/>
            <w:vAlign w:val="center"/>
          </w:tcPr>
          <w:p w:rsidR="00DF07BC" w:rsidRDefault="00DF07BC" w:rsidP="00350B18">
            <w:pPr>
              <w:jc w:val="center"/>
              <w:rPr>
                <w:b/>
                <w:sz w:val="22"/>
                <w:szCs w:val="22"/>
              </w:rPr>
            </w:pPr>
          </w:p>
        </w:tc>
        <w:tc>
          <w:tcPr>
            <w:tcW w:w="388" w:type="pct"/>
            <w:vAlign w:val="center"/>
          </w:tcPr>
          <w:p w:rsidR="00DF07BC" w:rsidRDefault="00DF07BC" w:rsidP="00350B18">
            <w:pPr>
              <w:jc w:val="center"/>
              <w:rPr>
                <w:b/>
                <w:sz w:val="22"/>
                <w:szCs w:val="22"/>
              </w:rPr>
            </w:pPr>
          </w:p>
        </w:tc>
        <w:tc>
          <w:tcPr>
            <w:tcW w:w="419" w:type="pct"/>
            <w:vAlign w:val="center"/>
          </w:tcPr>
          <w:p w:rsidR="00DF07BC" w:rsidRDefault="00DF07BC" w:rsidP="00350B18">
            <w:pPr>
              <w:jc w:val="center"/>
              <w:rPr>
                <w:b/>
                <w:sz w:val="22"/>
                <w:szCs w:val="22"/>
              </w:rPr>
            </w:pPr>
          </w:p>
        </w:tc>
        <w:tc>
          <w:tcPr>
            <w:tcW w:w="583" w:type="pct"/>
            <w:vAlign w:val="center"/>
          </w:tcPr>
          <w:p w:rsidR="00DF07BC" w:rsidRDefault="00DF07BC" w:rsidP="00350B18">
            <w:pPr>
              <w:jc w:val="center"/>
              <w:rPr>
                <w:b/>
                <w:sz w:val="22"/>
                <w:szCs w:val="22"/>
              </w:rPr>
            </w:pPr>
            <w:r>
              <w:rPr>
                <w:b/>
                <w:sz w:val="22"/>
                <w:szCs w:val="22"/>
              </w:rPr>
              <w:t>15668,55</w:t>
            </w:r>
          </w:p>
        </w:tc>
        <w:tc>
          <w:tcPr>
            <w:tcW w:w="423" w:type="pct"/>
            <w:vAlign w:val="center"/>
          </w:tcPr>
          <w:p w:rsidR="00DF07BC" w:rsidRDefault="00DF07BC" w:rsidP="00350B18">
            <w:pPr>
              <w:jc w:val="center"/>
              <w:rPr>
                <w:b/>
                <w:sz w:val="22"/>
                <w:szCs w:val="22"/>
              </w:rPr>
            </w:pPr>
            <w:r>
              <w:rPr>
                <w:b/>
                <w:sz w:val="22"/>
                <w:szCs w:val="22"/>
              </w:rPr>
              <w:t>2000,0</w:t>
            </w:r>
          </w:p>
        </w:tc>
        <w:tc>
          <w:tcPr>
            <w:tcW w:w="1200" w:type="pct"/>
            <w:vAlign w:val="center"/>
          </w:tcPr>
          <w:p w:rsidR="00DF07BC" w:rsidRDefault="00DF07BC" w:rsidP="00350B18">
            <w:pPr>
              <w:jc w:val="center"/>
              <w:rPr>
                <w:b/>
                <w:sz w:val="22"/>
                <w:szCs w:val="22"/>
              </w:rPr>
            </w:pPr>
          </w:p>
        </w:tc>
      </w:tr>
      <w:tr w:rsidR="00DF07BC" w:rsidRPr="00F51A5E" w:rsidTr="00350B18">
        <w:trPr>
          <w:trHeight w:val="200"/>
          <w:jc w:val="right"/>
        </w:trPr>
        <w:tc>
          <w:tcPr>
            <w:tcW w:w="281" w:type="pct"/>
            <w:vAlign w:val="center"/>
          </w:tcPr>
          <w:p w:rsidR="00DF07BC" w:rsidRDefault="00DF07BC" w:rsidP="00350B18">
            <w:pPr>
              <w:jc w:val="center"/>
              <w:rPr>
                <w:bCs/>
                <w:sz w:val="22"/>
                <w:szCs w:val="22"/>
              </w:rPr>
            </w:pPr>
            <w:r>
              <w:rPr>
                <w:bCs/>
                <w:sz w:val="22"/>
                <w:szCs w:val="22"/>
              </w:rPr>
              <w:t>1</w:t>
            </w:r>
          </w:p>
        </w:tc>
        <w:tc>
          <w:tcPr>
            <w:tcW w:w="1184" w:type="pct"/>
            <w:vAlign w:val="center"/>
          </w:tcPr>
          <w:p w:rsidR="00DF07BC" w:rsidRDefault="00DF07BC" w:rsidP="00350B18">
            <w:pPr>
              <w:jc w:val="center"/>
              <w:rPr>
                <w:sz w:val="22"/>
                <w:szCs w:val="22"/>
              </w:rPr>
            </w:pPr>
            <w:r>
              <w:rPr>
                <w:sz w:val="22"/>
                <w:szCs w:val="22"/>
              </w:rPr>
              <w:t>Утилізація пестицидів  в Чернігівській області</w:t>
            </w:r>
          </w:p>
        </w:tc>
        <w:tc>
          <w:tcPr>
            <w:tcW w:w="522" w:type="pct"/>
            <w:vAlign w:val="center"/>
          </w:tcPr>
          <w:p w:rsidR="00DF07BC" w:rsidRDefault="00DF07BC" w:rsidP="00350B18">
            <w:pPr>
              <w:jc w:val="center"/>
            </w:pPr>
            <w:r>
              <w:t>17280,35</w:t>
            </w:r>
          </w:p>
        </w:tc>
        <w:tc>
          <w:tcPr>
            <w:tcW w:w="388" w:type="pct"/>
            <w:vAlign w:val="center"/>
          </w:tcPr>
          <w:p w:rsidR="00DF07BC" w:rsidRDefault="00DF07BC" w:rsidP="00350B18">
            <w:pPr>
              <w:jc w:val="center"/>
              <w:rPr>
                <w:sz w:val="22"/>
                <w:szCs w:val="22"/>
              </w:rPr>
            </w:pPr>
            <w:r>
              <w:rPr>
                <w:sz w:val="22"/>
                <w:szCs w:val="22"/>
              </w:rPr>
              <w:t>2011</w:t>
            </w:r>
          </w:p>
        </w:tc>
        <w:tc>
          <w:tcPr>
            <w:tcW w:w="419" w:type="pct"/>
            <w:vAlign w:val="center"/>
          </w:tcPr>
          <w:p w:rsidR="00DF07BC" w:rsidRDefault="00DF07BC" w:rsidP="00350B18">
            <w:pPr>
              <w:jc w:val="center"/>
              <w:rPr>
                <w:sz w:val="22"/>
                <w:szCs w:val="22"/>
              </w:rPr>
            </w:pPr>
            <w:r>
              <w:rPr>
                <w:sz w:val="22"/>
                <w:szCs w:val="22"/>
              </w:rPr>
              <w:t>100</w:t>
            </w:r>
          </w:p>
        </w:tc>
        <w:tc>
          <w:tcPr>
            <w:tcW w:w="583" w:type="pct"/>
            <w:vAlign w:val="center"/>
          </w:tcPr>
          <w:p w:rsidR="00DF07BC" w:rsidRDefault="00DF07BC" w:rsidP="00350B18">
            <w:pPr>
              <w:jc w:val="center"/>
            </w:pPr>
            <w:r>
              <w:t>15280,35</w:t>
            </w:r>
          </w:p>
        </w:tc>
        <w:tc>
          <w:tcPr>
            <w:tcW w:w="423" w:type="pct"/>
            <w:vAlign w:val="center"/>
          </w:tcPr>
          <w:p w:rsidR="00DF07BC" w:rsidRDefault="00DF07BC" w:rsidP="00350B18">
            <w:pPr>
              <w:jc w:val="center"/>
              <w:rPr>
                <w:sz w:val="22"/>
                <w:szCs w:val="22"/>
              </w:rPr>
            </w:pPr>
            <w:r>
              <w:rPr>
                <w:sz w:val="22"/>
                <w:szCs w:val="22"/>
              </w:rPr>
              <w:t>2000,0</w:t>
            </w:r>
          </w:p>
        </w:tc>
        <w:tc>
          <w:tcPr>
            <w:tcW w:w="1200" w:type="pct"/>
            <w:vAlign w:val="center"/>
          </w:tcPr>
          <w:p w:rsidR="00DF07BC" w:rsidRDefault="00DF07BC" w:rsidP="00350B18">
            <w:pPr>
              <w:jc w:val="center"/>
              <w:rPr>
                <w:sz w:val="22"/>
                <w:szCs w:val="22"/>
              </w:rPr>
            </w:pPr>
            <w:r>
              <w:rPr>
                <w:sz w:val="22"/>
                <w:szCs w:val="22"/>
              </w:rPr>
              <w:t xml:space="preserve">За кошти обласного фонду ОНПС перезатарено та вивезено на утилізацію 679,981 тонн пестицидів, а саме з: Бахмацького р-ну (102,919т),  Бобровицького р-ну (146,548т), Городнянського р-ну (37,225т), Ічнянського р-ну (109,37т), </w:t>
            </w:r>
          </w:p>
          <w:p w:rsidR="00DF07BC" w:rsidRDefault="00DF07BC" w:rsidP="00350B18">
            <w:pPr>
              <w:pStyle w:val="ab"/>
              <w:tabs>
                <w:tab w:val="left" w:pos="0"/>
                <w:tab w:val="left" w:pos="2880"/>
                <w:tab w:val="left" w:pos="4860"/>
                <w:tab w:val="left" w:pos="5040"/>
                <w:tab w:val="left" w:pos="5580"/>
              </w:tabs>
              <w:spacing w:after="0" w:line="204" w:lineRule="auto"/>
              <w:ind w:left="0"/>
              <w:jc w:val="center"/>
              <w:rPr>
                <w:sz w:val="22"/>
                <w:szCs w:val="22"/>
              </w:rPr>
            </w:pPr>
            <w:r>
              <w:rPr>
                <w:sz w:val="22"/>
                <w:szCs w:val="22"/>
              </w:rPr>
              <w:t xml:space="preserve">Менського р-ну (50,009т), Ніжинського р-ну (68,566т), </w:t>
            </w:r>
          </w:p>
          <w:p w:rsidR="00DF07BC" w:rsidRPr="009043B4" w:rsidRDefault="00DF07BC" w:rsidP="00350B18">
            <w:pPr>
              <w:pStyle w:val="ab"/>
              <w:tabs>
                <w:tab w:val="left" w:pos="0"/>
                <w:tab w:val="left" w:pos="2880"/>
                <w:tab w:val="left" w:pos="4860"/>
                <w:tab w:val="left" w:pos="5040"/>
                <w:tab w:val="left" w:pos="5580"/>
              </w:tabs>
              <w:spacing w:after="0" w:line="204" w:lineRule="auto"/>
              <w:ind w:left="0"/>
              <w:jc w:val="center"/>
              <w:rPr>
                <w:sz w:val="22"/>
                <w:szCs w:val="22"/>
              </w:rPr>
            </w:pPr>
            <w:r>
              <w:rPr>
                <w:sz w:val="22"/>
                <w:szCs w:val="22"/>
              </w:rPr>
              <w:t>Н-Сіверського р-ну (15,125т), Прилуцького р-ну (20,112т), Ріпкинського р-ну (15,05т), Сосницького р-ну (14,074т), Чернігівського р-ну (94,783т), Щорського р-ну (6,2т)</w:t>
            </w:r>
          </w:p>
        </w:tc>
      </w:tr>
      <w:tr w:rsidR="00DF07BC" w:rsidTr="00350B18">
        <w:trPr>
          <w:jc w:val="right"/>
        </w:trPr>
        <w:tc>
          <w:tcPr>
            <w:tcW w:w="281" w:type="pct"/>
            <w:vAlign w:val="center"/>
          </w:tcPr>
          <w:p w:rsidR="00DF07BC" w:rsidRDefault="00DF07BC" w:rsidP="00350B18">
            <w:pPr>
              <w:jc w:val="center"/>
              <w:rPr>
                <w:bCs/>
                <w:sz w:val="22"/>
                <w:szCs w:val="22"/>
              </w:rPr>
            </w:pPr>
            <w:r>
              <w:rPr>
                <w:bCs/>
                <w:sz w:val="22"/>
                <w:szCs w:val="22"/>
              </w:rPr>
              <w:t>2</w:t>
            </w:r>
          </w:p>
        </w:tc>
        <w:tc>
          <w:tcPr>
            <w:tcW w:w="1184" w:type="pct"/>
            <w:vAlign w:val="center"/>
          </w:tcPr>
          <w:p w:rsidR="00DF07BC" w:rsidRDefault="00DF07BC" w:rsidP="00350B18">
            <w:pPr>
              <w:jc w:val="center"/>
              <w:rPr>
                <w:sz w:val="22"/>
                <w:szCs w:val="22"/>
              </w:rPr>
            </w:pPr>
            <w:r>
              <w:rPr>
                <w:sz w:val="22"/>
                <w:szCs w:val="22"/>
              </w:rPr>
              <w:t>Чернігівській обласній організації Українського товариства охорони природи для організації і здійснен-ня робіт з екологічної освіти, пропаганди екологічних знань, охорони тваринного світу</w:t>
            </w:r>
          </w:p>
        </w:tc>
        <w:tc>
          <w:tcPr>
            <w:tcW w:w="522" w:type="pct"/>
            <w:vAlign w:val="center"/>
          </w:tcPr>
          <w:p w:rsidR="00DF07BC" w:rsidRDefault="00DF07BC" w:rsidP="00350B18">
            <w:pPr>
              <w:jc w:val="center"/>
              <w:rPr>
                <w:sz w:val="22"/>
                <w:szCs w:val="22"/>
              </w:rPr>
            </w:pPr>
            <w:r>
              <w:rPr>
                <w:sz w:val="22"/>
                <w:szCs w:val="22"/>
              </w:rPr>
              <w:t>70,00</w:t>
            </w:r>
          </w:p>
        </w:tc>
        <w:tc>
          <w:tcPr>
            <w:tcW w:w="388" w:type="pct"/>
            <w:vAlign w:val="center"/>
          </w:tcPr>
          <w:p w:rsidR="00DF07BC" w:rsidRDefault="00DF07BC" w:rsidP="00350B18">
            <w:pPr>
              <w:jc w:val="center"/>
              <w:rPr>
                <w:sz w:val="22"/>
                <w:szCs w:val="22"/>
              </w:rPr>
            </w:pPr>
            <w:r>
              <w:rPr>
                <w:sz w:val="22"/>
                <w:szCs w:val="22"/>
              </w:rPr>
              <w:t>2011</w:t>
            </w:r>
          </w:p>
        </w:tc>
        <w:tc>
          <w:tcPr>
            <w:tcW w:w="419" w:type="pct"/>
            <w:vAlign w:val="center"/>
          </w:tcPr>
          <w:p w:rsidR="00DF07BC" w:rsidRDefault="00DF07BC" w:rsidP="00350B18">
            <w:pPr>
              <w:jc w:val="center"/>
              <w:rPr>
                <w:sz w:val="22"/>
                <w:szCs w:val="22"/>
              </w:rPr>
            </w:pPr>
            <w:r>
              <w:rPr>
                <w:sz w:val="22"/>
                <w:szCs w:val="22"/>
              </w:rPr>
              <w:t>100</w:t>
            </w:r>
          </w:p>
        </w:tc>
        <w:tc>
          <w:tcPr>
            <w:tcW w:w="583" w:type="pct"/>
            <w:vAlign w:val="center"/>
          </w:tcPr>
          <w:p w:rsidR="00DF07BC" w:rsidRDefault="00DF07BC" w:rsidP="00350B18">
            <w:pPr>
              <w:jc w:val="center"/>
              <w:rPr>
                <w:sz w:val="22"/>
                <w:szCs w:val="22"/>
              </w:rPr>
            </w:pPr>
            <w:r>
              <w:rPr>
                <w:sz w:val="22"/>
                <w:szCs w:val="22"/>
              </w:rPr>
              <w:t>70,00</w:t>
            </w:r>
          </w:p>
        </w:tc>
        <w:tc>
          <w:tcPr>
            <w:tcW w:w="423" w:type="pct"/>
            <w:vAlign w:val="center"/>
          </w:tcPr>
          <w:p w:rsidR="00DF07BC" w:rsidRDefault="00DF07BC" w:rsidP="00350B18">
            <w:pPr>
              <w:jc w:val="center"/>
              <w:rPr>
                <w:sz w:val="22"/>
                <w:szCs w:val="22"/>
              </w:rPr>
            </w:pPr>
            <w:r>
              <w:rPr>
                <w:sz w:val="22"/>
                <w:szCs w:val="22"/>
              </w:rPr>
              <w:t>-</w:t>
            </w:r>
          </w:p>
        </w:tc>
        <w:tc>
          <w:tcPr>
            <w:tcW w:w="1200" w:type="pct"/>
            <w:vAlign w:val="center"/>
          </w:tcPr>
          <w:p w:rsidR="00DF07BC" w:rsidRDefault="00DF07BC" w:rsidP="00350B18">
            <w:pPr>
              <w:jc w:val="center"/>
              <w:rPr>
                <w:bCs/>
                <w:sz w:val="22"/>
                <w:szCs w:val="22"/>
              </w:rPr>
            </w:pPr>
            <w:r>
              <w:rPr>
                <w:bCs/>
                <w:sz w:val="22"/>
                <w:szCs w:val="22"/>
              </w:rPr>
              <w:t>Проведено акції екологічного спряму-вання, продовжено роботи по поліпшенню екологічної пам’ятки «Озеру Магістратське – бути»; проведено семінари, круглі столи тощо</w:t>
            </w:r>
          </w:p>
        </w:tc>
      </w:tr>
      <w:tr w:rsidR="00DF07BC" w:rsidTr="00350B18">
        <w:trPr>
          <w:jc w:val="right"/>
        </w:trPr>
        <w:tc>
          <w:tcPr>
            <w:tcW w:w="281" w:type="pct"/>
            <w:vAlign w:val="center"/>
          </w:tcPr>
          <w:p w:rsidR="00DF07BC" w:rsidRDefault="00DF07BC" w:rsidP="00350B18">
            <w:pPr>
              <w:jc w:val="center"/>
              <w:rPr>
                <w:bCs/>
                <w:sz w:val="22"/>
                <w:szCs w:val="22"/>
              </w:rPr>
            </w:pPr>
            <w:r>
              <w:rPr>
                <w:bCs/>
                <w:sz w:val="22"/>
                <w:szCs w:val="22"/>
              </w:rPr>
              <w:t>3</w:t>
            </w:r>
          </w:p>
        </w:tc>
        <w:tc>
          <w:tcPr>
            <w:tcW w:w="1184" w:type="pct"/>
            <w:vAlign w:val="center"/>
          </w:tcPr>
          <w:p w:rsidR="00DF07BC" w:rsidRDefault="00DF07BC" w:rsidP="00350B18">
            <w:pPr>
              <w:jc w:val="center"/>
              <w:rPr>
                <w:sz w:val="22"/>
                <w:szCs w:val="22"/>
              </w:rPr>
            </w:pPr>
            <w:r>
              <w:rPr>
                <w:sz w:val="22"/>
                <w:szCs w:val="22"/>
              </w:rPr>
              <w:t>Видання "Доповіді про стан навколиш-нього природного середовища в Чернігівській області за 2010 рік", екологіч-ного паспорту області та еколого-просвітницької літератури</w:t>
            </w:r>
          </w:p>
        </w:tc>
        <w:tc>
          <w:tcPr>
            <w:tcW w:w="522" w:type="pct"/>
            <w:vAlign w:val="center"/>
          </w:tcPr>
          <w:p w:rsidR="00DF07BC" w:rsidRDefault="00DF07BC" w:rsidP="00350B18">
            <w:pPr>
              <w:jc w:val="center"/>
              <w:rPr>
                <w:sz w:val="22"/>
                <w:szCs w:val="22"/>
              </w:rPr>
            </w:pPr>
            <w:r>
              <w:rPr>
                <w:sz w:val="22"/>
                <w:szCs w:val="22"/>
              </w:rPr>
              <w:t>60,00</w:t>
            </w:r>
          </w:p>
        </w:tc>
        <w:tc>
          <w:tcPr>
            <w:tcW w:w="388" w:type="pct"/>
            <w:vAlign w:val="center"/>
          </w:tcPr>
          <w:p w:rsidR="00DF07BC" w:rsidRDefault="00DF07BC" w:rsidP="00350B18">
            <w:pPr>
              <w:jc w:val="center"/>
              <w:rPr>
                <w:sz w:val="22"/>
                <w:szCs w:val="22"/>
              </w:rPr>
            </w:pPr>
            <w:r>
              <w:rPr>
                <w:sz w:val="22"/>
                <w:szCs w:val="22"/>
              </w:rPr>
              <w:t>2011</w:t>
            </w:r>
          </w:p>
        </w:tc>
        <w:tc>
          <w:tcPr>
            <w:tcW w:w="419" w:type="pct"/>
            <w:vAlign w:val="center"/>
          </w:tcPr>
          <w:p w:rsidR="00DF07BC" w:rsidRDefault="00DF07BC" w:rsidP="00350B18">
            <w:pPr>
              <w:jc w:val="center"/>
              <w:rPr>
                <w:sz w:val="22"/>
                <w:szCs w:val="22"/>
              </w:rPr>
            </w:pPr>
            <w:r>
              <w:rPr>
                <w:sz w:val="22"/>
                <w:szCs w:val="22"/>
              </w:rPr>
              <w:t>100</w:t>
            </w:r>
          </w:p>
        </w:tc>
        <w:tc>
          <w:tcPr>
            <w:tcW w:w="583" w:type="pct"/>
            <w:vAlign w:val="center"/>
          </w:tcPr>
          <w:p w:rsidR="00DF07BC" w:rsidRDefault="00DF07BC" w:rsidP="00350B18">
            <w:pPr>
              <w:jc w:val="center"/>
              <w:rPr>
                <w:sz w:val="22"/>
                <w:szCs w:val="22"/>
              </w:rPr>
            </w:pPr>
            <w:r>
              <w:rPr>
                <w:sz w:val="22"/>
                <w:szCs w:val="22"/>
              </w:rPr>
              <w:t>60,00</w:t>
            </w:r>
          </w:p>
        </w:tc>
        <w:tc>
          <w:tcPr>
            <w:tcW w:w="423" w:type="pct"/>
            <w:vAlign w:val="center"/>
          </w:tcPr>
          <w:p w:rsidR="00DF07BC" w:rsidRDefault="00DF07BC" w:rsidP="00350B18">
            <w:pPr>
              <w:jc w:val="center"/>
              <w:rPr>
                <w:sz w:val="22"/>
                <w:szCs w:val="22"/>
              </w:rPr>
            </w:pPr>
            <w:r>
              <w:rPr>
                <w:sz w:val="22"/>
                <w:szCs w:val="22"/>
              </w:rPr>
              <w:t>-</w:t>
            </w:r>
          </w:p>
        </w:tc>
        <w:tc>
          <w:tcPr>
            <w:tcW w:w="1200" w:type="pct"/>
            <w:vAlign w:val="center"/>
          </w:tcPr>
          <w:p w:rsidR="00DF07BC" w:rsidRDefault="00DF07BC" w:rsidP="00350B18">
            <w:pPr>
              <w:jc w:val="center"/>
              <w:rPr>
                <w:bCs/>
                <w:sz w:val="22"/>
                <w:szCs w:val="22"/>
              </w:rPr>
            </w:pPr>
            <w:r>
              <w:rPr>
                <w:bCs/>
                <w:sz w:val="22"/>
                <w:szCs w:val="22"/>
              </w:rPr>
              <w:t>Видана «Доповідь ...», екологічний паспорт області за 2010 рік; екологічний календар на 2012 рік; буклети, плакати</w:t>
            </w:r>
          </w:p>
        </w:tc>
      </w:tr>
      <w:tr w:rsidR="00DF07BC" w:rsidRPr="00F51A5E" w:rsidTr="00350B18">
        <w:trPr>
          <w:trHeight w:val="200"/>
          <w:jc w:val="right"/>
        </w:trPr>
        <w:tc>
          <w:tcPr>
            <w:tcW w:w="281" w:type="pct"/>
            <w:vAlign w:val="center"/>
          </w:tcPr>
          <w:p w:rsidR="00DF07BC" w:rsidRPr="00F51A5E" w:rsidRDefault="00DF07BC" w:rsidP="00350B18">
            <w:pPr>
              <w:jc w:val="center"/>
              <w:rPr>
                <w:i/>
                <w:sz w:val="22"/>
                <w:szCs w:val="22"/>
              </w:rPr>
            </w:pPr>
            <w:r w:rsidRPr="00F51A5E">
              <w:rPr>
                <w:i/>
                <w:sz w:val="22"/>
                <w:szCs w:val="22"/>
              </w:rPr>
              <w:lastRenderedPageBreak/>
              <w:t>1</w:t>
            </w:r>
          </w:p>
        </w:tc>
        <w:tc>
          <w:tcPr>
            <w:tcW w:w="1184" w:type="pct"/>
            <w:vAlign w:val="center"/>
          </w:tcPr>
          <w:p w:rsidR="00DF07BC" w:rsidRPr="00F51A5E" w:rsidRDefault="00DF07BC" w:rsidP="00350B18">
            <w:pPr>
              <w:jc w:val="center"/>
              <w:rPr>
                <w:i/>
                <w:sz w:val="22"/>
                <w:szCs w:val="22"/>
              </w:rPr>
            </w:pPr>
            <w:r w:rsidRPr="00F51A5E">
              <w:rPr>
                <w:i/>
                <w:sz w:val="22"/>
                <w:szCs w:val="22"/>
              </w:rPr>
              <w:t>2</w:t>
            </w:r>
          </w:p>
        </w:tc>
        <w:tc>
          <w:tcPr>
            <w:tcW w:w="522" w:type="pct"/>
            <w:vAlign w:val="center"/>
          </w:tcPr>
          <w:p w:rsidR="00DF07BC" w:rsidRPr="00F51A5E" w:rsidRDefault="00DF07BC" w:rsidP="00350B18">
            <w:pPr>
              <w:jc w:val="center"/>
              <w:rPr>
                <w:i/>
                <w:sz w:val="22"/>
                <w:szCs w:val="22"/>
              </w:rPr>
            </w:pPr>
            <w:r w:rsidRPr="00F51A5E">
              <w:rPr>
                <w:i/>
                <w:sz w:val="22"/>
                <w:szCs w:val="22"/>
              </w:rPr>
              <w:t>3</w:t>
            </w:r>
          </w:p>
        </w:tc>
        <w:tc>
          <w:tcPr>
            <w:tcW w:w="388" w:type="pct"/>
            <w:vAlign w:val="center"/>
          </w:tcPr>
          <w:p w:rsidR="00DF07BC" w:rsidRPr="00F51A5E" w:rsidRDefault="00DF07BC" w:rsidP="00350B18">
            <w:pPr>
              <w:jc w:val="center"/>
              <w:rPr>
                <w:i/>
                <w:sz w:val="22"/>
                <w:szCs w:val="22"/>
              </w:rPr>
            </w:pPr>
            <w:r w:rsidRPr="00F51A5E">
              <w:rPr>
                <w:i/>
                <w:sz w:val="22"/>
                <w:szCs w:val="22"/>
              </w:rPr>
              <w:t>4</w:t>
            </w:r>
          </w:p>
        </w:tc>
        <w:tc>
          <w:tcPr>
            <w:tcW w:w="419" w:type="pct"/>
            <w:vAlign w:val="center"/>
          </w:tcPr>
          <w:p w:rsidR="00DF07BC" w:rsidRPr="00F51A5E" w:rsidRDefault="00DF07BC" w:rsidP="00350B18">
            <w:pPr>
              <w:jc w:val="center"/>
              <w:rPr>
                <w:i/>
                <w:sz w:val="22"/>
                <w:szCs w:val="22"/>
              </w:rPr>
            </w:pPr>
            <w:r w:rsidRPr="00F51A5E">
              <w:rPr>
                <w:i/>
                <w:sz w:val="22"/>
                <w:szCs w:val="22"/>
              </w:rPr>
              <w:t>5</w:t>
            </w:r>
          </w:p>
        </w:tc>
        <w:tc>
          <w:tcPr>
            <w:tcW w:w="583" w:type="pct"/>
            <w:vAlign w:val="center"/>
          </w:tcPr>
          <w:p w:rsidR="00DF07BC" w:rsidRPr="00F51A5E" w:rsidRDefault="00DF07BC" w:rsidP="00350B18">
            <w:pPr>
              <w:jc w:val="center"/>
              <w:rPr>
                <w:i/>
                <w:sz w:val="22"/>
                <w:szCs w:val="22"/>
              </w:rPr>
            </w:pPr>
            <w:r w:rsidRPr="00F51A5E">
              <w:rPr>
                <w:i/>
                <w:sz w:val="22"/>
                <w:szCs w:val="22"/>
              </w:rPr>
              <w:t>6</w:t>
            </w:r>
          </w:p>
        </w:tc>
        <w:tc>
          <w:tcPr>
            <w:tcW w:w="423" w:type="pct"/>
            <w:vAlign w:val="center"/>
          </w:tcPr>
          <w:p w:rsidR="00DF07BC" w:rsidRPr="00F51A5E" w:rsidRDefault="00DF07BC" w:rsidP="00350B18">
            <w:pPr>
              <w:jc w:val="center"/>
              <w:rPr>
                <w:i/>
                <w:sz w:val="22"/>
                <w:szCs w:val="22"/>
              </w:rPr>
            </w:pPr>
            <w:r w:rsidRPr="00F51A5E">
              <w:rPr>
                <w:i/>
                <w:sz w:val="22"/>
                <w:szCs w:val="22"/>
              </w:rPr>
              <w:t>7</w:t>
            </w:r>
          </w:p>
        </w:tc>
        <w:tc>
          <w:tcPr>
            <w:tcW w:w="1200" w:type="pct"/>
            <w:vAlign w:val="center"/>
          </w:tcPr>
          <w:p w:rsidR="00DF07BC" w:rsidRPr="00F51A5E" w:rsidRDefault="00DF07BC" w:rsidP="00350B18">
            <w:pPr>
              <w:jc w:val="center"/>
              <w:rPr>
                <w:i/>
                <w:sz w:val="22"/>
                <w:szCs w:val="22"/>
              </w:rPr>
            </w:pPr>
            <w:r w:rsidRPr="00F51A5E">
              <w:rPr>
                <w:i/>
                <w:sz w:val="22"/>
                <w:szCs w:val="22"/>
              </w:rPr>
              <w:t>8</w:t>
            </w:r>
          </w:p>
        </w:tc>
      </w:tr>
      <w:tr w:rsidR="00DF07BC" w:rsidTr="00350B18">
        <w:trPr>
          <w:jc w:val="right"/>
        </w:trPr>
        <w:tc>
          <w:tcPr>
            <w:tcW w:w="281" w:type="pct"/>
            <w:vAlign w:val="center"/>
          </w:tcPr>
          <w:p w:rsidR="00DF07BC" w:rsidRDefault="00DF07BC" w:rsidP="00350B18">
            <w:pPr>
              <w:jc w:val="center"/>
              <w:rPr>
                <w:bCs/>
                <w:sz w:val="22"/>
                <w:szCs w:val="22"/>
              </w:rPr>
            </w:pPr>
            <w:r>
              <w:rPr>
                <w:bCs/>
                <w:sz w:val="22"/>
                <w:szCs w:val="22"/>
              </w:rPr>
              <w:t>4</w:t>
            </w:r>
          </w:p>
        </w:tc>
        <w:tc>
          <w:tcPr>
            <w:tcW w:w="1184" w:type="pct"/>
            <w:vAlign w:val="center"/>
          </w:tcPr>
          <w:p w:rsidR="00DF07BC" w:rsidRDefault="00DF07BC" w:rsidP="00350B18">
            <w:pPr>
              <w:jc w:val="center"/>
              <w:rPr>
                <w:sz w:val="22"/>
                <w:szCs w:val="22"/>
              </w:rPr>
            </w:pPr>
            <w:r>
              <w:rPr>
                <w:sz w:val="22"/>
                <w:szCs w:val="22"/>
              </w:rPr>
              <w:t>Забезпечення функціонування Орхуського центру</w:t>
            </w:r>
          </w:p>
          <w:p w:rsidR="00DF07BC" w:rsidRDefault="00DF07BC" w:rsidP="00350B18">
            <w:pPr>
              <w:jc w:val="center"/>
              <w:rPr>
                <w:sz w:val="22"/>
                <w:szCs w:val="22"/>
              </w:rPr>
            </w:pPr>
          </w:p>
        </w:tc>
        <w:tc>
          <w:tcPr>
            <w:tcW w:w="522" w:type="pct"/>
            <w:vAlign w:val="center"/>
          </w:tcPr>
          <w:p w:rsidR="00DF07BC" w:rsidRDefault="00DF07BC" w:rsidP="00350B18">
            <w:pPr>
              <w:jc w:val="center"/>
              <w:rPr>
                <w:sz w:val="22"/>
                <w:szCs w:val="22"/>
              </w:rPr>
            </w:pPr>
            <w:r>
              <w:rPr>
                <w:sz w:val="22"/>
                <w:szCs w:val="22"/>
              </w:rPr>
              <w:t>15,00</w:t>
            </w:r>
          </w:p>
        </w:tc>
        <w:tc>
          <w:tcPr>
            <w:tcW w:w="388" w:type="pct"/>
            <w:vAlign w:val="center"/>
          </w:tcPr>
          <w:p w:rsidR="00DF07BC" w:rsidRDefault="00DF07BC" w:rsidP="00350B18">
            <w:pPr>
              <w:jc w:val="center"/>
              <w:rPr>
                <w:sz w:val="22"/>
                <w:szCs w:val="22"/>
              </w:rPr>
            </w:pPr>
            <w:r>
              <w:rPr>
                <w:sz w:val="22"/>
                <w:szCs w:val="22"/>
              </w:rPr>
              <w:t>2011</w:t>
            </w:r>
          </w:p>
        </w:tc>
        <w:tc>
          <w:tcPr>
            <w:tcW w:w="419" w:type="pct"/>
            <w:vAlign w:val="center"/>
          </w:tcPr>
          <w:p w:rsidR="00DF07BC" w:rsidRDefault="00DF07BC" w:rsidP="00350B18">
            <w:pPr>
              <w:jc w:val="center"/>
              <w:rPr>
                <w:sz w:val="22"/>
                <w:szCs w:val="22"/>
              </w:rPr>
            </w:pPr>
            <w:r>
              <w:rPr>
                <w:sz w:val="22"/>
                <w:szCs w:val="22"/>
              </w:rPr>
              <w:t>100</w:t>
            </w:r>
          </w:p>
        </w:tc>
        <w:tc>
          <w:tcPr>
            <w:tcW w:w="583" w:type="pct"/>
            <w:vAlign w:val="center"/>
          </w:tcPr>
          <w:p w:rsidR="00DF07BC" w:rsidRDefault="00DF07BC" w:rsidP="00350B18">
            <w:pPr>
              <w:jc w:val="center"/>
              <w:rPr>
                <w:sz w:val="22"/>
                <w:szCs w:val="22"/>
              </w:rPr>
            </w:pPr>
            <w:r>
              <w:rPr>
                <w:sz w:val="22"/>
                <w:szCs w:val="22"/>
              </w:rPr>
              <w:t>15,00</w:t>
            </w:r>
          </w:p>
        </w:tc>
        <w:tc>
          <w:tcPr>
            <w:tcW w:w="423" w:type="pct"/>
            <w:vAlign w:val="center"/>
          </w:tcPr>
          <w:p w:rsidR="00DF07BC" w:rsidRDefault="00DF07BC" w:rsidP="00350B18">
            <w:pPr>
              <w:jc w:val="center"/>
              <w:rPr>
                <w:sz w:val="22"/>
                <w:szCs w:val="22"/>
              </w:rPr>
            </w:pPr>
            <w:r>
              <w:rPr>
                <w:sz w:val="22"/>
                <w:szCs w:val="22"/>
              </w:rPr>
              <w:t>-</w:t>
            </w:r>
          </w:p>
        </w:tc>
        <w:tc>
          <w:tcPr>
            <w:tcW w:w="1200" w:type="pct"/>
            <w:vAlign w:val="center"/>
          </w:tcPr>
          <w:p w:rsidR="00DF07BC" w:rsidRDefault="00DF07BC" w:rsidP="00350B18">
            <w:pPr>
              <w:jc w:val="center"/>
              <w:rPr>
                <w:bCs/>
                <w:sz w:val="22"/>
                <w:szCs w:val="22"/>
              </w:rPr>
            </w:pPr>
            <w:r>
              <w:rPr>
                <w:bCs/>
                <w:sz w:val="22"/>
                <w:szCs w:val="22"/>
              </w:rPr>
              <w:t>Забезпечене функціонування центру</w:t>
            </w:r>
          </w:p>
        </w:tc>
      </w:tr>
      <w:tr w:rsidR="00DF07BC" w:rsidTr="00350B18">
        <w:trPr>
          <w:jc w:val="right"/>
        </w:trPr>
        <w:tc>
          <w:tcPr>
            <w:tcW w:w="281" w:type="pct"/>
            <w:vAlign w:val="center"/>
          </w:tcPr>
          <w:p w:rsidR="00DF07BC" w:rsidRDefault="00DF07BC" w:rsidP="00350B18">
            <w:pPr>
              <w:jc w:val="center"/>
              <w:rPr>
                <w:bCs/>
                <w:sz w:val="22"/>
                <w:szCs w:val="22"/>
              </w:rPr>
            </w:pPr>
            <w:r>
              <w:rPr>
                <w:bCs/>
                <w:sz w:val="22"/>
                <w:szCs w:val="22"/>
              </w:rPr>
              <w:t>5</w:t>
            </w:r>
          </w:p>
        </w:tc>
        <w:tc>
          <w:tcPr>
            <w:tcW w:w="1184" w:type="pct"/>
            <w:vAlign w:val="center"/>
          </w:tcPr>
          <w:p w:rsidR="00DF07BC" w:rsidRDefault="00DF07BC" w:rsidP="00350B18">
            <w:pPr>
              <w:jc w:val="center"/>
              <w:rPr>
                <w:sz w:val="22"/>
                <w:szCs w:val="22"/>
              </w:rPr>
            </w:pPr>
            <w:r>
              <w:rPr>
                <w:sz w:val="22"/>
                <w:szCs w:val="22"/>
              </w:rPr>
              <w:t>Проведення місячників-конкурсів посадки дерев</w:t>
            </w:r>
          </w:p>
        </w:tc>
        <w:tc>
          <w:tcPr>
            <w:tcW w:w="522" w:type="pct"/>
            <w:vAlign w:val="center"/>
          </w:tcPr>
          <w:p w:rsidR="00DF07BC" w:rsidRDefault="00DF07BC" w:rsidP="00350B18">
            <w:pPr>
              <w:jc w:val="center"/>
              <w:rPr>
                <w:sz w:val="22"/>
                <w:szCs w:val="22"/>
              </w:rPr>
            </w:pPr>
            <w:r>
              <w:rPr>
                <w:sz w:val="22"/>
                <w:szCs w:val="22"/>
              </w:rPr>
              <w:t>4,40</w:t>
            </w:r>
          </w:p>
        </w:tc>
        <w:tc>
          <w:tcPr>
            <w:tcW w:w="388" w:type="pct"/>
            <w:vAlign w:val="center"/>
          </w:tcPr>
          <w:p w:rsidR="00DF07BC" w:rsidRDefault="00DF07BC" w:rsidP="00350B18">
            <w:pPr>
              <w:jc w:val="center"/>
              <w:rPr>
                <w:sz w:val="22"/>
                <w:szCs w:val="22"/>
              </w:rPr>
            </w:pPr>
            <w:r>
              <w:rPr>
                <w:sz w:val="22"/>
                <w:szCs w:val="22"/>
              </w:rPr>
              <w:t>2011</w:t>
            </w:r>
          </w:p>
        </w:tc>
        <w:tc>
          <w:tcPr>
            <w:tcW w:w="419" w:type="pct"/>
            <w:vAlign w:val="center"/>
          </w:tcPr>
          <w:p w:rsidR="00DF07BC" w:rsidRDefault="00DF07BC" w:rsidP="00350B18">
            <w:pPr>
              <w:jc w:val="center"/>
              <w:rPr>
                <w:sz w:val="22"/>
                <w:szCs w:val="22"/>
              </w:rPr>
            </w:pPr>
            <w:r>
              <w:rPr>
                <w:sz w:val="22"/>
                <w:szCs w:val="22"/>
              </w:rPr>
              <w:t>100</w:t>
            </w:r>
          </w:p>
        </w:tc>
        <w:tc>
          <w:tcPr>
            <w:tcW w:w="583" w:type="pct"/>
            <w:vAlign w:val="center"/>
          </w:tcPr>
          <w:p w:rsidR="00DF07BC" w:rsidRDefault="00DF07BC" w:rsidP="00350B18">
            <w:pPr>
              <w:jc w:val="center"/>
              <w:rPr>
                <w:sz w:val="22"/>
                <w:szCs w:val="22"/>
              </w:rPr>
            </w:pPr>
            <w:r>
              <w:rPr>
                <w:sz w:val="22"/>
                <w:szCs w:val="22"/>
              </w:rPr>
              <w:t>4,40</w:t>
            </w:r>
          </w:p>
        </w:tc>
        <w:tc>
          <w:tcPr>
            <w:tcW w:w="423" w:type="pct"/>
            <w:vAlign w:val="center"/>
          </w:tcPr>
          <w:p w:rsidR="00DF07BC" w:rsidRDefault="00DF07BC" w:rsidP="00350B18">
            <w:pPr>
              <w:jc w:val="center"/>
              <w:rPr>
                <w:sz w:val="22"/>
                <w:szCs w:val="22"/>
              </w:rPr>
            </w:pPr>
            <w:r>
              <w:rPr>
                <w:sz w:val="22"/>
                <w:szCs w:val="22"/>
              </w:rPr>
              <w:t>-</w:t>
            </w:r>
          </w:p>
        </w:tc>
        <w:tc>
          <w:tcPr>
            <w:tcW w:w="1200" w:type="pct"/>
            <w:vAlign w:val="center"/>
          </w:tcPr>
          <w:p w:rsidR="00DF07BC" w:rsidRDefault="00DF07BC" w:rsidP="00350B18">
            <w:pPr>
              <w:jc w:val="center"/>
              <w:rPr>
                <w:bCs/>
                <w:sz w:val="22"/>
                <w:szCs w:val="22"/>
              </w:rPr>
            </w:pPr>
            <w:r>
              <w:rPr>
                <w:bCs/>
                <w:sz w:val="22"/>
                <w:szCs w:val="22"/>
              </w:rPr>
              <w:t>Проведено конкурси, визначено переможців та нагороджено ціними подарунками</w:t>
            </w:r>
          </w:p>
          <w:p w:rsidR="00DF07BC" w:rsidRDefault="00DF07BC" w:rsidP="00350B18">
            <w:pPr>
              <w:jc w:val="center"/>
              <w:rPr>
                <w:bCs/>
                <w:sz w:val="22"/>
                <w:szCs w:val="22"/>
              </w:rPr>
            </w:pPr>
          </w:p>
        </w:tc>
      </w:tr>
      <w:tr w:rsidR="00DF07BC" w:rsidTr="00350B18">
        <w:trPr>
          <w:jc w:val="right"/>
        </w:trPr>
        <w:tc>
          <w:tcPr>
            <w:tcW w:w="281" w:type="pct"/>
            <w:vAlign w:val="center"/>
          </w:tcPr>
          <w:p w:rsidR="00DF07BC" w:rsidRDefault="00DF07BC" w:rsidP="00350B18">
            <w:pPr>
              <w:jc w:val="center"/>
              <w:rPr>
                <w:bCs/>
                <w:sz w:val="22"/>
                <w:szCs w:val="22"/>
              </w:rPr>
            </w:pPr>
            <w:r>
              <w:rPr>
                <w:bCs/>
                <w:sz w:val="22"/>
                <w:szCs w:val="22"/>
              </w:rPr>
              <w:t>6</w:t>
            </w:r>
          </w:p>
        </w:tc>
        <w:tc>
          <w:tcPr>
            <w:tcW w:w="1184" w:type="pct"/>
            <w:vAlign w:val="center"/>
          </w:tcPr>
          <w:p w:rsidR="00DF07BC" w:rsidRDefault="00DF07BC" w:rsidP="00350B18">
            <w:pPr>
              <w:jc w:val="center"/>
              <w:rPr>
                <w:sz w:val="22"/>
                <w:szCs w:val="22"/>
              </w:rPr>
            </w:pPr>
            <w:r>
              <w:rPr>
                <w:sz w:val="22"/>
                <w:szCs w:val="22"/>
              </w:rPr>
              <w:t>Проведення обласного конкурсу "До чистих джерел"</w:t>
            </w:r>
          </w:p>
        </w:tc>
        <w:tc>
          <w:tcPr>
            <w:tcW w:w="522" w:type="pct"/>
            <w:vAlign w:val="center"/>
          </w:tcPr>
          <w:p w:rsidR="00DF07BC" w:rsidRDefault="00DF07BC" w:rsidP="00350B18">
            <w:pPr>
              <w:jc w:val="center"/>
              <w:rPr>
                <w:sz w:val="22"/>
                <w:szCs w:val="22"/>
              </w:rPr>
            </w:pPr>
            <w:r>
              <w:rPr>
                <w:sz w:val="22"/>
                <w:szCs w:val="22"/>
              </w:rPr>
              <w:t>6,00</w:t>
            </w:r>
          </w:p>
        </w:tc>
        <w:tc>
          <w:tcPr>
            <w:tcW w:w="388" w:type="pct"/>
            <w:vAlign w:val="center"/>
          </w:tcPr>
          <w:p w:rsidR="00DF07BC" w:rsidRDefault="00DF07BC" w:rsidP="00350B18">
            <w:pPr>
              <w:jc w:val="center"/>
              <w:rPr>
                <w:sz w:val="22"/>
                <w:szCs w:val="22"/>
              </w:rPr>
            </w:pPr>
            <w:r>
              <w:rPr>
                <w:sz w:val="22"/>
                <w:szCs w:val="22"/>
              </w:rPr>
              <w:t>2011</w:t>
            </w:r>
          </w:p>
        </w:tc>
        <w:tc>
          <w:tcPr>
            <w:tcW w:w="419" w:type="pct"/>
            <w:vAlign w:val="center"/>
          </w:tcPr>
          <w:p w:rsidR="00DF07BC" w:rsidRDefault="00DF07BC" w:rsidP="00350B18">
            <w:pPr>
              <w:jc w:val="center"/>
              <w:rPr>
                <w:sz w:val="22"/>
                <w:szCs w:val="22"/>
              </w:rPr>
            </w:pPr>
            <w:r>
              <w:rPr>
                <w:sz w:val="22"/>
                <w:szCs w:val="22"/>
              </w:rPr>
              <w:t>100</w:t>
            </w:r>
          </w:p>
        </w:tc>
        <w:tc>
          <w:tcPr>
            <w:tcW w:w="583" w:type="pct"/>
            <w:vAlign w:val="center"/>
          </w:tcPr>
          <w:p w:rsidR="00DF07BC" w:rsidRDefault="00DF07BC" w:rsidP="00350B18">
            <w:pPr>
              <w:jc w:val="center"/>
              <w:rPr>
                <w:sz w:val="22"/>
                <w:szCs w:val="22"/>
              </w:rPr>
            </w:pPr>
            <w:r>
              <w:rPr>
                <w:sz w:val="22"/>
                <w:szCs w:val="22"/>
              </w:rPr>
              <w:t>6,00</w:t>
            </w:r>
          </w:p>
        </w:tc>
        <w:tc>
          <w:tcPr>
            <w:tcW w:w="423" w:type="pct"/>
            <w:vAlign w:val="center"/>
          </w:tcPr>
          <w:p w:rsidR="00DF07BC" w:rsidRDefault="00DF07BC" w:rsidP="00350B18">
            <w:pPr>
              <w:jc w:val="center"/>
              <w:rPr>
                <w:sz w:val="22"/>
                <w:szCs w:val="22"/>
              </w:rPr>
            </w:pPr>
            <w:r>
              <w:rPr>
                <w:sz w:val="22"/>
                <w:szCs w:val="22"/>
              </w:rPr>
              <w:t>-</w:t>
            </w:r>
          </w:p>
        </w:tc>
        <w:tc>
          <w:tcPr>
            <w:tcW w:w="1200" w:type="pct"/>
            <w:vAlign w:val="center"/>
          </w:tcPr>
          <w:p w:rsidR="00DF07BC" w:rsidRDefault="00DF07BC" w:rsidP="00350B18">
            <w:pPr>
              <w:jc w:val="center"/>
              <w:rPr>
                <w:bCs/>
                <w:sz w:val="22"/>
                <w:szCs w:val="22"/>
              </w:rPr>
            </w:pPr>
            <w:r>
              <w:rPr>
                <w:bCs/>
                <w:sz w:val="22"/>
                <w:szCs w:val="22"/>
              </w:rPr>
              <w:t>Проведено конкурси, визначено переможців та нагороджено ціними подарунками</w:t>
            </w:r>
          </w:p>
        </w:tc>
      </w:tr>
      <w:tr w:rsidR="00DF07BC" w:rsidTr="00350B18">
        <w:trPr>
          <w:jc w:val="right"/>
        </w:trPr>
        <w:tc>
          <w:tcPr>
            <w:tcW w:w="281" w:type="pct"/>
            <w:vAlign w:val="center"/>
          </w:tcPr>
          <w:p w:rsidR="00DF07BC" w:rsidRDefault="00DF07BC" w:rsidP="00350B18">
            <w:pPr>
              <w:jc w:val="center"/>
              <w:rPr>
                <w:bCs/>
                <w:sz w:val="22"/>
                <w:szCs w:val="22"/>
              </w:rPr>
            </w:pPr>
            <w:r>
              <w:rPr>
                <w:bCs/>
                <w:sz w:val="22"/>
                <w:szCs w:val="22"/>
              </w:rPr>
              <w:t>7</w:t>
            </w:r>
          </w:p>
        </w:tc>
        <w:tc>
          <w:tcPr>
            <w:tcW w:w="1184" w:type="pct"/>
            <w:vAlign w:val="center"/>
          </w:tcPr>
          <w:p w:rsidR="00DF07BC" w:rsidRDefault="00DF07BC" w:rsidP="00350B18">
            <w:pPr>
              <w:jc w:val="center"/>
              <w:rPr>
                <w:sz w:val="22"/>
                <w:szCs w:val="22"/>
              </w:rPr>
            </w:pPr>
            <w:r>
              <w:rPr>
                <w:sz w:val="22"/>
                <w:szCs w:val="22"/>
              </w:rPr>
              <w:t>Винесення в натуру проекту землеустрою щодо визначення меж та розмірів прибережної захисної смуги вздовж річки Десна в межах її  водоохоронної зони на території міста Чернігова</w:t>
            </w:r>
          </w:p>
          <w:p w:rsidR="00DF07BC" w:rsidRDefault="00DF07BC" w:rsidP="00350B18">
            <w:pPr>
              <w:jc w:val="center"/>
              <w:rPr>
                <w:sz w:val="22"/>
                <w:szCs w:val="22"/>
              </w:rPr>
            </w:pPr>
          </w:p>
        </w:tc>
        <w:tc>
          <w:tcPr>
            <w:tcW w:w="522" w:type="pct"/>
            <w:vAlign w:val="center"/>
          </w:tcPr>
          <w:p w:rsidR="00DF07BC" w:rsidRDefault="00DF07BC" w:rsidP="00350B18">
            <w:pPr>
              <w:jc w:val="center"/>
              <w:rPr>
                <w:sz w:val="22"/>
                <w:szCs w:val="22"/>
              </w:rPr>
            </w:pPr>
            <w:r>
              <w:rPr>
                <w:sz w:val="22"/>
                <w:szCs w:val="22"/>
              </w:rPr>
              <w:t>82,9</w:t>
            </w:r>
          </w:p>
        </w:tc>
        <w:tc>
          <w:tcPr>
            <w:tcW w:w="388" w:type="pct"/>
            <w:vAlign w:val="center"/>
          </w:tcPr>
          <w:p w:rsidR="00DF07BC" w:rsidRDefault="00DF07BC" w:rsidP="00350B18">
            <w:pPr>
              <w:jc w:val="center"/>
              <w:rPr>
                <w:sz w:val="22"/>
                <w:szCs w:val="22"/>
              </w:rPr>
            </w:pPr>
            <w:r>
              <w:rPr>
                <w:sz w:val="22"/>
                <w:szCs w:val="22"/>
              </w:rPr>
              <w:t>2011</w:t>
            </w:r>
          </w:p>
        </w:tc>
        <w:tc>
          <w:tcPr>
            <w:tcW w:w="419" w:type="pct"/>
            <w:vAlign w:val="center"/>
          </w:tcPr>
          <w:p w:rsidR="00DF07BC" w:rsidRDefault="00DF07BC" w:rsidP="00350B18">
            <w:pPr>
              <w:jc w:val="center"/>
              <w:rPr>
                <w:sz w:val="22"/>
                <w:szCs w:val="22"/>
              </w:rPr>
            </w:pPr>
            <w:r>
              <w:rPr>
                <w:sz w:val="22"/>
                <w:szCs w:val="22"/>
              </w:rPr>
              <w:t>100</w:t>
            </w:r>
          </w:p>
        </w:tc>
        <w:tc>
          <w:tcPr>
            <w:tcW w:w="583" w:type="pct"/>
            <w:vAlign w:val="center"/>
          </w:tcPr>
          <w:p w:rsidR="00DF07BC" w:rsidRDefault="00DF07BC" w:rsidP="00350B18">
            <w:pPr>
              <w:jc w:val="center"/>
              <w:rPr>
                <w:sz w:val="22"/>
                <w:szCs w:val="22"/>
              </w:rPr>
            </w:pPr>
            <w:r>
              <w:rPr>
                <w:sz w:val="22"/>
                <w:szCs w:val="22"/>
              </w:rPr>
              <w:t>82,9</w:t>
            </w:r>
          </w:p>
        </w:tc>
        <w:tc>
          <w:tcPr>
            <w:tcW w:w="423" w:type="pct"/>
            <w:vAlign w:val="center"/>
          </w:tcPr>
          <w:p w:rsidR="00DF07BC" w:rsidRDefault="00DF07BC" w:rsidP="00350B18">
            <w:pPr>
              <w:jc w:val="center"/>
              <w:rPr>
                <w:sz w:val="22"/>
                <w:szCs w:val="22"/>
              </w:rPr>
            </w:pPr>
            <w:r>
              <w:rPr>
                <w:sz w:val="22"/>
                <w:szCs w:val="22"/>
              </w:rPr>
              <w:t>-</w:t>
            </w:r>
          </w:p>
        </w:tc>
        <w:tc>
          <w:tcPr>
            <w:tcW w:w="1200" w:type="pct"/>
            <w:vAlign w:val="center"/>
          </w:tcPr>
          <w:p w:rsidR="00DF07BC" w:rsidRDefault="00DF07BC" w:rsidP="00350B18">
            <w:pPr>
              <w:jc w:val="center"/>
              <w:rPr>
                <w:bCs/>
                <w:sz w:val="22"/>
                <w:szCs w:val="22"/>
              </w:rPr>
            </w:pPr>
            <w:r>
              <w:rPr>
                <w:bCs/>
                <w:sz w:val="22"/>
                <w:szCs w:val="22"/>
              </w:rPr>
              <w:t>Роботи виконано</w:t>
            </w:r>
          </w:p>
        </w:tc>
      </w:tr>
      <w:tr w:rsidR="00DF07BC" w:rsidTr="00350B18">
        <w:trPr>
          <w:jc w:val="right"/>
        </w:trPr>
        <w:tc>
          <w:tcPr>
            <w:tcW w:w="281" w:type="pct"/>
            <w:vAlign w:val="center"/>
          </w:tcPr>
          <w:p w:rsidR="00DF07BC" w:rsidRDefault="00DF07BC" w:rsidP="00350B18">
            <w:pPr>
              <w:jc w:val="center"/>
              <w:rPr>
                <w:bCs/>
                <w:sz w:val="22"/>
                <w:szCs w:val="22"/>
              </w:rPr>
            </w:pPr>
            <w:r>
              <w:rPr>
                <w:bCs/>
                <w:sz w:val="22"/>
                <w:szCs w:val="22"/>
              </w:rPr>
              <w:t>8</w:t>
            </w:r>
          </w:p>
        </w:tc>
        <w:tc>
          <w:tcPr>
            <w:tcW w:w="1184" w:type="pct"/>
            <w:vAlign w:val="center"/>
          </w:tcPr>
          <w:p w:rsidR="00DF07BC" w:rsidRDefault="00DF07BC" w:rsidP="00350B18">
            <w:pPr>
              <w:jc w:val="center"/>
              <w:rPr>
                <w:sz w:val="22"/>
                <w:szCs w:val="22"/>
              </w:rPr>
            </w:pPr>
            <w:r>
              <w:rPr>
                <w:sz w:val="22"/>
                <w:szCs w:val="22"/>
              </w:rPr>
              <w:t>Створення геоінформаційної системи водних ресурсів області</w:t>
            </w:r>
          </w:p>
          <w:p w:rsidR="00DF07BC" w:rsidRDefault="00DF07BC" w:rsidP="00350B18">
            <w:pPr>
              <w:jc w:val="center"/>
              <w:rPr>
                <w:sz w:val="22"/>
                <w:szCs w:val="22"/>
              </w:rPr>
            </w:pPr>
          </w:p>
        </w:tc>
        <w:tc>
          <w:tcPr>
            <w:tcW w:w="522" w:type="pct"/>
            <w:vAlign w:val="center"/>
          </w:tcPr>
          <w:p w:rsidR="00DF07BC" w:rsidRDefault="00DF07BC" w:rsidP="00350B18">
            <w:pPr>
              <w:jc w:val="center"/>
              <w:rPr>
                <w:sz w:val="22"/>
                <w:szCs w:val="22"/>
              </w:rPr>
            </w:pPr>
            <w:r>
              <w:rPr>
                <w:sz w:val="22"/>
                <w:szCs w:val="22"/>
              </w:rPr>
              <w:t>99,9</w:t>
            </w:r>
          </w:p>
        </w:tc>
        <w:tc>
          <w:tcPr>
            <w:tcW w:w="388" w:type="pct"/>
            <w:vAlign w:val="center"/>
          </w:tcPr>
          <w:p w:rsidR="00DF07BC" w:rsidRDefault="00DF07BC" w:rsidP="00350B18">
            <w:pPr>
              <w:jc w:val="center"/>
              <w:rPr>
                <w:sz w:val="22"/>
                <w:szCs w:val="22"/>
              </w:rPr>
            </w:pPr>
            <w:r>
              <w:rPr>
                <w:sz w:val="22"/>
                <w:szCs w:val="22"/>
              </w:rPr>
              <w:t>2011</w:t>
            </w:r>
          </w:p>
        </w:tc>
        <w:tc>
          <w:tcPr>
            <w:tcW w:w="419" w:type="pct"/>
            <w:vAlign w:val="center"/>
          </w:tcPr>
          <w:p w:rsidR="00DF07BC" w:rsidRDefault="00DF07BC" w:rsidP="00350B18">
            <w:pPr>
              <w:jc w:val="center"/>
              <w:rPr>
                <w:sz w:val="22"/>
                <w:szCs w:val="22"/>
              </w:rPr>
            </w:pPr>
            <w:r>
              <w:rPr>
                <w:sz w:val="22"/>
                <w:szCs w:val="22"/>
              </w:rPr>
              <w:t>100</w:t>
            </w:r>
          </w:p>
        </w:tc>
        <w:tc>
          <w:tcPr>
            <w:tcW w:w="583" w:type="pct"/>
            <w:vAlign w:val="center"/>
          </w:tcPr>
          <w:p w:rsidR="00DF07BC" w:rsidRDefault="00DF07BC" w:rsidP="00350B18">
            <w:pPr>
              <w:jc w:val="center"/>
              <w:rPr>
                <w:sz w:val="22"/>
                <w:szCs w:val="22"/>
              </w:rPr>
            </w:pPr>
            <w:r>
              <w:rPr>
                <w:sz w:val="22"/>
                <w:szCs w:val="22"/>
              </w:rPr>
              <w:t>99,9</w:t>
            </w:r>
          </w:p>
        </w:tc>
        <w:tc>
          <w:tcPr>
            <w:tcW w:w="423" w:type="pct"/>
            <w:vAlign w:val="center"/>
          </w:tcPr>
          <w:p w:rsidR="00DF07BC" w:rsidRDefault="00DF07BC" w:rsidP="00350B18">
            <w:pPr>
              <w:jc w:val="center"/>
              <w:rPr>
                <w:sz w:val="22"/>
                <w:szCs w:val="22"/>
              </w:rPr>
            </w:pPr>
            <w:r>
              <w:rPr>
                <w:sz w:val="22"/>
                <w:szCs w:val="22"/>
              </w:rPr>
              <w:t>-</w:t>
            </w:r>
          </w:p>
        </w:tc>
        <w:tc>
          <w:tcPr>
            <w:tcW w:w="1200" w:type="pct"/>
            <w:vAlign w:val="center"/>
          </w:tcPr>
          <w:p w:rsidR="00DF07BC" w:rsidRDefault="00DF07BC" w:rsidP="00350B18">
            <w:pPr>
              <w:jc w:val="center"/>
              <w:rPr>
                <w:bCs/>
                <w:sz w:val="22"/>
                <w:szCs w:val="22"/>
              </w:rPr>
            </w:pPr>
            <w:r>
              <w:rPr>
                <w:bCs/>
                <w:sz w:val="22"/>
                <w:szCs w:val="22"/>
              </w:rPr>
              <w:t>Роботи виконано</w:t>
            </w:r>
          </w:p>
        </w:tc>
      </w:tr>
      <w:tr w:rsidR="00DF07BC" w:rsidTr="00350B18">
        <w:trPr>
          <w:jc w:val="right"/>
        </w:trPr>
        <w:tc>
          <w:tcPr>
            <w:tcW w:w="281" w:type="pct"/>
            <w:vAlign w:val="center"/>
          </w:tcPr>
          <w:p w:rsidR="00DF07BC" w:rsidRDefault="00DF07BC" w:rsidP="00350B18">
            <w:pPr>
              <w:jc w:val="center"/>
              <w:rPr>
                <w:bCs/>
                <w:sz w:val="22"/>
                <w:szCs w:val="22"/>
              </w:rPr>
            </w:pPr>
            <w:r>
              <w:rPr>
                <w:bCs/>
                <w:sz w:val="22"/>
                <w:szCs w:val="22"/>
              </w:rPr>
              <w:t>9</w:t>
            </w:r>
          </w:p>
        </w:tc>
        <w:tc>
          <w:tcPr>
            <w:tcW w:w="1184" w:type="pct"/>
            <w:vAlign w:val="center"/>
          </w:tcPr>
          <w:p w:rsidR="00DF07BC" w:rsidRDefault="00DF07BC" w:rsidP="00350B18">
            <w:pPr>
              <w:jc w:val="center"/>
              <w:rPr>
                <w:sz w:val="22"/>
                <w:szCs w:val="22"/>
              </w:rPr>
            </w:pPr>
            <w:r>
              <w:rPr>
                <w:sz w:val="22"/>
                <w:szCs w:val="22"/>
              </w:rPr>
              <w:t>Розроблення програмного забезпечення конвертації даних спостережень</w:t>
            </w:r>
          </w:p>
          <w:p w:rsidR="00DF07BC" w:rsidRDefault="00DF07BC" w:rsidP="00350B18">
            <w:pPr>
              <w:jc w:val="center"/>
              <w:rPr>
                <w:sz w:val="22"/>
                <w:szCs w:val="22"/>
              </w:rPr>
            </w:pPr>
          </w:p>
        </w:tc>
        <w:tc>
          <w:tcPr>
            <w:tcW w:w="522" w:type="pct"/>
            <w:vAlign w:val="center"/>
          </w:tcPr>
          <w:p w:rsidR="00DF07BC" w:rsidRDefault="00DF07BC" w:rsidP="00350B18">
            <w:pPr>
              <w:jc w:val="center"/>
              <w:rPr>
                <w:sz w:val="22"/>
                <w:szCs w:val="22"/>
              </w:rPr>
            </w:pPr>
            <w:r>
              <w:rPr>
                <w:sz w:val="22"/>
                <w:szCs w:val="22"/>
              </w:rPr>
              <w:t>50,00</w:t>
            </w:r>
          </w:p>
        </w:tc>
        <w:tc>
          <w:tcPr>
            <w:tcW w:w="388" w:type="pct"/>
            <w:vAlign w:val="center"/>
          </w:tcPr>
          <w:p w:rsidR="00DF07BC" w:rsidRDefault="00DF07BC" w:rsidP="00350B18">
            <w:pPr>
              <w:jc w:val="center"/>
              <w:rPr>
                <w:sz w:val="22"/>
                <w:szCs w:val="22"/>
              </w:rPr>
            </w:pPr>
            <w:r>
              <w:rPr>
                <w:sz w:val="22"/>
                <w:szCs w:val="22"/>
              </w:rPr>
              <w:t>2011</w:t>
            </w:r>
          </w:p>
        </w:tc>
        <w:tc>
          <w:tcPr>
            <w:tcW w:w="419" w:type="pct"/>
            <w:vAlign w:val="center"/>
          </w:tcPr>
          <w:p w:rsidR="00DF07BC" w:rsidRDefault="00DF07BC" w:rsidP="00350B18">
            <w:pPr>
              <w:jc w:val="center"/>
              <w:rPr>
                <w:sz w:val="22"/>
                <w:szCs w:val="22"/>
              </w:rPr>
            </w:pPr>
            <w:r>
              <w:rPr>
                <w:sz w:val="22"/>
                <w:szCs w:val="22"/>
              </w:rPr>
              <w:t>100</w:t>
            </w:r>
          </w:p>
        </w:tc>
        <w:tc>
          <w:tcPr>
            <w:tcW w:w="583" w:type="pct"/>
            <w:vAlign w:val="center"/>
          </w:tcPr>
          <w:p w:rsidR="00DF07BC" w:rsidRDefault="00DF07BC" w:rsidP="00350B18">
            <w:pPr>
              <w:jc w:val="center"/>
              <w:rPr>
                <w:sz w:val="22"/>
                <w:szCs w:val="22"/>
              </w:rPr>
            </w:pPr>
            <w:r>
              <w:rPr>
                <w:sz w:val="22"/>
                <w:szCs w:val="22"/>
              </w:rPr>
              <w:t>50,00</w:t>
            </w:r>
          </w:p>
        </w:tc>
        <w:tc>
          <w:tcPr>
            <w:tcW w:w="423" w:type="pct"/>
            <w:vAlign w:val="center"/>
          </w:tcPr>
          <w:p w:rsidR="00DF07BC" w:rsidRDefault="00DF07BC" w:rsidP="00350B18">
            <w:pPr>
              <w:jc w:val="center"/>
              <w:rPr>
                <w:sz w:val="22"/>
                <w:szCs w:val="22"/>
              </w:rPr>
            </w:pPr>
            <w:r>
              <w:rPr>
                <w:sz w:val="22"/>
                <w:szCs w:val="22"/>
              </w:rPr>
              <w:t>-</w:t>
            </w:r>
          </w:p>
        </w:tc>
        <w:tc>
          <w:tcPr>
            <w:tcW w:w="1200" w:type="pct"/>
            <w:vAlign w:val="center"/>
          </w:tcPr>
          <w:p w:rsidR="00DF07BC" w:rsidRDefault="00DF07BC" w:rsidP="00350B18">
            <w:pPr>
              <w:jc w:val="center"/>
              <w:rPr>
                <w:bCs/>
                <w:sz w:val="22"/>
                <w:szCs w:val="22"/>
              </w:rPr>
            </w:pPr>
            <w:r>
              <w:rPr>
                <w:bCs/>
                <w:sz w:val="22"/>
                <w:szCs w:val="22"/>
              </w:rPr>
              <w:t>Роботи виконано</w:t>
            </w:r>
          </w:p>
        </w:tc>
      </w:tr>
      <w:tr w:rsidR="00DF07BC" w:rsidTr="00350B18">
        <w:trPr>
          <w:jc w:val="right"/>
        </w:trPr>
        <w:tc>
          <w:tcPr>
            <w:tcW w:w="5000" w:type="pct"/>
            <w:gridSpan w:val="8"/>
            <w:vAlign w:val="center"/>
          </w:tcPr>
          <w:p w:rsidR="00DF07BC" w:rsidRDefault="00DF07BC" w:rsidP="00350B18">
            <w:pPr>
              <w:jc w:val="center"/>
              <w:rPr>
                <w:b/>
                <w:sz w:val="22"/>
                <w:szCs w:val="22"/>
              </w:rPr>
            </w:pPr>
            <w:r>
              <w:rPr>
                <w:b/>
                <w:bCs/>
                <w:sz w:val="22"/>
                <w:szCs w:val="22"/>
              </w:rPr>
              <w:t>2012 рік</w:t>
            </w:r>
          </w:p>
        </w:tc>
      </w:tr>
      <w:tr w:rsidR="00DF07BC" w:rsidTr="00350B18">
        <w:trPr>
          <w:jc w:val="right"/>
        </w:trPr>
        <w:tc>
          <w:tcPr>
            <w:tcW w:w="281" w:type="pct"/>
            <w:vAlign w:val="center"/>
          </w:tcPr>
          <w:p w:rsidR="00DF07BC" w:rsidRDefault="00DF07BC" w:rsidP="00350B18">
            <w:pPr>
              <w:jc w:val="center"/>
              <w:rPr>
                <w:bCs/>
                <w:sz w:val="22"/>
                <w:szCs w:val="22"/>
              </w:rPr>
            </w:pPr>
          </w:p>
        </w:tc>
        <w:tc>
          <w:tcPr>
            <w:tcW w:w="1184" w:type="pct"/>
            <w:vAlign w:val="center"/>
          </w:tcPr>
          <w:p w:rsidR="00DF07BC" w:rsidRDefault="00DF07BC" w:rsidP="00350B18">
            <w:pPr>
              <w:jc w:val="center"/>
              <w:rPr>
                <w:b/>
                <w:sz w:val="22"/>
                <w:szCs w:val="22"/>
              </w:rPr>
            </w:pPr>
            <w:r>
              <w:rPr>
                <w:b/>
                <w:sz w:val="22"/>
                <w:szCs w:val="22"/>
              </w:rPr>
              <w:t>Всього</w:t>
            </w:r>
          </w:p>
        </w:tc>
        <w:tc>
          <w:tcPr>
            <w:tcW w:w="522" w:type="pct"/>
            <w:vAlign w:val="center"/>
          </w:tcPr>
          <w:p w:rsidR="00DF07BC" w:rsidRDefault="00DF07BC" w:rsidP="00350B18">
            <w:pPr>
              <w:jc w:val="center"/>
              <w:rPr>
                <w:b/>
                <w:sz w:val="22"/>
                <w:szCs w:val="22"/>
              </w:rPr>
            </w:pPr>
          </w:p>
        </w:tc>
        <w:tc>
          <w:tcPr>
            <w:tcW w:w="388" w:type="pct"/>
            <w:vAlign w:val="center"/>
          </w:tcPr>
          <w:p w:rsidR="00DF07BC" w:rsidRDefault="00DF07BC" w:rsidP="00350B18">
            <w:pPr>
              <w:jc w:val="center"/>
              <w:rPr>
                <w:b/>
                <w:sz w:val="22"/>
                <w:szCs w:val="22"/>
              </w:rPr>
            </w:pPr>
          </w:p>
        </w:tc>
        <w:tc>
          <w:tcPr>
            <w:tcW w:w="419" w:type="pct"/>
            <w:vAlign w:val="center"/>
          </w:tcPr>
          <w:p w:rsidR="00DF07BC" w:rsidRDefault="00DF07BC" w:rsidP="00350B18">
            <w:pPr>
              <w:jc w:val="center"/>
              <w:rPr>
                <w:b/>
                <w:sz w:val="22"/>
                <w:szCs w:val="22"/>
              </w:rPr>
            </w:pPr>
          </w:p>
        </w:tc>
        <w:tc>
          <w:tcPr>
            <w:tcW w:w="583" w:type="pct"/>
            <w:vAlign w:val="center"/>
          </w:tcPr>
          <w:p w:rsidR="00DF07BC" w:rsidRDefault="00DF07BC" w:rsidP="00350B18">
            <w:pPr>
              <w:jc w:val="center"/>
              <w:rPr>
                <w:b/>
                <w:sz w:val="22"/>
                <w:szCs w:val="22"/>
              </w:rPr>
            </w:pPr>
            <w:r>
              <w:rPr>
                <w:b/>
                <w:sz w:val="22"/>
                <w:szCs w:val="22"/>
              </w:rPr>
              <w:t>2956,126</w:t>
            </w:r>
          </w:p>
        </w:tc>
        <w:tc>
          <w:tcPr>
            <w:tcW w:w="423" w:type="pct"/>
            <w:vAlign w:val="center"/>
          </w:tcPr>
          <w:p w:rsidR="00DF07BC" w:rsidRDefault="00DF07BC" w:rsidP="00350B18">
            <w:pPr>
              <w:jc w:val="center"/>
              <w:rPr>
                <w:b/>
                <w:sz w:val="22"/>
                <w:szCs w:val="22"/>
              </w:rPr>
            </w:pPr>
            <w:r>
              <w:rPr>
                <w:b/>
                <w:sz w:val="22"/>
                <w:szCs w:val="22"/>
              </w:rPr>
              <w:t>-</w:t>
            </w:r>
          </w:p>
        </w:tc>
        <w:tc>
          <w:tcPr>
            <w:tcW w:w="1200" w:type="pct"/>
            <w:vAlign w:val="center"/>
          </w:tcPr>
          <w:p w:rsidR="00DF07BC" w:rsidRDefault="00DF07BC" w:rsidP="00350B18">
            <w:pPr>
              <w:jc w:val="center"/>
              <w:rPr>
                <w:b/>
                <w:sz w:val="22"/>
                <w:szCs w:val="22"/>
              </w:rPr>
            </w:pPr>
          </w:p>
        </w:tc>
      </w:tr>
      <w:tr w:rsidR="00DF07BC" w:rsidTr="00350B18">
        <w:trPr>
          <w:jc w:val="right"/>
        </w:trPr>
        <w:tc>
          <w:tcPr>
            <w:tcW w:w="281" w:type="pct"/>
            <w:vAlign w:val="center"/>
          </w:tcPr>
          <w:p w:rsidR="00DF07BC" w:rsidRDefault="00DF07BC" w:rsidP="00350B18">
            <w:pPr>
              <w:jc w:val="center"/>
              <w:rPr>
                <w:bCs/>
                <w:sz w:val="22"/>
                <w:szCs w:val="22"/>
              </w:rPr>
            </w:pPr>
            <w:r>
              <w:rPr>
                <w:bCs/>
                <w:sz w:val="22"/>
                <w:szCs w:val="22"/>
              </w:rPr>
              <w:t>1</w:t>
            </w:r>
          </w:p>
        </w:tc>
        <w:tc>
          <w:tcPr>
            <w:tcW w:w="1184" w:type="pct"/>
            <w:vAlign w:val="center"/>
          </w:tcPr>
          <w:p w:rsidR="00DF07BC" w:rsidRDefault="00DF07BC" w:rsidP="00350B18">
            <w:pPr>
              <w:jc w:val="center"/>
              <w:rPr>
                <w:sz w:val="22"/>
                <w:szCs w:val="22"/>
              </w:rPr>
            </w:pPr>
            <w:r>
              <w:rPr>
                <w:sz w:val="22"/>
                <w:szCs w:val="22"/>
              </w:rPr>
              <w:t>Будівництво полігону для твердих побутових відходів в смт. Ріпки</w:t>
            </w:r>
          </w:p>
          <w:p w:rsidR="00DF07BC" w:rsidRDefault="00DF07BC" w:rsidP="00350B18">
            <w:pPr>
              <w:jc w:val="center"/>
              <w:rPr>
                <w:b/>
                <w:color w:val="FF0000"/>
                <w:sz w:val="22"/>
                <w:szCs w:val="22"/>
              </w:rPr>
            </w:pPr>
          </w:p>
        </w:tc>
        <w:tc>
          <w:tcPr>
            <w:tcW w:w="522" w:type="pct"/>
            <w:vAlign w:val="center"/>
          </w:tcPr>
          <w:p w:rsidR="00DF07BC" w:rsidRDefault="00DF07BC" w:rsidP="00350B18">
            <w:pPr>
              <w:jc w:val="center"/>
              <w:rPr>
                <w:sz w:val="22"/>
                <w:szCs w:val="22"/>
              </w:rPr>
            </w:pPr>
            <w:r>
              <w:rPr>
                <w:sz w:val="22"/>
                <w:szCs w:val="22"/>
              </w:rPr>
              <w:t>3232,2</w:t>
            </w:r>
          </w:p>
        </w:tc>
        <w:tc>
          <w:tcPr>
            <w:tcW w:w="388" w:type="pct"/>
            <w:vAlign w:val="center"/>
          </w:tcPr>
          <w:p w:rsidR="00DF07BC" w:rsidRDefault="00DF07BC" w:rsidP="00350B18">
            <w:pPr>
              <w:jc w:val="center"/>
              <w:rPr>
                <w:sz w:val="22"/>
                <w:szCs w:val="22"/>
              </w:rPr>
            </w:pPr>
            <w:r>
              <w:rPr>
                <w:sz w:val="22"/>
                <w:szCs w:val="22"/>
              </w:rPr>
              <w:t>2012-2014</w:t>
            </w:r>
          </w:p>
        </w:tc>
        <w:tc>
          <w:tcPr>
            <w:tcW w:w="419" w:type="pct"/>
            <w:vAlign w:val="center"/>
          </w:tcPr>
          <w:p w:rsidR="00DF07BC" w:rsidRDefault="00DF07BC" w:rsidP="00350B18">
            <w:pPr>
              <w:jc w:val="center"/>
              <w:rPr>
                <w:sz w:val="22"/>
                <w:szCs w:val="22"/>
              </w:rPr>
            </w:pPr>
            <w:r>
              <w:rPr>
                <w:sz w:val="22"/>
                <w:szCs w:val="22"/>
              </w:rPr>
              <w:t>15</w:t>
            </w:r>
          </w:p>
        </w:tc>
        <w:tc>
          <w:tcPr>
            <w:tcW w:w="583" w:type="pct"/>
            <w:vAlign w:val="center"/>
          </w:tcPr>
          <w:p w:rsidR="00DF07BC" w:rsidRDefault="00DF07BC" w:rsidP="00350B18">
            <w:pPr>
              <w:jc w:val="center"/>
              <w:rPr>
                <w:sz w:val="22"/>
                <w:szCs w:val="22"/>
              </w:rPr>
            </w:pPr>
            <w:r>
              <w:rPr>
                <w:sz w:val="22"/>
                <w:szCs w:val="22"/>
              </w:rPr>
              <w:t>474,596</w:t>
            </w:r>
          </w:p>
        </w:tc>
        <w:tc>
          <w:tcPr>
            <w:tcW w:w="423" w:type="pct"/>
            <w:vAlign w:val="center"/>
          </w:tcPr>
          <w:p w:rsidR="00DF07BC" w:rsidRDefault="00DF07BC" w:rsidP="00350B18">
            <w:pPr>
              <w:jc w:val="center"/>
              <w:rPr>
                <w:sz w:val="22"/>
                <w:szCs w:val="22"/>
              </w:rPr>
            </w:pPr>
            <w:r>
              <w:rPr>
                <w:sz w:val="22"/>
                <w:szCs w:val="22"/>
              </w:rPr>
              <w:t>-</w:t>
            </w:r>
          </w:p>
        </w:tc>
        <w:tc>
          <w:tcPr>
            <w:tcW w:w="1200" w:type="pct"/>
            <w:vAlign w:val="center"/>
          </w:tcPr>
          <w:p w:rsidR="00DF07BC" w:rsidRDefault="00DF07BC" w:rsidP="00350B18">
            <w:pPr>
              <w:jc w:val="center"/>
              <w:rPr>
                <w:sz w:val="22"/>
                <w:szCs w:val="22"/>
              </w:rPr>
            </w:pPr>
            <w:r>
              <w:rPr>
                <w:sz w:val="22"/>
                <w:szCs w:val="22"/>
              </w:rPr>
              <w:t>Розпочато роботи</w:t>
            </w:r>
          </w:p>
        </w:tc>
      </w:tr>
      <w:tr w:rsidR="00DF07BC" w:rsidTr="00350B18">
        <w:trPr>
          <w:jc w:val="right"/>
        </w:trPr>
        <w:tc>
          <w:tcPr>
            <w:tcW w:w="281" w:type="pct"/>
            <w:vAlign w:val="center"/>
          </w:tcPr>
          <w:p w:rsidR="00DF07BC" w:rsidRDefault="00DF07BC" w:rsidP="00350B18">
            <w:pPr>
              <w:jc w:val="center"/>
              <w:rPr>
                <w:bCs/>
                <w:sz w:val="22"/>
                <w:szCs w:val="22"/>
              </w:rPr>
            </w:pPr>
          </w:p>
        </w:tc>
        <w:tc>
          <w:tcPr>
            <w:tcW w:w="1184" w:type="pct"/>
            <w:vAlign w:val="center"/>
          </w:tcPr>
          <w:p w:rsidR="00DF07BC" w:rsidRDefault="00DF07BC" w:rsidP="00350B18">
            <w:pPr>
              <w:jc w:val="center"/>
              <w:rPr>
                <w:sz w:val="22"/>
                <w:szCs w:val="22"/>
              </w:rPr>
            </w:pPr>
            <w:r>
              <w:rPr>
                <w:sz w:val="22"/>
                <w:szCs w:val="22"/>
              </w:rPr>
              <w:t>Реконструкція каналізаційних очисних споруд с. Киселівка Чернігівського району</w:t>
            </w:r>
          </w:p>
          <w:p w:rsidR="00DF07BC" w:rsidRDefault="00DF07BC" w:rsidP="00350B18">
            <w:pPr>
              <w:jc w:val="center"/>
              <w:rPr>
                <w:sz w:val="22"/>
                <w:szCs w:val="22"/>
              </w:rPr>
            </w:pPr>
          </w:p>
        </w:tc>
        <w:tc>
          <w:tcPr>
            <w:tcW w:w="522" w:type="pct"/>
            <w:vAlign w:val="center"/>
          </w:tcPr>
          <w:p w:rsidR="00DF07BC" w:rsidRDefault="00DF07BC" w:rsidP="00350B18">
            <w:pPr>
              <w:jc w:val="center"/>
              <w:rPr>
                <w:sz w:val="22"/>
                <w:szCs w:val="22"/>
              </w:rPr>
            </w:pPr>
            <w:r>
              <w:rPr>
                <w:sz w:val="22"/>
                <w:szCs w:val="22"/>
              </w:rPr>
              <w:t>3233,38</w:t>
            </w:r>
          </w:p>
        </w:tc>
        <w:tc>
          <w:tcPr>
            <w:tcW w:w="388" w:type="pct"/>
            <w:vAlign w:val="center"/>
          </w:tcPr>
          <w:p w:rsidR="00DF07BC" w:rsidRDefault="00DF07BC" w:rsidP="00350B18">
            <w:pPr>
              <w:jc w:val="center"/>
              <w:rPr>
                <w:sz w:val="22"/>
                <w:szCs w:val="22"/>
              </w:rPr>
            </w:pPr>
            <w:r>
              <w:rPr>
                <w:sz w:val="22"/>
                <w:szCs w:val="22"/>
              </w:rPr>
              <w:t>2008-2014</w:t>
            </w:r>
          </w:p>
        </w:tc>
        <w:tc>
          <w:tcPr>
            <w:tcW w:w="419" w:type="pct"/>
            <w:vAlign w:val="center"/>
          </w:tcPr>
          <w:p w:rsidR="00DF07BC" w:rsidRDefault="00DF07BC" w:rsidP="00350B18">
            <w:pPr>
              <w:jc w:val="center"/>
              <w:rPr>
                <w:sz w:val="22"/>
                <w:szCs w:val="22"/>
              </w:rPr>
            </w:pPr>
            <w:r>
              <w:rPr>
                <w:sz w:val="22"/>
                <w:szCs w:val="22"/>
              </w:rPr>
              <w:t>71</w:t>
            </w:r>
          </w:p>
        </w:tc>
        <w:tc>
          <w:tcPr>
            <w:tcW w:w="583" w:type="pct"/>
            <w:vAlign w:val="center"/>
          </w:tcPr>
          <w:p w:rsidR="00DF07BC" w:rsidRDefault="00DF07BC" w:rsidP="00350B18">
            <w:pPr>
              <w:jc w:val="center"/>
              <w:rPr>
                <w:sz w:val="22"/>
                <w:szCs w:val="22"/>
              </w:rPr>
            </w:pPr>
            <w:r>
              <w:rPr>
                <w:sz w:val="22"/>
                <w:szCs w:val="22"/>
              </w:rPr>
              <w:t>1740,84</w:t>
            </w:r>
          </w:p>
        </w:tc>
        <w:tc>
          <w:tcPr>
            <w:tcW w:w="423" w:type="pct"/>
            <w:vAlign w:val="center"/>
          </w:tcPr>
          <w:p w:rsidR="00DF07BC" w:rsidRDefault="00DF07BC" w:rsidP="00350B18">
            <w:pPr>
              <w:jc w:val="center"/>
              <w:rPr>
                <w:sz w:val="22"/>
                <w:szCs w:val="22"/>
              </w:rPr>
            </w:pPr>
            <w:r>
              <w:rPr>
                <w:sz w:val="22"/>
                <w:szCs w:val="22"/>
              </w:rPr>
              <w:t>-</w:t>
            </w:r>
          </w:p>
        </w:tc>
        <w:tc>
          <w:tcPr>
            <w:tcW w:w="1200" w:type="pct"/>
            <w:vAlign w:val="center"/>
          </w:tcPr>
          <w:p w:rsidR="00DF07BC" w:rsidRDefault="00DF07BC" w:rsidP="00350B18">
            <w:pPr>
              <w:jc w:val="center"/>
              <w:rPr>
                <w:sz w:val="22"/>
                <w:szCs w:val="22"/>
              </w:rPr>
            </w:pPr>
            <w:r>
              <w:rPr>
                <w:bCs/>
                <w:sz w:val="22"/>
                <w:szCs w:val="22"/>
              </w:rPr>
              <w:t>Продовжується реконструкція очисних споруд</w:t>
            </w:r>
          </w:p>
        </w:tc>
      </w:tr>
      <w:tr w:rsidR="00DF07BC" w:rsidTr="00350B18">
        <w:trPr>
          <w:jc w:val="right"/>
        </w:trPr>
        <w:tc>
          <w:tcPr>
            <w:tcW w:w="281" w:type="pct"/>
            <w:vAlign w:val="center"/>
          </w:tcPr>
          <w:p w:rsidR="00DF07BC" w:rsidRDefault="00DF07BC" w:rsidP="00350B18">
            <w:pPr>
              <w:jc w:val="center"/>
              <w:rPr>
                <w:bCs/>
                <w:sz w:val="22"/>
                <w:szCs w:val="22"/>
              </w:rPr>
            </w:pPr>
          </w:p>
        </w:tc>
        <w:tc>
          <w:tcPr>
            <w:tcW w:w="1184" w:type="pct"/>
            <w:vAlign w:val="center"/>
          </w:tcPr>
          <w:p w:rsidR="00DF07BC" w:rsidRDefault="00DF07BC" w:rsidP="00350B18">
            <w:pPr>
              <w:jc w:val="center"/>
              <w:rPr>
                <w:sz w:val="22"/>
                <w:szCs w:val="22"/>
              </w:rPr>
            </w:pPr>
            <w:r>
              <w:rPr>
                <w:sz w:val="22"/>
                <w:szCs w:val="22"/>
              </w:rPr>
              <w:t>Будівництво водовідведення поверхневих вод із частковим водопониженням грунтових вод по вул. Калініна в смт. Ріпки</w:t>
            </w:r>
          </w:p>
          <w:p w:rsidR="00DF07BC" w:rsidRDefault="00DF07BC" w:rsidP="00350B18">
            <w:pPr>
              <w:jc w:val="center"/>
              <w:rPr>
                <w:sz w:val="22"/>
                <w:szCs w:val="22"/>
              </w:rPr>
            </w:pPr>
          </w:p>
        </w:tc>
        <w:tc>
          <w:tcPr>
            <w:tcW w:w="522" w:type="pct"/>
            <w:vAlign w:val="center"/>
          </w:tcPr>
          <w:p w:rsidR="00DF07BC" w:rsidRDefault="00DF07BC" w:rsidP="00350B18">
            <w:pPr>
              <w:jc w:val="center"/>
              <w:rPr>
                <w:sz w:val="22"/>
                <w:szCs w:val="22"/>
              </w:rPr>
            </w:pPr>
            <w:r>
              <w:rPr>
                <w:sz w:val="22"/>
                <w:szCs w:val="22"/>
              </w:rPr>
              <w:t>1340,00</w:t>
            </w:r>
          </w:p>
        </w:tc>
        <w:tc>
          <w:tcPr>
            <w:tcW w:w="388" w:type="pct"/>
            <w:vAlign w:val="center"/>
          </w:tcPr>
          <w:p w:rsidR="00DF07BC" w:rsidRDefault="00DF07BC" w:rsidP="00350B18">
            <w:pPr>
              <w:jc w:val="center"/>
              <w:rPr>
                <w:sz w:val="22"/>
                <w:szCs w:val="22"/>
              </w:rPr>
            </w:pPr>
            <w:r>
              <w:rPr>
                <w:sz w:val="22"/>
                <w:szCs w:val="22"/>
              </w:rPr>
              <w:t>2010-2012</w:t>
            </w:r>
          </w:p>
        </w:tc>
        <w:tc>
          <w:tcPr>
            <w:tcW w:w="419" w:type="pct"/>
            <w:vAlign w:val="center"/>
          </w:tcPr>
          <w:p w:rsidR="00DF07BC" w:rsidRDefault="00DF07BC" w:rsidP="00350B18">
            <w:pPr>
              <w:jc w:val="center"/>
              <w:rPr>
                <w:sz w:val="22"/>
                <w:szCs w:val="22"/>
              </w:rPr>
            </w:pPr>
            <w:r>
              <w:rPr>
                <w:sz w:val="22"/>
                <w:szCs w:val="22"/>
              </w:rPr>
              <w:t>100</w:t>
            </w:r>
          </w:p>
        </w:tc>
        <w:tc>
          <w:tcPr>
            <w:tcW w:w="583" w:type="pct"/>
            <w:vAlign w:val="center"/>
          </w:tcPr>
          <w:p w:rsidR="00DF07BC" w:rsidRDefault="00DF07BC" w:rsidP="00350B18">
            <w:pPr>
              <w:jc w:val="center"/>
              <w:rPr>
                <w:sz w:val="22"/>
                <w:szCs w:val="22"/>
              </w:rPr>
            </w:pPr>
            <w:r>
              <w:rPr>
                <w:sz w:val="22"/>
                <w:szCs w:val="22"/>
              </w:rPr>
              <w:t>509,06</w:t>
            </w:r>
          </w:p>
        </w:tc>
        <w:tc>
          <w:tcPr>
            <w:tcW w:w="423" w:type="pct"/>
            <w:vAlign w:val="center"/>
          </w:tcPr>
          <w:p w:rsidR="00DF07BC" w:rsidRDefault="00DF07BC" w:rsidP="00350B18">
            <w:pPr>
              <w:jc w:val="center"/>
              <w:rPr>
                <w:sz w:val="22"/>
                <w:szCs w:val="22"/>
              </w:rPr>
            </w:pPr>
            <w:r>
              <w:rPr>
                <w:sz w:val="22"/>
                <w:szCs w:val="22"/>
              </w:rPr>
              <w:t>-</w:t>
            </w:r>
          </w:p>
        </w:tc>
        <w:tc>
          <w:tcPr>
            <w:tcW w:w="1200" w:type="pct"/>
            <w:vAlign w:val="center"/>
          </w:tcPr>
          <w:p w:rsidR="00DF07BC" w:rsidRDefault="00DF07BC" w:rsidP="00350B18">
            <w:pPr>
              <w:jc w:val="center"/>
              <w:rPr>
                <w:sz w:val="22"/>
                <w:szCs w:val="22"/>
              </w:rPr>
            </w:pPr>
            <w:r>
              <w:rPr>
                <w:sz w:val="22"/>
                <w:szCs w:val="22"/>
              </w:rPr>
              <w:t>Обєкт введено в експлуатацію</w:t>
            </w:r>
          </w:p>
        </w:tc>
      </w:tr>
      <w:tr w:rsidR="00DF07BC" w:rsidRPr="00F51A5E" w:rsidTr="00350B18">
        <w:trPr>
          <w:trHeight w:val="200"/>
          <w:jc w:val="right"/>
        </w:trPr>
        <w:tc>
          <w:tcPr>
            <w:tcW w:w="281" w:type="pct"/>
            <w:vAlign w:val="center"/>
          </w:tcPr>
          <w:p w:rsidR="00DF07BC" w:rsidRPr="00F51A5E" w:rsidRDefault="00DF07BC" w:rsidP="00350B18">
            <w:pPr>
              <w:jc w:val="center"/>
              <w:rPr>
                <w:i/>
                <w:sz w:val="22"/>
                <w:szCs w:val="22"/>
              </w:rPr>
            </w:pPr>
            <w:r w:rsidRPr="00F51A5E">
              <w:rPr>
                <w:i/>
                <w:sz w:val="22"/>
                <w:szCs w:val="22"/>
              </w:rPr>
              <w:lastRenderedPageBreak/>
              <w:t>1</w:t>
            </w:r>
          </w:p>
        </w:tc>
        <w:tc>
          <w:tcPr>
            <w:tcW w:w="1184" w:type="pct"/>
            <w:vAlign w:val="center"/>
          </w:tcPr>
          <w:p w:rsidR="00DF07BC" w:rsidRPr="00F51A5E" w:rsidRDefault="00DF07BC" w:rsidP="00350B18">
            <w:pPr>
              <w:jc w:val="center"/>
              <w:rPr>
                <w:i/>
                <w:sz w:val="22"/>
                <w:szCs w:val="22"/>
              </w:rPr>
            </w:pPr>
            <w:r w:rsidRPr="00F51A5E">
              <w:rPr>
                <w:i/>
                <w:sz w:val="22"/>
                <w:szCs w:val="22"/>
              </w:rPr>
              <w:t>2</w:t>
            </w:r>
          </w:p>
        </w:tc>
        <w:tc>
          <w:tcPr>
            <w:tcW w:w="522" w:type="pct"/>
            <w:vAlign w:val="center"/>
          </w:tcPr>
          <w:p w:rsidR="00DF07BC" w:rsidRPr="00F51A5E" w:rsidRDefault="00DF07BC" w:rsidP="00350B18">
            <w:pPr>
              <w:jc w:val="center"/>
              <w:rPr>
                <w:i/>
                <w:sz w:val="22"/>
                <w:szCs w:val="22"/>
              </w:rPr>
            </w:pPr>
            <w:r w:rsidRPr="00F51A5E">
              <w:rPr>
                <w:i/>
                <w:sz w:val="22"/>
                <w:szCs w:val="22"/>
              </w:rPr>
              <w:t>3</w:t>
            </w:r>
          </w:p>
        </w:tc>
        <w:tc>
          <w:tcPr>
            <w:tcW w:w="388" w:type="pct"/>
            <w:vAlign w:val="center"/>
          </w:tcPr>
          <w:p w:rsidR="00DF07BC" w:rsidRPr="00F51A5E" w:rsidRDefault="00DF07BC" w:rsidP="00350B18">
            <w:pPr>
              <w:jc w:val="center"/>
              <w:rPr>
                <w:i/>
                <w:sz w:val="22"/>
                <w:szCs w:val="22"/>
              </w:rPr>
            </w:pPr>
            <w:r w:rsidRPr="00F51A5E">
              <w:rPr>
                <w:i/>
                <w:sz w:val="22"/>
                <w:szCs w:val="22"/>
              </w:rPr>
              <w:t>4</w:t>
            </w:r>
          </w:p>
        </w:tc>
        <w:tc>
          <w:tcPr>
            <w:tcW w:w="419" w:type="pct"/>
            <w:vAlign w:val="center"/>
          </w:tcPr>
          <w:p w:rsidR="00DF07BC" w:rsidRPr="00F51A5E" w:rsidRDefault="00DF07BC" w:rsidP="00350B18">
            <w:pPr>
              <w:jc w:val="center"/>
              <w:rPr>
                <w:i/>
                <w:sz w:val="22"/>
                <w:szCs w:val="22"/>
              </w:rPr>
            </w:pPr>
            <w:r w:rsidRPr="00F51A5E">
              <w:rPr>
                <w:i/>
                <w:sz w:val="22"/>
                <w:szCs w:val="22"/>
              </w:rPr>
              <w:t>5</w:t>
            </w:r>
          </w:p>
        </w:tc>
        <w:tc>
          <w:tcPr>
            <w:tcW w:w="583" w:type="pct"/>
            <w:vAlign w:val="center"/>
          </w:tcPr>
          <w:p w:rsidR="00DF07BC" w:rsidRPr="00F51A5E" w:rsidRDefault="00DF07BC" w:rsidP="00350B18">
            <w:pPr>
              <w:jc w:val="center"/>
              <w:rPr>
                <w:i/>
                <w:sz w:val="22"/>
                <w:szCs w:val="22"/>
              </w:rPr>
            </w:pPr>
            <w:r w:rsidRPr="00F51A5E">
              <w:rPr>
                <w:i/>
                <w:sz w:val="22"/>
                <w:szCs w:val="22"/>
              </w:rPr>
              <w:t>6</w:t>
            </w:r>
          </w:p>
        </w:tc>
        <w:tc>
          <w:tcPr>
            <w:tcW w:w="423" w:type="pct"/>
            <w:vAlign w:val="center"/>
          </w:tcPr>
          <w:p w:rsidR="00DF07BC" w:rsidRPr="00F51A5E" w:rsidRDefault="00DF07BC" w:rsidP="00350B18">
            <w:pPr>
              <w:jc w:val="center"/>
              <w:rPr>
                <w:i/>
                <w:sz w:val="22"/>
                <w:szCs w:val="22"/>
              </w:rPr>
            </w:pPr>
            <w:r w:rsidRPr="00F51A5E">
              <w:rPr>
                <w:i/>
                <w:sz w:val="22"/>
                <w:szCs w:val="22"/>
              </w:rPr>
              <w:t>7</w:t>
            </w:r>
          </w:p>
        </w:tc>
        <w:tc>
          <w:tcPr>
            <w:tcW w:w="1200" w:type="pct"/>
            <w:vAlign w:val="center"/>
          </w:tcPr>
          <w:p w:rsidR="00DF07BC" w:rsidRPr="00F51A5E" w:rsidRDefault="00DF07BC" w:rsidP="00350B18">
            <w:pPr>
              <w:jc w:val="center"/>
              <w:rPr>
                <w:i/>
                <w:sz w:val="22"/>
                <w:szCs w:val="22"/>
              </w:rPr>
            </w:pPr>
            <w:r w:rsidRPr="00F51A5E">
              <w:rPr>
                <w:i/>
                <w:sz w:val="22"/>
                <w:szCs w:val="22"/>
              </w:rPr>
              <w:t>8</w:t>
            </w:r>
          </w:p>
        </w:tc>
      </w:tr>
      <w:tr w:rsidR="00DF07BC" w:rsidTr="00350B18">
        <w:trPr>
          <w:jc w:val="right"/>
        </w:trPr>
        <w:tc>
          <w:tcPr>
            <w:tcW w:w="281" w:type="pct"/>
            <w:vAlign w:val="center"/>
          </w:tcPr>
          <w:p w:rsidR="00DF07BC" w:rsidRDefault="00DF07BC" w:rsidP="00350B18">
            <w:pPr>
              <w:jc w:val="center"/>
              <w:rPr>
                <w:bCs/>
                <w:sz w:val="22"/>
                <w:szCs w:val="22"/>
              </w:rPr>
            </w:pPr>
          </w:p>
        </w:tc>
        <w:tc>
          <w:tcPr>
            <w:tcW w:w="1184" w:type="pct"/>
            <w:vAlign w:val="center"/>
          </w:tcPr>
          <w:p w:rsidR="00DF07BC" w:rsidRDefault="00DF07BC" w:rsidP="00350B18">
            <w:pPr>
              <w:jc w:val="center"/>
              <w:rPr>
                <w:sz w:val="22"/>
                <w:szCs w:val="22"/>
              </w:rPr>
            </w:pPr>
            <w:r>
              <w:rPr>
                <w:sz w:val="22"/>
                <w:szCs w:val="22"/>
              </w:rPr>
              <w:t xml:space="preserve">Чернігівській обласній організації Українського товариства охорони природи </w:t>
            </w:r>
          </w:p>
          <w:p w:rsidR="00DF07BC" w:rsidRDefault="00DF07BC" w:rsidP="00350B18">
            <w:pPr>
              <w:jc w:val="center"/>
              <w:rPr>
                <w:sz w:val="22"/>
                <w:szCs w:val="22"/>
              </w:rPr>
            </w:pPr>
            <w:r>
              <w:rPr>
                <w:sz w:val="22"/>
                <w:szCs w:val="22"/>
              </w:rPr>
              <w:t>для організації і здійснення робіт з екологічної освіти, пропаганди екологічних знань (заборгованість за 2011 рік)</w:t>
            </w:r>
          </w:p>
          <w:p w:rsidR="00DF07BC" w:rsidRDefault="00DF07BC" w:rsidP="00350B18">
            <w:pPr>
              <w:jc w:val="center"/>
              <w:rPr>
                <w:sz w:val="22"/>
                <w:szCs w:val="22"/>
              </w:rPr>
            </w:pPr>
          </w:p>
        </w:tc>
        <w:tc>
          <w:tcPr>
            <w:tcW w:w="522" w:type="pct"/>
            <w:vAlign w:val="center"/>
          </w:tcPr>
          <w:p w:rsidR="00DF07BC" w:rsidRDefault="00DF07BC" w:rsidP="00350B18">
            <w:pPr>
              <w:jc w:val="center"/>
              <w:rPr>
                <w:sz w:val="22"/>
                <w:szCs w:val="22"/>
              </w:rPr>
            </w:pPr>
            <w:r>
              <w:rPr>
                <w:sz w:val="22"/>
                <w:szCs w:val="22"/>
              </w:rPr>
              <w:t>60,00</w:t>
            </w:r>
          </w:p>
        </w:tc>
        <w:tc>
          <w:tcPr>
            <w:tcW w:w="388" w:type="pct"/>
            <w:vAlign w:val="center"/>
          </w:tcPr>
          <w:p w:rsidR="00DF07BC" w:rsidRDefault="00DF07BC" w:rsidP="00350B18">
            <w:pPr>
              <w:jc w:val="center"/>
              <w:rPr>
                <w:sz w:val="22"/>
                <w:szCs w:val="22"/>
              </w:rPr>
            </w:pPr>
            <w:r>
              <w:rPr>
                <w:sz w:val="22"/>
                <w:szCs w:val="22"/>
              </w:rPr>
              <w:t>2012</w:t>
            </w:r>
          </w:p>
        </w:tc>
        <w:tc>
          <w:tcPr>
            <w:tcW w:w="419" w:type="pct"/>
            <w:vAlign w:val="center"/>
          </w:tcPr>
          <w:p w:rsidR="00DF07BC" w:rsidRDefault="00DF07BC" w:rsidP="00350B18">
            <w:pPr>
              <w:jc w:val="center"/>
              <w:rPr>
                <w:sz w:val="22"/>
                <w:szCs w:val="22"/>
              </w:rPr>
            </w:pPr>
            <w:r>
              <w:rPr>
                <w:sz w:val="22"/>
                <w:szCs w:val="22"/>
              </w:rPr>
              <w:t>100</w:t>
            </w:r>
          </w:p>
        </w:tc>
        <w:tc>
          <w:tcPr>
            <w:tcW w:w="583" w:type="pct"/>
            <w:vAlign w:val="center"/>
          </w:tcPr>
          <w:p w:rsidR="00DF07BC" w:rsidRDefault="00DF07BC" w:rsidP="00350B18">
            <w:pPr>
              <w:jc w:val="center"/>
              <w:rPr>
                <w:sz w:val="22"/>
                <w:szCs w:val="22"/>
              </w:rPr>
            </w:pPr>
            <w:r>
              <w:rPr>
                <w:sz w:val="22"/>
                <w:szCs w:val="22"/>
              </w:rPr>
              <w:t>60,00</w:t>
            </w:r>
          </w:p>
        </w:tc>
        <w:tc>
          <w:tcPr>
            <w:tcW w:w="423" w:type="pct"/>
            <w:vAlign w:val="center"/>
          </w:tcPr>
          <w:p w:rsidR="00DF07BC" w:rsidRDefault="00DF07BC" w:rsidP="00350B18">
            <w:pPr>
              <w:jc w:val="center"/>
              <w:rPr>
                <w:sz w:val="22"/>
                <w:szCs w:val="22"/>
              </w:rPr>
            </w:pPr>
            <w:r>
              <w:rPr>
                <w:sz w:val="22"/>
                <w:szCs w:val="22"/>
              </w:rPr>
              <w:t>-</w:t>
            </w:r>
          </w:p>
        </w:tc>
        <w:tc>
          <w:tcPr>
            <w:tcW w:w="1200" w:type="pct"/>
            <w:vAlign w:val="center"/>
          </w:tcPr>
          <w:p w:rsidR="00DF07BC" w:rsidRDefault="00DF07BC" w:rsidP="00350B18">
            <w:pPr>
              <w:jc w:val="center"/>
              <w:rPr>
                <w:bCs/>
                <w:sz w:val="22"/>
                <w:szCs w:val="22"/>
              </w:rPr>
            </w:pPr>
            <w:r>
              <w:rPr>
                <w:bCs/>
                <w:sz w:val="22"/>
                <w:szCs w:val="22"/>
              </w:rPr>
              <w:t>Проведено акції екологічного спряму-вання, продовжено роботи по поліпшенню екологічної пам’ятки «Озеру Магістратське – бути»; проведено семінари, круглі столи тощо</w:t>
            </w:r>
          </w:p>
        </w:tc>
      </w:tr>
      <w:tr w:rsidR="00DF07BC" w:rsidTr="00350B18">
        <w:trPr>
          <w:jc w:val="right"/>
        </w:trPr>
        <w:tc>
          <w:tcPr>
            <w:tcW w:w="281" w:type="pct"/>
            <w:vAlign w:val="center"/>
          </w:tcPr>
          <w:p w:rsidR="00DF07BC" w:rsidRDefault="00DF07BC" w:rsidP="00350B18">
            <w:pPr>
              <w:jc w:val="center"/>
              <w:rPr>
                <w:bCs/>
                <w:sz w:val="22"/>
                <w:szCs w:val="22"/>
              </w:rPr>
            </w:pPr>
          </w:p>
        </w:tc>
        <w:tc>
          <w:tcPr>
            <w:tcW w:w="1184" w:type="pct"/>
            <w:vAlign w:val="center"/>
          </w:tcPr>
          <w:p w:rsidR="00DF07BC" w:rsidRDefault="00DF07BC" w:rsidP="00350B18">
            <w:pPr>
              <w:jc w:val="center"/>
              <w:rPr>
                <w:sz w:val="22"/>
                <w:szCs w:val="22"/>
              </w:rPr>
            </w:pPr>
            <w:r>
              <w:rPr>
                <w:sz w:val="22"/>
                <w:szCs w:val="22"/>
              </w:rPr>
              <w:t>Видання "Доповіді про стан навколишнього природного середовища в Чернігівській області за 2010 рік", екологічного паспорту області та еколого-просвітницької літератури (заборгованість за 2011 рік)</w:t>
            </w:r>
          </w:p>
          <w:p w:rsidR="00DF07BC" w:rsidRDefault="00DF07BC" w:rsidP="00350B18">
            <w:pPr>
              <w:jc w:val="center"/>
              <w:rPr>
                <w:sz w:val="22"/>
                <w:szCs w:val="22"/>
              </w:rPr>
            </w:pPr>
          </w:p>
        </w:tc>
        <w:tc>
          <w:tcPr>
            <w:tcW w:w="522" w:type="pct"/>
            <w:vAlign w:val="center"/>
          </w:tcPr>
          <w:p w:rsidR="00DF07BC" w:rsidRDefault="00DF07BC" w:rsidP="00350B18">
            <w:pPr>
              <w:jc w:val="center"/>
              <w:rPr>
                <w:sz w:val="22"/>
                <w:szCs w:val="22"/>
              </w:rPr>
            </w:pPr>
            <w:r>
              <w:rPr>
                <w:sz w:val="22"/>
                <w:szCs w:val="22"/>
              </w:rPr>
              <w:t>57,63</w:t>
            </w:r>
          </w:p>
        </w:tc>
        <w:tc>
          <w:tcPr>
            <w:tcW w:w="388" w:type="pct"/>
            <w:vAlign w:val="center"/>
          </w:tcPr>
          <w:p w:rsidR="00DF07BC" w:rsidRDefault="00DF07BC" w:rsidP="00350B18">
            <w:pPr>
              <w:jc w:val="center"/>
              <w:rPr>
                <w:sz w:val="22"/>
                <w:szCs w:val="22"/>
              </w:rPr>
            </w:pPr>
            <w:r>
              <w:rPr>
                <w:sz w:val="22"/>
                <w:szCs w:val="22"/>
              </w:rPr>
              <w:t>2012</w:t>
            </w:r>
          </w:p>
        </w:tc>
        <w:tc>
          <w:tcPr>
            <w:tcW w:w="419" w:type="pct"/>
            <w:vAlign w:val="center"/>
          </w:tcPr>
          <w:p w:rsidR="00DF07BC" w:rsidRDefault="00DF07BC" w:rsidP="00350B18">
            <w:pPr>
              <w:jc w:val="center"/>
              <w:rPr>
                <w:sz w:val="22"/>
                <w:szCs w:val="22"/>
              </w:rPr>
            </w:pPr>
            <w:r>
              <w:rPr>
                <w:sz w:val="22"/>
                <w:szCs w:val="22"/>
              </w:rPr>
              <w:t>100</w:t>
            </w:r>
          </w:p>
        </w:tc>
        <w:tc>
          <w:tcPr>
            <w:tcW w:w="583" w:type="pct"/>
            <w:vAlign w:val="center"/>
          </w:tcPr>
          <w:p w:rsidR="00DF07BC" w:rsidRDefault="00DF07BC" w:rsidP="00350B18">
            <w:pPr>
              <w:jc w:val="center"/>
              <w:rPr>
                <w:sz w:val="22"/>
                <w:szCs w:val="22"/>
              </w:rPr>
            </w:pPr>
            <w:r>
              <w:rPr>
                <w:sz w:val="22"/>
                <w:szCs w:val="22"/>
              </w:rPr>
              <w:t>57,63</w:t>
            </w:r>
          </w:p>
        </w:tc>
        <w:tc>
          <w:tcPr>
            <w:tcW w:w="423" w:type="pct"/>
            <w:vAlign w:val="center"/>
          </w:tcPr>
          <w:p w:rsidR="00DF07BC" w:rsidRDefault="00DF07BC" w:rsidP="00350B18">
            <w:pPr>
              <w:jc w:val="center"/>
              <w:rPr>
                <w:sz w:val="22"/>
                <w:szCs w:val="22"/>
              </w:rPr>
            </w:pPr>
            <w:r>
              <w:rPr>
                <w:sz w:val="22"/>
                <w:szCs w:val="22"/>
              </w:rPr>
              <w:t>-</w:t>
            </w:r>
          </w:p>
        </w:tc>
        <w:tc>
          <w:tcPr>
            <w:tcW w:w="1200" w:type="pct"/>
            <w:vAlign w:val="center"/>
          </w:tcPr>
          <w:p w:rsidR="00DF07BC" w:rsidRDefault="00DF07BC" w:rsidP="00350B18">
            <w:pPr>
              <w:jc w:val="center"/>
              <w:rPr>
                <w:bCs/>
                <w:sz w:val="22"/>
                <w:szCs w:val="22"/>
              </w:rPr>
            </w:pPr>
            <w:r>
              <w:rPr>
                <w:bCs/>
                <w:sz w:val="22"/>
                <w:szCs w:val="22"/>
              </w:rPr>
              <w:t>Видана «Доповідь ...», екологічний паспорт області за 2011 рік; екологічний календар на 2013 рік; буклети, плакати</w:t>
            </w:r>
          </w:p>
        </w:tc>
      </w:tr>
      <w:tr w:rsidR="00DF07BC" w:rsidTr="00350B18">
        <w:trPr>
          <w:jc w:val="right"/>
        </w:trPr>
        <w:tc>
          <w:tcPr>
            <w:tcW w:w="281" w:type="pct"/>
            <w:vAlign w:val="center"/>
          </w:tcPr>
          <w:p w:rsidR="00DF07BC" w:rsidRDefault="00DF07BC" w:rsidP="00350B18">
            <w:pPr>
              <w:jc w:val="center"/>
              <w:rPr>
                <w:bCs/>
                <w:sz w:val="22"/>
                <w:szCs w:val="22"/>
              </w:rPr>
            </w:pPr>
          </w:p>
        </w:tc>
        <w:tc>
          <w:tcPr>
            <w:tcW w:w="1184" w:type="pct"/>
            <w:vAlign w:val="center"/>
          </w:tcPr>
          <w:p w:rsidR="00DF07BC" w:rsidRDefault="00DF07BC" w:rsidP="00350B18">
            <w:pPr>
              <w:jc w:val="center"/>
              <w:rPr>
                <w:sz w:val="22"/>
                <w:szCs w:val="22"/>
              </w:rPr>
            </w:pPr>
            <w:r>
              <w:rPr>
                <w:sz w:val="22"/>
                <w:szCs w:val="22"/>
              </w:rPr>
              <w:t>Забезпечення функціонування Орхуського центру</w:t>
            </w:r>
          </w:p>
          <w:p w:rsidR="00DF07BC" w:rsidRDefault="00DF07BC" w:rsidP="00350B18">
            <w:pPr>
              <w:jc w:val="center"/>
              <w:rPr>
                <w:sz w:val="22"/>
                <w:szCs w:val="22"/>
              </w:rPr>
            </w:pPr>
          </w:p>
        </w:tc>
        <w:tc>
          <w:tcPr>
            <w:tcW w:w="522" w:type="pct"/>
            <w:vAlign w:val="center"/>
          </w:tcPr>
          <w:p w:rsidR="00DF07BC" w:rsidRDefault="00DF07BC" w:rsidP="00350B18">
            <w:pPr>
              <w:jc w:val="center"/>
              <w:rPr>
                <w:sz w:val="22"/>
                <w:szCs w:val="22"/>
              </w:rPr>
            </w:pPr>
            <w:r>
              <w:rPr>
                <w:sz w:val="22"/>
                <w:szCs w:val="22"/>
              </w:rPr>
              <w:t>15,00</w:t>
            </w:r>
          </w:p>
        </w:tc>
        <w:tc>
          <w:tcPr>
            <w:tcW w:w="388" w:type="pct"/>
            <w:vAlign w:val="center"/>
          </w:tcPr>
          <w:p w:rsidR="00DF07BC" w:rsidRDefault="00DF07BC" w:rsidP="00350B18">
            <w:pPr>
              <w:jc w:val="center"/>
              <w:rPr>
                <w:sz w:val="22"/>
                <w:szCs w:val="22"/>
              </w:rPr>
            </w:pPr>
            <w:r>
              <w:rPr>
                <w:sz w:val="22"/>
                <w:szCs w:val="22"/>
              </w:rPr>
              <w:t>2012</w:t>
            </w:r>
          </w:p>
        </w:tc>
        <w:tc>
          <w:tcPr>
            <w:tcW w:w="419" w:type="pct"/>
            <w:vAlign w:val="center"/>
          </w:tcPr>
          <w:p w:rsidR="00DF07BC" w:rsidRDefault="00DF07BC" w:rsidP="00350B18">
            <w:pPr>
              <w:jc w:val="center"/>
              <w:rPr>
                <w:sz w:val="22"/>
                <w:szCs w:val="22"/>
              </w:rPr>
            </w:pPr>
            <w:r>
              <w:rPr>
                <w:sz w:val="22"/>
                <w:szCs w:val="22"/>
              </w:rPr>
              <w:t>100</w:t>
            </w:r>
          </w:p>
        </w:tc>
        <w:tc>
          <w:tcPr>
            <w:tcW w:w="583" w:type="pct"/>
            <w:vAlign w:val="center"/>
          </w:tcPr>
          <w:p w:rsidR="00DF07BC" w:rsidRDefault="00DF07BC" w:rsidP="00350B18">
            <w:pPr>
              <w:jc w:val="center"/>
              <w:rPr>
                <w:sz w:val="22"/>
                <w:szCs w:val="22"/>
              </w:rPr>
            </w:pPr>
            <w:r>
              <w:rPr>
                <w:sz w:val="22"/>
                <w:szCs w:val="22"/>
              </w:rPr>
              <w:t>15</w:t>
            </w:r>
          </w:p>
        </w:tc>
        <w:tc>
          <w:tcPr>
            <w:tcW w:w="423" w:type="pct"/>
            <w:vAlign w:val="center"/>
          </w:tcPr>
          <w:p w:rsidR="00DF07BC" w:rsidRDefault="00DF07BC" w:rsidP="00350B18">
            <w:pPr>
              <w:jc w:val="center"/>
              <w:rPr>
                <w:sz w:val="22"/>
                <w:szCs w:val="22"/>
              </w:rPr>
            </w:pPr>
            <w:r>
              <w:rPr>
                <w:sz w:val="22"/>
                <w:szCs w:val="22"/>
              </w:rPr>
              <w:t>-</w:t>
            </w:r>
          </w:p>
        </w:tc>
        <w:tc>
          <w:tcPr>
            <w:tcW w:w="1200" w:type="pct"/>
            <w:vAlign w:val="center"/>
          </w:tcPr>
          <w:p w:rsidR="00DF07BC" w:rsidRDefault="00DF07BC" w:rsidP="00350B18">
            <w:pPr>
              <w:jc w:val="center"/>
              <w:rPr>
                <w:bCs/>
                <w:sz w:val="22"/>
                <w:szCs w:val="22"/>
              </w:rPr>
            </w:pPr>
            <w:r>
              <w:rPr>
                <w:bCs/>
                <w:sz w:val="22"/>
                <w:szCs w:val="22"/>
              </w:rPr>
              <w:t>Забезпечене функціонування центру</w:t>
            </w:r>
          </w:p>
        </w:tc>
      </w:tr>
      <w:tr w:rsidR="00DF07BC" w:rsidTr="00350B18">
        <w:trPr>
          <w:jc w:val="right"/>
        </w:trPr>
        <w:tc>
          <w:tcPr>
            <w:tcW w:w="281" w:type="pct"/>
            <w:vAlign w:val="center"/>
          </w:tcPr>
          <w:p w:rsidR="00DF07BC" w:rsidRDefault="00DF07BC" w:rsidP="00350B18">
            <w:pPr>
              <w:jc w:val="center"/>
              <w:rPr>
                <w:bCs/>
                <w:sz w:val="22"/>
                <w:szCs w:val="22"/>
              </w:rPr>
            </w:pPr>
          </w:p>
        </w:tc>
        <w:tc>
          <w:tcPr>
            <w:tcW w:w="1184" w:type="pct"/>
            <w:vAlign w:val="center"/>
          </w:tcPr>
          <w:p w:rsidR="00DF07BC" w:rsidRDefault="00DF07BC" w:rsidP="00350B18">
            <w:pPr>
              <w:jc w:val="center"/>
              <w:rPr>
                <w:sz w:val="22"/>
                <w:szCs w:val="22"/>
              </w:rPr>
            </w:pPr>
            <w:r>
              <w:rPr>
                <w:sz w:val="22"/>
                <w:szCs w:val="22"/>
              </w:rPr>
              <w:t>Створення геоінформаційної системи водних ресурсів області</w:t>
            </w:r>
          </w:p>
          <w:p w:rsidR="00DF07BC" w:rsidRDefault="00DF07BC" w:rsidP="00350B18">
            <w:pPr>
              <w:jc w:val="center"/>
              <w:rPr>
                <w:sz w:val="22"/>
                <w:szCs w:val="22"/>
              </w:rPr>
            </w:pPr>
          </w:p>
        </w:tc>
        <w:tc>
          <w:tcPr>
            <w:tcW w:w="522" w:type="pct"/>
            <w:vAlign w:val="center"/>
          </w:tcPr>
          <w:p w:rsidR="00DF07BC" w:rsidRDefault="00DF07BC" w:rsidP="00350B18">
            <w:pPr>
              <w:jc w:val="center"/>
              <w:rPr>
                <w:sz w:val="22"/>
                <w:szCs w:val="22"/>
              </w:rPr>
            </w:pPr>
            <w:r>
              <w:rPr>
                <w:sz w:val="22"/>
                <w:szCs w:val="22"/>
              </w:rPr>
              <w:t>99,00</w:t>
            </w:r>
          </w:p>
        </w:tc>
        <w:tc>
          <w:tcPr>
            <w:tcW w:w="388" w:type="pct"/>
            <w:vAlign w:val="center"/>
          </w:tcPr>
          <w:p w:rsidR="00DF07BC" w:rsidRDefault="00DF07BC" w:rsidP="00350B18">
            <w:pPr>
              <w:jc w:val="center"/>
              <w:rPr>
                <w:sz w:val="22"/>
                <w:szCs w:val="22"/>
              </w:rPr>
            </w:pPr>
            <w:r>
              <w:rPr>
                <w:sz w:val="22"/>
                <w:szCs w:val="22"/>
              </w:rPr>
              <w:t>2012</w:t>
            </w:r>
          </w:p>
        </w:tc>
        <w:tc>
          <w:tcPr>
            <w:tcW w:w="419" w:type="pct"/>
            <w:vAlign w:val="center"/>
          </w:tcPr>
          <w:p w:rsidR="00DF07BC" w:rsidRDefault="00DF07BC" w:rsidP="00350B18">
            <w:pPr>
              <w:jc w:val="center"/>
              <w:rPr>
                <w:sz w:val="22"/>
                <w:szCs w:val="22"/>
              </w:rPr>
            </w:pPr>
            <w:r>
              <w:rPr>
                <w:sz w:val="22"/>
                <w:szCs w:val="22"/>
              </w:rPr>
              <w:t>100</w:t>
            </w:r>
          </w:p>
        </w:tc>
        <w:tc>
          <w:tcPr>
            <w:tcW w:w="583" w:type="pct"/>
            <w:vAlign w:val="center"/>
          </w:tcPr>
          <w:p w:rsidR="00DF07BC" w:rsidRDefault="00DF07BC" w:rsidP="00350B18">
            <w:pPr>
              <w:jc w:val="center"/>
              <w:rPr>
                <w:sz w:val="22"/>
                <w:szCs w:val="22"/>
              </w:rPr>
            </w:pPr>
            <w:r>
              <w:rPr>
                <w:sz w:val="22"/>
                <w:szCs w:val="22"/>
              </w:rPr>
              <w:t>99,00</w:t>
            </w:r>
          </w:p>
        </w:tc>
        <w:tc>
          <w:tcPr>
            <w:tcW w:w="423" w:type="pct"/>
            <w:vAlign w:val="center"/>
          </w:tcPr>
          <w:p w:rsidR="00DF07BC" w:rsidRDefault="00DF07BC" w:rsidP="00350B18">
            <w:pPr>
              <w:jc w:val="center"/>
              <w:rPr>
                <w:sz w:val="22"/>
                <w:szCs w:val="22"/>
              </w:rPr>
            </w:pPr>
            <w:r>
              <w:rPr>
                <w:sz w:val="22"/>
                <w:szCs w:val="22"/>
              </w:rPr>
              <w:t>-</w:t>
            </w:r>
          </w:p>
        </w:tc>
        <w:tc>
          <w:tcPr>
            <w:tcW w:w="1200" w:type="pct"/>
            <w:vAlign w:val="center"/>
          </w:tcPr>
          <w:p w:rsidR="00DF07BC" w:rsidRDefault="00DF07BC" w:rsidP="00350B18">
            <w:pPr>
              <w:jc w:val="center"/>
              <w:rPr>
                <w:bCs/>
                <w:sz w:val="22"/>
                <w:szCs w:val="22"/>
              </w:rPr>
            </w:pPr>
            <w:r>
              <w:rPr>
                <w:bCs/>
                <w:sz w:val="22"/>
                <w:szCs w:val="22"/>
              </w:rPr>
              <w:t>Роботи виконано</w:t>
            </w:r>
          </w:p>
        </w:tc>
      </w:tr>
    </w:tbl>
    <w:p w:rsidR="00DF07BC" w:rsidRDefault="00DF07BC" w:rsidP="00DF07BC">
      <w:pPr>
        <w:sectPr w:rsidR="00DF07BC" w:rsidSect="001A4AC4">
          <w:pgSz w:w="11906" w:h="16838"/>
          <w:pgMar w:top="851" w:right="567" w:bottom="851" w:left="1134" w:header="709" w:footer="709" w:gutter="0"/>
          <w:cols w:space="708"/>
          <w:docGrid w:linePitch="360"/>
        </w:sectPr>
      </w:pPr>
    </w:p>
    <w:p w:rsidR="00DF07BC" w:rsidRDefault="00DF07BC" w:rsidP="00DF07BC">
      <w:pPr>
        <w:jc w:val="center"/>
        <w:rPr>
          <w:b/>
          <w:sz w:val="28"/>
          <w:szCs w:val="28"/>
        </w:rPr>
      </w:pPr>
      <w:r>
        <w:rPr>
          <w:b/>
          <w:sz w:val="28"/>
          <w:szCs w:val="28"/>
        </w:rPr>
        <w:lastRenderedPageBreak/>
        <w:t>21. Найважливіші екологічні проблеми області</w:t>
      </w:r>
    </w:p>
    <w:p w:rsidR="00DF07BC" w:rsidRDefault="00DF07BC" w:rsidP="00DF07BC">
      <w:pPr>
        <w:jc w:val="center"/>
        <w:rPr>
          <w:sz w:val="28"/>
          <w:szCs w:val="28"/>
        </w:rPr>
      </w:pPr>
    </w:p>
    <w:p w:rsidR="00DF07BC" w:rsidRDefault="00DF07BC" w:rsidP="00DF07BC">
      <w:pPr>
        <w:pStyle w:val="Contents1"/>
        <w:rPr>
          <w:lang w:val="ru-RU"/>
        </w:rPr>
      </w:pPr>
      <w:bookmarkStart w:id="5" w:name="_Toc185051036"/>
      <w:r>
        <w:t>21.1. Основні чинники та критерії для визначення найважливіших екологічних проблем</w:t>
      </w:r>
      <w:bookmarkEnd w:id="5"/>
    </w:p>
    <w:p w:rsidR="00DF07BC" w:rsidRDefault="00DF07BC" w:rsidP="00DF07BC">
      <w:pPr>
        <w:ind w:firstLine="720"/>
        <w:jc w:val="both"/>
        <w:rPr>
          <w:noProof/>
          <w:sz w:val="28"/>
          <w:szCs w:val="28"/>
          <w:lang w:val="ru-RU"/>
        </w:rPr>
      </w:pPr>
    </w:p>
    <w:p w:rsidR="00DF07BC" w:rsidRPr="008615B5" w:rsidRDefault="00DF07BC" w:rsidP="00DF07BC">
      <w:pPr>
        <w:ind w:firstLine="851"/>
        <w:jc w:val="both"/>
        <w:rPr>
          <w:sz w:val="28"/>
          <w:szCs w:val="28"/>
        </w:rPr>
      </w:pPr>
      <w:r w:rsidRPr="000C231C">
        <w:rPr>
          <w:noProof/>
          <w:sz w:val="28"/>
          <w:szCs w:val="28"/>
          <w:lang w:val="ru-RU"/>
        </w:rPr>
        <w:t xml:space="preserve">Крім різноманітності природних і природно-антропогенних ландшафтів, Чернігівщина </w:t>
      </w:r>
      <w:r>
        <w:rPr>
          <w:noProof/>
          <w:sz w:val="28"/>
          <w:szCs w:val="28"/>
          <w:lang w:val="ru-RU"/>
        </w:rPr>
        <w:t>ма</w:t>
      </w:r>
      <w:r w:rsidRPr="000C231C">
        <w:rPr>
          <w:noProof/>
          <w:sz w:val="28"/>
          <w:szCs w:val="28"/>
          <w:lang w:val="ru-RU"/>
        </w:rPr>
        <w:t>є і складне поєднання екологічних проблем – від забруднення радіонуклідами і викидів в атмо-, гідро- та літосферу до питань якості міського середовища і транзиту та акумуляції забруднюючих речовин.</w:t>
      </w:r>
      <w:r w:rsidRPr="000C231C">
        <w:rPr>
          <w:i/>
          <w:sz w:val="24"/>
          <w:szCs w:val="28"/>
        </w:rPr>
        <w:t xml:space="preserve"> </w:t>
      </w:r>
      <w:r w:rsidRPr="008615B5">
        <w:rPr>
          <w:sz w:val="28"/>
          <w:szCs w:val="28"/>
        </w:rPr>
        <w:t xml:space="preserve">Основними </w:t>
      </w:r>
      <w:r>
        <w:rPr>
          <w:sz w:val="28"/>
          <w:szCs w:val="28"/>
        </w:rPr>
        <w:t>чинниками антропогенного впливу на навколишнє природне середовище залишаються підприємства агропромислового комплексу, енергетика, транспорт та оборонна діяльність.</w:t>
      </w:r>
    </w:p>
    <w:p w:rsidR="00DF07BC" w:rsidRPr="000C231C" w:rsidRDefault="00DF07BC" w:rsidP="00DF07BC">
      <w:pPr>
        <w:ind w:firstLine="720"/>
        <w:jc w:val="both"/>
        <w:rPr>
          <w:noProof/>
          <w:sz w:val="28"/>
          <w:szCs w:val="28"/>
        </w:rPr>
      </w:pPr>
      <w:r w:rsidRPr="000C231C">
        <w:rPr>
          <w:noProof/>
          <w:sz w:val="28"/>
          <w:szCs w:val="28"/>
        </w:rPr>
        <w:t>Наслідками посилення антропогенного впливу на навколишнє природне середовище населених пунктів є не тільки погіршення його екологічного стану, але й негативний вплив на здоров′я населення, що утворює низку глобальних еколого-гігієнічних і соціальних проблем.</w:t>
      </w:r>
    </w:p>
    <w:p w:rsidR="00DF07BC" w:rsidRPr="000C231C" w:rsidRDefault="00DF07BC" w:rsidP="00DF07BC">
      <w:pPr>
        <w:ind w:firstLine="851"/>
        <w:jc w:val="both"/>
        <w:rPr>
          <w:noProof/>
          <w:sz w:val="28"/>
          <w:szCs w:val="28"/>
        </w:rPr>
      </w:pPr>
      <w:r>
        <w:rPr>
          <w:noProof/>
          <w:sz w:val="28"/>
          <w:szCs w:val="28"/>
        </w:rPr>
        <w:t>Екологічні заходи в області були спрямовані на збереження біорізноманіття</w:t>
      </w:r>
      <w:r w:rsidRPr="000C231C">
        <w:rPr>
          <w:noProof/>
          <w:sz w:val="28"/>
          <w:szCs w:val="28"/>
        </w:rPr>
        <w:t>, регулювання інтенсивності використання відновлювальних та невідновлювальних ресурсів, мінімілізацію негативного впливу на водозбірні басейни річок, ґрунти, атмосферне повітря, підвищення рівня екологічної свідомості громадян.</w:t>
      </w:r>
    </w:p>
    <w:p w:rsidR="00DF07BC" w:rsidRDefault="00DF07BC" w:rsidP="00DF07BC">
      <w:pPr>
        <w:jc w:val="both"/>
        <w:rPr>
          <w:noProof/>
          <w:sz w:val="28"/>
          <w:szCs w:val="28"/>
        </w:rPr>
      </w:pPr>
    </w:p>
    <w:p w:rsidR="00DF07BC" w:rsidRPr="000C231C" w:rsidRDefault="00DF07BC" w:rsidP="00DF07BC">
      <w:pPr>
        <w:pStyle w:val="Contents1"/>
      </w:pPr>
      <w:bookmarkStart w:id="6" w:name="_Toc185051037"/>
      <w:r w:rsidRPr="000C231C">
        <w:t>21.2. Визначення найважливіших екологічних проблем</w:t>
      </w:r>
      <w:bookmarkEnd w:id="6"/>
    </w:p>
    <w:p w:rsidR="00DF07BC" w:rsidRDefault="00DF07BC" w:rsidP="00DF07BC">
      <w:pPr>
        <w:pStyle w:val="Contents1"/>
      </w:pPr>
    </w:p>
    <w:p w:rsidR="00DF07BC" w:rsidRDefault="00DF07BC" w:rsidP="00DF07BC">
      <w:pPr>
        <w:ind w:firstLine="720"/>
        <w:jc w:val="both"/>
        <w:rPr>
          <w:noProof/>
          <w:sz w:val="28"/>
          <w:szCs w:val="28"/>
        </w:rPr>
      </w:pPr>
      <w:r>
        <w:rPr>
          <w:noProof/>
          <w:sz w:val="28"/>
          <w:szCs w:val="28"/>
        </w:rPr>
        <w:t>За даними спостережень стан навколишнього природного середовища Чернігівської області в 2012 році суттєво не змінився. Найважливішими екологічними проблемами  залишилися:</w:t>
      </w:r>
    </w:p>
    <w:p w:rsidR="00DF07BC" w:rsidRDefault="00DF07BC" w:rsidP="00DF07BC">
      <w:pPr>
        <w:numPr>
          <w:ilvl w:val="0"/>
          <w:numId w:val="20"/>
        </w:numPr>
        <w:jc w:val="both"/>
        <w:rPr>
          <w:noProof/>
          <w:sz w:val="28"/>
          <w:szCs w:val="28"/>
        </w:rPr>
      </w:pPr>
      <w:r>
        <w:rPr>
          <w:noProof/>
          <w:sz w:val="28"/>
          <w:szCs w:val="28"/>
        </w:rPr>
        <w:t>забруднення водних об′єктів скидами забруднюючих речовин із зворотними водами промисловиих підприємств, підприємств житлово-комунального господарства;</w:t>
      </w:r>
    </w:p>
    <w:p w:rsidR="00DF07BC" w:rsidRDefault="00DF07BC" w:rsidP="00DF07BC">
      <w:pPr>
        <w:numPr>
          <w:ilvl w:val="0"/>
          <w:numId w:val="20"/>
        </w:numPr>
        <w:jc w:val="both"/>
        <w:rPr>
          <w:noProof/>
          <w:sz w:val="28"/>
          <w:szCs w:val="28"/>
        </w:rPr>
      </w:pPr>
      <w:r>
        <w:rPr>
          <w:noProof/>
          <w:sz w:val="28"/>
          <w:szCs w:val="28"/>
        </w:rPr>
        <w:t>забруднення підземних водоносних горизонтів;</w:t>
      </w:r>
    </w:p>
    <w:p w:rsidR="00DF07BC" w:rsidRDefault="00DF07BC" w:rsidP="00DF07BC">
      <w:pPr>
        <w:numPr>
          <w:ilvl w:val="0"/>
          <w:numId w:val="20"/>
        </w:numPr>
        <w:jc w:val="both"/>
        <w:rPr>
          <w:noProof/>
          <w:sz w:val="28"/>
          <w:szCs w:val="28"/>
        </w:rPr>
      </w:pPr>
      <w:r>
        <w:rPr>
          <w:noProof/>
          <w:sz w:val="28"/>
          <w:szCs w:val="28"/>
        </w:rPr>
        <w:t>порушення гідрологічного та гідрохімічного режиму малих річок області;</w:t>
      </w:r>
    </w:p>
    <w:p w:rsidR="00DF07BC" w:rsidRDefault="00DF07BC" w:rsidP="00DF07BC">
      <w:pPr>
        <w:numPr>
          <w:ilvl w:val="0"/>
          <w:numId w:val="20"/>
        </w:numPr>
        <w:jc w:val="both"/>
        <w:rPr>
          <w:noProof/>
          <w:sz w:val="28"/>
          <w:szCs w:val="28"/>
        </w:rPr>
      </w:pPr>
      <w:r>
        <w:rPr>
          <w:noProof/>
          <w:sz w:val="28"/>
          <w:szCs w:val="28"/>
        </w:rPr>
        <w:t>підтоплення земель та населених пунктів;</w:t>
      </w:r>
    </w:p>
    <w:p w:rsidR="00DF07BC" w:rsidRDefault="00DF07BC" w:rsidP="00DF07BC">
      <w:pPr>
        <w:pStyle w:val="affe"/>
        <w:numPr>
          <w:ilvl w:val="0"/>
          <w:numId w:val="20"/>
        </w:numPr>
        <w:autoSpaceDE w:val="0"/>
        <w:autoSpaceDN w:val="0"/>
        <w:spacing w:line="240" w:lineRule="auto"/>
        <w:rPr>
          <w:noProof/>
          <w:lang w:val="ru-RU"/>
        </w:rPr>
      </w:pPr>
      <w:r>
        <w:rPr>
          <w:noProof/>
          <w:lang w:val="ru-RU"/>
        </w:rPr>
        <w:t>накопичення протягом десятиліть на території області непридатних і заборонених до використання хімічних засобів захисту рослин;</w:t>
      </w:r>
    </w:p>
    <w:p w:rsidR="00DF07BC" w:rsidRDefault="00DF07BC" w:rsidP="00DF07BC">
      <w:pPr>
        <w:pStyle w:val="affe"/>
        <w:numPr>
          <w:ilvl w:val="0"/>
          <w:numId w:val="20"/>
        </w:numPr>
        <w:autoSpaceDE w:val="0"/>
        <w:autoSpaceDN w:val="0"/>
        <w:spacing w:line="240" w:lineRule="auto"/>
        <w:rPr>
          <w:noProof/>
          <w:lang w:val="ru-RU"/>
        </w:rPr>
      </w:pPr>
      <w:r>
        <w:rPr>
          <w:noProof/>
          <w:lang w:val="ru-RU"/>
        </w:rPr>
        <w:t>проблеми щодо поводження з відходами;</w:t>
      </w:r>
    </w:p>
    <w:p w:rsidR="00DF07BC" w:rsidRDefault="00DF07BC" w:rsidP="00DF07BC">
      <w:pPr>
        <w:numPr>
          <w:ilvl w:val="0"/>
          <w:numId w:val="20"/>
        </w:numPr>
        <w:jc w:val="both"/>
        <w:rPr>
          <w:noProof/>
          <w:sz w:val="28"/>
          <w:szCs w:val="28"/>
        </w:rPr>
      </w:pPr>
      <w:r>
        <w:rPr>
          <w:noProof/>
          <w:sz w:val="28"/>
          <w:szCs w:val="28"/>
        </w:rPr>
        <w:t>забруднення атмосфери викидами забруднюючих речовин від промислових підприємств та автотранспорту;</w:t>
      </w:r>
    </w:p>
    <w:p w:rsidR="00DF07BC" w:rsidRDefault="00DF07BC" w:rsidP="00DF07BC">
      <w:pPr>
        <w:pStyle w:val="affe"/>
        <w:numPr>
          <w:ilvl w:val="0"/>
          <w:numId w:val="20"/>
        </w:numPr>
        <w:autoSpaceDE w:val="0"/>
        <w:autoSpaceDN w:val="0"/>
        <w:spacing w:line="240" w:lineRule="auto"/>
        <w:rPr>
          <w:noProof/>
          <w:lang w:val="ru-RU"/>
        </w:rPr>
      </w:pPr>
      <w:r>
        <w:rPr>
          <w:noProof/>
          <w:lang w:val="ru-RU"/>
        </w:rPr>
        <w:t>забруднення нафтопродуктами навколишнього природного середовища внаслідок діяльності військових частин;</w:t>
      </w:r>
    </w:p>
    <w:p w:rsidR="00DF07BC" w:rsidRDefault="00DF07BC" w:rsidP="00DF07BC">
      <w:pPr>
        <w:pStyle w:val="affe"/>
        <w:numPr>
          <w:ilvl w:val="0"/>
          <w:numId w:val="20"/>
        </w:numPr>
        <w:autoSpaceDE w:val="0"/>
        <w:autoSpaceDN w:val="0"/>
        <w:spacing w:line="240" w:lineRule="auto"/>
        <w:rPr>
          <w:noProof/>
          <w:lang w:val="ru-RU"/>
        </w:rPr>
      </w:pPr>
      <w:r>
        <w:rPr>
          <w:noProof/>
          <w:lang w:val="ru-RU"/>
        </w:rPr>
        <w:t>забруднення сільсько-господарських земель.</w:t>
      </w:r>
    </w:p>
    <w:p w:rsidR="00DF07BC" w:rsidRDefault="00DF07BC" w:rsidP="00DF07BC">
      <w:pPr>
        <w:ind w:firstLine="720"/>
        <w:jc w:val="both"/>
        <w:rPr>
          <w:noProof/>
          <w:sz w:val="28"/>
          <w:szCs w:val="28"/>
        </w:rPr>
      </w:pPr>
    </w:p>
    <w:p w:rsidR="00DF07BC" w:rsidRDefault="00DF07BC" w:rsidP="00DF07BC">
      <w:pPr>
        <w:ind w:firstLine="720"/>
        <w:jc w:val="both"/>
        <w:rPr>
          <w:noProof/>
          <w:sz w:val="28"/>
          <w:szCs w:val="28"/>
        </w:rPr>
      </w:pPr>
    </w:p>
    <w:p w:rsidR="00DF07BC" w:rsidRDefault="00DF07BC" w:rsidP="00DF07BC">
      <w:pPr>
        <w:ind w:firstLine="720"/>
        <w:jc w:val="both"/>
        <w:rPr>
          <w:noProof/>
          <w:sz w:val="28"/>
          <w:szCs w:val="28"/>
        </w:rPr>
      </w:pPr>
    </w:p>
    <w:p w:rsidR="00DF07BC" w:rsidRDefault="00DF07BC" w:rsidP="00DF07BC">
      <w:pPr>
        <w:ind w:firstLine="720"/>
        <w:jc w:val="both"/>
        <w:rPr>
          <w:noProof/>
          <w:sz w:val="28"/>
          <w:szCs w:val="28"/>
        </w:rPr>
      </w:pPr>
    </w:p>
    <w:p w:rsidR="00DF07BC" w:rsidRDefault="00DF07BC" w:rsidP="00DF07BC">
      <w:pPr>
        <w:pStyle w:val="Contents1"/>
      </w:pPr>
      <w:bookmarkStart w:id="7" w:name="_Toc185051038"/>
      <w:r>
        <w:lastRenderedPageBreak/>
        <w:t>21.3. Аналіз найважливіших екологічних проблем</w:t>
      </w:r>
      <w:bookmarkEnd w:id="7"/>
    </w:p>
    <w:p w:rsidR="00DF07BC" w:rsidRDefault="00DF07BC" w:rsidP="00DF07BC">
      <w:pPr>
        <w:pStyle w:val="Contents1"/>
      </w:pPr>
    </w:p>
    <w:p w:rsidR="00DF07BC" w:rsidRDefault="00DF07BC" w:rsidP="00DF07BC">
      <w:pPr>
        <w:ind w:firstLine="851"/>
        <w:jc w:val="both"/>
        <w:rPr>
          <w:sz w:val="28"/>
        </w:rPr>
      </w:pPr>
      <w:r w:rsidRPr="008D2621">
        <w:rPr>
          <w:sz w:val="28"/>
        </w:rPr>
        <w:t>Першочерговою проблемою області залишається стан очистки сті</w:t>
      </w:r>
      <w:r w:rsidRPr="008D2621">
        <w:rPr>
          <w:sz w:val="28"/>
        </w:rPr>
        <w:t>ч</w:t>
      </w:r>
      <w:r w:rsidRPr="008D2621">
        <w:rPr>
          <w:sz w:val="28"/>
        </w:rPr>
        <w:t>них вод на діючих очисних спорудах, з яких 24 комплекси працюють в режимі штучної біолог</w:t>
      </w:r>
      <w:r w:rsidRPr="008D2621">
        <w:rPr>
          <w:sz w:val="28"/>
        </w:rPr>
        <w:t>і</w:t>
      </w:r>
      <w:r w:rsidRPr="008D2621">
        <w:rPr>
          <w:sz w:val="28"/>
        </w:rPr>
        <w:t xml:space="preserve">чної очистки з подальшим скидом очищених стічних вод у водойми області. </w:t>
      </w:r>
      <w:r>
        <w:rPr>
          <w:sz w:val="28"/>
        </w:rPr>
        <w:t>Найбільшими забруднювачами поверхневих водних об’єктів залишаються пі</w:t>
      </w:r>
      <w:r>
        <w:rPr>
          <w:sz w:val="28"/>
        </w:rPr>
        <w:t>д</w:t>
      </w:r>
      <w:r>
        <w:rPr>
          <w:sz w:val="28"/>
        </w:rPr>
        <w:t xml:space="preserve">приємства комунального господарства, які підпорядковані місцевим органам виконавчої влади. </w:t>
      </w:r>
      <w:r>
        <w:rPr>
          <w:sz w:val="28"/>
          <w:szCs w:val="28"/>
        </w:rPr>
        <w:t>Причиною незадовільної роботи очисних споруд є фізична та моральна застарілість обладнання, несвоєчасне проведення поточних та капітальних ремонтів, недовантаженість очисних споруд,</w:t>
      </w:r>
      <w:r>
        <w:rPr>
          <w:spacing w:val="-2"/>
          <w:sz w:val="28"/>
          <w:szCs w:val="28"/>
        </w:rPr>
        <w:t xml:space="preserve"> порушення технологічного регламенту їх ек</w:t>
      </w:r>
      <w:r>
        <w:rPr>
          <w:spacing w:val="-2"/>
          <w:sz w:val="28"/>
          <w:szCs w:val="28"/>
        </w:rPr>
        <w:t>с</w:t>
      </w:r>
      <w:r>
        <w:rPr>
          <w:spacing w:val="-2"/>
          <w:sz w:val="28"/>
          <w:szCs w:val="28"/>
        </w:rPr>
        <w:t xml:space="preserve">плуатації. </w:t>
      </w:r>
    </w:p>
    <w:p w:rsidR="00DF07BC" w:rsidRDefault="00DF07BC" w:rsidP="00DF07BC">
      <w:pPr>
        <w:ind w:firstLine="851"/>
        <w:jc w:val="both"/>
        <w:rPr>
          <w:sz w:val="28"/>
        </w:rPr>
      </w:pPr>
      <w:r>
        <w:rPr>
          <w:sz w:val="28"/>
        </w:rPr>
        <w:t>Динаміка скиду недостатньо очищених стічних вод за останні 7 років наведена на діаграмі 1.</w:t>
      </w:r>
    </w:p>
    <w:p w:rsidR="00DF07BC" w:rsidRDefault="00DF07BC" w:rsidP="00DF07BC">
      <w:pPr>
        <w:jc w:val="center"/>
        <w:rPr>
          <w:spacing w:val="4"/>
          <w:sz w:val="28"/>
        </w:rPr>
      </w:pPr>
      <w:r>
        <w:rPr>
          <w:noProof/>
          <w:sz w:val="23"/>
          <w:szCs w:val="23"/>
          <w:lang w:val="ru-RU"/>
        </w:rPr>
        <w:drawing>
          <wp:inline distT="0" distB="0" distL="0" distR="0">
            <wp:extent cx="5867400" cy="3667125"/>
            <wp:effectExtent l="0" t="0" r="0" b="0"/>
            <wp:docPr id="3" name="Диаграмма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DF07BC" w:rsidRDefault="00DF07BC" w:rsidP="00DF07BC">
      <w:pPr>
        <w:ind w:firstLine="851"/>
        <w:jc w:val="both"/>
        <w:rPr>
          <w:spacing w:val="2"/>
          <w:sz w:val="28"/>
        </w:rPr>
      </w:pPr>
      <w:r>
        <w:rPr>
          <w:spacing w:val="4"/>
          <w:sz w:val="28"/>
        </w:rPr>
        <w:t xml:space="preserve">За результатами аналізу державної статистичної звітності за формою № 2-ТП (водгосп) за 2012 рік встановлено, що </w:t>
      </w:r>
      <w:r>
        <w:rPr>
          <w:sz w:val="28"/>
        </w:rPr>
        <w:t>10 підприємств області допу</w:t>
      </w:r>
      <w:r>
        <w:rPr>
          <w:sz w:val="28"/>
        </w:rPr>
        <w:t>с</w:t>
      </w:r>
      <w:r>
        <w:rPr>
          <w:sz w:val="28"/>
        </w:rPr>
        <w:t xml:space="preserve">тили скид </w:t>
      </w:r>
      <w:r>
        <w:rPr>
          <w:sz w:val="28"/>
          <w:szCs w:val="28"/>
        </w:rPr>
        <w:t>18,55 млн.м</w:t>
      </w:r>
      <w:r>
        <w:rPr>
          <w:sz w:val="28"/>
          <w:szCs w:val="28"/>
          <w:vertAlign w:val="superscript"/>
        </w:rPr>
        <w:t>3</w:t>
      </w:r>
      <w:r>
        <w:rPr>
          <w:sz w:val="28"/>
          <w:szCs w:val="28"/>
        </w:rPr>
        <w:t xml:space="preserve"> </w:t>
      </w:r>
      <w:r>
        <w:rPr>
          <w:sz w:val="28"/>
        </w:rPr>
        <w:t xml:space="preserve">недостатньо очищених стічних вод у поверхневі водойми області, </w:t>
      </w:r>
      <w:r>
        <w:rPr>
          <w:sz w:val="28"/>
          <w:szCs w:val="28"/>
        </w:rPr>
        <w:t>що на 1,55 млн.м</w:t>
      </w:r>
      <w:r>
        <w:rPr>
          <w:sz w:val="28"/>
          <w:szCs w:val="28"/>
          <w:vertAlign w:val="superscript"/>
        </w:rPr>
        <w:t xml:space="preserve">3 </w:t>
      </w:r>
      <w:r>
        <w:rPr>
          <w:sz w:val="28"/>
          <w:szCs w:val="28"/>
        </w:rPr>
        <w:t xml:space="preserve">більше минулорічного показника, </w:t>
      </w:r>
      <w:r>
        <w:rPr>
          <w:sz w:val="28"/>
        </w:rPr>
        <w:t xml:space="preserve">при цьому скинуто 14,1 тис. тонн забруднюючих речовин. Загальний скид забруднюючих речовин у водойми області в минулому році склав 19,825 тис.тонн, що на 0,092 тис.тонн більше ніж у 2011 році. </w:t>
      </w:r>
    </w:p>
    <w:p w:rsidR="00DF07BC" w:rsidRDefault="00DF07BC" w:rsidP="00DF07BC">
      <w:pPr>
        <w:ind w:firstLine="720"/>
        <w:jc w:val="both"/>
        <w:rPr>
          <w:noProof/>
          <w:sz w:val="28"/>
          <w:szCs w:val="28"/>
        </w:rPr>
      </w:pPr>
      <w:r>
        <w:rPr>
          <w:sz w:val="28"/>
        </w:rPr>
        <w:t>За даними Держекоінспекції в Чернігівській області у 2012 році п</w:t>
      </w:r>
      <w:r>
        <w:rPr>
          <w:sz w:val="28"/>
        </w:rPr>
        <w:t>о</w:t>
      </w:r>
      <w:r>
        <w:rPr>
          <w:sz w:val="28"/>
        </w:rPr>
        <w:t>стійне перевищення встановлених нормативів гранично допустимих скидів забрудню</w:t>
      </w:r>
      <w:r>
        <w:rPr>
          <w:sz w:val="28"/>
        </w:rPr>
        <w:t>ю</w:t>
      </w:r>
      <w:r>
        <w:rPr>
          <w:sz w:val="28"/>
        </w:rPr>
        <w:t xml:space="preserve">чих речовин спостерігалось у зворотних </w:t>
      </w:r>
      <w:r>
        <w:rPr>
          <w:spacing w:val="1"/>
          <w:sz w:val="28"/>
        </w:rPr>
        <w:t>водах очисних споруд, які експлу</w:t>
      </w:r>
      <w:r>
        <w:rPr>
          <w:spacing w:val="1"/>
          <w:sz w:val="28"/>
        </w:rPr>
        <w:t>а</w:t>
      </w:r>
      <w:r>
        <w:rPr>
          <w:spacing w:val="1"/>
          <w:sz w:val="28"/>
        </w:rPr>
        <w:t xml:space="preserve">туються: КП «Бахмач-Водсервіс», </w:t>
      </w:r>
      <w:r>
        <w:rPr>
          <w:spacing w:val="6"/>
          <w:sz w:val="28"/>
        </w:rPr>
        <w:t xml:space="preserve">Куликівське ВУЖКГ (смт. Куликівка), КП «Господар» (смт. Варва), </w:t>
      </w:r>
      <w:r>
        <w:rPr>
          <w:spacing w:val="2"/>
          <w:sz w:val="28"/>
        </w:rPr>
        <w:t xml:space="preserve">Остерське ВУЖКГ (м. Остер), </w:t>
      </w:r>
      <w:r>
        <w:rPr>
          <w:spacing w:val="1"/>
          <w:sz w:val="28"/>
        </w:rPr>
        <w:t xml:space="preserve"> КП «Вода» (смт.Короп), Новгород-Сіверське УВП № 31 (м. Новгород-Сіверський), ПрАТ «Комунальник» (м.Щорс),</w:t>
      </w:r>
      <w:r>
        <w:rPr>
          <w:sz w:val="28"/>
        </w:rPr>
        <w:t xml:space="preserve"> КП ВКГ «Ічень» (м.Ічня), ТОВ «Комунальник» (м.Новгород-Сіверський), КП «Чернігівводоканал» (м.Чернігів).</w:t>
      </w:r>
    </w:p>
    <w:p w:rsidR="00DF07BC" w:rsidRDefault="00DF07BC" w:rsidP="00DF07BC">
      <w:pPr>
        <w:ind w:firstLine="851"/>
        <w:jc w:val="both"/>
        <w:rPr>
          <w:sz w:val="28"/>
        </w:rPr>
      </w:pPr>
      <w:r>
        <w:rPr>
          <w:spacing w:val="1"/>
          <w:sz w:val="28"/>
          <w:szCs w:val="28"/>
        </w:rPr>
        <w:lastRenderedPageBreak/>
        <w:t>Неефективна робота очисних споруд негативно впливає на гідрохім</w:t>
      </w:r>
      <w:r>
        <w:rPr>
          <w:spacing w:val="1"/>
          <w:sz w:val="28"/>
          <w:szCs w:val="28"/>
        </w:rPr>
        <w:t>і</w:t>
      </w:r>
      <w:r>
        <w:rPr>
          <w:spacing w:val="1"/>
          <w:sz w:val="28"/>
          <w:szCs w:val="28"/>
        </w:rPr>
        <w:t xml:space="preserve">чний стан річок Білоус, Борзенка, Десна, Остер, В'юниця, Вздвижа, </w:t>
      </w:r>
      <w:r>
        <w:rPr>
          <w:spacing w:val="2"/>
          <w:sz w:val="28"/>
          <w:szCs w:val="28"/>
        </w:rPr>
        <w:t>Снов, Іченька, Удай. У створах нижче скиду з очисних споруд</w:t>
      </w:r>
      <w:r>
        <w:rPr>
          <w:spacing w:val="12"/>
          <w:sz w:val="28"/>
          <w:szCs w:val="28"/>
        </w:rPr>
        <w:t xml:space="preserve"> для водойм рибогосподарс</w:t>
      </w:r>
      <w:r>
        <w:rPr>
          <w:spacing w:val="12"/>
          <w:sz w:val="28"/>
          <w:szCs w:val="28"/>
        </w:rPr>
        <w:t>ь</w:t>
      </w:r>
      <w:r>
        <w:rPr>
          <w:spacing w:val="12"/>
          <w:sz w:val="28"/>
          <w:szCs w:val="28"/>
        </w:rPr>
        <w:t xml:space="preserve">кого призначення по </w:t>
      </w:r>
      <w:r>
        <w:rPr>
          <w:spacing w:val="1"/>
          <w:sz w:val="28"/>
          <w:szCs w:val="28"/>
        </w:rPr>
        <w:t xml:space="preserve">амонію сольовому, залізу загальному, завислих речовинах, органічних </w:t>
      </w:r>
      <w:r>
        <w:rPr>
          <w:sz w:val="28"/>
          <w:szCs w:val="28"/>
        </w:rPr>
        <w:t>речовинах та БСК</w:t>
      </w:r>
      <w:r>
        <w:rPr>
          <w:spacing w:val="2"/>
          <w:sz w:val="28"/>
          <w:szCs w:val="28"/>
        </w:rPr>
        <w:t xml:space="preserve"> </w:t>
      </w:r>
      <w:r>
        <w:rPr>
          <w:spacing w:val="7"/>
          <w:sz w:val="28"/>
          <w:szCs w:val="28"/>
        </w:rPr>
        <w:t>відмічається п</w:t>
      </w:r>
      <w:r>
        <w:rPr>
          <w:spacing w:val="7"/>
          <w:sz w:val="28"/>
          <w:szCs w:val="28"/>
        </w:rPr>
        <w:t>е</w:t>
      </w:r>
      <w:r>
        <w:rPr>
          <w:spacing w:val="7"/>
          <w:sz w:val="28"/>
          <w:szCs w:val="28"/>
        </w:rPr>
        <w:t>ревищення граничнодопустимих концентрацій</w:t>
      </w:r>
      <w:r>
        <w:rPr>
          <w:sz w:val="28"/>
          <w:szCs w:val="28"/>
        </w:rPr>
        <w:t xml:space="preserve">. </w:t>
      </w:r>
      <w:r>
        <w:rPr>
          <w:sz w:val="28"/>
        </w:rPr>
        <w:t>Для вирішення проблеми необхідні значні обсяги капіталовкладень, джерела надходжень яких на сьогодні відсутні.</w:t>
      </w:r>
    </w:p>
    <w:p w:rsidR="00DF07BC" w:rsidRDefault="00DF07BC" w:rsidP="00DF07BC">
      <w:pPr>
        <w:ind w:firstLine="851"/>
        <w:jc w:val="both"/>
        <w:rPr>
          <w:sz w:val="28"/>
          <w:szCs w:val="28"/>
        </w:rPr>
      </w:pPr>
      <w:r>
        <w:rPr>
          <w:sz w:val="28"/>
          <w:szCs w:val="28"/>
        </w:rPr>
        <w:t>На території області обліковується 337 артезіанських свердловин, які потребують тампонажу, з них 138 – безгосп</w:t>
      </w:r>
      <w:r>
        <w:rPr>
          <w:sz w:val="28"/>
          <w:szCs w:val="28"/>
        </w:rPr>
        <w:t>о</w:t>
      </w:r>
      <w:r>
        <w:rPr>
          <w:sz w:val="28"/>
          <w:szCs w:val="28"/>
        </w:rPr>
        <w:t xml:space="preserve">дарські. Суттєву загрозу навколишньому середовищу становлять безхазяйні свердловини, контроль за станом яких майже втрачено. </w:t>
      </w:r>
    </w:p>
    <w:p w:rsidR="00DF07BC" w:rsidRDefault="00DF07BC" w:rsidP="00DF07BC">
      <w:pPr>
        <w:ind w:firstLine="851"/>
        <w:jc w:val="both"/>
        <w:rPr>
          <w:sz w:val="28"/>
        </w:rPr>
      </w:pPr>
      <w:r>
        <w:rPr>
          <w:spacing w:val="-2"/>
          <w:sz w:val="28"/>
        </w:rPr>
        <w:t>Не зважаючи на щорічне проведення на території області робіт по ліквідаційному тампонажу свердловин, їх</w:t>
      </w:r>
      <w:r>
        <w:rPr>
          <w:sz w:val="28"/>
        </w:rPr>
        <w:t xml:space="preserve"> кількість не тільки не зменшується, а навпаки зростає. При переході права власності на земельні ділянки, новими власниками приймаються рішення щодо доцільності використання розташованих на них артсвердловин, непотрібні кидаються напризволяще і залишаються поза контролем та регулюванням. Крім того, розпочалося масове буріння нових свердловин. Роботи проводяться без оформлення відповідних дозволів, проекти виконання робіт не розробляються, пробурені свердловини не ставляться на облік, здійснюється самовільне водокористування.</w:t>
      </w:r>
    </w:p>
    <w:p w:rsidR="00DF07BC" w:rsidRDefault="00DF07BC" w:rsidP="00DF07BC">
      <w:pPr>
        <w:ind w:firstLine="851"/>
        <w:jc w:val="both"/>
        <w:rPr>
          <w:sz w:val="28"/>
        </w:rPr>
      </w:pPr>
      <w:r>
        <w:rPr>
          <w:sz w:val="28"/>
        </w:rPr>
        <w:t>За наполяганням Держуправління, в 2012 році за кошти власників було проведено ліквідаційний санітарно-технічний тампонаж 48 артезіанських свердловин у 12 районах області.</w:t>
      </w:r>
    </w:p>
    <w:p w:rsidR="00DF07BC" w:rsidRDefault="00DF07BC" w:rsidP="00DF07BC">
      <w:pPr>
        <w:ind w:firstLine="851"/>
        <w:jc w:val="both"/>
        <w:rPr>
          <w:sz w:val="28"/>
        </w:rPr>
      </w:pPr>
      <w:r>
        <w:rPr>
          <w:sz w:val="28"/>
        </w:rPr>
        <w:t>Динаміка проведення тампонажу недіючих артсвердловин наведена на діаграмі 2.</w:t>
      </w:r>
    </w:p>
    <w:p w:rsidR="00DF07BC" w:rsidRDefault="00DF07BC" w:rsidP="00DF07BC">
      <w:pPr>
        <w:jc w:val="center"/>
        <w:rPr>
          <w:sz w:val="23"/>
          <w:szCs w:val="23"/>
        </w:rPr>
      </w:pPr>
      <w:r>
        <w:rPr>
          <w:noProof/>
          <w:sz w:val="23"/>
          <w:szCs w:val="23"/>
          <w:lang w:val="ru-RU"/>
        </w:rPr>
        <w:drawing>
          <wp:inline distT="0" distB="0" distL="0" distR="0">
            <wp:extent cx="4838700" cy="3962400"/>
            <wp:effectExtent l="0" t="0" r="0" b="0"/>
            <wp:docPr id="2" name="Диаграмма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DF07BC" w:rsidRPr="00237CEE" w:rsidRDefault="00DF07BC" w:rsidP="00DF07BC">
      <w:pPr>
        <w:ind w:firstLine="709"/>
        <w:jc w:val="both"/>
        <w:rPr>
          <w:sz w:val="28"/>
        </w:rPr>
      </w:pPr>
      <w:r w:rsidRPr="00237CEE">
        <w:rPr>
          <w:sz w:val="28"/>
        </w:rPr>
        <w:lastRenderedPageBreak/>
        <w:t xml:space="preserve">Невідкладно потребує вирішення питання оздоровлення річки Стрижень через надходження без очищення зливових (талих) вод зі значної частини м. Чернігова (24 зливовипуски). </w:t>
      </w:r>
    </w:p>
    <w:p w:rsidR="00DF07BC" w:rsidRPr="00237CEE" w:rsidRDefault="00DF07BC" w:rsidP="00DF07BC">
      <w:pPr>
        <w:ind w:firstLine="709"/>
        <w:jc w:val="both"/>
        <w:rPr>
          <w:sz w:val="28"/>
        </w:rPr>
      </w:pPr>
      <w:r w:rsidRPr="00237CEE">
        <w:rPr>
          <w:sz w:val="28"/>
        </w:rPr>
        <w:t>Вирішення проблеми річки можливе за рахунок впровадження розроблених проектів, та тих, що будуть розроблятись на основі техніко-економічного обгрунтування  оздоровлення р.Срижень. Загальга вартість робіт становить більше 80 млн.грн.</w:t>
      </w:r>
    </w:p>
    <w:p w:rsidR="00DF07BC" w:rsidRPr="00237CEE" w:rsidRDefault="00DF07BC" w:rsidP="00DF07BC">
      <w:pPr>
        <w:pStyle w:val="23"/>
        <w:spacing w:after="0" w:line="240" w:lineRule="auto"/>
        <w:ind w:left="0" w:firstLine="709"/>
        <w:jc w:val="both"/>
        <w:rPr>
          <w:sz w:val="28"/>
          <w:szCs w:val="28"/>
        </w:rPr>
      </w:pPr>
      <w:r w:rsidRPr="00237CEE">
        <w:rPr>
          <w:sz w:val="28"/>
          <w:szCs w:val="28"/>
        </w:rPr>
        <w:t>З метою оздоровлення р.Стрижень в 2012 році виконано робіт на суму 1401,6 тис.грн. по проекту «Розчищення русла р. Стрижень на ділянці від проспекту Перемоги до вул. Київської у м. Чернігові».</w:t>
      </w:r>
    </w:p>
    <w:p w:rsidR="00DF07BC" w:rsidRDefault="00DF07BC" w:rsidP="00DF07BC">
      <w:pPr>
        <w:ind w:firstLine="839"/>
        <w:jc w:val="both"/>
        <w:rPr>
          <w:sz w:val="28"/>
          <w:szCs w:val="28"/>
        </w:rPr>
      </w:pPr>
      <w:r>
        <w:rPr>
          <w:sz w:val="28"/>
          <w:szCs w:val="28"/>
        </w:rPr>
        <w:t xml:space="preserve">За багаторічними спостереженнями постійного природного та техногенного походження зазнають 36 сільських населених пунктів на загальній площі біля </w:t>
      </w:r>
      <w:smartTag w:uri="urn:schemas-microsoft-com:office:smarttags" w:element="metricconverter">
        <w:smartTagPr>
          <w:attr w:name="ProductID" w:val="1500 га"/>
        </w:smartTagPr>
        <w:r>
          <w:rPr>
            <w:sz w:val="28"/>
            <w:szCs w:val="28"/>
          </w:rPr>
          <w:t>1500 га</w:t>
        </w:r>
      </w:smartTag>
      <w:r>
        <w:rPr>
          <w:sz w:val="28"/>
          <w:szCs w:val="28"/>
        </w:rPr>
        <w:t xml:space="preserve">. </w:t>
      </w:r>
    </w:p>
    <w:p w:rsidR="00DF07BC" w:rsidRDefault="00DF07BC" w:rsidP="00DF07BC">
      <w:pPr>
        <w:ind w:firstLine="839"/>
        <w:jc w:val="both"/>
        <w:rPr>
          <w:sz w:val="28"/>
          <w:szCs w:val="28"/>
        </w:rPr>
      </w:pPr>
      <w:r>
        <w:rPr>
          <w:sz w:val="28"/>
          <w:szCs w:val="28"/>
        </w:rPr>
        <w:t xml:space="preserve">Ділянки природного підтоплення земель в області розташовані в основному в межах заплав р.Дніпро (Чернігівський район), р.Десна (Сосницький район), р. Сейм (Бахмацький та Борзнянський райони), р.Снов (Щорський та Городнянський райони) та на територіях з природними пониженнями рельєфу. </w:t>
      </w:r>
    </w:p>
    <w:p w:rsidR="00DF07BC" w:rsidRDefault="00DF07BC" w:rsidP="00DF07BC">
      <w:pPr>
        <w:ind w:firstLine="900"/>
        <w:jc w:val="both"/>
        <w:rPr>
          <w:sz w:val="28"/>
        </w:rPr>
      </w:pPr>
      <w:r>
        <w:rPr>
          <w:spacing w:val="-2"/>
          <w:sz w:val="28"/>
        </w:rPr>
        <w:t xml:space="preserve">Станом на 01.01.2013 року на території області </w:t>
      </w:r>
      <w:r>
        <w:rPr>
          <w:sz w:val="28"/>
        </w:rPr>
        <w:t>існує 70 місць, в яких обліковується 304,63 тонни непридатних до використання хімічних засобів захисту рослин (далі ХЗЗР). Стан 39 складських приміщень незадовільний.</w:t>
      </w:r>
    </w:p>
    <w:p w:rsidR="00DF07BC" w:rsidRDefault="00DF07BC" w:rsidP="00DF07BC">
      <w:pPr>
        <w:pStyle w:val="afa"/>
        <w:spacing w:before="0" w:after="0"/>
        <w:ind w:firstLine="851"/>
        <w:jc w:val="both"/>
        <w:rPr>
          <w:sz w:val="28"/>
          <w:szCs w:val="28"/>
        </w:rPr>
      </w:pPr>
      <w:r>
        <w:rPr>
          <w:sz w:val="28"/>
          <w:szCs w:val="28"/>
          <w:lang w:val="uk-UA"/>
        </w:rPr>
        <w:t>У 2012 році</w:t>
      </w:r>
      <w:r>
        <w:rPr>
          <w:sz w:val="28"/>
          <w:szCs w:val="28"/>
        </w:rPr>
        <w:t xml:space="preserve"> з території області за рахунок </w:t>
      </w:r>
      <w:r>
        <w:rPr>
          <w:sz w:val="28"/>
          <w:szCs w:val="28"/>
          <w:lang w:val="uk-UA"/>
        </w:rPr>
        <w:t xml:space="preserve">коштів </w:t>
      </w:r>
      <w:r>
        <w:rPr>
          <w:sz w:val="28"/>
          <w:szCs w:val="28"/>
        </w:rPr>
        <w:t>Державного фонду охорони навколишнього природного середовища вивезено на утилізацію 341,886 тони непридатних засобів захисту рослин.</w:t>
      </w:r>
    </w:p>
    <w:p w:rsidR="00DF07BC" w:rsidRDefault="00DF07BC" w:rsidP="00DF07BC">
      <w:pPr>
        <w:pStyle w:val="afa"/>
        <w:spacing w:before="0" w:after="0"/>
        <w:ind w:firstLine="851"/>
        <w:jc w:val="both"/>
        <w:rPr>
          <w:sz w:val="28"/>
          <w:szCs w:val="28"/>
        </w:rPr>
      </w:pPr>
      <w:r>
        <w:rPr>
          <w:sz w:val="28"/>
          <w:szCs w:val="28"/>
        </w:rPr>
        <w:t>В області чистих від хімікатів уже 14 районів: Коропський, Козелецький, Талалаївський, Сосницький, Бахмацький, Менський, Бобровицький, Городнянський, Куликівський, Корюківський, Ніжинський, Новгород-Сіверський, Ріпкинський та Чернігівський.</w:t>
      </w:r>
    </w:p>
    <w:p w:rsidR="00DF07BC" w:rsidRDefault="00DF07BC" w:rsidP="00DF07BC">
      <w:pPr>
        <w:ind w:firstLine="851"/>
        <w:jc w:val="both"/>
        <w:rPr>
          <w:sz w:val="28"/>
          <w:szCs w:val="28"/>
        </w:rPr>
      </w:pPr>
      <w:r>
        <w:rPr>
          <w:sz w:val="28"/>
          <w:szCs w:val="28"/>
        </w:rPr>
        <w:t>У Чернігівській області докладаються всі зусилля для забезпечення повного звільнення регіону від отрутохімікатів. Здійснюється постійний державний контроль за проведенням робіт по перезатаренню та вивезенню за межі області для утилізації безгосподарських та непридатних до використання пестицидів і хімічних засобів захисту рослин. Адже стратегія державної екологічної політики України щодо очищення території держави від непридатних пестицидів полягає не в ліквідації застарілих пестицидів та отрутохімікатів в окремих точках, а в комплексному повному очищенні території найближчим часом.</w:t>
      </w:r>
    </w:p>
    <w:p w:rsidR="00DF07BC" w:rsidRDefault="00DF07BC" w:rsidP="00DF07BC">
      <w:pPr>
        <w:ind w:firstLine="851"/>
        <w:jc w:val="both"/>
        <w:rPr>
          <w:sz w:val="28"/>
        </w:rPr>
      </w:pPr>
      <w:r>
        <w:rPr>
          <w:sz w:val="28"/>
        </w:rPr>
        <w:t>В результаті здійснення Держуправлінням цілеспрямованих заходів, на протязі останніх 8 років з території області вивезено на утилізацію 1347 тонн неприда</w:t>
      </w:r>
      <w:r>
        <w:rPr>
          <w:sz w:val="28"/>
        </w:rPr>
        <w:t>т</w:t>
      </w:r>
      <w:r>
        <w:rPr>
          <w:sz w:val="28"/>
        </w:rPr>
        <w:t>них пестицидів на загальну суму 28 млн. 600 тис. грн., з них 9 млн. 691 тис. грн. – з Державного фонду (див. діаграму 3).</w:t>
      </w:r>
    </w:p>
    <w:p w:rsidR="00DF07BC" w:rsidRDefault="00DF07BC" w:rsidP="00DF07BC">
      <w:pPr>
        <w:jc w:val="center"/>
        <w:rPr>
          <w:sz w:val="28"/>
        </w:rPr>
      </w:pPr>
      <w:r>
        <w:rPr>
          <w:noProof/>
          <w:color w:val="FF0000"/>
          <w:sz w:val="28"/>
          <w:lang w:val="ru-RU"/>
        </w:rPr>
        <w:lastRenderedPageBreak/>
        <w:drawing>
          <wp:inline distT="0" distB="0" distL="0" distR="0">
            <wp:extent cx="4657725" cy="3267075"/>
            <wp:effectExtent l="0" t="0" r="0" b="0"/>
            <wp:docPr id="1"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DF07BC" w:rsidRDefault="00DF07BC" w:rsidP="00DF07BC">
      <w:pPr>
        <w:ind w:firstLine="851"/>
        <w:jc w:val="both"/>
        <w:rPr>
          <w:sz w:val="28"/>
        </w:rPr>
      </w:pPr>
    </w:p>
    <w:p w:rsidR="00DF07BC" w:rsidRDefault="00DF07BC" w:rsidP="00DF07BC">
      <w:pPr>
        <w:ind w:firstLine="851"/>
        <w:jc w:val="both"/>
        <w:rPr>
          <w:sz w:val="28"/>
        </w:rPr>
      </w:pPr>
      <w:r>
        <w:rPr>
          <w:sz w:val="28"/>
        </w:rPr>
        <w:t>Враховуючи природні умови та існуючий рівень економічного розвитку регіону, основну складову в загальній масі відходів, що утворюються в області, займають тверді побутові відходи та виробничі відходи 4 класу небезпеки, які, в основному, видаляються на полігони ТПВ, сміттєзвалища, накопичувачі тощо.</w:t>
      </w:r>
    </w:p>
    <w:p w:rsidR="00DF07BC" w:rsidRDefault="00DF07BC" w:rsidP="00DF07BC">
      <w:pPr>
        <w:ind w:firstLine="851"/>
        <w:jc w:val="both"/>
        <w:rPr>
          <w:sz w:val="28"/>
          <w:szCs w:val="28"/>
        </w:rPr>
      </w:pPr>
      <w:r>
        <w:rPr>
          <w:sz w:val="28"/>
          <w:szCs w:val="28"/>
        </w:rPr>
        <w:t xml:space="preserve">Знижують рівень екологічної безпеки області насамперед не значні обсяги відходів, що накопичені, а стан тих місць де вони зберігаються. Ситуація ускладнюється тим, що зберігається значний розрив між обсягами накопичених відходів і обсягами їх знешкодження та використання. </w:t>
      </w:r>
    </w:p>
    <w:p w:rsidR="00DF07BC" w:rsidRDefault="00DF07BC" w:rsidP="00DF07BC">
      <w:pPr>
        <w:pStyle w:val="210"/>
        <w:rPr>
          <w:szCs w:val="28"/>
        </w:rPr>
      </w:pPr>
      <w:r>
        <w:rPr>
          <w:spacing w:val="-4"/>
          <w:szCs w:val="28"/>
        </w:rPr>
        <w:t>В області практично вирішена проблема поводження з промисловими відходами І-ІІІ класів небезпеки. Вжиття організаційних та адміністративних заходів дало змогу виключити їх розміщення в навколишньому природному середовищі – частина утилізується на існуючих установках, інші – передаються для знешкодження на відповідних потужностях за межі області.</w:t>
      </w:r>
      <w:r>
        <w:rPr>
          <w:szCs w:val="28"/>
        </w:rPr>
        <w:t xml:space="preserve"> </w:t>
      </w:r>
    </w:p>
    <w:p w:rsidR="00DF07BC" w:rsidRDefault="00DF07BC" w:rsidP="00DF07BC">
      <w:pPr>
        <w:pStyle w:val="210"/>
        <w:rPr>
          <w:rFonts w:ascii="Times New Roman" w:hAnsi="Times New Roman"/>
          <w:spacing w:val="-2"/>
        </w:rPr>
      </w:pPr>
      <w:r>
        <w:rPr>
          <w:spacing w:val="-2"/>
        </w:rPr>
        <w:t>Промислові відходи І</w:t>
      </w:r>
      <w:r>
        <w:rPr>
          <w:spacing w:val="-2"/>
          <w:lang w:val="en-US"/>
        </w:rPr>
        <w:t>V</w:t>
      </w:r>
      <w:r>
        <w:rPr>
          <w:spacing w:val="-2"/>
        </w:rPr>
        <w:t xml:space="preserve"> класу небезпеки (зола, дефекат, мул очисних споруд, тощо) утворюються та розміщуються на території підприємств на спеціальних спорудах.</w:t>
      </w:r>
    </w:p>
    <w:p w:rsidR="00DF07BC" w:rsidRDefault="00DF07BC" w:rsidP="00DF07BC">
      <w:pPr>
        <w:pStyle w:val="210"/>
      </w:pPr>
      <w:r>
        <w:t xml:space="preserve">Тверді побутові відходи складуються на полігонах та сміттєзвалищах. Їх заповнення не супроводжується оптимізацією технології експлуатації, зростанням технічної оснащеності та вдосконаленням схем санітарної очистки. На більшості об`єктів відсутні спеціальні природоохоронні споруди та системи екологічного моніторингу. Все це різко погіршує їх екологічні параметри, робить полігони небезпечними для довкілля та здоров`я населення  прилеглих територій. </w:t>
      </w:r>
    </w:p>
    <w:p w:rsidR="00DF07BC" w:rsidRDefault="00DF07BC" w:rsidP="00DF07BC">
      <w:pPr>
        <w:pStyle w:val="210"/>
        <w:autoSpaceDE w:val="0"/>
        <w:autoSpaceDN w:val="0"/>
        <w:rPr>
          <w:rFonts w:ascii="Times New Roman" w:hAnsi="Times New Roman"/>
        </w:rPr>
      </w:pPr>
      <w:r>
        <w:rPr>
          <w:rFonts w:ascii="Times New Roman" w:hAnsi="Times New Roman"/>
        </w:rPr>
        <w:t>Через відсутність на території області сміттєпереробних та сортувальних комплексів, на полігони та сміттєзвалища потрапляє значна частина відходів, які мають ресурсну цінність і підлягають переробці та утилізації. Основну масу відходів як вторинної сировини складають тара (упаковка) від продуктів харчування та продукції споживання населенням. Система збору вторсировини розвинута дуже слабо і носить епізодичний характер.</w:t>
      </w:r>
    </w:p>
    <w:p w:rsidR="00DF07BC" w:rsidRDefault="00DF07BC" w:rsidP="00DF07BC">
      <w:pPr>
        <w:pStyle w:val="210"/>
        <w:autoSpaceDE w:val="0"/>
        <w:autoSpaceDN w:val="0"/>
        <w:rPr>
          <w:rFonts w:ascii="Times New Roman" w:hAnsi="Times New Roman"/>
        </w:rPr>
      </w:pPr>
      <w:r w:rsidRPr="00CA3B81">
        <w:lastRenderedPageBreak/>
        <w:t>Для розв’язання проблем поводження з побутовими відходами в м.Чернігів та Чернігівському районі в</w:t>
      </w:r>
      <w:r w:rsidRPr="00CA3B81">
        <w:rPr>
          <w:rFonts w:ascii="Times New Roman" w:hAnsi="Times New Roman"/>
        </w:rPr>
        <w:t xml:space="preserve"> </w:t>
      </w:r>
      <w:r>
        <w:rPr>
          <w:rFonts w:ascii="Times New Roman" w:hAnsi="Times New Roman"/>
        </w:rPr>
        <w:t>2012 році Чернігівською міською радою розроблено бізнес план будівництва та експлуатації сміттєпереробного заводу у м. Чернігові.</w:t>
      </w:r>
    </w:p>
    <w:p w:rsidR="00DF07BC" w:rsidRDefault="00DF07BC" w:rsidP="00DF07BC">
      <w:pPr>
        <w:ind w:firstLine="851"/>
        <w:jc w:val="both"/>
        <w:rPr>
          <w:noProof/>
          <w:sz w:val="28"/>
          <w:szCs w:val="28"/>
          <w:lang w:val="ru-RU"/>
        </w:rPr>
      </w:pPr>
      <w:r w:rsidRPr="008025F1">
        <w:rPr>
          <w:noProof/>
          <w:sz w:val="28"/>
          <w:szCs w:val="28"/>
        </w:rPr>
        <w:t xml:space="preserve">Залишається невирішеною проблема знешкодження біля 130 тис. т рідких промислових токсичних відходів м. Чернігова. </w:t>
      </w:r>
      <w:r>
        <w:rPr>
          <w:noProof/>
          <w:sz w:val="28"/>
          <w:szCs w:val="28"/>
          <w:lang w:val="ru-RU"/>
        </w:rPr>
        <w:t>На об’єкті, який на даний час не експлуатується, розміщено біля 130 тис. м</w:t>
      </w:r>
      <w:r>
        <w:rPr>
          <w:noProof/>
          <w:sz w:val="28"/>
          <w:szCs w:val="28"/>
          <w:vertAlign w:val="superscript"/>
          <w:lang w:val="ru-RU"/>
        </w:rPr>
        <w:t>3</w:t>
      </w:r>
      <w:r>
        <w:rPr>
          <w:noProof/>
          <w:sz w:val="28"/>
          <w:szCs w:val="28"/>
          <w:lang w:val="ru-RU"/>
        </w:rPr>
        <w:t xml:space="preserve"> токсичних відходів, які продовжують негативно впливати на всі компоненти довкілля. Одним з напрямків вирішення проблеми є утилізація відходів на відповідній установці, проект будівництва якої розроблений і в 2012 році виконано робіт на суму 713,1 тис.грн. </w:t>
      </w:r>
    </w:p>
    <w:p w:rsidR="00DF07BC" w:rsidRDefault="00DF07BC" w:rsidP="00DF07BC">
      <w:pPr>
        <w:shd w:val="clear" w:color="auto" w:fill="FFFFFF"/>
        <w:ind w:firstLine="851"/>
        <w:jc w:val="both"/>
        <w:rPr>
          <w:sz w:val="28"/>
          <w:szCs w:val="28"/>
        </w:rPr>
      </w:pPr>
      <w:r>
        <w:rPr>
          <w:bCs/>
          <w:sz w:val="28"/>
          <w:szCs w:val="28"/>
        </w:rPr>
        <w:t>Не вдається вирішити питання системного використання золи КЕП «Чернігівська ТЕЦ» в будівельній галузі.</w:t>
      </w:r>
      <w:r>
        <w:rPr>
          <w:sz w:val="28"/>
          <w:szCs w:val="28"/>
        </w:rPr>
        <w:t xml:space="preserve"> Також не ведеться пошук інших напрямків її використання, що значно зменшило б навантаження на об’єкти довкілля. </w:t>
      </w:r>
    </w:p>
    <w:p w:rsidR="00DF07BC" w:rsidRDefault="00DF07BC" w:rsidP="00DF07BC">
      <w:pPr>
        <w:ind w:firstLine="851"/>
        <w:jc w:val="both"/>
        <w:rPr>
          <w:sz w:val="28"/>
          <w:szCs w:val="28"/>
        </w:rPr>
      </w:pPr>
      <w:r>
        <w:rPr>
          <w:sz w:val="28"/>
          <w:szCs w:val="28"/>
        </w:rPr>
        <w:t>Загальний рівень забруднення повітря в місті Чернігові за індексом забруднення атмосфери (ІЗА) в 2012 році оцінювався, як низький.</w:t>
      </w:r>
      <w:r>
        <w:rPr>
          <w:color w:val="FF0000"/>
          <w:sz w:val="28"/>
          <w:szCs w:val="28"/>
        </w:rPr>
        <w:t xml:space="preserve"> </w:t>
      </w:r>
      <w:r>
        <w:rPr>
          <w:sz w:val="28"/>
          <w:szCs w:val="28"/>
        </w:rPr>
        <w:t>Середньорічні концентрації основних домішок дорівнювали: діоксиду азоту – 1,8 ГДКс.д.,</w:t>
      </w:r>
      <w:r>
        <w:rPr>
          <w:color w:val="FF0000"/>
          <w:sz w:val="28"/>
          <w:szCs w:val="28"/>
        </w:rPr>
        <w:t xml:space="preserve"> </w:t>
      </w:r>
      <w:r>
        <w:rPr>
          <w:sz w:val="28"/>
          <w:szCs w:val="28"/>
        </w:rPr>
        <w:t>діоксиду сірки – 0,5 ГДКс.д.,</w:t>
      </w:r>
      <w:r>
        <w:rPr>
          <w:color w:val="FF0000"/>
          <w:sz w:val="28"/>
          <w:szCs w:val="28"/>
        </w:rPr>
        <w:t xml:space="preserve"> </w:t>
      </w:r>
      <w:r>
        <w:rPr>
          <w:sz w:val="28"/>
          <w:szCs w:val="28"/>
        </w:rPr>
        <w:t xml:space="preserve">завислих речовин – 0,2 ГДКс.д. </w:t>
      </w:r>
    </w:p>
    <w:p w:rsidR="00DF07BC" w:rsidRDefault="00DF07BC" w:rsidP="00DF07BC">
      <w:pPr>
        <w:ind w:firstLine="851"/>
        <w:jc w:val="both"/>
        <w:rPr>
          <w:sz w:val="28"/>
        </w:rPr>
      </w:pPr>
      <w:r>
        <w:rPr>
          <w:sz w:val="28"/>
        </w:rPr>
        <w:t>Відповідно до Постанови Кабінету Міністрів № 1655 від 13.12.2001, станом на 30.12.2012р., на державний облік взято 437 промислових майданчиків підприємств, організацій, установ.</w:t>
      </w:r>
    </w:p>
    <w:p w:rsidR="00DF07BC" w:rsidRDefault="00DF07BC" w:rsidP="00DF07BC">
      <w:pPr>
        <w:pStyle w:val="210"/>
        <w:autoSpaceDE w:val="0"/>
        <w:autoSpaceDN w:val="0"/>
        <w:rPr>
          <w:rFonts w:ascii="Times New Roman" w:hAnsi="Times New Roman"/>
        </w:rPr>
      </w:pPr>
      <w:r>
        <w:rPr>
          <w:rFonts w:ascii="Times New Roman" w:hAnsi="Times New Roman"/>
        </w:rPr>
        <w:t>Частка об’єктів агропромислового комплексу області, що звітуються за викиди в атмосферне повітря становить 49%.</w:t>
      </w:r>
    </w:p>
    <w:p w:rsidR="00DF07BC" w:rsidRPr="000D6264" w:rsidRDefault="00DF07BC" w:rsidP="00DF07BC">
      <w:pPr>
        <w:ind w:firstLine="851"/>
        <w:jc w:val="both"/>
        <w:rPr>
          <w:sz w:val="28"/>
        </w:rPr>
      </w:pPr>
      <w:r>
        <w:rPr>
          <w:sz w:val="28"/>
        </w:rPr>
        <w:t>Загальний обсяг викидів забруднюючих речовин від стаціонарних джерел в атмосферу у 2012р. склав 45,782тис. тонн.</w:t>
      </w:r>
      <w:r>
        <w:rPr>
          <w:color w:val="FF0000"/>
          <w:sz w:val="28"/>
        </w:rPr>
        <w:t xml:space="preserve"> </w:t>
      </w:r>
      <w:r w:rsidRPr="000D6264">
        <w:rPr>
          <w:sz w:val="28"/>
        </w:rPr>
        <w:t xml:space="preserve">В порівнянні з 2011 р. кількість викидів зменшилась 7,5 % , що складає 3,692 тис. тонн. </w:t>
      </w:r>
    </w:p>
    <w:p w:rsidR="00DF07BC" w:rsidRDefault="00DF07BC" w:rsidP="00DF07BC">
      <w:pPr>
        <w:ind w:firstLine="851"/>
        <w:jc w:val="both"/>
        <w:rPr>
          <w:sz w:val="28"/>
        </w:rPr>
      </w:pPr>
      <w:r>
        <w:rPr>
          <w:sz w:val="28"/>
        </w:rPr>
        <w:t>В 2012 році кількість викидів від агропромислового комплексу склала 12,968 тис. тонн, що на 422 тонни менше 2011 року.</w:t>
      </w:r>
    </w:p>
    <w:p w:rsidR="00DF07BC" w:rsidRDefault="00DF07BC" w:rsidP="00DF07BC">
      <w:pPr>
        <w:pStyle w:val="210"/>
        <w:autoSpaceDE w:val="0"/>
        <w:autoSpaceDN w:val="0"/>
        <w:rPr>
          <w:rFonts w:ascii="Times New Roman" w:hAnsi="Times New Roman"/>
        </w:rPr>
      </w:pPr>
      <w:r>
        <w:rPr>
          <w:rFonts w:ascii="Times New Roman" w:hAnsi="Times New Roman"/>
        </w:rPr>
        <w:t>Близько 51% (47,763 тис. тонн) від загального об’єму викидів забруднюючих речовин в атмосферне повітря припадає на пересувні джерела забруднення (автотранспорт, залізничний та річковий транспорт, виробнича техніка).</w:t>
      </w:r>
    </w:p>
    <w:p w:rsidR="00DF07BC" w:rsidRDefault="00DF07BC" w:rsidP="00DF07BC">
      <w:pPr>
        <w:ind w:firstLine="851"/>
        <w:rPr>
          <w:sz w:val="28"/>
          <w:szCs w:val="28"/>
        </w:rPr>
      </w:pPr>
      <w:r>
        <w:rPr>
          <w:sz w:val="28"/>
          <w:szCs w:val="28"/>
        </w:rPr>
        <w:t>Найбільші обсяги викидів забруднюючих речовин в атмосферне повітря, як і в попередні роки, м</w:t>
      </w:r>
      <w:r>
        <w:rPr>
          <w:sz w:val="28"/>
          <w:szCs w:val="28"/>
        </w:rPr>
        <w:t>а</w:t>
      </w:r>
      <w:r>
        <w:rPr>
          <w:sz w:val="28"/>
          <w:szCs w:val="28"/>
        </w:rPr>
        <w:t>ють підприємства електроенергетики, транспортування газу трубопроводами, добування природного газу, на які припадає майже 26 % загальних викидів забруднюючих речовин або 54 % викидів від стаціонарних джерел забруднення.</w:t>
      </w:r>
    </w:p>
    <w:p w:rsidR="00DF07BC" w:rsidRDefault="00DF07BC" w:rsidP="00DF07BC">
      <w:pPr>
        <w:pStyle w:val="a5"/>
        <w:ind w:firstLine="851"/>
        <w:jc w:val="both"/>
        <w:rPr>
          <w:b w:val="0"/>
          <w:i w:val="0"/>
          <w:sz w:val="28"/>
          <w:szCs w:val="28"/>
        </w:rPr>
      </w:pPr>
      <w:r>
        <w:rPr>
          <w:b w:val="0"/>
          <w:i w:val="0"/>
          <w:sz w:val="28"/>
          <w:szCs w:val="28"/>
        </w:rPr>
        <w:t>Основним забруднювачем атмосферного повітря області залишається КЕП «Чернігівська ТЕЦ» ТОВ «Фірми ТехНова», викиди в атмосферне повітря якої складають біля 42% від стаціонарних джерел викидів області та біля</w:t>
      </w:r>
      <w:r>
        <w:rPr>
          <w:b w:val="0"/>
          <w:i w:val="0"/>
          <w:color w:val="FF0000"/>
          <w:sz w:val="28"/>
          <w:szCs w:val="28"/>
        </w:rPr>
        <w:t xml:space="preserve"> </w:t>
      </w:r>
      <w:r>
        <w:rPr>
          <w:b w:val="0"/>
          <w:i w:val="0"/>
          <w:sz w:val="28"/>
          <w:szCs w:val="28"/>
        </w:rPr>
        <w:t>90%</w:t>
      </w:r>
      <w:r>
        <w:rPr>
          <w:b w:val="0"/>
          <w:i w:val="0"/>
          <w:color w:val="FF0000"/>
          <w:sz w:val="28"/>
          <w:szCs w:val="28"/>
        </w:rPr>
        <w:t xml:space="preserve"> </w:t>
      </w:r>
      <w:r>
        <w:rPr>
          <w:b w:val="0"/>
          <w:i w:val="0"/>
          <w:sz w:val="28"/>
          <w:szCs w:val="28"/>
        </w:rPr>
        <w:t>від викидів по місту Чернігову. Незважаючи на вжиття заходів по реконструкції та ремонтах обладнання, які щорічно проводяться на КЕП «Чернігівська ТЕЦ», обсяги викидів забруднюючих речовин в атмосферне повітря становлять вагомий вклад в загальному обсязі викидів області. Цьому в першу чергу сприяє збільшення обсягів використання твердого палива замість природного газу.</w:t>
      </w:r>
    </w:p>
    <w:p w:rsidR="00DF07BC" w:rsidRPr="00907B44" w:rsidRDefault="00DF07BC" w:rsidP="00DF07BC">
      <w:pPr>
        <w:pStyle w:val="a5"/>
        <w:ind w:firstLine="851"/>
        <w:jc w:val="both"/>
        <w:rPr>
          <w:b w:val="0"/>
          <w:i w:val="0"/>
          <w:sz w:val="28"/>
          <w:szCs w:val="28"/>
        </w:rPr>
      </w:pPr>
      <w:r w:rsidRPr="00907B44">
        <w:rPr>
          <w:b w:val="0"/>
          <w:i w:val="0"/>
          <w:sz w:val="28"/>
          <w:szCs w:val="28"/>
        </w:rPr>
        <w:lastRenderedPageBreak/>
        <w:t>Внаслідок діяльності окремих військових частин в області продовжує залишатись гостра проблема забруднення нафтопродуктами територій, що були в їх використанні.</w:t>
      </w:r>
    </w:p>
    <w:p w:rsidR="00DF07BC" w:rsidRPr="00A35837" w:rsidRDefault="00DF07BC" w:rsidP="00DF07BC">
      <w:pPr>
        <w:ind w:firstLine="709"/>
        <w:jc w:val="both"/>
        <w:rPr>
          <w:noProof/>
          <w:sz w:val="28"/>
          <w:szCs w:val="28"/>
          <w:lang w:val="ru-RU"/>
        </w:rPr>
      </w:pPr>
      <w:r w:rsidRPr="00A35837">
        <w:rPr>
          <w:noProof/>
          <w:sz w:val="28"/>
          <w:szCs w:val="28"/>
        </w:rPr>
        <w:t xml:space="preserve">Нафтохімічне забруднення зони аерації ґрунтів та підземних водоносних горизонтів в м. Прилуки Чернігівської області пов’язане з функціонуванням колишньої військової частини Міністерства оборони України. </w:t>
      </w:r>
      <w:r w:rsidRPr="001A4AC4">
        <w:rPr>
          <w:noProof/>
          <w:sz w:val="28"/>
          <w:szCs w:val="28"/>
        </w:rPr>
        <w:t xml:space="preserve">Забруднення ґрунтів та підземних вод нафтопродуктами на території вказаної військової частини сталося внаслідок експлуатації складів паливно-мастильних матеріалів та ділянки нафтопродуктопроводу між складами у період з 1954 по 1991 роки. </w:t>
      </w:r>
      <w:r w:rsidRPr="00A35837">
        <w:rPr>
          <w:noProof/>
          <w:sz w:val="28"/>
          <w:szCs w:val="28"/>
          <w:lang w:val="ru-RU"/>
        </w:rPr>
        <w:t>За результатами досліджень встановлено, що на даний час у водоносних горизонтах та зоні аерації ґрунтів знаходиться 17795 тонн нафтопродуктів. Висновок – необхідність прийняття термінових заходів для локалізації і ліквідації негативних наслідків з метою недопущення подальшого поширення нафтопродуктів. Останні роботи по ліквідації забруднення проводились протягом 2006 року. У 2007 році ТОВ «ЕкоГідроГео» розроблений робочий проект «Природовідновлювальні роботи по локалізації та ліквідації наслідків забруднення нафтопродуктами ґрунтів та ґрунтових вод складів пального, підземного трубопроводу та прилеглої території колишньої військової частини А 2816», загальна вартість запроектованих робіт становить 2613 тис. грн. в цінах 2007 року. Проект не реалізується через відсутність фінансування.</w:t>
      </w:r>
    </w:p>
    <w:p w:rsidR="00DF07BC" w:rsidRDefault="00DF07BC" w:rsidP="00DF07BC">
      <w:pPr>
        <w:ind w:firstLine="709"/>
        <w:jc w:val="both"/>
        <w:rPr>
          <w:noProof/>
          <w:sz w:val="28"/>
          <w:szCs w:val="28"/>
          <w:lang w:val="ru-RU"/>
        </w:rPr>
      </w:pPr>
      <w:r w:rsidRPr="00A35837">
        <w:rPr>
          <w:noProof/>
          <w:sz w:val="28"/>
          <w:szCs w:val="28"/>
          <w:lang w:val="ru-RU"/>
        </w:rPr>
        <w:t>Аналогічна ситуація із забрудненням нафтопродуктами зони аерації ґрунтів існує і на території в/ч в м. Ніжин, яка з 1999 року підпорядкована Міністерству надзвичайних ситуацій. Тут теж роботи по очистці призупинені ще у 1998 році і проблема з ліквідації забруднень навколишнього природного середовища залишається не вирішеною.</w:t>
      </w:r>
    </w:p>
    <w:p w:rsidR="00DF07BC" w:rsidRDefault="00DF07BC" w:rsidP="00DF07BC">
      <w:pPr>
        <w:ind w:firstLine="851"/>
        <w:jc w:val="both"/>
        <w:rPr>
          <w:sz w:val="28"/>
        </w:rPr>
      </w:pPr>
      <w:r>
        <w:rPr>
          <w:sz w:val="28"/>
        </w:rPr>
        <w:t xml:space="preserve">Майже вся територія області в різній мірі зазнала радіоактивного забруднення. Формування радіоактивного забруднення території області після аварії на Чорнобильській АЕС відбувалось, коли в складі газо-аерозольної фази переважали легко летючі радіоактивні елементи, головними з яких були радіоізотопи йоду та цезію. На відстані до </w:t>
      </w:r>
      <w:smartTag w:uri="urn:schemas-microsoft-com:office:smarttags" w:element="metricconverter">
        <w:smartTagPr>
          <w:attr w:name="ProductID" w:val="50 км"/>
        </w:smartTagPr>
        <w:r>
          <w:rPr>
            <w:sz w:val="28"/>
          </w:rPr>
          <w:t>50 км</w:t>
        </w:r>
      </w:smartTag>
      <w:r>
        <w:rPr>
          <w:sz w:val="28"/>
        </w:rPr>
        <w:t xml:space="preserve"> від реактора в Чернігівському та Ріпкинському районах області утворився ряд невеликих по площі аномалій з щільністю забрудненості цезієм-137 більше, ніж 5 Кі/км</w:t>
      </w:r>
      <w:r>
        <w:rPr>
          <w:sz w:val="28"/>
          <w:vertAlign w:val="superscript"/>
        </w:rPr>
        <w:t>2</w:t>
      </w:r>
      <w:r>
        <w:rPr>
          <w:sz w:val="28"/>
        </w:rPr>
        <w:t>, а на окремих ділянках – понад 15 Кі/км</w:t>
      </w:r>
      <w:r>
        <w:rPr>
          <w:sz w:val="28"/>
          <w:vertAlign w:val="superscript"/>
        </w:rPr>
        <w:t>2</w:t>
      </w:r>
      <w:r>
        <w:rPr>
          <w:sz w:val="28"/>
        </w:rPr>
        <w:t xml:space="preserve">. Таким чином, основними радіонуклідами, які визначають радіаційний стан на забрудненій території, є цезій-137 і стронцій-90. Потребує екологічного оздоровлення та проведення комплексу протирадіаційних заходів 1735 тис. га, в тому числі 42,9 тис. га сільськогосподарських угідь. </w:t>
      </w:r>
    </w:p>
    <w:p w:rsidR="00DF07BC" w:rsidRDefault="00DF07BC" w:rsidP="00DF07BC">
      <w:pPr>
        <w:ind w:firstLine="851"/>
        <w:jc w:val="both"/>
        <w:rPr>
          <w:sz w:val="28"/>
          <w:szCs w:val="28"/>
        </w:rPr>
      </w:pPr>
      <w:r>
        <w:rPr>
          <w:sz w:val="28"/>
          <w:szCs w:val="28"/>
        </w:rPr>
        <w:t xml:space="preserve">Ґрунтовий покрив області представлений здебільшого малогумусними, легкими за гранулометричним складом ґрунтами, які мають низьку буферну здатність, що обмежує їх можливості до інактивації техногенних важких металів. Тому вміст в таких ґрунтах навіть відносно невеликих кількостей важких металів може привести до небезпечного забруднення ними сільськогосподарської продукції. Порівнюючи результати останніх турів обстеження, слід відмітити, що незважаючи на стабільний характер важких металів, їх вміст у ґрунтах дещо змінюється. Відносно до попередніх турів обстеження середній показник по вмісту свинцю і кадмію має тенденцію до збільшення. Тому виникає ряд </w:t>
      </w:r>
      <w:r>
        <w:rPr>
          <w:sz w:val="28"/>
          <w:szCs w:val="28"/>
        </w:rPr>
        <w:lastRenderedPageBreak/>
        <w:t>тривожних питань, адже загалом, з роками спостерігається збільшення відсотка ґрунтів, забруднених свинцем і кадмієм.</w:t>
      </w:r>
    </w:p>
    <w:p w:rsidR="00DF07BC" w:rsidRDefault="00DF07BC" w:rsidP="00DF07BC">
      <w:pPr>
        <w:ind w:firstLine="851"/>
        <w:jc w:val="both"/>
        <w:rPr>
          <w:sz w:val="28"/>
          <w:szCs w:val="28"/>
        </w:rPr>
      </w:pPr>
      <w:r>
        <w:rPr>
          <w:sz w:val="28"/>
          <w:szCs w:val="28"/>
        </w:rPr>
        <w:t>Збереження, відновлення та раціональне використання природних ресурсів – головна мета діяльності державної системи охорони навколишнього природного середовища. Державне управління охорони навколишнього природного середовища спільно з Державною екологічною інспекцією у Чернігівській області забезпечували дотримання раціонального природокористування та охорону навколишнього природного середовища в області, здійснювали координацію природоохоронної діяльності відомств, підприємств, установ і організацій в області.</w:t>
      </w:r>
    </w:p>
    <w:p w:rsidR="00DF07BC" w:rsidRDefault="00DF07BC" w:rsidP="00DF07BC">
      <w:pPr>
        <w:ind w:firstLine="709"/>
        <w:jc w:val="both"/>
        <w:rPr>
          <w:noProof/>
          <w:sz w:val="28"/>
          <w:szCs w:val="28"/>
        </w:rPr>
      </w:pPr>
    </w:p>
    <w:p w:rsidR="00DF07BC" w:rsidRPr="008615B5" w:rsidRDefault="00DF07BC" w:rsidP="00DF07BC">
      <w:pPr>
        <w:ind w:firstLine="709"/>
        <w:jc w:val="both"/>
        <w:rPr>
          <w:noProof/>
          <w:sz w:val="28"/>
          <w:szCs w:val="28"/>
        </w:rPr>
      </w:pPr>
    </w:p>
    <w:p w:rsidR="00DF07BC" w:rsidRPr="008615B5" w:rsidRDefault="00DF07BC" w:rsidP="00DF07BC">
      <w:pPr>
        <w:ind w:firstLine="709"/>
        <w:jc w:val="both"/>
        <w:rPr>
          <w:noProof/>
          <w:sz w:val="28"/>
          <w:szCs w:val="28"/>
        </w:rPr>
      </w:pPr>
    </w:p>
    <w:p w:rsidR="00DF07BC" w:rsidRPr="008615B5" w:rsidRDefault="00DF07BC" w:rsidP="00DF07BC">
      <w:pPr>
        <w:ind w:firstLine="709"/>
        <w:jc w:val="both"/>
        <w:rPr>
          <w:noProof/>
          <w:sz w:val="28"/>
          <w:szCs w:val="28"/>
        </w:rPr>
      </w:pPr>
    </w:p>
    <w:p w:rsidR="00DF07BC" w:rsidRDefault="00DF07BC" w:rsidP="00DF07BC">
      <w:pPr>
        <w:tabs>
          <w:tab w:val="left" w:pos="3030"/>
          <w:tab w:val="left" w:pos="3780"/>
        </w:tabs>
        <w:jc w:val="right"/>
        <w:rPr>
          <w:sz w:val="24"/>
          <w:szCs w:val="24"/>
        </w:rPr>
        <w:sectPr w:rsidR="00DF07BC" w:rsidSect="00DD08EF">
          <w:pgSz w:w="11906" w:h="16838"/>
          <w:pgMar w:top="851" w:right="567" w:bottom="851" w:left="1418" w:header="709" w:footer="709" w:gutter="0"/>
          <w:cols w:space="708"/>
          <w:docGrid w:linePitch="360"/>
        </w:sectPr>
      </w:pPr>
    </w:p>
    <w:p w:rsidR="00DF07BC" w:rsidRDefault="00DF07BC" w:rsidP="00DF07BC">
      <w:pPr>
        <w:tabs>
          <w:tab w:val="left" w:pos="3030"/>
          <w:tab w:val="left" w:pos="3780"/>
        </w:tabs>
        <w:jc w:val="center"/>
        <w:rPr>
          <w:b/>
          <w:sz w:val="28"/>
          <w:szCs w:val="28"/>
        </w:rPr>
      </w:pPr>
      <w:r>
        <w:rPr>
          <w:b/>
          <w:sz w:val="28"/>
          <w:szCs w:val="28"/>
        </w:rPr>
        <w:lastRenderedPageBreak/>
        <w:t>Відповідальні за підготовку розділів</w:t>
      </w:r>
    </w:p>
    <w:p w:rsidR="00DF07BC" w:rsidRDefault="00DF07BC" w:rsidP="00DF07BC">
      <w:pPr>
        <w:tabs>
          <w:tab w:val="left" w:pos="3030"/>
          <w:tab w:val="left" w:pos="3780"/>
        </w:tabs>
        <w:jc w:val="center"/>
        <w:rPr>
          <w:sz w:val="28"/>
          <w:szCs w:val="28"/>
        </w:rPr>
      </w:pPr>
    </w:p>
    <w:tbl>
      <w:tblPr>
        <w:tblW w:w="4755" w:type="pct"/>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8"/>
        <w:gridCol w:w="3134"/>
        <w:gridCol w:w="4249"/>
        <w:gridCol w:w="1829"/>
      </w:tblGrid>
      <w:tr w:rsidR="00DF07BC" w:rsidTr="00350B18">
        <w:trPr>
          <w:tblHeader/>
        </w:trPr>
        <w:tc>
          <w:tcPr>
            <w:tcW w:w="352" w:type="pct"/>
            <w:vAlign w:val="center"/>
          </w:tcPr>
          <w:p w:rsidR="00DF07BC" w:rsidRDefault="00DF07BC" w:rsidP="00350B18">
            <w:pPr>
              <w:tabs>
                <w:tab w:val="left" w:pos="3030"/>
                <w:tab w:val="left" w:pos="3780"/>
              </w:tabs>
              <w:jc w:val="center"/>
              <w:rPr>
                <w:i/>
                <w:sz w:val="24"/>
                <w:szCs w:val="24"/>
              </w:rPr>
            </w:pPr>
            <w:r>
              <w:rPr>
                <w:i/>
                <w:sz w:val="24"/>
                <w:szCs w:val="24"/>
              </w:rPr>
              <w:t>Пор. №</w:t>
            </w:r>
          </w:p>
        </w:tc>
        <w:tc>
          <w:tcPr>
            <w:tcW w:w="1581" w:type="pct"/>
            <w:vAlign w:val="center"/>
          </w:tcPr>
          <w:p w:rsidR="00DF07BC" w:rsidRDefault="00DF07BC" w:rsidP="00350B18">
            <w:pPr>
              <w:tabs>
                <w:tab w:val="left" w:pos="3030"/>
                <w:tab w:val="left" w:pos="3780"/>
              </w:tabs>
              <w:jc w:val="center"/>
              <w:rPr>
                <w:i/>
                <w:sz w:val="24"/>
                <w:szCs w:val="24"/>
              </w:rPr>
            </w:pPr>
            <w:r>
              <w:rPr>
                <w:i/>
                <w:sz w:val="24"/>
                <w:szCs w:val="24"/>
              </w:rPr>
              <w:t>Назва розділу</w:t>
            </w:r>
          </w:p>
        </w:tc>
        <w:tc>
          <w:tcPr>
            <w:tcW w:w="2144" w:type="pct"/>
            <w:vAlign w:val="center"/>
          </w:tcPr>
          <w:p w:rsidR="00DF07BC" w:rsidRDefault="00DF07BC" w:rsidP="00350B18">
            <w:pPr>
              <w:tabs>
                <w:tab w:val="left" w:pos="3030"/>
                <w:tab w:val="left" w:pos="3780"/>
              </w:tabs>
              <w:jc w:val="center"/>
              <w:rPr>
                <w:i/>
                <w:sz w:val="24"/>
                <w:szCs w:val="24"/>
              </w:rPr>
            </w:pPr>
            <w:r>
              <w:rPr>
                <w:i/>
                <w:sz w:val="24"/>
                <w:szCs w:val="24"/>
              </w:rPr>
              <w:t>Відповідальний за підготовку</w:t>
            </w:r>
          </w:p>
        </w:tc>
        <w:tc>
          <w:tcPr>
            <w:tcW w:w="924" w:type="pct"/>
            <w:vAlign w:val="center"/>
          </w:tcPr>
          <w:p w:rsidR="00DF07BC" w:rsidRDefault="00DF07BC" w:rsidP="00350B18">
            <w:pPr>
              <w:tabs>
                <w:tab w:val="left" w:pos="3030"/>
                <w:tab w:val="left" w:pos="3780"/>
              </w:tabs>
              <w:jc w:val="center"/>
              <w:rPr>
                <w:i/>
                <w:sz w:val="24"/>
                <w:szCs w:val="24"/>
              </w:rPr>
            </w:pPr>
            <w:r>
              <w:rPr>
                <w:i/>
                <w:sz w:val="24"/>
                <w:szCs w:val="24"/>
              </w:rPr>
              <w:t>Контактний телефон</w:t>
            </w:r>
          </w:p>
        </w:tc>
      </w:tr>
      <w:tr w:rsidR="00DF07BC" w:rsidTr="00350B18">
        <w:trPr>
          <w:cantSplit/>
        </w:trPr>
        <w:tc>
          <w:tcPr>
            <w:tcW w:w="352" w:type="pct"/>
            <w:vAlign w:val="center"/>
          </w:tcPr>
          <w:p w:rsidR="00DF07BC" w:rsidRDefault="00DF07BC" w:rsidP="00350B18">
            <w:pPr>
              <w:tabs>
                <w:tab w:val="left" w:pos="3030"/>
                <w:tab w:val="left" w:pos="3780"/>
              </w:tabs>
              <w:jc w:val="center"/>
              <w:rPr>
                <w:sz w:val="24"/>
                <w:szCs w:val="24"/>
              </w:rPr>
            </w:pPr>
            <w:r>
              <w:rPr>
                <w:sz w:val="24"/>
                <w:szCs w:val="24"/>
              </w:rPr>
              <w:t>1.</w:t>
            </w:r>
          </w:p>
        </w:tc>
        <w:tc>
          <w:tcPr>
            <w:tcW w:w="1581" w:type="pct"/>
            <w:vAlign w:val="center"/>
          </w:tcPr>
          <w:p w:rsidR="00DF07BC" w:rsidRDefault="00DF07BC" w:rsidP="00350B18">
            <w:pPr>
              <w:tabs>
                <w:tab w:val="left" w:pos="3030"/>
                <w:tab w:val="left" w:pos="3780"/>
              </w:tabs>
              <w:jc w:val="both"/>
              <w:rPr>
                <w:sz w:val="24"/>
                <w:szCs w:val="24"/>
              </w:rPr>
            </w:pPr>
            <w:r>
              <w:rPr>
                <w:sz w:val="24"/>
                <w:szCs w:val="24"/>
              </w:rPr>
              <w:t>Загальна характеристика</w:t>
            </w:r>
          </w:p>
        </w:tc>
        <w:tc>
          <w:tcPr>
            <w:tcW w:w="2144" w:type="pct"/>
            <w:vMerge w:val="restart"/>
            <w:vAlign w:val="center"/>
          </w:tcPr>
          <w:p w:rsidR="00DF07BC" w:rsidRDefault="00DF07BC" w:rsidP="00350B18">
            <w:pPr>
              <w:tabs>
                <w:tab w:val="left" w:pos="3030"/>
                <w:tab w:val="left" w:pos="3780"/>
              </w:tabs>
              <w:jc w:val="both"/>
              <w:rPr>
                <w:sz w:val="24"/>
                <w:szCs w:val="24"/>
              </w:rPr>
            </w:pPr>
            <w:r>
              <w:rPr>
                <w:sz w:val="24"/>
                <w:szCs w:val="24"/>
              </w:rPr>
              <w:t xml:space="preserve">Ганжа В.Ю. – головний спеціаліст відділу моніторингу навколишнього природного середовища та зв’язків з громадськістю </w:t>
            </w:r>
          </w:p>
        </w:tc>
        <w:tc>
          <w:tcPr>
            <w:tcW w:w="924" w:type="pct"/>
            <w:vMerge w:val="restart"/>
            <w:vAlign w:val="center"/>
          </w:tcPr>
          <w:p w:rsidR="00DF07BC" w:rsidRDefault="00DF07BC" w:rsidP="00350B18">
            <w:pPr>
              <w:tabs>
                <w:tab w:val="left" w:pos="3030"/>
                <w:tab w:val="left" w:pos="3780"/>
              </w:tabs>
              <w:jc w:val="center"/>
              <w:rPr>
                <w:sz w:val="24"/>
                <w:szCs w:val="24"/>
              </w:rPr>
            </w:pPr>
            <w:r>
              <w:rPr>
                <w:sz w:val="24"/>
                <w:szCs w:val="24"/>
              </w:rPr>
              <w:t>8(04622)</w:t>
            </w:r>
          </w:p>
          <w:p w:rsidR="00DF07BC" w:rsidRDefault="00DF07BC" w:rsidP="00350B18">
            <w:pPr>
              <w:tabs>
                <w:tab w:val="left" w:pos="3030"/>
                <w:tab w:val="left" w:pos="3780"/>
              </w:tabs>
              <w:jc w:val="center"/>
              <w:rPr>
                <w:sz w:val="24"/>
                <w:szCs w:val="24"/>
              </w:rPr>
            </w:pPr>
            <w:r>
              <w:rPr>
                <w:sz w:val="24"/>
                <w:szCs w:val="24"/>
              </w:rPr>
              <w:t>4-21-76</w:t>
            </w:r>
          </w:p>
        </w:tc>
      </w:tr>
      <w:tr w:rsidR="00DF07BC" w:rsidTr="00350B18">
        <w:trPr>
          <w:cantSplit/>
        </w:trPr>
        <w:tc>
          <w:tcPr>
            <w:tcW w:w="352" w:type="pct"/>
            <w:vAlign w:val="center"/>
          </w:tcPr>
          <w:p w:rsidR="00DF07BC" w:rsidRDefault="00DF07BC" w:rsidP="00350B18">
            <w:pPr>
              <w:tabs>
                <w:tab w:val="left" w:pos="3030"/>
                <w:tab w:val="left" w:pos="3780"/>
              </w:tabs>
              <w:jc w:val="center"/>
              <w:rPr>
                <w:sz w:val="24"/>
                <w:szCs w:val="24"/>
              </w:rPr>
            </w:pPr>
            <w:r>
              <w:rPr>
                <w:sz w:val="24"/>
                <w:szCs w:val="24"/>
              </w:rPr>
              <w:t>2.</w:t>
            </w:r>
          </w:p>
        </w:tc>
        <w:tc>
          <w:tcPr>
            <w:tcW w:w="1581" w:type="pct"/>
            <w:vAlign w:val="center"/>
          </w:tcPr>
          <w:p w:rsidR="00DF07BC" w:rsidRDefault="00DF07BC" w:rsidP="00350B18">
            <w:pPr>
              <w:tabs>
                <w:tab w:val="left" w:pos="3030"/>
                <w:tab w:val="left" w:pos="3780"/>
              </w:tabs>
              <w:jc w:val="both"/>
              <w:rPr>
                <w:sz w:val="24"/>
                <w:szCs w:val="24"/>
              </w:rPr>
            </w:pPr>
            <w:r>
              <w:rPr>
                <w:sz w:val="24"/>
                <w:szCs w:val="24"/>
              </w:rPr>
              <w:t>Чисельність населення</w:t>
            </w:r>
          </w:p>
        </w:tc>
        <w:tc>
          <w:tcPr>
            <w:tcW w:w="2144" w:type="pct"/>
            <w:vMerge/>
          </w:tcPr>
          <w:p w:rsidR="00DF07BC" w:rsidRDefault="00DF07BC" w:rsidP="00350B18">
            <w:pPr>
              <w:tabs>
                <w:tab w:val="left" w:pos="3030"/>
                <w:tab w:val="left" w:pos="3780"/>
              </w:tabs>
              <w:jc w:val="both"/>
              <w:rPr>
                <w:sz w:val="24"/>
                <w:szCs w:val="24"/>
              </w:rPr>
            </w:pPr>
          </w:p>
        </w:tc>
        <w:tc>
          <w:tcPr>
            <w:tcW w:w="924" w:type="pct"/>
            <w:vMerge/>
            <w:vAlign w:val="center"/>
          </w:tcPr>
          <w:p w:rsidR="00DF07BC" w:rsidRDefault="00DF07BC" w:rsidP="00350B18">
            <w:pPr>
              <w:tabs>
                <w:tab w:val="left" w:pos="3030"/>
                <w:tab w:val="left" w:pos="3780"/>
              </w:tabs>
              <w:jc w:val="center"/>
              <w:rPr>
                <w:color w:val="FF0000"/>
                <w:sz w:val="24"/>
                <w:szCs w:val="24"/>
              </w:rPr>
            </w:pPr>
          </w:p>
        </w:tc>
      </w:tr>
      <w:tr w:rsidR="00DF07BC" w:rsidTr="00350B18">
        <w:trPr>
          <w:cantSplit/>
        </w:trPr>
        <w:tc>
          <w:tcPr>
            <w:tcW w:w="352" w:type="pct"/>
            <w:vAlign w:val="center"/>
          </w:tcPr>
          <w:p w:rsidR="00DF07BC" w:rsidRDefault="00DF07BC" w:rsidP="00350B18">
            <w:pPr>
              <w:tabs>
                <w:tab w:val="left" w:pos="3030"/>
                <w:tab w:val="left" w:pos="3780"/>
              </w:tabs>
              <w:jc w:val="center"/>
              <w:rPr>
                <w:sz w:val="24"/>
                <w:szCs w:val="24"/>
              </w:rPr>
            </w:pPr>
            <w:r>
              <w:rPr>
                <w:sz w:val="24"/>
                <w:szCs w:val="24"/>
              </w:rPr>
              <w:t>3.</w:t>
            </w:r>
          </w:p>
        </w:tc>
        <w:tc>
          <w:tcPr>
            <w:tcW w:w="1581" w:type="pct"/>
            <w:vAlign w:val="center"/>
          </w:tcPr>
          <w:p w:rsidR="00DF07BC" w:rsidRDefault="00DF07BC" w:rsidP="00350B18">
            <w:pPr>
              <w:tabs>
                <w:tab w:val="left" w:pos="3030"/>
                <w:tab w:val="left" w:pos="3780"/>
              </w:tabs>
              <w:jc w:val="both"/>
              <w:rPr>
                <w:sz w:val="24"/>
                <w:szCs w:val="24"/>
              </w:rPr>
            </w:pPr>
            <w:r>
              <w:rPr>
                <w:sz w:val="24"/>
                <w:szCs w:val="24"/>
              </w:rPr>
              <w:t>Фізико-географічна характеристика</w:t>
            </w:r>
          </w:p>
        </w:tc>
        <w:tc>
          <w:tcPr>
            <w:tcW w:w="2144" w:type="pct"/>
            <w:vMerge/>
          </w:tcPr>
          <w:p w:rsidR="00DF07BC" w:rsidRDefault="00DF07BC" w:rsidP="00350B18">
            <w:pPr>
              <w:tabs>
                <w:tab w:val="left" w:pos="3030"/>
                <w:tab w:val="left" w:pos="3780"/>
              </w:tabs>
              <w:jc w:val="both"/>
              <w:rPr>
                <w:sz w:val="24"/>
                <w:szCs w:val="24"/>
              </w:rPr>
            </w:pPr>
          </w:p>
        </w:tc>
        <w:tc>
          <w:tcPr>
            <w:tcW w:w="924" w:type="pct"/>
            <w:vMerge/>
            <w:vAlign w:val="center"/>
          </w:tcPr>
          <w:p w:rsidR="00DF07BC" w:rsidRDefault="00DF07BC" w:rsidP="00350B18">
            <w:pPr>
              <w:tabs>
                <w:tab w:val="left" w:pos="3030"/>
                <w:tab w:val="left" w:pos="3780"/>
              </w:tabs>
              <w:jc w:val="center"/>
              <w:rPr>
                <w:color w:val="FF0000"/>
                <w:sz w:val="24"/>
                <w:szCs w:val="24"/>
              </w:rPr>
            </w:pPr>
          </w:p>
        </w:tc>
      </w:tr>
      <w:tr w:rsidR="00DF07BC" w:rsidTr="00350B18">
        <w:trPr>
          <w:cantSplit/>
        </w:trPr>
        <w:tc>
          <w:tcPr>
            <w:tcW w:w="352" w:type="pct"/>
            <w:vAlign w:val="center"/>
          </w:tcPr>
          <w:p w:rsidR="00DF07BC" w:rsidRDefault="00DF07BC" w:rsidP="00350B18">
            <w:pPr>
              <w:tabs>
                <w:tab w:val="left" w:pos="3030"/>
                <w:tab w:val="left" w:pos="3780"/>
              </w:tabs>
              <w:jc w:val="center"/>
              <w:rPr>
                <w:sz w:val="24"/>
                <w:szCs w:val="24"/>
              </w:rPr>
            </w:pPr>
            <w:r>
              <w:rPr>
                <w:sz w:val="24"/>
                <w:szCs w:val="24"/>
              </w:rPr>
              <w:t>4.</w:t>
            </w:r>
          </w:p>
        </w:tc>
        <w:tc>
          <w:tcPr>
            <w:tcW w:w="1581" w:type="pct"/>
            <w:vAlign w:val="center"/>
          </w:tcPr>
          <w:p w:rsidR="00DF07BC" w:rsidRDefault="00DF07BC" w:rsidP="00350B18">
            <w:pPr>
              <w:tabs>
                <w:tab w:val="left" w:pos="3030"/>
                <w:tab w:val="left" w:pos="3780"/>
              </w:tabs>
              <w:jc w:val="both"/>
              <w:rPr>
                <w:sz w:val="24"/>
                <w:szCs w:val="24"/>
              </w:rPr>
            </w:pPr>
            <w:r>
              <w:rPr>
                <w:sz w:val="24"/>
                <w:szCs w:val="24"/>
              </w:rPr>
              <w:t>Виробничий комплекс</w:t>
            </w:r>
          </w:p>
        </w:tc>
        <w:tc>
          <w:tcPr>
            <w:tcW w:w="2144" w:type="pct"/>
            <w:vMerge w:val="restart"/>
          </w:tcPr>
          <w:p w:rsidR="00DF07BC" w:rsidRDefault="00DF07BC" w:rsidP="00350B18">
            <w:pPr>
              <w:tabs>
                <w:tab w:val="left" w:pos="3030"/>
                <w:tab w:val="left" w:pos="3780"/>
              </w:tabs>
              <w:jc w:val="both"/>
              <w:rPr>
                <w:sz w:val="24"/>
                <w:szCs w:val="24"/>
              </w:rPr>
            </w:pPr>
            <w:r>
              <w:rPr>
                <w:sz w:val="24"/>
                <w:szCs w:val="24"/>
              </w:rPr>
              <w:t xml:space="preserve">Небрат Т.Г. – начальник відділу регулювання водних ресурсів, атмосферного повітря та відходів </w:t>
            </w:r>
          </w:p>
        </w:tc>
        <w:tc>
          <w:tcPr>
            <w:tcW w:w="924" w:type="pct"/>
            <w:vMerge w:val="restart"/>
            <w:vAlign w:val="center"/>
          </w:tcPr>
          <w:p w:rsidR="00DF07BC" w:rsidRDefault="00DF07BC" w:rsidP="00350B18">
            <w:pPr>
              <w:tabs>
                <w:tab w:val="left" w:pos="3030"/>
                <w:tab w:val="left" w:pos="3780"/>
              </w:tabs>
              <w:jc w:val="center"/>
              <w:rPr>
                <w:sz w:val="24"/>
                <w:szCs w:val="24"/>
              </w:rPr>
            </w:pPr>
            <w:r>
              <w:rPr>
                <w:sz w:val="24"/>
                <w:szCs w:val="24"/>
              </w:rPr>
              <w:t>8(04622)</w:t>
            </w:r>
          </w:p>
          <w:p w:rsidR="00DF07BC" w:rsidRDefault="00DF07BC" w:rsidP="00350B18">
            <w:pPr>
              <w:tabs>
                <w:tab w:val="left" w:pos="3030"/>
                <w:tab w:val="left" w:pos="3780"/>
              </w:tabs>
              <w:jc w:val="center"/>
              <w:rPr>
                <w:sz w:val="24"/>
                <w:szCs w:val="24"/>
              </w:rPr>
            </w:pPr>
            <w:r>
              <w:rPr>
                <w:sz w:val="24"/>
                <w:szCs w:val="24"/>
              </w:rPr>
              <w:t>4-10-50</w:t>
            </w:r>
          </w:p>
        </w:tc>
      </w:tr>
      <w:tr w:rsidR="00DF07BC" w:rsidTr="00350B18">
        <w:trPr>
          <w:cantSplit/>
        </w:trPr>
        <w:tc>
          <w:tcPr>
            <w:tcW w:w="352" w:type="pct"/>
            <w:vAlign w:val="center"/>
          </w:tcPr>
          <w:p w:rsidR="00DF07BC" w:rsidRDefault="00DF07BC" w:rsidP="00350B18">
            <w:pPr>
              <w:tabs>
                <w:tab w:val="left" w:pos="3030"/>
                <w:tab w:val="left" w:pos="3780"/>
              </w:tabs>
              <w:jc w:val="center"/>
              <w:rPr>
                <w:sz w:val="24"/>
                <w:szCs w:val="24"/>
              </w:rPr>
            </w:pPr>
            <w:r>
              <w:rPr>
                <w:sz w:val="24"/>
                <w:szCs w:val="24"/>
              </w:rPr>
              <w:t>5.</w:t>
            </w:r>
          </w:p>
        </w:tc>
        <w:tc>
          <w:tcPr>
            <w:tcW w:w="1581" w:type="pct"/>
            <w:vAlign w:val="center"/>
          </w:tcPr>
          <w:p w:rsidR="00DF07BC" w:rsidRDefault="00DF07BC" w:rsidP="00350B18">
            <w:pPr>
              <w:tabs>
                <w:tab w:val="left" w:pos="3030"/>
                <w:tab w:val="left" w:pos="3780"/>
              </w:tabs>
              <w:jc w:val="both"/>
              <w:rPr>
                <w:sz w:val="24"/>
                <w:szCs w:val="24"/>
              </w:rPr>
            </w:pPr>
            <w:r>
              <w:rPr>
                <w:sz w:val="24"/>
                <w:szCs w:val="24"/>
              </w:rPr>
              <w:t>Перелік екологічно небезпечних об’єктів</w:t>
            </w:r>
          </w:p>
          <w:p w:rsidR="00DF07BC" w:rsidRDefault="00DF07BC" w:rsidP="00350B18">
            <w:pPr>
              <w:tabs>
                <w:tab w:val="left" w:pos="3030"/>
                <w:tab w:val="left" w:pos="3780"/>
              </w:tabs>
              <w:jc w:val="both"/>
              <w:rPr>
                <w:sz w:val="24"/>
                <w:szCs w:val="24"/>
              </w:rPr>
            </w:pPr>
          </w:p>
        </w:tc>
        <w:tc>
          <w:tcPr>
            <w:tcW w:w="2144" w:type="pct"/>
            <w:vMerge/>
          </w:tcPr>
          <w:p w:rsidR="00DF07BC" w:rsidRDefault="00DF07BC" w:rsidP="00350B18">
            <w:pPr>
              <w:tabs>
                <w:tab w:val="left" w:pos="3030"/>
                <w:tab w:val="left" w:pos="3780"/>
              </w:tabs>
              <w:jc w:val="both"/>
              <w:rPr>
                <w:sz w:val="24"/>
                <w:szCs w:val="24"/>
              </w:rPr>
            </w:pPr>
          </w:p>
        </w:tc>
        <w:tc>
          <w:tcPr>
            <w:tcW w:w="924" w:type="pct"/>
            <w:vMerge/>
            <w:vAlign w:val="center"/>
          </w:tcPr>
          <w:p w:rsidR="00DF07BC" w:rsidRDefault="00DF07BC" w:rsidP="00350B18">
            <w:pPr>
              <w:tabs>
                <w:tab w:val="left" w:pos="3030"/>
                <w:tab w:val="left" w:pos="3780"/>
              </w:tabs>
              <w:jc w:val="center"/>
              <w:rPr>
                <w:color w:val="FF0000"/>
                <w:sz w:val="24"/>
                <w:szCs w:val="24"/>
              </w:rPr>
            </w:pPr>
          </w:p>
        </w:tc>
      </w:tr>
      <w:tr w:rsidR="00DF07BC" w:rsidTr="00350B18">
        <w:trPr>
          <w:cantSplit/>
        </w:trPr>
        <w:tc>
          <w:tcPr>
            <w:tcW w:w="352" w:type="pct"/>
            <w:vAlign w:val="center"/>
          </w:tcPr>
          <w:p w:rsidR="00DF07BC" w:rsidRDefault="00DF07BC" w:rsidP="00350B18">
            <w:pPr>
              <w:tabs>
                <w:tab w:val="left" w:pos="3030"/>
                <w:tab w:val="left" w:pos="3780"/>
              </w:tabs>
              <w:jc w:val="center"/>
              <w:rPr>
                <w:sz w:val="24"/>
                <w:szCs w:val="24"/>
              </w:rPr>
            </w:pPr>
            <w:r>
              <w:rPr>
                <w:sz w:val="24"/>
                <w:szCs w:val="24"/>
              </w:rPr>
              <w:t>6.</w:t>
            </w:r>
          </w:p>
        </w:tc>
        <w:tc>
          <w:tcPr>
            <w:tcW w:w="1581" w:type="pct"/>
            <w:vAlign w:val="center"/>
          </w:tcPr>
          <w:p w:rsidR="00DF07BC" w:rsidRDefault="00DF07BC" w:rsidP="00350B18">
            <w:pPr>
              <w:tabs>
                <w:tab w:val="left" w:pos="3030"/>
                <w:tab w:val="left" w:pos="3780"/>
              </w:tabs>
              <w:jc w:val="both"/>
              <w:rPr>
                <w:sz w:val="24"/>
                <w:szCs w:val="24"/>
              </w:rPr>
            </w:pPr>
            <w:r>
              <w:rPr>
                <w:sz w:val="24"/>
                <w:szCs w:val="24"/>
              </w:rPr>
              <w:t>Атмосферне повітря</w:t>
            </w:r>
          </w:p>
        </w:tc>
        <w:tc>
          <w:tcPr>
            <w:tcW w:w="2144" w:type="pct"/>
            <w:vMerge/>
          </w:tcPr>
          <w:p w:rsidR="00DF07BC" w:rsidRDefault="00DF07BC" w:rsidP="00350B18">
            <w:pPr>
              <w:tabs>
                <w:tab w:val="left" w:pos="3030"/>
                <w:tab w:val="left" w:pos="3780"/>
              </w:tabs>
              <w:jc w:val="both"/>
              <w:rPr>
                <w:sz w:val="24"/>
                <w:szCs w:val="24"/>
              </w:rPr>
            </w:pPr>
          </w:p>
        </w:tc>
        <w:tc>
          <w:tcPr>
            <w:tcW w:w="924" w:type="pct"/>
            <w:vMerge/>
            <w:vAlign w:val="center"/>
          </w:tcPr>
          <w:p w:rsidR="00DF07BC" w:rsidRDefault="00DF07BC" w:rsidP="00350B18">
            <w:pPr>
              <w:tabs>
                <w:tab w:val="left" w:pos="3030"/>
                <w:tab w:val="left" w:pos="3780"/>
              </w:tabs>
              <w:jc w:val="center"/>
              <w:rPr>
                <w:color w:val="FF0000"/>
                <w:sz w:val="24"/>
                <w:szCs w:val="24"/>
              </w:rPr>
            </w:pPr>
          </w:p>
        </w:tc>
      </w:tr>
      <w:tr w:rsidR="00DF07BC" w:rsidTr="00350B18">
        <w:trPr>
          <w:cantSplit/>
          <w:trHeight w:val="503"/>
        </w:trPr>
        <w:tc>
          <w:tcPr>
            <w:tcW w:w="352" w:type="pct"/>
            <w:vMerge w:val="restart"/>
            <w:vAlign w:val="center"/>
          </w:tcPr>
          <w:p w:rsidR="00DF07BC" w:rsidRDefault="00DF07BC" w:rsidP="00350B18">
            <w:pPr>
              <w:tabs>
                <w:tab w:val="left" w:pos="3030"/>
                <w:tab w:val="left" w:pos="3780"/>
              </w:tabs>
              <w:jc w:val="center"/>
              <w:rPr>
                <w:sz w:val="24"/>
                <w:szCs w:val="24"/>
              </w:rPr>
            </w:pPr>
            <w:r>
              <w:rPr>
                <w:sz w:val="24"/>
                <w:szCs w:val="24"/>
              </w:rPr>
              <w:t>7.</w:t>
            </w:r>
          </w:p>
        </w:tc>
        <w:tc>
          <w:tcPr>
            <w:tcW w:w="1581" w:type="pct"/>
            <w:vMerge w:val="restart"/>
            <w:vAlign w:val="center"/>
          </w:tcPr>
          <w:p w:rsidR="00DF07BC" w:rsidRDefault="00DF07BC" w:rsidP="00350B18">
            <w:pPr>
              <w:tabs>
                <w:tab w:val="left" w:pos="3030"/>
                <w:tab w:val="left" w:pos="3780"/>
              </w:tabs>
              <w:jc w:val="both"/>
              <w:rPr>
                <w:sz w:val="24"/>
                <w:szCs w:val="24"/>
              </w:rPr>
            </w:pPr>
            <w:r>
              <w:rPr>
                <w:sz w:val="24"/>
                <w:szCs w:val="24"/>
              </w:rPr>
              <w:t>Водні ресурси</w:t>
            </w:r>
          </w:p>
        </w:tc>
        <w:tc>
          <w:tcPr>
            <w:tcW w:w="2144" w:type="pct"/>
          </w:tcPr>
          <w:p w:rsidR="00DF07BC" w:rsidRDefault="00DF07BC" w:rsidP="00350B18">
            <w:pPr>
              <w:tabs>
                <w:tab w:val="left" w:pos="3030"/>
                <w:tab w:val="left" w:pos="3780"/>
              </w:tabs>
              <w:jc w:val="both"/>
              <w:rPr>
                <w:sz w:val="24"/>
                <w:szCs w:val="24"/>
              </w:rPr>
            </w:pPr>
            <w:r>
              <w:rPr>
                <w:sz w:val="24"/>
                <w:szCs w:val="24"/>
              </w:rPr>
              <w:t xml:space="preserve">Небрат Т.Г. – начальник відділу регулювання водних ресурсів, атмосферного повітря та відходів </w:t>
            </w:r>
          </w:p>
        </w:tc>
        <w:tc>
          <w:tcPr>
            <w:tcW w:w="924" w:type="pct"/>
            <w:vAlign w:val="center"/>
          </w:tcPr>
          <w:p w:rsidR="00DF07BC" w:rsidRDefault="00DF07BC" w:rsidP="00350B18">
            <w:pPr>
              <w:tabs>
                <w:tab w:val="left" w:pos="3030"/>
                <w:tab w:val="left" w:pos="3780"/>
              </w:tabs>
              <w:jc w:val="center"/>
              <w:rPr>
                <w:sz w:val="24"/>
                <w:szCs w:val="24"/>
              </w:rPr>
            </w:pPr>
            <w:r>
              <w:rPr>
                <w:sz w:val="24"/>
                <w:szCs w:val="24"/>
              </w:rPr>
              <w:t>8(04622)</w:t>
            </w:r>
          </w:p>
          <w:p w:rsidR="00DF07BC" w:rsidRDefault="00DF07BC" w:rsidP="00350B18">
            <w:pPr>
              <w:tabs>
                <w:tab w:val="left" w:pos="3030"/>
                <w:tab w:val="left" w:pos="3780"/>
              </w:tabs>
              <w:jc w:val="center"/>
              <w:rPr>
                <w:sz w:val="24"/>
                <w:szCs w:val="24"/>
              </w:rPr>
            </w:pPr>
            <w:r>
              <w:rPr>
                <w:sz w:val="24"/>
                <w:szCs w:val="24"/>
              </w:rPr>
              <w:t>4-10-50</w:t>
            </w:r>
          </w:p>
        </w:tc>
      </w:tr>
      <w:tr w:rsidR="00DF07BC" w:rsidTr="00350B18">
        <w:trPr>
          <w:cantSplit/>
          <w:trHeight w:val="502"/>
        </w:trPr>
        <w:tc>
          <w:tcPr>
            <w:tcW w:w="352" w:type="pct"/>
            <w:vMerge/>
            <w:vAlign w:val="center"/>
          </w:tcPr>
          <w:p w:rsidR="00DF07BC" w:rsidRDefault="00DF07BC" w:rsidP="00350B18">
            <w:pPr>
              <w:tabs>
                <w:tab w:val="left" w:pos="3030"/>
                <w:tab w:val="left" w:pos="3780"/>
              </w:tabs>
              <w:jc w:val="center"/>
              <w:rPr>
                <w:sz w:val="24"/>
                <w:szCs w:val="24"/>
              </w:rPr>
            </w:pPr>
          </w:p>
        </w:tc>
        <w:tc>
          <w:tcPr>
            <w:tcW w:w="1581" w:type="pct"/>
            <w:vMerge/>
            <w:vAlign w:val="center"/>
          </w:tcPr>
          <w:p w:rsidR="00DF07BC" w:rsidRDefault="00DF07BC" w:rsidP="00350B18">
            <w:pPr>
              <w:tabs>
                <w:tab w:val="left" w:pos="3030"/>
                <w:tab w:val="left" w:pos="3780"/>
              </w:tabs>
              <w:jc w:val="both"/>
              <w:rPr>
                <w:sz w:val="24"/>
                <w:szCs w:val="24"/>
              </w:rPr>
            </w:pPr>
          </w:p>
        </w:tc>
        <w:tc>
          <w:tcPr>
            <w:tcW w:w="2144" w:type="pct"/>
            <w:vAlign w:val="center"/>
          </w:tcPr>
          <w:p w:rsidR="00DF07BC" w:rsidRDefault="00DF07BC" w:rsidP="00350B18">
            <w:pPr>
              <w:tabs>
                <w:tab w:val="left" w:pos="3030"/>
                <w:tab w:val="left" w:pos="3780"/>
              </w:tabs>
              <w:jc w:val="both"/>
              <w:rPr>
                <w:sz w:val="24"/>
                <w:szCs w:val="24"/>
              </w:rPr>
            </w:pPr>
            <w:r>
              <w:rPr>
                <w:sz w:val="24"/>
                <w:szCs w:val="24"/>
              </w:rPr>
              <w:t xml:space="preserve">Новак В.А. – начальник відділу економіки природокористування та екологічної експертизи </w:t>
            </w:r>
          </w:p>
        </w:tc>
        <w:tc>
          <w:tcPr>
            <w:tcW w:w="924" w:type="pct"/>
            <w:vAlign w:val="center"/>
          </w:tcPr>
          <w:p w:rsidR="00DF07BC" w:rsidRDefault="00DF07BC" w:rsidP="00350B18">
            <w:pPr>
              <w:tabs>
                <w:tab w:val="left" w:pos="3030"/>
                <w:tab w:val="left" w:pos="3780"/>
              </w:tabs>
              <w:jc w:val="center"/>
              <w:rPr>
                <w:sz w:val="24"/>
                <w:szCs w:val="24"/>
              </w:rPr>
            </w:pPr>
            <w:r>
              <w:rPr>
                <w:sz w:val="24"/>
                <w:szCs w:val="24"/>
              </w:rPr>
              <w:t>8(04622)</w:t>
            </w:r>
          </w:p>
          <w:p w:rsidR="00DF07BC" w:rsidRDefault="00DF07BC" w:rsidP="00350B18">
            <w:pPr>
              <w:tabs>
                <w:tab w:val="left" w:pos="3030"/>
                <w:tab w:val="left" w:pos="3780"/>
              </w:tabs>
              <w:jc w:val="center"/>
              <w:rPr>
                <w:sz w:val="24"/>
                <w:szCs w:val="24"/>
              </w:rPr>
            </w:pPr>
            <w:r>
              <w:rPr>
                <w:sz w:val="24"/>
                <w:szCs w:val="24"/>
              </w:rPr>
              <w:t>4-22-51</w:t>
            </w:r>
          </w:p>
        </w:tc>
      </w:tr>
      <w:tr w:rsidR="00DF07BC" w:rsidTr="00350B18">
        <w:tc>
          <w:tcPr>
            <w:tcW w:w="352" w:type="pct"/>
            <w:vAlign w:val="center"/>
          </w:tcPr>
          <w:p w:rsidR="00DF07BC" w:rsidRDefault="00DF07BC" w:rsidP="00350B18">
            <w:pPr>
              <w:tabs>
                <w:tab w:val="left" w:pos="3030"/>
                <w:tab w:val="left" w:pos="3780"/>
              </w:tabs>
              <w:jc w:val="center"/>
              <w:rPr>
                <w:sz w:val="24"/>
                <w:szCs w:val="24"/>
              </w:rPr>
            </w:pPr>
            <w:r>
              <w:rPr>
                <w:sz w:val="24"/>
                <w:szCs w:val="24"/>
              </w:rPr>
              <w:t>8.</w:t>
            </w:r>
          </w:p>
        </w:tc>
        <w:tc>
          <w:tcPr>
            <w:tcW w:w="1581" w:type="pct"/>
            <w:vAlign w:val="center"/>
          </w:tcPr>
          <w:p w:rsidR="00DF07BC" w:rsidRDefault="00DF07BC" w:rsidP="00350B18">
            <w:pPr>
              <w:tabs>
                <w:tab w:val="left" w:pos="3030"/>
                <w:tab w:val="left" w:pos="3780"/>
              </w:tabs>
              <w:jc w:val="both"/>
              <w:rPr>
                <w:sz w:val="24"/>
                <w:szCs w:val="24"/>
              </w:rPr>
            </w:pPr>
            <w:r>
              <w:rPr>
                <w:sz w:val="24"/>
                <w:szCs w:val="24"/>
              </w:rPr>
              <w:t>Земельні ресурси</w:t>
            </w:r>
          </w:p>
        </w:tc>
        <w:tc>
          <w:tcPr>
            <w:tcW w:w="2144" w:type="pct"/>
          </w:tcPr>
          <w:p w:rsidR="00DF07BC" w:rsidRDefault="00DF07BC" w:rsidP="00350B18">
            <w:pPr>
              <w:tabs>
                <w:tab w:val="left" w:pos="3030"/>
                <w:tab w:val="left" w:pos="3780"/>
              </w:tabs>
              <w:jc w:val="both"/>
              <w:rPr>
                <w:sz w:val="24"/>
                <w:szCs w:val="24"/>
              </w:rPr>
            </w:pPr>
            <w:r>
              <w:rPr>
                <w:sz w:val="24"/>
                <w:szCs w:val="24"/>
              </w:rPr>
              <w:t>Багіна Н.Е. – начальник відділу надрокористування та земельних ресурсів</w:t>
            </w:r>
          </w:p>
        </w:tc>
        <w:tc>
          <w:tcPr>
            <w:tcW w:w="924" w:type="pct"/>
            <w:vAlign w:val="center"/>
          </w:tcPr>
          <w:p w:rsidR="00DF07BC" w:rsidRDefault="00DF07BC" w:rsidP="00350B18">
            <w:pPr>
              <w:tabs>
                <w:tab w:val="left" w:pos="3030"/>
                <w:tab w:val="left" w:pos="3780"/>
              </w:tabs>
              <w:jc w:val="center"/>
              <w:rPr>
                <w:sz w:val="24"/>
                <w:szCs w:val="24"/>
              </w:rPr>
            </w:pPr>
            <w:r>
              <w:rPr>
                <w:sz w:val="24"/>
                <w:szCs w:val="24"/>
              </w:rPr>
              <w:t>8(04622)</w:t>
            </w:r>
          </w:p>
          <w:p w:rsidR="00DF07BC" w:rsidRDefault="00DF07BC" w:rsidP="00350B18">
            <w:pPr>
              <w:tabs>
                <w:tab w:val="left" w:pos="3030"/>
                <w:tab w:val="left" w:pos="3780"/>
              </w:tabs>
              <w:jc w:val="center"/>
              <w:rPr>
                <w:sz w:val="24"/>
                <w:szCs w:val="24"/>
              </w:rPr>
            </w:pPr>
            <w:r>
              <w:rPr>
                <w:sz w:val="24"/>
                <w:szCs w:val="24"/>
              </w:rPr>
              <w:t>66-86-16</w:t>
            </w:r>
          </w:p>
        </w:tc>
      </w:tr>
      <w:tr w:rsidR="00DF07BC" w:rsidTr="00350B18">
        <w:tc>
          <w:tcPr>
            <w:tcW w:w="352" w:type="pct"/>
            <w:vAlign w:val="center"/>
          </w:tcPr>
          <w:p w:rsidR="00DF07BC" w:rsidRDefault="00DF07BC" w:rsidP="00350B18">
            <w:pPr>
              <w:tabs>
                <w:tab w:val="left" w:pos="3030"/>
                <w:tab w:val="left" w:pos="3780"/>
              </w:tabs>
              <w:jc w:val="center"/>
              <w:rPr>
                <w:sz w:val="24"/>
                <w:szCs w:val="24"/>
              </w:rPr>
            </w:pPr>
            <w:r>
              <w:rPr>
                <w:sz w:val="24"/>
                <w:szCs w:val="24"/>
              </w:rPr>
              <w:t>9.</w:t>
            </w:r>
          </w:p>
        </w:tc>
        <w:tc>
          <w:tcPr>
            <w:tcW w:w="1581" w:type="pct"/>
            <w:vAlign w:val="center"/>
          </w:tcPr>
          <w:p w:rsidR="00DF07BC" w:rsidRDefault="00DF07BC" w:rsidP="00350B18">
            <w:pPr>
              <w:tabs>
                <w:tab w:val="left" w:pos="3030"/>
                <w:tab w:val="left" w:pos="3780"/>
              </w:tabs>
              <w:jc w:val="both"/>
              <w:rPr>
                <w:sz w:val="24"/>
                <w:szCs w:val="24"/>
              </w:rPr>
            </w:pPr>
            <w:r>
              <w:rPr>
                <w:sz w:val="24"/>
                <w:szCs w:val="24"/>
              </w:rPr>
              <w:t>Лісові ресурси</w:t>
            </w:r>
          </w:p>
        </w:tc>
        <w:tc>
          <w:tcPr>
            <w:tcW w:w="2144" w:type="pct"/>
          </w:tcPr>
          <w:p w:rsidR="00DF07BC" w:rsidRDefault="00DF07BC" w:rsidP="00350B18">
            <w:pPr>
              <w:tabs>
                <w:tab w:val="left" w:pos="3030"/>
                <w:tab w:val="left" w:pos="3780"/>
              </w:tabs>
              <w:jc w:val="both"/>
              <w:rPr>
                <w:sz w:val="24"/>
                <w:szCs w:val="24"/>
              </w:rPr>
            </w:pPr>
            <w:r>
              <w:rPr>
                <w:sz w:val="24"/>
                <w:szCs w:val="24"/>
              </w:rPr>
              <w:t>Павлович А.М. - начальник відділу природно-заповідного фонду, біоресурсів та екомережі</w:t>
            </w:r>
          </w:p>
        </w:tc>
        <w:tc>
          <w:tcPr>
            <w:tcW w:w="924" w:type="pct"/>
            <w:vAlign w:val="center"/>
          </w:tcPr>
          <w:p w:rsidR="00DF07BC" w:rsidRDefault="00DF07BC" w:rsidP="00350B18">
            <w:pPr>
              <w:tabs>
                <w:tab w:val="left" w:pos="3030"/>
                <w:tab w:val="left" w:pos="3780"/>
              </w:tabs>
              <w:jc w:val="center"/>
              <w:rPr>
                <w:sz w:val="24"/>
                <w:szCs w:val="24"/>
              </w:rPr>
            </w:pPr>
            <w:r>
              <w:rPr>
                <w:sz w:val="24"/>
                <w:szCs w:val="24"/>
              </w:rPr>
              <w:t>8(04622)</w:t>
            </w:r>
          </w:p>
          <w:p w:rsidR="00DF07BC" w:rsidRDefault="00DF07BC" w:rsidP="00350B18">
            <w:pPr>
              <w:tabs>
                <w:tab w:val="left" w:pos="3030"/>
                <w:tab w:val="left" w:pos="3780"/>
              </w:tabs>
              <w:jc w:val="center"/>
              <w:rPr>
                <w:sz w:val="24"/>
                <w:szCs w:val="24"/>
              </w:rPr>
            </w:pPr>
            <w:r>
              <w:rPr>
                <w:sz w:val="24"/>
                <w:szCs w:val="24"/>
              </w:rPr>
              <w:t>4-21-76</w:t>
            </w:r>
          </w:p>
          <w:p w:rsidR="00DF07BC" w:rsidRDefault="00DF07BC" w:rsidP="00350B18">
            <w:pPr>
              <w:tabs>
                <w:tab w:val="left" w:pos="3030"/>
                <w:tab w:val="left" w:pos="3780"/>
              </w:tabs>
              <w:jc w:val="center"/>
              <w:rPr>
                <w:sz w:val="24"/>
                <w:szCs w:val="24"/>
              </w:rPr>
            </w:pPr>
          </w:p>
        </w:tc>
      </w:tr>
      <w:tr w:rsidR="00DF07BC" w:rsidTr="00350B18">
        <w:tc>
          <w:tcPr>
            <w:tcW w:w="352" w:type="pct"/>
            <w:vAlign w:val="center"/>
          </w:tcPr>
          <w:p w:rsidR="00DF07BC" w:rsidRDefault="00DF07BC" w:rsidP="00350B18">
            <w:pPr>
              <w:tabs>
                <w:tab w:val="left" w:pos="3030"/>
                <w:tab w:val="left" w:pos="3780"/>
              </w:tabs>
              <w:jc w:val="center"/>
              <w:rPr>
                <w:sz w:val="24"/>
                <w:szCs w:val="24"/>
              </w:rPr>
            </w:pPr>
            <w:r>
              <w:rPr>
                <w:sz w:val="24"/>
                <w:szCs w:val="24"/>
              </w:rPr>
              <w:t>10.</w:t>
            </w:r>
          </w:p>
        </w:tc>
        <w:tc>
          <w:tcPr>
            <w:tcW w:w="1581" w:type="pct"/>
            <w:vAlign w:val="center"/>
          </w:tcPr>
          <w:p w:rsidR="00DF07BC" w:rsidRDefault="00DF07BC" w:rsidP="00350B18">
            <w:pPr>
              <w:tabs>
                <w:tab w:val="left" w:pos="3030"/>
                <w:tab w:val="left" w:pos="3780"/>
              </w:tabs>
              <w:jc w:val="both"/>
              <w:rPr>
                <w:sz w:val="24"/>
                <w:szCs w:val="24"/>
              </w:rPr>
            </w:pPr>
            <w:r>
              <w:rPr>
                <w:sz w:val="24"/>
                <w:szCs w:val="24"/>
              </w:rPr>
              <w:t>Надра</w:t>
            </w:r>
          </w:p>
        </w:tc>
        <w:tc>
          <w:tcPr>
            <w:tcW w:w="2144" w:type="pct"/>
          </w:tcPr>
          <w:p w:rsidR="00DF07BC" w:rsidRDefault="00DF07BC" w:rsidP="00350B18">
            <w:pPr>
              <w:tabs>
                <w:tab w:val="left" w:pos="3030"/>
                <w:tab w:val="left" w:pos="3780"/>
              </w:tabs>
              <w:jc w:val="both"/>
              <w:rPr>
                <w:sz w:val="24"/>
                <w:szCs w:val="24"/>
              </w:rPr>
            </w:pPr>
            <w:r>
              <w:rPr>
                <w:sz w:val="24"/>
                <w:szCs w:val="24"/>
              </w:rPr>
              <w:t>Батюта С.Ф. – головний спеціаліст відділу надрокористування та земельних ресурсів</w:t>
            </w:r>
          </w:p>
        </w:tc>
        <w:tc>
          <w:tcPr>
            <w:tcW w:w="924" w:type="pct"/>
            <w:vAlign w:val="center"/>
          </w:tcPr>
          <w:p w:rsidR="00DF07BC" w:rsidRDefault="00DF07BC" w:rsidP="00350B18">
            <w:pPr>
              <w:tabs>
                <w:tab w:val="left" w:pos="3030"/>
                <w:tab w:val="left" w:pos="3780"/>
              </w:tabs>
              <w:jc w:val="center"/>
              <w:rPr>
                <w:sz w:val="24"/>
                <w:szCs w:val="24"/>
              </w:rPr>
            </w:pPr>
            <w:r>
              <w:rPr>
                <w:sz w:val="24"/>
                <w:szCs w:val="24"/>
              </w:rPr>
              <w:t xml:space="preserve">8(04622) </w:t>
            </w:r>
          </w:p>
          <w:p w:rsidR="00DF07BC" w:rsidRDefault="00DF07BC" w:rsidP="00350B18">
            <w:pPr>
              <w:tabs>
                <w:tab w:val="left" w:pos="3030"/>
                <w:tab w:val="left" w:pos="3780"/>
              </w:tabs>
              <w:jc w:val="center"/>
              <w:rPr>
                <w:sz w:val="24"/>
                <w:szCs w:val="24"/>
              </w:rPr>
            </w:pPr>
            <w:r>
              <w:rPr>
                <w:sz w:val="24"/>
                <w:szCs w:val="24"/>
              </w:rPr>
              <w:t>66-86-16</w:t>
            </w:r>
          </w:p>
        </w:tc>
      </w:tr>
      <w:tr w:rsidR="00DF07BC" w:rsidTr="00350B18">
        <w:tc>
          <w:tcPr>
            <w:tcW w:w="352" w:type="pct"/>
            <w:vAlign w:val="center"/>
          </w:tcPr>
          <w:p w:rsidR="00DF07BC" w:rsidRDefault="00DF07BC" w:rsidP="00350B18">
            <w:pPr>
              <w:tabs>
                <w:tab w:val="left" w:pos="3030"/>
                <w:tab w:val="left" w:pos="3780"/>
              </w:tabs>
              <w:jc w:val="center"/>
              <w:rPr>
                <w:sz w:val="24"/>
                <w:szCs w:val="24"/>
              </w:rPr>
            </w:pPr>
            <w:r>
              <w:rPr>
                <w:sz w:val="24"/>
                <w:szCs w:val="24"/>
              </w:rPr>
              <w:t>11.</w:t>
            </w:r>
          </w:p>
        </w:tc>
        <w:tc>
          <w:tcPr>
            <w:tcW w:w="1581" w:type="pct"/>
            <w:vAlign w:val="center"/>
          </w:tcPr>
          <w:p w:rsidR="00DF07BC" w:rsidRDefault="00DF07BC" w:rsidP="00350B18">
            <w:pPr>
              <w:tabs>
                <w:tab w:val="left" w:pos="3030"/>
                <w:tab w:val="left" w:pos="3780"/>
              </w:tabs>
              <w:jc w:val="both"/>
              <w:rPr>
                <w:sz w:val="24"/>
                <w:szCs w:val="24"/>
              </w:rPr>
            </w:pPr>
            <w:r>
              <w:rPr>
                <w:sz w:val="24"/>
                <w:szCs w:val="24"/>
              </w:rPr>
              <w:t>Тваринний і рослинний світ</w:t>
            </w:r>
          </w:p>
        </w:tc>
        <w:tc>
          <w:tcPr>
            <w:tcW w:w="2144" w:type="pct"/>
          </w:tcPr>
          <w:p w:rsidR="00DF07BC" w:rsidRDefault="00DF07BC" w:rsidP="00350B18">
            <w:pPr>
              <w:tabs>
                <w:tab w:val="left" w:pos="3030"/>
                <w:tab w:val="left" w:pos="3780"/>
              </w:tabs>
              <w:jc w:val="both"/>
              <w:rPr>
                <w:sz w:val="24"/>
                <w:szCs w:val="24"/>
              </w:rPr>
            </w:pPr>
            <w:r>
              <w:rPr>
                <w:sz w:val="24"/>
                <w:szCs w:val="24"/>
              </w:rPr>
              <w:t>Павлович А.М. - начальник відділу природно-заповідного фонду, біоресурсів та екомережі</w:t>
            </w:r>
          </w:p>
        </w:tc>
        <w:tc>
          <w:tcPr>
            <w:tcW w:w="924" w:type="pct"/>
            <w:vAlign w:val="center"/>
          </w:tcPr>
          <w:p w:rsidR="00DF07BC" w:rsidRDefault="00DF07BC" w:rsidP="00350B18">
            <w:pPr>
              <w:tabs>
                <w:tab w:val="left" w:pos="3030"/>
                <w:tab w:val="left" w:pos="3780"/>
              </w:tabs>
              <w:jc w:val="center"/>
              <w:rPr>
                <w:sz w:val="24"/>
                <w:szCs w:val="24"/>
              </w:rPr>
            </w:pPr>
            <w:r>
              <w:rPr>
                <w:sz w:val="24"/>
                <w:szCs w:val="24"/>
              </w:rPr>
              <w:t>8(04622)</w:t>
            </w:r>
          </w:p>
          <w:p w:rsidR="00DF07BC" w:rsidRDefault="00DF07BC" w:rsidP="00350B18">
            <w:pPr>
              <w:tabs>
                <w:tab w:val="left" w:pos="3030"/>
                <w:tab w:val="left" w:pos="3780"/>
              </w:tabs>
              <w:jc w:val="center"/>
              <w:rPr>
                <w:sz w:val="24"/>
                <w:szCs w:val="24"/>
              </w:rPr>
            </w:pPr>
            <w:r>
              <w:rPr>
                <w:sz w:val="24"/>
                <w:szCs w:val="24"/>
              </w:rPr>
              <w:t>4-21-76</w:t>
            </w:r>
          </w:p>
          <w:p w:rsidR="00DF07BC" w:rsidRDefault="00DF07BC" w:rsidP="00350B18">
            <w:pPr>
              <w:tabs>
                <w:tab w:val="left" w:pos="3030"/>
                <w:tab w:val="left" w:pos="3780"/>
              </w:tabs>
              <w:jc w:val="center"/>
              <w:rPr>
                <w:sz w:val="24"/>
                <w:szCs w:val="24"/>
              </w:rPr>
            </w:pPr>
          </w:p>
        </w:tc>
      </w:tr>
      <w:tr w:rsidR="00DF07BC" w:rsidTr="00350B18">
        <w:trPr>
          <w:cantSplit/>
        </w:trPr>
        <w:tc>
          <w:tcPr>
            <w:tcW w:w="352" w:type="pct"/>
            <w:vAlign w:val="center"/>
          </w:tcPr>
          <w:p w:rsidR="00DF07BC" w:rsidRDefault="00DF07BC" w:rsidP="00350B18">
            <w:pPr>
              <w:tabs>
                <w:tab w:val="left" w:pos="3030"/>
                <w:tab w:val="left" w:pos="3780"/>
              </w:tabs>
              <w:jc w:val="center"/>
              <w:rPr>
                <w:sz w:val="24"/>
                <w:szCs w:val="24"/>
              </w:rPr>
            </w:pPr>
            <w:r>
              <w:rPr>
                <w:sz w:val="24"/>
                <w:szCs w:val="24"/>
              </w:rPr>
              <w:t>12.</w:t>
            </w:r>
          </w:p>
        </w:tc>
        <w:tc>
          <w:tcPr>
            <w:tcW w:w="1581" w:type="pct"/>
            <w:vAlign w:val="center"/>
          </w:tcPr>
          <w:p w:rsidR="00DF07BC" w:rsidRDefault="00DF07BC" w:rsidP="00350B18">
            <w:pPr>
              <w:tabs>
                <w:tab w:val="left" w:pos="3030"/>
                <w:tab w:val="left" w:pos="3780"/>
              </w:tabs>
              <w:jc w:val="both"/>
              <w:rPr>
                <w:sz w:val="24"/>
                <w:szCs w:val="24"/>
              </w:rPr>
            </w:pPr>
            <w:r>
              <w:rPr>
                <w:sz w:val="24"/>
                <w:szCs w:val="24"/>
              </w:rPr>
              <w:t>Природно-заповідний фонд</w:t>
            </w:r>
          </w:p>
        </w:tc>
        <w:tc>
          <w:tcPr>
            <w:tcW w:w="2144" w:type="pct"/>
            <w:vMerge w:val="restart"/>
          </w:tcPr>
          <w:p w:rsidR="00DF07BC" w:rsidRDefault="00DF07BC" w:rsidP="00350B18">
            <w:pPr>
              <w:tabs>
                <w:tab w:val="left" w:pos="3030"/>
                <w:tab w:val="left" w:pos="3780"/>
              </w:tabs>
              <w:jc w:val="both"/>
              <w:rPr>
                <w:sz w:val="24"/>
                <w:szCs w:val="24"/>
              </w:rPr>
            </w:pPr>
            <w:r>
              <w:rPr>
                <w:sz w:val="24"/>
                <w:szCs w:val="24"/>
              </w:rPr>
              <w:t xml:space="preserve">Дадашева Т.Г. – начальник управління регулювання природними ресурсами та екомережі  </w:t>
            </w:r>
          </w:p>
        </w:tc>
        <w:tc>
          <w:tcPr>
            <w:tcW w:w="924" w:type="pct"/>
            <w:vMerge w:val="restart"/>
            <w:vAlign w:val="center"/>
          </w:tcPr>
          <w:p w:rsidR="00DF07BC" w:rsidRDefault="00DF07BC" w:rsidP="00350B18">
            <w:pPr>
              <w:tabs>
                <w:tab w:val="left" w:pos="3030"/>
                <w:tab w:val="left" w:pos="3780"/>
              </w:tabs>
              <w:jc w:val="center"/>
              <w:rPr>
                <w:sz w:val="24"/>
                <w:szCs w:val="24"/>
              </w:rPr>
            </w:pPr>
            <w:r>
              <w:rPr>
                <w:sz w:val="24"/>
                <w:szCs w:val="24"/>
              </w:rPr>
              <w:t>8(04622)</w:t>
            </w:r>
          </w:p>
          <w:p w:rsidR="00DF07BC" w:rsidRDefault="00DF07BC" w:rsidP="00350B18">
            <w:pPr>
              <w:tabs>
                <w:tab w:val="left" w:pos="3030"/>
                <w:tab w:val="left" w:pos="3780"/>
              </w:tabs>
              <w:jc w:val="center"/>
              <w:rPr>
                <w:sz w:val="24"/>
                <w:szCs w:val="24"/>
              </w:rPr>
            </w:pPr>
            <w:r>
              <w:rPr>
                <w:sz w:val="24"/>
                <w:szCs w:val="24"/>
              </w:rPr>
              <w:t>4-22-51</w:t>
            </w:r>
          </w:p>
        </w:tc>
      </w:tr>
      <w:tr w:rsidR="00DF07BC" w:rsidTr="00350B18">
        <w:trPr>
          <w:cantSplit/>
        </w:trPr>
        <w:tc>
          <w:tcPr>
            <w:tcW w:w="352" w:type="pct"/>
            <w:vAlign w:val="center"/>
          </w:tcPr>
          <w:p w:rsidR="00DF07BC" w:rsidRDefault="00DF07BC" w:rsidP="00350B18">
            <w:pPr>
              <w:tabs>
                <w:tab w:val="left" w:pos="3030"/>
                <w:tab w:val="left" w:pos="3780"/>
              </w:tabs>
              <w:jc w:val="center"/>
              <w:rPr>
                <w:sz w:val="24"/>
                <w:szCs w:val="24"/>
              </w:rPr>
            </w:pPr>
            <w:r>
              <w:rPr>
                <w:sz w:val="24"/>
                <w:szCs w:val="24"/>
              </w:rPr>
              <w:t>13.</w:t>
            </w:r>
          </w:p>
        </w:tc>
        <w:tc>
          <w:tcPr>
            <w:tcW w:w="1581" w:type="pct"/>
            <w:vAlign w:val="center"/>
          </w:tcPr>
          <w:p w:rsidR="00DF07BC" w:rsidRDefault="00DF07BC" w:rsidP="00350B18">
            <w:pPr>
              <w:tabs>
                <w:tab w:val="left" w:pos="3030"/>
                <w:tab w:val="left" w:pos="3780"/>
              </w:tabs>
              <w:jc w:val="both"/>
              <w:rPr>
                <w:sz w:val="24"/>
                <w:szCs w:val="24"/>
              </w:rPr>
            </w:pPr>
            <w:r>
              <w:rPr>
                <w:sz w:val="24"/>
                <w:szCs w:val="24"/>
              </w:rPr>
              <w:t>Формування екологічної мережі</w:t>
            </w:r>
          </w:p>
        </w:tc>
        <w:tc>
          <w:tcPr>
            <w:tcW w:w="2144" w:type="pct"/>
            <w:vMerge/>
          </w:tcPr>
          <w:p w:rsidR="00DF07BC" w:rsidRDefault="00DF07BC" w:rsidP="00350B18">
            <w:pPr>
              <w:tabs>
                <w:tab w:val="left" w:pos="3030"/>
                <w:tab w:val="left" w:pos="3780"/>
              </w:tabs>
              <w:jc w:val="both"/>
              <w:rPr>
                <w:sz w:val="24"/>
                <w:szCs w:val="24"/>
              </w:rPr>
            </w:pPr>
          </w:p>
        </w:tc>
        <w:tc>
          <w:tcPr>
            <w:tcW w:w="924" w:type="pct"/>
            <w:vMerge/>
            <w:vAlign w:val="center"/>
          </w:tcPr>
          <w:p w:rsidR="00DF07BC" w:rsidRDefault="00DF07BC" w:rsidP="00350B18">
            <w:pPr>
              <w:tabs>
                <w:tab w:val="left" w:pos="3030"/>
                <w:tab w:val="left" w:pos="3780"/>
              </w:tabs>
              <w:jc w:val="center"/>
              <w:rPr>
                <w:color w:val="FF0000"/>
                <w:sz w:val="24"/>
                <w:szCs w:val="24"/>
              </w:rPr>
            </w:pPr>
          </w:p>
        </w:tc>
      </w:tr>
      <w:tr w:rsidR="00DF07BC" w:rsidTr="00350B18">
        <w:trPr>
          <w:cantSplit/>
        </w:trPr>
        <w:tc>
          <w:tcPr>
            <w:tcW w:w="352" w:type="pct"/>
            <w:vAlign w:val="center"/>
          </w:tcPr>
          <w:p w:rsidR="00DF07BC" w:rsidRDefault="00DF07BC" w:rsidP="00350B18">
            <w:pPr>
              <w:tabs>
                <w:tab w:val="left" w:pos="3030"/>
                <w:tab w:val="left" w:pos="3780"/>
              </w:tabs>
              <w:jc w:val="center"/>
              <w:rPr>
                <w:sz w:val="24"/>
                <w:szCs w:val="24"/>
              </w:rPr>
            </w:pPr>
            <w:r>
              <w:rPr>
                <w:sz w:val="24"/>
                <w:szCs w:val="24"/>
              </w:rPr>
              <w:t>14.</w:t>
            </w:r>
          </w:p>
        </w:tc>
        <w:tc>
          <w:tcPr>
            <w:tcW w:w="1581" w:type="pct"/>
            <w:vAlign w:val="center"/>
          </w:tcPr>
          <w:p w:rsidR="00DF07BC" w:rsidRDefault="00DF07BC" w:rsidP="00350B18">
            <w:pPr>
              <w:tabs>
                <w:tab w:val="left" w:pos="3030"/>
                <w:tab w:val="left" w:pos="3780"/>
              </w:tabs>
              <w:jc w:val="both"/>
              <w:rPr>
                <w:sz w:val="24"/>
                <w:szCs w:val="24"/>
              </w:rPr>
            </w:pPr>
            <w:r>
              <w:rPr>
                <w:sz w:val="24"/>
                <w:szCs w:val="24"/>
              </w:rPr>
              <w:t>Відходи</w:t>
            </w:r>
          </w:p>
        </w:tc>
        <w:tc>
          <w:tcPr>
            <w:tcW w:w="2144" w:type="pct"/>
            <w:vMerge w:val="restart"/>
          </w:tcPr>
          <w:p w:rsidR="00DF07BC" w:rsidRDefault="00DF07BC" w:rsidP="00350B18">
            <w:pPr>
              <w:tabs>
                <w:tab w:val="left" w:pos="3030"/>
                <w:tab w:val="left" w:pos="3780"/>
              </w:tabs>
              <w:jc w:val="both"/>
              <w:rPr>
                <w:sz w:val="24"/>
                <w:szCs w:val="24"/>
              </w:rPr>
            </w:pPr>
            <w:r>
              <w:rPr>
                <w:sz w:val="24"/>
                <w:szCs w:val="24"/>
              </w:rPr>
              <w:t xml:space="preserve">Небрат Т.Г. – начальник відділу регулювання водних ресурсів, атмосферного повітря та відходів </w:t>
            </w:r>
          </w:p>
        </w:tc>
        <w:tc>
          <w:tcPr>
            <w:tcW w:w="924" w:type="pct"/>
            <w:vMerge w:val="restart"/>
            <w:vAlign w:val="center"/>
          </w:tcPr>
          <w:p w:rsidR="00DF07BC" w:rsidRDefault="00DF07BC" w:rsidP="00350B18">
            <w:pPr>
              <w:tabs>
                <w:tab w:val="left" w:pos="3030"/>
                <w:tab w:val="left" w:pos="3780"/>
              </w:tabs>
              <w:jc w:val="center"/>
              <w:rPr>
                <w:sz w:val="24"/>
                <w:szCs w:val="24"/>
              </w:rPr>
            </w:pPr>
            <w:r>
              <w:rPr>
                <w:sz w:val="24"/>
                <w:szCs w:val="24"/>
              </w:rPr>
              <w:t>8(04622)</w:t>
            </w:r>
          </w:p>
          <w:p w:rsidR="00DF07BC" w:rsidRDefault="00DF07BC" w:rsidP="00350B18">
            <w:pPr>
              <w:tabs>
                <w:tab w:val="left" w:pos="3030"/>
                <w:tab w:val="left" w:pos="3780"/>
              </w:tabs>
              <w:jc w:val="center"/>
              <w:rPr>
                <w:sz w:val="24"/>
                <w:szCs w:val="24"/>
              </w:rPr>
            </w:pPr>
            <w:r>
              <w:rPr>
                <w:sz w:val="24"/>
                <w:szCs w:val="24"/>
              </w:rPr>
              <w:t>4-10-50</w:t>
            </w:r>
          </w:p>
        </w:tc>
      </w:tr>
      <w:tr w:rsidR="00DF07BC" w:rsidTr="00350B18">
        <w:trPr>
          <w:cantSplit/>
        </w:trPr>
        <w:tc>
          <w:tcPr>
            <w:tcW w:w="352" w:type="pct"/>
            <w:vAlign w:val="center"/>
          </w:tcPr>
          <w:p w:rsidR="00DF07BC" w:rsidRDefault="00DF07BC" w:rsidP="00350B18">
            <w:pPr>
              <w:tabs>
                <w:tab w:val="left" w:pos="3030"/>
                <w:tab w:val="left" w:pos="3780"/>
              </w:tabs>
              <w:jc w:val="center"/>
              <w:rPr>
                <w:sz w:val="24"/>
                <w:szCs w:val="24"/>
              </w:rPr>
            </w:pPr>
            <w:r>
              <w:rPr>
                <w:sz w:val="24"/>
                <w:szCs w:val="24"/>
              </w:rPr>
              <w:t>14.1.</w:t>
            </w:r>
          </w:p>
        </w:tc>
        <w:tc>
          <w:tcPr>
            <w:tcW w:w="1581" w:type="pct"/>
            <w:vAlign w:val="center"/>
          </w:tcPr>
          <w:p w:rsidR="00DF07BC" w:rsidRDefault="00DF07BC" w:rsidP="00350B18">
            <w:pPr>
              <w:tabs>
                <w:tab w:val="left" w:pos="3030"/>
                <w:tab w:val="left" w:pos="3780"/>
              </w:tabs>
              <w:jc w:val="both"/>
              <w:rPr>
                <w:sz w:val="24"/>
                <w:szCs w:val="24"/>
              </w:rPr>
            </w:pPr>
            <w:r>
              <w:rPr>
                <w:sz w:val="24"/>
                <w:szCs w:val="24"/>
              </w:rPr>
              <w:t>Поводження з відходами І-ІІІ класів небезпеки</w:t>
            </w:r>
          </w:p>
        </w:tc>
        <w:tc>
          <w:tcPr>
            <w:tcW w:w="2144" w:type="pct"/>
            <w:vMerge/>
          </w:tcPr>
          <w:p w:rsidR="00DF07BC" w:rsidRDefault="00DF07BC" w:rsidP="00350B18">
            <w:pPr>
              <w:tabs>
                <w:tab w:val="left" w:pos="3030"/>
                <w:tab w:val="left" w:pos="3780"/>
              </w:tabs>
              <w:jc w:val="both"/>
              <w:rPr>
                <w:sz w:val="24"/>
                <w:szCs w:val="24"/>
              </w:rPr>
            </w:pPr>
          </w:p>
        </w:tc>
        <w:tc>
          <w:tcPr>
            <w:tcW w:w="924" w:type="pct"/>
            <w:vMerge/>
            <w:vAlign w:val="center"/>
          </w:tcPr>
          <w:p w:rsidR="00DF07BC" w:rsidRDefault="00DF07BC" w:rsidP="00350B18">
            <w:pPr>
              <w:tabs>
                <w:tab w:val="left" w:pos="3030"/>
                <w:tab w:val="left" w:pos="3780"/>
              </w:tabs>
              <w:jc w:val="center"/>
              <w:rPr>
                <w:color w:val="FF0000"/>
                <w:sz w:val="24"/>
                <w:szCs w:val="24"/>
              </w:rPr>
            </w:pPr>
          </w:p>
        </w:tc>
      </w:tr>
      <w:tr w:rsidR="00DF07BC" w:rsidTr="00350B18">
        <w:trPr>
          <w:cantSplit/>
        </w:trPr>
        <w:tc>
          <w:tcPr>
            <w:tcW w:w="352" w:type="pct"/>
            <w:vAlign w:val="center"/>
          </w:tcPr>
          <w:p w:rsidR="00DF07BC" w:rsidRDefault="00DF07BC" w:rsidP="00350B18">
            <w:pPr>
              <w:tabs>
                <w:tab w:val="left" w:pos="3030"/>
                <w:tab w:val="left" w:pos="3780"/>
              </w:tabs>
              <w:jc w:val="center"/>
              <w:rPr>
                <w:sz w:val="24"/>
                <w:szCs w:val="24"/>
              </w:rPr>
            </w:pPr>
            <w:r>
              <w:rPr>
                <w:sz w:val="24"/>
                <w:szCs w:val="24"/>
              </w:rPr>
              <w:t>14.2.</w:t>
            </w:r>
          </w:p>
        </w:tc>
        <w:tc>
          <w:tcPr>
            <w:tcW w:w="1581" w:type="pct"/>
            <w:vAlign w:val="center"/>
          </w:tcPr>
          <w:p w:rsidR="00DF07BC" w:rsidRDefault="00DF07BC" w:rsidP="00350B18">
            <w:pPr>
              <w:tabs>
                <w:tab w:val="left" w:pos="3030"/>
                <w:tab w:val="left" w:pos="3780"/>
              </w:tabs>
              <w:jc w:val="both"/>
              <w:rPr>
                <w:sz w:val="24"/>
                <w:szCs w:val="24"/>
              </w:rPr>
            </w:pPr>
            <w:r>
              <w:rPr>
                <w:sz w:val="24"/>
                <w:szCs w:val="24"/>
              </w:rPr>
              <w:t>Поводження з небезпечними хімічними речовинами</w:t>
            </w:r>
          </w:p>
        </w:tc>
        <w:tc>
          <w:tcPr>
            <w:tcW w:w="2144" w:type="pct"/>
            <w:vMerge/>
          </w:tcPr>
          <w:p w:rsidR="00DF07BC" w:rsidRDefault="00DF07BC" w:rsidP="00350B18">
            <w:pPr>
              <w:tabs>
                <w:tab w:val="left" w:pos="3030"/>
                <w:tab w:val="left" w:pos="3780"/>
              </w:tabs>
              <w:jc w:val="both"/>
              <w:rPr>
                <w:sz w:val="24"/>
                <w:szCs w:val="24"/>
              </w:rPr>
            </w:pPr>
          </w:p>
        </w:tc>
        <w:tc>
          <w:tcPr>
            <w:tcW w:w="924" w:type="pct"/>
            <w:vMerge/>
            <w:vAlign w:val="center"/>
          </w:tcPr>
          <w:p w:rsidR="00DF07BC" w:rsidRDefault="00DF07BC" w:rsidP="00350B18">
            <w:pPr>
              <w:tabs>
                <w:tab w:val="left" w:pos="3030"/>
                <w:tab w:val="left" w:pos="3780"/>
              </w:tabs>
              <w:jc w:val="center"/>
              <w:rPr>
                <w:color w:val="FF0000"/>
                <w:sz w:val="24"/>
                <w:szCs w:val="24"/>
              </w:rPr>
            </w:pPr>
          </w:p>
        </w:tc>
      </w:tr>
      <w:tr w:rsidR="00DF07BC" w:rsidTr="00350B18">
        <w:trPr>
          <w:cantSplit/>
        </w:trPr>
        <w:tc>
          <w:tcPr>
            <w:tcW w:w="352" w:type="pct"/>
            <w:vAlign w:val="center"/>
          </w:tcPr>
          <w:p w:rsidR="00DF07BC" w:rsidRDefault="00DF07BC" w:rsidP="00350B18">
            <w:pPr>
              <w:tabs>
                <w:tab w:val="left" w:pos="3030"/>
                <w:tab w:val="left" w:pos="3780"/>
              </w:tabs>
              <w:jc w:val="center"/>
              <w:rPr>
                <w:sz w:val="24"/>
                <w:szCs w:val="24"/>
              </w:rPr>
            </w:pPr>
            <w:r>
              <w:rPr>
                <w:sz w:val="24"/>
                <w:szCs w:val="24"/>
              </w:rPr>
              <w:t>14.3.</w:t>
            </w:r>
          </w:p>
        </w:tc>
        <w:tc>
          <w:tcPr>
            <w:tcW w:w="1581" w:type="pct"/>
            <w:vAlign w:val="center"/>
          </w:tcPr>
          <w:p w:rsidR="00DF07BC" w:rsidRDefault="00DF07BC" w:rsidP="00350B18">
            <w:pPr>
              <w:tabs>
                <w:tab w:val="left" w:pos="3030"/>
                <w:tab w:val="left" w:pos="3780"/>
              </w:tabs>
              <w:jc w:val="both"/>
              <w:rPr>
                <w:sz w:val="24"/>
                <w:szCs w:val="24"/>
              </w:rPr>
            </w:pPr>
            <w:r>
              <w:rPr>
                <w:sz w:val="24"/>
                <w:szCs w:val="24"/>
              </w:rPr>
              <w:t>Тверді побутові відходи</w:t>
            </w:r>
          </w:p>
        </w:tc>
        <w:tc>
          <w:tcPr>
            <w:tcW w:w="2144" w:type="pct"/>
            <w:vMerge/>
          </w:tcPr>
          <w:p w:rsidR="00DF07BC" w:rsidRDefault="00DF07BC" w:rsidP="00350B18">
            <w:pPr>
              <w:tabs>
                <w:tab w:val="left" w:pos="3030"/>
                <w:tab w:val="left" w:pos="3780"/>
              </w:tabs>
              <w:jc w:val="both"/>
              <w:rPr>
                <w:sz w:val="24"/>
                <w:szCs w:val="24"/>
              </w:rPr>
            </w:pPr>
          </w:p>
        </w:tc>
        <w:tc>
          <w:tcPr>
            <w:tcW w:w="924" w:type="pct"/>
            <w:vMerge/>
            <w:vAlign w:val="center"/>
          </w:tcPr>
          <w:p w:rsidR="00DF07BC" w:rsidRDefault="00DF07BC" w:rsidP="00350B18">
            <w:pPr>
              <w:tabs>
                <w:tab w:val="left" w:pos="3030"/>
                <w:tab w:val="left" w:pos="3780"/>
              </w:tabs>
              <w:jc w:val="center"/>
              <w:rPr>
                <w:color w:val="FF0000"/>
                <w:sz w:val="24"/>
                <w:szCs w:val="24"/>
              </w:rPr>
            </w:pPr>
          </w:p>
        </w:tc>
      </w:tr>
      <w:tr w:rsidR="00DF07BC" w:rsidTr="00350B18">
        <w:trPr>
          <w:cantSplit/>
        </w:trPr>
        <w:tc>
          <w:tcPr>
            <w:tcW w:w="352" w:type="pct"/>
            <w:vAlign w:val="center"/>
          </w:tcPr>
          <w:p w:rsidR="00DF07BC" w:rsidRDefault="00DF07BC" w:rsidP="00350B18">
            <w:pPr>
              <w:tabs>
                <w:tab w:val="left" w:pos="3030"/>
                <w:tab w:val="left" w:pos="3780"/>
              </w:tabs>
              <w:jc w:val="center"/>
              <w:rPr>
                <w:sz w:val="24"/>
                <w:szCs w:val="24"/>
              </w:rPr>
            </w:pPr>
            <w:r>
              <w:rPr>
                <w:sz w:val="24"/>
                <w:szCs w:val="24"/>
              </w:rPr>
              <w:t>14.4.</w:t>
            </w:r>
          </w:p>
        </w:tc>
        <w:tc>
          <w:tcPr>
            <w:tcW w:w="1581" w:type="pct"/>
            <w:vAlign w:val="center"/>
          </w:tcPr>
          <w:p w:rsidR="00DF07BC" w:rsidRDefault="00DF07BC" w:rsidP="00350B18">
            <w:pPr>
              <w:tabs>
                <w:tab w:val="left" w:pos="3030"/>
                <w:tab w:val="left" w:pos="3780"/>
              </w:tabs>
              <w:jc w:val="both"/>
              <w:rPr>
                <w:sz w:val="24"/>
                <w:szCs w:val="24"/>
              </w:rPr>
            </w:pPr>
            <w:r>
              <w:rPr>
                <w:sz w:val="24"/>
                <w:szCs w:val="24"/>
              </w:rPr>
              <w:t>Поводження з непридатними та забороненими до викоритсання пестицидами та отрутохімікатами</w:t>
            </w:r>
          </w:p>
          <w:p w:rsidR="00DF07BC" w:rsidRDefault="00DF07BC" w:rsidP="00350B18">
            <w:pPr>
              <w:tabs>
                <w:tab w:val="left" w:pos="3030"/>
                <w:tab w:val="left" w:pos="3780"/>
              </w:tabs>
              <w:jc w:val="both"/>
              <w:rPr>
                <w:sz w:val="24"/>
                <w:szCs w:val="24"/>
              </w:rPr>
            </w:pPr>
          </w:p>
        </w:tc>
        <w:tc>
          <w:tcPr>
            <w:tcW w:w="2144" w:type="pct"/>
            <w:vMerge/>
          </w:tcPr>
          <w:p w:rsidR="00DF07BC" w:rsidRDefault="00DF07BC" w:rsidP="00350B18">
            <w:pPr>
              <w:tabs>
                <w:tab w:val="left" w:pos="3030"/>
                <w:tab w:val="left" w:pos="3780"/>
              </w:tabs>
              <w:jc w:val="both"/>
              <w:rPr>
                <w:sz w:val="24"/>
                <w:szCs w:val="24"/>
              </w:rPr>
            </w:pPr>
          </w:p>
        </w:tc>
        <w:tc>
          <w:tcPr>
            <w:tcW w:w="924" w:type="pct"/>
            <w:vMerge/>
            <w:vAlign w:val="center"/>
          </w:tcPr>
          <w:p w:rsidR="00DF07BC" w:rsidRDefault="00DF07BC" w:rsidP="00350B18">
            <w:pPr>
              <w:tabs>
                <w:tab w:val="left" w:pos="3030"/>
                <w:tab w:val="left" w:pos="3780"/>
              </w:tabs>
              <w:jc w:val="center"/>
              <w:rPr>
                <w:color w:val="FF0000"/>
                <w:sz w:val="24"/>
                <w:szCs w:val="24"/>
              </w:rPr>
            </w:pPr>
          </w:p>
        </w:tc>
      </w:tr>
      <w:tr w:rsidR="00DF07BC" w:rsidTr="00350B18">
        <w:trPr>
          <w:cantSplit/>
        </w:trPr>
        <w:tc>
          <w:tcPr>
            <w:tcW w:w="352" w:type="pct"/>
            <w:vAlign w:val="center"/>
          </w:tcPr>
          <w:p w:rsidR="00DF07BC" w:rsidRDefault="00DF07BC" w:rsidP="00350B18">
            <w:pPr>
              <w:tabs>
                <w:tab w:val="left" w:pos="3030"/>
                <w:tab w:val="left" w:pos="3780"/>
              </w:tabs>
              <w:jc w:val="center"/>
              <w:rPr>
                <w:sz w:val="24"/>
                <w:szCs w:val="24"/>
              </w:rPr>
            </w:pPr>
            <w:r>
              <w:rPr>
                <w:sz w:val="24"/>
                <w:szCs w:val="24"/>
              </w:rPr>
              <w:t>15.</w:t>
            </w:r>
          </w:p>
        </w:tc>
        <w:tc>
          <w:tcPr>
            <w:tcW w:w="1581" w:type="pct"/>
            <w:vAlign w:val="center"/>
          </w:tcPr>
          <w:p w:rsidR="00DF07BC" w:rsidRDefault="00DF07BC" w:rsidP="00350B18">
            <w:pPr>
              <w:tabs>
                <w:tab w:val="left" w:pos="3030"/>
                <w:tab w:val="left" w:pos="3780"/>
              </w:tabs>
              <w:jc w:val="both"/>
              <w:rPr>
                <w:sz w:val="24"/>
                <w:szCs w:val="24"/>
              </w:rPr>
            </w:pPr>
            <w:r>
              <w:rPr>
                <w:sz w:val="24"/>
                <w:szCs w:val="24"/>
              </w:rPr>
              <w:t>Радіаційна безпека</w:t>
            </w:r>
          </w:p>
        </w:tc>
        <w:tc>
          <w:tcPr>
            <w:tcW w:w="2144" w:type="pct"/>
            <w:vMerge/>
          </w:tcPr>
          <w:p w:rsidR="00DF07BC" w:rsidRDefault="00DF07BC" w:rsidP="00350B18">
            <w:pPr>
              <w:tabs>
                <w:tab w:val="left" w:pos="3030"/>
                <w:tab w:val="left" w:pos="3780"/>
              </w:tabs>
              <w:jc w:val="both"/>
              <w:rPr>
                <w:sz w:val="24"/>
                <w:szCs w:val="24"/>
              </w:rPr>
            </w:pPr>
          </w:p>
        </w:tc>
        <w:tc>
          <w:tcPr>
            <w:tcW w:w="924" w:type="pct"/>
            <w:vMerge/>
            <w:vAlign w:val="center"/>
          </w:tcPr>
          <w:p w:rsidR="00DF07BC" w:rsidRDefault="00DF07BC" w:rsidP="00350B18">
            <w:pPr>
              <w:tabs>
                <w:tab w:val="left" w:pos="3030"/>
                <w:tab w:val="left" w:pos="3780"/>
              </w:tabs>
              <w:jc w:val="center"/>
              <w:rPr>
                <w:color w:val="FF0000"/>
                <w:sz w:val="24"/>
                <w:szCs w:val="24"/>
              </w:rPr>
            </w:pPr>
          </w:p>
        </w:tc>
      </w:tr>
      <w:tr w:rsidR="00DF07BC" w:rsidTr="00350B18">
        <w:tc>
          <w:tcPr>
            <w:tcW w:w="352" w:type="pct"/>
            <w:vAlign w:val="center"/>
          </w:tcPr>
          <w:p w:rsidR="00DF07BC" w:rsidRDefault="00DF07BC" w:rsidP="00350B18">
            <w:pPr>
              <w:tabs>
                <w:tab w:val="left" w:pos="3030"/>
                <w:tab w:val="left" w:pos="3780"/>
              </w:tabs>
              <w:jc w:val="center"/>
              <w:rPr>
                <w:sz w:val="24"/>
                <w:szCs w:val="24"/>
              </w:rPr>
            </w:pPr>
            <w:r>
              <w:rPr>
                <w:sz w:val="24"/>
                <w:szCs w:val="24"/>
              </w:rPr>
              <w:t>16.</w:t>
            </w:r>
          </w:p>
        </w:tc>
        <w:tc>
          <w:tcPr>
            <w:tcW w:w="1581" w:type="pct"/>
            <w:vAlign w:val="center"/>
          </w:tcPr>
          <w:p w:rsidR="00DF07BC" w:rsidRDefault="00DF07BC" w:rsidP="00350B18">
            <w:pPr>
              <w:tabs>
                <w:tab w:val="left" w:pos="3030"/>
                <w:tab w:val="left" w:pos="3780"/>
              </w:tabs>
              <w:jc w:val="both"/>
              <w:rPr>
                <w:sz w:val="24"/>
                <w:szCs w:val="24"/>
              </w:rPr>
            </w:pPr>
            <w:r>
              <w:rPr>
                <w:sz w:val="24"/>
                <w:szCs w:val="24"/>
              </w:rPr>
              <w:t>Моніторинг довкілля</w:t>
            </w:r>
          </w:p>
        </w:tc>
        <w:tc>
          <w:tcPr>
            <w:tcW w:w="2144" w:type="pct"/>
            <w:vAlign w:val="center"/>
          </w:tcPr>
          <w:p w:rsidR="00DF07BC" w:rsidRDefault="00DF07BC" w:rsidP="00350B18">
            <w:pPr>
              <w:tabs>
                <w:tab w:val="left" w:pos="3030"/>
                <w:tab w:val="left" w:pos="3780"/>
              </w:tabs>
              <w:rPr>
                <w:sz w:val="24"/>
                <w:szCs w:val="24"/>
              </w:rPr>
            </w:pPr>
            <w:r>
              <w:rPr>
                <w:sz w:val="24"/>
                <w:szCs w:val="24"/>
              </w:rPr>
              <w:t xml:space="preserve">Ганжа В.Ю. – головний спеціаліст відділу моніторингу навколишнього природного середовища та зв’язків з громадськістю </w:t>
            </w:r>
          </w:p>
          <w:p w:rsidR="00DF07BC" w:rsidRDefault="00DF07BC" w:rsidP="00350B18">
            <w:pPr>
              <w:tabs>
                <w:tab w:val="left" w:pos="3030"/>
                <w:tab w:val="left" w:pos="3780"/>
              </w:tabs>
              <w:rPr>
                <w:sz w:val="24"/>
                <w:szCs w:val="24"/>
              </w:rPr>
            </w:pPr>
          </w:p>
        </w:tc>
        <w:tc>
          <w:tcPr>
            <w:tcW w:w="924" w:type="pct"/>
            <w:vAlign w:val="center"/>
          </w:tcPr>
          <w:p w:rsidR="00DF07BC" w:rsidRDefault="00DF07BC" w:rsidP="00350B18">
            <w:pPr>
              <w:tabs>
                <w:tab w:val="left" w:pos="3030"/>
                <w:tab w:val="left" w:pos="3780"/>
              </w:tabs>
              <w:jc w:val="center"/>
              <w:rPr>
                <w:sz w:val="24"/>
                <w:szCs w:val="24"/>
              </w:rPr>
            </w:pPr>
            <w:r>
              <w:rPr>
                <w:sz w:val="24"/>
                <w:szCs w:val="24"/>
              </w:rPr>
              <w:t>8(04622)</w:t>
            </w:r>
          </w:p>
          <w:p w:rsidR="00DF07BC" w:rsidRDefault="00DF07BC" w:rsidP="00350B18">
            <w:pPr>
              <w:tabs>
                <w:tab w:val="left" w:pos="3030"/>
                <w:tab w:val="left" w:pos="3780"/>
              </w:tabs>
              <w:jc w:val="center"/>
              <w:rPr>
                <w:sz w:val="24"/>
                <w:szCs w:val="24"/>
              </w:rPr>
            </w:pPr>
            <w:r>
              <w:rPr>
                <w:sz w:val="24"/>
                <w:szCs w:val="24"/>
              </w:rPr>
              <w:t>4-21-76</w:t>
            </w:r>
          </w:p>
        </w:tc>
      </w:tr>
      <w:tr w:rsidR="00DF07BC" w:rsidTr="00350B18">
        <w:tc>
          <w:tcPr>
            <w:tcW w:w="352" w:type="pct"/>
            <w:vAlign w:val="center"/>
          </w:tcPr>
          <w:p w:rsidR="00DF07BC" w:rsidRDefault="00DF07BC" w:rsidP="00350B18">
            <w:pPr>
              <w:tabs>
                <w:tab w:val="left" w:pos="3030"/>
                <w:tab w:val="left" w:pos="3780"/>
              </w:tabs>
              <w:jc w:val="center"/>
              <w:rPr>
                <w:sz w:val="24"/>
                <w:szCs w:val="24"/>
              </w:rPr>
            </w:pPr>
            <w:r>
              <w:rPr>
                <w:sz w:val="24"/>
                <w:szCs w:val="24"/>
              </w:rPr>
              <w:lastRenderedPageBreak/>
              <w:t>17.</w:t>
            </w:r>
          </w:p>
        </w:tc>
        <w:tc>
          <w:tcPr>
            <w:tcW w:w="1581" w:type="pct"/>
            <w:vAlign w:val="center"/>
          </w:tcPr>
          <w:p w:rsidR="00DF07BC" w:rsidRDefault="00DF07BC" w:rsidP="00350B18">
            <w:pPr>
              <w:tabs>
                <w:tab w:val="left" w:pos="3030"/>
                <w:tab w:val="left" w:pos="3780"/>
              </w:tabs>
              <w:jc w:val="both"/>
              <w:rPr>
                <w:sz w:val="24"/>
                <w:szCs w:val="24"/>
              </w:rPr>
            </w:pPr>
            <w:r>
              <w:rPr>
                <w:sz w:val="24"/>
                <w:szCs w:val="24"/>
              </w:rPr>
              <w:t>Державний контроль за додержанням вимог природоохоронного законодавства</w:t>
            </w:r>
          </w:p>
        </w:tc>
        <w:tc>
          <w:tcPr>
            <w:tcW w:w="2144" w:type="pct"/>
          </w:tcPr>
          <w:p w:rsidR="00DF07BC" w:rsidRDefault="00DF07BC" w:rsidP="00350B18">
            <w:pPr>
              <w:tabs>
                <w:tab w:val="left" w:pos="3030"/>
                <w:tab w:val="left" w:pos="3780"/>
              </w:tabs>
              <w:jc w:val="both"/>
              <w:rPr>
                <w:sz w:val="24"/>
                <w:szCs w:val="24"/>
              </w:rPr>
            </w:pPr>
            <w:r>
              <w:rPr>
                <w:sz w:val="24"/>
                <w:szCs w:val="24"/>
              </w:rPr>
              <w:t>Пінчук Я.М. – завідувач сектору документального забезпечення, аналізу, планування інспекційної діяльності, зв’язків з громадськістю та ЗМІ Держекоінспекції</w:t>
            </w:r>
          </w:p>
        </w:tc>
        <w:tc>
          <w:tcPr>
            <w:tcW w:w="924" w:type="pct"/>
            <w:vAlign w:val="center"/>
          </w:tcPr>
          <w:p w:rsidR="00DF07BC" w:rsidRDefault="00DF07BC" w:rsidP="00350B18">
            <w:pPr>
              <w:tabs>
                <w:tab w:val="left" w:pos="3030"/>
                <w:tab w:val="left" w:pos="3780"/>
              </w:tabs>
              <w:jc w:val="center"/>
              <w:rPr>
                <w:sz w:val="24"/>
                <w:szCs w:val="24"/>
              </w:rPr>
            </w:pPr>
            <w:r>
              <w:rPr>
                <w:sz w:val="24"/>
                <w:szCs w:val="24"/>
              </w:rPr>
              <w:t>8(04622)</w:t>
            </w:r>
          </w:p>
          <w:p w:rsidR="00DF07BC" w:rsidRDefault="00DF07BC" w:rsidP="00350B18">
            <w:pPr>
              <w:tabs>
                <w:tab w:val="left" w:pos="3030"/>
                <w:tab w:val="left" w:pos="3780"/>
              </w:tabs>
              <w:jc w:val="center"/>
              <w:rPr>
                <w:sz w:val="24"/>
                <w:szCs w:val="24"/>
              </w:rPr>
            </w:pPr>
            <w:r>
              <w:rPr>
                <w:sz w:val="24"/>
                <w:szCs w:val="24"/>
              </w:rPr>
              <w:t>4-23-73</w:t>
            </w:r>
          </w:p>
        </w:tc>
      </w:tr>
      <w:tr w:rsidR="00DF07BC" w:rsidTr="00350B18">
        <w:trPr>
          <w:cantSplit/>
        </w:trPr>
        <w:tc>
          <w:tcPr>
            <w:tcW w:w="352" w:type="pct"/>
            <w:vMerge w:val="restart"/>
            <w:vAlign w:val="center"/>
          </w:tcPr>
          <w:p w:rsidR="00DF07BC" w:rsidRDefault="00DF07BC" w:rsidP="00350B18">
            <w:pPr>
              <w:tabs>
                <w:tab w:val="left" w:pos="3030"/>
                <w:tab w:val="left" w:pos="3780"/>
              </w:tabs>
              <w:jc w:val="center"/>
              <w:rPr>
                <w:sz w:val="24"/>
                <w:szCs w:val="24"/>
              </w:rPr>
            </w:pPr>
            <w:r>
              <w:rPr>
                <w:sz w:val="24"/>
                <w:szCs w:val="24"/>
              </w:rPr>
              <w:t>18.</w:t>
            </w:r>
          </w:p>
        </w:tc>
        <w:tc>
          <w:tcPr>
            <w:tcW w:w="1581" w:type="pct"/>
            <w:vAlign w:val="center"/>
          </w:tcPr>
          <w:p w:rsidR="00DF07BC" w:rsidRDefault="00DF07BC" w:rsidP="00350B18">
            <w:pPr>
              <w:tabs>
                <w:tab w:val="left" w:pos="3030"/>
                <w:tab w:val="left" w:pos="3780"/>
              </w:tabs>
              <w:jc w:val="both"/>
              <w:rPr>
                <w:sz w:val="24"/>
                <w:szCs w:val="24"/>
              </w:rPr>
            </w:pPr>
            <w:r>
              <w:rPr>
                <w:sz w:val="24"/>
                <w:szCs w:val="24"/>
              </w:rPr>
              <w:t>Структура Держуправління</w:t>
            </w:r>
          </w:p>
        </w:tc>
        <w:tc>
          <w:tcPr>
            <w:tcW w:w="2144" w:type="pct"/>
            <w:vAlign w:val="center"/>
          </w:tcPr>
          <w:p w:rsidR="00DF07BC" w:rsidRDefault="00DF07BC" w:rsidP="00350B18">
            <w:pPr>
              <w:tabs>
                <w:tab w:val="left" w:pos="3030"/>
                <w:tab w:val="left" w:pos="3780"/>
              </w:tabs>
              <w:jc w:val="both"/>
              <w:rPr>
                <w:sz w:val="24"/>
                <w:szCs w:val="24"/>
              </w:rPr>
            </w:pPr>
            <w:r>
              <w:rPr>
                <w:sz w:val="24"/>
                <w:szCs w:val="24"/>
              </w:rPr>
              <w:t>Радченко Н.І. – начальник відділу моніторингу навколишнього природного середовища та зв’язків з громадськістю</w:t>
            </w:r>
          </w:p>
        </w:tc>
        <w:tc>
          <w:tcPr>
            <w:tcW w:w="924" w:type="pct"/>
            <w:vAlign w:val="center"/>
          </w:tcPr>
          <w:p w:rsidR="00DF07BC" w:rsidRDefault="00DF07BC" w:rsidP="00350B18">
            <w:pPr>
              <w:tabs>
                <w:tab w:val="left" w:pos="3030"/>
                <w:tab w:val="left" w:pos="3780"/>
              </w:tabs>
              <w:jc w:val="center"/>
              <w:rPr>
                <w:sz w:val="24"/>
                <w:szCs w:val="24"/>
              </w:rPr>
            </w:pPr>
            <w:r>
              <w:rPr>
                <w:sz w:val="24"/>
                <w:szCs w:val="24"/>
              </w:rPr>
              <w:t>8(04622)</w:t>
            </w:r>
          </w:p>
          <w:p w:rsidR="00DF07BC" w:rsidRDefault="00DF07BC" w:rsidP="00350B18">
            <w:pPr>
              <w:tabs>
                <w:tab w:val="left" w:pos="3030"/>
                <w:tab w:val="left" w:pos="3780"/>
              </w:tabs>
              <w:jc w:val="center"/>
              <w:rPr>
                <w:sz w:val="24"/>
                <w:szCs w:val="24"/>
              </w:rPr>
            </w:pPr>
            <w:r>
              <w:rPr>
                <w:sz w:val="24"/>
                <w:szCs w:val="24"/>
              </w:rPr>
              <w:t>4-21-76</w:t>
            </w:r>
          </w:p>
        </w:tc>
      </w:tr>
      <w:tr w:rsidR="00DF07BC" w:rsidTr="00350B18">
        <w:trPr>
          <w:cantSplit/>
        </w:trPr>
        <w:tc>
          <w:tcPr>
            <w:tcW w:w="352" w:type="pct"/>
            <w:vMerge/>
            <w:vAlign w:val="center"/>
          </w:tcPr>
          <w:p w:rsidR="00DF07BC" w:rsidRDefault="00DF07BC" w:rsidP="00350B18">
            <w:pPr>
              <w:tabs>
                <w:tab w:val="left" w:pos="3030"/>
                <w:tab w:val="left" w:pos="3780"/>
              </w:tabs>
              <w:jc w:val="center"/>
              <w:rPr>
                <w:sz w:val="24"/>
                <w:szCs w:val="24"/>
              </w:rPr>
            </w:pPr>
          </w:p>
        </w:tc>
        <w:tc>
          <w:tcPr>
            <w:tcW w:w="1581" w:type="pct"/>
            <w:vAlign w:val="center"/>
          </w:tcPr>
          <w:p w:rsidR="00DF07BC" w:rsidRDefault="00DF07BC" w:rsidP="00350B18">
            <w:pPr>
              <w:tabs>
                <w:tab w:val="left" w:pos="3030"/>
                <w:tab w:val="left" w:pos="3780"/>
              </w:tabs>
              <w:jc w:val="both"/>
              <w:rPr>
                <w:sz w:val="24"/>
                <w:szCs w:val="24"/>
              </w:rPr>
            </w:pPr>
            <w:r>
              <w:rPr>
                <w:sz w:val="24"/>
                <w:szCs w:val="24"/>
              </w:rPr>
              <w:t>Структура Держекоінспекції</w:t>
            </w:r>
          </w:p>
        </w:tc>
        <w:tc>
          <w:tcPr>
            <w:tcW w:w="2144" w:type="pct"/>
          </w:tcPr>
          <w:p w:rsidR="00DF07BC" w:rsidRDefault="00DF07BC" w:rsidP="00350B18">
            <w:pPr>
              <w:tabs>
                <w:tab w:val="left" w:pos="3030"/>
                <w:tab w:val="left" w:pos="3780"/>
              </w:tabs>
              <w:jc w:val="both"/>
              <w:rPr>
                <w:sz w:val="24"/>
                <w:szCs w:val="24"/>
              </w:rPr>
            </w:pPr>
            <w:r>
              <w:rPr>
                <w:sz w:val="24"/>
                <w:szCs w:val="24"/>
              </w:rPr>
              <w:t>Великодний М.М. – завідувач сектору по управлінню персоналом</w:t>
            </w:r>
          </w:p>
        </w:tc>
        <w:tc>
          <w:tcPr>
            <w:tcW w:w="924" w:type="pct"/>
            <w:vAlign w:val="center"/>
          </w:tcPr>
          <w:p w:rsidR="00DF07BC" w:rsidRDefault="00DF07BC" w:rsidP="00350B18">
            <w:pPr>
              <w:tabs>
                <w:tab w:val="left" w:pos="3030"/>
                <w:tab w:val="left" w:pos="3780"/>
              </w:tabs>
              <w:jc w:val="center"/>
              <w:rPr>
                <w:sz w:val="24"/>
                <w:szCs w:val="24"/>
              </w:rPr>
            </w:pPr>
            <w:r>
              <w:rPr>
                <w:sz w:val="24"/>
                <w:szCs w:val="24"/>
              </w:rPr>
              <w:t>8(04622)</w:t>
            </w:r>
          </w:p>
          <w:p w:rsidR="00DF07BC" w:rsidRDefault="00DF07BC" w:rsidP="00350B18">
            <w:pPr>
              <w:tabs>
                <w:tab w:val="left" w:pos="3030"/>
                <w:tab w:val="left" w:pos="3780"/>
              </w:tabs>
              <w:jc w:val="center"/>
              <w:rPr>
                <w:sz w:val="24"/>
                <w:szCs w:val="24"/>
              </w:rPr>
            </w:pPr>
            <w:r>
              <w:rPr>
                <w:sz w:val="24"/>
                <w:szCs w:val="24"/>
              </w:rPr>
              <w:t>4-33-42</w:t>
            </w:r>
          </w:p>
        </w:tc>
      </w:tr>
      <w:tr w:rsidR="00DF07BC" w:rsidTr="00350B18">
        <w:tc>
          <w:tcPr>
            <w:tcW w:w="352" w:type="pct"/>
            <w:vAlign w:val="center"/>
          </w:tcPr>
          <w:p w:rsidR="00DF07BC" w:rsidRDefault="00DF07BC" w:rsidP="00350B18">
            <w:pPr>
              <w:tabs>
                <w:tab w:val="left" w:pos="3030"/>
                <w:tab w:val="left" w:pos="3780"/>
              </w:tabs>
              <w:jc w:val="center"/>
              <w:rPr>
                <w:sz w:val="24"/>
                <w:szCs w:val="24"/>
              </w:rPr>
            </w:pPr>
            <w:r>
              <w:rPr>
                <w:sz w:val="24"/>
                <w:szCs w:val="24"/>
              </w:rPr>
              <w:t>19.</w:t>
            </w:r>
          </w:p>
        </w:tc>
        <w:tc>
          <w:tcPr>
            <w:tcW w:w="1581" w:type="pct"/>
            <w:vAlign w:val="center"/>
          </w:tcPr>
          <w:p w:rsidR="00DF07BC" w:rsidRDefault="00DF07BC" w:rsidP="00350B18">
            <w:pPr>
              <w:tabs>
                <w:tab w:val="left" w:pos="3030"/>
                <w:tab w:val="left" w:pos="3780"/>
              </w:tabs>
              <w:jc w:val="both"/>
              <w:rPr>
                <w:sz w:val="24"/>
                <w:szCs w:val="24"/>
              </w:rPr>
            </w:pPr>
            <w:r>
              <w:rPr>
                <w:sz w:val="24"/>
                <w:szCs w:val="24"/>
              </w:rPr>
              <w:t>Міжнародне співробітництво</w:t>
            </w:r>
          </w:p>
        </w:tc>
        <w:tc>
          <w:tcPr>
            <w:tcW w:w="2144" w:type="pct"/>
            <w:vAlign w:val="center"/>
          </w:tcPr>
          <w:p w:rsidR="00DF07BC" w:rsidRDefault="00DF07BC" w:rsidP="00350B18">
            <w:pPr>
              <w:tabs>
                <w:tab w:val="left" w:pos="3030"/>
                <w:tab w:val="left" w:pos="3780"/>
              </w:tabs>
              <w:jc w:val="both"/>
              <w:rPr>
                <w:sz w:val="24"/>
                <w:szCs w:val="24"/>
              </w:rPr>
            </w:pPr>
            <w:r>
              <w:rPr>
                <w:sz w:val="24"/>
                <w:szCs w:val="24"/>
              </w:rPr>
              <w:t xml:space="preserve">Ганжа В.Ю. – головний спеціаліст відділу моніторингу навколишнього природного середовища та зв’язків з громадськістю </w:t>
            </w:r>
          </w:p>
        </w:tc>
        <w:tc>
          <w:tcPr>
            <w:tcW w:w="924" w:type="pct"/>
            <w:vAlign w:val="center"/>
          </w:tcPr>
          <w:p w:rsidR="00DF07BC" w:rsidRDefault="00DF07BC" w:rsidP="00350B18">
            <w:pPr>
              <w:tabs>
                <w:tab w:val="left" w:pos="3030"/>
                <w:tab w:val="left" w:pos="3780"/>
              </w:tabs>
              <w:jc w:val="center"/>
              <w:rPr>
                <w:sz w:val="24"/>
                <w:szCs w:val="24"/>
              </w:rPr>
            </w:pPr>
            <w:r>
              <w:rPr>
                <w:sz w:val="24"/>
                <w:szCs w:val="24"/>
              </w:rPr>
              <w:t>8(04622)</w:t>
            </w:r>
          </w:p>
          <w:p w:rsidR="00DF07BC" w:rsidRDefault="00DF07BC" w:rsidP="00350B18">
            <w:pPr>
              <w:tabs>
                <w:tab w:val="left" w:pos="3030"/>
                <w:tab w:val="left" w:pos="3780"/>
              </w:tabs>
              <w:jc w:val="center"/>
              <w:rPr>
                <w:sz w:val="24"/>
                <w:szCs w:val="24"/>
              </w:rPr>
            </w:pPr>
            <w:r>
              <w:rPr>
                <w:sz w:val="24"/>
                <w:szCs w:val="24"/>
              </w:rPr>
              <w:t>4-21-76</w:t>
            </w:r>
          </w:p>
        </w:tc>
      </w:tr>
      <w:tr w:rsidR="00DF07BC" w:rsidTr="00350B18">
        <w:trPr>
          <w:cantSplit/>
          <w:trHeight w:val="625"/>
        </w:trPr>
        <w:tc>
          <w:tcPr>
            <w:tcW w:w="352" w:type="pct"/>
            <w:vMerge w:val="restart"/>
            <w:vAlign w:val="center"/>
          </w:tcPr>
          <w:p w:rsidR="00DF07BC" w:rsidRDefault="00DF07BC" w:rsidP="00350B18">
            <w:pPr>
              <w:tabs>
                <w:tab w:val="left" w:pos="3030"/>
                <w:tab w:val="left" w:pos="3780"/>
              </w:tabs>
              <w:jc w:val="center"/>
              <w:rPr>
                <w:sz w:val="24"/>
                <w:szCs w:val="24"/>
              </w:rPr>
            </w:pPr>
            <w:r>
              <w:rPr>
                <w:sz w:val="24"/>
                <w:szCs w:val="24"/>
              </w:rPr>
              <w:t>20.</w:t>
            </w:r>
          </w:p>
        </w:tc>
        <w:tc>
          <w:tcPr>
            <w:tcW w:w="1581" w:type="pct"/>
            <w:vMerge w:val="restart"/>
            <w:vAlign w:val="center"/>
          </w:tcPr>
          <w:p w:rsidR="00DF07BC" w:rsidRDefault="00DF07BC" w:rsidP="00350B18">
            <w:pPr>
              <w:tabs>
                <w:tab w:val="left" w:pos="3030"/>
                <w:tab w:val="left" w:pos="3780"/>
              </w:tabs>
              <w:jc w:val="both"/>
              <w:rPr>
                <w:sz w:val="24"/>
                <w:szCs w:val="24"/>
              </w:rPr>
            </w:pPr>
            <w:r>
              <w:rPr>
                <w:sz w:val="24"/>
                <w:szCs w:val="24"/>
              </w:rPr>
              <w:t>Планування природоохоронної діяльності</w:t>
            </w:r>
          </w:p>
        </w:tc>
        <w:tc>
          <w:tcPr>
            <w:tcW w:w="2144" w:type="pct"/>
            <w:vAlign w:val="center"/>
          </w:tcPr>
          <w:p w:rsidR="00DF07BC" w:rsidRDefault="00DF07BC" w:rsidP="00350B18">
            <w:pPr>
              <w:tabs>
                <w:tab w:val="left" w:pos="3030"/>
                <w:tab w:val="left" w:pos="3780"/>
              </w:tabs>
              <w:jc w:val="both"/>
              <w:rPr>
                <w:sz w:val="24"/>
                <w:szCs w:val="24"/>
              </w:rPr>
            </w:pPr>
            <w:r>
              <w:rPr>
                <w:sz w:val="24"/>
                <w:szCs w:val="24"/>
              </w:rPr>
              <w:t xml:space="preserve">Новак В.А. – начальник відділу економіки природокористування та екологічної експертизи </w:t>
            </w:r>
          </w:p>
        </w:tc>
        <w:tc>
          <w:tcPr>
            <w:tcW w:w="924" w:type="pct"/>
            <w:vAlign w:val="center"/>
          </w:tcPr>
          <w:p w:rsidR="00DF07BC" w:rsidRDefault="00DF07BC" w:rsidP="00350B18">
            <w:pPr>
              <w:tabs>
                <w:tab w:val="left" w:pos="3030"/>
                <w:tab w:val="left" w:pos="3780"/>
              </w:tabs>
              <w:jc w:val="center"/>
              <w:rPr>
                <w:sz w:val="24"/>
                <w:szCs w:val="24"/>
              </w:rPr>
            </w:pPr>
            <w:r>
              <w:rPr>
                <w:sz w:val="24"/>
                <w:szCs w:val="24"/>
              </w:rPr>
              <w:t>8(04622)</w:t>
            </w:r>
          </w:p>
          <w:p w:rsidR="00DF07BC" w:rsidRDefault="00DF07BC" w:rsidP="00350B18">
            <w:pPr>
              <w:tabs>
                <w:tab w:val="left" w:pos="3030"/>
                <w:tab w:val="left" w:pos="3780"/>
              </w:tabs>
              <w:jc w:val="center"/>
              <w:rPr>
                <w:sz w:val="24"/>
                <w:szCs w:val="24"/>
              </w:rPr>
            </w:pPr>
            <w:r>
              <w:rPr>
                <w:sz w:val="24"/>
                <w:szCs w:val="24"/>
              </w:rPr>
              <w:t>4-22-51</w:t>
            </w:r>
          </w:p>
        </w:tc>
      </w:tr>
      <w:tr w:rsidR="00DF07BC" w:rsidTr="00350B18">
        <w:trPr>
          <w:cantSplit/>
          <w:trHeight w:val="625"/>
        </w:trPr>
        <w:tc>
          <w:tcPr>
            <w:tcW w:w="352" w:type="pct"/>
            <w:vMerge/>
            <w:vAlign w:val="center"/>
          </w:tcPr>
          <w:p w:rsidR="00DF07BC" w:rsidRDefault="00DF07BC" w:rsidP="00350B18">
            <w:pPr>
              <w:tabs>
                <w:tab w:val="left" w:pos="3030"/>
                <w:tab w:val="left" w:pos="3780"/>
              </w:tabs>
              <w:jc w:val="center"/>
              <w:rPr>
                <w:sz w:val="24"/>
                <w:szCs w:val="24"/>
              </w:rPr>
            </w:pPr>
          </w:p>
        </w:tc>
        <w:tc>
          <w:tcPr>
            <w:tcW w:w="1581" w:type="pct"/>
            <w:vMerge/>
            <w:vAlign w:val="center"/>
          </w:tcPr>
          <w:p w:rsidR="00DF07BC" w:rsidRDefault="00DF07BC" w:rsidP="00350B18">
            <w:pPr>
              <w:tabs>
                <w:tab w:val="left" w:pos="3030"/>
                <w:tab w:val="left" w:pos="3780"/>
              </w:tabs>
              <w:jc w:val="both"/>
              <w:rPr>
                <w:sz w:val="24"/>
                <w:szCs w:val="24"/>
              </w:rPr>
            </w:pPr>
          </w:p>
        </w:tc>
        <w:tc>
          <w:tcPr>
            <w:tcW w:w="2144" w:type="pct"/>
            <w:vAlign w:val="center"/>
          </w:tcPr>
          <w:p w:rsidR="00DF07BC" w:rsidRDefault="00DF07BC" w:rsidP="00350B18">
            <w:pPr>
              <w:tabs>
                <w:tab w:val="left" w:pos="3030"/>
                <w:tab w:val="left" w:pos="3780"/>
              </w:tabs>
              <w:jc w:val="both"/>
              <w:rPr>
                <w:sz w:val="24"/>
                <w:szCs w:val="24"/>
              </w:rPr>
            </w:pPr>
            <w:r>
              <w:rPr>
                <w:sz w:val="24"/>
                <w:szCs w:val="24"/>
              </w:rPr>
              <w:t xml:space="preserve">Радченко Н.І. – начальник відділу моніторингу навколишнього природного середовища та зв’язків з громадськістю </w:t>
            </w:r>
          </w:p>
        </w:tc>
        <w:tc>
          <w:tcPr>
            <w:tcW w:w="924" w:type="pct"/>
            <w:vAlign w:val="center"/>
          </w:tcPr>
          <w:p w:rsidR="00DF07BC" w:rsidRDefault="00DF07BC" w:rsidP="00350B18">
            <w:pPr>
              <w:tabs>
                <w:tab w:val="left" w:pos="3030"/>
                <w:tab w:val="left" w:pos="3780"/>
              </w:tabs>
              <w:jc w:val="center"/>
              <w:rPr>
                <w:sz w:val="24"/>
                <w:szCs w:val="24"/>
              </w:rPr>
            </w:pPr>
            <w:r>
              <w:rPr>
                <w:sz w:val="24"/>
                <w:szCs w:val="24"/>
              </w:rPr>
              <w:t>8(04622)</w:t>
            </w:r>
          </w:p>
          <w:p w:rsidR="00DF07BC" w:rsidRDefault="00DF07BC" w:rsidP="00350B18">
            <w:pPr>
              <w:tabs>
                <w:tab w:val="left" w:pos="3030"/>
                <w:tab w:val="left" w:pos="3780"/>
              </w:tabs>
              <w:jc w:val="center"/>
              <w:rPr>
                <w:sz w:val="24"/>
                <w:szCs w:val="24"/>
              </w:rPr>
            </w:pPr>
            <w:r>
              <w:rPr>
                <w:sz w:val="24"/>
                <w:szCs w:val="24"/>
              </w:rPr>
              <w:t>4-21-76</w:t>
            </w:r>
          </w:p>
        </w:tc>
      </w:tr>
      <w:tr w:rsidR="00DF07BC" w:rsidTr="00350B18">
        <w:tc>
          <w:tcPr>
            <w:tcW w:w="352" w:type="pct"/>
            <w:vAlign w:val="center"/>
          </w:tcPr>
          <w:p w:rsidR="00DF07BC" w:rsidRDefault="00DF07BC" w:rsidP="00350B18">
            <w:pPr>
              <w:tabs>
                <w:tab w:val="left" w:pos="3030"/>
                <w:tab w:val="left" w:pos="3780"/>
              </w:tabs>
              <w:jc w:val="center"/>
              <w:rPr>
                <w:sz w:val="24"/>
                <w:szCs w:val="24"/>
              </w:rPr>
            </w:pPr>
            <w:r>
              <w:rPr>
                <w:sz w:val="24"/>
                <w:szCs w:val="24"/>
              </w:rPr>
              <w:t>21.</w:t>
            </w:r>
          </w:p>
        </w:tc>
        <w:tc>
          <w:tcPr>
            <w:tcW w:w="1581" w:type="pct"/>
            <w:vAlign w:val="center"/>
          </w:tcPr>
          <w:p w:rsidR="00DF07BC" w:rsidRDefault="00DF07BC" w:rsidP="00350B18">
            <w:pPr>
              <w:tabs>
                <w:tab w:val="left" w:pos="3030"/>
                <w:tab w:val="left" w:pos="3780"/>
              </w:tabs>
              <w:jc w:val="both"/>
              <w:rPr>
                <w:sz w:val="24"/>
                <w:szCs w:val="24"/>
              </w:rPr>
            </w:pPr>
            <w:r>
              <w:rPr>
                <w:sz w:val="24"/>
                <w:szCs w:val="24"/>
              </w:rPr>
              <w:t>Екологічні проблеми</w:t>
            </w:r>
          </w:p>
        </w:tc>
        <w:tc>
          <w:tcPr>
            <w:tcW w:w="2144" w:type="pct"/>
          </w:tcPr>
          <w:p w:rsidR="00DF07BC" w:rsidRDefault="00DF07BC" w:rsidP="00350B18">
            <w:pPr>
              <w:tabs>
                <w:tab w:val="left" w:pos="3030"/>
                <w:tab w:val="left" w:pos="3780"/>
              </w:tabs>
              <w:jc w:val="both"/>
              <w:rPr>
                <w:sz w:val="24"/>
                <w:szCs w:val="24"/>
              </w:rPr>
            </w:pPr>
            <w:r>
              <w:rPr>
                <w:sz w:val="24"/>
                <w:szCs w:val="24"/>
              </w:rPr>
              <w:t>Небрат Т.Г. – начальник відділу регулювання водних ресурсів, атмосферного повітря та відходів</w:t>
            </w:r>
          </w:p>
        </w:tc>
        <w:tc>
          <w:tcPr>
            <w:tcW w:w="924" w:type="pct"/>
            <w:vAlign w:val="center"/>
          </w:tcPr>
          <w:p w:rsidR="00DF07BC" w:rsidRDefault="00DF07BC" w:rsidP="00350B18">
            <w:pPr>
              <w:tabs>
                <w:tab w:val="left" w:pos="3030"/>
                <w:tab w:val="left" w:pos="3780"/>
              </w:tabs>
              <w:jc w:val="center"/>
              <w:rPr>
                <w:sz w:val="24"/>
                <w:szCs w:val="24"/>
              </w:rPr>
            </w:pPr>
            <w:r>
              <w:rPr>
                <w:sz w:val="24"/>
                <w:szCs w:val="24"/>
              </w:rPr>
              <w:t>8(04622)</w:t>
            </w:r>
          </w:p>
          <w:p w:rsidR="00DF07BC" w:rsidRDefault="00DF07BC" w:rsidP="00350B18">
            <w:pPr>
              <w:tabs>
                <w:tab w:val="left" w:pos="3030"/>
                <w:tab w:val="left" w:pos="3780"/>
              </w:tabs>
              <w:jc w:val="center"/>
              <w:rPr>
                <w:sz w:val="24"/>
                <w:szCs w:val="24"/>
              </w:rPr>
            </w:pPr>
            <w:r>
              <w:rPr>
                <w:sz w:val="24"/>
                <w:szCs w:val="24"/>
              </w:rPr>
              <w:t>4-10-50</w:t>
            </w:r>
          </w:p>
        </w:tc>
      </w:tr>
    </w:tbl>
    <w:p w:rsidR="00DF07BC" w:rsidRDefault="00DF07BC" w:rsidP="00DF07BC">
      <w:pPr>
        <w:tabs>
          <w:tab w:val="left" w:pos="3030"/>
          <w:tab w:val="left" w:pos="3780"/>
        </w:tabs>
        <w:jc w:val="both"/>
        <w:rPr>
          <w:sz w:val="2"/>
          <w:szCs w:val="2"/>
        </w:rPr>
      </w:pPr>
    </w:p>
    <w:p w:rsidR="00EE3666" w:rsidRDefault="00676593">
      <w:bookmarkStart w:id="8" w:name="_GoBack"/>
      <w:bookmarkEnd w:id="8"/>
    </w:p>
    <w:sectPr w:rsidR="00EE3666" w:rsidSect="001A4AC4">
      <w:pgSz w:w="11906" w:h="16838"/>
      <w:pgMar w:top="851" w:right="567" w:bottom="851"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76593" w:rsidRDefault="00676593" w:rsidP="00DF07BC">
      <w:r>
        <w:separator/>
      </w:r>
    </w:p>
  </w:endnote>
  <w:endnote w:type="continuationSeparator" w:id="0">
    <w:p w:rsidR="00676593" w:rsidRDefault="00676593" w:rsidP="00DF07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Times New Roman CYR">
    <w:panose1 w:val="02020603050405020304"/>
    <w:charset w:val="CC"/>
    <w:family w:val="roman"/>
    <w:pitch w:val="variable"/>
    <w:sig w:usb0="E0002EFF" w:usb1="C0007843" w:usb2="00000009" w:usb3="00000000" w:csb0="000001FF" w:csb1="00000000"/>
  </w:font>
  <w:font w:name="Antiqua">
    <w:altName w:val="Courier New"/>
    <w:panose1 w:val="00000000000000000000"/>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07BC" w:rsidRDefault="00DF07BC">
    <w:pPr>
      <w:pStyle w:val="a8"/>
      <w:framePr w:wrap="around" w:vAnchor="text" w:hAnchor="margin" w:xAlign="center" w:y="1"/>
      <w:rPr>
        <w:rStyle w:val="aa"/>
      </w:rPr>
    </w:pPr>
    <w:r>
      <w:rPr>
        <w:rStyle w:val="aa"/>
      </w:rPr>
      <w:fldChar w:fldCharType="begin"/>
    </w:r>
    <w:r>
      <w:rPr>
        <w:rStyle w:val="aa"/>
      </w:rPr>
      <w:instrText xml:space="preserve">PAGE  </w:instrText>
    </w:r>
    <w:r>
      <w:rPr>
        <w:rStyle w:val="aa"/>
      </w:rPr>
      <w:fldChar w:fldCharType="end"/>
    </w:r>
  </w:p>
  <w:p w:rsidR="00DF07BC" w:rsidRDefault="00DF07BC">
    <w:pPr>
      <w:pStyle w:val="a8"/>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07BC" w:rsidRDefault="00DF07BC">
    <w:pPr>
      <w:pStyle w:val="a8"/>
      <w:framePr w:wrap="around" w:vAnchor="text" w:hAnchor="margin" w:xAlign="center" w:y="1"/>
      <w:rPr>
        <w:rStyle w:val="aa"/>
      </w:rPr>
    </w:pPr>
    <w:r>
      <w:rPr>
        <w:rStyle w:val="aa"/>
      </w:rPr>
      <w:fldChar w:fldCharType="begin"/>
    </w:r>
    <w:r>
      <w:rPr>
        <w:rStyle w:val="aa"/>
      </w:rPr>
      <w:instrText xml:space="preserve">PAGE  </w:instrText>
    </w:r>
    <w:r>
      <w:rPr>
        <w:rStyle w:val="aa"/>
      </w:rPr>
      <w:fldChar w:fldCharType="separate"/>
    </w:r>
    <w:r>
      <w:rPr>
        <w:rStyle w:val="aa"/>
        <w:noProof/>
      </w:rPr>
      <w:t>12</w:t>
    </w:r>
    <w:r>
      <w:rPr>
        <w:rStyle w:val="aa"/>
      </w:rPr>
      <w:fldChar w:fldCharType="end"/>
    </w:r>
  </w:p>
  <w:p w:rsidR="00DF07BC" w:rsidRDefault="00DF07BC">
    <w:pPr>
      <w:pStyle w:val="a8"/>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07BC" w:rsidRDefault="00DF07BC">
    <w:pPr>
      <w:pStyle w:val="a8"/>
      <w:framePr w:wrap="around" w:vAnchor="text" w:hAnchor="margin" w:xAlign="center" w:y="1"/>
      <w:rPr>
        <w:rStyle w:val="aa"/>
      </w:rPr>
    </w:pPr>
    <w:r>
      <w:rPr>
        <w:rStyle w:val="aa"/>
      </w:rPr>
      <w:fldChar w:fldCharType="begin"/>
    </w:r>
    <w:r>
      <w:rPr>
        <w:rStyle w:val="aa"/>
      </w:rPr>
      <w:instrText xml:space="preserve">PAGE  </w:instrText>
    </w:r>
    <w:r>
      <w:rPr>
        <w:rStyle w:val="aa"/>
      </w:rPr>
      <w:fldChar w:fldCharType="end"/>
    </w:r>
  </w:p>
  <w:p w:rsidR="00DF07BC" w:rsidRDefault="00DF07BC">
    <w:pPr>
      <w:pStyle w:val="a8"/>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07BC" w:rsidRDefault="00DF07BC">
    <w:pPr>
      <w:pStyle w:val="a8"/>
      <w:framePr w:wrap="around" w:vAnchor="text" w:hAnchor="margin" w:xAlign="center" w:y="1"/>
      <w:rPr>
        <w:rStyle w:val="aa"/>
      </w:rPr>
    </w:pPr>
    <w:r>
      <w:rPr>
        <w:rStyle w:val="aa"/>
      </w:rPr>
      <w:fldChar w:fldCharType="begin"/>
    </w:r>
    <w:r>
      <w:rPr>
        <w:rStyle w:val="aa"/>
      </w:rPr>
      <w:instrText xml:space="preserve">PAGE  </w:instrText>
    </w:r>
    <w:r>
      <w:rPr>
        <w:rStyle w:val="aa"/>
      </w:rPr>
      <w:fldChar w:fldCharType="separate"/>
    </w:r>
    <w:r>
      <w:rPr>
        <w:rStyle w:val="aa"/>
        <w:noProof/>
      </w:rPr>
      <w:t>118</w:t>
    </w:r>
    <w:r>
      <w:rPr>
        <w:rStyle w:val="aa"/>
      </w:rPr>
      <w:fldChar w:fldCharType="end"/>
    </w:r>
  </w:p>
  <w:p w:rsidR="00DF07BC" w:rsidRDefault="00DF07BC">
    <w:pPr>
      <w:pStyle w:val="a8"/>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76593" w:rsidRDefault="00676593" w:rsidP="00DF07BC">
      <w:r>
        <w:separator/>
      </w:r>
    </w:p>
  </w:footnote>
  <w:footnote w:type="continuationSeparator" w:id="0">
    <w:p w:rsidR="00676593" w:rsidRDefault="00676593" w:rsidP="00DF07BC">
      <w:r>
        <w:continuationSeparator/>
      </w:r>
    </w:p>
  </w:footnote>
  <w:footnote w:id="1">
    <w:p w:rsidR="00DF07BC" w:rsidRDefault="00DF07BC" w:rsidP="00DF07BC">
      <w:pPr>
        <w:pStyle w:val="afb"/>
      </w:pPr>
      <w:r>
        <w:rPr>
          <w:rStyle w:val="aff1"/>
        </w:rPr>
        <w:footnoteRef/>
      </w:r>
      <w:r>
        <w:t xml:space="preserve"> Таблиця заповнена за уточненими даними Деснянського басейнового управління водних ресурсів</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66451C"/>
    <w:multiLevelType w:val="singleLevel"/>
    <w:tmpl w:val="0419000F"/>
    <w:lvl w:ilvl="0">
      <w:start w:val="1"/>
      <w:numFmt w:val="decimal"/>
      <w:lvlText w:val="%1."/>
      <w:lvlJc w:val="left"/>
      <w:pPr>
        <w:tabs>
          <w:tab w:val="num" w:pos="360"/>
        </w:tabs>
        <w:ind w:left="360" w:hanging="360"/>
      </w:pPr>
    </w:lvl>
  </w:abstractNum>
  <w:abstractNum w:abstractNumId="1">
    <w:nsid w:val="0F9E52CB"/>
    <w:multiLevelType w:val="hybridMultilevel"/>
    <w:tmpl w:val="B6EE5FF0"/>
    <w:lvl w:ilvl="0" w:tplc="00503AAE">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15807FE7"/>
    <w:multiLevelType w:val="hybridMultilevel"/>
    <w:tmpl w:val="2C2050DC"/>
    <w:lvl w:ilvl="0" w:tplc="0419000F">
      <w:start w:val="1"/>
      <w:numFmt w:val="decimal"/>
      <w:lvlText w:val="%1."/>
      <w:lvlJc w:val="left"/>
      <w:pPr>
        <w:tabs>
          <w:tab w:val="num" w:pos="540"/>
        </w:tabs>
        <w:ind w:left="540" w:hanging="360"/>
      </w:pPr>
    </w:lvl>
    <w:lvl w:ilvl="1" w:tplc="04190019" w:tentative="1">
      <w:start w:val="1"/>
      <w:numFmt w:val="lowerLetter"/>
      <w:lvlText w:val="%2."/>
      <w:lvlJc w:val="left"/>
      <w:pPr>
        <w:tabs>
          <w:tab w:val="num" w:pos="1260"/>
        </w:tabs>
        <w:ind w:left="1260" w:hanging="360"/>
      </w:pPr>
    </w:lvl>
    <w:lvl w:ilvl="2" w:tplc="0419001B" w:tentative="1">
      <w:start w:val="1"/>
      <w:numFmt w:val="lowerRoman"/>
      <w:lvlText w:val="%3."/>
      <w:lvlJc w:val="right"/>
      <w:pPr>
        <w:tabs>
          <w:tab w:val="num" w:pos="1980"/>
        </w:tabs>
        <w:ind w:left="1980" w:hanging="180"/>
      </w:pPr>
    </w:lvl>
    <w:lvl w:ilvl="3" w:tplc="0419000F" w:tentative="1">
      <w:start w:val="1"/>
      <w:numFmt w:val="decimal"/>
      <w:lvlText w:val="%4."/>
      <w:lvlJc w:val="left"/>
      <w:pPr>
        <w:tabs>
          <w:tab w:val="num" w:pos="2700"/>
        </w:tabs>
        <w:ind w:left="2700" w:hanging="360"/>
      </w:pPr>
    </w:lvl>
    <w:lvl w:ilvl="4" w:tplc="04190019" w:tentative="1">
      <w:start w:val="1"/>
      <w:numFmt w:val="lowerLetter"/>
      <w:lvlText w:val="%5."/>
      <w:lvlJc w:val="left"/>
      <w:pPr>
        <w:tabs>
          <w:tab w:val="num" w:pos="3420"/>
        </w:tabs>
        <w:ind w:left="3420" w:hanging="360"/>
      </w:pPr>
    </w:lvl>
    <w:lvl w:ilvl="5" w:tplc="0419001B" w:tentative="1">
      <w:start w:val="1"/>
      <w:numFmt w:val="lowerRoman"/>
      <w:lvlText w:val="%6."/>
      <w:lvlJc w:val="right"/>
      <w:pPr>
        <w:tabs>
          <w:tab w:val="num" w:pos="4140"/>
        </w:tabs>
        <w:ind w:left="4140" w:hanging="180"/>
      </w:pPr>
    </w:lvl>
    <w:lvl w:ilvl="6" w:tplc="0419000F" w:tentative="1">
      <w:start w:val="1"/>
      <w:numFmt w:val="decimal"/>
      <w:lvlText w:val="%7."/>
      <w:lvlJc w:val="left"/>
      <w:pPr>
        <w:tabs>
          <w:tab w:val="num" w:pos="4860"/>
        </w:tabs>
        <w:ind w:left="4860" w:hanging="360"/>
      </w:pPr>
    </w:lvl>
    <w:lvl w:ilvl="7" w:tplc="04190019" w:tentative="1">
      <w:start w:val="1"/>
      <w:numFmt w:val="lowerLetter"/>
      <w:lvlText w:val="%8."/>
      <w:lvlJc w:val="left"/>
      <w:pPr>
        <w:tabs>
          <w:tab w:val="num" w:pos="5580"/>
        </w:tabs>
        <w:ind w:left="5580" w:hanging="360"/>
      </w:pPr>
    </w:lvl>
    <w:lvl w:ilvl="8" w:tplc="0419001B" w:tentative="1">
      <w:start w:val="1"/>
      <w:numFmt w:val="lowerRoman"/>
      <w:lvlText w:val="%9."/>
      <w:lvlJc w:val="right"/>
      <w:pPr>
        <w:tabs>
          <w:tab w:val="num" w:pos="6300"/>
        </w:tabs>
        <w:ind w:left="6300" w:hanging="180"/>
      </w:pPr>
    </w:lvl>
  </w:abstractNum>
  <w:abstractNum w:abstractNumId="3">
    <w:nsid w:val="16B4331B"/>
    <w:multiLevelType w:val="hybridMultilevel"/>
    <w:tmpl w:val="8CE2321A"/>
    <w:lvl w:ilvl="0" w:tplc="FFFFFFFF">
      <w:start w:val="1"/>
      <w:numFmt w:val="bullet"/>
      <w:lvlText w:val="-"/>
      <w:lvlJc w:val="left"/>
      <w:pPr>
        <w:tabs>
          <w:tab w:val="num" w:pos="927"/>
        </w:tabs>
        <w:ind w:left="927" w:hanging="360"/>
      </w:pPr>
      <w:rPr>
        <w:rFonts w:ascii="Times New Roman" w:hAnsi="Times New Roman" w:cs="Times New Roman" w:hint="default"/>
      </w:rPr>
    </w:lvl>
    <w:lvl w:ilvl="1" w:tplc="FFFFFFFF" w:tentative="1">
      <w:start w:val="1"/>
      <w:numFmt w:val="bullet"/>
      <w:lvlText w:val="o"/>
      <w:lvlJc w:val="left"/>
      <w:pPr>
        <w:tabs>
          <w:tab w:val="num" w:pos="360"/>
        </w:tabs>
        <w:ind w:left="360" w:hanging="360"/>
      </w:pPr>
      <w:rPr>
        <w:rFonts w:ascii="Courier New" w:hAnsi="Courier New" w:hint="default"/>
      </w:rPr>
    </w:lvl>
    <w:lvl w:ilvl="2" w:tplc="FFFFFFFF" w:tentative="1">
      <w:start w:val="1"/>
      <w:numFmt w:val="bullet"/>
      <w:lvlText w:val=""/>
      <w:lvlJc w:val="left"/>
      <w:pPr>
        <w:tabs>
          <w:tab w:val="num" w:pos="1080"/>
        </w:tabs>
        <w:ind w:left="1080" w:hanging="360"/>
      </w:pPr>
      <w:rPr>
        <w:rFonts w:ascii="Wingdings" w:hAnsi="Wingdings" w:hint="default"/>
      </w:rPr>
    </w:lvl>
    <w:lvl w:ilvl="3" w:tplc="FFFFFFFF" w:tentative="1">
      <w:start w:val="1"/>
      <w:numFmt w:val="bullet"/>
      <w:lvlText w:val=""/>
      <w:lvlJc w:val="left"/>
      <w:pPr>
        <w:tabs>
          <w:tab w:val="num" w:pos="1800"/>
        </w:tabs>
        <w:ind w:left="1800" w:hanging="360"/>
      </w:pPr>
      <w:rPr>
        <w:rFonts w:ascii="Symbol" w:hAnsi="Symbol" w:hint="default"/>
      </w:rPr>
    </w:lvl>
    <w:lvl w:ilvl="4" w:tplc="FFFFFFFF" w:tentative="1">
      <w:start w:val="1"/>
      <w:numFmt w:val="bullet"/>
      <w:lvlText w:val="o"/>
      <w:lvlJc w:val="left"/>
      <w:pPr>
        <w:tabs>
          <w:tab w:val="num" w:pos="2520"/>
        </w:tabs>
        <w:ind w:left="2520" w:hanging="360"/>
      </w:pPr>
      <w:rPr>
        <w:rFonts w:ascii="Courier New" w:hAnsi="Courier New" w:hint="default"/>
      </w:rPr>
    </w:lvl>
    <w:lvl w:ilvl="5" w:tplc="FFFFFFFF" w:tentative="1">
      <w:start w:val="1"/>
      <w:numFmt w:val="bullet"/>
      <w:lvlText w:val=""/>
      <w:lvlJc w:val="left"/>
      <w:pPr>
        <w:tabs>
          <w:tab w:val="num" w:pos="3240"/>
        </w:tabs>
        <w:ind w:left="3240" w:hanging="360"/>
      </w:pPr>
      <w:rPr>
        <w:rFonts w:ascii="Wingdings" w:hAnsi="Wingdings" w:hint="default"/>
      </w:rPr>
    </w:lvl>
    <w:lvl w:ilvl="6" w:tplc="FFFFFFFF" w:tentative="1">
      <w:start w:val="1"/>
      <w:numFmt w:val="bullet"/>
      <w:lvlText w:val=""/>
      <w:lvlJc w:val="left"/>
      <w:pPr>
        <w:tabs>
          <w:tab w:val="num" w:pos="3960"/>
        </w:tabs>
        <w:ind w:left="3960" w:hanging="360"/>
      </w:pPr>
      <w:rPr>
        <w:rFonts w:ascii="Symbol" w:hAnsi="Symbol" w:hint="default"/>
      </w:rPr>
    </w:lvl>
    <w:lvl w:ilvl="7" w:tplc="FFFFFFFF" w:tentative="1">
      <w:start w:val="1"/>
      <w:numFmt w:val="bullet"/>
      <w:lvlText w:val="o"/>
      <w:lvlJc w:val="left"/>
      <w:pPr>
        <w:tabs>
          <w:tab w:val="num" w:pos="4680"/>
        </w:tabs>
        <w:ind w:left="4680" w:hanging="360"/>
      </w:pPr>
      <w:rPr>
        <w:rFonts w:ascii="Courier New" w:hAnsi="Courier New" w:hint="default"/>
      </w:rPr>
    </w:lvl>
    <w:lvl w:ilvl="8" w:tplc="FFFFFFFF" w:tentative="1">
      <w:start w:val="1"/>
      <w:numFmt w:val="bullet"/>
      <w:lvlText w:val=""/>
      <w:lvlJc w:val="left"/>
      <w:pPr>
        <w:tabs>
          <w:tab w:val="num" w:pos="5400"/>
        </w:tabs>
        <w:ind w:left="5400" w:hanging="360"/>
      </w:pPr>
      <w:rPr>
        <w:rFonts w:ascii="Wingdings" w:hAnsi="Wingdings" w:hint="default"/>
      </w:rPr>
    </w:lvl>
  </w:abstractNum>
  <w:abstractNum w:abstractNumId="4">
    <w:nsid w:val="1E316B4B"/>
    <w:multiLevelType w:val="hybridMultilevel"/>
    <w:tmpl w:val="B2FAD644"/>
    <w:lvl w:ilvl="0" w:tplc="AF40A670">
      <w:start w:val="1"/>
      <w:numFmt w:val="decimal"/>
      <w:lvlText w:val="%1."/>
      <w:lvlJc w:val="left"/>
      <w:pPr>
        <w:tabs>
          <w:tab w:val="num" w:pos="120"/>
        </w:tabs>
        <w:ind w:left="120" w:hanging="360"/>
      </w:pPr>
      <w:rPr>
        <w:rFonts w:hint="default"/>
      </w:rPr>
    </w:lvl>
    <w:lvl w:ilvl="1" w:tplc="04190019" w:tentative="1">
      <w:start w:val="1"/>
      <w:numFmt w:val="lowerLetter"/>
      <w:lvlText w:val="%2."/>
      <w:lvlJc w:val="left"/>
      <w:pPr>
        <w:tabs>
          <w:tab w:val="num" w:pos="840"/>
        </w:tabs>
        <w:ind w:left="840" w:hanging="360"/>
      </w:pPr>
    </w:lvl>
    <w:lvl w:ilvl="2" w:tplc="0419001B" w:tentative="1">
      <w:start w:val="1"/>
      <w:numFmt w:val="lowerRoman"/>
      <w:lvlText w:val="%3."/>
      <w:lvlJc w:val="right"/>
      <w:pPr>
        <w:tabs>
          <w:tab w:val="num" w:pos="1560"/>
        </w:tabs>
        <w:ind w:left="1560" w:hanging="180"/>
      </w:pPr>
    </w:lvl>
    <w:lvl w:ilvl="3" w:tplc="0419000F" w:tentative="1">
      <w:start w:val="1"/>
      <w:numFmt w:val="decimal"/>
      <w:lvlText w:val="%4."/>
      <w:lvlJc w:val="left"/>
      <w:pPr>
        <w:tabs>
          <w:tab w:val="num" w:pos="2280"/>
        </w:tabs>
        <w:ind w:left="2280" w:hanging="360"/>
      </w:pPr>
    </w:lvl>
    <w:lvl w:ilvl="4" w:tplc="04190019" w:tentative="1">
      <w:start w:val="1"/>
      <w:numFmt w:val="lowerLetter"/>
      <w:lvlText w:val="%5."/>
      <w:lvlJc w:val="left"/>
      <w:pPr>
        <w:tabs>
          <w:tab w:val="num" w:pos="3000"/>
        </w:tabs>
        <w:ind w:left="3000" w:hanging="360"/>
      </w:pPr>
    </w:lvl>
    <w:lvl w:ilvl="5" w:tplc="0419001B" w:tentative="1">
      <w:start w:val="1"/>
      <w:numFmt w:val="lowerRoman"/>
      <w:lvlText w:val="%6."/>
      <w:lvlJc w:val="right"/>
      <w:pPr>
        <w:tabs>
          <w:tab w:val="num" w:pos="3720"/>
        </w:tabs>
        <w:ind w:left="3720" w:hanging="180"/>
      </w:pPr>
    </w:lvl>
    <w:lvl w:ilvl="6" w:tplc="0419000F" w:tentative="1">
      <w:start w:val="1"/>
      <w:numFmt w:val="decimal"/>
      <w:lvlText w:val="%7."/>
      <w:lvlJc w:val="left"/>
      <w:pPr>
        <w:tabs>
          <w:tab w:val="num" w:pos="4440"/>
        </w:tabs>
        <w:ind w:left="4440" w:hanging="360"/>
      </w:pPr>
    </w:lvl>
    <w:lvl w:ilvl="7" w:tplc="04190019" w:tentative="1">
      <w:start w:val="1"/>
      <w:numFmt w:val="lowerLetter"/>
      <w:lvlText w:val="%8."/>
      <w:lvlJc w:val="left"/>
      <w:pPr>
        <w:tabs>
          <w:tab w:val="num" w:pos="5160"/>
        </w:tabs>
        <w:ind w:left="5160" w:hanging="360"/>
      </w:pPr>
    </w:lvl>
    <w:lvl w:ilvl="8" w:tplc="0419001B" w:tentative="1">
      <w:start w:val="1"/>
      <w:numFmt w:val="lowerRoman"/>
      <w:lvlText w:val="%9."/>
      <w:lvlJc w:val="right"/>
      <w:pPr>
        <w:tabs>
          <w:tab w:val="num" w:pos="5880"/>
        </w:tabs>
        <w:ind w:left="5880" w:hanging="180"/>
      </w:pPr>
    </w:lvl>
  </w:abstractNum>
  <w:abstractNum w:abstractNumId="5">
    <w:nsid w:val="1F302523"/>
    <w:multiLevelType w:val="multilevel"/>
    <w:tmpl w:val="DA407092"/>
    <w:lvl w:ilvl="0">
      <w:start w:val="2"/>
      <w:numFmt w:val="decimal"/>
      <w:lvlText w:val="%1"/>
      <w:lvlJc w:val="left"/>
      <w:pPr>
        <w:tabs>
          <w:tab w:val="num" w:pos="360"/>
        </w:tabs>
        <w:ind w:left="360" w:hanging="360"/>
      </w:pPr>
      <w:rPr>
        <w:rFonts w:hint="default"/>
      </w:rPr>
    </w:lvl>
    <w:lvl w:ilvl="1">
      <w:start w:val="4"/>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6">
    <w:nsid w:val="25B83952"/>
    <w:multiLevelType w:val="hybridMultilevel"/>
    <w:tmpl w:val="78FCBD68"/>
    <w:lvl w:ilvl="0" w:tplc="D4BCE236">
      <w:start w:val="1"/>
      <w:numFmt w:val="bullet"/>
      <w:lvlText w:val=""/>
      <w:lvlJc w:val="left"/>
      <w:pPr>
        <w:tabs>
          <w:tab w:val="num" w:pos="777"/>
        </w:tabs>
        <w:ind w:left="777"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29B2558C"/>
    <w:multiLevelType w:val="singleLevel"/>
    <w:tmpl w:val="6B4472D2"/>
    <w:lvl w:ilvl="0">
      <w:numFmt w:val="bullet"/>
      <w:lvlText w:val="-"/>
      <w:lvlJc w:val="left"/>
      <w:pPr>
        <w:tabs>
          <w:tab w:val="num" w:pos="1065"/>
        </w:tabs>
        <w:ind w:left="1065" w:hanging="360"/>
      </w:pPr>
      <w:rPr>
        <w:rFonts w:hint="default"/>
      </w:rPr>
    </w:lvl>
  </w:abstractNum>
  <w:abstractNum w:abstractNumId="8">
    <w:nsid w:val="3A9930D4"/>
    <w:multiLevelType w:val="hybridMultilevel"/>
    <w:tmpl w:val="069AB590"/>
    <w:lvl w:ilvl="0" w:tplc="55DE9F5A">
      <w:start w:val="1"/>
      <w:numFmt w:val="bullet"/>
      <w:pStyle w:val="a"/>
      <w:lvlText w:val=""/>
      <w:lvlJc w:val="left"/>
      <w:pPr>
        <w:tabs>
          <w:tab w:val="num" w:pos="924"/>
        </w:tabs>
        <w:ind w:left="641" w:firstLine="0"/>
      </w:pPr>
      <w:rPr>
        <w:rFonts w:ascii="Symbol" w:hAnsi="Symbol" w:hint="default"/>
      </w:rPr>
    </w:lvl>
    <w:lvl w:ilvl="1" w:tplc="0419000F">
      <w:start w:val="1"/>
      <w:numFmt w:val="decimal"/>
      <w:lvlText w:val="%2."/>
      <w:lvlJc w:val="left"/>
      <w:pPr>
        <w:tabs>
          <w:tab w:val="num" w:pos="1797"/>
        </w:tabs>
        <w:ind w:left="1797" w:hanging="360"/>
      </w:pPr>
      <w:rPr>
        <w:rFonts w:hint="default"/>
      </w:rPr>
    </w:lvl>
    <w:lvl w:ilvl="2" w:tplc="F3606018">
      <w:start w:val="1"/>
      <w:numFmt w:val="bullet"/>
      <w:lvlText w:val="-"/>
      <w:lvlJc w:val="left"/>
      <w:pPr>
        <w:tabs>
          <w:tab w:val="num" w:pos="2157"/>
        </w:tabs>
        <w:ind w:left="2724" w:hanging="567"/>
      </w:pPr>
      <w:rPr>
        <w:rFonts w:ascii="Times New Roman" w:eastAsia="Times New Roman" w:hAnsi="Times New Roman" w:cs="Times New Roman" w:hint="default"/>
      </w:rPr>
    </w:lvl>
    <w:lvl w:ilvl="3" w:tplc="04190001" w:tentative="1">
      <w:start w:val="1"/>
      <w:numFmt w:val="bullet"/>
      <w:lvlText w:val=""/>
      <w:lvlJc w:val="left"/>
      <w:pPr>
        <w:tabs>
          <w:tab w:val="num" w:pos="3237"/>
        </w:tabs>
        <w:ind w:left="3237" w:hanging="360"/>
      </w:pPr>
      <w:rPr>
        <w:rFonts w:ascii="Symbol" w:hAnsi="Symbol" w:hint="default"/>
      </w:rPr>
    </w:lvl>
    <w:lvl w:ilvl="4" w:tplc="04190003" w:tentative="1">
      <w:start w:val="1"/>
      <w:numFmt w:val="bullet"/>
      <w:lvlText w:val="o"/>
      <w:lvlJc w:val="left"/>
      <w:pPr>
        <w:tabs>
          <w:tab w:val="num" w:pos="3957"/>
        </w:tabs>
        <w:ind w:left="3957" w:hanging="360"/>
      </w:pPr>
      <w:rPr>
        <w:rFonts w:ascii="Courier New" w:hAnsi="Courier New" w:cs="Courier New" w:hint="default"/>
      </w:rPr>
    </w:lvl>
    <w:lvl w:ilvl="5" w:tplc="04190005" w:tentative="1">
      <w:start w:val="1"/>
      <w:numFmt w:val="bullet"/>
      <w:lvlText w:val=""/>
      <w:lvlJc w:val="left"/>
      <w:pPr>
        <w:tabs>
          <w:tab w:val="num" w:pos="4677"/>
        </w:tabs>
        <w:ind w:left="4677" w:hanging="360"/>
      </w:pPr>
      <w:rPr>
        <w:rFonts w:ascii="Wingdings" w:hAnsi="Wingdings" w:hint="default"/>
      </w:rPr>
    </w:lvl>
    <w:lvl w:ilvl="6" w:tplc="04190001" w:tentative="1">
      <w:start w:val="1"/>
      <w:numFmt w:val="bullet"/>
      <w:lvlText w:val=""/>
      <w:lvlJc w:val="left"/>
      <w:pPr>
        <w:tabs>
          <w:tab w:val="num" w:pos="5397"/>
        </w:tabs>
        <w:ind w:left="5397" w:hanging="360"/>
      </w:pPr>
      <w:rPr>
        <w:rFonts w:ascii="Symbol" w:hAnsi="Symbol" w:hint="default"/>
      </w:rPr>
    </w:lvl>
    <w:lvl w:ilvl="7" w:tplc="04190003" w:tentative="1">
      <w:start w:val="1"/>
      <w:numFmt w:val="bullet"/>
      <w:lvlText w:val="o"/>
      <w:lvlJc w:val="left"/>
      <w:pPr>
        <w:tabs>
          <w:tab w:val="num" w:pos="6117"/>
        </w:tabs>
        <w:ind w:left="6117" w:hanging="360"/>
      </w:pPr>
      <w:rPr>
        <w:rFonts w:ascii="Courier New" w:hAnsi="Courier New" w:cs="Courier New" w:hint="default"/>
      </w:rPr>
    </w:lvl>
    <w:lvl w:ilvl="8" w:tplc="04190005" w:tentative="1">
      <w:start w:val="1"/>
      <w:numFmt w:val="bullet"/>
      <w:lvlText w:val=""/>
      <w:lvlJc w:val="left"/>
      <w:pPr>
        <w:tabs>
          <w:tab w:val="num" w:pos="6837"/>
        </w:tabs>
        <w:ind w:left="6837" w:hanging="360"/>
      </w:pPr>
      <w:rPr>
        <w:rFonts w:ascii="Wingdings" w:hAnsi="Wingdings" w:hint="default"/>
      </w:rPr>
    </w:lvl>
  </w:abstractNum>
  <w:abstractNum w:abstractNumId="9">
    <w:nsid w:val="3F1F38E9"/>
    <w:multiLevelType w:val="hybridMultilevel"/>
    <w:tmpl w:val="86F26B90"/>
    <w:lvl w:ilvl="0" w:tplc="FFFFFFFF">
      <w:start w:val="1"/>
      <w:numFmt w:val="bullet"/>
      <w:lvlText w:val="-"/>
      <w:lvlJc w:val="left"/>
      <w:pPr>
        <w:tabs>
          <w:tab w:val="num" w:pos="757"/>
        </w:tabs>
        <w:ind w:left="473" w:hanging="56"/>
      </w:pPr>
      <w:rPr>
        <w:rFonts w:ascii="Times New Roman" w:hAnsi="Times New Roman" w:cs="Times New Roman" w:hint="default"/>
      </w:rPr>
    </w:lvl>
    <w:lvl w:ilvl="1" w:tplc="FFFFFFFF" w:tentative="1">
      <w:start w:val="1"/>
      <w:numFmt w:val="bullet"/>
      <w:lvlText w:val="o"/>
      <w:lvlJc w:val="left"/>
      <w:pPr>
        <w:tabs>
          <w:tab w:val="num" w:pos="1800"/>
        </w:tabs>
        <w:ind w:left="1800" w:hanging="360"/>
      </w:pPr>
      <w:rPr>
        <w:rFonts w:ascii="Courier New" w:hAnsi="Courier New" w:cs="Courier New"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cs="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cs="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10">
    <w:nsid w:val="48F46A87"/>
    <w:multiLevelType w:val="hybridMultilevel"/>
    <w:tmpl w:val="34ACF91E"/>
    <w:lvl w:ilvl="0" w:tplc="029699C2">
      <w:start w:val="3"/>
      <w:numFmt w:val="bullet"/>
      <w:lvlText w:val="-"/>
      <w:lvlJc w:val="left"/>
      <w:pPr>
        <w:tabs>
          <w:tab w:val="num" w:pos="1069"/>
        </w:tabs>
        <w:ind w:left="1069" w:hanging="360"/>
      </w:pPr>
      <w:rPr>
        <w:rFonts w:ascii="Times New Roman" w:eastAsia="Times New Roman" w:hAnsi="Times New Roman" w:cs="Times New Roman" w:hint="default"/>
      </w:rPr>
    </w:lvl>
    <w:lvl w:ilvl="1" w:tplc="04220003" w:tentative="1">
      <w:start w:val="1"/>
      <w:numFmt w:val="bullet"/>
      <w:lvlText w:val="o"/>
      <w:lvlJc w:val="left"/>
      <w:pPr>
        <w:tabs>
          <w:tab w:val="num" w:pos="1789"/>
        </w:tabs>
        <w:ind w:left="1789" w:hanging="360"/>
      </w:pPr>
      <w:rPr>
        <w:rFonts w:ascii="Courier New" w:hAnsi="Courier New" w:hint="default"/>
      </w:rPr>
    </w:lvl>
    <w:lvl w:ilvl="2" w:tplc="04220005" w:tentative="1">
      <w:start w:val="1"/>
      <w:numFmt w:val="bullet"/>
      <w:lvlText w:val=""/>
      <w:lvlJc w:val="left"/>
      <w:pPr>
        <w:tabs>
          <w:tab w:val="num" w:pos="2509"/>
        </w:tabs>
        <w:ind w:left="2509" w:hanging="360"/>
      </w:pPr>
      <w:rPr>
        <w:rFonts w:ascii="Wingdings" w:hAnsi="Wingdings" w:hint="default"/>
      </w:rPr>
    </w:lvl>
    <w:lvl w:ilvl="3" w:tplc="04220001" w:tentative="1">
      <w:start w:val="1"/>
      <w:numFmt w:val="bullet"/>
      <w:lvlText w:val=""/>
      <w:lvlJc w:val="left"/>
      <w:pPr>
        <w:tabs>
          <w:tab w:val="num" w:pos="3229"/>
        </w:tabs>
        <w:ind w:left="3229" w:hanging="360"/>
      </w:pPr>
      <w:rPr>
        <w:rFonts w:ascii="Symbol" w:hAnsi="Symbol" w:hint="default"/>
      </w:rPr>
    </w:lvl>
    <w:lvl w:ilvl="4" w:tplc="04220003" w:tentative="1">
      <w:start w:val="1"/>
      <w:numFmt w:val="bullet"/>
      <w:lvlText w:val="o"/>
      <w:lvlJc w:val="left"/>
      <w:pPr>
        <w:tabs>
          <w:tab w:val="num" w:pos="3949"/>
        </w:tabs>
        <w:ind w:left="3949" w:hanging="360"/>
      </w:pPr>
      <w:rPr>
        <w:rFonts w:ascii="Courier New" w:hAnsi="Courier New" w:hint="default"/>
      </w:rPr>
    </w:lvl>
    <w:lvl w:ilvl="5" w:tplc="04220005" w:tentative="1">
      <w:start w:val="1"/>
      <w:numFmt w:val="bullet"/>
      <w:lvlText w:val=""/>
      <w:lvlJc w:val="left"/>
      <w:pPr>
        <w:tabs>
          <w:tab w:val="num" w:pos="4669"/>
        </w:tabs>
        <w:ind w:left="4669" w:hanging="360"/>
      </w:pPr>
      <w:rPr>
        <w:rFonts w:ascii="Wingdings" w:hAnsi="Wingdings" w:hint="default"/>
      </w:rPr>
    </w:lvl>
    <w:lvl w:ilvl="6" w:tplc="04220001" w:tentative="1">
      <w:start w:val="1"/>
      <w:numFmt w:val="bullet"/>
      <w:lvlText w:val=""/>
      <w:lvlJc w:val="left"/>
      <w:pPr>
        <w:tabs>
          <w:tab w:val="num" w:pos="5389"/>
        </w:tabs>
        <w:ind w:left="5389" w:hanging="360"/>
      </w:pPr>
      <w:rPr>
        <w:rFonts w:ascii="Symbol" w:hAnsi="Symbol" w:hint="default"/>
      </w:rPr>
    </w:lvl>
    <w:lvl w:ilvl="7" w:tplc="04220003" w:tentative="1">
      <w:start w:val="1"/>
      <w:numFmt w:val="bullet"/>
      <w:lvlText w:val="o"/>
      <w:lvlJc w:val="left"/>
      <w:pPr>
        <w:tabs>
          <w:tab w:val="num" w:pos="6109"/>
        </w:tabs>
        <w:ind w:left="6109" w:hanging="360"/>
      </w:pPr>
      <w:rPr>
        <w:rFonts w:ascii="Courier New" w:hAnsi="Courier New" w:hint="default"/>
      </w:rPr>
    </w:lvl>
    <w:lvl w:ilvl="8" w:tplc="04220005" w:tentative="1">
      <w:start w:val="1"/>
      <w:numFmt w:val="bullet"/>
      <w:lvlText w:val=""/>
      <w:lvlJc w:val="left"/>
      <w:pPr>
        <w:tabs>
          <w:tab w:val="num" w:pos="6829"/>
        </w:tabs>
        <w:ind w:left="6829" w:hanging="360"/>
      </w:pPr>
      <w:rPr>
        <w:rFonts w:ascii="Wingdings" w:hAnsi="Wingdings" w:hint="default"/>
      </w:rPr>
    </w:lvl>
  </w:abstractNum>
  <w:abstractNum w:abstractNumId="11">
    <w:nsid w:val="49144DE2"/>
    <w:multiLevelType w:val="hybridMultilevel"/>
    <w:tmpl w:val="3F2A8F6A"/>
    <w:lvl w:ilvl="0" w:tplc="B61274E0">
      <w:start w:val="1"/>
      <w:numFmt w:val="decimal"/>
      <w:lvlText w:val="%1."/>
      <w:lvlJc w:val="left"/>
      <w:pPr>
        <w:tabs>
          <w:tab w:val="num" w:pos="1905"/>
        </w:tabs>
        <w:ind w:left="1905" w:hanging="1185"/>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2">
    <w:nsid w:val="529D13B5"/>
    <w:multiLevelType w:val="hybridMultilevel"/>
    <w:tmpl w:val="9104E43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56361F8A"/>
    <w:multiLevelType w:val="singleLevel"/>
    <w:tmpl w:val="50BA85BA"/>
    <w:lvl w:ilvl="0">
      <w:numFmt w:val="bullet"/>
      <w:lvlText w:val="-"/>
      <w:lvlJc w:val="left"/>
      <w:pPr>
        <w:tabs>
          <w:tab w:val="num" w:pos="1211"/>
        </w:tabs>
        <w:ind w:left="1211" w:hanging="360"/>
      </w:pPr>
      <w:rPr>
        <w:rFonts w:hint="default"/>
      </w:rPr>
    </w:lvl>
  </w:abstractNum>
  <w:abstractNum w:abstractNumId="14">
    <w:nsid w:val="571340A9"/>
    <w:multiLevelType w:val="hybridMultilevel"/>
    <w:tmpl w:val="75303174"/>
    <w:lvl w:ilvl="0" w:tplc="0419000F">
      <w:start w:val="1"/>
      <w:numFmt w:val="decimal"/>
      <w:lvlText w:val="%1."/>
      <w:lvlJc w:val="left"/>
      <w:pPr>
        <w:tabs>
          <w:tab w:val="num" w:pos="540"/>
        </w:tabs>
        <w:ind w:left="540" w:hanging="360"/>
      </w:pPr>
    </w:lvl>
    <w:lvl w:ilvl="1" w:tplc="04190019" w:tentative="1">
      <w:start w:val="1"/>
      <w:numFmt w:val="lowerLetter"/>
      <w:lvlText w:val="%2."/>
      <w:lvlJc w:val="left"/>
      <w:pPr>
        <w:tabs>
          <w:tab w:val="num" w:pos="1260"/>
        </w:tabs>
        <w:ind w:left="1260" w:hanging="360"/>
      </w:pPr>
    </w:lvl>
    <w:lvl w:ilvl="2" w:tplc="0419001B" w:tentative="1">
      <w:start w:val="1"/>
      <w:numFmt w:val="lowerRoman"/>
      <w:lvlText w:val="%3."/>
      <w:lvlJc w:val="right"/>
      <w:pPr>
        <w:tabs>
          <w:tab w:val="num" w:pos="1980"/>
        </w:tabs>
        <w:ind w:left="1980" w:hanging="180"/>
      </w:pPr>
    </w:lvl>
    <w:lvl w:ilvl="3" w:tplc="0419000F" w:tentative="1">
      <w:start w:val="1"/>
      <w:numFmt w:val="decimal"/>
      <w:lvlText w:val="%4."/>
      <w:lvlJc w:val="left"/>
      <w:pPr>
        <w:tabs>
          <w:tab w:val="num" w:pos="2700"/>
        </w:tabs>
        <w:ind w:left="2700" w:hanging="360"/>
      </w:pPr>
    </w:lvl>
    <w:lvl w:ilvl="4" w:tplc="04190019" w:tentative="1">
      <w:start w:val="1"/>
      <w:numFmt w:val="lowerLetter"/>
      <w:lvlText w:val="%5."/>
      <w:lvlJc w:val="left"/>
      <w:pPr>
        <w:tabs>
          <w:tab w:val="num" w:pos="3420"/>
        </w:tabs>
        <w:ind w:left="3420" w:hanging="360"/>
      </w:pPr>
    </w:lvl>
    <w:lvl w:ilvl="5" w:tplc="0419001B" w:tentative="1">
      <w:start w:val="1"/>
      <w:numFmt w:val="lowerRoman"/>
      <w:lvlText w:val="%6."/>
      <w:lvlJc w:val="right"/>
      <w:pPr>
        <w:tabs>
          <w:tab w:val="num" w:pos="4140"/>
        </w:tabs>
        <w:ind w:left="4140" w:hanging="180"/>
      </w:pPr>
    </w:lvl>
    <w:lvl w:ilvl="6" w:tplc="0419000F" w:tentative="1">
      <w:start w:val="1"/>
      <w:numFmt w:val="decimal"/>
      <w:lvlText w:val="%7."/>
      <w:lvlJc w:val="left"/>
      <w:pPr>
        <w:tabs>
          <w:tab w:val="num" w:pos="4860"/>
        </w:tabs>
        <w:ind w:left="4860" w:hanging="360"/>
      </w:pPr>
    </w:lvl>
    <w:lvl w:ilvl="7" w:tplc="04190019" w:tentative="1">
      <w:start w:val="1"/>
      <w:numFmt w:val="lowerLetter"/>
      <w:lvlText w:val="%8."/>
      <w:lvlJc w:val="left"/>
      <w:pPr>
        <w:tabs>
          <w:tab w:val="num" w:pos="5580"/>
        </w:tabs>
        <w:ind w:left="5580" w:hanging="360"/>
      </w:pPr>
    </w:lvl>
    <w:lvl w:ilvl="8" w:tplc="0419001B" w:tentative="1">
      <w:start w:val="1"/>
      <w:numFmt w:val="lowerRoman"/>
      <w:lvlText w:val="%9."/>
      <w:lvlJc w:val="right"/>
      <w:pPr>
        <w:tabs>
          <w:tab w:val="num" w:pos="6300"/>
        </w:tabs>
        <w:ind w:left="6300" w:hanging="180"/>
      </w:pPr>
    </w:lvl>
  </w:abstractNum>
  <w:abstractNum w:abstractNumId="15">
    <w:nsid w:val="60183D1A"/>
    <w:multiLevelType w:val="hybridMultilevel"/>
    <w:tmpl w:val="CF42CC6E"/>
    <w:lvl w:ilvl="0" w:tplc="FFFFFFFF">
      <w:numFmt w:val="bullet"/>
      <w:lvlText w:val="-"/>
      <w:lvlJc w:val="left"/>
      <w:pPr>
        <w:tabs>
          <w:tab w:val="num" w:pos="750"/>
        </w:tabs>
        <w:ind w:left="750" w:hanging="390"/>
      </w:pPr>
      <w:rPr>
        <w:rFonts w:ascii="Tahoma" w:eastAsia="Times New Roman" w:hAnsi="Tahoma" w:cs="Tahoma"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6">
    <w:nsid w:val="669372B2"/>
    <w:multiLevelType w:val="hybridMultilevel"/>
    <w:tmpl w:val="0AE8B79E"/>
    <w:lvl w:ilvl="0" w:tplc="EAA67034">
      <w:start w:val="21"/>
      <w:numFmt w:val="bullet"/>
      <w:lvlText w:val="-"/>
      <w:lvlJc w:val="left"/>
      <w:pPr>
        <w:ind w:left="1080" w:hanging="360"/>
      </w:pPr>
      <w:rPr>
        <w:rFonts w:ascii="Times New Roman" w:eastAsia="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7">
    <w:nsid w:val="717609F1"/>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8">
    <w:nsid w:val="73821494"/>
    <w:multiLevelType w:val="multilevel"/>
    <w:tmpl w:val="75303174"/>
    <w:lvl w:ilvl="0">
      <w:start w:val="1"/>
      <w:numFmt w:val="decimal"/>
      <w:lvlText w:val="%1."/>
      <w:lvlJc w:val="left"/>
      <w:pPr>
        <w:tabs>
          <w:tab w:val="num" w:pos="540"/>
        </w:tabs>
        <w:ind w:left="540" w:hanging="360"/>
      </w:pPr>
    </w:lvl>
    <w:lvl w:ilvl="1">
      <w:start w:val="1"/>
      <w:numFmt w:val="lowerLetter"/>
      <w:lvlText w:val="%2."/>
      <w:lvlJc w:val="left"/>
      <w:pPr>
        <w:tabs>
          <w:tab w:val="num" w:pos="1260"/>
        </w:tabs>
        <w:ind w:left="1260" w:hanging="360"/>
      </w:pPr>
    </w:lvl>
    <w:lvl w:ilvl="2">
      <w:start w:val="1"/>
      <w:numFmt w:val="lowerRoman"/>
      <w:lvlText w:val="%3."/>
      <w:lvlJc w:val="right"/>
      <w:pPr>
        <w:tabs>
          <w:tab w:val="num" w:pos="1980"/>
        </w:tabs>
        <w:ind w:left="1980" w:hanging="180"/>
      </w:pPr>
    </w:lvl>
    <w:lvl w:ilvl="3">
      <w:start w:val="1"/>
      <w:numFmt w:val="decimal"/>
      <w:lvlText w:val="%4."/>
      <w:lvlJc w:val="left"/>
      <w:pPr>
        <w:tabs>
          <w:tab w:val="num" w:pos="2700"/>
        </w:tabs>
        <w:ind w:left="2700" w:hanging="360"/>
      </w:pPr>
    </w:lvl>
    <w:lvl w:ilvl="4">
      <w:start w:val="1"/>
      <w:numFmt w:val="lowerLetter"/>
      <w:lvlText w:val="%5."/>
      <w:lvlJc w:val="left"/>
      <w:pPr>
        <w:tabs>
          <w:tab w:val="num" w:pos="3420"/>
        </w:tabs>
        <w:ind w:left="3420" w:hanging="360"/>
      </w:pPr>
    </w:lvl>
    <w:lvl w:ilvl="5">
      <w:start w:val="1"/>
      <w:numFmt w:val="lowerRoman"/>
      <w:lvlText w:val="%6."/>
      <w:lvlJc w:val="right"/>
      <w:pPr>
        <w:tabs>
          <w:tab w:val="num" w:pos="4140"/>
        </w:tabs>
        <w:ind w:left="4140" w:hanging="180"/>
      </w:pPr>
    </w:lvl>
    <w:lvl w:ilvl="6">
      <w:start w:val="1"/>
      <w:numFmt w:val="decimal"/>
      <w:lvlText w:val="%7."/>
      <w:lvlJc w:val="left"/>
      <w:pPr>
        <w:tabs>
          <w:tab w:val="num" w:pos="4860"/>
        </w:tabs>
        <w:ind w:left="4860" w:hanging="360"/>
      </w:pPr>
    </w:lvl>
    <w:lvl w:ilvl="7">
      <w:start w:val="1"/>
      <w:numFmt w:val="lowerLetter"/>
      <w:lvlText w:val="%8."/>
      <w:lvlJc w:val="left"/>
      <w:pPr>
        <w:tabs>
          <w:tab w:val="num" w:pos="5580"/>
        </w:tabs>
        <w:ind w:left="5580" w:hanging="360"/>
      </w:pPr>
    </w:lvl>
    <w:lvl w:ilvl="8">
      <w:start w:val="1"/>
      <w:numFmt w:val="lowerRoman"/>
      <w:lvlText w:val="%9."/>
      <w:lvlJc w:val="right"/>
      <w:pPr>
        <w:tabs>
          <w:tab w:val="num" w:pos="6300"/>
        </w:tabs>
        <w:ind w:left="6300" w:hanging="180"/>
      </w:pPr>
    </w:lvl>
  </w:abstractNum>
  <w:abstractNum w:abstractNumId="19">
    <w:nsid w:val="7CED7468"/>
    <w:multiLevelType w:val="hybridMultilevel"/>
    <w:tmpl w:val="C914803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4"/>
  </w:num>
  <w:num w:numId="2">
    <w:abstractNumId w:val="13"/>
  </w:num>
  <w:num w:numId="3">
    <w:abstractNumId w:val="0"/>
  </w:num>
  <w:num w:numId="4">
    <w:abstractNumId w:val="8"/>
  </w:num>
  <w:num w:numId="5">
    <w:abstractNumId w:val="14"/>
  </w:num>
  <w:num w:numId="6">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8"/>
  </w:num>
  <w:num w:numId="8">
    <w:abstractNumId w:val="2"/>
  </w:num>
  <w:num w:numId="9">
    <w:abstractNumId w:val="7"/>
  </w:num>
  <w:num w:numId="10">
    <w:abstractNumId w:val="1"/>
  </w:num>
  <w:num w:numId="11">
    <w:abstractNumId w:val="6"/>
  </w:num>
  <w:num w:numId="12">
    <w:abstractNumId w:val="3"/>
  </w:num>
  <w:num w:numId="13">
    <w:abstractNumId w:val="9"/>
  </w:num>
  <w:num w:numId="14">
    <w:abstractNumId w:val="12"/>
  </w:num>
  <w:num w:numId="15">
    <w:abstractNumId w:val="15"/>
  </w:num>
  <w:num w:numId="16">
    <w:abstractNumId w:val="5"/>
  </w:num>
  <w:num w:numId="17">
    <w:abstractNumId w:val="11"/>
  </w:num>
  <w:num w:numId="18">
    <w:abstractNumId w:val="19"/>
  </w:num>
  <w:num w:numId="19">
    <w:abstractNumId w:val="17"/>
  </w:num>
  <w:num w:numId="2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245DD"/>
    <w:rsid w:val="001245DD"/>
    <w:rsid w:val="002E06BE"/>
    <w:rsid w:val="00676593"/>
    <w:rsid w:val="00C50409"/>
    <w:rsid w:val="00DF07B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header" w:uiPriority="0"/>
    <w:lsdException w:name="footer" w:uiPriority="0"/>
    <w:lsdException w:name="caption" w:uiPriority="0" w:qFormat="1"/>
    <w:lsdException w:name="footnote reference" w:uiPriority="0"/>
    <w:lsdException w:name="page number" w:uiPriority="0"/>
    <w:lsdException w:name="endnote reference"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First Indent" w:uiPriority="0"/>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0" w:unhideWhenUsed="0" w:qFormat="1"/>
    <w:lsdException w:name="Emphasis" w:semiHidden="0" w:uiPriority="0" w:unhideWhenUsed="0" w:qFormat="1"/>
    <w:lsdException w:name="Plain Text" w:uiPriority="0"/>
    <w:lsdException w:name="Normal (Web)" w:uiPriority="0"/>
    <w:lsdException w:name="HTML Preformatted" w:uiPriority="0"/>
    <w:lsdException w:name="No List"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DF07BC"/>
    <w:pPr>
      <w:autoSpaceDE w:val="0"/>
      <w:autoSpaceDN w:val="0"/>
      <w:spacing w:after="0" w:line="240" w:lineRule="auto"/>
    </w:pPr>
    <w:rPr>
      <w:rFonts w:ascii="Times New Roman" w:eastAsia="Times New Roman" w:hAnsi="Times New Roman" w:cs="Times New Roman"/>
      <w:sz w:val="20"/>
      <w:szCs w:val="20"/>
      <w:lang w:val="uk-UA" w:eastAsia="ru-RU"/>
    </w:rPr>
  </w:style>
  <w:style w:type="paragraph" w:styleId="1">
    <w:name w:val="heading 1"/>
    <w:basedOn w:val="a0"/>
    <w:next w:val="a0"/>
    <w:link w:val="10"/>
    <w:qFormat/>
    <w:rsid w:val="00DF07BC"/>
    <w:pPr>
      <w:keepNext/>
      <w:spacing w:before="240" w:after="60"/>
      <w:outlineLvl w:val="0"/>
    </w:pPr>
    <w:rPr>
      <w:rFonts w:ascii="Arial" w:hAnsi="Arial" w:cs="Arial"/>
      <w:b/>
      <w:bCs/>
      <w:kern w:val="32"/>
      <w:sz w:val="32"/>
      <w:szCs w:val="32"/>
    </w:rPr>
  </w:style>
  <w:style w:type="paragraph" w:styleId="2">
    <w:name w:val="heading 2"/>
    <w:basedOn w:val="a0"/>
    <w:next w:val="a0"/>
    <w:link w:val="20"/>
    <w:qFormat/>
    <w:rsid w:val="00DF07BC"/>
    <w:pPr>
      <w:keepNext/>
      <w:spacing w:before="240" w:after="60"/>
      <w:outlineLvl w:val="1"/>
    </w:pPr>
    <w:rPr>
      <w:rFonts w:ascii="Arial" w:hAnsi="Arial" w:cs="Arial"/>
      <w:b/>
      <w:bCs/>
      <w:i/>
      <w:iCs/>
      <w:sz w:val="28"/>
      <w:szCs w:val="28"/>
    </w:rPr>
  </w:style>
  <w:style w:type="paragraph" w:styleId="3">
    <w:name w:val="heading 3"/>
    <w:basedOn w:val="a0"/>
    <w:next w:val="a0"/>
    <w:link w:val="30"/>
    <w:qFormat/>
    <w:rsid w:val="00DF07BC"/>
    <w:pPr>
      <w:keepNext/>
      <w:autoSpaceDE/>
      <w:autoSpaceDN/>
      <w:jc w:val="center"/>
      <w:outlineLvl w:val="2"/>
    </w:pPr>
    <w:rPr>
      <w:b/>
      <w:bCs/>
      <w:sz w:val="24"/>
      <w:szCs w:val="24"/>
    </w:rPr>
  </w:style>
  <w:style w:type="paragraph" w:styleId="4">
    <w:name w:val="heading 4"/>
    <w:basedOn w:val="a0"/>
    <w:next w:val="a0"/>
    <w:link w:val="40"/>
    <w:qFormat/>
    <w:rsid w:val="00DF07BC"/>
    <w:pPr>
      <w:keepNext/>
      <w:spacing w:before="240" w:after="60"/>
      <w:outlineLvl w:val="3"/>
    </w:pPr>
    <w:rPr>
      <w:b/>
      <w:bCs/>
      <w:sz w:val="28"/>
      <w:szCs w:val="28"/>
    </w:rPr>
  </w:style>
  <w:style w:type="paragraph" w:styleId="5">
    <w:name w:val="heading 5"/>
    <w:basedOn w:val="a0"/>
    <w:next w:val="a0"/>
    <w:link w:val="50"/>
    <w:qFormat/>
    <w:rsid w:val="00DF07BC"/>
    <w:pPr>
      <w:spacing w:before="240" w:after="60"/>
      <w:outlineLvl w:val="4"/>
    </w:pPr>
    <w:rPr>
      <w:b/>
      <w:bCs/>
      <w:i/>
      <w:iCs/>
      <w:sz w:val="26"/>
      <w:szCs w:val="26"/>
    </w:rPr>
  </w:style>
  <w:style w:type="paragraph" w:styleId="6">
    <w:name w:val="heading 6"/>
    <w:basedOn w:val="a0"/>
    <w:next w:val="a0"/>
    <w:link w:val="60"/>
    <w:qFormat/>
    <w:rsid w:val="00DF07BC"/>
    <w:pPr>
      <w:keepNext/>
      <w:jc w:val="center"/>
      <w:outlineLvl w:val="5"/>
    </w:pPr>
    <w:rPr>
      <w:i/>
      <w:color w:val="FF0000"/>
      <w:sz w:val="28"/>
    </w:rPr>
  </w:style>
  <w:style w:type="paragraph" w:styleId="7">
    <w:name w:val="heading 7"/>
    <w:basedOn w:val="a0"/>
    <w:next w:val="a0"/>
    <w:link w:val="70"/>
    <w:qFormat/>
    <w:rsid w:val="00DF07BC"/>
    <w:pPr>
      <w:spacing w:before="240" w:after="60"/>
      <w:outlineLvl w:val="6"/>
    </w:pPr>
    <w:rPr>
      <w:sz w:val="24"/>
      <w:szCs w:val="24"/>
    </w:rPr>
  </w:style>
  <w:style w:type="paragraph" w:styleId="8">
    <w:name w:val="heading 8"/>
    <w:basedOn w:val="a0"/>
    <w:next w:val="a0"/>
    <w:link w:val="80"/>
    <w:qFormat/>
    <w:rsid w:val="00DF07BC"/>
    <w:pPr>
      <w:spacing w:before="240" w:after="60"/>
      <w:outlineLvl w:val="7"/>
    </w:pPr>
    <w:rPr>
      <w:i/>
      <w:iCs/>
      <w:sz w:val="24"/>
      <w:szCs w:val="24"/>
    </w:rPr>
  </w:style>
  <w:style w:type="paragraph" w:styleId="9">
    <w:name w:val="heading 9"/>
    <w:basedOn w:val="4"/>
    <w:next w:val="a0"/>
    <w:link w:val="90"/>
    <w:qFormat/>
    <w:rsid w:val="00DF07BC"/>
    <w:pPr>
      <w:keepLines/>
      <w:jc w:val="center"/>
      <w:outlineLvl w:val="8"/>
    </w:pPr>
    <w:rPr>
      <w:rFonts w:ascii="Arial" w:hAnsi="Arial" w:cs="Arial"/>
      <w:color w:val="FF00FF"/>
      <w:sz w:val="20"/>
      <w:szCs w:val="20"/>
      <w:lang w:val="en-GB"/>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semiHidden/>
    <w:unhideWhenUsed/>
  </w:style>
  <w:style w:type="character" w:customStyle="1" w:styleId="10">
    <w:name w:val="Заголовок 1 Знак"/>
    <w:basedOn w:val="a1"/>
    <w:link w:val="1"/>
    <w:rsid w:val="00DF07BC"/>
    <w:rPr>
      <w:rFonts w:ascii="Arial" w:eastAsia="Times New Roman" w:hAnsi="Arial" w:cs="Arial"/>
      <w:b/>
      <w:bCs/>
      <w:kern w:val="32"/>
      <w:sz w:val="32"/>
      <w:szCs w:val="32"/>
      <w:lang w:val="uk-UA" w:eastAsia="ru-RU"/>
    </w:rPr>
  </w:style>
  <w:style w:type="character" w:customStyle="1" w:styleId="20">
    <w:name w:val="Заголовок 2 Знак"/>
    <w:basedOn w:val="a1"/>
    <w:link w:val="2"/>
    <w:rsid w:val="00DF07BC"/>
    <w:rPr>
      <w:rFonts w:ascii="Arial" w:eastAsia="Times New Roman" w:hAnsi="Arial" w:cs="Arial"/>
      <w:b/>
      <w:bCs/>
      <w:i/>
      <w:iCs/>
      <w:sz w:val="28"/>
      <w:szCs w:val="28"/>
      <w:lang w:val="uk-UA" w:eastAsia="ru-RU"/>
    </w:rPr>
  </w:style>
  <w:style w:type="character" w:customStyle="1" w:styleId="30">
    <w:name w:val="Заголовок 3 Знак"/>
    <w:basedOn w:val="a1"/>
    <w:link w:val="3"/>
    <w:rsid w:val="00DF07BC"/>
    <w:rPr>
      <w:rFonts w:ascii="Times New Roman" w:eastAsia="Times New Roman" w:hAnsi="Times New Roman" w:cs="Times New Roman"/>
      <w:b/>
      <w:bCs/>
      <w:sz w:val="24"/>
      <w:szCs w:val="24"/>
      <w:lang w:val="uk-UA" w:eastAsia="ru-RU"/>
    </w:rPr>
  </w:style>
  <w:style w:type="character" w:customStyle="1" w:styleId="40">
    <w:name w:val="Заголовок 4 Знак"/>
    <w:basedOn w:val="a1"/>
    <w:link w:val="4"/>
    <w:rsid w:val="00DF07BC"/>
    <w:rPr>
      <w:rFonts w:ascii="Times New Roman" w:eastAsia="Times New Roman" w:hAnsi="Times New Roman" w:cs="Times New Roman"/>
      <w:b/>
      <w:bCs/>
      <w:sz w:val="28"/>
      <w:szCs w:val="28"/>
      <w:lang w:val="uk-UA" w:eastAsia="ru-RU"/>
    </w:rPr>
  </w:style>
  <w:style w:type="character" w:customStyle="1" w:styleId="50">
    <w:name w:val="Заголовок 5 Знак"/>
    <w:basedOn w:val="a1"/>
    <w:link w:val="5"/>
    <w:rsid w:val="00DF07BC"/>
    <w:rPr>
      <w:rFonts w:ascii="Times New Roman" w:eastAsia="Times New Roman" w:hAnsi="Times New Roman" w:cs="Times New Roman"/>
      <w:b/>
      <w:bCs/>
      <w:i/>
      <w:iCs/>
      <w:sz w:val="26"/>
      <w:szCs w:val="26"/>
      <w:lang w:val="uk-UA" w:eastAsia="ru-RU"/>
    </w:rPr>
  </w:style>
  <w:style w:type="character" w:customStyle="1" w:styleId="60">
    <w:name w:val="Заголовок 6 Знак"/>
    <w:basedOn w:val="a1"/>
    <w:link w:val="6"/>
    <w:rsid w:val="00DF07BC"/>
    <w:rPr>
      <w:rFonts w:ascii="Times New Roman" w:eastAsia="Times New Roman" w:hAnsi="Times New Roman" w:cs="Times New Roman"/>
      <w:i/>
      <w:color w:val="FF0000"/>
      <w:sz w:val="28"/>
      <w:szCs w:val="20"/>
      <w:lang w:val="uk-UA" w:eastAsia="ru-RU"/>
    </w:rPr>
  </w:style>
  <w:style w:type="character" w:customStyle="1" w:styleId="70">
    <w:name w:val="Заголовок 7 Знак"/>
    <w:basedOn w:val="a1"/>
    <w:link w:val="7"/>
    <w:rsid w:val="00DF07BC"/>
    <w:rPr>
      <w:rFonts w:ascii="Times New Roman" w:eastAsia="Times New Roman" w:hAnsi="Times New Roman" w:cs="Times New Roman"/>
      <w:sz w:val="24"/>
      <w:szCs w:val="24"/>
      <w:lang w:val="uk-UA" w:eastAsia="ru-RU"/>
    </w:rPr>
  </w:style>
  <w:style w:type="character" w:customStyle="1" w:styleId="80">
    <w:name w:val="Заголовок 8 Знак"/>
    <w:basedOn w:val="a1"/>
    <w:link w:val="8"/>
    <w:rsid w:val="00DF07BC"/>
    <w:rPr>
      <w:rFonts w:ascii="Times New Roman" w:eastAsia="Times New Roman" w:hAnsi="Times New Roman" w:cs="Times New Roman"/>
      <w:i/>
      <w:iCs/>
      <w:sz w:val="24"/>
      <w:szCs w:val="24"/>
      <w:lang w:val="uk-UA" w:eastAsia="ru-RU"/>
    </w:rPr>
  </w:style>
  <w:style w:type="character" w:customStyle="1" w:styleId="90">
    <w:name w:val="Заголовок 9 Знак"/>
    <w:basedOn w:val="a1"/>
    <w:link w:val="9"/>
    <w:rsid w:val="00DF07BC"/>
    <w:rPr>
      <w:rFonts w:ascii="Arial" w:eastAsia="Times New Roman" w:hAnsi="Arial" w:cs="Arial"/>
      <w:b/>
      <w:bCs/>
      <w:color w:val="FF00FF"/>
      <w:sz w:val="20"/>
      <w:szCs w:val="20"/>
      <w:lang w:val="en-GB" w:eastAsia="ru-RU"/>
    </w:rPr>
  </w:style>
  <w:style w:type="paragraph" w:customStyle="1" w:styleId="a4">
    <w:name w:val="Знак Знак Знак Знак Знак Знак Знак Знак Знак Знак"/>
    <w:basedOn w:val="a0"/>
    <w:rsid w:val="00DF07BC"/>
    <w:pPr>
      <w:autoSpaceDE/>
      <w:autoSpaceDN/>
    </w:pPr>
    <w:rPr>
      <w:rFonts w:ascii="Verdana" w:hAnsi="Verdana" w:cs="Verdana"/>
      <w:lang w:val="en-US" w:eastAsia="en-US"/>
    </w:rPr>
  </w:style>
  <w:style w:type="character" w:customStyle="1" w:styleId="100">
    <w:name w:val=" Знак Знак10"/>
    <w:basedOn w:val="a1"/>
    <w:rsid w:val="00DF07BC"/>
    <w:rPr>
      <w:sz w:val="16"/>
      <w:szCs w:val="16"/>
      <w:lang w:val="uk-UA"/>
    </w:rPr>
  </w:style>
  <w:style w:type="paragraph" w:styleId="a5">
    <w:name w:val="Body Text"/>
    <w:basedOn w:val="a0"/>
    <w:link w:val="a6"/>
    <w:rsid w:val="00DF07BC"/>
    <w:pPr>
      <w:tabs>
        <w:tab w:val="num" w:pos="709"/>
      </w:tabs>
      <w:ind w:right="-99"/>
    </w:pPr>
    <w:rPr>
      <w:b/>
      <w:bCs/>
      <w:i/>
      <w:iCs/>
      <w:sz w:val="24"/>
      <w:szCs w:val="24"/>
    </w:rPr>
  </w:style>
  <w:style w:type="character" w:customStyle="1" w:styleId="a6">
    <w:name w:val="Основной текст Знак"/>
    <w:basedOn w:val="a1"/>
    <w:link w:val="a5"/>
    <w:rsid w:val="00DF07BC"/>
    <w:rPr>
      <w:rFonts w:ascii="Times New Roman" w:eastAsia="Times New Roman" w:hAnsi="Times New Roman" w:cs="Times New Roman"/>
      <w:b/>
      <w:bCs/>
      <w:i/>
      <w:iCs/>
      <w:sz w:val="24"/>
      <w:szCs w:val="24"/>
      <w:lang w:val="uk-UA" w:eastAsia="ru-RU"/>
    </w:rPr>
  </w:style>
  <w:style w:type="paragraph" w:customStyle="1" w:styleId="DefinitionTerm">
    <w:name w:val="Definition Term"/>
    <w:basedOn w:val="a0"/>
    <w:next w:val="a0"/>
    <w:rsid w:val="00DF07BC"/>
    <w:pPr>
      <w:autoSpaceDE/>
      <w:autoSpaceDN/>
    </w:pPr>
    <w:rPr>
      <w:sz w:val="24"/>
    </w:rPr>
  </w:style>
  <w:style w:type="paragraph" w:customStyle="1" w:styleId="11">
    <w:name w:val="Обычный1"/>
    <w:rsid w:val="00DF07BC"/>
    <w:pPr>
      <w:spacing w:before="100" w:after="100" w:line="240" w:lineRule="auto"/>
    </w:pPr>
    <w:rPr>
      <w:rFonts w:ascii="Times New Roman" w:eastAsia="Times New Roman" w:hAnsi="Times New Roman" w:cs="Times New Roman"/>
      <w:snapToGrid w:val="0"/>
      <w:sz w:val="24"/>
      <w:szCs w:val="20"/>
      <w:lang w:val="uk-UA" w:eastAsia="ru-RU"/>
    </w:rPr>
  </w:style>
  <w:style w:type="paragraph" w:customStyle="1" w:styleId="a7">
    <w:name w:val="Готовый"/>
    <w:basedOn w:val="a0"/>
    <w:rsid w:val="00DF07BC"/>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autoSpaceDN/>
    </w:pPr>
    <w:rPr>
      <w:rFonts w:ascii="Courier New" w:hAnsi="Courier New"/>
      <w:snapToGrid w:val="0"/>
    </w:rPr>
  </w:style>
  <w:style w:type="paragraph" w:styleId="a8">
    <w:name w:val="footer"/>
    <w:basedOn w:val="a0"/>
    <w:link w:val="a9"/>
    <w:rsid w:val="00DF07BC"/>
    <w:pPr>
      <w:tabs>
        <w:tab w:val="center" w:pos="4677"/>
        <w:tab w:val="right" w:pos="9355"/>
      </w:tabs>
    </w:pPr>
  </w:style>
  <w:style w:type="character" w:customStyle="1" w:styleId="a9">
    <w:name w:val="Нижний колонтитул Знак"/>
    <w:basedOn w:val="a1"/>
    <w:link w:val="a8"/>
    <w:rsid w:val="00DF07BC"/>
    <w:rPr>
      <w:rFonts w:ascii="Times New Roman" w:eastAsia="Times New Roman" w:hAnsi="Times New Roman" w:cs="Times New Roman"/>
      <w:sz w:val="20"/>
      <w:szCs w:val="20"/>
      <w:lang w:val="uk-UA" w:eastAsia="ru-RU"/>
    </w:rPr>
  </w:style>
  <w:style w:type="character" w:styleId="aa">
    <w:name w:val="page number"/>
    <w:basedOn w:val="a1"/>
    <w:rsid w:val="00DF07BC"/>
  </w:style>
  <w:style w:type="paragraph" w:styleId="ab">
    <w:name w:val="Body Text Indent"/>
    <w:basedOn w:val="a0"/>
    <w:link w:val="ac"/>
    <w:rsid w:val="00DF07BC"/>
    <w:pPr>
      <w:spacing w:after="120"/>
      <w:ind w:left="283"/>
    </w:pPr>
  </w:style>
  <w:style w:type="character" w:customStyle="1" w:styleId="ac">
    <w:name w:val="Основной текст с отступом Знак"/>
    <w:basedOn w:val="a1"/>
    <w:link w:val="ab"/>
    <w:rsid w:val="00DF07BC"/>
    <w:rPr>
      <w:rFonts w:ascii="Times New Roman" w:eastAsia="Times New Roman" w:hAnsi="Times New Roman" w:cs="Times New Roman"/>
      <w:sz w:val="20"/>
      <w:szCs w:val="20"/>
      <w:lang w:val="uk-UA" w:eastAsia="ru-RU"/>
    </w:rPr>
  </w:style>
  <w:style w:type="paragraph" w:customStyle="1" w:styleId="DefinitionList">
    <w:name w:val="Definition List"/>
    <w:basedOn w:val="a0"/>
    <w:next w:val="DefinitionTerm"/>
    <w:rsid w:val="00DF07BC"/>
    <w:pPr>
      <w:autoSpaceDE/>
      <w:autoSpaceDN/>
      <w:ind w:left="360"/>
    </w:pPr>
    <w:rPr>
      <w:sz w:val="24"/>
    </w:rPr>
  </w:style>
  <w:style w:type="paragraph" w:customStyle="1" w:styleId="12">
    <w:name w:val="заголовок 1"/>
    <w:basedOn w:val="a0"/>
    <w:next w:val="a0"/>
    <w:rsid w:val="00DF07BC"/>
    <w:pPr>
      <w:keepNext/>
      <w:ind w:left="-567" w:right="-766"/>
    </w:pPr>
    <w:rPr>
      <w:i/>
      <w:iCs/>
      <w:sz w:val="24"/>
      <w:szCs w:val="24"/>
    </w:rPr>
  </w:style>
  <w:style w:type="paragraph" w:customStyle="1" w:styleId="ad">
    <w:name w:val="обычный"/>
    <w:basedOn w:val="a0"/>
    <w:autoRedefine/>
    <w:rsid w:val="00DF07BC"/>
    <w:pPr>
      <w:widowControl w:val="0"/>
      <w:jc w:val="center"/>
    </w:pPr>
    <w:rPr>
      <w:sz w:val="22"/>
      <w:szCs w:val="22"/>
    </w:rPr>
  </w:style>
  <w:style w:type="paragraph" w:styleId="ae">
    <w:name w:val="header"/>
    <w:basedOn w:val="a0"/>
    <w:link w:val="af"/>
    <w:rsid w:val="00DF07BC"/>
    <w:pPr>
      <w:tabs>
        <w:tab w:val="center" w:pos="4153"/>
        <w:tab w:val="right" w:pos="8306"/>
      </w:tabs>
      <w:autoSpaceDE/>
      <w:autoSpaceDN/>
    </w:pPr>
    <w:rPr>
      <w:lang w:val="ru-RU"/>
    </w:rPr>
  </w:style>
  <w:style w:type="character" w:customStyle="1" w:styleId="af">
    <w:name w:val="Верхний колонтитул Знак"/>
    <w:basedOn w:val="a1"/>
    <w:link w:val="ae"/>
    <w:rsid w:val="00DF07BC"/>
    <w:rPr>
      <w:rFonts w:ascii="Times New Roman" w:eastAsia="Times New Roman" w:hAnsi="Times New Roman" w:cs="Times New Roman"/>
      <w:sz w:val="20"/>
      <w:szCs w:val="20"/>
      <w:lang w:eastAsia="ru-RU"/>
    </w:rPr>
  </w:style>
  <w:style w:type="paragraph" w:styleId="21">
    <w:name w:val="Body Text 2"/>
    <w:basedOn w:val="a0"/>
    <w:link w:val="22"/>
    <w:rsid w:val="00DF07BC"/>
    <w:pPr>
      <w:spacing w:after="120" w:line="480" w:lineRule="auto"/>
    </w:pPr>
  </w:style>
  <w:style w:type="character" w:customStyle="1" w:styleId="22">
    <w:name w:val="Основной текст 2 Знак"/>
    <w:basedOn w:val="a1"/>
    <w:link w:val="21"/>
    <w:rsid w:val="00DF07BC"/>
    <w:rPr>
      <w:rFonts w:ascii="Times New Roman" w:eastAsia="Times New Roman" w:hAnsi="Times New Roman" w:cs="Times New Roman"/>
      <w:sz w:val="20"/>
      <w:szCs w:val="20"/>
      <w:lang w:val="uk-UA" w:eastAsia="ru-RU"/>
    </w:rPr>
  </w:style>
  <w:style w:type="paragraph" w:styleId="31">
    <w:name w:val="Body Text 3"/>
    <w:basedOn w:val="a0"/>
    <w:link w:val="32"/>
    <w:rsid w:val="00DF07BC"/>
    <w:pPr>
      <w:spacing w:after="120"/>
    </w:pPr>
    <w:rPr>
      <w:sz w:val="16"/>
      <w:szCs w:val="16"/>
    </w:rPr>
  </w:style>
  <w:style w:type="character" w:customStyle="1" w:styleId="32">
    <w:name w:val="Основной текст 3 Знак"/>
    <w:basedOn w:val="a1"/>
    <w:link w:val="31"/>
    <w:rsid w:val="00DF07BC"/>
    <w:rPr>
      <w:rFonts w:ascii="Times New Roman" w:eastAsia="Times New Roman" w:hAnsi="Times New Roman" w:cs="Times New Roman"/>
      <w:sz w:val="16"/>
      <w:szCs w:val="16"/>
      <w:lang w:val="uk-UA" w:eastAsia="ru-RU"/>
    </w:rPr>
  </w:style>
  <w:style w:type="paragraph" w:styleId="33">
    <w:name w:val="Body Text Indent 3"/>
    <w:basedOn w:val="a0"/>
    <w:link w:val="34"/>
    <w:rsid w:val="00DF07BC"/>
    <w:pPr>
      <w:spacing w:after="120"/>
      <w:ind w:left="283"/>
    </w:pPr>
    <w:rPr>
      <w:sz w:val="16"/>
      <w:szCs w:val="16"/>
    </w:rPr>
  </w:style>
  <w:style w:type="character" w:customStyle="1" w:styleId="34">
    <w:name w:val="Основной текст с отступом 3 Знак"/>
    <w:basedOn w:val="a1"/>
    <w:link w:val="33"/>
    <w:rsid w:val="00DF07BC"/>
    <w:rPr>
      <w:rFonts w:ascii="Times New Roman" w:eastAsia="Times New Roman" w:hAnsi="Times New Roman" w:cs="Times New Roman"/>
      <w:sz w:val="16"/>
      <w:szCs w:val="16"/>
      <w:lang w:val="uk-UA" w:eastAsia="ru-RU"/>
    </w:rPr>
  </w:style>
  <w:style w:type="paragraph" w:styleId="23">
    <w:name w:val="Body Text Indent 2"/>
    <w:basedOn w:val="a0"/>
    <w:link w:val="24"/>
    <w:rsid w:val="00DF07BC"/>
    <w:pPr>
      <w:spacing w:after="120" w:line="480" w:lineRule="auto"/>
      <w:ind w:left="283"/>
    </w:pPr>
  </w:style>
  <w:style w:type="character" w:customStyle="1" w:styleId="24">
    <w:name w:val="Основной текст с отступом 2 Знак"/>
    <w:basedOn w:val="a1"/>
    <w:link w:val="23"/>
    <w:rsid w:val="00DF07BC"/>
    <w:rPr>
      <w:rFonts w:ascii="Times New Roman" w:eastAsia="Times New Roman" w:hAnsi="Times New Roman" w:cs="Times New Roman"/>
      <w:sz w:val="20"/>
      <w:szCs w:val="20"/>
      <w:lang w:val="uk-UA" w:eastAsia="ru-RU"/>
    </w:rPr>
  </w:style>
  <w:style w:type="paragraph" w:styleId="af0">
    <w:name w:val="Block Text"/>
    <w:basedOn w:val="a0"/>
    <w:rsid w:val="00DF07BC"/>
    <w:pPr>
      <w:ind w:left="-567" w:right="-766"/>
      <w:jc w:val="both"/>
    </w:pPr>
    <w:rPr>
      <w:sz w:val="28"/>
      <w:szCs w:val="28"/>
    </w:rPr>
  </w:style>
  <w:style w:type="character" w:styleId="af1">
    <w:name w:val="Hyperlink"/>
    <w:basedOn w:val="a1"/>
    <w:rsid w:val="00DF07BC"/>
    <w:rPr>
      <w:color w:val="0000FF"/>
      <w:u w:val="single"/>
    </w:rPr>
  </w:style>
  <w:style w:type="paragraph" w:styleId="af2">
    <w:name w:val="Plain Text"/>
    <w:basedOn w:val="a0"/>
    <w:link w:val="af3"/>
    <w:rsid w:val="00DF07BC"/>
    <w:rPr>
      <w:rFonts w:ascii="Courier New" w:hAnsi="Courier New" w:cs="Courier New"/>
    </w:rPr>
  </w:style>
  <w:style w:type="character" w:customStyle="1" w:styleId="af3">
    <w:name w:val="Текст Знак"/>
    <w:basedOn w:val="a1"/>
    <w:link w:val="af2"/>
    <w:rsid w:val="00DF07BC"/>
    <w:rPr>
      <w:rFonts w:ascii="Courier New" w:eastAsia="Times New Roman" w:hAnsi="Courier New" w:cs="Courier New"/>
      <w:sz w:val="20"/>
      <w:szCs w:val="20"/>
      <w:lang w:val="uk-UA" w:eastAsia="ru-RU"/>
    </w:rPr>
  </w:style>
  <w:style w:type="paragraph" w:styleId="af4">
    <w:name w:val="Title"/>
    <w:basedOn w:val="a0"/>
    <w:link w:val="af5"/>
    <w:qFormat/>
    <w:rsid w:val="00DF07BC"/>
    <w:pPr>
      <w:autoSpaceDE/>
      <w:autoSpaceDN/>
      <w:jc w:val="center"/>
    </w:pPr>
    <w:rPr>
      <w:b/>
      <w:sz w:val="28"/>
    </w:rPr>
  </w:style>
  <w:style w:type="character" w:customStyle="1" w:styleId="af5">
    <w:name w:val="Название Знак"/>
    <w:basedOn w:val="a1"/>
    <w:link w:val="af4"/>
    <w:rsid w:val="00DF07BC"/>
    <w:rPr>
      <w:rFonts w:ascii="Times New Roman" w:eastAsia="Times New Roman" w:hAnsi="Times New Roman" w:cs="Times New Roman"/>
      <w:b/>
      <w:sz w:val="28"/>
      <w:szCs w:val="20"/>
      <w:lang w:val="uk-UA" w:eastAsia="ru-RU"/>
    </w:rPr>
  </w:style>
  <w:style w:type="paragraph" w:customStyle="1" w:styleId="210">
    <w:name w:val="Основной текст с отступом 21"/>
    <w:basedOn w:val="a0"/>
    <w:rsid w:val="00DF07BC"/>
    <w:pPr>
      <w:autoSpaceDE/>
      <w:autoSpaceDN/>
      <w:ind w:firstLine="851"/>
      <w:jc w:val="both"/>
    </w:pPr>
    <w:rPr>
      <w:rFonts w:ascii="Times New Roman CYR" w:hAnsi="Times New Roman CYR"/>
      <w:sz w:val="28"/>
    </w:rPr>
  </w:style>
  <w:style w:type="paragraph" w:customStyle="1" w:styleId="af6">
    <w:name w:val="Стиль"/>
    <w:rsid w:val="00DF07BC"/>
    <w:pPr>
      <w:spacing w:after="0" w:line="240" w:lineRule="auto"/>
    </w:pPr>
    <w:rPr>
      <w:rFonts w:ascii="Times New Roman" w:eastAsia="Times New Roman" w:hAnsi="Times New Roman" w:cs="Times New Roman"/>
      <w:sz w:val="20"/>
      <w:szCs w:val="20"/>
      <w:lang w:val="uk-UA" w:eastAsia="ru-RU"/>
    </w:rPr>
  </w:style>
  <w:style w:type="paragraph" w:styleId="af7">
    <w:name w:val="Balloon Text"/>
    <w:basedOn w:val="a0"/>
    <w:link w:val="af8"/>
    <w:semiHidden/>
    <w:rsid w:val="00DF07BC"/>
    <w:rPr>
      <w:rFonts w:ascii="Tahoma" w:hAnsi="Tahoma" w:cs="Tahoma"/>
      <w:sz w:val="16"/>
      <w:szCs w:val="16"/>
    </w:rPr>
  </w:style>
  <w:style w:type="character" w:customStyle="1" w:styleId="af8">
    <w:name w:val="Текст выноски Знак"/>
    <w:basedOn w:val="a1"/>
    <w:link w:val="af7"/>
    <w:semiHidden/>
    <w:rsid w:val="00DF07BC"/>
    <w:rPr>
      <w:rFonts w:ascii="Tahoma" w:eastAsia="Times New Roman" w:hAnsi="Tahoma" w:cs="Tahoma"/>
      <w:sz w:val="16"/>
      <w:szCs w:val="16"/>
      <w:lang w:val="uk-UA" w:eastAsia="ru-RU"/>
    </w:rPr>
  </w:style>
  <w:style w:type="paragraph" w:customStyle="1" w:styleId="25">
    <w:name w:val="заголовок 2"/>
    <w:basedOn w:val="a0"/>
    <w:next w:val="a0"/>
    <w:rsid w:val="00DF07BC"/>
    <w:pPr>
      <w:keepNext/>
      <w:tabs>
        <w:tab w:val="num" w:pos="709"/>
      </w:tabs>
      <w:ind w:right="-99"/>
      <w:jc w:val="right"/>
    </w:pPr>
    <w:rPr>
      <w:i/>
      <w:iCs/>
      <w:sz w:val="24"/>
      <w:szCs w:val="24"/>
    </w:rPr>
  </w:style>
  <w:style w:type="paragraph" w:customStyle="1" w:styleId="13">
    <w:name w:val="Знак Знак Знак Знак Знак Знак Знак Знак Знак Знак1"/>
    <w:basedOn w:val="a0"/>
    <w:rsid w:val="00DF07BC"/>
    <w:pPr>
      <w:autoSpaceDE/>
      <w:autoSpaceDN/>
    </w:pPr>
    <w:rPr>
      <w:rFonts w:ascii="Verdana" w:hAnsi="Verdana" w:cs="Verdana"/>
      <w:lang w:val="en-US" w:eastAsia="en-US"/>
    </w:rPr>
  </w:style>
  <w:style w:type="paragraph" w:customStyle="1" w:styleId="35">
    <w:name w:val="заголовок 3"/>
    <w:basedOn w:val="a0"/>
    <w:next w:val="a0"/>
    <w:rsid w:val="00DF07BC"/>
    <w:pPr>
      <w:keepNext/>
      <w:tabs>
        <w:tab w:val="num" w:pos="709"/>
      </w:tabs>
      <w:ind w:right="-99"/>
      <w:jc w:val="center"/>
    </w:pPr>
    <w:rPr>
      <w:sz w:val="24"/>
      <w:szCs w:val="24"/>
    </w:rPr>
  </w:style>
  <w:style w:type="paragraph" w:customStyle="1" w:styleId="41">
    <w:name w:val="заголовок 4"/>
    <w:basedOn w:val="a0"/>
    <w:next w:val="a0"/>
    <w:rsid w:val="00DF07BC"/>
    <w:pPr>
      <w:keepNext/>
      <w:tabs>
        <w:tab w:val="num" w:pos="34"/>
      </w:tabs>
      <w:ind w:right="-99"/>
      <w:jc w:val="center"/>
    </w:pPr>
    <w:rPr>
      <w:i/>
      <w:iCs/>
      <w:sz w:val="24"/>
      <w:szCs w:val="24"/>
    </w:rPr>
  </w:style>
  <w:style w:type="paragraph" w:customStyle="1" w:styleId="51">
    <w:name w:val="заголовок 5"/>
    <w:basedOn w:val="a0"/>
    <w:next w:val="a0"/>
    <w:rsid w:val="00DF07BC"/>
    <w:pPr>
      <w:keepNext/>
      <w:tabs>
        <w:tab w:val="num" w:pos="709"/>
      </w:tabs>
      <w:ind w:right="-99"/>
      <w:jc w:val="right"/>
    </w:pPr>
    <w:rPr>
      <w:sz w:val="24"/>
      <w:szCs w:val="24"/>
    </w:rPr>
  </w:style>
  <w:style w:type="paragraph" w:customStyle="1" w:styleId="61">
    <w:name w:val="заголовок 6"/>
    <w:basedOn w:val="a0"/>
    <w:next w:val="a0"/>
    <w:rsid w:val="00DF07BC"/>
    <w:pPr>
      <w:keepNext/>
      <w:tabs>
        <w:tab w:val="num" w:pos="709"/>
      </w:tabs>
      <w:ind w:right="-99"/>
      <w:jc w:val="both"/>
    </w:pPr>
    <w:rPr>
      <w:b/>
      <w:bCs/>
      <w:i/>
      <w:iCs/>
      <w:sz w:val="24"/>
      <w:szCs w:val="24"/>
    </w:rPr>
  </w:style>
  <w:style w:type="paragraph" w:customStyle="1" w:styleId="71">
    <w:name w:val="заголовок 7"/>
    <w:basedOn w:val="a0"/>
    <w:next w:val="a0"/>
    <w:rsid w:val="00DF07BC"/>
    <w:pPr>
      <w:keepNext/>
      <w:tabs>
        <w:tab w:val="num" w:pos="709"/>
      </w:tabs>
      <w:ind w:right="-99"/>
    </w:pPr>
    <w:rPr>
      <w:sz w:val="24"/>
      <w:szCs w:val="24"/>
    </w:rPr>
  </w:style>
  <w:style w:type="paragraph" w:customStyle="1" w:styleId="81">
    <w:name w:val="заголовок 8"/>
    <w:basedOn w:val="a0"/>
    <w:next w:val="a0"/>
    <w:rsid w:val="00DF07BC"/>
    <w:pPr>
      <w:keepNext/>
      <w:tabs>
        <w:tab w:val="num" w:pos="709"/>
      </w:tabs>
      <w:ind w:right="-99"/>
      <w:jc w:val="both"/>
      <w:outlineLvl w:val="7"/>
    </w:pPr>
    <w:rPr>
      <w:b/>
      <w:bCs/>
      <w:sz w:val="28"/>
      <w:szCs w:val="28"/>
    </w:rPr>
  </w:style>
  <w:style w:type="character" w:customStyle="1" w:styleId="af9">
    <w:name w:val="Основной шрифт"/>
    <w:rsid w:val="00DF07BC"/>
  </w:style>
  <w:style w:type="paragraph" w:styleId="afa">
    <w:name w:val="Normal (Web)"/>
    <w:basedOn w:val="a0"/>
    <w:rsid w:val="00DF07BC"/>
    <w:pPr>
      <w:spacing w:before="100" w:after="100"/>
    </w:pPr>
    <w:rPr>
      <w:sz w:val="24"/>
      <w:szCs w:val="24"/>
      <w:lang w:val="ru-RU"/>
    </w:rPr>
  </w:style>
  <w:style w:type="paragraph" w:styleId="afb">
    <w:name w:val="footnote text"/>
    <w:basedOn w:val="a0"/>
    <w:link w:val="afc"/>
    <w:semiHidden/>
    <w:rsid w:val="00DF07BC"/>
  </w:style>
  <w:style w:type="character" w:customStyle="1" w:styleId="afc">
    <w:name w:val="Текст сноски Знак"/>
    <w:basedOn w:val="a1"/>
    <w:link w:val="afb"/>
    <w:semiHidden/>
    <w:rsid w:val="00DF07BC"/>
    <w:rPr>
      <w:rFonts w:ascii="Times New Roman" w:eastAsia="Times New Roman" w:hAnsi="Times New Roman" w:cs="Times New Roman"/>
      <w:sz w:val="20"/>
      <w:szCs w:val="20"/>
      <w:lang w:val="uk-UA" w:eastAsia="ru-RU"/>
    </w:rPr>
  </w:style>
  <w:style w:type="character" w:styleId="afd">
    <w:name w:val="FollowedHyperlink"/>
    <w:basedOn w:val="a1"/>
    <w:rsid w:val="00DF07BC"/>
    <w:rPr>
      <w:u w:val="single"/>
    </w:rPr>
  </w:style>
  <w:style w:type="paragraph" w:customStyle="1" w:styleId="afe">
    <w:name w:val="Знак Знак Знак Знак Знак Знак Знак Знак Знак"/>
    <w:basedOn w:val="a0"/>
    <w:rsid w:val="00DF07BC"/>
    <w:rPr>
      <w:rFonts w:ascii="Verdana" w:hAnsi="Verdana" w:cs="Verdana"/>
      <w:lang w:val="en-US"/>
    </w:rPr>
  </w:style>
  <w:style w:type="paragraph" w:customStyle="1" w:styleId="Char">
    <w:name w:val="Char Знак"/>
    <w:basedOn w:val="a0"/>
    <w:rsid w:val="00DF07BC"/>
    <w:rPr>
      <w:rFonts w:ascii="Verdana" w:hAnsi="Verdana" w:cs="Verdana"/>
      <w:lang w:val="en-US"/>
    </w:rPr>
  </w:style>
  <w:style w:type="paragraph" w:customStyle="1" w:styleId="CharCharCharChar">
    <w:name w:val="Char Знак Знак Char Знак Знак Char Знак Знак Char Знак Знак Знак"/>
    <w:basedOn w:val="a0"/>
    <w:rsid w:val="00DF07BC"/>
    <w:pPr>
      <w:autoSpaceDE/>
      <w:autoSpaceDN/>
    </w:pPr>
    <w:rPr>
      <w:rFonts w:ascii="Verdana" w:hAnsi="Verdana" w:cs="Verdana"/>
      <w:lang w:val="en-US" w:eastAsia="en-US"/>
    </w:rPr>
  </w:style>
  <w:style w:type="paragraph" w:customStyle="1" w:styleId="aff">
    <w:name w:val="Знак"/>
    <w:basedOn w:val="a0"/>
    <w:rsid w:val="00DF07BC"/>
    <w:pPr>
      <w:autoSpaceDE/>
      <w:autoSpaceDN/>
    </w:pPr>
    <w:rPr>
      <w:rFonts w:ascii="Verdana" w:hAnsi="Verdana" w:cs="Verdana"/>
      <w:lang w:val="en-US" w:eastAsia="en-US"/>
    </w:rPr>
  </w:style>
  <w:style w:type="paragraph" w:customStyle="1" w:styleId="Char0">
    <w:name w:val="Char Знак Знак Знак"/>
    <w:basedOn w:val="a0"/>
    <w:rsid w:val="00DF07BC"/>
    <w:pPr>
      <w:autoSpaceDE/>
      <w:autoSpaceDN/>
      <w:spacing w:after="160" w:line="240" w:lineRule="exact"/>
    </w:pPr>
    <w:rPr>
      <w:lang w:val="en-US" w:eastAsia="en-US"/>
    </w:rPr>
  </w:style>
  <w:style w:type="paragraph" w:styleId="aff0">
    <w:name w:val="List Paragraph"/>
    <w:basedOn w:val="a0"/>
    <w:qFormat/>
    <w:rsid w:val="00DF07BC"/>
    <w:pPr>
      <w:autoSpaceDE/>
      <w:autoSpaceDN/>
      <w:spacing w:after="200" w:line="276" w:lineRule="auto"/>
      <w:ind w:left="720"/>
      <w:contextualSpacing/>
    </w:pPr>
    <w:rPr>
      <w:rFonts w:ascii="Calibri" w:eastAsia="Calibri" w:hAnsi="Calibri"/>
      <w:sz w:val="22"/>
      <w:szCs w:val="22"/>
      <w:lang w:val="ru-RU" w:eastAsia="en-US"/>
    </w:rPr>
  </w:style>
  <w:style w:type="paragraph" w:customStyle="1" w:styleId="211">
    <w:name w:val="Основной текст 21"/>
    <w:basedOn w:val="a0"/>
    <w:rsid w:val="00DF07BC"/>
    <w:pPr>
      <w:autoSpaceDE/>
      <w:autoSpaceDN/>
      <w:ind w:firstLine="1134"/>
      <w:jc w:val="both"/>
    </w:pPr>
    <w:rPr>
      <w:rFonts w:ascii="Times New Roman CYR" w:hAnsi="Times New Roman CYR"/>
      <w:sz w:val="28"/>
    </w:rPr>
  </w:style>
  <w:style w:type="paragraph" w:customStyle="1" w:styleId="Web">
    <w:name w:val="Обычный (Web)"/>
    <w:basedOn w:val="a0"/>
    <w:rsid w:val="00DF07BC"/>
    <w:pPr>
      <w:spacing w:before="100" w:after="100"/>
    </w:pPr>
    <w:rPr>
      <w:sz w:val="24"/>
      <w:szCs w:val="24"/>
      <w:lang w:val="ru-RU"/>
    </w:rPr>
  </w:style>
  <w:style w:type="paragraph" w:customStyle="1" w:styleId="Contents1">
    <w:name w:val="Contents1"/>
    <w:basedOn w:val="a0"/>
    <w:autoRedefine/>
    <w:rsid w:val="00DF07BC"/>
    <w:pPr>
      <w:autoSpaceDE/>
      <w:autoSpaceDN/>
      <w:jc w:val="center"/>
    </w:pPr>
    <w:rPr>
      <w:i/>
      <w:noProof/>
      <w:sz w:val="28"/>
      <w:szCs w:val="28"/>
    </w:rPr>
  </w:style>
  <w:style w:type="character" w:customStyle="1" w:styleId="Contents10">
    <w:name w:val="Contents1 Знак"/>
    <w:basedOn w:val="a1"/>
    <w:locked/>
    <w:rsid w:val="00DF07BC"/>
    <w:rPr>
      <w:i/>
      <w:noProof/>
      <w:sz w:val="28"/>
      <w:szCs w:val="28"/>
      <w:lang w:val="uk-UA"/>
    </w:rPr>
  </w:style>
  <w:style w:type="character" w:styleId="aff1">
    <w:name w:val="footnote reference"/>
    <w:basedOn w:val="a1"/>
    <w:semiHidden/>
    <w:rsid w:val="00DF07BC"/>
    <w:rPr>
      <w:vertAlign w:val="superscript"/>
    </w:rPr>
  </w:style>
  <w:style w:type="paragraph" w:customStyle="1" w:styleId="26">
    <w:name w:val="Знак2"/>
    <w:basedOn w:val="a0"/>
    <w:rsid w:val="00DF07BC"/>
    <w:pPr>
      <w:autoSpaceDE/>
      <w:autoSpaceDN/>
    </w:pPr>
    <w:rPr>
      <w:rFonts w:ascii="Verdana" w:hAnsi="Verdana" w:cs="Verdana"/>
      <w:lang w:val="en-US" w:eastAsia="en-US"/>
    </w:rPr>
  </w:style>
  <w:style w:type="paragraph" w:customStyle="1" w:styleId="Normal">
    <w:name w:val="Normal"/>
    <w:rsid w:val="00DF07BC"/>
    <w:pPr>
      <w:spacing w:before="100" w:after="100" w:line="240" w:lineRule="auto"/>
    </w:pPr>
    <w:rPr>
      <w:rFonts w:ascii="Times New Roman" w:eastAsia="Times New Roman" w:hAnsi="Times New Roman" w:cs="Times New Roman"/>
      <w:snapToGrid w:val="0"/>
      <w:sz w:val="24"/>
      <w:szCs w:val="20"/>
      <w:lang w:val="uk-UA" w:eastAsia="ru-RU"/>
    </w:rPr>
  </w:style>
  <w:style w:type="paragraph" w:customStyle="1" w:styleId="BodyTextIndent2">
    <w:name w:val="Body Text Indent 2"/>
    <w:basedOn w:val="a0"/>
    <w:rsid w:val="00DF07BC"/>
    <w:pPr>
      <w:autoSpaceDE/>
      <w:autoSpaceDN/>
      <w:ind w:firstLine="851"/>
      <w:jc w:val="both"/>
    </w:pPr>
    <w:rPr>
      <w:rFonts w:ascii="Times New Roman CYR" w:hAnsi="Times New Roman CYR"/>
      <w:sz w:val="28"/>
    </w:rPr>
  </w:style>
  <w:style w:type="paragraph" w:customStyle="1" w:styleId="aff2">
    <w:name w:val=" Знак Знак Знак Знак Знак Знак Знак Знак Знак Знак"/>
    <w:basedOn w:val="a0"/>
    <w:rsid w:val="00DF07BC"/>
    <w:pPr>
      <w:autoSpaceDE/>
      <w:autoSpaceDN/>
    </w:pPr>
    <w:rPr>
      <w:rFonts w:ascii="Verdana" w:hAnsi="Verdana" w:cs="Verdana"/>
      <w:lang w:val="en-US" w:eastAsia="en-US"/>
    </w:rPr>
  </w:style>
  <w:style w:type="paragraph" w:customStyle="1" w:styleId="aff3">
    <w:name w:val=" Знак"/>
    <w:basedOn w:val="a0"/>
    <w:rsid w:val="00DF07BC"/>
    <w:pPr>
      <w:autoSpaceDE/>
      <w:autoSpaceDN/>
    </w:pPr>
    <w:rPr>
      <w:rFonts w:ascii="Verdana" w:hAnsi="Verdana" w:cs="Verdana"/>
      <w:lang w:val="en-US" w:eastAsia="en-US"/>
    </w:rPr>
  </w:style>
  <w:style w:type="paragraph" w:customStyle="1" w:styleId="BodyText2">
    <w:name w:val="Body Text 2"/>
    <w:basedOn w:val="a0"/>
    <w:rsid w:val="00DF07BC"/>
    <w:pPr>
      <w:autoSpaceDE/>
      <w:autoSpaceDN/>
      <w:ind w:firstLine="1134"/>
      <w:jc w:val="both"/>
    </w:pPr>
    <w:rPr>
      <w:rFonts w:ascii="Times New Roman CYR" w:hAnsi="Times New Roman CYR"/>
      <w:sz w:val="28"/>
    </w:rPr>
  </w:style>
  <w:style w:type="paragraph" w:customStyle="1" w:styleId="27">
    <w:name w:val=" Знак2"/>
    <w:basedOn w:val="a0"/>
    <w:rsid w:val="00DF07BC"/>
    <w:pPr>
      <w:autoSpaceDE/>
      <w:autoSpaceDN/>
    </w:pPr>
    <w:rPr>
      <w:rFonts w:ascii="Verdana" w:hAnsi="Verdana" w:cs="Verdana"/>
      <w:lang w:val="en-US" w:eastAsia="en-US"/>
    </w:rPr>
  </w:style>
  <w:style w:type="character" w:customStyle="1" w:styleId="230">
    <w:name w:val=" Знак Знак23"/>
    <w:basedOn w:val="a1"/>
    <w:rsid w:val="00DF07BC"/>
    <w:rPr>
      <w:sz w:val="28"/>
      <w:szCs w:val="28"/>
      <w:lang w:val="uk-UA"/>
    </w:rPr>
  </w:style>
  <w:style w:type="character" w:customStyle="1" w:styleId="110">
    <w:name w:val=" Знак Знак11"/>
    <w:basedOn w:val="a1"/>
    <w:rsid w:val="00DF07BC"/>
    <w:rPr>
      <w:sz w:val="24"/>
      <w:szCs w:val="24"/>
    </w:rPr>
  </w:style>
  <w:style w:type="paragraph" w:customStyle="1" w:styleId="Iiiaeuiue">
    <w:name w:val="Ii?iaeuiue"/>
    <w:rsid w:val="00DF07BC"/>
    <w:pPr>
      <w:overflowPunct w:val="0"/>
      <w:autoSpaceDE w:val="0"/>
      <w:autoSpaceDN w:val="0"/>
      <w:adjustRightInd w:val="0"/>
      <w:spacing w:after="0" w:line="240" w:lineRule="auto"/>
    </w:pPr>
    <w:rPr>
      <w:rFonts w:ascii="Antiqua" w:eastAsia="Times New Roman" w:hAnsi="Antiqua" w:cs="Antiqua"/>
      <w:color w:val="000000"/>
      <w:sz w:val="24"/>
      <w:szCs w:val="24"/>
      <w:lang w:val="en-US" w:eastAsia="ru-RU"/>
    </w:rPr>
  </w:style>
  <w:style w:type="character" w:customStyle="1" w:styleId="82">
    <w:name w:val=" Знак Знак8"/>
    <w:basedOn w:val="a1"/>
    <w:rsid w:val="00DF07BC"/>
    <w:rPr>
      <w:sz w:val="24"/>
      <w:szCs w:val="24"/>
    </w:rPr>
  </w:style>
  <w:style w:type="character" w:customStyle="1" w:styleId="72">
    <w:name w:val=" Знак Знак7"/>
    <w:basedOn w:val="a1"/>
    <w:rsid w:val="00DF07BC"/>
    <w:rPr>
      <w:sz w:val="16"/>
      <w:szCs w:val="16"/>
    </w:rPr>
  </w:style>
  <w:style w:type="character" w:customStyle="1" w:styleId="62">
    <w:name w:val=" Знак Знак6"/>
    <w:basedOn w:val="a1"/>
    <w:rsid w:val="00DF07BC"/>
    <w:rPr>
      <w:rFonts w:eastAsia="SimSun"/>
      <w:sz w:val="28"/>
      <w:lang w:val="uk-UA" w:eastAsia="zh-CN"/>
    </w:rPr>
  </w:style>
  <w:style w:type="paragraph" w:styleId="aff4">
    <w:name w:val="caption"/>
    <w:basedOn w:val="a0"/>
    <w:qFormat/>
    <w:rsid w:val="00DF07BC"/>
    <w:pPr>
      <w:autoSpaceDE/>
      <w:autoSpaceDN/>
      <w:jc w:val="center"/>
    </w:pPr>
    <w:rPr>
      <w:sz w:val="24"/>
    </w:rPr>
  </w:style>
  <w:style w:type="character" w:customStyle="1" w:styleId="Normal1">
    <w:name w:val="Normal Знак1"/>
    <w:basedOn w:val="a1"/>
    <w:locked/>
    <w:rsid w:val="00DF07BC"/>
    <w:rPr>
      <w:snapToGrid w:val="0"/>
      <w:sz w:val="24"/>
      <w:lang w:val="uk-UA" w:eastAsia="ru-RU" w:bidi="ar-SA"/>
    </w:rPr>
  </w:style>
  <w:style w:type="paragraph" w:customStyle="1" w:styleId="FR1">
    <w:name w:val="FR1"/>
    <w:rsid w:val="00DF07BC"/>
    <w:pPr>
      <w:widowControl w:val="0"/>
      <w:autoSpaceDE w:val="0"/>
      <w:autoSpaceDN w:val="0"/>
      <w:adjustRightInd w:val="0"/>
      <w:spacing w:before="40" w:after="0" w:line="240" w:lineRule="auto"/>
      <w:ind w:left="40"/>
    </w:pPr>
    <w:rPr>
      <w:rFonts w:ascii="Arial" w:eastAsia="Times New Roman" w:hAnsi="Arial" w:cs="Times New Roman"/>
      <w:i/>
      <w:noProof/>
      <w:sz w:val="28"/>
      <w:szCs w:val="20"/>
      <w:lang w:eastAsia="ru-RU"/>
    </w:rPr>
  </w:style>
  <w:style w:type="character" w:customStyle="1" w:styleId="FontStyle11">
    <w:name w:val="Font Style11"/>
    <w:basedOn w:val="a1"/>
    <w:rsid w:val="00DF07BC"/>
    <w:rPr>
      <w:rFonts w:ascii="Times New Roman" w:hAnsi="Times New Roman"/>
      <w:b/>
      <w:sz w:val="22"/>
    </w:rPr>
  </w:style>
  <w:style w:type="paragraph" w:customStyle="1" w:styleId="Style1">
    <w:name w:val="Style1"/>
    <w:basedOn w:val="a0"/>
    <w:rsid w:val="00DF07BC"/>
    <w:pPr>
      <w:widowControl w:val="0"/>
      <w:autoSpaceDE/>
      <w:autoSpaceDN/>
      <w:spacing w:line="293" w:lineRule="exact"/>
      <w:jc w:val="center"/>
    </w:pPr>
    <w:rPr>
      <w:sz w:val="24"/>
    </w:rPr>
  </w:style>
  <w:style w:type="paragraph" w:customStyle="1" w:styleId="Style4">
    <w:name w:val="Style4"/>
    <w:basedOn w:val="a0"/>
    <w:rsid w:val="00DF07BC"/>
    <w:pPr>
      <w:widowControl w:val="0"/>
      <w:autoSpaceDE/>
      <w:autoSpaceDN/>
    </w:pPr>
    <w:rPr>
      <w:sz w:val="24"/>
    </w:rPr>
  </w:style>
  <w:style w:type="character" w:customStyle="1" w:styleId="FontStyle14">
    <w:name w:val="Font Style14"/>
    <w:basedOn w:val="a1"/>
    <w:rsid w:val="00DF07BC"/>
    <w:rPr>
      <w:rFonts w:ascii="Times New Roman" w:hAnsi="Times New Roman"/>
      <w:sz w:val="18"/>
    </w:rPr>
  </w:style>
  <w:style w:type="paragraph" w:customStyle="1" w:styleId="Style7">
    <w:name w:val="Style7"/>
    <w:basedOn w:val="a0"/>
    <w:rsid w:val="00DF07BC"/>
    <w:pPr>
      <w:widowControl w:val="0"/>
      <w:autoSpaceDE/>
      <w:autoSpaceDN/>
      <w:spacing w:line="278" w:lineRule="exact"/>
    </w:pPr>
    <w:rPr>
      <w:sz w:val="24"/>
    </w:rPr>
  </w:style>
  <w:style w:type="paragraph" w:customStyle="1" w:styleId="Stilus2">
    <w:name w:val="Stilus 2"/>
    <w:basedOn w:val="a0"/>
    <w:next w:val="a0"/>
    <w:autoRedefine/>
    <w:rsid w:val="00DF07BC"/>
    <w:pPr>
      <w:autoSpaceDE/>
      <w:autoSpaceDN/>
      <w:spacing w:before="120" w:after="80" w:line="274" w:lineRule="exact"/>
    </w:pPr>
    <w:rPr>
      <w:sz w:val="18"/>
      <w:szCs w:val="18"/>
    </w:rPr>
  </w:style>
  <w:style w:type="paragraph" w:styleId="HTML">
    <w:name w:val="HTML Preformatted"/>
    <w:basedOn w:val="a0"/>
    <w:link w:val="HTML0"/>
    <w:rsid w:val="00DF0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eastAsia="Courier New" w:hAnsi="Courier New" w:cs="Courier New"/>
      <w:color w:val="000000"/>
      <w:sz w:val="28"/>
      <w:szCs w:val="28"/>
    </w:rPr>
  </w:style>
  <w:style w:type="character" w:customStyle="1" w:styleId="HTML0">
    <w:name w:val="Стандартный HTML Знак"/>
    <w:basedOn w:val="a1"/>
    <w:link w:val="HTML"/>
    <w:rsid w:val="00DF07BC"/>
    <w:rPr>
      <w:rFonts w:ascii="Courier New" w:eastAsia="Courier New" w:hAnsi="Courier New" w:cs="Courier New"/>
      <w:color w:val="000000"/>
      <w:sz w:val="28"/>
      <w:szCs w:val="28"/>
      <w:lang w:val="uk-UA" w:eastAsia="ru-RU"/>
    </w:rPr>
  </w:style>
  <w:style w:type="paragraph" w:styleId="aff5">
    <w:name w:val="Normal Indent"/>
    <w:basedOn w:val="a0"/>
    <w:rsid w:val="00DF07BC"/>
    <w:pPr>
      <w:widowControl w:val="0"/>
      <w:ind w:left="708"/>
      <w:jc w:val="both"/>
    </w:pPr>
    <w:rPr>
      <w:rFonts w:ascii="Antiqua" w:hAnsi="Antiqua" w:cs="Antiqua"/>
      <w:spacing w:val="-20"/>
      <w:sz w:val="30"/>
      <w:szCs w:val="30"/>
    </w:rPr>
  </w:style>
  <w:style w:type="paragraph" w:styleId="aff6">
    <w:name w:val="Body Text First Indent"/>
    <w:basedOn w:val="a5"/>
    <w:link w:val="aff7"/>
    <w:rsid w:val="00DF07BC"/>
    <w:pPr>
      <w:tabs>
        <w:tab w:val="clear" w:pos="709"/>
      </w:tabs>
      <w:autoSpaceDE/>
      <w:autoSpaceDN/>
      <w:spacing w:after="120"/>
      <w:ind w:right="0" w:firstLine="210"/>
    </w:pPr>
    <w:rPr>
      <w:b w:val="0"/>
      <w:bCs w:val="0"/>
      <w:i w:val="0"/>
      <w:iCs w:val="0"/>
    </w:rPr>
  </w:style>
  <w:style w:type="character" w:customStyle="1" w:styleId="aff7">
    <w:name w:val="Красная строка Знак"/>
    <w:basedOn w:val="a6"/>
    <w:link w:val="aff6"/>
    <w:rsid w:val="00DF07BC"/>
    <w:rPr>
      <w:rFonts w:ascii="Times New Roman" w:eastAsia="Times New Roman" w:hAnsi="Times New Roman" w:cs="Times New Roman"/>
      <w:b w:val="0"/>
      <w:bCs w:val="0"/>
      <w:i w:val="0"/>
      <w:iCs w:val="0"/>
      <w:sz w:val="24"/>
      <w:szCs w:val="24"/>
      <w:lang w:val="uk-UA" w:eastAsia="ru-RU"/>
    </w:rPr>
  </w:style>
  <w:style w:type="paragraph" w:customStyle="1" w:styleId="aff8">
    <w:name w:val="Таблица"/>
    <w:basedOn w:val="Normal"/>
    <w:rsid w:val="00DF07BC"/>
    <w:pPr>
      <w:spacing w:before="0" w:after="0"/>
    </w:pPr>
    <w:rPr>
      <w:rFonts w:ascii="Antiqua" w:hAnsi="Antiqua"/>
    </w:rPr>
  </w:style>
  <w:style w:type="paragraph" w:styleId="aff9">
    <w:name w:val="No Spacing"/>
    <w:qFormat/>
    <w:rsid w:val="00DF07BC"/>
    <w:pPr>
      <w:spacing w:after="0" w:line="240" w:lineRule="auto"/>
    </w:pPr>
    <w:rPr>
      <w:rFonts w:ascii="Times New Roman" w:eastAsia="Calibri" w:hAnsi="Times New Roman" w:cs="Times New Roman"/>
      <w:sz w:val="24"/>
      <w:szCs w:val="24"/>
      <w:lang w:val="uk-UA"/>
    </w:rPr>
  </w:style>
  <w:style w:type="character" w:customStyle="1" w:styleId="affa">
    <w:name w:val="Без интервала Знак"/>
    <w:basedOn w:val="a1"/>
    <w:rsid w:val="00DF07BC"/>
    <w:rPr>
      <w:rFonts w:eastAsia="Calibri"/>
      <w:sz w:val="24"/>
      <w:szCs w:val="24"/>
      <w:lang w:val="uk-UA" w:eastAsia="en-US" w:bidi="ar-SA"/>
    </w:rPr>
  </w:style>
  <w:style w:type="paragraph" w:customStyle="1" w:styleId="Stilus0">
    <w:name w:val="Stilus 0"/>
    <w:basedOn w:val="a0"/>
    <w:next w:val="a0"/>
    <w:rsid w:val="00DF07BC"/>
    <w:pPr>
      <w:jc w:val="center"/>
    </w:pPr>
    <w:rPr>
      <w:sz w:val="22"/>
      <w:szCs w:val="22"/>
    </w:rPr>
  </w:style>
  <w:style w:type="paragraph" w:customStyle="1" w:styleId="affb">
    <w:name w:val="Название рисунка (таблиці)"/>
    <w:basedOn w:val="a0"/>
    <w:rsid w:val="00DF07BC"/>
    <w:pPr>
      <w:widowControl w:val="0"/>
      <w:spacing w:line="360" w:lineRule="auto"/>
      <w:jc w:val="center"/>
    </w:pPr>
    <w:rPr>
      <w:b/>
      <w:bCs/>
      <w:sz w:val="28"/>
      <w:szCs w:val="28"/>
    </w:rPr>
  </w:style>
  <w:style w:type="paragraph" w:customStyle="1" w:styleId="CharCharCharChar0">
    <w:name w:val="Char Знак Знак Char Знак Знак Char Знак Знак Char Знак Знак Знак Знак"/>
    <w:basedOn w:val="a0"/>
    <w:rsid w:val="00DF07BC"/>
    <w:pPr>
      <w:autoSpaceDE/>
      <w:autoSpaceDN/>
    </w:pPr>
    <w:rPr>
      <w:rFonts w:ascii="Verdana" w:hAnsi="Verdana" w:cs="Verdana"/>
      <w:lang w:val="en-US" w:eastAsia="en-US"/>
    </w:rPr>
  </w:style>
  <w:style w:type="paragraph" w:customStyle="1" w:styleId="tabnd">
    <w:name w:val="tabnd"/>
    <w:basedOn w:val="a0"/>
    <w:rsid w:val="00DF07BC"/>
    <w:pPr>
      <w:jc w:val="right"/>
    </w:pPr>
    <w:rPr>
      <w:b/>
      <w:bCs/>
      <w:i/>
      <w:iCs/>
      <w:sz w:val="24"/>
      <w:szCs w:val="24"/>
    </w:rPr>
  </w:style>
  <w:style w:type="paragraph" w:customStyle="1" w:styleId="BodyTextIndent">
    <w:name w:val="Body Text Indent"/>
    <w:basedOn w:val="a0"/>
    <w:rsid w:val="00DF07BC"/>
    <w:pPr>
      <w:autoSpaceDE/>
      <w:autoSpaceDN/>
      <w:spacing w:after="120"/>
      <w:ind w:left="283"/>
    </w:pPr>
    <w:rPr>
      <w:sz w:val="18"/>
      <w:szCs w:val="18"/>
    </w:rPr>
  </w:style>
  <w:style w:type="paragraph" w:customStyle="1" w:styleId="Stilusoz">
    <w:name w:val="Stilus oz"/>
    <w:basedOn w:val="a0"/>
    <w:next w:val="a0"/>
    <w:autoRedefine/>
    <w:rsid w:val="00DF07BC"/>
    <w:pPr>
      <w:shd w:val="clear" w:color="auto" w:fill="E6E6E6"/>
      <w:ind w:left="-32" w:right="-147"/>
      <w:jc w:val="center"/>
    </w:pPr>
    <w:rPr>
      <w:b/>
      <w:sz w:val="22"/>
      <w:szCs w:val="22"/>
    </w:rPr>
  </w:style>
  <w:style w:type="paragraph" w:customStyle="1" w:styleId="affc">
    <w:name w:val=" Знак Знак Знак Знак"/>
    <w:basedOn w:val="a0"/>
    <w:rsid w:val="00DF07BC"/>
    <w:pPr>
      <w:autoSpaceDE/>
      <w:autoSpaceDN/>
    </w:pPr>
    <w:rPr>
      <w:rFonts w:ascii="Verdana" w:hAnsi="Verdana" w:cs="Verdana"/>
      <w:lang w:val="en-US" w:eastAsia="en-US"/>
    </w:rPr>
  </w:style>
  <w:style w:type="paragraph" w:customStyle="1" w:styleId="affd">
    <w:name w:val="Знак Знак Знак"/>
    <w:basedOn w:val="a0"/>
    <w:rsid w:val="00DF07BC"/>
    <w:pPr>
      <w:autoSpaceDE/>
      <w:autoSpaceDN/>
      <w:spacing w:after="160" w:line="240" w:lineRule="exact"/>
      <w:jc w:val="both"/>
    </w:pPr>
    <w:rPr>
      <w:rFonts w:ascii="Tahoma" w:hAnsi="Tahoma"/>
      <w:b/>
      <w:sz w:val="24"/>
      <w:lang w:val="en-US" w:eastAsia="en-US"/>
    </w:rPr>
  </w:style>
  <w:style w:type="paragraph" w:customStyle="1" w:styleId="BodyText22">
    <w:name w:val="Body Text 22"/>
    <w:basedOn w:val="a0"/>
    <w:rsid w:val="00DF07BC"/>
    <w:pPr>
      <w:widowControl w:val="0"/>
      <w:overflowPunct w:val="0"/>
      <w:adjustRightInd w:val="0"/>
      <w:jc w:val="both"/>
      <w:textAlignment w:val="baseline"/>
    </w:pPr>
    <w:rPr>
      <w:sz w:val="28"/>
      <w:szCs w:val="28"/>
    </w:rPr>
  </w:style>
  <w:style w:type="paragraph" w:customStyle="1" w:styleId="FR2">
    <w:name w:val="FR2"/>
    <w:rsid w:val="00DF07BC"/>
    <w:pPr>
      <w:widowControl w:val="0"/>
      <w:spacing w:after="0" w:line="400" w:lineRule="auto"/>
      <w:ind w:firstLine="560"/>
    </w:pPr>
    <w:rPr>
      <w:rFonts w:ascii="Courier New" w:eastAsia="SimSun" w:hAnsi="Courier New" w:cs="Courier New"/>
      <w:lang w:val="uk-UA" w:eastAsia="ru-RU"/>
    </w:rPr>
  </w:style>
  <w:style w:type="paragraph" w:customStyle="1" w:styleId="affe">
    <w:name w:val="Проба"/>
    <w:basedOn w:val="a0"/>
    <w:rsid w:val="00DF07BC"/>
    <w:pPr>
      <w:autoSpaceDE/>
      <w:autoSpaceDN/>
      <w:spacing w:line="360" w:lineRule="auto"/>
      <w:ind w:firstLine="720"/>
      <w:jc w:val="both"/>
    </w:pPr>
    <w:rPr>
      <w:sz w:val="28"/>
      <w:szCs w:val="28"/>
    </w:rPr>
  </w:style>
  <w:style w:type="character" w:styleId="afff">
    <w:name w:val="Emphasis"/>
    <w:basedOn w:val="a1"/>
    <w:qFormat/>
    <w:rsid w:val="00DF07BC"/>
    <w:rPr>
      <w:i/>
      <w:iCs/>
    </w:rPr>
  </w:style>
  <w:style w:type="paragraph" w:customStyle="1" w:styleId="afff0">
    <w:name w:val=" Знак Знак Знак Знак Знак Знак Знак Знак Знак"/>
    <w:basedOn w:val="a0"/>
    <w:rsid w:val="00DF07BC"/>
    <w:pPr>
      <w:autoSpaceDE/>
      <w:autoSpaceDN/>
      <w:spacing w:after="160" w:line="240" w:lineRule="exact"/>
      <w:jc w:val="both"/>
    </w:pPr>
    <w:rPr>
      <w:rFonts w:ascii="Tahoma" w:hAnsi="Tahoma"/>
      <w:b/>
      <w:sz w:val="24"/>
      <w:lang w:val="en-US" w:eastAsia="en-US"/>
    </w:rPr>
  </w:style>
  <w:style w:type="paragraph" w:customStyle="1" w:styleId="simpletext">
    <w:name w:val="simpletext"/>
    <w:basedOn w:val="a0"/>
    <w:rsid w:val="00DF07BC"/>
    <w:pPr>
      <w:autoSpaceDE/>
      <w:autoSpaceDN/>
      <w:spacing w:before="100" w:beforeAutospacing="1" w:after="100" w:afterAutospacing="1"/>
    </w:pPr>
    <w:rPr>
      <w:sz w:val="24"/>
      <w:szCs w:val="24"/>
      <w:lang w:val="ru-RU"/>
    </w:rPr>
  </w:style>
  <w:style w:type="paragraph" w:customStyle="1" w:styleId="130">
    <w:name w:val="13"/>
    <w:basedOn w:val="a0"/>
    <w:rsid w:val="00DF07BC"/>
    <w:pPr>
      <w:autoSpaceDE/>
      <w:autoSpaceDN/>
      <w:ind w:firstLine="720"/>
      <w:jc w:val="both"/>
    </w:pPr>
    <w:rPr>
      <w:sz w:val="28"/>
      <w:szCs w:val="24"/>
    </w:rPr>
  </w:style>
  <w:style w:type="character" w:styleId="afff1">
    <w:name w:val="Strong"/>
    <w:basedOn w:val="a1"/>
    <w:qFormat/>
    <w:rsid w:val="00DF07BC"/>
    <w:rPr>
      <w:b/>
      <w:bCs/>
    </w:rPr>
  </w:style>
  <w:style w:type="paragraph" w:customStyle="1" w:styleId="footnotetext">
    <w:name w:val="footnote text"/>
    <w:basedOn w:val="a0"/>
    <w:rsid w:val="00DF07BC"/>
    <w:pPr>
      <w:autoSpaceDE/>
      <w:autoSpaceDN/>
    </w:pPr>
  </w:style>
  <w:style w:type="character" w:styleId="afff2">
    <w:name w:val="endnote reference"/>
    <w:basedOn w:val="a1"/>
    <w:semiHidden/>
    <w:rsid w:val="00DF07BC"/>
    <w:rPr>
      <w:vertAlign w:val="superscript"/>
    </w:rPr>
  </w:style>
  <w:style w:type="paragraph" w:customStyle="1" w:styleId="afff3">
    <w:name w:val="_Начальник"/>
    <w:basedOn w:val="a0"/>
    <w:rsid w:val="00DF07BC"/>
    <w:pPr>
      <w:tabs>
        <w:tab w:val="right" w:pos="9354"/>
      </w:tabs>
      <w:autoSpaceDE/>
      <w:autoSpaceDN/>
      <w:spacing w:before="240"/>
    </w:pPr>
    <w:rPr>
      <w:b/>
      <w:bCs/>
      <w:sz w:val="30"/>
      <w:lang w:eastAsia="en-US"/>
    </w:rPr>
  </w:style>
  <w:style w:type="paragraph" w:customStyle="1" w:styleId="14">
    <w:name w:val="1 Знак"/>
    <w:basedOn w:val="a0"/>
    <w:rsid w:val="00DF07BC"/>
    <w:pPr>
      <w:autoSpaceDE/>
      <w:autoSpaceDN/>
    </w:pPr>
    <w:rPr>
      <w:rFonts w:ascii="Verdana" w:hAnsi="Verdana" w:cs="Verdana"/>
      <w:lang w:val="en-US" w:eastAsia="en-US"/>
    </w:rPr>
  </w:style>
  <w:style w:type="paragraph" w:customStyle="1" w:styleId="afff4">
    <w:name w:val="Автозамена"/>
    <w:rsid w:val="00DF07BC"/>
    <w:pPr>
      <w:spacing w:after="0" w:line="240" w:lineRule="auto"/>
    </w:pPr>
    <w:rPr>
      <w:rFonts w:ascii="Times New Roman" w:eastAsia="Times New Roman" w:hAnsi="Times New Roman" w:cs="Times New Roman"/>
      <w:sz w:val="24"/>
      <w:szCs w:val="24"/>
      <w:lang w:eastAsia="ru-RU"/>
    </w:rPr>
  </w:style>
  <w:style w:type="paragraph" w:customStyle="1" w:styleId="PlainText">
    <w:name w:val="Plain Text"/>
    <w:basedOn w:val="a0"/>
    <w:rsid w:val="00DF07BC"/>
    <w:pPr>
      <w:overflowPunct w:val="0"/>
      <w:adjustRightInd w:val="0"/>
      <w:textAlignment w:val="baseline"/>
    </w:pPr>
    <w:rPr>
      <w:rFonts w:ascii="Courier New" w:hAnsi="Courier New"/>
      <w:lang w:val="ru-RU"/>
    </w:rPr>
  </w:style>
  <w:style w:type="character" w:customStyle="1" w:styleId="Normal0">
    <w:name w:val="Normal Знак"/>
    <w:locked/>
    <w:rsid w:val="00DF07BC"/>
    <w:rPr>
      <w:snapToGrid w:val="0"/>
      <w:lang w:val="ru-RU" w:eastAsia="ru-RU" w:bidi="ar-SA"/>
    </w:rPr>
  </w:style>
  <w:style w:type="paragraph" w:customStyle="1" w:styleId="afff5">
    <w:name w:val=" Знак Знак Знак Знак Знак Знак Знак Знак Знак Знак Знак Знак"/>
    <w:basedOn w:val="a0"/>
    <w:rsid w:val="00DF07BC"/>
    <w:pPr>
      <w:autoSpaceDE/>
      <w:autoSpaceDN/>
    </w:pPr>
    <w:rPr>
      <w:rFonts w:ascii="Verdana" w:hAnsi="Verdana" w:cs="Verdana"/>
      <w:lang w:val="en-US" w:eastAsia="en-US"/>
    </w:rPr>
  </w:style>
  <w:style w:type="paragraph" w:customStyle="1" w:styleId="ListParagraph">
    <w:name w:val="List Paragraph"/>
    <w:basedOn w:val="a0"/>
    <w:rsid w:val="00DF07BC"/>
    <w:pPr>
      <w:autoSpaceDE/>
      <w:autoSpaceDN/>
      <w:spacing w:after="200" w:line="276" w:lineRule="auto"/>
      <w:ind w:left="720"/>
    </w:pPr>
    <w:rPr>
      <w:rFonts w:ascii="Calibri" w:hAnsi="Calibri"/>
      <w:sz w:val="22"/>
      <w:szCs w:val="22"/>
      <w:lang w:val="ru-RU" w:eastAsia="en-US"/>
    </w:rPr>
  </w:style>
  <w:style w:type="paragraph" w:customStyle="1" w:styleId="220">
    <w:name w:val="Основной текст с отступом 22"/>
    <w:basedOn w:val="a0"/>
    <w:rsid w:val="00DF07BC"/>
    <w:pPr>
      <w:autoSpaceDE/>
      <w:autoSpaceDN/>
      <w:ind w:firstLine="540"/>
      <w:jc w:val="both"/>
    </w:pPr>
    <w:rPr>
      <w:sz w:val="28"/>
    </w:rPr>
  </w:style>
  <w:style w:type="paragraph" w:customStyle="1" w:styleId="15">
    <w:name w:val="Основной текст с отступом1"/>
    <w:basedOn w:val="a0"/>
    <w:rsid w:val="00DF07BC"/>
    <w:pPr>
      <w:autoSpaceDE/>
      <w:autoSpaceDN/>
      <w:spacing w:after="120"/>
      <w:ind w:left="283"/>
    </w:pPr>
    <w:rPr>
      <w:sz w:val="18"/>
      <w:szCs w:val="18"/>
      <w:lang w:val="ru-RU"/>
    </w:rPr>
  </w:style>
  <w:style w:type="paragraph" w:customStyle="1" w:styleId="28">
    <w:name w:val="Îñíîâíîé òåêñò ñ îòñòóïîì 2"/>
    <w:basedOn w:val="a0"/>
    <w:rsid w:val="00DF07BC"/>
    <w:pPr>
      <w:ind w:firstLine="420"/>
      <w:jc w:val="both"/>
    </w:pPr>
    <w:rPr>
      <w:rFonts w:ascii="Arial" w:hAnsi="Arial" w:cs="Arial"/>
      <w:color w:val="FF0000"/>
      <w:sz w:val="28"/>
      <w:szCs w:val="28"/>
      <w:lang w:val="ru-RU"/>
    </w:rPr>
  </w:style>
  <w:style w:type="paragraph" w:customStyle="1" w:styleId="afff6">
    <w:name w:val=" Знак Знак Знак Знак Знак Знак"/>
    <w:basedOn w:val="a0"/>
    <w:rsid w:val="00DF07BC"/>
    <w:pPr>
      <w:autoSpaceDE/>
      <w:autoSpaceDN/>
    </w:pPr>
    <w:rPr>
      <w:rFonts w:ascii="Verdana" w:hAnsi="Verdana" w:cs="Verdana"/>
      <w:lang w:val="en-US" w:eastAsia="en-US"/>
    </w:rPr>
  </w:style>
  <w:style w:type="paragraph" w:customStyle="1" w:styleId="CharChar">
    <w:name w:val=" Char Char"/>
    <w:basedOn w:val="a0"/>
    <w:rsid w:val="00DF07BC"/>
    <w:pPr>
      <w:autoSpaceDE/>
      <w:autoSpaceDN/>
    </w:pPr>
    <w:rPr>
      <w:rFonts w:ascii="Verdana" w:hAnsi="Verdana" w:cs="Verdana"/>
      <w:lang w:val="en-US" w:eastAsia="en-US"/>
    </w:rPr>
  </w:style>
  <w:style w:type="paragraph" w:customStyle="1" w:styleId="FR3">
    <w:name w:val="FR3"/>
    <w:rsid w:val="00DF07BC"/>
    <w:pPr>
      <w:widowControl w:val="0"/>
      <w:autoSpaceDE w:val="0"/>
      <w:autoSpaceDN w:val="0"/>
      <w:adjustRightInd w:val="0"/>
      <w:spacing w:after="0" w:line="360" w:lineRule="auto"/>
      <w:ind w:firstLine="720"/>
    </w:pPr>
    <w:rPr>
      <w:rFonts w:ascii="Courier New" w:eastAsia="SimSun" w:hAnsi="Courier New" w:cs="Courier New"/>
      <w:sz w:val="24"/>
      <w:szCs w:val="24"/>
      <w:lang w:val="uk-UA" w:eastAsia="ru-RU"/>
    </w:rPr>
  </w:style>
  <w:style w:type="paragraph" w:customStyle="1" w:styleId="91">
    <w:name w:val="заголовок 9"/>
    <w:basedOn w:val="a0"/>
    <w:next w:val="a0"/>
    <w:rsid w:val="00DF07BC"/>
    <w:pPr>
      <w:keepNext/>
      <w:autoSpaceDE/>
      <w:autoSpaceDN/>
      <w:ind w:right="388"/>
      <w:jc w:val="center"/>
    </w:pPr>
    <w:rPr>
      <w:sz w:val="30"/>
      <w:lang w:eastAsia="en-US"/>
    </w:rPr>
  </w:style>
  <w:style w:type="character" w:customStyle="1" w:styleId="FontStyle69">
    <w:name w:val="Font Style69"/>
    <w:rsid w:val="00DF07BC"/>
    <w:rPr>
      <w:rFonts w:ascii="Times New Roman" w:hAnsi="Times New Roman" w:cs="Times New Roman"/>
      <w:b/>
      <w:bCs/>
      <w:sz w:val="14"/>
      <w:szCs w:val="14"/>
    </w:rPr>
  </w:style>
  <w:style w:type="paragraph" w:customStyle="1" w:styleId="paragraph">
    <w:name w:val="paragraph"/>
    <w:basedOn w:val="a0"/>
    <w:rsid w:val="00DF07BC"/>
    <w:pPr>
      <w:autoSpaceDE/>
      <w:autoSpaceDN/>
      <w:spacing w:line="360" w:lineRule="auto"/>
      <w:ind w:firstLine="709"/>
      <w:jc w:val="both"/>
    </w:pPr>
    <w:rPr>
      <w:sz w:val="28"/>
      <w:szCs w:val="24"/>
      <w:lang w:val="ru-RU"/>
    </w:rPr>
  </w:style>
  <w:style w:type="paragraph" w:customStyle="1" w:styleId="a">
    <w:name w:val="Спис"/>
    <w:basedOn w:val="a0"/>
    <w:rsid w:val="00DF07BC"/>
    <w:pPr>
      <w:numPr>
        <w:numId w:val="4"/>
      </w:numPr>
      <w:autoSpaceDE/>
      <w:autoSpaceDN/>
    </w:pPr>
    <w:rPr>
      <w:sz w:val="24"/>
      <w:szCs w:val="24"/>
      <w:lang w:val="ru-RU"/>
    </w:rPr>
  </w:style>
  <w:style w:type="character" w:customStyle="1" w:styleId="340">
    <w:name w:val=" Знак Знак34"/>
    <w:basedOn w:val="a1"/>
    <w:rsid w:val="00DF07BC"/>
    <w:rPr>
      <w:rFonts w:eastAsia="Times New Roman" w:cs="Times New Roman"/>
      <w:color w:val="000000"/>
      <w:sz w:val="32"/>
      <w:szCs w:val="20"/>
      <w:lang w:val="uk-UA" w:eastAsia="ru-RU"/>
    </w:rPr>
  </w:style>
  <w:style w:type="character" w:customStyle="1" w:styleId="apple-converted-space">
    <w:name w:val="apple-converted-space"/>
    <w:basedOn w:val="a1"/>
    <w:rsid w:val="00DF07BC"/>
  </w:style>
  <w:style w:type="paragraph" w:customStyle="1" w:styleId="310">
    <w:name w:val="Основной текст с отступом 31"/>
    <w:basedOn w:val="a0"/>
    <w:rsid w:val="00DF07BC"/>
    <w:pPr>
      <w:suppressAutoHyphens/>
      <w:autoSpaceDE/>
      <w:autoSpaceDN/>
      <w:ind w:firstLine="540"/>
      <w:jc w:val="both"/>
    </w:pPr>
    <w:rPr>
      <w:sz w:val="28"/>
      <w:szCs w:val="28"/>
      <w:lang w:eastAsia="ar-SA"/>
    </w:rPr>
  </w:style>
  <w:style w:type="character" w:customStyle="1" w:styleId="submenu-table">
    <w:name w:val="submenu-table"/>
    <w:basedOn w:val="a1"/>
    <w:rsid w:val="00DF07BC"/>
  </w:style>
  <w:style w:type="character" w:customStyle="1" w:styleId="afff7">
    <w:name w:val="Основной текст_"/>
    <w:basedOn w:val="a1"/>
    <w:rsid w:val="00DF07BC"/>
    <w:rPr>
      <w:spacing w:val="6"/>
      <w:shd w:val="clear" w:color="auto" w:fill="FFFFFF"/>
      <w:lang w:bidi="ar-SA"/>
    </w:rPr>
  </w:style>
  <w:style w:type="paragraph" w:customStyle="1" w:styleId="29">
    <w:name w:val="Основной текст2"/>
    <w:basedOn w:val="a0"/>
    <w:rsid w:val="00DF07BC"/>
    <w:pPr>
      <w:widowControl w:val="0"/>
      <w:shd w:val="clear" w:color="auto" w:fill="FFFFFF"/>
      <w:autoSpaceDE/>
      <w:autoSpaceDN/>
      <w:spacing w:before="180" w:line="317" w:lineRule="exact"/>
      <w:jc w:val="both"/>
    </w:pPr>
    <w:rPr>
      <w:spacing w:val="6"/>
      <w:shd w:val="clear" w:color="auto" w:fill="FFFFFF"/>
      <w:lang w:val="ru-RU" w:eastAsia="ru-RU"/>
    </w:rPr>
  </w:style>
  <w:style w:type="paragraph" w:customStyle="1" w:styleId="16">
    <w:name w:val=" Знак Знак Знак Знак Знак Знак1 Знак Знак Знак Знак"/>
    <w:basedOn w:val="a0"/>
    <w:rsid w:val="00DF07BC"/>
    <w:pPr>
      <w:autoSpaceDE/>
      <w:autoSpaceDN/>
    </w:pPr>
    <w:rPr>
      <w:rFonts w:ascii="Verdana" w:hAnsi="Verdana" w:cs="Verdana"/>
      <w:lang w:val="en-US" w:eastAsia="en-US"/>
    </w:rPr>
  </w:style>
  <w:style w:type="paragraph" w:customStyle="1" w:styleId="17">
    <w:name w:val=" Знак Знак Знак Знак Знак Знак Знак Знак Знак Знак Знак Знак Знак Знак Знак Знак1 Знак Знак Знак Знак Знак Знак Знак Знак Знак Знак Знак Знак Знак Знак Знак Знак Знак Знак Знак"/>
    <w:basedOn w:val="a0"/>
    <w:rsid w:val="00DF07BC"/>
    <w:pPr>
      <w:autoSpaceDE/>
      <w:autoSpaceDN/>
    </w:pPr>
    <w:rPr>
      <w:rFonts w:ascii="Verdana" w:hAnsi="Verdana"/>
      <w:lang w:val="en-US" w:eastAsia="en-US"/>
    </w:rPr>
  </w:style>
  <w:style w:type="character" w:customStyle="1" w:styleId="Normal10">
    <w:name w:val="Normal Знак1 Знак"/>
    <w:basedOn w:val="a1"/>
    <w:rsid w:val="00DF07BC"/>
    <w:rPr>
      <w:rFonts w:ascii="Times New Roman" w:eastAsia="Times New Roman" w:hAnsi="Times New Roman" w:cs="Times New Roman"/>
      <w:snapToGrid w:val="0"/>
      <w:sz w:val="24"/>
      <w:szCs w:val="20"/>
      <w:lang w:val="uk-UA" w:eastAsia="ru-RU"/>
    </w:rPr>
  </w:style>
  <w:style w:type="character" w:customStyle="1" w:styleId="rvts0">
    <w:name w:val="rvts0"/>
    <w:basedOn w:val="a1"/>
    <w:rsid w:val="00DF07BC"/>
  </w:style>
  <w:style w:type="paragraph" w:customStyle="1" w:styleId="Default">
    <w:name w:val="Default"/>
    <w:rsid w:val="00DF07BC"/>
    <w:pPr>
      <w:autoSpaceDE w:val="0"/>
      <w:autoSpaceDN w:val="0"/>
      <w:adjustRightInd w:val="0"/>
      <w:spacing w:after="0" w:line="240" w:lineRule="auto"/>
    </w:pPr>
    <w:rPr>
      <w:rFonts w:ascii="Arial" w:eastAsia="Times New Roman" w:hAnsi="Arial" w:cs="Arial"/>
      <w:color w:val="000000"/>
      <w:sz w:val="24"/>
      <w:szCs w:val="24"/>
      <w:lang w:eastAsia="ru-RU"/>
    </w:rPr>
  </w:style>
  <w:style w:type="paragraph" w:customStyle="1" w:styleId="afff8">
    <w:name w:val="Знак Знак Знак Знак"/>
    <w:basedOn w:val="a0"/>
    <w:rsid w:val="00DF07BC"/>
    <w:pPr>
      <w:autoSpaceDE/>
      <w:autoSpaceDN/>
    </w:pPr>
    <w:rPr>
      <w:rFonts w:ascii="Verdana" w:hAnsi="Verdana" w:cs="Verdana"/>
      <w:lang w:val="en-US" w:eastAsia="en-US"/>
    </w:rPr>
  </w:style>
  <w:style w:type="paragraph" w:customStyle="1" w:styleId="18">
    <w:name w:val="Текст сноски1"/>
    <w:basedOn w:val="a0"/>
    <w:rsid w:val="00DF07BC"/>
    <w:pPr>
      <w:autoSpaceDE/>
      <w:autoSpaceDN/>
    </w:pPr>
  </w:style>
  <w:style w:type="paragraph" w:customStyle="1" w:styleId="19">
    <w:name w:val="Текст1"/>
    <w:basedOn w:val="a0"/>
    <w:rsid w:val="00DF07BC"/>
    <w:pPr>
      <w:overflowPunct w:val="0"/>
      <w:adjustRightInd w:val="0"/>
      <w:textAlignment w:val="baseline"/>
    </w:pPr>
    <w:rPr>
      <w:rFonts w:ascii="Courier New" w:hAnsi="Courier New"/>
      <w:lang w:val="ru-RU"/>
    </w:rPr>
  </w:style>
  <w:style w:type="character" w:customStyle="1" w:styleId="52">
    <w:name w:val="Знак Знак5"/>
    <w:basedOn w:val="a1"/>
    <w:rsid w:val="00DF07BC"/>
    <w:rPr>
      <w:rFonts w:eastAsia="SimSun"/>
      <w:sz w:val="28"/>
      <w:lang w:val="uk-UA" w:eastAsia="zh-CN"/>
    </w:rPr>
  </w:style>
  <w:style w:type="paragraph" w:customStyle="1" w:styleId="afff9">
    <w:name w:val="Знак Знак Знак Знак Знак Знак Знак Знак Знак Знак Знак Знак"/>
    <w:basedOn w:val="a0"/>
    <w:rsid w:val="00DF07BC"/>
    <w:pPr>
      <w:autoSpaceDE/>
      <w:autoSpaceDN/>
    </w:pPr>
    <w:rPr>
      <w:rFonts w:ascii="Verdana" w:hAnsi="Verdana" w:cs="Verdana"/>
      <w:lang w:val="en-US" w:eastAsia="en-US"/>
    </w:rPr>
  </w:style>
  <w:style w:type="paragraph" w:customStyle="1" w:styleId="1a">
    <w:name w:val="Абзац списка1"/>
    <w:basedOn w:val="a0"/>
    <w:rsid w:val="00DF07BC"/>
    <w:pPr>
      <w:autoSpaceDE/>
      <w:autoSpaceDN/>
      <w:spacing w:after="200" w:line="276" w:lineRule="auto"/>
      <w:ind w:left="720"/>
    </w:pPr>
    <w:rPr>
      <w:rFonts w:ascii="Calibri" w:hAnsi="Calibri"/>
      <w:sz w:val="22"/>
      <w:szCs w:val="22"/>
      <w:lang w:val="ru-RU" w:eastAsia="en-US"/>
    </w:rPr>
  </w:style>
  <w:style w:type="paragraph" w:customStyle="1" w:styleId="afffa">
    <w:name w:val="Знак Знак Знак Знак Знак Знак"/>
    <w:basedOn w:val="a0"/>
    <w:rsid w:val="00DF07BC"/>
    <w:pPr>
      <w:autoSpaceDE/>
      <w:autoSpaceDN/>
    </w:pPr>
    <w:rPr>
      <w:rFonts w:ascii="Verdana" w:hAnsi="Verdana" w:cs="Verdana"/>
      <w:lang w:val="en-US" w:eastAsia="en-US"/>
    </w:rPr>
  </w:style>
  <w:style w:type="paragraph" w:customStyle="1" w:styleId="CharChar0">
    <w:name w:val="Char Char"/>
    <w:basedOn w:val="a0"/>
    <w:rsid w:val="00DF07BC"/>
    <w:pPr>
      <w:autoSpaceDE/>
      <w:autoSpaceDN/>
    </w:pPr>
    <w:rPr>
      <w:rFonts w:ascii="Verdana" w:hAnsi="Verdana" w:cs="Verdana"/>
      <w:lang w:val="en-US" w:eastAsia="en-US"/>
    </w:rPr>
  </w:style>
  <w:style w:type="character" w:customStyle="1" w:styleId="341">
    <w:name w:val="Знак Знак34"/>
    <w:basedOn w:val="a1"/>
    <w:rsid w:val="00DF07BC"/>
    <w:rPr>
      <w:rFonts w:eastAsia="Times New Roman" w:cs="Times New Roman"/>
      <w:color w:val="000000"/>
      <w:sz w:val="32"/>
      <w:szCs w:val="20"/>
      <w:lang w:val="uk-UA" w:eastAsia="ru-RU"/>
    </w:rPr>
  </w:style>
  <w:style w:type="paragraph" w:customStyle="1" w:styleId="1b">
    <w:name w:val="Знак Знак Знак Знак Знак Знак1 Знак Знак Знак Знак"/>
    <w:basedOn w:val="a0"/>
    <w:rsid w:val="00DF07BC"/>
    <w:pPr>
      <w:autoSpaceDE/>
      <w:autoSpaceDN/>
    </w:pPr>
    <w:rPr>
      <w:rFonts w:ascii="Verdana" w:hAnsi="Verdana" w:cs="Verdana"/>
      <w:lang w:val="en-US" w:eastAsia="en-US"/>
    </w:rPr>
  </w:style>
  <w:style w:type="paragraph" w:customStyle="1" w:styleId="1c">
    <w:name w:val="Знак Знак Знак Знак Знак Знак Знак Знак Знак Знак Знак Знак Знак Знак Знак Знак1 Знак Знак Знак Знак Знак Знак Знак Знак Знак Знак Знак Знак Знак Знак Знак Знак Знак Знак Знак"/>
    <w:basedOn w:val="a0"/>
    <w:rsid w:val="00DF07BC"/>
    <w:pPr>
      <w:autoSpaceDE/>
      <w:autoSpaceDN/>
    </w:pPr>
    <w:rPr>
      <w:rFonts w:ascii="Verdana" w:hAnsi="Verdana"/>
      <w:lang w:val="en-US" w:eastAsia="en-US"/>
    </w:rPr>
  </w:style>
  <w:style w:type="paragraph" w:customStyle="1" w:styleId="afffb">
    <w:name w:val=" Знак Знак Знак Знак Знак Знак Знак Знак Знак Знак Знак Знак Знак Знак Знак"/>
    <w:basedOn w:val="a0"/>
    <w:rsid w:val="00DF07BC"/>
    <w:pPr>
      <w:autoSpaceDE/>
      <w:autoSpaceDN/>
    </w:pPr>
    <w:rPr>
      <w:rFonts w:ascii="Verdana" w:hAnsi="Verdana" w:cs="Verdana"/>
      <w:lang w:val="en-US" w:eastAsia="en-US"/>
    </w:rPr>
  </w:style>
  <w:style w:type="character" w:customStyle="1" w:styleId="120">
    <w:name w:val=" Знак Знак12"/>
    <w:basedOn w:val="a1"/>
    <w:rsid w:val="00DF07BC"/>
    <w:rPr>
      <w:sz w:val="16"/>
      <w:szCs w:val="16"/>
      <w:lang w:val="uk-UA"/>
    </w:rPr>
  </w:style>
  <w:style w:type="character" w:customStyle="1" w:styleId="160">
    <w:name w:val=" Знак Знак16"/>
    <w:basedOn w:val="a1"/>
    <w:rsid w:val="00DF07BC"/>
    <w:rPr>
      <w:lang w:val="uk-UA"/>
    </w:rPr>
  </w:style>
  <w:style w:type="character" w:customStyle="1" w:styleId="92">
    <w:name w:val=" Знак Знак9"/>
    <w:basedOn w:val="a1"/>
    <w:rsid w:val="00DF07BC"/>
    <w:rPr>
      <w:lang w:val="uk-UA"/>
    </w:rPr>
  </w:style>
  <w:style w:type="character" w:customStyle="1" w:styleId="270">
    <w:name w:val=" Знак Знак27"/>
    <w:basedOn w:val="a1"/>
    <w:rsid w:val="00DF07BC"/>
    <w:rPr>
      <w:rFonts w:ascii="Arial" w:hAnsi="Arial" w:cs="Arial"/>
      <w:b/>
      <w:bCs/>
      <w:kern w:val="32"/>
      <w:sz w:val="32"/>
      <w:szCs w:val="32"/>
      <w:lang w:val="uk-UA"/>
    </w:rPr>
  </w:style>
  <w:style w:type="character" w:customStyle="1" w:styleId="42">
    <w:name w:val=" Знак Знак4"/>
    <w:basedOn w:val="a1"/>
    <w:rsid w:val="00DF07BC"/>
    <w:rPr>
      <w:b/>
      <w:sz w:val="28"/>
      <w:lang w:val="uk-UA"/>
    </w:rPr>
  </w:style>
  <w:style w:type="character" w:customStyle="1" w:styleId="260">
    <w:name w:val=" Знак Знак26"/>
    <w:basedOn w:val="a1"/>
    <w:rsid w:val="00DF07BC"/>
    <w:rPr>
      <w:rFonts w:ascii="Arial" w:hAnsi="Arial" w:cs="Arial"/>
      <w:b/>
      <w:bCs/>
      <w:i/>
      <w:iCs/>
      <w:sz w:val="28"/>
      <w:szCs w:val="28"/>
      <w:lang w:val="uk-UA" w:eastAsia="ru-RU" w:bidi="ar-SA"/>
    </w:rPr>
  </w:style>
  <w:style w:type="character" w:customStyle="1" w:styleId="250">
    <w:name w:val=" Знак Знак25"/>
    <w:basedOn w:val="a1"/>
    <w:rsid w:val="00DF07BC"/>
    <w:rPr>
      <w:b/>
      <w:bCs/>
      <w:sz w:val="24"/>
      <w:szCs w:val="24"/>
      <w:lang w:val="uk-UA" w:eastAsia="ru-RU" w:bidi="ar-SA"/>
    </w:rPr>
  </w:style>
  <w:style w:type="character" w:customStyle="1" w:styleId="240">
    <w:name w:val=" Знак Знак24"/>
    <w:basedOn w:val="a1"/>
    <w:rsid w:val="00DF07BC"/>
    <w:rPr>
      <w:b/>
      <w:bCs/>
      <w:sz w:val="28"/>
      <w:szCs w:val="28"/>
      <w:lang w:val="uk-UA" w:eastAsia="ru-RU" w:bidi="ar-SA"/>
    </w:rPr>
  </w:style>
  <w:style w:type="character" w:customStyle="1" w:styleId="221">
    <w:name w:val=" Знак Знак22"/>
    <w:basedOn w:val="a1"/>
    <w:rsid w:val="00DF07BC"/>
    <w:rPr>
      <w:b/>
      <w:bCs/>
      <w:i/>
      <w:iCs/>
      <w:sz w:val="26"/>
      <w:szCs w:val="26"/>
      <w:lang w:val="uk-UA" w:eastAsia="ru-RU" w:bidi="ar-SA"/>
    </w:rPr>
  </w:style>
  <w:style w:type="character" w:customStyle="1" w:styleId="212">
    <w:name w:val=" Знак Знак21"/>
    <w:basedOn w:val="a1"/>
    <w:rsid w:val="00DF07BC"/>
    <w:rPr>
      <w:i/>
      <w:color w:val="FF0000"/>
      <w:sz w:val="28"/>
      <w:lang w:val="uk-UA" w:eastAsia="ru-RU" w:bidi="ar-SA"/>
    </w:rPr>
  </w:style>
  <w:style w:type="character" w:customStyle="1" w:styleId="200">
    <w:name w:val=" Знак Знак20"/>
    <w:basedOn w:val="a1"/>
    <w:rsid w:val="00DF07BC"/>
    <w:rPr>
      <w:sz w:val="24"/>
      <w:szCs w:val="24"/>
      <w:lang w:val="uk-UA" w:eastAsia="ru-RU" w:bidi="ar-SA"/>
    </w:rPr>
  </w:style>
  <w:style w:type="character" w:customStyle="1" w:styleId="190">
    <w:name w:val=" Знак Знак19"/>
    <w:basedOn w:val="a1"/>
    <w:rsid w:val="00DF07BC"/>
    <w:rPr>
      <w:i/>
      <w:iCs/>
      <w:sz w:val="24"/>
      <w:szCs w:val="24"/>
      <w:lang w:val="uk-UA" w:eastAsia="ru-RU" w:bidi="ar-SA"/>
    </w:rPr>
  </w:style>
  <w:style w:type="character" w:customStyle="1" w:styleId="180">
    <w:name w:val=" Знак Знак18"/>
    <w:basedOn w:val="a1"/>
    <w:rsid w:val="00DF07BC"/>
    <w:rPr>
      <w:rFonts w:ascii="Arial" w:hAnsi="Arial" w:cs="Arial"/>
      <w:b/>
      <w:bCs/>
      <w:color w:val="FF00FF"/>
      <w:lang w:val="en-GB" w:eastAsia="ru-RU" w:bidi="ar-SA"/>
    </w:rPr>
  </w:style>
  <w:style w:type="character" w:customStyle="1" w:styleId="170">
    <w:name w:val=" Знак Знак17"/>
    <w:basedOn w:val="a1"/>
    <w:rsid w:val="00DF07BC"/>
    <w:rPr>
      <w:b/>
      <w:bCs/>
      <w:i/>
      <w:iCs/>
      <w:sz w:val="24"/>
      <w:szCs w:val="24"/>
      <w:lang w:val="uk-UA" w:eastAsia="ru-RU" w:bidi="ar-SA"/>
    </w:rPr>
  </w:style>
  <w:style w:type="character" w:customStyle="1" w:styleId="36">
    <w:name w:val=" Знак Знак3"/>
    <w:basedOn w:val="a1"/>
    <w:rsid w:val="00DF07BC"/>
    <w:rPr>
      <w:rFonts w:ascii="Tahoma" w:hAnsi="Tahoma" w:cs="Tahoma"/>
      <w:sz w:val="16"/>
      <w:szCs w:val="16"/>
      <w:lang w:val="uk-UA" w:eastAsia="ru-RU" w:bidi="ar-SA"/>
    </w:rPr>
  </w:style>
  <w:style w:type="character" w:customStyle="1" w:styleId="140">
    <w:name w:val=" Знак Знак14"/>
    <w:basedOn w:val="a1"/>
    <w:rsid w:val="00DF07BC"/>
    <w:rPr>
      <w:lang w:val="ru-RU" w:eastAsia="ru-RU" w:bidi="ar-SA"/>
    </w:rPr>
  </w:style>
  <w:style w:type="character" w:customStyle="1" w:styleId="150">
    <w:name w:val=" Знак Знак15"/>
    <w:basedOn w:val="a1"/>
    <w:rsid w:val="00DF07BC"/>
    <w:rPr>
      <w:lang w:val="uk-UA" w:eastAsia="ru-RU" w:bidi="ar-SA"/>
    </w:rPr>
  </w:style>
  <w:style w:type="character" w:customStyle="1" w:styleId="131">
    <w:name w:val=" Знак Знак13"/>
    <w:basedOn w:val="a1"/>
    <w:rsid w:val="00DF07BC"/>
    <w:rPr>
      <w:lang w:val="uk-UA" w:eastAsia="ru-RU" w:bidi="ar-SA"/>
    </w:rPr>
  </w:style>
  <w:style w:type="character" w:customStyle="1" w:styleId="1d">
    <w:name w:val=" Знак Знак1"/>
    <w:basedOn w:val="a1"/>
    <w:rsid w:val="00DF07BC"/>
    <w:rPr>
      <w:rFonts w:ascii="Courier New" w:eastAsia="Courier New" w:hAnsi="Courier New" w:cs="Courier New"/>
      <w:color w:val="000000"/>
      <w:sz w:val="28"/>
      <w:szCs w:val="28"/>
      <w:lang w:val="uk-UA" w:eastAsia="ru-RU" w:bidi="ar-SA"/>
    </w:rPr>
  </w:style>
  <w:style w:type="character" w:customStyle="1" w:styleId="2a">
    <w:name w:val=" Знак Знак2"/>
    <w:basedOn w:val="a1"/>
    <w:rsid w:val="00DF07BC"/>
    <w:rPr>
      <w:lang w:val="uk-UA" w:eastAsia="ru-RU" w:bidi="ar-SA"/>
    </w:rPr>
  </w:style>
  <w:style w:type="character" w:customStyle="1" w:styleId="afffc">
    <w:name w:val=" Знак Знак"/>
    <w:basedOn w:val="170"/>
    <w:rsid w:val="00DF07BC"/>
    <w:rPr>
      <w:b/>
      <w:bCs/>
      <w:i/>
      <w:iCs/>
      <w:sz w:val="24"/>
      <w:szCs w:val="24"/>
      <w:lang w:val="uk-UA" w:eastAsia="ru-RU" w:bidi="ar-SA"/>
    </w:rPr>
  </w:style>
  <w:style w:type="character" w:customStyle="1" w:styleId="53">
    <w:name w:val=" Знак Знак5"/>
    <w:basedOn w:val="a1"/>
    <w:rsid w:val="00DF07BC"/>
    <w:rPr>
      <w:rFonts w:ascii="Courier New" w:hAnsi="Courier New" w:cs="Courier New"/>
      <w:lang w:val="uk-UA" w:eastAsia="ru-RU"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header" w:uiPriority="0"/>
    <w:lsdException w:name="footer" w:uiPriority="0"/>
    <w:lsdException w:name="caption" w:uiPriority="0" w:qFormat="1"/>
    <w:lsdException w:name="footnote reference" w:uiPriority="0"/>
    <w:lsdException w:name="page number" w:uiPriority="0"/>
    <w:lsdException w:name="endnote reference"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First Indent" w:uiPriority="0"/>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0" w:unhideWhenUsed="0" w:qFormat="1"/>
    <w:lsdException w:name="Emphasis" w:semiHidden="0" w:uiPriority="0" w:unhideWhenUsed="0" w:qFormat="1"/>
    <w:lsdException w:name="Plain Text" w:uiPriority="0"/>
    <w:lsdException w:name="Normal (Web)" w:uiPriority="0"/>
    <w:lsdException w:name="HTML Preformatted" w:uiPriority="0"/>
    <w:lsdException w:name="No List"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DF07BC"/>
    <w:pPr>
      <w:autoSpaceDE w:val="0"/>
      <w:autoSpaceDN w:val="0"/>
      <w:spacing w:after="0" w:line="240" w:lineRule="auto"/>
    </w:pPr>
    <w:rPr>
      <w:rFonts w:ascii="Times New Roman" w:eastAsia="Times New Roman" w:hAnsi="Times New Roman" w:cs="Times New Roman"/>
      <w:sz w:val="20"/>
      <w:szCs w:val="20"/>
      <w:lang w:val="uk-UA" w:eastAsia="ru-RU"/>
    </w:rPr>
  </w:style>
  <w:style w:type="paragraph" w:styleId="1">
    <w:name w:val="heading 1"/>
    <w:basedOn w:val="a0"/>
    <w:next w:val="a0"/>
    <w:link w:val="10"/>
    <w:qFormat/>
    <w:rsid w:val="00DF07BC"/>
    <w:pPr>
      <w:keepNext/>
      <w:spacing w:before="240" w:after="60"/>
      <w:outlineLvl w:val="0"/>
    </w:pPr>
    <w:rPr>
      <w:rFonts w:ascii="Arial" w:hAnsi="Arial" w:cs="Arial"/>
      <w:b/>
      <w:bCs/>
      <w:kern w:val="32"/>
      <w:sz w:val="32"/>
      <w:szCs w:val="32"/>
    </w:rPr>
  </w:style>
  <w:style w:type="paragraph" w:styleId="2">
    <w:name w:val="heading 2"/>
    <w:basedOn w:val="a0"/>
    <w:next w:val="a0"/>
    <w:link w:val="20"/>
    <w:qFormat/>
    <w:rsid w:val="00DF07BC"/>
    <w:pPr>
      <w:keepNext/>
      <w:spacing w:before="240" w:after="60"/>
      <w:outlineLvl w:val="1"/>
    </w:pPr>
    <w:rPr>
      <w:rFonts w:ascii="Arial" w:hAnsi="Arial" w:cs="Arial"/>
      <w:b/>
      <w:bCs/>
      <w:i/>
      <w:iCs/>
      <w:sz w:val="28"/>
      <w:szCs w:val="28"/>
    </w:rPr>
  </w:style>
  <w:style w:type="paragraph" w:styleId="3">
    <w:name w:val="heading 3"/>
    <w:basedOn w:val="a0"/>
    <w:next w:val="a0"/>
    <w:link w:val="30"/>
    <w:qFormat/>
    <w:rsid w:val="00DF07BC"/>
    <w:pPr>
      <w:keepNext/>
      <w:autoSpaceDE/>
      <w:autoSpaceDN/>
      <w:jc w:val="center"/>
      <w:outlineLvl w:val="2"/>
    </w:pPr>
    <w:rPr>
      <w:b/>
      <w:bCs/>
      <w:sz w:val="24"/>
      <w:szCs w:val="24"/>
    </w:rPr>
  </w:style>
  <w:style w:type="paragraph" w:styleId="4">
    <w:name w:val="heading 4"/>
    <w:basedOn w:val="a0"/>
    <w:next w:val="a0"/>
    <w:link w:val="40"/>
    <w:qFormat/>
    <w:rsid w:val="00DF07BC"/>
    <w:pPr>
      <w:keepNext/>
      <w:spacing w:before="240" w:after="60"/>
      <w:outlineLvl w:val="3"/>
    </w:pPr>
    <w:rPr>
      <w:b/>
      <w:bCs/>
      <w:sz w:val="28"/>
      <w:szCs w:val="28"/>
    </w:rPr>
  </w:style>
  <w:style w:type="paragraph" w:styleId="5">
    <w:name w:val="heading 5"/>
    <w:basedOn w:val="a0"/>
    <w:next w:val="a0"/>
    <w:link w:val="50"/>
    <w:qFormat/>
    <w:rsid w:val="00DF07BC"/>
    <w:pPr>
      <w:spacing w:before="240" w:after="60"/>
      <w:outlineLvl w:val="4"/>
    </w:pPr>
    <w:rPr>
      <w:b/>
      <w:bCs/>
      <w:i/>
      <w:iCs/>
      <w:sz w:val="26"/>
      <w:szCs w:val="26"/>
    </w:rPr>
  </w:style>
  <w:style w:type="paragraph" w:styleId="6">
    <w:name w:val="heading 6"/>
    <w:basedOn w:val="a0"/>
    <w:next w:val="a0"/>
    <w:link w:val="60"/>
    <w:qFormat/>
    <w:rsid w:val="00DF07BC"/>
    <w:pPr>
      <w:keepNext/>
      <w:jc w:val="center"/>
      <w:outlineLvl w:val="5"/>
    </w:pPr>
    <w:rPr>
      <w:i/>
      <w:color w:val="FF0000"/>
      <w:sz w:val="28"/>
    </w:rPr>
  </w:style>
  <w:style w:type="paragraph" w:styleId="7">
    <w:name w:val="heading 7"/>
    <w:basedOn w:val="a0"/>
    <w:next w:val="a0"/>
    <w:link w:val="70"/>
    <w:qFormat/>
    <w:rsid w:val="00DF07BC"/>
    <w:pPr>
      <w:spacing w:before="240" w:after="60"/>
      <w:outlineLvl w:val="6"/>
    </w:pPr>
    <w:rPr>
      <w:sz w:val="24"/>
      <w:szCs w:val="24"/>
    </w:rPr>
  </w:style>
  <w:style w:type="paragraph" w:styleId="8">
    <w:name w:val="heading 8"/>
    <w:basedOn w:val="a0"/>
    <w:next w:val="a0"/>
    <w:link w:val="80"/>
    <w:qFormat/>
    <w:rsid w:val="00DF07BC"/>
    <w:pPr>
      <w:spacing w:before="240" w:after="60"/>
      <w:outlineLvl w:val="7"/>
    </w:pPr>
    <w:rPr>
      <w:i/>
      <w:iCs/>
      <w:sz w:val="24"/>
      <w:szCs w:val="24"/>
    </w:rPr>
  </w:style>
  <w:style w:type="paragraph" w:styleId="9">
    <w:name w:val="heading 9"/>
    <w:basedOn w:val="4"/>
    <w:next w:val="a0"/>
    <w:link w:val="90"/>
    <w:qFormat/>
    <w:rsid w:val="00DF07BC"/>
    <w:pPr>
      <w:keepLines/>
      <w:jc w:val="center"/>
      <w:outlineLvl w:val="8"/>
    </w:pPr>
    <w:rPr>
      <w:rFonts w:ascii="Arial" w:hAnsi="Arial" w:cs="Arial"/>
      <w:color w:val="FF00FF"/>
      <w:sz w:val="20"/>
      <w:szCs w:val="20"/>
      <w:lang w:val="en-GB"/>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semiHidden/>
    <w:unhideWhenUsed/>
  </w:style>
  <w:style w:type="character" w:customStyle="1" w:styleId="10">
    <w:name w:val="Заголовок 1 Знак"/>
    <w:basedOn w:val="a1"/>
    <w:link w:val="1"/>
    <w:rsid w:val="00DF07BC"/>
    <w:rPr>
      <w:rFonts w:ascii="Arial" w:eastAsia="Times New Roman" w:hAnsi="Arial" w:cs="Arial"/>
      <w:b/>
      <w:bCs/>
      <w:kern w:val="32"/>
      <w:sz w:val="32"/>
      <w:szCs w:val="32"/>
      <w:lang w:val="uk-UA" w:eastAsia="ru-RU"/>
    </w:rPr>
  </w:style>
  <w:style w:type="character" w:customStyle="1" w:styleId="20">
    <w:name w:val="Заголовок 2 Знак"/>
    <w:basedOn w:val="a1"/>
    <w:link w:val="2"/>
    <w:rsid w:val="00DF07BC"/>
    <w:rPr>
      <w:rFonts w:ascii="Arial" w:eastAsia="Times New Roman" w:hAnsi="Arial" w:cs="Arial"/>
      <w:b/>
      <w:bCs/>
      <w:i/>
      <w:iCs/>
      <w:sz w:val="28"/>
      <w:szCs w:val="28"/>
      <w:lang w:val="uk-UA" w:eastAsia="ru-RU"/>
    </w:rPr>
  </w:style>
  <w:style w:type="character" w:customStyle="1" w:styleId="30">
    <w:name w:val="Заголовок 3 Знак"/>
    <w:basedOn w:val="a1"/>
    <w:link w:val="3"/>
    <w:rsid w:val="00DF07BC"/>
    <w:rPr>
      <w:rFonts w:ascii="Times New Roman" w:eastAsia="Times New Roman" w:hAnsi="Times New Roman" w:cs="Times New Roman"/>
      <w:b/>
      <w:bCs/>
      <w:sz w:val="24"/>
      <w:szCs w:val="24"/>
      <w:lang w:val="uk-UA" w:eastAsia="ru-RU"/>
    </w:rPr>
  </w:style>
  <w:style w:type="character" w:customStyle="1" w:styleId="40">
    <w:name w:val="Заголовок 4 Знак"/>
    <w:basedOn w:val="a1"/>
    <w:link w:val="4"/>
    <w:rsid w:val="00DF07BC"/>
    <w:rPr>
      <w:rFonts w:ascii="Times New Roman" w:eastAsia="Times New Roman" w:hAnsi="Times New Roman" w:cs="Times New Roman"/>
      <w:b/>
      <w:bCs/>
      <w:sz w:val="28"/>
      <w:szCs w:val="28"/>
      <w:lang w:val="uk-UA" w:eastAsia="ru-RU"/>
    </w:rPr>
  </w:style>
  <w:style w:type="character" w:customStyle="1" w:styleId="50">
    <w:name w:val="Заголовок 5 Знак"/>
    <w:basedOn w:val="a1"/>
    <w:link w:val="5"/>
    <w:rsid w:val="00DF07BC"/>
    <w:rPr>
      <w:rFonts w:ascii="Times New Roman" w:eastAsia="Times New Roman" w:hAnsi="Times New Roman" w:cs="Times New Roman"/>
      <w:b/>
      <w:bCs/>
      <w:i/>
      <w:iCs/>
      <w:sz w:val="26"/>
      <w:szCs w:val="26"/>
      <w:lang w:val="uk-UA" w:eastAsia="ru-RU"/>
    </w:rPr>
  </w:style>
  <w:style w:type="character" w:customStyle="1" w:styleId="60">
    <w:name w:val="Заголовок 6 Знак"/>
    <w:basedOn w:val="a1"/>
    <w:link w:val="6"/>
    <w:rsid w:val="00DF07BC"/>
    <w:rPr>
      <w:rFonts w:ascii="Times New Roman" w:eastAsia="Times New Roman" w:hAnsi="Times New Roman" w:cs="Times New Roman"/>
      <w:i/>
      <w:color w:val="FF0000"/>
      <w:sz w:val="28"/>
      <w:szCs w:val="20"/>
      <w:lang w:val="uk-UA" w:eastAsia="ru-RU"/>
    </w:rPr>
  </w:style>
  <w:style w:type="character" w:customStyle="1" w:styleId="70">
    <w:name w:val="Заголовок 7 Знак"/>
    <w:basedOn w:val="a1"/>
    <w:link w:val="7"/>
    <w:rsid w:val="00DF07BC"/>
    <w:rPr>
      <w:rFonts w:ascii="Times New Roman" w:eastAsia="Times New Roman" w:hAnsi="Times New Roman" w:cs="Times New Roman"/>
      <w:sz w:val="24"/>
      <w:szCs w:val="24"/>
      <w:lang w:val="uk-UA" w:eastAsia="ru-RU"/>
    </w:rPr>
  </w:style>
  <w:style w:type="character" w:customStyle="1" w:styleId="80">
    <w:name w:val="Заголовок 8 Знак"/>
    <w:basedOn w:val="a1"/>
    <w:link w:val="8"/>
    <w:rsid w:val="00DF07BC"/>
    <w:rPr>
      <w:rFonts w:ascii="Times New Roman" w:eastAsia="Times New Roman" w:hAnsi="Times New Roman" w:cs="Times New Roman"/>
      <w:i/>
      <w:iCs/>
      <w:sz w:val="24"/>
      <w:szCs w:val="24"/>
      <w:lang w:val="uk-UA" w:eastAsia="ru-RU"/>
    </w:rPr>
  </w:style>
  <w:style w:type="character" w:customStyle="1" w:styleId="90">
    <w:name w:val="Заголовок 9 Знак"/>
    <w:basedOn w:val="a1"/>
    <w:link w:val="9"/>
    <w:rsid w:val="00DF07BC"/>
    <w:rPr>
      <w:rFonts w:ascii="Arial" w:eastAsia="Times New Roman" w:hAnsi="Arial" w:cs="Arial"/>
      <w:b/>
      <w:bCs/>
      <w:color w:val="FF00FF"/>
      <w:sz w:val="20"/>
      <w:szCs w:val="20"/>
      <w:lang w:val="en-GB" w:eastAsia="ru-RU"/>
    </w:rPr>
  </w:style>
  <w:style w:type="paragraph" w:customStyle="1" w:styleId="a4">
    <w:name w:val="Знак Знак Знак Знак Знак Знак Знак Знак Знак Знак"/>
    <w:basedOn w:val="a0"/>
    <w:rsid w:val="00DF07BC"/>
    <w:pPr>
      <w:autoSpaceDE/>
      <w:autoSpaceDN/>
    </w:pPr>
    <w:rPr>
      <w:rFonts w:ascii="Verdana" w:hAnsi="Verdana" w:cs="Verdana"/>
      <w:lang w:val="en-US" w:eastAsia="en-US"/>
    </w:rPr>
  </w:style>
  <w:style w:type="character" w:customStyle="1" w:styleId="100">
    <w:name w:val=" Знак Знак10"/>
    <w:basedOn w:val="a1"/>
    <w:rsid w:val="00DF07BC"/>
    <w:rPr>
      <w:sz w:val="16"/>
      <w:szCs w:val="16"/>
      <w:lang w:val="uk-UA"/>
    </w:rPr>
  </w:style>
  <w:style w:type="paragraph" w:styleId="a5">
    <w:name w:val="Body Text"/>
    <w:basedOn w:val="a0"/>
    <w:link w:val="a6"/>
    <w:rsid w:val="00DF07BC"/>
    <w:pPr>
      <w:tabs>
        <w:tab w:val="num" w:pos="709"/>
      </w:tabs>
      <w:ind w:right="-99"/>
    </w:pPr>
    <w:rPr>
      <w:b/>
      <w:bCs/>
      <w:i/>
      <w:iCs/>
      <w:sz w:val="24"/>
      <w:szCs w:val="24"/>
    </w:rPr>
  </w:style>
  <w:style w:type="character" w:customStyle="1" w:styleId="a6">
    <w:name w:val="Основной текст Знак"/>
    <w:basedOn w:val="a1"/>
    <w:link w:val="a5"/>
    <w:rsid w:val="00DF07BC"/>
    <w:rPr>
      <w:rFonts w:ascii="Times New Roman" w:eastAsia="Times New Roman" w:hAnsi="Times New Roman" w:cs="Times New Roman"/>
      <w:b/>
      <w:bCs/>
      <w:i/>
      <w:iCs/>
      <w:sz w:val="24"/>
      <w:szCs w:val="24"/>
      <w:lang w:val="uk-UA" w:eastAsia="ru-RU"/>
    </w:rPr>
  </w:style>
  <w:style w:type="paragraph" w:customStyle="1" w:styleId="DefinitionTerm">
    <w:name w:val="Definition Term"/>
    <w:basedOn w:val="a0"/>
    <w:next w:val="a0"/>
    <w:rsid w:val="00DF07BC"/>
    <w:pPr>
      <w:autoSpaceDE/>
      <w:autoSpaceDN/>
    </w:pPr>
    <w:rPr>
      <w:sz w:val="24"/>
    </w:rPr>
  </w:style>
  <w:style w:type="paragraph" w:customStyle="1" w:styleId="11">
    <w:name w:val="Обычный1"/>
    <w:rsid w:val="00DF07BC"/>
    <w:pPr>
      <w:spacing w:before="100" w:after="100" w:line="240" w:lineRule="auto"/>
    </w:pPr>
    <w:rPr>
      <w:rFonts w:ascii="Times New Roman" w:eastAsia="Times New Roman" w:hAnsi="Times New Roman" w:cs="Times New Roman"/>
      <w:snapToGrid w:val="0"/>
      <w:sz w:val="24"/>
      <w:szCs w:val="20"/>
      <w:lang w:val="uk-UA" w:eastAsia="ru-RU"/>
    </w:rPr>
  </w:style>
  <w:style w:type="paragraph" w:customStyle="1" w:styleId="a7">
    <w:name w:val="Готовый"/>
    <w:basedOn w:val="a0"/>
    <w:rsid w:val="00DF07BC"/>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autoSpaceDN/>
    </w:pPr>
    <w:rPr>
      <w:rFonts w:ascii="Courier New" w:hAnsi="Courier New"/>
      <w:snapToGrid w:val="0"/>
    </w:rPr>
  </w:style>
  <w:style w:type="paragraph" w:styleId="a8">
    <w:name w:val="footer"/>
    <w:basedOn w:val="a0"/>
    <w:link w:val="a9"/>
    <w:rsid w:val="00DF07BC"/>
    <w:pPr>
      <w:tabs>
        <w:tab w:val="center" w:pos="4677"/>
        <w:tab w:val="right" w:pos="9355"/>
      </w:tabs>
    </w:pPr>
  </w:style>
  <w:style w:type="character" w:customStyle="1" w:styleId="a9">
    <w:name w:val="Нижний колонтитул Знак"/>
    <w:basedOn w:val="a1"/>
    <w:link w:val="a8"/>
    <w:rsid w:val="00DF07BC"/>
    <w:rPr>
      <w:rFonts w:ascii="Times New Roman" w:eastAsia="Times New Roman" w:hAnsi="Times New Roman" w:cs="Times New Roman"/>
      <w:sz w:val="20"/>
      <w:szCs w:val="20"/>
      <w:lang w:val="uk-UA" w:eastAsia="ru-RU"/>
    </w:rPr>
  </w:style>
  <w:style w:type="character" w:styleId="aa">
    <w:name w:val="page number"/>
    <w:basedOn w:val="a1"/>
    <w:rsid w:val="00DF07BC"/>
  </w:style>
  <w:style w:type="paragraph" w:styleId="ab">
    <w:name w:val="Body Text Indent"/>
    <w:basedOn w:val="a0"/>
    <w:link w:val="ac"/>
    <w:rsid w:val="00DF07BC"/>
    <w:pPr>
      <w:spacing w:after="120"/>
      <w:ind w:left="283"/>
    </w:pPr>
  </w:style>
  <w:style w:type="character" w:customStyle="1" w:styleId="ac">
    <w:name w:val="Основной текст с отступом Знак"/>
    <w:basedOn w:val="a1"/>
    <w:link w:val="ab"/>
    <w:rsid w:val="00DF07BC"/>
    <w:rPr>
      <w:rFonts w:ascii="Times New Roman" w:eastAsia="Times New Roman" w:hAnsi="Times New Roman" w:cs="Times New Roman"/>
      <w:sz w:val="20"/>
      <w:szCs w:val="20"/>
      <w:lang w:val="uk-UA" w:eastAsia="ru-RU"/>
    </w:rPr>
  </w:style>
  <w:style w:type="paragraph" w:customStyle="1" w:styleId="DefinitionList">
    <w:name w:val="Definition List"/>
    <w:basedOn w:val="a0"/>
    <w:next w:val="DefinitionTerm"/>
    <w:rsid w:val="00DF07BC"/>
    <w:pPr>
      <w:autoSpaceDE/>
      <w:autoSpaceDN/>
      <w:ind w:left="360"/>
    </w:pPr>
    <w:rPr>
      <w:sz w:val="24"/>
    </w:rPr>
  </w:style>
  <w:style w:type="paragraph" w:customStyle="1" w:styleId="12">
    <w:name w:val="заголовок 1"/>
    <w:basedOn w:val="a0"/>
    <w:next w:val="a0"/>
    <w:rsid w:val="00DF07BC"/>
    <w:pPr>
      <w:keepNext/>
      <w:ind w:left="-567" w:right="-766"/>
    </w:pPr>
    <w:rPr>
      <w:i/>
      <w:iCs/>
      <w:sz w:val="24"/>
      <w:szCs w:val="24"/>
    </w:rPr>
  </w:style>
  <w:style w:type="paragraph" w:customStyle="1" w:styleId="ad">
    <w:name w:val="обычный"/>
    <w:basedOn w:val="a0"/>
    <w:autoRedefine/>
    <w:rsid w:val="00DF07BC"/>
    <w:pPr>
      <w:widowControl w:val="0"/>
      <w:jc w:val="center"/>
    </w:pPr>
    <w:rPr>
      <w:sz w:val="22"/>
      <w:szCs w:val="22"/>
    </w:rPr>
  </w:style>
  <w:style w:type="paragraph" w:styleId="ae">
    <w:name w:val="header"/>
    <w:basedOn w:val="a0"/>
    <w:link w:val="af"/>
    <w:rsid w:val="00DF07BC"/>
    <w:pPr>
      <w:tabs>
        <w:tab w:val="center" w:pos="4153"/>
        <w:tab w:val="right" w:pos="8306"/>
      </w:tabs>
      <w:autoSpaceDE/>
      <w:autoSpaceDN/>
    </w:pPr>
    <w:rPr>
      <w:lang w:val="ru-RU"/>
    </w:rPr>
  </w:style>
  <w:style w:type="character" w:customStyle="1" w:styleId="af">
    <w:name w:val="Верхний колонтитул Знак"/>
    <w:basedOn w:val="a1"/>
    <w:link w:val="ae"/>
    <w:rsid w:val="00DF07BC"/>
    <w:rPr>
      <w:rFonts w:ascii="Times New Roman" w:eastAsia="Times New Roman" w:hAnsi="Times New Roman" w:cs="Times New Roman"/>
      <w:sz w:val="20"/>
      <w:szCs w:val="20"/>
      <w:lang w:eastAsia="ru-RU"/>
    </w:rPr>
  </w:style>
  <w:style w:type="paragraph" w:styleId="21">
    <w:name w:val="Body Text 2"/>
    <w:basedOn w:val="a0"/>
    <w:link w:val="22"/>
    <w:rsid w:val="00DF07BC"/>
    <w:pPr>
      <w:spacing w:after="120" w:line="480" w:lineRule="auto"/>
    </w:pPr>
  </w:style>
  <w:style w:type="character" w:customStyle="1" w:styleId="22">
    <w:name w:val="Основной текст 2 Знак"/>
    <w:basedOn w:val="a1"/>
    <w:link w:val="21"/>
    <w:rsid w:val="00DF07BC"/>
    <w:rPr>
      <w:rFonts w:ascii="Times New Roman" w:eastAsia="Times New Roman" w:hAnsi="Times New Roman" w:cs="Times New Roman"/>
      <w:sz w:val="20"/>
      <w:szCs w:val="20"/>
      <w:lang w:val="uk-UA" w:eastAsia="ru-RU"/>
    </w:rPr>
  </w:style>
  <w:style w:type="paragraph" w:styleId="31">
    <w:name w:val="Body Text 3"/>
    <w:basedOn w:val="a0"/>
    <w:link w:val="32"/>
    <w:rsid w:val="00DF07BC"/>
    <w:pPr>
      <w:spacing w:after="120"/>
    </w:pPr>
    <w:rPr>
      <w:sz w:val="16"/>
      <w:szCs w:val="16"/>
    </w:rPr>
  </w:style>
  <w:style w:type="character" w:customStyle="1" w:styleId="32">
    <w:name w:val="Основной текст 3 Знак"/>
    <w:basedOn w:val="a1"/>
    <w:link w:val="31"/>
    <w:rsid w:val="00DF07BC"/>
    <w:rPr>
      <w:rFonts w:ascii="Times New Roman" w:eastAsia="Times New Roman" w:hAnsi="Times New Roman" w:cs="Times New Roman"/>
      <w:sz w:val="16"/>
      <w:szCs w:val="16"/>
      <w:lang w:val="uk-UA" w:eastAsia="ru-RU"/>
    </w:rPr>
  </w:style>
  <w:style w:type="paragraph" w:styleId="33">
    <w:name w:val="Body Text Indent 3"/>
    <w:basedOn w:val="a0"/>
    <w:link w:val="34"/>
    <w:rsid w:val="00DF07BC"/>
    <w:pPr>
      <w:spacing w:after="120"/>
      <w:ind w:left="283"/>
    </w:pPr>
    <w:rPr>
      <w:sz w:val="16"/>
      <w:szCs w:val="16"/>
    </w:rPr>
  </w:style>
  <w:style w:type="character" w:customStyle="1" w:styleId="34">
    <w:name w:val="Основной текст с отступом 3 Знак"/>
    <w:basedOn w:val="a1"/>
    <w:link w:val="33"/>
    <w:rsid w:val="00DF07BC"/>
    <w:rPr>
      <w:rFonts w:ascii="Times New Roman" w:eastAsia="Times New Roman" w:hAnsi="Times New Roman" w:cs="Times New Roman"/>
      <w:sz w:val="16"/>
      <w:szCs w:val="16"/>
      <w:lang w:val="uk-UA" w:eastAsia="ru-RU"/>
    </w:rPr>
  </w:style>
  <w:style w:type="paragraph" w:styleId="23">
    <w:name w:val="Body Text Indent 2"/>
    <w:basedOn w:val="a0"/>
    <w:link w:val="24"/>
    <w:rsid w:val="00DF07BC"/>
    <w:pPr>
      <w:spacing w:after="120" w:line="480" w:lineRule="auto"/>
      <w:ind w:left="283"/>
    </w:pPr>
  </w:style>
  <w:style w:type="character" w:customStyle="1" w:styleId="24">
    <w:name w:val="Основной текст с отступом 2 Знак"/>
    <w:basedOn w:val="a1"/>
    <w:link w:val="23"/>
    <w:rsid w:val="00DF07BC"/>
    <w:rPr>
      <w:rFonts w:ascii="Times New Roman" w:eastAsia="Times New Roman" w:hAnsi="Times New Roman" w:cs="Times New Roman"/>
      <w:sz w:val="20"/>
      <w:szCs w:val="20"/>
      <w:lang w:val="uk-UA" w:eastAsia="ru-RU"/>
    </w:rPr>
  </w:style>
  <w:style w:type="paragraph" w:styleId="af0">
    <w:name w:val="Block Text"/>
    <w:basedOn w:val="a0"/>
    <w:rsid w:val="00DF07BC"/>
    <w:pPr>
      <w:ind w:left="-567" w:right="-766"/>
      <w:jc w:val="both"/>
    </w:pPr>
    <w:rPr>
      <w:sz w:val="28"/>
      <w:szCs w:val="28"/>
    </w:rPr>
  </w:style>
  <w:style w:type="character" w:styleId="af1">
    <w:name w:val="Hyperlink"/>
    <w:basedOn w:val="a1"/>
    <w:rsid w:val="00DF07BC"/>
    <w:rPr>
      <w:color w:val="0000FF"/>
      <w:u w:val="single"/>
    </w:rPr>
  </w:style>
  <w:style w:type="paragraph" w:styleId="af2">
    <w:name w:val="Plain Text"/>
    <w:basedOn w:val="a0"/>
    <w:link w:val="af3"/>
    <w:rsid w:val="00DF07BC"/>
    <w:rPr>
      <w:rFonts w:ascii="Courier New" w:hAnsi="Courier New" w:cs="Courier New"/>
    </w:rPr>
  </w:style>
  <w:style w:type="character" w:customStyle="1" w:styleId="af3">
    <w:name w:val="Текст Знак"/>
    <w:basedOn w:val="a1"/>
    <w:link w:val="af2"/>
    <w:rsid w:val="00DF07BC"/>
    <w:rPr>
      <w:rFonts w:ascii="Courier New" w:eastAsia="Times New Roman" w:hAnsi="Courier New" w:cs="Courier New"/>
      <w:sz w:val="20"/>
      <w:szCs w:val="20"/>
      <w:lang w:val="uk-UA" w:eastAsia="ru-RU"/>
    </w:rPr>
  </w:style>
  <w:style w:type="paragraph" w:styleId="af4">
    <w:name w:val="Title"/>
    <w:basedOn w:val="a0"/>
    <w:link w:val="af5"/>
    <w:qFormat/>
    <w:rsid w:val="00DF07BC"/>
    <w:pPr>
      <w:autoSpaceDE/>
      <w:autoSpaceDN/>
      <w:jc w:val="center"/>
    </w:pPr>
    <w:rPr>
      <w:b/>
      <w:sz w:val="28"/>
    </w:rPr>
  </w:style>
  <w:style w:type="character" w:customStyle="1" w:styleId="af5">
    <w:name w:val="Название Знак"/>
    <w:basedOn w:val="a1"/>
    <w:link w:val="af4"/>
    <w:rsid w:val="00DF07BC"/>
    <w:rPr>
      <w:rFonts w:ascii="Times New Roman" w:eastAsia="Times New Roman" w:hAnsi="Times New Roman" w:cs="Times New Roman"/>
      <w:b/>
      <w:sz w:val="28"/>
      <w:szCs w:val="20"/>
      <w:lang w:val="uk-UA" w:eastAsia="ru-RU"/>
    </w:rPr>
  </w:style>
  <w:style w:type="paragraph" w:customStyle="1" w:styleId="210">
    <w:name w:val="Основной текст с отступом 21"/>
    <w:basedOn w:val="a0"/>
    <w:rsid w:val="00DF07BC"/>
    <w:pPr>
      <w:autoSpaceDE/>
      <w:autoSpaceDN/>
      <w:ind w:firstLine="851"/>
      <w:jc w:val="both"/>
    </w:pPr>
    <w:rPr>
      <w:rFonts w:ascii="Times New Roman CYR" w:hAnsi="Times New Roman CYR"/>
      <w:sz w:val="28"/>
    </w:rPr>
  </w:style>
  <w:style w:type="paragraph" w:customStyle="1" w:styleId="af6">
    <w:name w:val="Стиль"/>
    <w:rsid w:val="00DF07BC"/>
    <w:pPr>
      <w:spacing w:after="0" w:line="240" w:lineRule="auto"/>
    </w:pPr>
    <w:rPr>
      <w:rFonts w:ascii="Times New Roman" w:eastAsia="Times New Roman" w:hAnsi="Times New Roman" w:cs="Times New Roman"/>
      <w:sz w:val="20"/>
      <w:szCs w:val="20"/>
      <w:lang w:val="uk-UA" w:eastAsia="ru-RU"/>
    </w:rPr>
  </w:style>
  <w:style w:type="paragraph" w:styleId="af7">
    <w:name w:val="Balloon Text"/>
    <w:basedOn w:val="a0"/>
    <w:link w:val="af8"/>
    <w:semiHidden/>
    <w:rsid w:val="00DF07BC"/>
    <w:rPr>
      <w:rFonts w:ascii="Tahoma" w:hAnsi="Tahoma" w:cs="Tahoma"/>
      <w:sz w:val="16"/>
      <w:szCs w:val="16"/>
    </w:rPr>
  </w:style>
  <w:style w:type="character" w:customStyle="1" w:styleId="af8">
    <w:name w:val="Текст выноски Знак"/>
    <w:basedOn w:val="a1"/>
    <w:link w:val="af7"/>
    <w:semiHidden/>
    <w:rsid w:val="00DF07BC"/>
    <w:rPr>
      <w:rFonts w:ascii="Tahoma" w:eastAsia="Times New Roman" w:hAnsi="Tahoma" w:cs="Tahoma"/>
      <w:sz w:val="16"/>
      <w:szCs w:val="16"/>
      <w:lang w:val="uk-UA" w:eastAsia="ru-RU"/>
    </w:rPr>
  </w:style>
  <w:style w:type="paragraph" w:customStyle="1" w:styleId="25">
    <w:name w:val="заголовок 2"/>
    <w:basedOn w:val="a0"/>
    <w:next w:val="a0"/>
    <w:rsid w:val="00DF07BC"/>
    <w:pPr>
      <w:keepNext/>
      <w:tabs>
        <w:tab w:val="num" w:pos="709"/>
      </w:tabs>
      <w:ind w:right="-99"/>
      <w:jc w:val="right"/>
    </w:pPr>
    <w:rPr>
      <w:i/>
      <w:iCs/>
      <w:sz w:val="24"/>
      <w:szCs w:val="24"/>
    </w:rPr>
  </w:style>
  <w:style w:type="paragraph" w:customStyle="1" w:styleId="13">
    <w:name w:val="Знак Знак Знак Знак Знак Знак Знак Знак Знак Знак1"/>
    <w:basedOn w:val="a0"/>
    <w:rsid w:val="00DF07BC"/>
    <w:pPr>
      <w:autoSpaceDE/>
      <w:autoSpaceDN/>
    </w:pPr>
    <w:rPr>
      <w:rFonts w:ascii="Verdana" w:hAnsi="Verdana" w:cs="Verdana"/>
      <w:lang w:val="en-US" w:eastAsia="en-US"/>
    </w:rPr>
  </w:style>
  <w:style w:type="paragraph" w:customStyle="1" w:styleId="35">
    <w:name w:val="заголовок 3"/>
    <w:basedOn w:val="a0"/>
    <w:next w:val="a0"/>
    <w:rsid w:val="00DF07BC"/>
    <w:pPr>
      <w:keepNext/>
      <w:tabs>
        <w:tab w:val="num" w:pos="709"/>
      </w:tabs>
      <w:ind w:right="-99"/>
      <w:jc w:val="center"/>
    </w:pPr>
    <w:rPr>
      <w:sz w:val="24"/>
      <w:szCs w:val="24"/>
    </w:rPr>
  </w:style>
  <w:style w:type="paragraph" w:customStyle="1" w:styleId="41">
    <w:name w:val="заголовок 4"/>
    <w:basedOn w:val="a0"/>
    <w:next w:val="a0"/>
    <w:rsid w:val="00DF07BC"/>
    <w:pPr>
      <w:keepNext/>
      <w:tabs>
        <w:tab w:val="num" w:pos="34"/>
      </w:tabs>
      <w:ind w:right="-99"/>
      <w:jc w:val="center"/>
    </w:pPr>
    <w:rPr>
      <w:i/>
      <w:iCs/>
      <w:sz w:val="24"/>
      <w:szCs w:val="24"/>
    </w:rPr>
  </w:style>
  <w:style w:type="paragraph" w:customStyle="1" w:styleId="51">
    <w:name w:val="заголовок 5"/>
    <w:basedOn w:val="a0"/>
    <w:next w:val="a0"/>
    <w:rsid w:val="00DF07BC"/>
    <w:pPr>
      <w:keepNext/>
      <w:tabs>
        <w:tab w:val="num" w:pos="709"/>
      </w:tabs>
      <w:ind w:right="-99"/>
      <w:jc w:val="right"/>
    </w:pPr>
    <w:rPr>
      <w:sz w:val="24"/>
      <w:szCs w:val="24"/>
    </w:rPr>
  </w:style>
  <w:style w:type="paragraph" w:customStyle="1" w:styleId="61">
    <w:name w:val="заголовок 6"/>
    <w:basedOn w:val="a0"/>
    <w:next w:val="a0"/>
    <w:rsid w:val="00DF07BC"/>
    <w:pPr>
      <w:keepNext/>
      <w:tabs>
        <w:tab w:val="num" w:pos="709"/>
      </w:tabs>
      <w:ind w:right="-99"/>
      <w:jc w:val="both"/>
    </w:pPr>
    <w:rPr>
      <w:b/>
      <w:bCs/>
      <w:i/>
      <w:iCs/>
      <w:sz w:val="24"/>
      <w:szCs w:val="24"/>
    </w:rPr>
  </w:style>
  <w:style w:type="paragraph" w:customStyle="1" w:styleId="71">
    <w:name w:val="заголовок 7"/>
    <w:basedOn w:val="a0"/>
    <w:next w:val="a0"/>
    <w:rsid w:val="00DF07BC"/>
    <w:pPr>
      <w:keepNext/>
      <w:tabs>
        <w:tab w:val="num" w:pos="709"/>
      </w:tabs>
      <w:ind w:right="-99"/>
    </w:pPr>
    <w:rPr>
      <w:sz w:val="24"/>
      <w:szCs w:val="24"/>
    </w:rPr>
  </w:style>
  <w:style w:type="paragraph" w:customStyle="1" w:styleId="81">
    <w:name w:val="заголовок 8"/>
    <w:basedOn w:val="a0"/>
    <w:next w:val="a0"/>
    <w:rsid w:val="00DF07BC"/>
    <w:pPr>
      <w:keepNext/>
      <w:tabs>
        <w:tab w:val="num" w:pos="709"/>
      </w:tabs>
      <w:ind w:right="-99"/>
      <w:jc w:val="both"/>
      <w:outlineLvl w:val="7"/>
    </w:pPr>
    <w:rPr>
      <w:b/>
      <w:bCs/>
      <w:sz w:val="28"/>
      <w:szCs w:val="28"/>
    </w:rPr>
  </w:style>
  <w:style w:type="character" w:customStyle="1" w:styleId="af9">
    <w:name w:val="Основной шрифт"/>
    <w:rsid w:val="00DF07BC"/>
  </w:style>
  <w:style w:type="paragraph" w:styleId="afa">
    <w:name w:val="Normal (Web)"/>
    <w:basedOn w:val="a0"/>
    <w:rsid w:val="00DF07BC"/>
    <w:pPr>
      <w:spacing w:before="100" w:after="100"/>
    </w:pPr>
    <w:rPr>
      <w:sz w:val="24"/>
      <w:szCs w:val="24"/>
      <w:lang w:val="ru-RU"/>
    </w:rPr>
  </w:style>
  <w:style w:type="paragraph" w:styleId="afb">
    <w:name w:val="footnote text"/>
    <w:basedOn w:val="a0"/>
    <w:link w:val="afc"/>
    <w:semiHidden/>
    <w:rsid w:val="00DF07BC"/>
  </w:style>
  <w:style w:type="character" w:customStyle="1" w:styleId="afc">
    <w:name w:val="Текст сноски Знак"/>
    <w:basedOn w:val="a1"/>
    <w:link w:val="afb"/>
    <w:semiHidden/>
    <w:rsid w:val="00DF07BC"/>
    <w:rPr>
      <w:rFonts w:ascii="Times New Roman" w:eastAsia="Times New Roman" w:hAnsi="Times New Roman" w:cs="Times New Roman"/>
      <w:sz w:val="20"/>
      <w:szCs w:val="20"/>
      <w:lang w:val="uk-UA" w:eastAsia="ru-RU"/>
    </w:rPr>
  </w:style>
  <w:style w:type="character" w:styleId="afd">
    <w:name w:val="FollowedHyperlink"/>
    <w:basedOn w:val="a1"/>
    <w:rsid w:val="00DF07BC"/>
    <w:rPr>
      <w:u w:val="single"/>
    </w:rPr>
  </w:style>
  <w:style w:type="paragraph" w:customStyle="1" w:styleId="afe">
    <w:name w:val="Знак Знак Знак Знак Знак Знак Знак Знак Знак"/>
    <w:basedOn w:val="a0"/>
    <w:rsid w:val="00DF07BC"/>
    <w:rPr>
      <w:rFonts w:ascii="Verdana" w:hAnsi="Verdana" w:cs="Verdana"/>
      <w:lang w:val="en-US"/>
    </w:rPr>
  </w:style>
  <w:style w:type="paragraph" w:customStyle="1" w:styleId="Char">
    <w:name w:val="Char Знак"/>
    <w:basedOn w:val="a0"/>
    <w:rsid w:val="00DF07BC"/>
    <w:rPr>
      <w:rFonts w:ascii="Verdana" w:hAnsi="Verdana" w:cs="Verdana"/>
      <w:lang w:val="en-US"/>
    </w:rPr>
  </w:style>
  <w:style w:type="paragraph" w:customStyle="1" w:styleId="CharCharCharChar">
    <w:name w:val="Char Знак Знак Char Знак Знак Char Знак Знак Char Знак Знак Знак"/>
    <w:basedOn w:val="a0"/>
    <w:rsid w:val="00DF07BC"/>
    <w:pPr>
      <w:autoSpaceDE/>
      <w:autoSpaceDN/>
    </w:pPr>
    <w:rPr>
      <w:rFonts w:ascii="Verdana" w:hAnsi="Verdana" w:cs="Verdana"/>
      <w:lang w:val="en-US" w:eastAsia="en-US"/>
    </w:rPr>
  </w:style>
  <w:style w:type="paragraph" w:customStyle="1" w:styleId="aff">
    <w:name w:val="Знак"/>
    <w:basedOn w:val="a0"/>
    <w:rsid w:val="00DF07BC"/>
    <w:pPr>
      <w:autoSpaceDE/>
      <w:autoSpaceDN/>
    </w:pPr>
    <w:rPr>
      <w:rFonts w:ascii="Verdana" w:hAnsi="Verdana" w:cs="Verdana"/>
      <w:lang w:val="en-US" w:eastAsia="en-US"/>
    </w:rPr>
  </w:style>
  <w:style w:type="paragraph" w:customStyle="1" w:styleId="Char0">
    <w:name w:val="Char Знак Знак Знак"/>
    <w:basedOn w:val="a0"/>
    <w:rsid w:val="00DF07BC"/>
    <w:pPr>
      <w:autoSpaceDE/>
      <w:autoSpaceDN/>
      <w:spacing w:after="160" w:line="240" w:lineRule="exact"/>
    </w:pPr>
    <w:rPr>
      <w:lang w:val="en-US" w:eastAsia="en-US"/>
    </w:rPr>
  </w:style>
  <w:style w:type="paragraph" w:styleId="aff0">
    <w:name w:val="List Paragraph"/>
    <w:basedOn w:val="a0"/>
    <w:qFormat/>
    <w:rsid w:val="00DF07BC"/>
    <w:pPr>
      <w:autoSpaceDE/>
      <w:autoSpaceDN/>
      <w:spacing w:after="200" w:line="276" w:lineRule="auto"/>
      <w:ind w:left="720"/>
      <w:contextualSpacing/>
    </w:pPr>
    <w:rPr>
      <w:rFonts w:ascii="Calibri" w:eastAsia="Calibri" w:hAnsi="Calibri"/>
      <w:sz w:val="22"/>
      <w:szCs w:val="22"/>
      <w:lang w:val="ru-RU" w:eastAsia="en-US"/>
    </w:rPr>
  </w:style>
  <w:style w:type="paragraph" w:customStyle="1" w:styleId="211">
    <w:name w:val="Основной текст 21"/>
    <w:basedOn w:val="a0"/>
    <w:rsid w:val="00DF07BC"/>
    <w:pPr>
      <w:autoSpaceDE/>
      <w:autoSpaceDN/>
      <w:ind w:firstLine="1134"/>
      <w:jc w:val="both"/>
    </w:pPr>
    <w:rPr>
      <w:rFonts w:ascii="Times New Roman CYR" w:hAnsi="Times New Roman CYR"/>
      <w:sz w:val="28"/>
    </w:rPr>
  </w:style>
  <w:style w:type="paragraph" w:customStyle="1" w:styleId="Web">
    <w:name w:val="Обычный (Web)"/>
    <w:basedOn w:val="a0"/>
    <w:rsid w:val="00DF07BC"/>
    <w:pPr>
      <w:spacing w:before="100" w:after="100"/>
    </w:pPr>
    <w:rPr>
      <w:sz w:val="24"/>
      <w:szCs w:val="24"/>
      <w:lang w:val="ru-RU"/>
    </w:rPr>
  </w:style>
  <w:style w:type="paragraph" w:customStyle="1" w:styleId="Contents1">
    <w:name w:val="Contents1"/>
    <w:basedOn w:val="a0"/>
    <w:autoRedefine/>
    <w:rsid w:val="00DF07BC"/>
    <w:pPr>
      <w:autoSpaceDE/>
      <w:autoSpaceDN/>
      <w:jc w:val="center"/>
    </w:pPr>
    <w:rPr>
      <w:i/>
      <w:noProof/>
      <w:sz w:val="28"/>
      <w:szCs w:val="28"/>
    </w:rPr>
  </w:style>
  <w:style w:type="character" w:customStyle="1" w:styleId="Contents10">
    <w:name w:val="Contents1 Знак"/>
    <w:basedOn w:val="a1"/>
    <w:locked/>
    <w:rsid w:val="00DF07BC"/>
    <w:rPr>
      <w:i/>
      <w:noProof/>
      <w:sz w:val="28"/>
      <w:szCs w:val="28"/>
      <w:lang w:val="uk-UA"/>
    </w:rPr>
  </w:style>
  <w:style w:type="character" w:styleId="aff1">
    <w:name w:val="footnote reference"/>
    <w:basedOn w:val="a1"/>
    <w:semiHidden/>
    <w:rsid w:val="00DF07BC"/>
    <w:rPr>
      <w:vertAlign w:val="superscript"/>
    </w:rPr>
  </w:style>
  <w:style w:type="paragraph" w:customStyle="1" w:styleId="26">
    <w:name w:val="Знак2"/>
    <w:basedOn w:val="a0"/>
    <w:rsid w:val="00DF07BC"/>
    <w:pPr>
      <w:autoSpaceDE/>
      <w:autoSpaceDN/>
    </w:pPr>
    <w:rPr>
      <w:rFonts w:ascii="Verdana" w:hAnsi="Verdana" w:cs="Verdana"/>
      <w:lang w:val="en-US" w:eastAsia="en-US"/>
    </w:rPr>
  </w:style>
  <w:style w:type="paragraph" w:customStyle="1" w:styleId="Normal">
    <w:name w:val="Normal"/>
    <w:rsid w:val="00DF07BC"/>
    <w:pPr>
      <w:spacing w:before="100" w:after="100" w:line="240" w:lineRule="auto"/>
    </w:pPr>
    <w:rPr>
      <w:rFonts w:ascii="Times New Roman" w:eastAsia="Times New Roman" w:hAnsi="Times New Roman" w:cs="Times New Roman"/>
      <w:snapToGrid w:val="0"/>
      <w:sz w:val="24"/>
      <w:szCs w:val="20"/>
      <w:lang w:val="uk-UA" w:eastAsia="ru-RU"/>
    </w:rPr>
  </w:style>
  <w:style w:type="paragraph" w:customStyle="1" w:styleId="BodyTextIndent2">
    <w:name w:val="Body Text Indent 2"/>
    <w:basedOn w:val="a0"/>
    <w:rsid w:val="00DF07BC"/>
    <w:pPr>
      <w:autoSpaceDE/>
      <w:autoSpaceDN/>
      <w:ind w:firstLine="851"/>
      <w:jc w:val="both"/>
    </w:pPr>
    <w:rPr>
      <w:rFonts w:ascii="Times New Roman CYR" w:hAnsi="Times New Roman CYR"/>
      <w:sz w:val="28"/>
    </w:rPr>
  </w:style>
  <w:style w:type="paragraph" w:customStyle="1" w:styleId="aff2">
    <w:name w:val=" Знак Знак Знак Знак Знак Знак Знак Знак Знак Знак"/>
    <w:basedOn w:val="a0"/>
    <w:rsid w:val="00DF07BC"/>
    <w:pPr>
      <w:autoSpaceDE/>
      <w:autoSpaceDN/>
    </w:pPr>
    <w:rPr>
      <w:rFonts w:ascii="Verdana" w:hAnsi="Verdana" w:cs="Verdana"/>
      <w:lang w:val="en-US" w:eastAsia="en-US"/>
    </w:rPr>
  </w:style>
  <w:style w:type="paragraph" w:customStyle="1" w:styleId="aff3">
    <w:name w:val=" Знак"/>
    <w:basedOn w:val="a0"/>
    <w:rsid w:val="00DF07BC"/>
    <w:pPr>
      <w:autoSpaceDE/>
      <w:autoSpaceDN/>
    </w:pPr>
    <w:rPr>
      <w:rFonts w:ascii="Verdana" w:hAnsi="Verdana" w:cs="Verdana"/>
      <w:lang w:val="en-US" w:eastAsia="en-US"/>
    </w:rPr>
  </w:style>
  <w:style w:type="paragraph" w:customStyle="1" w:styleId="BodyText2">
    <w:name w:val="Body Text 2"/>
    <w:basedOn w:val="a0"/>
    <w:rsid w:val="00DF07BC"/>
    <w:pPr>
      <w:autoSpaceDE/>
      <w:autoSpaceDN/>
      <w:ind w:firstLine="1134"/>
      <w:jc w:val="both"/>
    </w:pPr>
    <w:rPr>
      <w:rFonts w:ascii="Times New Roman CYR" w:hAnsi="Times New Roman CYR"/>
      <w:sz w:val="28"/>
    </w:rPr>
  </w:style>
  <w:style w:type="paragraph" w:customStyle="1" w:styleId="27">
    <w:name w:val=" Знак2"/>
    <w:basedOn w:val="a0"/>
    <w:rsid w:val="00DF07BC"/>
    <w:pPr>
      <w:autoSpaceDE/>
      <w:autoSpaceDN/>
    </w:pPr>
    <w:rPr>
      <w:rFonts w:ascii="Verdana" w:hAnsi="Verdana" w:cs="Verdana"/>
      <w:lang w:val="en-US" w:eastAsia="en-US"/>
    </w:rPr>
  </w:style>
  <w:style w:type="character" w:customStyle="1" w:styleId="230">
    <w:name w:val=" Знак Знак23"/>
    <w:basedOn w:val="a1"/>
    <w:rsid w:val="00DF07BC"/>
    <w:rPr>
      <w:sz w:val="28"/>
      <w:szCs w:val="28"/>
      <w:lang w:val="uk-UA"/>
    </w:rPr>
  </w:style>
  <w:style w:type="character" w:customStyle="1" w:styleId="110">
    <w:name w:val=" Знак Знак11"/>
    <w:basedOn w:val="a1"/>
    <w:rsid w:val="00DF07BC"/>
    <w:rPr>
      <w:sz w:val="24"/>
      <w:szCs w:val="24"/>
    </w:rPr>
  </w:style>
  <w:style w:type="paragraph" w:customStyle="1" w:styleId="Iiiaeuiue">
    <w:name w:val="Ii?iaeuiue"/>
    <w:rsid w:val="00DF07BC"/>
    <w:pPr>
      <w:overflowPunct w:val="0"/>
      <w:autoSpaceDE w:val="0"/>
      <w:autoSpaceDN w:val="0"/>
      <w:adjustRightInd w:val="0"/>
      <w:spacing w:after="0" w:line="240" w:lineRule="auto"/>
    </w:pPr>
    <w:rPr>
      <w:rFonts w:ascii="Antiqua" w:eastAsia="Times New Roman" w:hAnsi="Antiqua" w:cs="Antiqua"/>
      <w:color w:val="000000"/>
      <w:sz w:val="24"/>
      <w:szCs w:val="24"/>
      <w:lang w:val="en-US" w:eastAsia="ru-RU"/>
    </w:rPr>
  </w:style>
  <w:style w:type="character" w:customStyle="1" w:styleId="82">
    <w:name w:val=" Знак Знак8"/>
    <w:basedOn w:val="a1"/>
    <w:rsid w:val="00DF07BC"/>
    <w:rPr>
      <w:sz w:val="24"/>
      <w:szCs w:val="24"/>
    </w:rPr>
  </w:style>
  <w:style w:type="character" w:customStyle="1" w:styleId="72">
    <w:name w:val=" Знак Знак7"/>
    <w:basedOn w:val="a1"/>
    <w:rsid w:val="00DF07BC"/>
    <w:rPr>
      <w:sz w:val="16"/>
      <w:szCs w:val="16"/>
    </w:rPr>
  </w:style>
  <w:style w:type="character" w:customStyle="1" w:styleId="62">
    <w:name w:val=" Знак Знак6"/>
    <w:basedOn w:val="a1"/>
    <w:rsid w:val="00DF07BC"/>
    <w:rPr>
      <w:rFonts w:eastAsia="SimSun"/>
      <w:sz w:val="28"/>
      <w:lang w:val="uk-UA" w:eastAsia="zh-CN"/>
    </w:rPr>
  </w:style>
  <w:style w:type="paragraph" w:styleId="aff4">
    <w:name w:val="caption"/>
    <w:basedOn w:val="a0"/>
    <w:qFormat/>
    <w:rsid w:val="00DF07BC"/>
    <w:pPr>
      <w:autoSpaceDE/>
      <w:autoSpaceDN/>
      <w:jc w:val="center"/>
    </w:pPr>
    <w:rPr>
      <w:sz w:val="24"/>
    </w:rPr>
  </w:style>
  <w:style w:type="character" w:customStyle="1" w:styleId="Normal1">
    <w:name w:val="Normal Знак1"/>
    <w:basedOn w:val="a1"/>
    <w:locked/>
    <w:rsid w:val="00DF07BC"/>
    <w:rPr>
      <w:snapToGrid w:val="0"/>
      <w:sz w:val="24"/>
      <w:lang w:val="uk-UA" w:eastAsia="ru-RU" w:bidi="ar-SA"/>
    </w:rPr>
  </w:style>
  <w:style w:type="paragraph" w:customStyle="1" w:styleId="FR1">
    <w:name w:val="FR1"/>
    <w:rsid w:val="00DF07BC"/>
    <w:pPr>
      <w:widowControl w:val="0"/>
      <w:autoSpaceDE w:val="0"/>
      <w:autoSpaceDN w:val="0"/>
      <w:adjustRightInd w:val="0"/>
      <w:spacing w:before="40" w:after="0" w:line="240" w:lineRule="auto"/>
      <w:ind w:left="40"/>
    </w:pPr>
    <w:rPr>
      <w:rFonts w:ascii="Arial" w:eastAsia="Times New Roman" w:hAnsi="Arial" w:cs="Times New Roman"/>
      <w:i/>
      <w:noProof/>
      <w:sz w:val="28"/>
      <w:szCs w:val="20"/>
      <w:lang w:eastAsia="ru-RU"/>
    </w:rPr>
  </w:style>
  <w:style w:type="character" w:customStyle="1" w:styleId="FontStyle11">
    <w:name w:val="Font Style11"/>
    <w:basedOn w:val="a1"/>
    <w:rsid w:val="00DF07BC"/>
    <w:rPr>
      <w:rFonts w:ascii="Times New Roman" w:hAnsi="Times New Roman"/>
      <w:b/>
      <w:sz w:val="22"/>
    </w:rPr>
  </w:style>
  <w:style w:type="paragraph" w:customStyle="1" w:styleId="Style1">
    <w:name w:val="Style1"/>
    <w:basedOn w:val="a0"/>
    <w:rsid w:val="00DF07BC"/>
    <w:pPr>
      <w:widowControl w:val="0"/>
      <w:autoSpaceDE/>
      <w:autoSpaceDN/>
      <w:spacing w:line="293" w:lineRule="exact"/>
      <w:jc w:val="center"/>
    </w:pPr>
    <w:rPr>
      <w:sz w:val="24"/>
    </w:rPr>
  </w:style>
  <w:style w:type="paragraph" w:customStyle="1" w:styleId="Style4">
    <w:name w:val="Style4"/>
    <w:basedOn w:val="a0"/>
    <w:rsid w:val="00DF07BC"/>
    <w:pPr>
      <w:widowControl w:val="0"/>
      <w:autoSpaceDE/>
      <w:autoSpaceDN/>
    </w:pPr>
    <w:rPr>
      <w:sz w:val="24"/>
    </w:rPr>
  </w:style>
  <w:style w:type="character" w:customStyle="1" w:styleId="FontStyle14">
    <w:name w:val="Font Style14"/>
    <w:basedOn w:val="a1"/>
    <w:rsid w:val="00DF07BC"/>
    <w:rPr>
      <w:rFonts w:ascii="Times New Roman" w:hAnsi="Times New Roman"/>
      <w:sz w:val="18"/>
    </w:rPr>
  </w:style>
  <w:style w:type="paragraph" w:customStyle="1" w:styleId="Style7">
    <w:name w:val="Style7"/>
    <w:basedOn w:val="a0"/>
    <w:rsid w:val="00DF07BC"/>
    <w:pPr>
      <w:widowControl w:val="0"/>
      <w:autoSpaceDE/>
      <w:autoSpaceDN/>
      <w:spacing w:line="278" w:lineRule="exact"/>
    </w:pPr>
    <w:rPr>
      <w:sz w:val="24"/>
    </w:rPr>
  </w:style>
  <w:style w:type="paragraph" w:customStyle="1" w:styleId="Stilus2">
    <w:name w:val="Stilus 2"/>
    <w:basedOn w:val="a0"/>
    <w:next w:val="a0"/>
    <w:autoRedefine/>
    <w:rsid w:val="00DF07BC"/>
    <w:pPr>
      <w:autoSpaceDE/>
      <w:autoSpaceDN/>
      <w:spacing w:before="120" w:after="80" w:line="274" w:lineRule="exact"/>
    </w:pPr>
    <w:rPr>
      <w:sz w:val="18"/>
      <w:szCs w:val="18"/>
    </w:rPr>
  </w:style>
  <w:style w:type="paragraph" w:styleId="HTML">
    <w:name w:val="HTML Preformatted"/>
    <w:basedOn w:val="a0"/>
    <w:link w:val="HTML0"/>
    <w:rsid w:val="00DF0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eastAsia="Courier New" w:hAnsi="Courier New" w:cs="Courier New"/>
      <w:color w:val="000000"/>
      <w:sz w:val="28"/>
      <w:szCs w:val="28"/>
    </w:rPr>
  </w:style>
  <w:style w:type="character" w:customStyle="1" w:styleId="HTML0">
    <w:name w:val="Стандартный HTML Знак"/>
    <w:basedOn w:val="a1"/>
    <w:link w:val="HTML"/>
    <w:rsid w:val="00DF07BC"/>
    <w:rPr>
      <w:rFonts w:ascii="Courier New" w:eastAsia="Courier New" w:hAnsi="Courier New" w:cs="Courier New"/>
      <w:color w:val="000000"/>
      <w:sz w:val="28"/>
      <w:szCs w:val="28"/>
      <w:lang w:val="uk-UA" w:eastAsia="ru-RU"/>
    </w:rPr>
  </w:style>
  <w:style w:type="paragraph" w:styleId="aff5">
    <w:name w:val="Normal Indent"/>
    <w:basedOn w:val="a0"/>
    <w:rsid w:val="00DF07BC"/>
    <w:pPr>
      <w:widowControl w:val="0"/>
      <w:ind w:left="708"/>
      <w:jc w:val="both"/>
    </w:pPr>
    <w:rPr>
      <w:rFonts w:ascii="Antiqua" w:hAnsi="Antiqua" w:cs="Antiqua"/>
      <w:spacing w:val="-20"/>
      <w:sz w:val="30"/>
      <w:szCs w:val="30"/>
    </w:rPr>
  </w:style>
  <w:style w:type="paragraph" w:styleId="aff6">
    <w:name w:val="Body Text First Indent"/>
    <w:basedOn w:val="a5"/>
    <w:link w:val="aff7"/>
    <w:rsid w:val="00DF07BC"/>
    <w:pPr>
      <w:tabs>
        <w:tab w:val="clear" w:pos="709"/>
      </w:tabs>
      <w:autoSpaceDE/>
      <w:autoSpaceDN/>
      <w:spacing w:after="120"/>
      <w:ind w:right="0" w:firstLine="210"/>
    </w:pPr>
    <w:rPr>
      <w:b w:val="0"/>
      <w:bCs w:val="0"/>
      <w:i w:val="0"/>
      <w:iCs w:val="0"/>
    </w:rPr>
  </w:style>
  <w:style w:type="character" w:customStyle="1" w:styleId="aff7">
    <w:name w:val="Красная строка Знак"/>
    <w:basedOn w:val="a6"/>
    <w:link w:val="aff6"/>
    <w:rsid w:val="00DF07BC"/>
    <w:rPr>
      <w:rFonts w:ascii="Times New Roman" w:eastAsia="Times New Roman" w:hAnsi="Times New Roman" w:cs="Times New Roman"/>
      <w:b w:val="0"/>
      <w:bCs w:val="0"/>
      <w:i w:val="0"/>
      <w:iCs w:val="0"/>
      <w:sz w:val="24"/>
      <w:szCs w:val="24"/>
      <w:lang w:val="uk-UA" w:eastAsia="ru-RU"/>
    </w:rPr>
  </w:style>
  <w:style w:type="paragraph" w:customStyle="1" w:styleId="aff8">
    <w:name w:val="Таблица"/>
    <w:basedOn w:val="Normal"/>
    <w:rsid w:val="00DF07BC"/>
    <w:pPr>
      <w:spacing w:before="0" w:after="0"/>
    </w:pPr>
    <w:rPr>
      <w:rFonts w:ascii="Antiqua" w:hAnsi="Antiqua"/>
    </w:rPr>
  </w:style>
  <w:style w:type="paragraph" w:styleId="aff9">
    <w:name w:val="No Spacing"/>
    <w:qFormat/>
    <w:rsid w:val="00DF07BC"/>
    <w:pPr>
      <w:spacing w:after="0" w:line="240" w:lineRule="auto"/>
    </w:pPr>
    <w:rPr>
      <w:rFonts w:ascii="Times New Roman" w:eastAsia="Calibri" w:hAnsi="Times New Roman" w:cs="Times New Roman"/>
      <w:sz w:val="24"/>
      <w:szCs w:val="24"/>
      <w:lang w:val="uk-UA"/>
    </w:rPr>
  </w:style>
  <w:style w:type="character" w:customStyle="1" w:styleId="affa">
    <w:name w:val="Без интервала Знак"/>
    <w:basedOn w:val="a1"/>
    <w:rsid w:val="00DF07BC"/>
    <w:rPr>
      <w:rFonts w:eastAsia="Calibri"/>
      <w:sz w:val="24"/>
      <w:szCs w:val="24"/>
      <w:lang w:val="uk-UA" w:eastAsia="en-US" w:bidi="ar-SA"/>
    </w:rPr>
  </w:style>
  <w:style w:type="paragraph" w:customStyle="1" w:styleId="Stilus0">
    <w:name w:val="Stilus 0"/>
    <w:basedOn w:val="a0"/>
    <w:next w:val="a0"/>
    <w:rsid w:val="00DF07BC"/>
    <w:pPr>
      <w:jc w:val="center"/>
    </w:pPr>
    <w:rPr>
      <w:sz w:val="22"/>
      <w:szCs w:val="22"/>
    </w:rPr>
  </w:style>
  <w:style w:type="paragraph" w:customStyle="1" w:styleId="affb">
    <w:name w:val="Название рисунка (таблиці)"/>
    <w:basedOn w:val="a0"/>
    <w:rsid w:val="00DF07BC"/>
    <w:pPr>
      <w:widowControl w:val="0"/>
      <w:spacing w:line="360" w:lineRule="auto"/>
      <w:jc w:val="center"/>
    </w:pPr>
    <w:rPr>
      <w:b/>
      <w:bCs/>
      <w:sz w:val="28"/>
      <w:szCs w:val="28"/>
    </w:rPr>
  </w:style>
  <w:style w:type="paragraph" w:customStyle="1" w:styleId="CharCharCharChar0">
    <w:name w:val="Char Знак Знак Char Знак Знак Char Знак Знак Char Знак Знак Знак Знак"/>
    <w:basedOn w:val="a0"/>
    <w:rsid w:val="00DF07BC"/>
    <w:pPr>
      <w:autoSpaceDE/>
      <w:autoSpaceDN/>
    </w:pPr>
    <w:rPr>
      <w:rFonts w:ascii="Verdana" w:hAnsi="Verdana" w:cs="Verdana"/>
      <w:lang w:val="en-US" w:eastAsia="en-US"/>
    </w:rPr>
  </w:style>
  <w:style w:type="paragraph" w:customStyle="1" w:styleId="tabnd">
    <w:name w:val="tabnd"/>
    <w:basedOn w:val="a0"/>
    <w:rsid w:val="00DF07BC"/>
    <w:pPr>
      <w:jc w:val="right"/>
    </w:pPr>
    <w:rPr>
      <w:b/>
      <w:bCs/>
      <w:i/>
      <w:iCs/>
      <w:sz w:val="24"/>
      <w:szCs w:val="24"/>
    </w:rPr>
  </w:style>
  <w:style w:type="paragraph" w:customStyle="1" w:styleId="BodyTextIndent">
    <w:name w:val="Body Text Indent"/>
    <w:basedOn w:val="a0"/>
    <w:rsid w:val="00DF07BC"/>
    <w:pPr>
      <w:autoSpaceDE/>
      <w:autoSpaceDN/>
      <w:spacing w:after="120"/>
      <w:ind w:left="283"/>
    </w:pPr>
    <w:rPr>
      <w:sz w:val="18"/>
      <w:szCs w:val="18"/>
    </w:rPr>
  </w:style>
  <w:style w:type="paragraph" w:customStyle="1" w:styleId="Stilusoz">
    <w:name w:val="Stilus oz"/>
    <w:basedOn w:val="a0"/>
    <w:next w:val="a0"/>
    <w:autoRedefine/>
    <w:rsid w:val="00DF07BC"/>
    <w:pPr>
      <w:shd w:val="clear" w:color="auto" w:fill="E6E6E6"/>
      <w:ind w:left="-32" w:right="-147"/>
      <w:jc w:val="center"/>
    </w:pPr>
    <w:rPr>
      <w:b/>
      <w:sz w:val="22"/>
      <w:szCs w:val="22"/>
    </w:rPr>
  </w:style>
  <w:style w:type="paragraph" w:customStyle="1" w:styleId="affc">
    <w:name w:val=" Знак Знак Знак Знак"/>
    <w:basedOn w:val="a0"/>
    <w:rsid w:val="00DF07BC"/>
    <w:pPr>
      <w:autoSpaceDE/>
      <w:autoSpaceDN/>
    </w:pPr>
    <w:rPr>
      <w:rFonts w:ascii="Verdana" w:hAnsi="Verdana" w:cs="Verdana"/>
      <w:lang w:val="en-US" w:eastAsia="en-US"/>
    </w:rPr>
  </w:style>
  <w:style w:type="paragraph" w:customStyle="1" w:styleId="affd">
    <w:name w:val="Знак Знак Знак"/>
    <w:basedOn w:val="a0"/>
    <w:rsid w:val="00DF07BC"/>
    <w:pPr>
      <w:autoSpaceDE/>
      <w:autoSpaceDN/>
      <w:spacing w:after="160" w:line="240" w:lineRule="exact"/>
      <w:jc w:val="both"/>
    </w:pPr>
    <w:rPr>
      <w:rFonts w:ascii="Tahoma" w:hAnsi="Tahoma"/>
      <w:b/>
      <w:sz w:val="24"/>
      <w:lang w:val="en-US" w:eastAsia="en-US"/>
    </w:rPr>
  </w:style>
  <w:style w:type="paragraph" w:customStyle="1" w:styleId="BodyText22">
    <w:name w:val="Body Text 22"/>
    <w:basedOn w:val="a0"/>
    <w:rsid w:val="00DF07BC"/>
    <w:pPr>
      <w:widowControl w:val="0"/>
      <w:overflowPunct w:val="0"/>
      <w:adjustRightInd w:val="0"/>
      <w:jc w:val="both"/>
      <w:textAlignment w:val="baseline"/>
    </w:pPr>
    <w:rPr>
      <w:sz w:val="28"/>
      <w:szCs w:val="28"/>
    </w:rPr>
  </w:style>
  <w:style w:type="paragraph" w:customStyle="1" w:styleId="FR2">
    <w:name w:val="FR2"/>
    <w:rsid w:val="00DF07BC"/>
    <w:pPr>
      <w:widowControl w:val="0"/>
      <w:spacing w:after="0" w:line="400" w:lineRule="auto"/>
      <w:ind w:firstLine="560"/>
    </w:pPr>
    <w:rPr>
      <w:rFonts w:ascii="Courier New" w:eastAsia="SimSun" w:hAnsi="Courier New" w:cs="Courier New"/>
      <w:lang w:val="uk-UA" w:eastAsia="ru-RU"/>
    </w:rPr>
  </w:style>
  <w:style w:type="paragraph" w:customStyle="1" w:styleId="affe">
    <w:name w:val="Проба"/>
    <w:basedOn w:val="a0"/>
    <w:rsid w:val="00DF07BC"/>
    <w:pPr>
      <w:autoSpaceDE/>
      <w:autoSpaceDN/>
      <w:spacing w:line="360" w:lineRule="auto"/>
      <w:ind w:firstLine="720"/>
      <w:jc w:val="both"/>
    </w:pPr>
    <w:rPr>
      <w:sz w:val="28"/>
      <w:szCs w:val="28"/>
    </w:rPr>
  </w:style>
  <w:style w:type="character" w:styleId="afff">
    <w:name w:val="Emphasis"/>
    <w:basedOn w:val="a1"/>
    <w:qFormat/>
    <w:rsid w:val="00DF07BC"/>
    <w:rPr>
      <w:i/>
      <w:iCs/>
    </w:rPr>
  </w:style>
  <w:style w:type="paragraph" w:customStyle="1" w:styleId="afff0">
    <w:name w:val=" Знак Знак Знак Знак Знак Знак Знак Знак Знак"/>
    <w:basedOn w:val="a0"/>
    <w:rsid w:val="00DF07BC"/>
    <w:pPr>
      <w:autoSpaceDE/>
      <w:autoSpaceDN/>
      <w:spacing w:after="160" w:line="240" w:lineRule="exact"/>
      <w:jc w:val="both"/>
    </w:pPr>
    <w:rPr>
      <w:rFonts w:ascii="Tahoma" w:hAnsi="Tahoma"/>
      <w:b/>
      <w:sz w:val="24"/>
      <w:lang w:val="en-US" w:eastAsia="en-US"/>
    </w:rPr>
  </w:style>
  <w:style w:type="paragraph" w:customStyle="1" w:styleId="simpletext">
    <w:name w:val="simpletext"/>
    <w:basedOn w:val="a0"/>
    <w:rsid w:val="00DF07BC"/>
    <w:pPr>
      <w:autoSpaceDE/>
      <w:autoSpaceDN/>
      <w:spacing w:before="100" w:beforeAutospacing="1" w:after="100" w:afterAutospacing="1"/>
    </w:pPr>
    <w:rPr>
      <w:sz w:val="24"/>
      <w:szCs w:val="24"/>
      <w:lang w:val="ru-RU"/>
    </w:rPr>
  </w:style>
  <w:style w:type="paragraph" w:customStyle="1" w:styleId="130">
    <w:name w:val="13"/>
    <w:basedOn w:val="a0"/>
    <w:rsid w:val="00DF07BC"/>
    <w:pPr>
      <w:autoSpaceDE/>
      <w:autoSpaceDN/>
      <w:ind w:firstLine="720"/>
      <w:jc w:val="both"/>
    </w:pPr>
    <w:rPr>
      <w:sz w:val="28"/>
      <w:szCs w:val="24"/>
    </w:rPr>
  </w:style>
  <w:style w:type="character" w:styleId="afff1">
    <w:name w:val="Strong"/>
    <w:basedOn w:val="a1"/>
    <w:qFormat/>
    <w:rsid w:val="00DF07BC"/>
    <w:rPr>
      <w:b/>
      <w:bCs/>
    </w:rPr>
  </w:style>
  <w:style w:type="paragraph" w:customStyle="1" w:styleId="footnotetext">
    <w:name w:val="footnote text"/>
    <w:basedOn w:val="a0"/>
    <w:rsid w:val="00DF07BC"/>
    <w:pPr>
      <w:autoSpaceDE/>
      <w:autoSpaceDN/>
    </w:pPr>
  </w:style>
  <w:style w:type="character" w:styleId="afff2">
    <w:name w:val="endnote reference"/>
    <w:basedOn w:val="a1"/>
    <w:semiHidden/>
    <w:rsid w:val="00DF07BC"/>
    <w:rPr>
      <w:vertAlign w:val="superscript"/>
    </w:rPr>
  </w:style>
  <w:style w:type="paragraph" w:customStyle="1" w:styleId="afff3">
    <w:name w:val="_Начальник"/>
    <w:basedOn w:val="a0"/>
    <w:rsid w:val="00DF07BC"/>
    <w:pPr>
      <w:tabs>
        <w:tab w:val="right" w:pos="9354"/>
      </w:tabs>
      <w:autoSpaceDE/>
      <w:autoSpaceDN/>
      <w:spacing w:before="240"/>
    </w:pPr>
    <w:rPr>
      <w:b/>
      <w:bCs/>
      <w:sz w:val="30"/>
      <w:lang w:eastAsia="en-US"/>
    </w:rPr>
  </w:style>
  <w:style w:type="paragraph" w:customStyle="1" w:styleId="14">
    <w:name w:val="1 Знак"/>
    <w:basedOn w:val="a0"/>
    <w:rsid w:val="00DF07BC"/>
    <w:pPr>
      <w:autoSpaceDE/>
      <w:autoSpaceDN/>
    </w:pPr>
    <w:rPr>
      <w:rFonts w:ascii="Verdana" w:hAnsi="Verdana" w:cs="Verdana"/>
      <w:lang w:val="en-US" w:eastAsia="en-US"/>
    </w:rPr>
  </w:style>
  <w:style w:type="paragraph" w:customStyle="1" w:styleId="afff4">
    <w:name w:val="Автозамена"/>
    <w:rsid w:val="00DF07BC"/>
    <w:pPr>
      <w:spacing w:after="0" w:line="240" w:lineRule="auto"/>
    </w:pPr>
    <w:rPr>
      <w:rFonts w:ascii="Times New Roman" w:eastAsia="Times New Roman" w:hAnsi="Times New Roman" w:cs="Times New Roman"/>
      <w:sz w:val="24"/>
      <w:szCs w:val="24"/>
      <w:lang w:eastAsia="ru-RU"/>
    </w:rPr>
  </w:style>
  <w:style w:type="paragraph" w:customStyle="1" w:styleId="PlainText">
    <w:name w:val="Plain Text"/>
    <w:basedOn w:val="a0"/>
    <w:rsid w:val="00DF07BC"/>
    <w:pPr>
      <w:overflowPunct w:val="0"/>
      <w:adjustRightInd w:val="0"/>
      <w:textAlignment w:val="baseline"/>
    </w:pPr>
    <w:rPr>
      <w:rFonts w:ascii="Courier New" w:hAnsi="Courier New"/>
      <w:lang w:val="ru-RU"/>
    </w:rPr>
  </w:style>
  <w:style w:type="character" w:customStyle="1" w:styleId="Normal0">
    <w:name w:val="Normal Знак"/>
    <w:locked/>
    <w:rsid w:val="00DF07BC"/>
    <w:rPr>
      <w:snapToGrid w:val="0"/>
      <w:lang w:val="ru-RU" w:eastAsia="ru-RU" w:bidi="ar-SA"/>
    </w:rPr>
  </w:style>
  <w:style w:type="paragraph" w:customStyle="1" w:styleId="afff5">
    <w:name w:val=" Знак Знак Знак Знак Знак Знак Знак Знак Знак Знак Знак Знак"/>
    <w:basedOn w:val="a0"/>
    <w:rsid w:val="00DF07BC"/>
    <w:pPr>
      <w:autoSpaceDE/>
      <w:autoSpaceDN/>
    </w:pPr>
    <w:rPr>
      <w:rFonts w:ascii="Verdana" w:hAnsi="Verdana" w:cs="Verdana"/>
      <w:lang w:val="en-US" w:eastAsia="en-US"/>
    </w:rPr>
  </w:style>
  <w:style w:type="paragraph" w:customStyle="1" w:styleId="ListParagraph">
    <w:name w:val="List Paragraph"/>
    <w:basedOn w:val="a0"/>
    <w:rsid w:val="00DF07BC"/>
    <w:pPr>
      <w:autoSpaceDE/>
      <w:autoSpaceDN/>
      <w:spacing w:after="200" w:line="276" w:lineRule="auto"/>
      <w:ind w:left="720"/>
    </w:pPr>
    <w:rPr>
      <w:rFonts w:ascii="Calibri" w:hAnsi="Calibri"/>
      <w:sz w:val="22"/>
      <w:szCs w:val="22"/>
      <w:lang w:val="ru-RU" w:eastAsia="en-US"/>
    </w:rPr>
  </w:style>
  <w:style w:type="paragraph" w:customStyle="1" w:styleId="220">
    <w:name w:val="Основной текст с отступом 22"/>
    <w:basedOn w:val="a0"/>
    <w:rsid w:val="00DF07BC"/>
    <w:pPr>
      <w:autoSpaceDE/>
      <w:autoSpaceDN/>
      <w:ind w:firstLine="540"/>
      <w:jc w:val="both"/>
    </w:pPr>
    <w:rPr>
      <w:sz w:val="28"/>
    </w:rPr>
  </w:style>
  <w:style w:type="paragraph" w:customStyle="1" w:styleId="15">
    <w:name w:val="Основной текст с отступом1"/>
    <w:basedOn w:val="a0"/>
    <w:rsid w:val="00DF07BC"/>
    <w:pPr>
      <w:autoSpaceDE/>
      <w:autoSpaceDN/>
      <w:spacing w:after="120"/>
      <w:ind w:left="283"/>
    </w:pPr>
    <w:rPr>
      <w:sz w:val="18"/>
      <w:szCs w:val="18"/>
      <w:lang w:val="ru-RU"/>
    </w:rPr>
  </w:style>
  <w:style w:type="paragraph" w:customStyle="1" w:styleId="28">
    <w:name w:val="Îñíîâíîé òåêñò ñ îòñòóïîì 2"/>
    <w:basedOn w:val="a0"/>
    <w:rsid w:val="00DF07BC"/>
    <w:pPr>
      <w:ind w:firstLine="420"/>
      <w:jc w:val="both"/>
    </w:pPr>
    <w:rPr>
      <w:rFonts w:ascii="Arial" w:hAnsi="Arial" w:cs="Arial"/>
      <w:color w:val="FF0000"/>
      <w:sz w:val="28"/>
      <w:szCs w:val="28"/>
      <w:lang w:val="ru-RU"/>
    </w:rPr>
  </w:style>
  <w:style w:type="paragraph" w:customStyle="1" w:styleId="afff6">
    <w:name w:val=" Знак Знак Знак Знак Знак Знак"/>
    <w:basedOn w:val="a0"/>
    <w:rsid w:val="00DF07BC"/>
    <w:pPr>
      <w:autoSpaceDE/>
      <w:autoSpaceDN/>
    </w:pPr>
    <w:rPr>
      <w:rFonts w:ascii="Verdana" w:hAnsi="Verdana" w:cs="Verdana"/>
      <w:lang w:val="en-US" w:eastAsia="en-US"/>
    </w:rPr>
  </w:style>
  <w:style w:type="paragraph" w:customStyle="1" w:styleId="CharChar">
    <w:name w:val=" Char Char"/>
    <w:basedOn w:val="a0"/>
    <w:rsid w:val="00DF07BC"/>
    <w:pPr>
      <w:autoSpaceDE/>
      <w:autoSpaceDN/>
    </w:pPr>
    <w:rPr>
      <w:rFonts w:ascii="Verdana" w:hAnsi="Verdana" w:cs="Verdana"/>
      <w:lang w:val="en-US" w:eastAsia="en-US"/>
    </w:rPr>
  </w:style>
  <w:style w:type="paragraph" w:customStyle="1" w:styleId="FR3">
    <w:name w:val="FR3"/>
    <w:rsid w:val="00DF07BC"/>
    <w:pPr>
      <w:widowControl w:val="0"/>
      <w:autoSpaceDE w:val="0"/>
      <w:autoSpaceDN w:val="0"/>
      <w:adjustRightInd w:val="0"/>
      <w:spacing w:after="0" w:line="360" w:lineRule="auto"/>
      <w:ind w:firstLine="720"/>
    </w:pPr>
    <w:rPr>
      <w:rFonts w:ascii="Courier New" w:eastAsia="SimSun" w:hAnsi="Courier New" w:cs="Courier New"/>
      <w:sz w:val="24"/>
      <w:szCs w:val="24"/>
      <w:lang w:val="uk-UA" w:eastAsia="ru-RU"/>
    </w:rPr>
  </w:style>
  <w:style w:type="paragraph" w:customStyle="1" w:styleId="91">
    <w:name w:val="заголовок 9"/>
    <w:basedOn w:val="a0"/>
    <w:next w:val="a0"/>
    <w:rsid w:val="00DF07BC"/>
    <w:pPr>
      <w:keepNext/>
      <w:autoSpaceDE/>
      <w:autoSpaceDN/>
      <w:ind w:right="388"/>
      <w:jc w:val="center"/>
    </w:pPr>
    <w:rPr>
      <w:sz w:val="30"/>
      <w:lang w:eastAsia="en-US"/>
    </w:rPr>
  </w:style>
  <w:style w:type="character" w:customStyle="1" w:styleId="FontStyle69">
    <w:name w:val="Font Style69"/>
    <w:rsid w:val="00DF07BC"/>
    <w:rPr>
      <w:rFonts w:ascii="Times New Roman" w:hAnsi="Times New Roman" w:cs="Times New Roman"/>
      <w:b/>
      <w:bCs/>
      <w:sz w:val="14"/>
      <w:szCs w:val="14"/>
    </w:rPr>
  </w:style>
  <w:style w:type="paragraph" w:customStyle="1" w:styleId="paragraph">
    <w:name w:val="paragraph"/>
    <w:basedOn w:val="a0"/>
    <w:rsid w:val="00DF07BC"/>
    <w:pPr>
      <w:autoSpaceDE/>
      <w:autoSpaceDN/>
      <w:spacing w:line="360" w:lineRule="auto"/>
      <w:ind w:firstLine="709"/>
      <w:jc w:val="both"/>
    </w:pPr>
    <w:rPr>
      <w:sz w:val="28"/>
      <w:szCs w:val="24"/>
      <w:lang w:val="ru-RU"/>
    </w:rPr>
  </w:style>
  <w:style w:type="paragraph" w:customStyle="1" w:styleId="a">
    <w:name w:val="Спис"/>
    <w:basedOn w:val="a0"/>
    <w:rsid w:val="00DF07BC"/>
    <w:pPr>
      <w:numPr>
        <w:numId w:val="4"/>
      </w:numPr>
      <w:autoSpaceDE/>
      <w:autoSpaceDN/>
    </w:pPr>
    <w:rPr>
      <w:sz w:val="24"/>
      <w:szCs w:val="24"/>
      <w:lang w:val="ru-RU"/>
    </w:rPr>
  </w:style>
  <w:style w:type="character" w:customStyle="1" w:styleId="340">
    <w:name w:val=" Знак Знак34"/>
    <w:basedOn w:val="a1"/>
    <w:rsid w:val="00DF07BC"/>
    <w:rPr>
      <w:rFonts w:eastAsia="Times New Roman" w:cs="Times New Roman"/>
      <w:color w:val="000000"/>
      <w:sz w:val="32"/>
      <w:szCs w:val="20"/>
      <w:lang w:val="uk-UA" w:eastAsia="ru-RU"/>
    </w:rPr>
  </w:style>
  <w:style w:type="character" w:customStyle="1" w:styleId="apple-converted-space">
    <w:name w:val="apple-converted-space"/>
    <w:basedOn w:val="a1"/>
    <w:rsid w:val="00DF07BC"/>
  </w:style>
  <w:style w:type="paragraph" w:customStyle="1" w:styleId="310">
    <w:name w:val="Основной текст с отступом 31"/>
    <w:basedOn w:val="a0"/>
    <w:rsid w:val="00DF07BC"/>
    <w:pPr>
      <w:suppressAutoHyphens/>
      <w:autoSpaceDE/>
      <w:autoSpaceDN/>
      <w:ind w:firstLine="540"/>
      <w:jc w:val="both"/>
    </w:pPr>
    <w:rPr>
      <w:sz w:val="28"/>
      <w:szCs w:val="28"/>
      <w:lang w:eastAsia="ar-SA"/>
    </w:rPr>
  </w:style>
  <w:style w:type="character" w:customStyle="1" w:styleId="submenu-table">
    <w:name w:val="submenu-table"/>
    <w:basedOn w:val="a1"/>
    <w:rsid w:val="00DF07BC"/>
  </w:style>
  <w:style w:type="character" w:customStyle="1" w:styleId="afff7">
    <w:name w:val="Основной текст_"/>
    <w:basedOn w:val="a1"/>
    <w:rsid w:val="00DF07BC"/>
    <w:rPr>
      <w:spacing w:val="6"/>
      <w:shd w:val="clear" w:color="auto" w:fill="FFFFFF"/>
      <w:lang w:bidi="ar-SA"/>
    </w:rPr>
  </w:style>
  <w:style w:type="paragraph" w:customStyle="1" w:styleId="29">
    <w:name w:val="Основной текст2"/>
    <w:basedOn w:val="a0"/>
    <w:rsid w:val="00DF07BC"/>
    <w:pPr>
      <w:widowControl w:val="0"/>
      <w:shd w:val="clear" w:color="auto" w:fill="FFFFFF"/>
      <w:autoSpaceDE/>
      <w:autoSpaceDN/>
      <w:spacing w:before="180" w:line="317" w:lineRule="exact"/>
      <w:jc w:val="both"/>
    </w:pPr>
    <w:rPr>
      <w:spacing w:val="6"/>
      <w:shd w:val="clear" w:color="auto" w:fill="FFFFFF"/>
      <w:lang w:val="ru-RU" w:eastAsia="ru-RU"/>
    </w:rPr>
  </w:style>
  <w:style w:type="paragraph" w:customStyle="1" w:styleId="16">
    <w:name w:val=" Знак Знак Знак Знак Знак Знак1 Знак Знак Знак Знак"/>
    <w:basedOn w:val="a0"/>
    <w:rsid w:val="00DF07BC"/>
    <w:pPr>
      <w:autoSpaceDE/>
      <w:autoSpaceDN/>
    </w:pPr>
    <w:rPr>
      <w:rFonts w:ascii="Verdana" w:hAnsi="Verdana" w:cs="Verdana"/>
      <w:lang w:val="en-US" w:eastAsia="en-US"/>
    </w:rPr>
  </w:style>
  <w:style w:type="paragraph" w:customStyle="1" w:styleId="17">
    <w:name w:val=" Знак Знак Знак Знак Знак Знак Знак Знак Знак Знак Знак Знак Знак Знак Знак Знак1 Знак Знак Знак Знак Знак Знак Знак Знак Знак Знак Знак Знак Знак Знак Знак Знак Знак Знак Знак"/>
    <w:basedOn w:val="a0"/>
    <w:rsid w:val="00DF07BC"/>
    <w:pPr>
      <w:autoSpaceDE/>
      <w:autoSpaceDN/>
    </w:pPr>
    <w:rPr>
      <w:rFonts w:ascii="Verdana" w:hAnsi="Verdana"/>
      <w:lang w:val="en-US" w:eastAsia="en-US"/>
    </w:rPr>
  </w:style>
  <w:style w:type="character" w:customStyle="1" w:styleId="Normal10">
    <w:name w:val="Normal Знак1 Знак"/>
    <w:basedOn w:val="a1"/>
    <w:rsid w:val="00DF07BC"/>
    <w:rPr>
      <w:rFonts w:ascii="Times New Roman" w:eastAsia="Times New Roman" w:hAnsi="Times New Roman" w:cs="Times New Roman"/>
      <w:snapToGrid w:val="0"/>
      <w:sz w:val="24"/>
      <w:szCs w:val="20"/>
      <w:lang w:val="uk-UA" w:eastAsia="ru-RU"/>
    </w:rPr>
  </w:style>
  <w:style w:type="character" w:customStyle="1" w:styleId="rvts0">
    <w:name w:val="rvts0"/>
    <w:basedOn w:val="a1"/>
    <w:rsid w:val="00DF07BC"/>
  </w:style>
  <w:style w:type="paragraph" w:customStyle="1" w:styleId="Default">
    <w:name w:val="Default"/>
    <w:rsid w:val="00DF07BC"/>
    <w:pPr>
      <w:autoSpaceDE w:val="0"/>
      <w:autoSpaceDN w:val="0"/>
      <w:adjustRightInd w:val="0"/>
      <w:spacing w:after="0" w:line="240" w:lineRule="auto"/>
    </w:pPr>
    <w:rPr>
      <w:rFonts w:ascii="Arial" w:eastAsia="Times New Roman" w:hAnsi="Arial" w:cs="Arial"/>
      <w:color w:val="000000"/>
      <w:sz w:val="24"/>
      <w:szCs w:val="24"/>
      <w:lang w:eastAsia="ru-RU"/>
    </w:rPr>
  </w:style>
  <w:style w:type="paragraph" w:customStyle="1" w:styleId="afff8">
    <w:name w:val="Знак Знак Знак Знак"/>
    <w:basedOn w:val="a0"/>
    <w:rsid w:val="00DF07BC"/>
    <w:pPr>
      <w:autoSpaceDE/>
      <w:autoSpaceDN/>
    </w:pPr>
    <w:rPr>
      <w:rFonts w:ascii="Verdana" w:hAnsi="Verdana" w:cs="Verdana"/>
      <w:lang w:val="en-US" w:eastAsia="en-US"/>
    </w:rPr>
  </w:style>
  <w:style w:type="paragraph" w:customStyle="1" w:styleId="18">
    <w:name w:val="Текст сноски1"/>
    <w:basedOn w:val="a0"/>
    <w:rsid w:val="00DF07BC"/>
    <w:pPr>
      <w:autoSpaceDE/>
      <w:autoSpaceDN/>
    </w:pPr>
  </w:style>
  <w:style w:type="paragraph" w:customStyle="1" w:styleId="19">
    <w:name w:val="Текст1"/>
    <w:basedOn w:val="a0"/>
    <w:rsid w:val="00DF07BC"/>
    <w:pPr>
      <w:overflowPunct w:val="0"/>
      <w:adjustRightInd w:val="0"/>
      <w:textAlignment w:val="baseline"/>
    </w:pPr>
    <w:rPr>
      <w:rFonts w:ascii="Courier New" w:hAnsi="Courier New"/>
      <w:lang w:val="ru-RU"/>
    </w:rPr>
  </w:style>
  <w:style w:type="character" w:customStyle="1" w:styleId="52">
    <w:name w:val="Знак Знак5"/>
    <w:basedOn w:val="a1"/>
    <w:rsid w:val="00DF07BC"/>
    <w:rPr>
      <w:rFonts w:eastAsia="SimSun"/>
      <w:sz w:val="28"/>
      <w:lang w:val="uk-UA" w:eastAsia="zh-CN"/>
    </w:rPr>
  </w:style>
  <w:style w:type="paragraph" w:customStyle="1" w:styleId="afff9">
    <w:name w:val="Знак Знак Знак Знак Знак Знак Знак Знак Знак Знак Знак Знак"/>
    <w:basedOn w:val="a0"/>
    <w:rsid w:val="00DF07BC"/>
    <w:pPr>
      <w:autoSpaceDE/>
      <w:autoSpaceDN/>
    </w:pPr>
    <w:rPr>
      <w:rFonts w:ascii="Verdana" w:hAnsi="Verdana" w:cs="Verdana"/>
      <w:lang w:val="en-US" w:eastAsia="en-US"/>
    </w:rPr>
  </w:style>
  <w:style w:type="paragraph" w:customStyle="1" w:styleId="1a">
    <w:name w:val="Абзац списка1"/>
    <w:basedOn w:val="a0"/>
    <w:rsid w:val="00DF07BC"/>
    <w:pPr>
      <w:autoSpaceDE/>
      <w:autoSpaceDN/>
      <w:spacing w:after="200" w:line="276" w:lineRule="auto"/>
      <w:ind w:left="720"/>
    </w:pPr>
    <w:rPr>
      <w:rFonts w:ascii="Calibri" w:hAnsi="Calibri"/>
      <w:sz w:val="22"/>
      <w:szCs w:val="22"/>
      <w:lang w:val="ru-RU" w:eastAsia="en-US"/>
    </w:rPr>
  </w:style>
  <w:style w:type="paragraph" w:customStyle="1" w:styleId="afffa">
    <w:name w:val="Знак Знак Знак Знак Знак Знак"/>
    <w:basedOn w:val="a0"/>
    <w:rsid w:val="00DF07BC"/>
    <w:pPr>
      <w:autoSpaceDE/>
      <w:autoSpaceDN/>
    </w:pPr>
    <w:rPr>
      <w:rFonts w:ascii="Verdana" w:hAnsi="Verdana" w:cs="Verdana"/>
      <w:lang w:val="en-US" w:eastAsia="en-US"/>
    </w:rPr>
  </w:style>
  <w:style w:type="paragraph" w:customStyle="1" w:styleId="CharChar0">
    <w:name w:val="Char Char"/>
    <w:basedOn w:val="a0"/>
    <w:rsid w:val="00DF07BC"/>
    <w:pPr>
      <w:autoSpaceDE/>
      <w:autoSpaceDN/>
    </w:pPr>
    <w:rPr>
      <w:rFonts w:ascii="Verdana" w:hAnsi="Verdana" w:cs="Verdana"/>
      <w:lang w:val="en-US" w:eastAsia="en-US"/>
    </w:rPr>
  </w:style>
  <w:style w:type="character" w:customStyle="1" w:styleId="341">
    <w:name w:val="Знак Знак34"/>
    <w:basedOn w:val="a1"/>
    <w:rsid w:val="00DF07BC"/>
    <w:rPr>
      <w:rFonts w:eastAsia="Times New Roman" w:cs="Times New Roman"/>
      <w:color w:val="000000"/>
      <w:sz w:val="32"/>
      <w:szCs w:val="20"/>
      <w:lang w:val="uk-UA" w:eastAsia="ru-RU"/>
    </w:rPr>
  </w:style>
  <w:style w:type="paragraph" w:customStyle="1" w:styleId="1b">
    <w:name w:val="Знак Знак Знак Знак Знак Знак1 Знак Знак Знак Знак"/>
    <w:basedOn w:val="a0"/>
    <w:rsid w:val="00DF07BC"/>
    <w:pPr>
      <w:autoSpaceDE/>
      <w:autoSpaceDN/>
    </w:pPr>
    <w:rPr>
      <w:rFonts w:ascii="Verdana" w:hAnsi="Verdana" w:cs="Verdana"/>
      <w:lang w:val="en-US" w:eastAsia="en-US"/>
    </w:rPr>
  </w:style>
  <w:style w:type="paragraph" w:customStyle="1" w:styleId="1c">
    <w:name w:val="Знак Знак Знак Знак Знак Знак Знак Знак Знак Знак Знак Знак Знак Знак Знак Знак1 Знак Знак Знак Знак Знак Знак Знак Знак Знак Знак Знак Знак Знак Знак Знак Знак Знак Знак Знак"/>
    <w:basedOn w:val="a0"/>
    <w:rsid w:val="00DF07BC"/>
    <w:pPr>
      <w:autoSpaceDE/>
      <w:autoSpaceDN/>
    </w:pPr>
    <w:rPr>
      <w:rFonts w:ascii="Verdana" w:hAnsi="Verdana"/>
      <w:lang w:val="en-US" w:eastAsia="en-US"/>
    </w:rPr>
  </w:style>
  <w:style w:type="paragraph" w:customStyle="1" w:styleId="afffb">
    <w:name w:val=" Знак Знак Знак Знак Знак Знак Знак Знак Знак Знак Знак Знак Знак Знак Знак"/>
    <w:basedOn w:val="a0"/>
    <w:rsid w:val="00DF07BC"/>
    <w:pPr>
      <w:autoSpaceDE/>
      <w:autoSpaceDN/>
    </w:pPr>
    <w:rPr>
      <w:rFonts w:ascii="Verdana" w:hAnsi="Verdana" w:cs="Verdana"/>
      <w:lang w:val="en-US" w:eastAsia="en-US"/>
    </w:rPr>
  </w:style>
  <w:style w:type="character" w:customStyle="1" w:styleId="120">
    <w:name w:val=" Знак Знак12"/>
    <w:basedOn w:val="a1"/>
    <w:rsid w:val="00DF07BC"/>
    <w:rPr>
      <w:sz w:val="16"/>
      <w:szCs w:val="16"/>
      <w:lang w:val="uk-UA"/>
    </w:rPr>
  </w:style>
  <w:style w:type="character" w:customStyle="1" w:styleId="160">
    <w:name w:val=" Знак Знак16"/>
    <w:basedOn w:val="a1"/>
    <w:rsid w:val="00DF07BC"/>
    <w:rPr>
      <w:lang w:val="uk-UA"/>
    </w:rPr>
  </w:style>
  <w:style w:type="character" w:customStyle="1" w:styleId="92">
    <w:name w:val=" Знак Знак9"/>
    <w:basedOn w:val="a1"/>
    <w:rsid w:val="00DF07BC"/>
    <w:rPr>
      <w:lang w:val="uk-UA"/>
    </w:rPr>
  </w:style>
  <w:style w:type="character" w:customStyle="1" w:styleId="270">
    <w:name w:val=" Знак Знак27"/>
    <w:basedOn w:val="a1"/>
    <w:rsid w:val="00DF07BC"/>
    <w:rPr>
      <w:rFonts w:ascii="Arial" w:hAnsi="Arial" w:cs="Arial"/>
      <w:b/>
      <w:bCs/>
      <w:kern w:val="32"/>
      <w:sz w:val="32"/>
      <w:szCs w:val="32"/>
      <w:lang w:val="uk-UA"/>
    </w:rPr>
  </w:style>
  <w:style w:type="character" w:customStyle="1" w:styleId="42">
    <w:name w:val=" Знак Знак4"/>
    <w:basedOn w:val="a1"/>
    <w:rsid w:val="00DF07BC"/>
    <w:rPr>
      <w:b/>
      <w:sz w:val="28"/>
      <w:lang w:val="uk-UA"/>
    </w:rPr>
  </w:style>
  <w:style w:type="character" w:customStyle="1" w:styleId="260">
    <w:name w:val=" Знак Знак26"/>
    <w:basedOn w:val="a1"/>
    <w:rsid w:val="00DF07BC"/>
    <w:rPr>
      <w:rFonts w:ascii="Arial" w:hAnsi="Arial" w:cs="Arial"/>
      <w:b/>
      <w:bCs/>
      <w:i/>
      <w:iCs/>
      <w:sz w:val="28"/>
      <w:szCs w:val="28"/>
      <w:lang w:val="uk-UA" w:eastAsia="ru-RU" w:bidi="ar-SA"/>
    </w:rPr>
  </w:style>
  <w:style w:type="character" w:customStyle="1" w:styleId="250">
    <w:name w:val=" Знак Знак25"/>
    <w:basedOn w:val="a1"/>
    <w:rsid w:val="00DF07BC"/>
    <w:rPr>
      <w:b/>
      <w:bCs/>
      <w:sz w:val="24"/>
      <w:szCs w:val="24"/>
      <w:lang w:val="uk-UA" w:eastAsia="ru-RU" w:bidi="ar-SA"/>
    </w:rPr>
  </w:style>
  <w:style w:type="character" w:customStyle="1" w:styleId="240">
    <w:name w:val=" Знак Знак24"/>
    <w:basedOn w:val="a1"/>
    <w:rsid w:val="00DF07BC"/>
    <w:rPr>
      <w:b/>
      <w:bCs/>
      <w:sz w:val="28"/>
      <w:szCs w:val="28"/>
      <w:lang w:val="uk-UA" w:eastAsia="ru-RU" w:bidi="ar-SA"/>
    </w:rPr>
  </w:style>
  <w:style w:type="character" w:customStyle="1" w:styleId="221">
    <w:name w:val=" Знак Знак22"/>
    <w:basedOn w:val="a1"/>
    <w:rsid w:val="00DF07BC"/>
    <w:rPr>
      <w:b/>
      <w:bCs/>
      <w:i/>
      <w:iCs/>
      <w:sz w:val="26"/>
      <w:szCs w:val="26"/>
      <w:lang w:val="uk-UA" w:eastAsia="ru-RU" w:bidi="ar-SA"/>
    </w:rPr>
  </w:style>
  <w:style w:type="character" w:customStyle="1" w:styleId="212">
    <w:name w:val=" Знак Знак21"/>
    <w:basedOn w:val="a1"/>
    <w:rsid w:val="00DF07BC"/>
    <w:rPr>
      <w:i/>
      <w:color w:val="FF0000"/>
      <w:sz w:val="28"/>
      <w:lang w:val="uk-UA" w:eastAsia="ru-RU" w:bidi="ar-SA"/>
    </w:rPr>
  </w:style>
  <w:style w:type="character" w:customStyle="1" w:styleId="200">
    <w:name w:val=" Знак Знак20"/>
    <w:basedOn w:val="a1"/>
    <w:rsid w:val="00DF07BC"/>
    <w:rPr>
      <w:sz w:val="24"/>
      <w:szCs w:val="24"/>
      <w:lang w:val="uk-UA" w:eastAsia="ru-RU" w:bidi="ar-SA"/>
    </w:rPr>
  </w:style>
  <w:style w:type="character" w:customStyle="1" w:styleId="190">
    <w:name w:val=" Знак Знак19"/>
    <w:basedOn w:val="a1"/>
    <w:rsid w:val="00DF07BC"/>
    <w:rPr>
      <w:i/>
      <w:iCs/>
      <w:sz w:val="24"/>
      <w:szCs w:val="24"/>
      <w:lang w:val="uk-UA" w:eastAsia="ru-RU" w:bidi="ar-SA"/>
    </w:rPr>
  </w:style>
  <w:style w:type="character" w:customStyle="1" w:styleId="180">
    <w:name w:val=" Знак Знак18"/>
    <w:basedOn w:val="a1"/>
    <w:rsid w:val="00DF07BC"/>
    <w:rPr>
      <w:rFonts w:ascii="Arial" w:hAnsi="Arial" w:cs="Arial"/>
      <w:b/>
      <w:bCs/>
      <w:color w:val="FF00FF"/>
      <w:lang w:val="en-GB" w:eastAsia="ru-RU" w:bidi="ar-SA"/>
    </w:rPr>
  </w:style>
  <w:style w:type="character" w:customStyle="1" w:styleId="170">
    <w:name w:val=" Знак Знак17"/>
    <w:basedOn w:val="a1"/>
    <w:rsid w:val="00DF07BC"/>
    <w:rPr>
      <w:b/>
      <w:bCs/>
      <w:i/>
      <w:iCs/>
      <w:sz w:val="24"/>
      <w:szCs w:val="24"/>
      <w:lang w:val="uk-UA" w:eastAsia="ru-RU" w:bidi="ar-SA"/>
    </w:rPr>
  </w:style>
  <w:style w:type="character" w:customStyle="1" w:styleId="36">
    <w:name w:val=" Знак Знак3"/>
    <w:basedOn w:val="a1"/>
    <w:rsid w:val="00DF07BC"/>
    <w:rPr>
      <w:rFonts w:ascii="Tahoma" w:hAnsi="Tahoma" w:cs="Tahoma"/>
      <w:sz w:val="16"/>
      <w:szCs w:val="16"/>
      <w:lang w:val="uk-UA" w:eastAsia="ru-RU" w:bidi="ar-SA"/>
    </w:rPr>
  </w:style>
  <w:style w:type="character" w:customStyle="1" w:styleId="140">
    <w:name w:val=" Знак Знак14"/>
    <w:basedOn w:val="a1"/>
    <w:rsid w:val="00DF07BC"/>
    <w:rPr>
      <w:lang w:val="ru-RU" w:eastAsia="ru-RU" w:bidi="ar-SA"/>
    </w:rPr>
  </w:style>
  <w:style w:type="character" w:customStyle="1" w:styleId="150">
    <w:name w:val=" Знак Знак15"/>
    <w:basedOn w:val="a1"/>
    <w:rsid w:val="00DF07BC"/>
    <w:rPr>
      <w:lang w:val="uk-UA" w:eastAsia="ru-RU" w:bidi="ar-SA"/>
    </w:rPr>
  </w:style>
  <w:style w:type="character" w:customStyle="1" w:styleId="131">
    <w:name w:val=" Знак Знак13"/>
    <w:basedOn w:val="a1"/>
    <w:rsid w:val="00DF07BC"/>
    <w:rPr>
      <w:lang w:val="uk-UA" w:eastAsia="ru-RU" w:bidi="ar-SA"/>
    </w:rPr>
  </w:style>
  <w:style w:type="character" w:customStyle="1" w:styleId="1d">
    <w:name w:val=" Знак Знак1"/>
    <w:basedOn w:val="a1"/>
    <w:rsid w:val="00DF07BC"/>
    <w:rPr>
      <w:rFonts w:ascii="Courier New" w:eastAsia="Courier New" w:hAnsi="Courier New" w:cs="Courier New"/>
      <w:color w:val="000000"/>
      <w:sz w:val="28"/>
      <w:szCs w:val="28"/>
      <w:lang w:val="uk-UA" w:eastAsia="ru-RU" w:bidi="ar-SA"/>
    </w:rPr>
  </w:style>
  <w:style w:type="character" w:customStyle="1" w:styleId="2a">
    <w:name w:val=" Знак Знак2"/>
    <w:basedOn w:val="a1"/>
    <w:rsid w:val="00DF07BC"/>
    <w:rPr>
      <w:lang w:val="uk-UA" w:eastAsia="ru-RU" w:bidi="ar-SA"/>
    </w:rPr>
  </w:style>
  <w:style w:type="character" w:customStyle="1" w:styleId="afffc">
    <w:name w:val=" Знак Знак"/>
    <w:basedOn w:val="170"/>
    <w:rsid w:val="00DF07BC"/>
    <w:rPr>
      <w:b/>
      <w:bCs/>
      <w:i/>
      <w:iCs/>
      <w:sz w:val="24"/>
      <w:szCs w:val="24"/>
      <w:lang w:val="uk-UA" w:eastAsia="ru-RU" w:bidi="ar-SA"/>
    </w:rPr>
  </w:style>
  <w:style w:type="character" w:customStyle="1" w:styleId="53">
    <w:name w:val=" Знак Знак5"/>
    <w:basedOn w:val="a1"/>
    <w:rsid w:val="00DF07BC"/>
    <w:rPr>
      <w:rFonts w:ascii="Courier New" w:hAnsi="Courier New" w:cs="Courier New"/>
      <w:lang w:val="uk-UA" w:eastAsia="ru-RU"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jpeg"/><Relationship Id="rId18" Type="http://schemas.openxmlformats.org/officeDocument/2006/relationships/image" Target="media/image7.jpeg"/><Relationship Id="rId26" Type="http://schemas.openxmlformats.org/officeDocument/2006/relationships/image" Target="media/image15.jpeg"/><Relationship Id="rId3" Type="http://schemas.microsoft.com/office/2007/relationships/stylesWithEffects" Target="stylesWithEffect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footer" Target="footer4.xml"/><Relationship Id="rId25" Type="http://schemas.openxmlformats.org/officeDocument/2006/relationships/image" Target="media/image14.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oter" Target="footer3.xml"/><Relationship Id="rId20" Type="http://schemas.openxmlformats.org/officeDocument/2006/relationships/image" Target="media/image9.jpeg"/><Relationship Id="rId29" Type="http://schemas.openxmlformats.org/officeDocument/2006/relationships/chart" Target="charts/chart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3.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2.jpeg"/><Relationship Id="rId28" Type="http://schemas.openxmlformats.org/officeDocument/2006/relationships/image" Target="media/image17.jpeg"/><Relationship Id="rId10" Type="http://schemas.openxmlformats.org/officeDocument/2006/relationships/image" Target="media/image1.jpeg"/><Relationship Id="rId19" Type="http://schemas.openxmlformats.org/officeDocument/2006/relationships/image" Target="media/image8.jpeg"/><Relationship Id="rId31" Type="http://schemas.openxmlformats.org/officeDocument/2006/relationships/chart" Target="charts/chart3.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chart" Target="charts/chart2.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image" Target="../media/image18.jpeg"/></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50" b="1" i="1" u="none" strike="noStrike" baseline="0">
                <a:solidFill>
                  <a:srgbClr val="000000"/>
                </a:solidFill>
                <a:latin typeface="Times New Roman"/>
                <a:ea typeface="Times New Roman"/>
                <a:cs typeface="Times New Roman"/>
              </a:defRPr>
            </a:pPr>
            <a:r>
              <a:t>Динамка скиду недостатньо очищених стічних вод у поверхневі водні об'єкти</a:t>
            </a:r>
          </a:p>
        </c:rich>
      </c:tx>
      <c:layout>
        <c:manualLayout>
          <c:xMode val="edge"/>
          <c:yMode val="edge"/>
          <c:x val="0.15867768595041323"/>
          <c:y val="2.1333333333333333E-2"/>
        </c:manualLayout>
      </c:layout>
      <c:overlay val="0"/>
      <c:spPr>
        <a:noFill/>
        <a:ln w="25400">
          <a:noFill/>
        </a:ln>
      </c:spPr>
    </c:title>
    <c:autoTitleDeleted val="0"/>
    <c:view3D>
      <c:rotX val="15"/>
      <c:hPercent val="49"/>
      <c:rotY val="20"/>
      <c:depthPercent val="100"/>
      <c:rAngAx val="1"/>
    </c:view3D>
    <c:floor>
      <c:thickness val="0"/>
      <c:spPr>
        <a:gradFill rotWithShape="0">
          <a:gsLst>
            <a:gs pos="0">
              <a:srgbClr xmlns:mc="http://schemas.openxmlformats.org/markup-compatibility/2006" xmlns:a14="http://schemas.microsoft.com/office/drawing/2010/main" val="00FFFF" mc:Ignorable="a14" a14:legacySpreadsheetColorIndex="15"/>
            </a:gs>
            <a:gs pos="50000">
              <a:srgbClr xmlns:mc="http://schemas.openxmlformats.org/markup-compatibility/2006" xmlns:a14="http://schemas.microsoft.com/office/drawing/2010/main" val="00FF00" mc:Ignorable="a14" a14:legacySpreadsheetColorIndex="11"/>
            </a:gs>
            <a:gs pos="100000">
              <a:srgbClr xmlns:mc="http://schemas.openxmlformats.org/markup-compatibility/2006" xmlns:a14="http://schemas.microsoft.com/office/drawing/2010/main" val="00FFFF" mc:Ignorable="a14" a14:legacySpreadsheetColorIndex="15"/>
            </a:gs>
          </a:gsLst>
          <a:lin ang="5400000" scaled="1"/>
        </a:gradFill>
        <a:ln w="3175">
          <a:solidFill>
            <a:srgbClr val="000000"/>
          </a:solidFill>
          <a:prstDash val="solid"/>
        </a:ln>
      </c:spPr>
    </c:floor>
    <c:sideWall>
      <c:thickness val="0"/>
      <c:spPr>
        <a:gradFill rotWithShape="0">
          <a:gsLst>
            <a:gs pos="0">
              <a:srgbClr xmlns:mc="http://schemas.openxmlformats.org/markup-compatibility/2006" xmlns:a14="http://schemas.microsoft.com/office/drawing/2010/main" val="FFFF00" mc:Ignorable="a14" a14:legacySpreadsheetColorIndex="13"/>
            </a:gs>
            <a:gs pos="100000">
              <a:srgbClr xmlns:mc="http://schemas.openxmlformats.org/markup-compatibility/2006" xmlns:a14="http://schemas.microsoft.com/office/drawing/2010/main" val="FFCC99" mc:Ignorable="a14" a14:legacySpreadsheetColorIndex="47"/>
            </a:gs>
          </a:gsLst>
          <a:path path="rect">
            <a:fillToRect l="50000" t="50000" r="50000" b="50000"/>
          </a:path>
        </a:gradFill>
        <a:ln w="12700">
          <a:solidFill>
            <a:srgbClr val="808080"/>
          </a:solidFill>
          <a:prstDash val="solid"/>
        </a:ln>
      </c:spPr>
    </c:sideWall>
    <c:backWall>
      <c:thickness val="0"/>
      <c:spPr>
        <a:gradFill rotWithShape="0">
          <a:gsLst>
            <a:gs pos="0">
              <a:srgbClr xmlns:mc="http://schemas.openxmlformats.org/markup-compatibility/2006" xmlns:a14="http://schemas.microsoft.com/office/drawing/2010/main" val="FFFF00" mc:Ignorable="a14" a14:legacySpreadsheetColorIndex="13"/>
            </a:gs>
            <a:gs pos="100000">
              <a:srgbClr xmlns:mc="http://schemas.openxmlformats.org/markup-compatibility/2006" xmlns:a14="http://schemas.microsoft.com/office/drawing/2010/main" val="FFCC99" mc:Ignorable="a14" a14:legacySpreadsheetColorIndex="47"/>
            </a:gs>
          </a:gsLst>
          <a:path path="rect">
            <a:fillToRect l="50000" t="50000" r="50000" b="50000"/>
          </a:path>
        </a:gradFill>
        <a:ln w="12700">
          <a:solidFill>
            <a:srgbClr val="808080"/>
          </a:solidFill>
          <a:prstDash val="solid"/>
        </a:ln>
      </c:spPr>
    </c:backWall>
    <c:plotArea>
      <c:layout>
        <c:manualLayout>
          <c:layoutTarget val="inner"/>
          <c:xMode val="edge"/>
          <c:yMode val="edge"/>
          <c:x val="7.43801652892562E-2"/>
          <c:y val="0.22666666666666666"/>
          <c:w val="0.92561983471074383"/>
          <c:h val="0.63466666666666671"/>
        </c:manualLayout>
      </c:layout>
      <c:bar3DChart>
        <c:barDir val="col"/>
        <c:grouping val="clustered"/>
        <c:varyColors val="0"/>
        <c:ser>
          <c:idx val="0"/>
          <c:order val="0"/>
          <c:tx>
            <c:strRef>
              <c:f>Sheet1!$A$2</c:f>
              <c:strCache>
                <c:ptCount val="1"/>
                <c:pt idx="0">
                  <c:v>Восток</c:v>
                </c:pt>
              </c:strCache>
            </c:strRef>
          </c:tx>
          <c:spPr>
            <a:pattFill prst="sphere">
              <a:fgClr>
                <a:srgbClr xmlns:mc="http://schemas.openxmlformats.org/markup-compatibility/2006" xmlns:a14="http://schemas.microsoft.com/office/drawing/2010/main" val="0000FF" mc:Ignorable="a14" a14:legacySpreadsheetColorIndex="12"/>
              </a:fgClr>
              <a:bgClr>
                <a:srgbClr xmlns:mc="http://schemas.openxmlformats.org/markup-compatibility/2006" xmlns:a14="http://schemas.microsoft.com/office/drawing/2010/main" val="00FF00" mc:Ignorable="a14" a14:legacySpreadsheetColorIndex="11"/>
              </a:bgClr>
            </a:pattFill>
            <a:ln w="12700">
              <a:solidFill>
                <a:srgbClr val="000000"/>
              </a:solidFill>
              <a:prstDash val="solid"/>
            </a:ln>
          </c:spPr>
          <c:invertIfNegative val="0"/>
          <c:dLbls>
            <c:dLbl>
              <c:idx val="0"/>
              <c:layout>
                <c:manualLayout>
                  <c:xMode val="edge"/>
                  <c:yMode val="edge"/>
                  <c:x val="0.21157024793388429"/>
                  <c:y val="0.23200000000000001"/>
                </c:manualLayout>
              </c:layout>
              <c:showLegendKey val="0"/>
              <c:showVal val="1"/>
              <c:showCatName val="0"/>
              <c:showSerName val="0"/>
              <c:showPercent val="0"/>
              <c:showBubbleSize val="0"/>
            </c:dLbl>
            <c:dLbl>
              <c:idx val="1"/>
              <c:layout>
                <c:manualLayout>
                  <c:xMode val="edge"/>
                  <c:yMode val="edge"/>
                  <c:x val="0.29586776859504132"/>
                  <c:y val="0.24"/>
                </c:manualLayout>
              </c:layout>
              <c:showLegendKey val="0"/>
              <c:showVal val="1"/>
              <c:showCatName val="0"/>
              <c:showSerName val="0"/>
              <c:showPercent val="0"/>
              <c:showBubbleSize val="0"/>
            </c:dLbl>
            <c:dLbl>
              <c:idx val="2"/>
              <c:layout>
                <c:manualLayout>
                  <c:xMode val="edge"/>
                  <c:yMode val="edge"/>
                  <c:x val="0.40165289256198344"/>
                  <c:y val="0.26133333333333331"/>
                </c:manualLayout>
              </c:layout>
              <c:showLegendKey val="0"/>
              <c:showVal val="1"/>
              <c:showCatName val="0"/>
              <c:showSerName val="0"/>
              <c:showPercent val="0"/>
              <c:showBubbleSize val="0"/>
            </c:dLbl>
            <c:dLbl>
              <c:idx val="3"/>
              <c:layout>
                <c:manualLayout>
                  <c:xMode val="edge"/>
                  <c:yMode val="edge"/>
                  <c:x val="0.50909090909090904"/>
                  <c:y val="0.32266666666666666"/>
                </c:manualLayout>
              </c:layout>
              <c:showLegendKey val="0"/>
              <c:showVal val="1"/>
              <c:showCatName val="0"/>
              <c:showSerName val="0"/>
              <c:showPercent val="0"/>
              <c:showBubbleSize val="0"/>
            </c:dLbl>
            <c:spPr>
              <a:noFill/>
              <a:ln w="25400">
                <a:noFill/>
              </a:ln>
            </c:spPr>
            <c:txPr>
              <a:bodyPr/>
              <a:lstStyle/>
              <a:p>
                <a:pPr>
                  <a:defRPr sz="975"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dLbls>
          <c:cat>
            <c:numRef>
              <c:f>Sheet1!$B$1:$H$1</c:f>
              <c:numCache>
                <c:formatCode>General</c:formatCode>
                <c:ptCount val="7"/>
                <c:pt idx="0">
                  <c:v>2006</c:v>
                </c:pt>
                <c:pt idx="1">
                  <c:v>2007</c:v>
                </c:pt>
                <c:pt idx="2">
                  <c:v>2008</c:v>
                </c:pt>
                <c:pt idx="3">
                  <c:v>2009</c:v>
                </c:pt>
                <c:pt idx="4">
                  <c:v>2010</c:v>
                </c:pt>
                <c:pt idx="5">
                  <c:v>2011</c:v>
                </c:pt>
                <c:pt idx="6">
                  <c:v>2012</c:v>
                </c:pt>
              </c:numCache>
            </c:numRef>
          </c:cat>
          <c:val>
            <c:numRef>
              <c:f>Sheet1!$B$2:$H$2</c:f>
              <c:numCache>
                <c:formatCode>General</c:formatCode>
                <c:ptCount val="7"/>
                <c:pt idx="0">
                  <c:v>28.69</c:v>
                </c:pt>
                <c:pt idx="1">
                  <c:v>27.3</c:v>
                </c:pt>
                <c:pt idx="2">
                  <c:v>26.26</c:v>
                </c:pt>
                <c:pt idx="3">
                  <c:v>22.46</c:v>
                </c:pt>
                <c:pt idx="4">
                  <c:v>18.850000000000001</c:v>
                </c:pt>
                <c:pt idx="5">
                  <c:v>17</c:v>
                </c:pt>
                <c:pt idx="6">
                  <c:v>18.55</c:v>
                </c:pt>
              </c:numCache>
            </c:numRef>
          </c:val>
          <c:shape val="cone"/>
        </c:ser>
        <c:dLbls>
          <c:showLegendKey val="0"/>
          <c:showVal val="1"/>
          <c:showCatName val="0"/>
          <c:showSerName val="0"/>
          <c:showPercent val="0"/>
          <c:showBubbleSize val="0"/>
        </c:dLbls>
        <c:gapWidth val="150"/>
        <c:gapDepth val="0"/>
        <c:shape val="box"/>
        <c:axId val="239430656"/>
        <c:axId val="239438080"/>
        <c:axId val="0"/>
      </c:bar3DChart>
      <c:catAx>
        <c:axId val="239430656"/>
        <c:scaling>
          <c:orientation val="minMax"/>
        </c:scaling>
        <c:delete val="0"/>
        <c:axPos val="b"/>
        <c:title>
          <c:tx>
            <c:rich>
              <a:bodyPr/>
              <a:lstStyle/>
              <a:p>
                <a:pPr>
                  <a:defRPr sz="975" b="0" i="0" u="none" strike="noStrike" baseline="0">
                    <a:solidFill>
                      <a:srgbClr val="000000"/>
                    </a:solidFill>
                    <a:latin typeface="Times New Roman"/>
                    <a:ea typeface="Times New Roman"/>
                    <a:cs typeface="Times New Roman"/>
                  </a:defRPr>
                </a:pPr>
                <a:r>
                  <a:t>роки</a:t>
                </a:r>
              </a:p>
            </c:rich>
          </c:tx>
          <c:layout>
            <c:manualLayout>
              <c:xMode val="edge"/>
              <c:yMode val="edge"/>
              <c:x val="0.94545454545454544"/>
              <c:y val="0.86133333333333328"/>
            </c:manualLayout>
          </c:layout>
          <c:overlay val="0"/>
          <c:spPr>
            <a:noFill/>
            <a:ln w="25400">
              <a:noFill/>
            </a:ln>
          </c:spPr>
        </c:title>
        <c:numFmt formatCode="General" sourceLinked="1"/>
        <c:majorTickMark val="out"/>
        <c:minorTickMark val="none"/>
        <c:tickLblPos val="low"/>
        <c:spPr>
          <a:ln w="3175">
            <a:solidFill>
              <a:srgbClr val="000000"/>
            </a:solidFill>
            <a:prstDash val="solid"/>
          </a:ln>
        </c:spPr>
        <c:txPr>
          <a:bodyPr rot="0" vert="horz"/>
          <a:lstStyle/>
          <a:p>
            <a:pPr>
              <a:defRPr sz="1000" b="1" i="0" u="none" strike="noStrike" baseline="0">
                <a:solidFill>
                  <a:srgbClr val="000000"/>
                </a:solidFill>
                <a:latin typeface="Times New Roman"/>
                <a:ea typeface="Times New Roman"/>
                <a:cs typeface="Times New Roman"/>
              </a:defRPr>
            </a:pPr>
            <a:endParaRPr lang="ru-RU"/>
          </a:p>
        </c:txPr>
        <c:crossAx val="239438080"/>
        <c:crosses val="autoZero"/>
        <c:auto val="1"/>
        <c:lblAlgn val="ctr"/>
        <c:lblOffset val="100"/>
        <c:tickLblSkip val="1"/>
        <c:tickMarkSkip val="1"/>
        <c:noMultiLvlLbl val="0"/>
      </c:catAx>
      <c:valAx>
        <c:axId val="239438080"/>
        <c:scaling>
          <c:orientation val="minMax"/>
        </c:scaling>
        <c:delete val="0"/>
        <c:axPos val="l"/>
        <c:majorGridlines>
          <c:spPr>
            <a:ln w="3175">
              <a:solidFill>
                <a:srgbClr val="000000"/>
              </a:solidFill>
              <a:prstDash val="solid"/>
            </a:ln>
          </c:spPr>
        </c:majorGridlines>
        <c:title>
          <c:tx>
            <c:rich>
              <a:bodyPr/>
              <a:lstStyle/>
              <a:p>
                <a:pPr>
                  <a:defRPr sz="975" b="0" i="0" u="none" strike="noStrike" baseline="0">
                    <a:solidFill>
                      <a:srgbClr val="000000"/>
                    </a:solidFill>
                    <a:latin typeface="Times New Roman"/>
                    <a:ea typeface="Times New Roman"/>
                    <a:cs typeface="Times New Roman"/>
                  </a:defRPr>
                </a:pPr>
                <a:r>
                  <a:rPr lang="ru-RU" sz="800" b="1" i="0" u="none" strike="noStrike" baseline="0">
                    <a:solidFill>
                      <a:srgbClr val="000000"/>
                    </a:solidFill>
                    <a:latin typeface="Arial Cyr"/>
                    <a:cs typeface="Arial Cyr"/>
                  </a:rPr>
                  <a:t>млн. м3</a:t>
                </a:r>
              </a:p>
            </c:rich>
          </c:tx>
          <c:layout>
            <c:manualLayout>
              <c:xMode val="edge"/>
              <c:yMode val="edge"/>
              <c:x val="3.4710743801652892E-2"/>
              <c:y val="0.49066666666666664"/>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1000" b="1" i="0" u="none" strike="noStrike" baseline="0">
                <a:solidFill>
                  <a:srgbClr val="000000"/>
                </a:solidFill>
                <a:latin typeface="Times New Roman"/>
                <a:ea typeface="Times New Roman"/>
                <a:cs typeface="Times New Roman"/>
              </a:defRPr>
            </a:pPr>
            <a:endParaRPr lang="ru-RU"/>
          </a:p>
        </c:txPr>
        <c:crossAx val="239430656"/>
        <c:crosses val="autoZero"/>
        <c:crossBetween val="between"/>
      </c:valAx>
      <c:spPr>
        <a:noFill/>
        <a:ln w="25400">
          <a:noFill/>
        </a:ln>
      </c:spPr>
    </c:plotArea>
    <c:plotVisOnly val="1"/>
    <c:dispBlanksAs val="gap"/>
    <c:showDLblsOverMax val="0"/>
  </c:chart>
  <c:spPr>
    <a:noFill/>
    <a:ln>
      <a:noFill/>
    </a:ln>
  </c:spPr>
  <c:txPr>
    <a:bodyPr/>
    <a:lstStyle/>
    <a:p>
      <a:pPr>
        <a:defRPr sz="1650" b="1" i="0" u="none" strike="noStrike" baseline="0">
          <a:solidFill>
            <a:srgbClr val="000000"/>
          </a:solidFill>
          <a:latin typeface="Times New Roman"/>
          <a:ea typeface="Times New Roman"/>
          <a:cs typeface="Times New Roman"/>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300" i="1">
                <a:latin typeface="Times New Roman" pitchFamily="18" charset="0"/>
                <a:cs typeface="Times New Roman" pitchFamily="18" charset="0"/>
              </a:defRPr>
            </a:pPr>
            <a:r>
              <a:rPr lang="ru-RU" sz="1300" i="1">
                <a:latin typeface="Times New Roman" pitchFamily="18" charset="0"/>
                <a:cs typeface="Times New Roman" pitchFamily="18" charset="0"/>
              </a:rPr>
              <a:t>Динаміка проведення ліквідаційного тампонажу недіючих артезіанських свердловин, шт.</a:t>
            </a:r>
          </a:p>
        </c:rich>
      </c:tx>
      <c:layout>
        <c:manualLayout>
          <c:xMode val="edge"/>
          <c:yMode val="edge"/>
          <c:x val="0.22426846291877758"/>
          <c:y val="6.3024840783431346E-3"/>
        </c:manualLayout>
      </c:layout>
      <c:overlay val="0"/>
      <c:spPr>
        <a:noFill/>
        <a:ln w="25400">
          <a:noFill/>
        </a:ln>
      </c:spPr>
    </c:title>
    <c:autoTitleDeleted val="0"/>
    <c:view3D>
      <c:rotX val="15"/>
      <c:rotY val="20"/>
      <c:depthPercent val="100"/>
      <c:rAngAx val="1"/>
    </c:view3D>
    <c:floor>
      <c:thickness val="0"/>
      <c:spPr>
        <a:ln>
          <a:solidFill>
            <a:sysClr val="windowText" lastClr="000000"/>
          </a:solidFill>
        </a:ln>
      </c:spPr>
    </c:floor>
    <c:sideWall>
      <c:thickness val="0"/>
      <c:spPr>
        <a:ln>
          <a:solidFill>
            <a:sysClr val="windowText" lastClr="000000"/>
          </a:solidFill>
        </a:ln>
      </c:spPr>
    </c:sideWall>
    <c:backWall>
      <c:thickness val="0"/>
      <c:spPr>
        <a:ln>
          <a:solidFill>
            <a:sysClr val="windowText" lastClr="000000"/>
          </a:solidFill>
        </a:ln>
      </c:spPr>
    </c:backWall>
    <c:plotArea>
      <c:layout>
        <c:manualLayout>
          <c:layoutTarget val="inner"/>
          <c:xMode val="edge"/>
          <c:yMode val="edge"/>
          <c:x val="8.59375E-2"/>
          <c:y val="0.19331742243436753"/>
          <c:w val="0.89453125"/>
          <c:h val="0.68019093078758952"/>
        </c:manualLayout>
      </c:layout>
      <c:bar3DChart>
        <c:barDir val="col"/>
        <c:grouping val="clustered"/>
        <c:varyColors val="0"/>
        <c:ser>
          <c:idx val="0"/>
          <c:order val="0"/>
          <c:tx>
            <c:strRef>
              <c:f>Лист1!$B$1</c:f>
              <c:strCache>
                <c:ptCount val="1"/>
                <c:pt idx="0">
                  <c:v>Столбец1</c:v>
                </c:pt>
              </c:strCache>
            </c:strRef>
          </c:tx>
          <c:spPr>
            <a:blipFill>
              <a:blip xmlns:r="http://schemas.openxmlformats.org/officeDocument/2006/relationships" r:embed="rId1"/>
              <a:tile tx="0" ty="0" sx="100000" sy="100000" flip="none" algn="tl"/>
            </a:blipFill>
          </c:spPr>
          <c:invertIfNegative val="0"/>
          <c:dLbls>
            <c:dLbl>
              <c:idx val="0"/>
              <c:layout>
                <c:manualLayout>
                  <c:x val="2.1158950702643781E-3"/>
                  <c:y val="0.11352075804156596"/>
                </c:manualLayout>
              </c:layout>
              <c:showLegendKey val="0"/>
              <c:showVal val="1"/>
              <c:showCatName val="0"/>
              <c:showSerName val="0"/>
              <c:showPercent val="0"/>
              <c:showBubbleSize val="0"/>
            </c:dLbl>
            <c:dLbl>
              <c:idx val="1"/>
              <c:layout>
                <c:manualLayout>
                  <c:x val="6.3476852107931334E-3"/>
                  <c:y val="8.1593044842375451E-2"/>
                </c:manualLayout>
              </c:layout>
              <c:showLegendKey val="0"/>
              <c:showVal val="1"/>
              <c:showCatName val="0"/>
              <c:showSerName val="0"/>
              <c:showPercent val="0"/>
              <c:showBubbleSize val="0"/>
            </c:dLbl>
            <c:dLbl>
              <c:idx val="2"/>
              <c:layout>
                <c:manualLayout>
                  <c:x val="0"/>
                  <c:y val="0.106425710663968"/>
                </c:manualLayout>
              </c:layout>
              <c:showLegendKey val="0"/>
              <c:showVal val="1"/>
              <c:showCatName val="0"/>
              <c:showSerName val="0"/>
              <c:showPercent val="0"/>
              <c:showBubbleSize val="0"/>
            </c:dLbl>
            <c:dLbl>
              <c:idx val="3"/>
              <c:layout>
                <c:manualLayout>
                  <c:x val="2.1158950702643781E-3"/>
                  <c:y val="0.10287818697516909"/>
                </c:manualLayout>
              </c:layout>
              <c:showLegendKey val="0"/>
              <c:showVal val="1"/>
              <c:showCatName val="0"/>
              <c:showSerName val="0"/>
              <c:showPercent val="0"/>
              <c:showBubbleSize val="0"/>
            </c:dLbl>
            <c:dLbl>
              <c:idx val="4"/>
              <c:layout>
                <c:manualLayout>
                  <c:x val="2.2383674620859922E-2"/>
                  <c:y val="-2.0590666084532833E-2"/>
                </c:manualLayout>
              </c:layout>
              <c:showLegendKey val="0"/>
              <c:showVal val="1"/>
              <c:showCatName val="0"/>
              <c:showSerName val="0"/>
              <c:showPercent val="0"/>
              <c:showBubbleSize val="0"/>
            </c:dLbl>
            <c:dLbl>
              <c:idx val="5"/>
              <c:layout>
                <c:manualLayout>
                  <c:x val="1.5296702548467777E-2"/>
                  <c:y val="-1.5528181317760735E-2"/>
                </c:manualLayout>
              </c:layout>
              <c:showLegendKey val="0"/>
              <c:showVal val="1"/>
              <c:showCatName val="0"/>
              <c:showSerName val="0"/>
              <c:showPercent val="0"/>
              <c:showBubbleSize val="0"/>
            </c:dLbl>
            <c:dLbl>
              <c:idx val="6"/>
              <c:layout>
                <c:manualLayout>
                  <c:x val="1.8947455890283134E-2"/>
                  <c:y val="-2.1114724159422772E-2"/>
                </c:manualLayout>
              </c:layout>
              <c:showLegendKey val="0"/>
              <c:showVal val="1"/>
              <c:showCatName val="0"/>
              <c:showSerName val="0"/>
              <c:showPercent val="0"/>
              <c:showBubbleSize val="0"/>
            </c:dLbl>
            <c:spPr>
              <a:solidFill>
                <a:sysClr val="window" lastClr="FFFFFF"/>
              </a:solidFill>
            </c:spPr>
            <c:txPr>
              <a:bodyPr/>
              <a:lstStyle/>
              <a:p>
                <a:pPr>
                  <a:defRPr sz="12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numRef>
              <c:f>Лист1!$A$2:$A$8</c:f>
              <c:numCache>
                <c:formatCode>General</c:formatCode>
                <c:ptCount val="7"/>
                <c:pt idx="0">
                  <c:v>2006</c:v>
                </c:pt>
                <c:pt idx="1">
                  <c:v>2007</c:v>
                </c:pt>
                <c:pt idx="2">
                  <c:v>2008</c:v>
                </c:pt>
                <c:pt idx="3">
                  <c:v>2009</c:v>
                </c:pt>
                <c:pt idx="4">
                  <c:v>2010</c:v>
                </c:pt>
                <c:pt idx="5">
                  <c:v>2011</c:v>
                </c:pt>
                <c:pt idx="6">
                  <c:v>2012</c:v>
                </c:pt>
              </c:numCache>
            </c:numRef>
          </c:cat>
          <c:val>
            <c:numRef>
              <c:f>Лист1!$B$2:$B$8</c:f>
              <c:numCache>
                <c:formatCode>General</c:formatCode>
                <c:ptCount val="7"/>
                <c:pt idx="0">
                  <c:v>174</c:v>
                </c:pt>
                <c:pt idx="1">
                  <c:v>120</c:v>
                </c:pt>
                <c:pt idx="2">
                  <c:v>153</c:v>
                </c:pt>
                <c:pt idx="3">
                  <c:v>189</c:v>
                </c:pt>
                <c:pt idx="4">
                  <c:v>36</c:v>
                </c:pt>
                <c:pt idx="5">
                  <c:v>53</c:v>
                </c:pt>
                <c:pt idx="6">
                  <c:v>48</c:v>
                </c:pt>
              </c:numCache>
            </c:numRef>
          </c:val>
        </c:ser>
        <c:dLbls>
          <c:showLegendKey val="0"/>
          <c:showVal val="0"/>
          <c:showCatName val="0"/>
          <c:showSerName val="0"/>
          <c:showPercent val="0"/>
          <c:showBubbleSize val="0"/>
        </c:dLbls>
        <c:gapWidth val="150"/>
        <c:shape val="box"/>
        <c:axId val="239459712"/>
        <c:axId val="238617728"/>
        <c:axId val="0"/>
      </c:bar3DChart>
      <c:catAx>
        <c:axId val="239459712"/>
        <c:scaling>
          <c:orientation val="minMax"/>
        </c:scaling>
        <c:delete val="0"/>
        <c:axPos val="b"/>
        <c:numFmt formatCode="General" sourceLinked="1"/>
        <c:majorTickMark val="out"/>
        <c:minorTickMark val="none"/>
        <c:tickLblPos val="nextTo"/>
        <c:spPr>
          <a:ln w="3175">
            <a:solidFill>
              <a:sysClr val="windowText" lastClr="000000"/>
            </a:solidFill>
          </a:ln>
        </c:spPr>
        <c:txPr>
          <a:bodyPr/>
          <a:lstStyle/>
          <a:p>
            <a:pPr>
              <a:defRPr sz="1000" b="0">
                <a:latin typeface="Times New Roman" pitchFamily="18" charset="0"/>
                <a:cs typeface="Times New Roman" pitchFamily="18" charset="0"/>
              </a:defRPr>
            </a:pPr>
            <a:endParaRPr lang="ru-RU"/>
          </a:p>
        </c:txPr>
        <c:crossAx val="238617728"/>
        <c:crosses val="autoZero"/>
        <c:auto val="1"/>
        <c:lblAlgn val="ctr"/>
        <c:lblOffset val="100"/>
        <c:noMultiLvlLbl val="0"/>
      </c:catAx>
      <c:valAx>
        <c:axId val="238617728"/>
        <c:scaling>
          <c:orientation val="minMax"/>
        </c:scaling>
        <c:delete val="0"/>
        <c:axPos val="l"/>
        <c:majorGridlines>
          <c:spPr>
            <a:ln w="3175">
              <a:solidFill>
                <a:sysClr val="windowText" lastClr="000000"/>
              </a:solidFill>
            </a:ln>
          </c:spPr>
        </c:majorGridlines>
        <c:numFmt formatCode="General" sourceLinked="1"/>
        <c:majorTickMark val="out"/>
        <c:minorTickMark val="none"/>
        <c:tickLblPos val="nextTo"/>
        <c:spPr>
          <a:ln w="3175">
            <a:solidFill>
              <a:sysClr val="windowText" lastClr="000000"/>
            </a:solidFill>
          </a:ln>
        </c:spPr>
        <c:txPr>
          <a:bodyPr/>
          <a:lstStyle/>
          <a:p>
            <a:pPr>
              <a:defRPr b="0">
                <a:latin typeface="Times New Roman" pitchFamily="18" charset="0"/>
                <a:cs typeface="Times New Roman" pitchFamily="18" charset="0"/>
              </a:defRPr>
            </a:pPr>
            <a:endParaRPr lang="ru-RU"/>
          </a:p>
        </c:txPr>
        <c:crossAx val="239459712"/>
        <c:crosses val="autoZero"/>
        <c:crossBetween val="between"/>
      </c:valAx>
      <c:spPr>
        <a:noFill/>
        <a:ln w="25400">
          <a:noFill/>
        </a:ln>
      </c:spPr>
    </c:plotArea>
    <c:plotVisOnly val="1"/>
    <c:dispBlanksAs val="gap"/>
    <c:showDLblsOverMax val="0"/>
  </c:chart>
  <c:spPr>
    <a:gradFill flip="none" rotWithShape="1">
      <a:gsLst>
        <a:gs pos="0">
          <a:srgbClr val="CCCCFF"/>
        </a:gs>
        <a:gs pos="17999">
          <a:srgbClr val="99CCFF"/>
        </a:gs>
        <a:gs pos="36000">
          <a:srgbClr val="9966FF"/>
        </a:gs>
        <a:gs pos="61000">
          <a:srgbClr val="CC99FF"/>
        </a:gs>
        <a:gs pos="82001">
          <a:srgbClr val="99CCFF"/>
        </a:gs>
        <a:gs pos="100000">
          <a:srgbClr val="CCCCFF"/>
        </a:gs>
      </a:gsLst>
      <a:lin ang="5400000" scaled="0"/>
      <a:tileRect/>
    </a:gradFill>
  </c:sp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858" b="1" i="0" u="none" strike="noStrike" baseline="0">
                <a:solidFill>
                  <a:srgbClr val="000000"/>
                </a:solidFill>
                <a:latin typeface="Times New Roman"/>
                <a:ea typeface="Times New Roman"/>
                <a:cs typeface="Times New Roman"/>
              </a:defRPr>
            </a:pPr>
            <a:r>
              <a:rPr lang="ru-RU" sz="1236" b="1" i="0" u="none" strike="noStrike" baseline="0">
                <a:solidFill>
                  <a:srgbClr val="000000"/>
                </a:solidFill>
                <a:latin typeface="Times New Roman"/>
                <a:cs typeface="Times New Roman"/>
              </a:rPr>
              <a:t>Діаграма 3. Динаміка утилізації непридатних до використання та заборонених хімічних засобів </a:t>
            </a:r>
          </a:p>
          <a:p>
            <a:pPr>
              <a:defRPr sz="1858" b="1" i="0" u="none" strike="noStrike" baseline="0">
                <a:solidFill>
                  <a:srgbClr val="000000"/>
                </a:solidFill>
                <a:latin typeface="Times New Roman"/>
                <a:ea typeface="Times New Roman"/>
                <a:cs typeface="Times New Roman"/>
              </a:defRPr>
            </a:pPr>
            <a:r>
              <a:rPr lang="ru-RU" sz="1236" b="1" i="0" u="none" strike="noStrike" baseline="0">
                <a:solidFill>
                  <a:srgbClr val="000000"/>
                </a:solidFill>
                <a:latin typeface="Times New Roman"/>
                <a:cs typeface="Times New Roman"/>
              </a:rPr>
              <a:t>захисту рослин, тонн</a:t>
            </a:r>
          </a:p>
        </c:rich>
      </c:tx>
      <c:layout>
        <c:manualLayout>
          <c:xMode val="edge"/>
          <c:yMode val="edge"/>
          <c:x val="0.12738831445651758"/>
          <c:y val="2.0049971231073594E-2"/>
        </c:manualLayout>
      </c:layout>
      <c:overlay val="0"/>
      <c:spPr>
        <a:noFill/>
        <a:ln w="26170">
          <a:noFill/>
        </a:ln>
      </c:spPr>
    </c:title>
    <c:autoTitleDeleted val="0"/>
    <c:view3D>
      <c:rotX val="15"/>
      <c:hPercent val="53"/>
      <c:rotY val="20"/>
      <c:depthPercent val="100"/>
      <c:rAngAx val="1"/>
    </c:view3D>
    <c:floor>
      <c:thickness val="0"/>
      <c:spPr>
        <a:gradFill rotWithShape="0">
          <a:gsLst>
            <a:gs pos="0">
              <a:srgbClr val="FFFF00"/>
            </a:gs>
            <a:gs pos="50000">
              <a:srgbClr val="FF6600"/>
            </a:gs>
            <a:gs pos="100000">
              <a:srgbClr val="FFFF00"/>
            </a:gs>
          </a:gsLst>
          <a:lin ang="18900000" scaled="1"/>
        </a:gradFill>
        <a:ln w="3175">
          <a:solidFill>
            <a:srgbClr val="000000"/>
          </a:solidFill>
          <a:prstDash val="solid"/>
        </a:ln>
      </c:spPr>
    </c:floor>
    <c:sideWall>
      <c:thickness val="0"/>
      <c:spPr>
        <a:gradFill rotWithShape="0">
          <a:gsLst>
            <a:gs pos="0">
              <a:srgbClr val="FFFF00"/>
            </a:gs>
            <a:gs pos="50000">
              <a:srgbClr val="FF6600"/>
            </a:gs>
            <a:gs pos="100000">
              <a:srgbClr val="FFFF00"/>
            </a:gs>
          </a:gsLst>
          <a:lin ang="2700000" scaled="1"/>
        </a:gradFill>
        <a:ln w="12700">
          <a:solidFill>
            <a:srgbClr val="808080"/>
          </a:solidFill>
          <a:prstDash val="solid"/>
        </a:ln>
      </c:spPr>
    </c:sideWall>
    <c:backWall>
      <c:thickness val="0"/>
      <c:spPr>
        <a:gradFill rotWithShape="0">
          <a:gsLst>
            <a:gs pos="0">
              <a:srgbClr val="FFFF00"/>
            </a:gs>
            <a:gs pos="50000">
              <a:srgbClr val="FF6600"/>
            </a:gs>
            <a:gs pos="100000">
              <a:srgbClr val="FFFF00"/>
            </a:gs>
          </a:gsLst>
          <a:lin ang="2700000" scaled="1"/>
        </a:gradFill>
        <a:ln w="12700">
          <a:solidFill>
            <a:srgbClr val="808080"/>
          </a:solidFill>
          <a:prstDash val="solid"/>
        </a:ln>
      </c:spPr>
    </c:backWall>
    <c:plotArea>
      <c:layout>
        <c:manualLayout>
          <c:layoutTarget val="inner"/>
          <c:xMode val="edge"/>
          <c:yMode val="edge"/>
          <c:x val="5.2547770700636973E-2"/>
          <c:y val="0.16791979949874691"/>
          <c:w val="0.93152866242038301"/>
          <c:h val="0.72431077694235557"/>
        </c:manualLayout>
      </c:layout>
      <c:bar3DChart>
        <c:barDir val="col"/>
        <c:grouping val="clustered"/>
        <c:varyColors val="0"/>
        <c:ser>
          <c:idx val="0"/>
          <c:order val="0"/>
          <c:tx>
            <c:strRef>
              <c:f>Sheet1!$A$2</c:f>
              <c:strCache>
                <c:ptCount val="1"/>
                <c:pt idx="0">
                  <c:v>Восток</c:v>
                </c:pt>
              </c:strCache>
            </c:strRef>
          </c:tx>
          <c:spPr>
            <a:pattFill prst="solidDmnd">
              <a:fgClr>
                <a:srgbClr val="008000"/>
              </a:fgClr>
              <a:bgClr>
                <a:srgbClr val="00FF00"/>
              </a:bgClr>
            </a:pattFill>
            <a:ln w="13085">
              <a:solidFill>
                <a:srgbClr val="000000"/>
              </a:solidFill>
              <a:prstDash val="solid"/>
            </a:ln>
          </c:spPr>
          <c:invertIfNegative val="0"/>
          <c:dLbls>
            <c:dLbl>
              <c:idx val="0"/>
              <c:layout>
                <c:manualLayout>
                  <c:x val="5.125613297919095E-3"/>
                  <c:y val="8.4504227860721093E-2"/>
                </c:manualLayout>
              </c:layout>
              <c:showLegendKey val="0"/>
              <c:showVal val="1"/>
              <c:showCatName val="0"/>
              <c:showSerName val="0"/>
              <c:showPercent val="0"/>
              <c:showBubbleSize val="0"/>
            </c:dLbl>
            <c:dLbl>
              <c:idx val="1"/>
              <c:layout>
                <c:manualLayout>
                  <c:x val="9.1305508404705433E-3"/>
                  <c:y val="9.5892832595513747E-2"/>
                </c:manualLayout>
              </c:layout>
              <c:showLegendKey val="0"/>
              <c:showVal val="1"/>
              <c:showCatName val="0"/>
              <c:showSerName val="0"/>
              <c:showPercent val="0"/>
              <c:showBubbleSize val="0"/>
            </c:dLbl>
            <c:dLbl>
              <c:idx val="2"/>
              <c:layout>
                <c:manualLayout>
                  <c:x val="8.2487724754033501E-3"/>
                  <c:y val="8.0466121119753001E-2"/>
                </c:manualLayout>
              </c:layout>
              <c:showLegendKey val="0"/>
              <c:showVal val="1"/>
              <c:showCatName val="0"/>
              <c:showSerName val="0"/>
              <c:showPercent val="0"/>
              <c:showBubbleSize val="0"/>
            </c:dLbl>
            <c:dLbl>
              <c:idx val="3"/>
              <c:layout>
                <c:manualLayout>
                  <c:x val="1.0661353330056383E-2"/>
                  <c:y val="8.7668233981368901E-2"/>
                </c:manualLayout>
              </c:layout>
              <c:showLegendKey val="0"/>
              <c:showVal val="1"/>
              <c:showCatName val="0"/>
              <c:showSerName val="0"/>
              <c:showPercent val="0"/>
              <c:showBubbleSize val="0"/>
            </c:dLbl>
            <c:dLbl>
              <c:idx val="4"/>
              <c:layout>
                <c:manualLayout>
                  <c:x val="9.9988666528377217E-3"/>
                  <c:y val="9.3524740368720369E-2"/>
                </c:manualLayout>
              </c:layout>
              <c:showLegendKey val="0"/>
              <c:showVal val="1"/>
              <c:showCatName val="0"/>
              <c:showSerName val="0"/>
              <c:showPercent val="0"/>
              <c:showBubbleSize val="0"/>
            </c:dLbl>
            <c:spPr>
              <a:solidFill>
                <a:srgbClr val="FFFFFF"/>
              </a:solidFill>
              <a:ln w="26170">
                <a:noFill/>
              </a:ln>
            </c:spPr>
            <c:txPr>
              <a:bodyPr/>
              <a:lstStyle/>
              <a:p>
                <a:pPr>
                  <a:defRPr sz="1236"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dLbls>
          <c:cat>
            <c:numRef>
              <c:f>Sheet1!$B$1:$F$1</c:f>
              <c:numCache>
                <c:formatCode>General</c:formatCode>
                <c:ptCount val="5"/>
                <c:pt idx="0">
                  <c:v>2007</c:v>
                </c:pt>
                <c:pt idx="1">
                  <c:v>2008</c:v>
                </c:pt>
                <c:pt idx="2">
                  <c:v>2009</c:v>
                </c:pt>
                <c:pt idx="3">
                  <c:v>2011</c:v>
                </c:pt>
                <c:pt idx="4">
                  <c:v>2012</c:v>
                </c:pt>
              </c:numCache>
            </c:numRef>
          </c:cat>
          <c:val>
            <c:numRef>
              <c:f>Sheet1!$B$2:$F$2</c:f>
              <c:numCache>
                <c:formatCode>General</c:formatCode>
                <c:ptCount val="5"/>
                <c:pt idx="0">
                  <c:v>45.18</c:v>
                </c:pt>
                <c:pt idx="1">
                  <c:v>49.34</c:v>
                </c:pt>
                <c:pt idx="2">
                  <c:v>52.5</c:v>
                </c:pt>
                <c:pt idx="3">
                  <c:v>768.8</c:v>
                </c:pt>
                <c:pt idx="4">
                  <c:v>341.88600000000002</c:v>
                </c:pt>
              </c:numCache>
            </c:numRef>
          </c:val>
          <c:shape val="cylinder"/>
        </c:ser>
        <c:dLbls>
          <c:showLegendKey val="0"/>
          <c:showVal val="0"/>
          <c:showCatName val="0"/>
          <c:showSerName val="0"/>
          <c:showPercent val="0"/>
          <c:showBubbleSize val="0"/>
        </c:dLbls>
        <c:gapWidth val="150"/>
        <c:gapDepth val="0"/>
        <c:shape val="box"/>
        <c:axId val="288765440"/>
        <c:axId val="288766976"/>
        <c:axId val="0"/>
      </c:bar3DChart>
      <c:catAx>
        <c:axId val="288765440"/>
        <c:scaling>
          <c:orientation val="minMax"/>
        </c:scaling>
        <c:delete val="0"/>
        <c:axPos val="b"/>
        <c:numFmt formatCode="General" sourceLinked="1"/>
        <c:majorTickMark val="out"/>
        <c:minorTickMark val="none"/>
        <c:tickLblPos val="low"/>
        <c:spPr>
          <a:ln w="3271">
            <a:solidFill>
              <a:srgbClr val="000000"/>
            </a:solidFill>
            <a:prstDash val="solid"/>
          </a:ln>
        </c:spPr>
        <c:txPr>
          <a:bodyPr rot="0" vert="horz"/>
          <a:lstStyle/>
          <a:p>
            <a:pPr>
              <a:defRPr sz="1236" b="1" i="0" u="none" strike="noStrike" baseline="0">
                <a:solidFill>
                  <a:srgbClr val="000000"/>
                </a:solidFill>
                <a:latin typeface="Times New Roman"/>
                <a:ea typeface="Times New Roman"/>
                <a:cs typeface="Times New Roman"/>
              </a:defRPr>
            </a:pPr>
            <a:endParaRPr lang="ru-RU"/>
          </a:p>
        </c:txPr>
        <c:crossAx val="288766976"/>
        <c:crosses val="autoZero"/>
        <c:auto val="1"/>
        <c:lblAlgn val="ctr"/>
        <c:lblOffset val="100"/>
        <c:tickLblSkip val="1"/>
        <c:tickMarkSkip val="1"/>
        <c:noMultiLvlLbl val="0"/>
      </c:catAx>
      <c:valAx>
        <c:axId val="288766976"/>
        <c:scaling>
          <c:orientation val="minMax"/>
        </c:scaling>
        <c:delete val="0"/>
        <c:axPos val="l"/>
        <c:majorGridlines>
          <c:spPr>
            <a:ln w="3271">
              <a:solidFill>
                <a:srgbClr val="000000"/>
              </a:solidFill>
              <a:prstDash val="solid"/>
            </a:ln>
          </c:spPr>
        </c:majorGridlines>
        <c:numFmt formatCode="General" sourceLinked="1"/>
        <c:majorTickMark val="out"/>
        <c:minorTickMark val="none"/>
        <c:tickLblPos val="nextTo"/>
        <c:spPr>
          <a:ln w="3271">
            <a:solidFill>
              <a:srgbClr val="000000"/>
            </a:solidFill>
            <a:prstDash val="solid"/>
          </a:ln>
        </c:spPr>
        <c:txPr>
          <a:bodyPr rot="0" vert="horz"/>
          <a:lstStyle/>
          <a:p>
            <a:pPr>
              <a:defRPr sz="1236" b="1" i="0" u="none" strike="noStrike" baseline="0">
                <a:solidFill>
                  <a:srgbClr val="000000"/>
                </a:solidFill>
                <a:latin typeface="Times New Roman"/>
                <a:ea typeface="Times New Roman"/>
                <a:cs typeface="Times New Roman"/>
              </a:defRPr>
            </a:pPr>
            <a:endParaRPr lang="ru-RU"/>
          </a:p>
        </c:txPr>
        <c:crossAx val="288765440"/>
        <c:crosses val="autoZero"/>
        <c:crossBetween val="between"/>
      </c:valAx>
      <c:spPr>
        <a:noFill/>
        <a:ln w="26170">
          <a:noFill/>
        </a:ln>
      </c:spPr>
    </c:plotArea>
    <c:plotVisOnly val="1"/>
    <c:dispBlanksAs val="gap"/>
    <c:showDLblsOverMax val="0"/>
  </c:chart>
  <c:spPr>
    <a:noFill/>
    <a:ln>
      <a:noFill/>
    </a:ln>
  </c:spPr>
  <c:txPr>
    <a:bodyPr/>
    <a:lstStyle/>
    <a:p>
      <a:pPr>
        <a:defRPr sz="1803" b="1" i="0" u="none" strike="noStrike" baseline="0">
          <a:solidFill>
            <a:srgbClr val="000000"/>
          </a:solidFill>
          <a:latin typeface="Times New Roman"/>
          <a:ea typeface="Times New Roman"/>
          <a:cs typeface="Times New Roman"/>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118</Pages>
  <Words>24953</Words>
  <Characters>142236</Characters>
  <Application>Microsoft Office Word</Application>
  <DocSecurity>0</DocSecurity>
  <Lines>1185</Lines>
  <Paragraphs>333</Paragraphs>
  <ScaleCrop>false</ScaleCrop>
  <Company/>
  <LinksUpToDate>false</LinksUpToDate>
  <CharactersWithSpaces>166856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Egor</dc:creator>
  <cp:keywords/>
  <dc:description/>
  <cp:lastModifiedBy>Egor</cp:lastModifiedBy>
  <cp:revision>2</cp:revision>
  <dcterms:created xsi:type="dcterms:W3CDTF">2014-10-16T14:38:00Z</dcterms:created>
  <dcterms:modified xsi:type="dcterms:W3CDTF">2014-10-16T14:38:00Z</dcterms:modified>
</cp:coreProperties>
</file>